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B53B7" w14:textId="11F073CF" w:rsidR="00993313" w:rsidRPr="002A662E" w:rsidRDefault="00993313" w:rsidP="009D3191">
      <w:pPr>
        <w:pStyle w:val="a8"/>
        <w:spacing w:before="0" w:beforeAutospacing="0" w:after="0" w:afterAutospacing="0"/>
        <w:ind w:left="5664" w:firstLine="708"/>
        <w:jc w:val="right"/>
        <w:rPr>
          <w:color w:val="000000"/>
          <w:sz w:val="28"/>
          <w:szCs w:val="28"/>
        </w:rPr>
      </w:pPr>
      <w:r w:rsidRPr="002A662E">
        <w:rPr>
          <w:color w:val="000000"/>
          <w:sz w:val="28"/>
          <w:szCs w:val="28"/>
        </w:rPr>
        <w:t xml:space="preserve">Додаток </w:t>
      </w:r>
      <w:r w:rsidR="002A662E" w:rsidRPr="002A662E">
        <w:rPr>
          <w:color w:val="000000"/>
          <w:sz w:val="28"/>
          <w:szCs w:val="28"/>
        </w:rPr>
        <w:t>1</w:t>
      </w:r>
    </w:p>
    <w:p w14:paraId="1478285E" w14:textId="77777777" w:rsidR="002A662E" w:rsidRPr="002A662E" w:rsidRDefault="002A662E" w:rsidP="002A662E">
      <w:pPr>
        <w:pStyle w:val="a8"/>
        <w:spacing w:before="0" w:beforeAutospacing="0" w:after="0" w:afterAutospacing="0"/>
        <w:jc w:val="both"/>
        <w:rPr>
          <w:color w:val="000000"/>
          <w:sz w:val="28"/>
          <w:szCs w:val="28"/>
        </w:rPr>
      </w:pPr>
    </w:p>
    <w:p w14:paraId="1E14BE4A" w14:textId="60B160C2" w:rsidR="00993313" w:rsidRPr="002A662E" w:rsidRDefault="00993313" w:rsidP="002A662E">
      <w:pPr>
        <w:pStyle w:val="a8"/>
        <w:spacing w:before="0" w:beforeAutospacing="0" w:after="0" w:afterAutospacing="0"/>
        <w:jc w:val="center"/>
        <w:rPr>
          <w:color w:val="000000"/>
          <w:sz w:val="28"/>
          <w:szCs w:val="28"/>
        </w:rPr>
      </w:pPr>
      <w:r w:rsidRPr="002A662E">
        <w:rPr>
          <w:color w:val="000000"/>
          <w:sz w:val="28"/>
          <w:szCs w:val="28"/>
        </w:rPr>
        <w:t>ПОРЯДОК</w:t>
      </w:r>
    </w:p>
    <w:p w14:paraId="2D77D202" w14:textId="56BE654B" w:rsidR="00993313" w:rsidRDefault="00993313" w:rsidP="002A662E">
      <w:pPr>
        <w:pStyle w:val="a8"/>
        <w:spacing w:before="0" w:beforeAutospacing="0" w:after="0" w:afterAutospacing="0"/>
        <w:jc w:val="center"/>
        <w:rPr>
          <w:color w:val="FF0000"/>
          <w:sz w:val="28"/>
          <w:szCs w:val="28"/>
        </w:rPr>
      </w:pPr>
      <w:r w:rsidRPr="002A662E">
        <w:rPr>
          <w:color w:val="000000"/>
          <w:sz w:val="28"/>
          <w:szCs w:val="28"/>
        </w:rPr>
        <w:t>формування наглядової ради</w:t>
      </w:r>
      <w:r w:rsidR="00485AA4" w:rsidRPr="002A662E">
        <w:rPr>
          <w:color w:val="000000"/>
          <w:sz w:val="28"/>
          <w:szCs w:val="28"/>
        </w:rPr>
        <w:t xml:space="preserve"> </w:t>
      </w:r>
      <w:r w:rsidRPr="002A662E">
        <w:rPr>
          <w:color w:val="000000"/>
          <w:sz w:val="28"/>
          <w:szCs w:val="28"/>
        </w:rPr>
        <w:t>закладу професійної освіти</w:t>
      </w:r>
      <w:r w:rsidR="00E54443" w:rsidRPr="00E54443">
        <w:rPr>
          <w:sz w:val="28"/>
          <w:szCs w:val="28"/>
        </w:rPr>
        <w:t xml:space="preserve"> </w:t>
      </w:r>
      <w:r w:rsidR="00E54443" w:rsidRPr="00905F1D">
        <w:rPr>
          <w:sz w:val="28"/>
          <w:szCs w:val="28"/>
        </w:rPr>
        <w:t>комунальної форми власності Тернопільської міської територіальної громади</w:t>
      </w:r>
    </w:p>
    <w:p w14:paraId="51235857" w14:textId="77777777" w:rsidR="002A662E" w:rsidRPr="002A662E" w:rsidRDefault="002A662E" w:rsidP="002A662E">
      <w:pPr>
        <w:pStyle w:val="a8"/>
        <w:spacing w:before="0" w:beforeAutospacing="0" w:after="0" w:afterAutospacing="0"/>
        <w:jc w:val="center"/>
        <w:rPr>
          <w:color w:val="FF0000"/>
          <w:sz w:val="28"/>
          <w:szCs w:val="28"/>
        </w:rPr>
      </w:pPr>
    </w:p>
    <w:p w14:paraId="68C04FE5" w14:textId="7DBBB4C4"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1. Цей </w:t>
      </w:r>
      <w:r w:rsidR="00B1191F">
        <w:rPr>
          <w:color w:val="000000"/>
          <w:sz w:val="28"/>
          <w:szCs w:val="28"/>
        </w:rPr>
        <w:t>П</w:t>
      </w:r>
      <w:r w:rsidRPr="002A662E">
        <w:rPr>
          <w:color w:val="000000"/>
          <w:sz w:val="28"/>
          <w:szCs w:val="28"/>
        </w:rPr>
        <w:t>орядок визначає загальні засади щодо процедури формування наглядової ради у закладі професійної освіти.</w:t>
      </w:r>
    </w:p>
    <w:p w14:paraId="34C5F4BC" w14:textId="2E308DB2"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2. У цьому </w:t>
      </w:r>
      <w:r w:rsidR="00B1191F">
        <w:rPr>
          <w:color w:val="000000"/>
          <w:sz w:val="28"/>
          <w:szCs w:val="28"/>
        </w:rPr>
        <w:t>П</w:t>
      </w:r>
      <w:r w:rsidRPr="002A662E">
        <w:rPr>
          <w:color w:val="000000"/>
          <w:sz w:val="28"/>
          <w:szCs w:val="28"/>
        </w:rPr>
        <w:t>орядку терміни вживаються у такому значен</w:t>
      </w:r>
      <w:r w:rsidR="009D3191">
        <w:rPr>
          <w:color w:val="000000"/>
          <w:sz w:val="28"/>
          <w:szCs w:val="28"/>
        </w:rPr>
        <w:t>н</w:t>
      </w:r>
      <w:r w:rsidRPr="002A662E">
        <w:rPr>
          <w:color w:val="000000"/>
          <w:sz w:val="28"/>
          <w:szCs w:val="28"/>
        </w:rPr>
        <w:t>і:</w:t>
      </w:r>
    </w:p>
    <w:p w14:paraId="294AA365" w14:textId="7C8B77D8"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засновник – </w:t>
      </w:r>
      <w:r w:rsidR="00601C82" w:rsidRPr="002A662E">
        <w:rPr>
          <w:color w:val="000000"/>
          <w:sz w:val="28"/>
          <w:szCs w:val="28"/>
        </w:rPr>
        <w:t>Тернопільська міська</w:t>
      </w:r>
      <w:r w:rsidRPr="002A662E">
        <w:rPr>
          <w:color w:val="000000"/>
          <w:sz w:val="28"/>
          <w:szCs w:val="28"/>
        </w:rPr>
        <w:t xml:space="preserve"> рада;</w:t>
      </w:r>
    </w:p>
    <w:p w14:paraId="2F6B1E07"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представник засновника – член наглядової ради, призначений засновником;</w:t>
      </w:r>
    </w:p>
    <w:p w14:paraId="3B6BBF32" w14:textId="21F7134F"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представник роботодавців – член наглядової ради, делегований роботодавцем, організацією роботодавців або об’єднанням організацій роботодавців та призначений засновником відповідно до цього </w:t>
      </w:r>
      <w:r w:rsidR="00FF3395">
        <w:rPr>
          <w:color w:val="000000"/>
          <w:sz w:val="28"/>
          <w:szCs w:val="28"/>
        </w:rPr>
        <w:t>П</w:t>
      </w:r>
      <w:r w:rsidRPr="002A662E">
        <w:rPr>
          <w:color w:val="000000"/>
          <w:sz w:val="28"/>
          <w:szCs w:val="28"/>
        </w:rPr>
        <w:t>орядку</w:t>
      </w:r>
      <w:r w:rsidR="009D3191">
        <w:rPr>
          <w:color w:val="000000"/>
          <w:sz w:val="28"/>
          <w:szCs w:val="28"/>
        </w:rPr>
        <w:t>.</w:t>
      </w:r>
    </w:p>
    <w:p w14:paraId="2F92B409" w14:textId="69443609"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Інші термін</w:t>
      </w:r>
      <w:r w:rsidR="0057089F">
        <w:rPr>
          <w:color w:val="000000"/>
          <w:sz w:val="28"/>
          <w:szCs w:val="28"/>
        </w:rPr>
        <w:t>и, що використовуються у цьому П</w:t>
      </w:r>
      <w:r w:rsidRPr="002A662E">
        <w:rPr>
          <w:color w:val="000000"/>
          <w:sz w:val="28"/>
          <w:szCs w:val="28"/>
        </w:rPr>
        <w:t xml:space="preserve">орядку, вживаються у значеннях, визначених законами України </w:t>
      </w:r>
      <w:r w:rsidR="009D3191">
        <w:rPr>
          <w:color w:val="000000"/>
          <w:sz w:val="28"/>
          <w:szCs w:val="28"/>
        </w:rPr>
        <w:t>«</w:t>
      </w:r>
      <w:r w:rsidRPr="002A662E">
        <w:rPr>
          <w:color w:val="000000"/>
          <w:sz w:val="28"/>
          <w:szCs w:val="28"/>
        </w:rPr>
        <w:t>Про освіту</w:t>
      </w:r>
      <w:r w:rsidR="009D3191">
        <w:rPr>
          <w:color w:val="000000"/>
          <w:sz w:val="28"/>
          <w:szCs w:val="28"/>
        </w:rPr>
        <w:t>»</w:t>
      </w:r>
      <w:r w:rsidRPr="002A662E">
        <w:rPr>
          <w:color w:val="000000"/>
          <w:sz w:val="28"/>
          <w:szCs w:val="28"/>
        </w:rPr>
        <w:t xml:space="preserve">, </w:t>
      </w:r>
      <w:r w:rsidR="009D3191">
        <w:rPr>
          <w:color w:val="000000"/>
          <w:sz w:val="28"/>
          <w:szCs w:val="28"/>
        </w:rPr>
        <w:t>«</w:t>
      </w:r>
      <w:r w:rsidRPr="002A662E">
        <w:rPr>
          <w:color w:val="000000"/>
          <w:sz w:val="28"/>
          <w:szCs w:val="28"/>
        </w:rPr>
        <w:t>Про професійну освіту</w:t>
      </w:r>
      <w:r w:rsidR="009D3191">
        <w:rPr>
          <w:color w:val="000000"/>
          <w:sz w:val="28"/>
          <w:szCs w:val="28"/>
        </w:rPr>
        <w:t>»</w:t>
      </w:r>
      <w:r w:rsidRPr="002A662E">
        <w:rPr>
          <w:color w:val="000000"/>
          <w:sz w:val="28"/>
          <w:szCs w:val="28"/>
        </w:rPr>
        <w:t xml:space="preserve">, </w:t>
      </w:r>
      <w:r w:rsidR="009D3191">
        <w:rPr>
          <w:color w:val="000000"/>
          <w:sz w:val="28"/>
          <w:szCs w:val="28"/>
        </w:rPr>
        <w:t>«</w:t>
      </w:r>
      <w:r w:rsidRPr="002A662E">
        <w:rPr>
          <w:color w:val="000000"/>
          <w:sz w:val="28"/>
          <w:szCs w:val="28"/>
        </w:rPr>
        <w:t>Про організації роботодавців, їх об’єднання, права і гарантії їх діяльності</w:t>
      </w:r>
      <w:r w:rsidR="009D3191">
        <w:rPr>
          <w:color w:val="000000"/>
          <w:sz w:val="28"/>
          <w:szCs w:val="28"/>
        </w:rPr>
        <w:t>»</w:t>
      </w:r>
      <w:r w:rsidRPr="002A662E">
        <w:rPr>
          <w:color w:val="000000"/>
          <w:sz w:val="28"/>
          <w:szCs w:val="28"/>
        </w:rPr>
        <w:t xml:space="preserve"> та іншими нормативно-правовими актами.</w:t>
      </w:r>
    </w:p>
    <w:p w14:paraId="2A119310" w14:textId="344DA166"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3. Наглядова рада утворюється за розпорядженням</w:t>
      </w:r>
      <w:r w:rsidR="0055015E">
        <w:rPr>
          <w:color w:val="000000"/>
          <w:sz w:val="28"/>
          <w:szCs w:val="28"/>
        </w:rPr>
        <w:t xml:space="preserve"> міського</w:t>
      </w:r>
      <w:r w:rsidRPr="002A662E">
        <w:rPr>
          <w:color w:val="000000"/>
          <w:sz w:val="28"/>
          <w:szCs w:val="28"/>
        </w:rPr>
        <w:t xml:space="preserve"> голови на строк не менше ніж чотири роки.</w:t>
      </w:r>
    </w:p>
    <w:p w14:paraId="7F43A5D3"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4. Наглядова рада діє на засадах доброчесності, незалежності, професійності, компетентності, відкритості та прозорості.</w:t>
      </w:r>
    </w:p>
    <w:p w14:paraId="613D87C3"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5. Загальна кількість членів наглядової ради не може перевищувати 14 осіб. До складу наглядової ради на паритетних засадах у рівний кількості входять:</w:t>
      </w:r>
    </w:p>
    <w:p w14:paraId="108E2447"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представники засновника;</w:t>
      </w:r>
    </w:p>
    <w:p w14:paraId="38126281"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представники роботодавців.</w:t>
      </w:r>
    </w:p>
    <w:p w14:paraId="3459B6DF"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6. Не може обіймати посаду члена наглядової ради особа, яка:</w:t>
      </w:r>
    </w:p>
    <w:p w14:paraId="70C951D7"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за рішенням суду визнана недієздатною або цивільна дієздатність якої обмежена;</w:t>
      </w:r>
    </w:p>
    <w:p w14:paraId="76559439"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має судимість за вчинення умисного кримінального правопорушення, якщо така судимість не погашена або не знята в установленому законом порядку;</w:t>
      </w:r>
    </w:p>
    <w:p w14:paraId="4C2436EF"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за рішенням суду позбавлена права обіймати відповідну посаду чи займатися відповідною діяльністю;</w:t>
      </w:r>
    </w:p>
    <w:p w14:paraId="245C3BC7"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за рішенням суду була визнана винною у вчинені корупційного правопорушення чи правопорушення, пов’язаного з корупцією – протягом трьох років з дня набрання відповідним рішенням суду законної сили;</w:t>
      </w:r>
    </w:p>
    <w:p w14:paraId="016E09AE"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має громадянство держави-агресора чи держави, яка сприяє збройній агресії проти України, окупації/анексії території.</w:t>
      </w:r>
    </w:p>
    <w:p w14:paraId="7575F727"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До складу наглядової ради закладу професійної освіти не можуть входити здобувачі професійної освіти, інші особи, які навчаються у закладі професійної освіти, та працівники цього закладу професійної освіти.</w:t>
      </w:r>
    </w:p>
    <w:p w14:paraId="6C4EA9CD" w14:textId="7D0DDFF8"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7. До складу наглядової ради включаються представники роботодавців за поданням роботодавців, організацій роботодавців або об’єднань організацій роботодавців (далі – роботодавці), які:</w:t>
      </w:r>
      <w:r w:rsidR="00A85058">
        <w:rPr>
          <w:color w:val="000000"/>
          <w:sz w:val="28"/>
          <w:szCs w:val="28"/>
        </w:rPr>
        <w:t xml:space="preserve"> </w:t>
      </w:r>
      <w:r w:rsidRPr="002A662E">
        <w:rPr>
          <w:color w:val="000000"/>
          <w:sz w:val="28"/>
          <w:szCs w:val="28"/>
        </w:rPr>
        <w:t xml:space="preserve">надають матеріальну чи благодійну </w:t>
      </w:r>
      <w:r w:rsidRPr="002A662E">
        <w:rPr>
          <w:color w:val="000000"/>
          <w:sz w:val="28"/>
          <w:szCs w:val="28"/>
        </w:rPr>
        <w:lastRenderedPageBreak/>
        <w:t>допомогу закладу професійної освіти та/або інвестують у його діяльність, та/або</w:t>
      </w:r>
      <w:r w:rsidR="00CF55D4">
        <w:rPr>
          <w:color w:val="000000"/>
          <w:sz w:val="28"/>
          <w:szCs w:val="28"/>
        </w:rPr>
        <w:t xml:space="preserve"> </w:t>
      </w:r>
      <w:r w:rsidRPr="002A662E">
        <w:rPr>
          <w:color w:val="000000"/>
          <w:sz w:val="28"/>
          <w:szCs w:val="28"/>
        </w:rPr>
        <w:t>співпрацюють із закладом, у тому числі в рамках дуальної форми здобуття освіти, та/або</w:t>
      </w:r>
      <w:r w:rsidR="00CF55D4">
        <w:rPr>
          <w:color w:val="000000"/>
          <w:sz w:val="28"/>
          <w:szCs w:val="28"/>
        </w:rPr>
        <w:t xml:space="preserve"> </w:t>
      </w:r>
      <w:r w:rsidRPr="002A662E">
        <w:rPr>
          <w:color w:val="000000"/>
          <w:sz w:val="28"/>
          <w:szCs w:val="28"/>
        </w:rPr>
        <w:t>забезпечують проходження практичної підготовки здобувачів професійної освіти, та/або</w:t>
      </w:r>
      <w:r w:rsidR="00CF55D4">
        <w:rPr>
          <w:color w:val="000000"/>
          <w:sz w:val="28"/>
          <w:szCs w:val="28"/>
        </w:rPr>
        <w:t xml:space="preserve"> </w:t>
      </w:r>
      <w:r w:rsidRPr="002A662E">
        <w:rPr>
          <w:color w:val="000000"/>
          <w:sz w:val="28"/>
          <w:szCs w:val="28"/>
        </w:rPr>
        <w:t>здійснюють інші форми підтримки чи взаємодії з закладом професійної освіти.</w:t>
      </w:r>
    </w:p>
    <w:p w14:paraId="20D510F0" w14:textId="64B486D9"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8. Представники засновника призначаються у рівній кількості до кількості представників роботодавців, забезпечуючи рівне представництво сторін. Засновник має право призначати представниками засновника штатних працівників, експертів, наукових працівників, представників органів місцевого самоврядування, громадських об’єднань, професійних спілок, міжнародних організацій, </w:t>
      </w:r>
      <w:proofErr w:type="spellStart"/>
      <w:r w:rsidRPr="002A662E">
        <w:rPr>
          <w:color w:val="000000"/>
          <w:sz w:val="28"/>
          <w:szCs w:val="28"/>
        </w:rPr>
        <w:t>проєктів</w:t>
      </w:r>
      <w:proofErr w:type="spellEnd"/>
      <w:r w:rsidRPr="002A662E">
        <w:rPr>
          <w:color w:val="000000"/>
          <w:sz w:val="28"/>
          <w:szCs w:val="28"/>
        </w:rPr>
        <w:t xml:space="preserve"> міжнародної технічної допомоги та інших осіб, які відповідають вимогам цього </w:t>
      </w:r>
      <w:r w:rsidR="0057089F">
        <w:rPr>
          <w:color w:val="000000"/>
          <w:sz w:val="28"/>
          <w:szCs w:val="28"/>
        </w:rPr>
        <w:t>П</w:t>
      </w:r>
      <w:r w:rsidRPr="002A662E">
        <w:rPr>
          <w:color w:val="000000"/>
          <w:sz w:val="28"/>
          <w:szCs w:val="28"/>
        </w:rPr>
        <w:t xml:space="preserve">орядку. Для здійснення відбору кандидатур представників засновника до складу наглядової ради може утворюватися робоча група. Порядок діяльності та склад такої робочої групи затверджується розпорядженням голови </w:t>
      </w:r>
      <w:r w:rsidR="00601C82" w:rsidRPr="002A662E">
        <w:rPr>
          <w:color w:val="000000"/>
          <w:sz w:val="28"/>
          <w:szCs w:val="28"/>
        </w:rPr>
        <w:t>міської</w:t>
      </w:r>
      <w:r w:rsidRPr="002A662E">
        <w:rPr>
          <w:color w:val="000000"/>
          <w:sz w:val="28"/>
          <w:szCs w:val="28"/>
        </w:rPr>
        <w:t xml:space="preserve"> ради.</w:t>
      </w:r>
    </w:p>
    <w:p w14:paraId="28F79D95" w14:textId="27B3DFC4"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9. </w:t>
      </w:r>
      <w:r w:rsidRPr="000D15EB">
        <w:rPr>
          <w:sz w:val="28"/>
          <w:szCs w:val="28"/>
        </w:rPr>
        <w:t>Управління</w:t>
      </w:r>
      <w:r w:rsidR="003D732E" w:rsidRPr="000D15EB">
        <w:rPr>
          <w:sz w:val="28"/>
          <w:szCs w:val="28"/>
        </w:rPr>
        <w:t xml:space="preserve"> освіти і науки Тернопільської міської</w:t>
      </w:r>
      <w:r w:rsidR="00524104" w:rsidRPr="002A662E">
        <w:rPr>
          <w:color w:val="FF0000"/>
          <w:sz w:val="28"/>
          <w:szCs w:val="28"/>
        </w:rPr>
        <w:t xml:space="preserve"> </w:t>
      </w:r>
      <w:r w:rsidR="003D732E" w:rsidRPr="002A662E">
        <w:rPr>
          <w:color w:val="000000"/>
          <w:sz w:val="28"/>
          <w:szCs w:val="28"/>
        </w:rPr>
        <w:t>ради</w:t>
      </w:r>
      <w:r w:rsidRPr="002A662E">
        <w:rPr>
          <w:color w:val="000000"/>
          <w:sz w:val="28"/>
          <w:szCs w:val="28"/>
        </w:rPr>
        <w:t xml:space="preserve"> протягом 5</w:t>
      </w:r>
      <w:r w:rsidR="009D3191">
        <w:rPr>
          <w:color w:val="000000"/>
          <w:sz w:val="28"/>
          <w:szCs w:val="28"/>
        </w:rPr>
        <w:t>-ти</w:t>
      </w:r>
      <w:r w:rsidRPr="002A662E">
        <w:rPr>
          <w:color w:val="000000"/>
          <w:sz w:val="28"/>
          <w:szCs w:val="28"/>
        </w:rPr>
        <w:t xml:space="preserve"> робочих днів з дня прийняття рішення про формування наглядової ради:</w:t>
      </w:r>
    </w:p>
    <w:p w14:paraId="48B61F66" w14:textId="6B22EE88"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1) розміщ</w:t>
      </w:r>
      <w:r w:rsidR="0073690D">
        <w:rPr>
          <w:color w:val="000000"/>
          <w:sz w:val="28"/>
          <w:szCs w:val="28"/>
        </w:rPr>
        <w:t>ує</w:t>
      </w:r>
      <w:r w:rsidRPr="002A662E">
        <w:rPr>
          <w:color w:val="000000"/>
          <w:sz w:val="28"/>
          <w:szCs w:val="28"/>
        </w:rPr>
        <w:t xml:space="preserve"> на офіційному </w:t>
      </w:r>
      <w:proofErr w:type="spellStart"/>
      <w:r w:rsidRPr="000D15EB">
        <w:rPr>
          <w:sz w:val="28"/>
          <w:szCs w:val="28"/>
        </w:rPr>
        <w:t>вебсайті</w:t>
      </w:r>
      <w:proofErr w:type="spellEnd"/>
      <w:r w:rsidRPr="000D15EB">
        <w:rPr>
          <w:sz w:val="28"/>
          <w:szCs w:val="28"/>
        </w:rPr>
        <w:t xml:space="preserve"> </w:t>
      </w:r>
      <w:r w:rsidR="00601C82" w:rsidRPr="000D15EB">
        <w:rPr>
          <w:sz w:val="28"/>
          <w:szCs w:val="28"/>
        </w:rPr>
        <w:t>міської</w:t>
      </w:r>
      <w:r w:rsidRPr="000D15EB">
        <w:rPr>
          <w:sz w:val="28"/>
          <w:szCs w:val="28"/>
        </w:rPr>
        <w:t xml:space="preserve"> ради </w:t>
      </w:r>
      <w:r w:rsidRPr="002A662E">
        <w:rPr>
          <w:color w:val="000000"/>
          <w:sz w:val="28"/>
          <w:szCs w:val="28"/>
        </w:rPr>
        <w:t xml:space="preserve">та на </w:t>
      </w:r>
      <w:proofErr w:type="spellStart"/>
      <w:r w:rsidRPr="002A662E">
        <w:rPr>
          <w:color w:val="000000"/>
          <w:sz w:val="28"/>
          <w:szCs w:val="28"/>
        </w:rPr>
        <w:t>вебсайті</w:t>
      </w:r>
      <w:proofErr w:type="spellEnd"/>
      <w:r w:rsidRPr="002A662E">
        <w:rPr>
          <w:color w:val="000000"/>
          <w:sz w:val="28"/>
          <w:szCs w:val="28"/>
        </w:rPr>
        <w:t xml:space="preserve"> закладу професійної освіти оголошення про формування наглядової ради, в якому</w:t>
      </w:r>
      <w:r w:rsidR="000D15EB">
        <w:rPr>
          <w:color w:val="000000"/>
          <w:sz w:val="28"/>
          <w:szCs w:val="28"/>
        </w:rPr>
        <w:t xml:space="preserve"> </w:t>
      </w:r>
      <w:r w:rsidRPr="002A662E">
        <w:rPr>
          <w:color w:val="000000"/>
          <w:sz w:val="28"/>
          <w:szCs w:val="28"/>
        </w:rPr>
        <w:t>визначається строк, протягом якого роботодавці можуть подавати кандидатів у склад наглядової ради;</w:t>
      </w:r>
    </w:p>
    <w:p w14:paraId="0DDF6F6A"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2) готує письмове повідомлення щодо можливості делегувати представників до складу наглядової ради всім роботодавцям, які співпрацюють із закладом професійної освіти.</w:t>
      </w:r>
    </w:p>
    <w:p w14:paraId="4FC1E370"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10. Кожен роботодавець протягом строку, визначеного в оголошенні, може делегувати одного кандидата до складу наглядової ради. Роботодавці мають право делегувати спільних представників-кандидатів.</w:t>
      </w:r>
    </w:p>
    <w:p w14:paraId="5C3F26CA"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11. Для включення до складу наглядової ради на адресу та електронну адресу, зазначену в оголошені/повідомленні, щодо кожного кандидата надсилаються такі документи:</w:t>
      </w:r>
    </w:p>
    <w:p w14:paraId="7DBFEAD2"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1) лист від роботодавця, організації роботодавців або об’єднання організацій роботодавців, які делегують представника разом з копіями документів, що підтверджують співпрацю (для представника роботодавця);</w:t>
      </w:r>
    </w:p>
    <w:p w14:paraId="46A07984" w14:textId="2534F466"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2) заповнена заявка кандидата в члени наглядової ради (додаток 1 </w:t>
      </w:r>
      <w:r w:rsidR="00ED14BF">
        <w:rPr>
          <w:color w:val="000000"/>
          <w:sz w:val="28"/>
          <w:szCs w:val="28"/>
        </w:rPr>
        <w:t xml:space="preserve">до </w:t>
      </w:r>
      <w:r w:rsidR="0057089F">
        <w:rPr>
          <w:color w:val="000000"/>
          <w:sz w:val="28"/>
          <w:szCs w:val="28"/>
        </w:rPr>
        <w:t>П</w:t>
      </w:r>
      <w:r w:rsidR="00ED14BF">
        <w:rPr>
          <w:color w:val="000000"/>
          <w:sz w:val="28"/>
          <w:szCs w:val="28"/>
        </w:rPr>
        <w:t>орядку</w:t>
      </w:r>
      <w:r w:rsidRPr="002A662E">
        <w:rPr>
          <w:color w:val="000000"/>
          <w:sz w:val="28"/>
          <w:szCs w:val="28"/>
        </w:rPr>
        <w:t>);</w:t>
      </w:r>
    </w:p>
    <w:p w14:paraId="1562A747"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3) копія документа, що посвідчує особу кандидата;</w:t>
      </w:r>
    </w:p>
    <w:p w14:paraId="04B81EF8" w14:textId="321BDEB1"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4) копія довідки про відсутність у кандидата судимості або витяг з інформаційно-аналітичної системи </w:t>
      </w:r>
      <w:r w:rsidR="009D3191">
        <w:rPr>
          <w:color w:val="000000"/>
          <w:sz w:val="28"/>
          <w:szCs w:val="28"/>
        </w:rPr>
        <w:t>«</w:t>
      </w:r>
      <w:r w:rsidRPr="002A662E">
        <w:rPr>
          <w:color w:val="000000"/>
          <w:sz w:val="28"/>
          <w:szCs w:val="28"/>
        </w:rPr>
        <w:t>Облік відомостей про притягнення особи до кримінальної відповідальності та наявності судимості</w:t>
      </w:r>
      <w:r w:rsidR="009D3191">
        <w:rPr>
          <w:color w:val="000000"/>
          <w:sz w:val="28"/>
          <w:szCs w:val="28"/>
        </w:rPr>
        <w:t>»</w:t>
      </w:r>
      <w:r w:rsidRPr="002A662E">
        <w:rPr>
          <w:color w:val="000000"/>
          <w:sz w:val="28"/>
          <w:szCs w:val="28"/>
        </w:rPr>
        <w:t>;</w:t>
      </w:r>
    </w:p>
    <w:p w14:paraId="2688D135"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5) копія інформаційної довідки про кандидата з Єдиного державного реєстру осіб, які вчинили корупційні або пов’язані з корупцією правопорушення;</w:t>
      </w:r>
    </w:p>
    <w:p w14:paraId="69CEB22C" w14:textId="0B8E39A6"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6) згода на обробку персональних даних кандидата (додаток 2 до </w:t>
      </w:r>
      <w:r w:rsidR="0057089F">
        <w:rPr>
          <w:color w:val="000000"/>
          <w:sz w:val="28"/>
          <w:szCs w:val="28"/>
        </w:rPr>
        <w:t>П</w:t>
      </w:r>
      <w:r w:rsidR="00ED14BF">
        <w:rPr>
          <w:color w:val="000000"/>
          <w:sz w:val="28"/>
          <w:szCs w:val="28"/>
        </w:rPr>
        <w:t>орядку</w:t>
      </w:r>
      <w:r w:rsidRPr="002A662E">
        <w:rPr>
          <w:color w:val="000000"/>
          <w:sz w:val="28"/>
          <w:szCs w:val="28"/>
        </w:rPr>
        <w:t>).</w:t>
      </w:r>
    </w:p>
    <w:p w14:paraId="04C69FD7" w14:textId="77777777" w:rsidR="005C2242" w:rsidRDefault="00993313" w:rsidP="002A662E">
      <w:pPr>
        <w:pStyle w:val="a8"/>
        <w:spacing w:before="0" w:beforeAutospacing="0" w:after="0" w:afterAutospacing="0"/>
        <w:jc w:val="both"/>
        <w:rPr>
          <w:color w:val="FF0000"/>
          <w:sz w:val="28"/>
          <w:szCs w:val="28"/>
        </w:rPr>
      </w:pPr>
      <w:r w:rsidRPr="002A662E">
        <w:rPr>
          <w:color w:val="000000"/>
          <w:sz w:val="28"/>
          <w:szCs w:val="28"/>
        </w:rPr>
        <w:t xml:space="preserve">12. </w:t>
      </w:r>
      <w:r w:rsidRPr="005C2242">
        <w:rPr>
          <w:sz w:val="28"/>
          <w:szCs w:val="28"/>
        </w:rPr>
        <w:t xml:space="preserve">Управління </w:t>
      </w:r>
      <w:r w:rsidR="00623D33" w:rsidRPr="005C2242">
        <w:rPr>
          <w:sz w:val="28"/>
          <w:szCs w:val="28"/>
        </w:rPr>
        <w:t>освіти і науки</w:t>
      </w:r>
      <w:r w:rsidR="005C2242" w:rsidRPr="005C2242">
        <w:rPr>
          <w:sz w:val="28"/>
          <w:szCs w:val="28"/>
        </w:rPr>
        <w:t>:</w:t>
      </w:r>
    </w:p>
    <w:p w14:paraId="513A225B" w14:textId="6E3599C8"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lastRenderedPageBreak/>
        <w:t>прийма</w:t>
      </w:r>
      <w:r w:rsidR="00C207CB">
        <w:rPr>
          <w:color w:val="000000"/>
          <w:sz w:val="28"/>
          <w:szCs w:val="28"/>
        </w:rPr>
        <w:t>є</w:t>
      </w:r>
      <w:r w:rsidRPr="002A662E">
        <w:rPr>
          <w:color w:val="000000"/>
          <w:sz w:val="28"/>
          <w:szCs w:val="28"/>
        </w:rPr>
        <w:t>, реєстру</w:t>
      </w:r>
      <w:r w:rsidR="00C207CB">
        <w:rPr>
          <w:color w:val="000000"/>
          <w:sz w:val="28"/>
          <w:szCs w:val="28"/>
        </w:rPr>
        <w:t>є,</w:t>
      </w:r>
      <w:r w:rsidRPr="002A662E">
        <w:rPr>
          <w:color w:val="000000"/>
          <w:sz w:val="28"/>
          <w:szCs w:val="28"/>
        </w:rPr>
        <w:t xml:space="preserve"> перевіря</w:t>
      </w:r>
      <w:r w:rsidR="00C207CB">
        <w:rPr>
          <w:color w:val="000000"/>
          <w:sz w:val="28"/>
          <w:szCs w:val="28"/>
        </w:rPr>
        <w:t>є</w:t>
      </w:r>
      <w:r w:rsidRPr="002A662E">
        <w:rPr>
          <w:color w:val="000000"/>
          <w:sz w:val="28"/>
          <w:szCs w:val="28"/>
        </w:rPr>
        <w:t xml:space="preserve"> на відповідність вимогам цього </w:t>
      </w:r>
      <w:r w:rsidR="007046EF">
        <w:rPr>
          <w:color w:val="000000"/>
          <w:sz w:val="28"/>
          <w:szCs w:val="28"/>
        </w:rPr>
        <w:t>П</w:t>
      </w:r>
      <w:r w:rsidRPr="002A662E">
        <w:rPr>
          <w:color w:val="000000"/>
          <w:sz w:val="28"/>
          <w:szCs w:val="28"/>
        </w:rPr>
        <w:t>орядку документи та публіку</w:t>
      </w:r>
      <w:r w:rsidR="00C207CB">
        <w:rPr>
          <w:color w:val="000000"/>
          <w:sz w:val="28"/>
          <w:szCs w:val="28"/>
        </w:rPr>
        <w:t>є</w:t>
      </w:r>
      <w:r w:rsidRPr="002A662E">
        <w:rPr>
          <w:color w:val="000000"/>
          <w:sz w:val="28"/>
          <w:szCs w:val="28"/>
        </w:rPr>
        <w:t xml:space="preserve"> на офіційному </w:t>
      </w:r>
      <w:proofErr w:type="spellStart"/>
      <w:r w:rsidRPr="002A662E">
        <w:rPr>
          <w:color w:val="000000"/>
          <w:sz w:val="28"/>
          <w:szCs w:val="28"/>
        </w:rPr>
        <w:t>вебсайті</w:t>
      </w:r>
      <w:proofErr w:type="spellEnd"/>
      <w:r w:rsidRPr="002A662E">
        <w:rPr>
          <w:color w:val="000000"/>
          <w:sz w:val="28"/>
          <w:szCs w:val="28"/>
        </w:rPr>
        <w:t xml:space="preserve"> </w:t>
      </w:r>
      <w:r w:rsidR="00623D33" w:rsidRPr="002A662E">
        <w:rPr>
          <w:color w:val="000000"/>
          <w:sz w:val="28"/>
          <w:szCs w:val="28"/>
        </w:rPr>
        <w:t>міської</w:t>
      </w:r>
      <w:r w:rsidRPr="002A662E">
        <w:rPr>
          <w:color w:val="000000"/>
          <w:sz w:val="28"/>
          <w:szCs w:val="28"/>
        </w:rPr>
        <w:t xml:space="preserve"> ради та/або </w:t>
      </w:r>
      <w:proofErr w:type="spellStart"/>
      <w:r w:rsidRPr="002A662E">
        <w:rPr>
          <w:color w:val="000000"/>
          <w:sz w:val="28"/>
          <w:szCs w:val="28"/>
        </w:rPr>
        <w:t>вебсайті</w:t>
      </w:r>
      <w:proofErr w:type="spellEnd"/>
      <w:r w:rsidRPr="002A662E">
        <w:rPr>
          <w:color w:val="000000"/>
          <w:sz w:val="28"/>
          <w:szCs w:val="28"/>
        </w:rPr>
        <w:t xml:space="preserve"> закладу професійної освіти перелік кандидатів, які виявили бажання увійти до складу наглядової ради закладу професійної освіти;</w:t>
      </w:r>
    </w:p>
    <w:p w14:paraId="3E44D40D" w14:textId="3C22579C"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розгляда</w:t>
      </w:r>
      <w:r w:rsidR="005C2242">
        <w:rPr>
          <w:color w:val="000000"/>
          <w:sz w:val="28"/>
          <w:szCs w:val="28"/>
        </w:rPr>
        <w:t>є</w:t>
      </w:r>
      <w:r w:rsidRPr="002A662E">
        <w:rPr>
          <w:color w:val="000000"/>
          <w:sz w:val="28"/>
          <w:szCs w:val="28"/>
        </w:rPr>
        <w:t xml:space="preserve"> подані документи.</w:t>
      </w:r>
    </w:p>
    <w:p w14:paraId="7187CC23" w14:textId="7394AB32"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13. </w:t>
      </w:r>
      <w:r w:rsidR="004C1F5B" w:rsidRPr="005C2242">
        <w:rPr>
          <w:sz w:val="28"/>
          <w:szCs w:val="28"/>
        </w:rPr>
        <w:t>Управління освіти і науки</w:t>
      </w:r>
      <w:r w:rsidRPr="002A662E">
        <w:rPr>
          <w:color w:val="000000"/>
          <w:sz w:val="28"/>
          <w:szCs w:val="28"/>
        </w:rPr>
        <w:t xml:space="preserve"> здійснює двоетапну перевірку:</w:t>
      </w:r>
    </w:p>
    <w:p w14:paraId="01AF5D9E"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1) перевірка роботодавця.</w:t>
      </w:r>
    </w:p>
    <w:p w14:paraId="3FA73676" w14:textId="6B35BD9B"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У разі встановлення факту відсутності підтвердженої співпраці із закладом професійної освіти </w:t>
      </w:r>
      <w:r w:rsidR="004C1F5B">
        <w:rPr>
          <w:color w:val="000000"/>
          <w:sz w:val="28"/>
          <w:szCs w:val="28"/>
        </w:rPr>
        <w:t>у</w:t>
      </w:r>
      <w:r w:rsidR="004C1F5B" w:rsidRPr="005C2242">
        <w:rPr>
          <w:sz w:val="28"/>
          <w:szCs w:val="28"/>
        </w:rPr>
        <w:t>правління освіти і науки</w:t>
      </w:r>
      <w:r w:rsidRPr="002A662E">
        <w:rPr>
          <w:color w:val="000000"/>
          <w:sz w:val="28"/>
          <w:szCs w:val="28"/>
        </w:rPr>
        <w:t xml:space="preserve"> повідомляє відповідного роботодавця про відсутність підстав для включення його представника до складу наглядової ради.</w:t>
      </w:r>
    </w:p>
    <w:p w14:paraId="0CE13253"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2) перевірка кандидата від роботодавця.</w:t>
      </w:r>
    </w:p>
    <w:p w14:paraId="36546262" w14:textId="2586A28E"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Після підтвердження відповідності роботодавця </w:t>
      </w:r>
      <w:r w:rsidR="00185DB6">
        <w:rPr>
          <w:color w:val="000000"/>
          <w:sz w:val="28"/>
          <w:szCs w:val="28"/>
        </w:rPr>
        <w:t>у</w:t>
      </w:r>
      <w:r w:rsidR="00185DB6" w:rsidRPr="005C2242">
        <w:rPr>
          <w:sz w:val="28"/>
          <w:szCs w:val="28"/>
        </w:rPr>
        <w:t>правління освіти і науки</w:t>
      </w:r>
      <w:r w:rsidRPr="002A662E">
        <w:rPr>
          <w:color w:val="000000"/>
          <w:sz w:val="28"/>
          <w:szCs w:val="28"/>
        </w:rPr>
        <w:t xml:space="preserve"> відхиляє кандидата від роботодавця у разі:</w:t>
      </w:r>
    </w:p>
    <w:p w14:paraId="5E4F2756" w14:textId="189625D9"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невідповідності вимогам, наведеним у пункті 6 цього </w:t>
      </w:r>
      <w:r w:rsidR="007046EF">
        <w:rPr>
          <w:color w:val="000000"/>
          <w:sz w:val="28"/>
          <w:szCs w:val="28"/>
        </w:rPr>
        <w:t>П</w:t>
      </w:r>
      <w:r w:rsidRPr="002A662E">
        <w:rPr>
          <w:color w:val="000000"/>
          <w:sz w:val="28"/>
          <w:szCs w:val="28"/>
        </w:rPr>
        <w:t>орядку;</w:t>
      </w:r>
    </w:p>
    <w:p w14:paraId="1DA4F100" w14:textId="754613A2"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неподання всіх документів, визначених у пункті 11 цього </w:t>
      </w:r>
      <w:r w:rsidR="007046EF">
        <w:rPr>
          <w:color w:val="000000"/>
          <w:sz w:val="28"/>
          <w:szCs w:val="28"/>
        </w:rPr>
        <w:t>П</w:t>
      </w:r>
      <w:r w:rsidRPr="002A662E">
        <w:rPr>
          <w:color w:val="000000"/>
          <w:sz w:val="28"/>
          <w:szCs w:val="28"/>
        </w:rPr>
        <w:t>орядку;</w:t>
      </w:r>
    </w:p>
    <w:p w14:paraId="5BBE4FE9"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встановлення факту подання недостовірних відомостей.</w:t>
      </w:r>
    </w:p>
    <w:p w14:paraId="2F0C7F5A" w14:textId="5B311E3A"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14. Замість кандидатури, відхиленої відповідно до пункту 13 цього </w:t>
      </w:r>
      <w:r w:rsidR="007046EF">
        <w:rPr>
          <w:color w:val="000000"/>
          <w:sz w:val="28"/>
          <w:szCs w:val="28"/>
        </w:rPr>
        <w:t>П</w:t>
      </w:r>
      <w:r w:rsidRPr="002A662E">
        <w:rPr>
          <w:color w:val="000000"/>
          <w:sz w:val="28"/>
          <w:szCs w:val="28"/>
        </w:rPr>
        <w:t>орядку, може бути подана інша особа протягом 3</w:t>
      </w:r>
      <w:r w:rsidR="009D3191">
        <w:rPr>
          <w:color w:val="000000"/>
          <w:sz w:val="28"/>
          <w:szCs w:val="28"/>
        </w:rPr>
        <w:t>-х</w:t>
      </w:r>
      <w:r w:rsidRPr="002A662E">
        <w:rPr>
          <w:color w:val="000000"/>
          <w:sz w:val="28"/>
          <w:szCs w:val="28"/>
        </w:rPr>
        <w:t xml:space="preserve"> робочих днів.</w:t>
      </w:r>
    </w:p>
    <w:p w14:paraId="0D7E7425" w14:textId="2CFD7C4A"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15. У випадку якщо кількість кандидатів від роботодавців, які пройшли перевірку відповідно до пункту 14 цього </w:t>
      </w:r>
      <w:r w:rsidR="007046EF">
        <w:rPr>
          <w:color w:val="000000"/>
          <w:sz w:val="28"/>
          <w:szCs w:val="28"/>
        </w:rPr>
        <w:t>П</w:t>
      </w:r>
      <w:r w:rsidRPr="002A662E">
        <w:rPr>
          <w:color w:val="000000"/>
          <w:sz w:val="28"/>
          <w:szCs w:val="28"/>
        </w:rPr>
        <w:t>орядку, не перевищує 7 осіб,</w:t>
      </w:r>
      <w:r w:rsidR="00DF5E55">
        <w:rPr>
          <w:color w:val="000000"/>
          <w:sz w:val="28"/>
          <w:szCs w:val="28"/>
        </w:rPr>
        <w:t xml:space="preserve"> міський</w:t>
      </w:r>
      <w:r w:rsidRPr="002A662E">
        <w:rPr>
          <w:color w:val="000000"/>
          <w:sz w:val="28"/>
          <w:szCs w:val="28"/>
        </w:rPr>
        <w:t xml:space="preserve"> голова протягом 5</w:t>
      </w:r>
      <w:r w:rsidR="009D3191">
        <w:rPr>
          <w:color w:val="000000"/>
          <w:sz w:val="28"/>
          <w:szCs w:val="28"/>
        </w:rPr>
        <w:t>-ти</w:t>
      </w:r>
      <w:r w:rsidRPr="002A662E">
        <w:rPr>
          <w:color w:val="000000"/>
          <w:sz w:val="28"/>
          <w:szCs w:val="28"/>
        </w:rPr>
        <w:t xml:space="preserve"> робочих днів приймає р</w:t>
      </w:r>
      <w:r w:rsidR="005404BE">
        <w:rPr>
          <w:color w:val="000000"/>
          <w:sz w:val="28"/>
          <w:szCs w:val="28"/>
        </w:rPr>
        <w:t>озпорядження</w:t>
      </w:r>
      <w:r w:rsidRPr="002A662E">
        <w:rPr>
          <w:color w:val="000000"/>
          <w:sz w:val="28"/>
          <w:szCs w:val="28"/>
        </w:rPr>
        <w:t xml:space="preserve"> про утворення наглядової ради та затвердження її персонального складу.</w:t>
      </w:r>
    </w:p>
    <w:p w14:paraId="473A57C1" w14:textId="160D0786"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16. Якщо кількість кандидатів від роботодавців перевищує 7 осіб, </w:t>
      </w:r>
      <w:r w:rsidR="00C56EA9">
        <w:rPr>
          <w:color w:val="000000"/>
          <w:sz w:val="28"/>
          <w:szCs w:val="28"/>
        </w:rPr>
        <w:t>міський голова</w:t>
      </w:r>
      <w:r w:rsidRPr="002A662E">
        <w:rPr>
          <w:color w:val="000000"/>
          <w:sz w:val="28"/>
          <w:szCs w:val="28"/>
        </w:rPr>
        <w:t xml:space="preserve"> протягом 5</w:t>
      </w:r>
      <w:r w:rsidR="009D3191">
        <w:rPr>
          <w:color w:val="000000"/>
          <w:sz w:val="28"/>
          <w:szCs w:val="28"/>
        </w:rPr>
        <w:t xml:space="preserve">-ти </w:t>
      </w:r>
      <w:r w:rsidRPr="002A662E">
        <w:rPr>
          <w:color w:val="000000"/>
          <w:sz w:val="28"/>
          <w:szCs w:val="28"/>
        </w:rPr>
        <w:t>робочих днів пропонує роботодавцям надати спільну кандидатуру.</w:t>
      </w:r>
    </w:p>
    <w:p w14:paraId="24455651" w14:textId="2E6AC5E5"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17. У разі якщо роботодавці не надали спільну кандидатуру протягом визначеного строку, </w:t>
      </w:r>
      <w:r w:rsidR="004D6DEB">
        <w:rPr>
          <w:color w:val="000000"/>
          <w:sz w:val="28"/>
          <w:szCs w:val="28"/>
        </w:rPr>
        <w:t xml:space="preserve">міський </w:t>
      </w:r>
      <w:r w:rsidRPr="002A662E">
        <w:rPr>
          <w:color w:val="000000"/>
          <w:sz w:val="28"/>
          <w:szCs w:val="28"/>
        </w:rPr>
        <w:t>голова може створити робочу групу/комісію для відбору членів наглядових рад закладу професійної освіти.</w:t>
      </w:r>
    </w:p>
    <w:p w14:paraId="130D14AE" w14:textId="77777777"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Рішення такої робочої групи/комісії приймається більшістю голосів присутніх на засіданні її членів, за умови присутності не менше половини її складу, і оформлюється протоколом.</w:t>
      </w:r>
    </w:p>
    <w:p w14:paraId="77DF13FA" w14:textId="03C4E3E3"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 xml:space="preserve">18. </w:t>
      </w:r>
      <w:r w:rsidR="007D435C">
        <w:rPr>
          <w:color w:val="000000"/>
          <w:sz w:val="28"/>
          <w:szCs w:val="28"/>
        </w:rPr>
        <w:t>Міський голова</w:t>
      </w:r>
      <w:r w:rsidRPr="002A662E">
        <w:rPr>
          <w:color w:val="000000"/>
          <w:sz w:val="28"/>
          <w:szCs w:val="28"/>
        </w:rPr>
        <w:t xml:space="preserve"> протягом 5</w:t>
      </w:r>
      <w:r w:rsidR="009D3191">
        <w:rPr>
          <w:color w:val="000000"/>
          <w:sz w:val="28"/>
          <w:szCs w:val="28"/>
        </w:rPr>
        <w:t>-ти</w:t>
      </w:r>
      <w:r w:rsidRPr="002A662E">
        <w:rPr>
          <w:color w:val="000000"/>
          <w:sz w:val="28"/>
          <w:szCs w:val="28"/>
        </w:rPr>
        <w:t xml:space="preserve"> робочих днів після завершення процедури відбору членів наглядової ради закладу професійної освіти</w:t>
      </w:r>
      <w:r w:rsidR="007046EF">
        <w:rPr>
          <w:color w:val="000000"/>
          <w:sz w:val="28"/>
          <w:szCs w:val="28"/>
        </w:rPr>
        <w:t xml:space="preserve"> відповідно до пункту 17 цього П</w:t>
      </w:r>
      <w:r w:rsidRPr="002A662E">
        <w:rPr>
          <w:color w:val="000000"/>
          <w:sz w:val="28"/>
          <w:szCs w:val="28"/>
        </w:rPr>
        <w:t>орядку приймає р</w:t>
      </w:r>
      <w:r w:rsidR="007D435C">
        <w:rPr>
          <w:color w:val="000000"/>
          <w:sz w:val="28"/>
          <w:szCs w:val="28"/>
        </w:rPr>
        <w:t>озпорядження</w:t>
      </w:r>
      <w:r w:rsidRPr="002A662E">
        <w:rPr>
          <w:color w:val="000000"/>
          <w:sz w:val="28"/>
          <w:szCs w:val="28"/>
        </w:rPr>
        <w:t xml:space="preserve"> про утворення наглядової ради та затвердження її персонального складу.</w:t>
      </w:r>
    </w:p>
    <w:p w14:paraId="440E4393" w14:textId="149AA8E8" w:rsidR="00993313"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19. Якщо протягом строку повноважень наглядової ради, чисельність якої не досягла 14</w:t>
      </w:r>
      <w:r w:rsidR="009D3191">
        <w:rPr>
          <w:color w:val="000000"/>
          <w:sz w:val="28"/>
          <w:szCs w:val="28"/>
        </w:rPr>
        <w:t>-ть</w:t>
      </w:r>
      <w:r w:rsidRPr="002A662E">
        <w:rPr>
          <w:color w:val="000000"/>
          <w:sz w:val="28"/>
          <w:szCs w:val="28"/>
        </w:rPr>
        <w:t xml:space="preserve"> осіб, заклад професійної освіти залучає до співпраці роботодавця, який не має свого представника у складі наглядової ради, такий роботодавець має право делегувати свого кандидата до складу наглядової ради. </w:t>
      </w:r>
      <w:r w:rsidR="00066024" w:rsidRPr="002A662E">
        <w:rPr>
          <w:color w:val="000000"/>
          <w:sz w:val="28"/>
          <w:szCs w:val="28"/>
        </w:rPr>
        <w:t>М</w:t>
      </w:r>
      <w:r w:rsidR="00D868DC" w:rsidRPr="002A662E">
        <w:rPr>
          <w:color w:val="000000"/>
          <w:sz w:val="28"/>
          <w:szCs w:val="28"/>
        </w:rPr>
        <w:t>іськ</w:t>
      </w:r>
      <w:r w:rsidR="00066024">
        <w:rPr>
          <w:color w:val="000000"/>
          <w:sz w:val="28"/>
          <w:szCs w:val="28"/>
        </w:rPr>
        <w:t>ий голова</w:t>
      </w:r>
      <w:r w:rsidRPr="002A662E">
        <w:rPr>
          <w:color w:val="000000"/>
          <w:sz w:val="28"/>
          <w:szCs w:val="28"/>
        </w:rPr>
        <w:t xml:space="preserve"> у разі відповідності такого кандидата вимогам цього порядку, приймає рішення про введення такого кандидата до складу наглядової ради, разом із новим </w:t>
      </w:r>
      <w:r w:rsidRPr="002A662E">
        <w:rPr>
          <w:color w:val="000000"/>
          <w:sz w:val="28"/>
          <w:szCs w:val="28"/>
        </w:rPr>
        <w:lastRenderedPageBreak/>
        <w:t>представником засновника, шляхом внесення змін до персонального складу наглядової ради.</w:t>
      </w:r>
    </w:p>
    <w:p w14:paraId="7CB5C65D" w14:textId="0CC9D2F0" w:rsidR="00BF39E7" w:rsidRPr="002A662E" w:rsidRDefault="00993313" w:rsidP="002A662E">
      <w:pPr>
        <w:pStyle w:val="a8"/>
        <w:spacing w:before="0" w:beforeAutospacing="0" w:after="0" w:afterAutospacing="0"/>
        <w:jc w:val="both"/>
        <w:rPr>
          <w:color w:val="000000"/>
          <w:sz w:val="28"/>
          <w:szCs w:val="28"/>
        </w:rPr>
      </w:pPr>
      <w:r w:rsidRPr="002A662E">
        <w:rPr>
          <w:color w:val="000000"/>
          <w:sz w:val="28"/>
          <w:szCs w:val="28"/>
        </w:rPr>
        <w:t>20. У разі зміни засновника чинна наглядова рада продовжує свою діяльність до моменту затвердження новим засновником нового персонального</w:t>
      </w:r>
      <w:r w:rsidR="00BF39E7" w:rsidRPr="002A662E">
        <w:rPr>
          <w:color w:val="000000"/>
          <w:sz w:val="28"/>
          <w:szCs w:val="28"/>
          <w:lang w:val="ru-RU"/>
        </w:rPr>
        <w:t xml:space="preserve"> </w:t>
      </w:r>
      <w:r w:rsidR="00BF39E7" w:rsidRPr="002A662E">
        <w:rPr>
          <w:color w:val="000000"/>
          <w:sz w:val="28"/>
          <w:szCs w:val="28"/>
        </w:rPr>
        <w:t xml:space="preserve">складу. Новий засновник у місячний строк з дня набуття ним прав і обов’язків засновника може прийняти рішення про затвердження нового персонального складу наглядової ради, призначивши своїх представників як представників засновника. Представники роботодавців, обрані відповідно до цього </w:t>
      </w:r>
      <w:r w:rsidR="00970A6C">
        <w:rPr>
          <w:color w:val="000000"/>
          <w:sz w:val="28"/>
          <w:szCs w:val="28"/>
        </w:rPr>
        <w:t>П</w:t>
      </w:r>
      <w:r w:rsidR="00BF39E7" w:rsidRPr="002A662E">
        <w:rPr>
          <w:color w:val="000000"/>
          <w:sz w:val="28"/>
          <w:szCs w:val="28"/>
        </w:rPr>
        <w:t>орядку, залишаються у складі наглядової ради без змін до завершення строку їх повноважень.</w:t>
      </w:r>
    </w:p>
    <w:p w14:paraId="72432BA7" w14:textId="4A5C303E" w:rsidR="00993313" w:rsidRPr="002A662E" w:rsidRDefault="00993313" w:rsidP="002A662E">
      <w:pPr>
        <w:pStyle w:val="a8"/>
        <w:spacing w:before="0" w:beforeAutospacing="0" w:after="0" w:afterAutospacing="0"/>
        <w:jc w:val="both"/>
        <w:rPr>
          <w:color w:val="000000"/>
          <w:sz w:val="28"/>
          <w:szCs w:val="28"/>
          <w:lang w:val="ru-RU"/>
        </w:rPr>
      </w:pPr>
    </w:p>
    <w:p w14:paraId="4DB390FD" w14:textId="7CCE2B46" w:rsidR="00BF39E7" w:rsidRPr="002A662E" w:rsidRDefault="00BF39E7" w:rsidP="002A662E">
      <w:pPr>
        <w:pStyle w:val="a8"/>
        <w:spacing w:before="0" w:beforeAutospacing="0" w:after="0" w:afterAutospacing="0"/>
        <w:jc w:val="both"/>
        <w:rPr>
          <w:color w:val="000000"/>
          <w:sz w:val="28"/>
          <w:szCs w:val="28"/>
          <w:lang w:val="ru-RU"/>
        </w:rPr>
      </w:pPr>
    </w:p>
    <w:p w14:paraId="38934E61" w14:textId="093B9C2C" w:rsidR="00BF39E7" w:rsidRDefault="00BF39E7" w:rsidP="002A662E">
      <w:pPr>
        <w:pStyle w:val="a8"/>
        <w:spacing w:before="0" w:beforeAutospacing="0" w:after="0" w:afterAutospacing="0"/>
        <w:jc w:val="both"/>
        <w:rPr>
          <w:color w:val="000000"/>
          <w:sz w:val="28"/>
          <w:szCs w:val="28"/>
        </w:rPr>
      </w:pPr>
      <w:r w:rsidRPr="002A662E">
        <w:rPr>
          <w:color w:val="000000"/>
          <w:sz w:val="28"/>
          <w:szCs w:val="28"/>
        </w:rPr>
        <w:t>Міський голова                                                                                       Сергій НАДАЛ</w:t>
      </w:r>
    </w:p>
    <w:p w14:paraId="4EE2FAAE" w14:textId="74B7D5FA" w:rsidR="0068028E" w:rsidRDefault="0068028E" w:rsidP="002A662E">
      <w:pPr>
        <w:pStyle w:val="a8"/>
        <w:spacing w:before="0" w:beforeAutospacing="0" w:after="0" w:afterAutospacing="0"/>
        <w:jc w:val="both"/>
        <w:rPr>
          <w:color w:val="000000"/>
          <w:sz w:val="28"/>
          <w:szCs w:val="28"/>
        </w:rPr>
      </w:pPr>
    </w:p>
    <w:p w14:paraId="4B98BFD2" w14:textId="3E03B9A0" w:rsidR="0068028E" w:rsidRDefault="0068028E" w:rsidP="002A662E">
      <w:pPr>
        <w:pStyle w:val="a8"/>
        <w:spacing w:before="0" w:beforeAutospacing="0" w:after="0" w:afterAutospacing="0"/>
        <w:jc w:val="both"/>
        <w:rPr>
          <w:color w:val="000000"/>
          <w:sz w:val="28"/>
          <w:szCs w:val="28"/>
        </w:rPr>
      </w:pPr>
    </w:p>
    <w:p w14:paraId="2FF4FCE7" w14:textId="6496F239" w:rsidR="0068028E" w:rsidRDefault="0068028E" w:rsidP="002A662E">
      <w:pPr>
        <w:pStyle w:val="a8"/>
        <w:spacing w:before="0" w:beforeAutospacing="0" w:after="0" w:afterAutospacing="0"/>
        <w:jc w:val="both"/>
        <w:rPr>
          <w:color w:val="000000"/>
          <w:sz w:val="28"/>
          <w:szCs w:val="28"/>
        </w:rPr>
      </w:pPr>
    </w:p>
    <w:p w14:paraId="0DD7596A" w14:textId="198DEFC8" w:rsidR="0068028E" w:rsidRDefault="0068028E" w:rsidP="002A662E">
      <w:pPr>
        <w:pStyle w:val="a8"/>
        <w:spacing w:before="0" w:beforeAutospacing="0" w:after="0" w:afterAutospacing="0"/>
        <w:jc w:val="both"/>
        <w:rPr>
          <w:color w:val="000000"/>
          <w:sz w:val="28"/>
          <w:szCs w:val="28"/>
        </w:rPr>
      </w:pPr>
    </w:p>
    <w:p w14:paraId="75348EF0" w14:textId="7C5C91BB" w:rsidR="0068028E" w:rsidRDefault="0068028E" w:rsidP="002A662E">
      <w:pPr>
        <w:pStyle w:val="a8"/>
        <w:spacing w:before="0" w:beforeAutospacing="0" w:after="0" w:afterAutospacing="0"/>
        <w:jc w:val="both"/>
        <w:rPr>
          <w:color w:val="000000"/>
          <w:sz w:val="28"/>
          <w:szCs w:val="28"/>
        </w:rPr>
      </w:pPr>
    </w:p>
    <w:p w14:paraId="064FBF94" w14:textId="3C7541FE" w:rsidR="0068028E" w:rsidRDefault="0068028E" w:rsidP="002A662E">
      <w:pPr>
        <w:pStyle w:val="a8"/>
        <w:spacing w:before="0" w:beforeAutospacing="0" w:after="0" w:afterAutospacing="0"/>
        <w:jc w:val="both"/>
        <w:rPr>
          <w:color w:val="000000"/>
          <w:sz w:val="28"/>
          <w:szCs w:val="28"/>
        </w:rPr>
      </w:pPr>
    </w:p>
    <w:p w14:paraId="79719412" w14:textId="154A7ED6" w:rsidR="0068028E" w:rsidRDefault="0068028E" w:rsidP="002A662E">
      <w:pPr>
        <w:pStyle w:val="a8"/>
        <w:spacing w:before="0" w:beforeAutospacing="0" w:after="0" w:afterAutospacing="0"/>
        <w:jc w:val="both"/>
        <w:rPr>
          <w:color w:val="000000"/>
          <w:sz w:val="28"/>
          <w:szCs w:val="28"/>
        </w:rPr>
      </w:pPr>
    </w:p>
    <w:p w14:paraId="65F09ACD" w14:textId="5A6F9A1D" w:rsidR="0068028E" w:rsidRDefault="0068028E" w:rsidP="002A662E">
      <w:pPr>
        <w:pStyle w:val="a8"/>
        <w:spacing w:before="0" w:beforeAutospacing="0" w:after="0" w:afterAutospacing="0"/>
        <w:jc w:val="both"/>
        <w:rPr>
          <w:color w:val="000000"/>
          <w:sz w:val="28"/>
          <w:szCs w:val="28"/>
        </w:rPr>
      </w:pPr>
    </w:p>
    <w:p w14:paraId="06783D1B" w14:textId="4DCCDDDE" w:rsidR="0068028E" w:rsidRDefault="0068028E" w:rsidP="002A662E">
      <w:pPr>
        <w:pStyle w:val="a8"/>
        <w:spacing w:before="0" w:beforeAutospacing="0" w:after="0" w:afterAutospacing="0"/>
        <w:jc w:val="both"/>
        <w:rPr>
          <w:color w:val="000000"/>
          <w:sz w:val="28"/>
          <w:szCs w:val="28"/>
        </w:rPr>
      </w:pPr>
    </w:p>
    <w:p w14:paraId="47687C2B" w14:textId="0E705464" w:rsidR="0068028E" w:rsidRDefault="0068028E" w:rsidP="002A662E">
      <w:pPr>
        <w:pStyle w:val="a8"/>
        <w:spacing w:before="0" w:beforeAutospacing="0" w:after="0" w:afterAutospacing="0"/>
        <w:jc w:val="both"/>
        <w:rPr>
          <w:color w:val="000000"/>
          <w:sz w:val="28"/>
          <w:szCs w:val="28"/>
        </w:rPr>
      </w:pPr>
    </w:p>
    <w:p w14:paraId="066240D8" w14:textId="025E6102" w:rsidR="0068028E" w:rsidRDefault="0068028E" w:rsidP="002A662E">
      <w:pPr>
        <w:pStyle w:val="a8"/>
        <w:spacing w:before="0" w:beforeAutospacing="0" w:after="0" w:afterAutospacing="0"/>
        <w:jc w:val="both"/>
        <w:rPr>
          <w:color w:val="000000"/>
          <w:sz w:val="28"/>
          <w:szCs w:val="28"/>
        </w:rPr>
      </w:pPr>
    </w:p>
    <w:p w14:paraId="79BC4897" w14:textId="4739B1E8" w:rsidR="0068028E" w:rsidRDefault="0068028E" w:rsidP="002A662E">
      <w:pPr>
        <w:pStyle w:val="a8"/>
        <w:spacing w:before="0" w:beforeAutospacing="0" w:after="0" w:afterAutospacing="0"/>
        <w:jc w:val="both"/>
        <w:rPr>
          <w:color w:val="000000"/>
          <w:sz w:val="28"/>
          <w:szCs w:val="28"/>
        </w:rPr>
      </w:pPr>
    </w:p>
    <w:p w14:paraId="0B6AF52A" w14:textId="214C049B" w:rsidR="0068028E" w:rsidRDefault="0068028E" w:rsidP="002A662E">
      <w:pPr>
        <w:pStyle w:val="a8"/>
        <w:spacing w:before="0" w:beforeAutospacing="0" w:after="0" w:afterAutospacing="0"/>
        <w:jc w:val="both"/>
        <w:rPr>
          <w:color w:val="000000"/>
          <w:sz w:val="28"/>
          <w:szCs w:val="28"/>
        </w:rPr>
      </w:pPr>
    </w:p>
    <w:p w14:paraId="7C59788F" w14:textId="0F730661" w:rsidR="0068028E" w:rsidRDefault="0068028E" w:rsidP="002A662E">
      <w:pPr>
        <w:pStyle w:val="a8"/>
        <w:spacing w:before="0" w:beforeAutospacing="0" w:after="0" w:afterAutospacing="0"/>
        <w:jc w:val="both"/>
        <w:rPr>
          <w:color w:val="000000"/>
          <w:sz w:val="28"/>
          <w:szCs w:val="28"/>
        </w:rPr>
      </w:pPr>
    </w:p>
    <w:p w14:paraId="4AC8779A" w14:textId="07A129E9" w:rsidR="0068028E" w:rsidRDefault="0068028E" w:rsidP="002A662E">
      <w:pPr>
        <w:pStyle w:val="a8"/>
        <w:spacing w:before="0" w:beforeAutospacing="0" w:after="0" w:afterAutospacing="0"/>
        <w:jc w:val="both"/>
        <w:rPr>
          <w:color w:val="000000"/>
          <w:sz w:val="28"/>
          <w:szCs w:val="28"/>
        </w:rPr>
      </w:pPr>
    </w:p>
    <w:p w14:paraId="4CD196C0" w14:textId="1F912C0D" w:rsidR="0068028E" w:rsidRDefault="0068028E" w:rsidP="002A662E">
      <w:pPr>
        <w:pStyle w:val="a8"/>
        <w:spacing w:before="0" w:beforeAutospacing="0" w:after="0" w:afterAutospacing="0"/>
        <w:jc w:val="both"/>
        <w:rPr>
          <w:color w:val="000000"/>
          <w:sz w:val="28"/>
          <w:szCs w:val="28"/>
        </w:rPr>
      </w:pPr>
    </w:p>
    <w:p w14:paraId="1F53C292" w14:textId="6B5C1854" w:rsidR="0068028E" w:rsidRDefault="0068028E" w:rsidP="002A662E">
      <w:pPr>
        <w:pStyle w:val="a8"/>
        <w:spacing w:before="0" w:beforeAutospacing="0" w:after="0" w:afterAutospacing="0"/>
        <w:jc w:val="both"/>
        <w:rPr>
          <w:color w:val="000000"/>
          <w:sz w:val="28"/>
          <w:szCs w:val="28"/>
        </w:rPr>
      </w:pPr>
    </w:p>
    <w:p w14:paraId="471E3EAF" w14:textId="6E579644" w:rsidR="0068028E" w:rsidRDefault="0068028E" w:rsidP="002A662E">
      <w:pPr>
        <w:pStyle w:val="a8"/>
        <w:spacing w:before="0" w:beforeAutospacing="0" w:after="0" w:afterAutospacing="0"/>
        <w:jc w:val="both"/>
        <w:rPr>
          <w:color w:val="000000"/>
          <w:sz w:val="28"/>
          <w:szCs w:val="28"/>
        </w:rPr>
      </w:pPr>
    </w:p>
    <w:p w14:paraId="312C8E9D" w14:textId="1567E3B2" w:rsidR="0068028E" w:rsidRDefault="0068028E" w:rsidP="002A662E">
      <w:pPr>
        <w:pStyle w:val="a8"/>
        <w:spacing w:before="0" w:beforeAutospacing="0" w:after="0" w:afterAutospacing="0"/>
        <w:jc w:val="both"/>
        <w:rPr>
          <w:color w:val="000000"/>
          <w:sz w:val="28"/>
          <w:szCs w:val="28"/>
        </w:rPr>
      </w:pPr>
    </w:p>
    <w:p w14:paraId="4D96E227" w14:textId="306EDEBE" w:rsidR="0068028E" w:rsidRDefault="0068028E" w:rsidP="002A662E">
      <w:pPr>
        <w:pStyle w:val="a8"/>
        <w:spacing w:before="0" w:beforeAutospacing="0" w:after="0" w:afterAutospacing="0"/>
        <w:jc w:val="both"/>
        <w:rPr>
          <w:color w:val="000000"/>
          <w:sz w:val="28"/>
          <w:szCs w:val="28"/>
        </w:rPr>
      </w:pPr>
    </w:p>
    <w:p w14:paraId="2863DA12" w14:textId="19B19D1D" w:rsidR="0068028E" w:rsidRDefault="0068028E" w:rsidP="002A662E">
      <w:pPr>
        <w:pStyle w:val="a8"/>
        <w:spacing w:before="0" w:beforeAutospacing="0" w:after="0" w:afterAutospacing="0"/>
        <w:jc w:val="both"/>
        <w:rPr>
          <w:color w:val="000000"/>
          <w:sz w:val="28"/>
          <w:szCs w:val="28"/>
        </w:rPr>
      </w:pPr>
    </w:p>
    <w:p w14:paraId="4DE51A55" w14:textId="692FFC94" w:rsidR="0068028E" w:rsidRDefault="0068028E" w:rsidP="002A662E">
      <w:pPr>
        <w:pStyle w:val="a8"/>
        <w:spacing w:before="0" w:beforeAutospacing="0" w:after="0" w:afterAutospacing="0"/>
        <w:jc w:val="both"/>
        <w:rPr>
          <w:color w:val="000000"/>
          <w:sz w:val="28"/>
          <w:szCs w:val="28"/>
        </w:rPr>
      </w:pPr>
    </w:p>
    <w:p w14:paraId="70F9A177" w14:textId="33B43B0E" w:rsidR="0068028E" w:rsidRDefault="0068028E" w:rsidP="002A662E">
      <w:pPr>
        <w:pStyle w:val="a8"/>
        <w:spacing w:before="0" w:beforeAutospacing="0" w:after="0" w:afterAutospacing="0"/>
        <w:jc w:val="both"/>
        <w:rPr>
          <w:color w:val="000000"/>
          <w:sz w:val="28"/>
          <w:szCs w:val="28"/>
        </w:rPr>
      </w:pPr>
    </w:p>
    <w:p w14:paraId="244A666C" w14:textId="55480B02" w:rsidR="0068028E" w:rsidRDefault="0068028E" w:rsidP="002A662E">
      <w:pPr>
        <w:pStyle w:val="a8"/>
        <w:spacing w:before="0" w:beforeAutospacing="0" w:after="0" w:afterAutospacing="0"/>
        <w:jc w:val="both"/>
        <w:rPr>
          <w:color w:val="000000"/>
          <w:sz w:val="28"/>
          <w:szCs w:val="28"/>
        </w:rPr>
      </w:pPr>
    </w:p>
    <w:p w14:paraId="47DB3A65" w14:textId="405C1965" w:rsidR="0068028E" w:rsidRDefault="0068028E" w:rsidP="002A662E">
      <w:pPr>
        <w:pStyle w:val="a8"/>
        <w:spacing w:before="0" w:beforeAutospacing="0" w:after="0" w:afterAutospacing="0"/>
        <w:jc w:val="both"/>
        <w:rPr>
          <w:color w:val="000000"/>
          <w:sz w:val="28"/>
          <w:szCs w:val="28"/>
        </w:rPr>
      </w:pPr>
    </w:p>
    <w:p w14:paraId="121CDC7E" w14:textId="77777777" w:rsidR="00214E55" w:rsidRDefault="00214E55" w:rsidP="0068028E">
      <w:pPr>
        <w:ind w:left="5245"/>
        <w:jc w:val="both"/>
        <w:rPr>
          <w:rFonts w:ascii="Times New Roman" w:hAnsi="Times New Roman" w:cs="Times New Roman"/>
          <w:sz w:val="28"/>
          <w:szCs w:val="28"/>
        </w:rPr>
      </w:pPr>
    </w:p>
    <w:p w14:paraId="4FA5B2B9" w14:textId="77777777" w:rsidR="00214E55" w:rsidRDefault="00214E55" w:rsidP="0068028E">
      <w:pPr>
        <w:ind w:left="5245"/>
        <w:jc w:val="both"/>
        <w:rPr>
          <w:rFonts w:ascii="Times New Roman" w:hAnsi="Times New Roman" w:cs="Times New Roman"/>
          <w:sz w:val="28"/>
          <w:szCs w:val="28"/>
        </w:rPr>
      </w:pPr>
    </w:p>
    <w:p w14:paraId="2DB89DA6" w14:textId="77777777" w:rsidR="00214E55" w:rsidRDefault="00214E55" w:rsidP="0068028E">
      <w:pPr>
        <w:ind w:left="5245"/>
        <w:jc w:val="both"/>
        <w:rPr>
          <w:rFonts w:ascii="Times New Roman" w:hAnsi="Times New Roman" w:cs="Times New Roman"/>
          <w:sz w:val="28"/>
          <w:szCs w:val="28"/>
        </w:rPr>
      </w:pPr>
    </w:p>
    <w:p w14:paraId="64060DB8" w14:textId="77777777" w:rsidR="00214E55" w:rsidRDefault="00214E55" w:rsidP="0068028E">
      <w:pPr>
        <w:ind w:left="5245"/>
        <w:jc w:val="both"/>
        <w:rPr>
          <w:rFonts w:ascii="Times New Roman" w:hAnsi="Times New Roman" w:cs="Times New Roman"/>
          <w:sz w:val="28"/>
          <w:szCs w:val="28"/>
        </w:rPr>
      </w:pPr>
    </w:p>
    <w:p w14:paraId="2DB2EB2D" w14:textId="77777777" w:rsidR="00214E55" w:rsidRDefault="00214E55" w:rsidP="0068028E">
      <w:pPr>
        <w:ind w:left="5245"/>
        <w:jc w:val="both"/>
        <w:rPr>
          <w:rFonts w:ascii="Times New Roman" w:hAnsi="Times New Roman" w:cs="Times New Roman"/>
          <w:sz w:val="28"/>
          <w:szCs w:val="28"/>
        </w:rPr>
      </w:pPr>
    </w:p>
    <w:p w14:paraId="26A20AC9" w14:textId="77777777" w:rsidR="00214E55" w:rsidRDefault="00214E55" w:rsidP="0068028E">
      <w:pPr>
        <w:ind w:left="5245"/>
        <w:jc w:val="both"/>
        <w:rPr>
          <w:rFonts w:ascii="Times New Roman" w:hAnsi="Times New Roman" w:cs="Times New Roman"/>
          <w:sz w:val="28"/>
          <w:szCs w:val="28"/>
        </w:rPr>
      </w:pPr>
    </w:p>
    <w:p w14:paraId="446CDBAB" w14:textId="77777777" w:rsidR="00214E55" w:rsidRDefault="00214E55" w:rsidP="0068028E">
      <w:pPr>
        <w:ind w:left="5245"/>
        <w:jc w:val="both"/>
        <w:rPr>
          <w:rFonts w:ascii="Times New Roman" w:hAnsi="Times New Roman" w:cs="Times New Roman"/>
          <w:sz w:val="28"/>
          <w:szCs w:val="28"/>
        </w:rPr>
      </w:pPr>
    </w:p>
    <w:p w14:paraId="779D2E57" w14:textId="31848847" w:rsidR="0068028E" w:rsidRPr="0068028E" w:rsidRDefault="0068028E" w:rsidP="0068028E">
      <w:pPr>
        <w:ind w:left="5245"/>
        <w:jc w:val="both"/>
        <w:rPr>
          <w:rFonts w:ascii="Times New Roman" w:hAnsi="Times New Roman" w:cs="Times New Roman"/>
          <w:sz w:val="28"/>
          <w:szCs w:val="28"/>
        </w:rPr>
      </w:pPr>
      <w:r w:rsidRPr="0068028E">
        <w:rPr>
          <w:rFonts w:ascii="Times New Roman" w:hAnsi="Times New Roman" w:cs="Times New Roman"/>
          <w:sz w:val="28"/>
          <w:szCs w:val="28"/>
        </w:rPr>
        <w:t>Додаток 1</w:t>
      </w:r>
    </w:p>
    <w:p w14:paraId="6407C9EC" w14:textId="77777777" w:rsidR="0068028E" w:rsidRPr="0068028E" w:rsidRDefault="0068028E" w:rsidP="0068028E">
      <w:pPr>
        <w:ind w:left="5245"/>
        <w:jc w:val="both"/>
        <w:rPr>
          <w:rFonts w:ascii="Times New Roman" w:hAnsi="Times New Roman" w:cs="Times New Roman"/>
          <w:sz w:val="28"/>
          <w:szCs w:val="28"/>
        </w:rPr>
      </w:pPr>
      <w:r w:rsidRPr="0068028E">
        <w:rPr>
          <w:rFonts w:ascii="Times New Roman" w:hAnsi="Times New Roman" w:cs="Times New Roman"/>
          <w:sz w:val="28"/>
          <w:szCs w:val="28"/>
        </w:rPr>
        <w:t>до Порядку формування наглядової ради закладу професійної освіти комунальної форми власності Тернопільської міської територіальної громади</w:t>
      </w:r>
    </w:p>
    <w:p w14:paraId="19DA4891" w14:textId="77777777" w:rsidR="0068028E" w:rsidRPr="0068028E" w:rsidRDefault="0068028E" w:rsidP="0068028E">
      <w:pPr>
        <w:ind w:firstLine="567"/>
        <w:rPr>
          <w:rFonts w:ascii="Times New Roman" w:hAnsi="Times New Roman" w:cs="Times New Roman"/>
          <w:sz w:val="28"/>
          <w:szCs w:val="28"/>
        </w:rPr>
      </w:pPr>
    </w:p>
    <w:p w14:paraId="3D95D1CC" w14:textId="77777777" w:rsidR="0068028E" w:rsidRPr="0068028E" w:rsidRDefault="0068028E" w:rsidP="0068028E">
      <w:pPr>
        <w:ind w:firstLine="567"/>
        <w:jc w:val="center"/>
        <w:rPr>
          <w:rFonts w:ascii="Times New Roman" w:hAnsi="Times New Roman" w:cs="Times New Roman"/>
          <w:b/>
          <w:bCs/>
          <w:sz w:val="28"/>
          <w:szCs w:val="28"/>
        </w:rPr>
      </w:pPr>
      <w:r w:rsidRPr="0068028E">
        <w:rPr>
          <w:rFonts w:ascii="Times New Roman" w:hAnsi="Times New Roman" w:cs="Times New Roman"/>
          <w:b/>
          <w:bCs/>
          <w:sz w:val="28"/>
          <w:szCs w:val="28"/>
        </w:rPr>
        <w:t>Заявка кандидата</w:t>
      </w:r>
    </w:p>
    <w:p w14:paraId="379E62EA" w14:textId="77777777" w:rsidR="0068028E" w:rsidRPr="0068028E" w:rsidRDefault="0068028E" w:rsidP="0068028E">
      <w:pPr>
        <w:ind w:firstLine="567"/>
        <w:jc w:val="center"/>
        <w:rPr>
          <w:rFonts w:ascii="Times New Roman" w:hAnsi="Times New Roman" w:cs="Times New Roman"/>
          <w:b/>
          <w:bCs/>
          <w:sz w:val="28"/>
          <w:szCs w:val="28"/>
        </w:rPr>
      </w:pPr>
      <w:r w:rsidRPr="0068028E">
        <w:rPr>
          <w:rFonts w:ascii="Times New Roman" w:hAnsi="Times New Roman" w:cs="Times New Roman"/>
          <w:b/>
          <w:bCs/>
          <w:sz w:val="28"/>
          <w:szCs w:val="28"/>
        </w:rPr>
        <w:t>на входження до складу наглядової ради закладу професійної освіти</w:t>
      </w:r>
    </w:p>
    <w:p w14:paraId="4FB5CE20" w14:textId="4078A733" w:rsidR="0068028E" w:rsidRPr="0068028E" w:rsidRDefault="0068028E" w:rsidP="0068028E">
      <w:pPr>
        <w:rPr>
          <w:rFonts w:ascii="Times New Roman" w:hAnsi="Times New Roman" w:cs="Times New Roman"/>
          <w:sz w:val="28"/>
          <w:szCs w:val="28"/>
        </w:rPr>
      </w:pPr>
      <w:r w:rsidRPr="0068028E">
        <w:rPr>
          <w:rFonts w:ascii="Times New Roman" w:hAnsi="Times New Roman" w:cs="Times New Roman"/>
          <w:sz w:val="28"/>
          <w:szCs w:val="28"/>
        </w:rPr>
        <w:t>___________________________________________________________________</w:t>
      </w:r>
    </w:p>
    <w:p w14:paraId="0CB17B51" w14:textId="77777777" w:rsidR="0068028E" w:rsidRPr="0068028E" w:rsidRDefault="0068028E" w:rsidP="0068028E">
      <w:pPr>
        <w:ind w:firstLine="567"/>
        <w:jc w:val="center"/>
        <w:rPr>
          <w:rFonts w:ascii="Times New Roman" w:hAnsi="Times New Roman" w:cs="Times New Roman"/>
          <w:sz w:val="28"/>
          <w:szCs w:val="28"/>
          <w:vertAlign w:val="superscript"/>
        </w:rPr>
      </w:pPr>
      <w:r w:rsidRPr="0068028E">
        <w:rPr>
          <w:rFonts w:ascii="Times New Roman" w:hAnsi="Times New Roman" w:cs="Times New Roman"/>
          <w:sz w:val="28"/>
          <w:szCs w:val="28"/>
          <w:vertAlign w:val="superscript"/>
        </w:rPr>
        <w:t>(назва закладу)</w:t>
      </w:r>
    </w:p>
    <w:tbl>
      <w:tblPr>
        <w:tblStyle w:val="a9"/>
        <w:tblW w:w="0" w:type="auto"/>
        <w:tblLook w:val="04A0" w:firstRow="1" w:lastRow="0" w:firstColumn="1" w:lastColumn="0" w:noHBand="0" w:noVBand="1"/>
      </w:tblPr>
      <w:tblGrid>
        <w:gridCol w:w="6516"/>
        <w:gridCol w:w="3112"/>
      </w:tblGrid>
      <w:tr w:rsidR="0068028E" w:rsidRPr="0068028E" w14:paraId="0E95FC86" w14:textId="77777777" w:rsidTr="009A4816">
        <w:tc>
          <w:tcPr>
            <w:tcW w:w="9628" w:type="dxa"/>
            <w:gridSpan w:val="2"/>
          </w:tcPr>
          <w:p w14:paraId="69918486" w14:textId="77777777" w:rsidR="0068028E" w:rsidRPr="0068028E" w:rsidRDefault="0068028E" w:rsidP="009A4816">
            <w:pPr>
              <w:jc w:val="center"/>
              <w:rPr>
                <w:rFonts w:ascii="Times New Roman" w:hAnsi="Times New Roman" w:cs="Times New Roman"/>
                <w:b/>
                <w:bCs/>
                <w:szCs w:val="28"/>
              </w:rPr>
            </w:pPr>
            <w:r w:rsidRPr="0068028E">
              <w:rPr>
                <w:rFonts w:ascii="Times New Roman" w:hAnsi="Times New Roman" w:cs="Times New Roman"/>
                <w:b/>
                <w:bCs/>
                <w:szCs w:val="28"/>
              </w:rPr>
              <w:t>1. Інформація про підприємство, установу, організацію, компанію</w:t>
            </w:r>
          </w:p>
        </w:tc>
      </w:tr>
      <w:tr w:rsidR="0068028E" w:rsidRPr="0068028E" w14:paraId="2022468F" w14:textId="77777777" w:rsidTr="002D6A9B">
        <w:tc>
          <w:tcPr>
            <w:tcW w:w="6516" w:type="dxa"/>
          </w:tcPr>
          <w:p w14:paraId="2B054D1D" w14:textId="77777777" w:rsidR="0068028E" w:rsidRPr="0068028E" w:rsidRDefault="0068028E" w:rsidP="009A4816">
            <w:pPr>
              <w:jc w:val="center"/>
              <w:rPr>
                <w:rFonts w:ascii="Times New Roman" w:hAnsi="Times New Roman" w:cs="Times New Roman"/>
                <w:szCs w:val="28"/>
              </w:rPr>
            </w:pPr>
            <w:r w:rsidRPr="0068028E">
              <w:rPr>
                <w:rFonts w:ascii="Times New Roman" w:hAnsi="Times New Roman" w:cs="Times New Roman"/>
                <w:szCs w:val="28"/>
              </w:rPr>
              <w:t>1</w:t>
            </w:r>
          </w:p>
        </w:tc>
        <w:tc>
          <w:tcPr>
            <w:tcW w:w="3112" w:type="dxa"/>
          </w:tcPr>
          <w:p w14:paraId="056C205D" w14:textId="77777777" w:rsidR="0068028E" w:rsidRPr="0068028E" w:rsidRDefault="0068028E" w:rsidP="009A4816">
            <w:pPr>
              <w:jc w:val="center"/>
              <w:rPr>
                <w:rFonts w:ascii="Times New Roman" w:hAnsi="Times New Roman" w:cs="Times New Roman"/>
                <w:szCs w:val="28"/>
              </w:rPr>
            </w:pPr>
            <w:r w:rsidRPr="0068028E">
              <w:rPr>
                <w:rFonts w:ascii="Times New Roman" w:hAnsi="Times New Roman" w:cs="Times New Roman"/>
                <w:szCs w:val="28"/>
              </w:rPr>
              <w:t>2</w:t>
            </w:r>
          </w:p>
        </w:tc>
      </w:tr>
      <w:tr w:rsidR="0068028E" w:rsidRPr="0068028E" w14:paraId="60BBACD4" w14:textId="77777777" w:rsidTr="002D6A9B">
        <w:tc>
          <w:tcPr>
            <w:tcW w:w="6516" w:type="dxa"/>
          </w:tcPr>
          <w:p w14:paraId="5DF9AD52"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Повна назва установи/підприємства компанії організації, адреса та контактні дані</w:t>
            </w:r>
          </w:p>
        </w:tc>
        <w:tc>
          <w:tcPr>
            <w:tcW w:w="3112" w:type="dxa"/>
          </w:tcPr>
          <w:p w14:paraId="4E7B06AB" w14:textId="77777777" w:rsidR="0068028E" w:rsidRPr="0068028E" w:rsidRDefault="0068028E" w:rsidP="009A4816">
            <w:pPr>
              <w:rPr>
                <w:rFonts w:ascii="Times New Roman" w:hAnsi="Times New Roman" w:cs="Times New Roman"/>
                <w:szCs w:val="28"/>
              </w:rPr>
            </w:pPr>
          </w:p>
        </w:tc>
      </w:tr>
      <w:tr w:rsidR="0068028E" w:rsidRPr="0068028E" w14:paraId="23321096" w14:textId="77777777" w:rsidTr="002D6A9B">
        <w:trPr>
          <w:trHeight w:val="515"/>
        </w:trPr>
        <w:tc>
          <w:tcPr>
            <w:tcW w:w="6516" w:type="dxa"/>
          </w:tcPr>
          <w:p w14:paraId="1AE231A3"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Короткий опис діяльності установи/підприємства/компанії/організації</w:t>
            </w:r>
          </w:p>
        </w:tc>
        <w:tc>
          <w:tcPr>
            <w:tcW w:w="3112" w:type="dxa"/>
          </w:tcPr>
          <w:p w14:paraId="7296EDEA" w14:textId="77777777" w:rsidR="0068028E" w:rsidRPr="0068028E" w:rsidRDefault="0068028E" w:rsidP="009A4816">
            <w:pPr>
              <w:rPr>
                <w:rFonts w:ascii="Times New Roman" w:hAnsi="Times New Roman" w:cs="Times New Roman"/>
                <w:szCs w:val="28"/>
              </w:rPr>
            </w:pPr>
          </w:p>
        </w:tc>
      </w:tr>
      <w:tr w:rsidR="0068028E" w:rsidRPr="0068028E" w14:paraId="3B9CF889" w14:textId="77777777" w:rsidTr="009A4816">
        <w:tc>
          <w:tcPr>
            <w:tcW w:w="9628" w:type="dxa"/>
            <w:gridSpan w:val="2"/>
          </w:tcPr>
          <w:p w14:paraId="52B31798" w14:textId="77777777" w:rsidR="0068028E" w:rsidRPr="0068028E" w:rsidRDefault="0068028E" w:rsidP="009A4816">
            <w:pPr>
              <w:jc w:val="center"/>
              <w:rPr>
                <w:rFonts w:ascii="Times New Roman" w:hAnsi="Times New Roman" w:cs="Times New Roman"/>
                <w:b/>
                <w:bCs/>
                <w:szCs w:val="28"/>
              </w:rPr>
            </w:pPr>
            <w:r w:rsidRPr="0068028E">
              <w:rPr>
                <w:rFonts w:ascii="Times New Roman" w:hAnsi="Times New Roman" w:cs="Times New Roman"/>
                <w:b/>
                <w:bCs/>
                <w:szCs w:val="28"/>
              </w:rPr>
              <w:t>2. Інформація про представника</w:t>
            </w:r>
          </w:p>
        </w:tc>
      </w:tr>
      <w:tr w:rsidR="0068028E" w:rsidRPr="0068028E" w14:paraId="7E84265C" w14:textId="77777777" w:rsidTr="002D6A9B">
        <w:tc>
          <w:tcPr>
            <w:tcW w:w="6516" w:type="dxa"/>
          </w:tcPr>
          <w:p w14:paraId="0FF78334"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Прізвище, власне ім'я, по батькові (за наявності)</w:t>
            </w:r>
          </w:p>
        </w:tc>
        <w:tc>
          <w:tcPr>
            <w:tcW w:w="3112" w:type="dxa"/>
          </w:tcPr>
          <w:p w14:paraId="257116CB" w14:textId="77777777" w:rsidR="0068028E" w:rsidRPr="0068028E" w:rsidRDefault="0068028E" w:rsidP="009A4816">
            <w:pPr>
              <w:rPr>
                <w:rFonts w:ascii="Times New Roman" w:hAnsi="Times New Roman" w:cs="Times New Roman"/>
                <w:szCs w:val="28"/>
              </w:rPr>
            </w:pPr>
          </w:p>
        </w:tc>
      </w:tr>
      <w:tr w:rsidR="0068028E" w:rsidRPr="0068028E" w14:paraId="59EF8E73" w14:textId="77777777" w:rsidTr="002D6A9B">
        <w:tc>
          <w:tcPr>
            <w:tcW w:w="6516" w:type="dxa"/>
          </w:tcPr>
          <w:p w14:paraId="2EC0959A" w14:textId="77777777" w:rsidR="0068028E" w:rsidRPr="0068028E" w:rsidRDefault="0068028E" w:rsidP="009A4816">
            <w:pPr>
              <w:tabs>
                <w:tab w:val="left" w:pos="2060"/>
              </w:tabs>
              <w:rPr>
                <w:rFonts w:ascii="Times New Roman" w:hAnsi="Times New Roman" w:cs="Times New Roman"/>
                <w:szCs w:val="28"/>
              </w:rPr>
            </w:pPr>
            <w:r w:rsidRPr="0068028E">
              <w:rPr>
                <w:rFonts w:ascii="Times New Roman" w:hAnsi="Times New Roman" w:cs="Times New Roman"/>
                <w:szCs w:val="28"/>
              </w:rPr>
              <w:t>Посада (за наявності)</w:t>
            </w:r>
          </w:p>
        </w:tc>
        <w:tc>
          <w:tcPr>
            <w:tcW w:w="3112" w:type="dxa"/>
          </w:tcPr>
          <w:p w14:paraId="2D380A4A" w14:textId="77777777" w:rsidR="0068028E" w:rsidRPr="0068028E" w:rsidRDefault="0068028E" w:rsidP="009A4816">
            <w:pPr>
              <w:rPr>
                <w:rFonts w:ascii="Times New Roman" w:hAnsi="Times New Roman" w:cs="Times New Roman"/>
                <w:szCs w:val="28"/>
              </w:rPr>
            </w:pPr>
          </w:p>
        </w:tc>
      </w:tr>
      <w:tr w:rsidR="0068028E" w:rsidRPr="0068028E" w14:paraId="20F8C5A8" w14:textId="77777777" w:rsidTr="002D6A9B">
        <w:tc>
          <w:tcPr>
            <w:tcW w:w="6516" w:type="dxa"/>
          </w:tcPr>
          <w:p w14:paraId="5638BC40"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Номер телефону</w:t>
            </w:r>
          </w:p>
        </w:tc>
        <w:tc>
          <w:tcPr>
            <w:tcW w:w="3112" w:type="dxa"/>
          </w:tcPr>
          <w:p w14:paraId="599AC15C" w14:textId="77777777" w:rsidR="0068028E" w:rsidRPr="0068028E" w:rsidRDefault="0068028E" w:rsidP="009A4816">
            <w:pPr>
              <w:rPr>
                <w:rFonts w:ascii="Times New Roman" w:hAnsi="Times New Roman" w:cs="Times New Roman"/>
                <w:szCs w:val="28"/>
              </w:rPr>
            </w:pPr>
          </w:p>
        </w:tc>
      </w:tr>
      <w:tr w:rsidR="0068028E" w:rsidRPr="0068028E" w14:paraId="59ECE382" w14:textId="77777777" w:rsidTr="002D6A9B">
        <w:tc>
          <w:tcPr>
            <w:tcW w:w="6516" w:type="dxa"/>
          </w:tcPr>
          <w:p w14:paraId="02C392B4"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Адреса електронної пошти</w:t>
            </w:r>
          </w:p>
        </w:tc>
        <w:tc>
          <w:tcPr>
            <w:tcW w:w="3112" w:type="dxa"/>
          </w:tcPr>
          <w:p w14:paraId="23DFC09C" w14:textId="77777777" w:rsidR="0068028E" w:rsidRPr="0068028E" w:rsidRDefault="0068028E" w:rsidP="009A4816">
            <w:pPr>
              <w:rPr>
                <w:rFonts w:ascii="Times New Roman" w:hAnsi="Times New Roman" w:cs="Times New Roman"/>
                <w:szCs w:val="28"/>
              </w:rPr>
            </w:pPr>
          </w:p>
        </w:tc>
      </w:tr>
      <w:tr w:rsidR="0068028E" w:rsidRPr="0068028E" w14:paraId="236A466C" w14:textId="77777777" w:rsidTr="009A4816">
        <w:tc>
          <w:tcPr>
            <w:tcW w:w="9628" w:type="dxa"/>
            <w:gridSpan w:val="2"/>
          </w:tcPr>
          <w:p w14:paraId="6FE0E3F7" w14:textId="77777777" w:rsidR="0068028E" w:rsidRPr="0068028E" w:rsidRDefault="0068028E" w:rsidP="009A4816">
            <w:pPr>
              <w:jc w:val="center"/>
              <w:rPr>
                <w:rFonts w:ascii="Times New Roman" w:hAnsi="Times New Roman" w:cs="Times New Roman"/>
                <w:b/>
                <w:bCs/>
                <w:szCs w:val="28"/>
              </w:rPr>
            </w:pPr>
            <w:r w:rsidRPr="0068028E">
              <w:rPr>
                <w:rFonts w:ascii="Times New Roman" w:hAnsi="Times New Roman" w:cs="Times New Roman"/>
                <w:b/>
                <w:bCs/>
                <w:szCs w:val="28"/>
              </w:rPr>
              <w:t>3. Співпраця з закладом професійної освіти</w:t>
            </w:r>
          </w:p>
          <w:p w14:paraId="21967098" w14:textId="77777777" w:rsidR="0068028E" w:rsidRPr="0068028E" w:rsidRDefault="0068028E" w:rsidP="009A4816">
            <w:pPr>
              <w:jc w:val="center"/>
              <w:rPr>
                <w:rFonts w:ascii="Times New Roman" w:hAnsi="Times New Roman" w:cs="Times New Roman"/>
                <w:szCs w:val="28"/>
              </w:rPr>
            </w:pPr>
            <w:r w:rsidRPr="0068028E">
              <w:rPr>
                <w:rFonts w:ascii="Times New Roman" w:hAnsi="Times New Roman" w:cs="Times New Roman"/>
                <w:szCs w:val="28"/>
              </w:rPr>
              <w:t>(заповнюється роботодавцем)</w:t>
            </w:r>
          </w:p>
        </w:tc>
      </w:tr>
      <w:tr w:rsidR="0068028E" w:rsidRPr="0068028E" w14:paraId="459D0C1A" w14:textId="77777777" w:rsidTr="002D6A9B">
        <w:tc>
          <w:tcPr>
            <w:tcW w:w="6516" w:type="dxa"/>
          </w:tcPr>
          <w:p w14:paraId="3F1C507C"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Форма співпраці</w:t>
            </w:r>
          </w:p>
        </w:tc>
        <w:tc>
          <w:tcPr>
            <w:tcW w:w="3112" w:type="dxa"/>
          </w:tcPr>
          <w:p w14:paraId="3C48882D"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Інформація, що підтверджує співпрацю</w:t>
            </w:r>
          </w:p>
        </w:tc>
      </w:tr>
      <w:tr w:rsidR="0068028E" w:rsidRPr="0068028E" w14:paraId="4E598CC7" w14:textId="77777777" w:rsidTr="002D6A9B">
        <w:tc>
          <w:tcPr>
            <w:tcW w:w="6516" w:type="dxa"/>
          </w:tcPr>
          <w:p w14:paraId="34E60E8C"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Надання матеріальної допомоги</w:t>
            </w:r>
          </w:p>
        </w:tc>
        <w:tc>
          <w:tcPr>
            <w:tcW w:w="3112" w:type="dxa"/>
          </w:tcPr>
          <w:p w14:paraId="78C8E72C" w14:textId="77777777" w:rsidR="0068028E" w:rsidRPr="0068028E" w:rsidRDefault="0068028E" w:rsidP="009A4816">
            <w:pPr>
              <w:rPr>
                <w:rFonts w:ascii="Times New Roman" w:hAnsi="Times New Roman" w:cs="Times New Roman"/>
                <w:szCs w:val="28"/>
              </w:rPr>
            </w:pPr>
          </w:p>
        </w:tc>
      </w:tr>
      <w:tr w:rsidR="0068028E" w:rsidRPr="0068028E" w14:paraId="4168CF62" w14:textId="77777777" w:rsidTr="002D6A9B">
        <w:tc>
          <w:tcPr>
            <w:tcW w:w="6516" w:type="dxa"/>
          </w:tcPr>
          <w:p w14:paraId="5C7A89A1"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Надання благодійної допомоги</w:t>
            </w:r>
          </w:p>
        </w:tc>
        <w:tc>
          <w:tcPr>
            <w:tcW w:w="3112" w:type="dxa"/>
          </w:tcPr>
          <w:p w14:paraId="63FECF6F" w14:textId="77777777" w:rsidR="0068028E" w:rsidRPr="0068028E" w:rsidRDefault="0068028E" w:rsidP="009A4816">
            <w:pPr>
              <w:rPr>
                <w:rFonts w:ascii="Times New Roman" w:hAnsi="Times New Roman" w:cs="Times New Roman"/>
                <w:szCs w:val="28"/>
              </w:rPr>
            </w:pPr>
          </w:p>
        </w:tc>
      </w:tr>
      <w:tr w:rsidR="0068028E" w:rsidRPr="0068028E" w14:paraId="47DE2EAF" w14:textId="77777777" w:rsidTr="002D6A9B">
        <w:tc>
          <w:tcPr>
            <w:tcW w:w="6516" w:type="dxa"/>
          </w:tcPr>
          <w:p w14:paraId="6CE8B851"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Інвестування у діяльність закладу</w:t>
            </w:r>
          </w:p>
        </w:tc>
        <w:tc>
          <w:tcPr>
            <w:tcW w:w="3112" w:type="dxa"/>
          </w:tcPr>
          <w:p w14:paraId="36F3F3D6" w14:textId="77777777" w:rsidR="0068028E" w:rsidRPr="0068028E" w:rsidRDefault="0068028E" w:rsidP="009A4816">
            <w:pPr>
              <w:rPr>
                <w:rFonts w:ascii="Times New Roman" w:hAnsi="Times New Roman" w:cs="Times New Roman"/>
                <w:szCs w:val="28"/>
              </w:rPr>
            </w:pPr>
          </w:p>
        </w:tc>
      </w:tr>
      <w:tr w:rsidR="0068028E" w:rsidRPr="0068028E" w14:paraId="565755F7" w14:textId="77777777" w:rsidTr="002D6A9B">
        <w:tc>
          <w:tcPr>
            <w:tcW w:w="6516" w:type="dxa"/>
          </w:tcPr>
          <w:p w14:paraId="31B1D687"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Співпраця в рамках дуальної форми здобуття освіти</w:t>
            </w:r>
          </w:p>
        </w:tc>
        <w:tc>
          <w:tcPr>
            <w:tcW w:w="3112" w:type="dxa"/>
          </w:tcPr>
          <w:p w14:paraId="0E7FC28D" w14:textId="77777777" w:rsidR="0068028E" w:rsidRPr="0068028E" w:rsidRDefault="0068028E" w:rsidP="009A4816">
            <w:pPr>
              <w:rPr>
                <w:rFonts w:ascii="Times New Roman" w:hAnsi="Times New Roman" w:cs="Times New Roman"/>
                <w:szCs w:val="28"/>
              </w:rPr>
            </w:pPr>
          </w:p>
        </w:tc>
      </w:tr>
      <w:tr w:rsidR="0068028E" w:rsidRPr="0068028E" w14:paraId="3CD100EA" w14:textId="77777777" w:rsidTr="002D6A9B">
        <w:tc>
          <w:tcPr>
            <w:tcW w:w="6516" w:type="dxa"/>
          </w:tcPr>
          <w:p w14:paraId="6F89CE27"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Забезпечення проходження практичної підготовки здобувачів освіти</w:t>
            </w:r>
          </w:p>
        </w:tc>
        <w:tc>
          <w:tcPr>
            <w:tcW w:w="3112" w:type="dxa"/>
          </w:tcPr>
          <w:p w14:paraId="14B69DD0" w14:textId="77777777" w:rsidR="0068028E" w:rsidRPr="0068028E" w:rsidRDefault="0068028E" w:rsidP="009A4816">
            <w:pPr>
              <w:rPr>
                <w:rFonts w:ascii="Times New Roman" w:hAnsi="Times New Roman" w:cs="Times New Roman"/>
                <w:szCs w:val="28"/>
              </w:rPr>
            </w:pPr>
          </w:p>
        </w:tc>
      </w:tr>
      <w:tr w:rsidR="0068028E" w:rsidRPr="0068028E" w14:paraId="3ABF971D" w14:textId="77777777" w:rsidTr="002D6A9B">
        <w:tc>
          <w:tcPr>
            <w:tcW w:w="6516" w:type="dxa"/>
          </w:tcPr>
          <w:p w14:paraId="391CEE5F"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Інше (зазначте):</w:t>
            </w:r>
          </w:p>
        </w:tc>
        <w:tc>
          <w:tcPr>
            <w:tcW w:w="3112" w:type="dxa"/>
          </w:tcPr>
          <w:p w14:paraId="25F1726D" w14:textId="77777777" w:rsidR="0068028E" w:rsidRPr="0068028E" w:rsidRDefault="0068028E" w:rsidP="009A4816">
            <w:pPr>
              <w:rPr>
                <w:rFonts w:ascii="Times New Roman" w:hAnsi="Times New Roman" w:cs="Times New Roman"/>
                <w:szCs w:val="28"/>
              </w:rPr>
            </w:pPr>
          </w:p>
        </w:tc>
      </w:tr>
      <w:tr w:rsidR="0068028E" w:rsidRPr="0068028E" w14:paraId="3A94E334" w14:textId="77777777" w:rsidTr="009A4816">
        <w:tc>
          <w:tcPr>
            <w:tcW w:w="9628" w:type="dxa"/>
            <w:gridSpan w:val="2"/>
          </w:tcPr>
          <w:p w14:paraId="6315135E" w14:textId="77777777" w:rsidR="0068028E" w:rsidRPr="0068028E" w:rsidRDefault="0068028E" w:rsidP="009A4816">
            <w:pPr>
              <w:jc w:val="center"/>
              <w:rPr>
                <w:rFonts w:ascii="Times New Roman" w:hAnsi="Times New Roman" w:cs="Times New Roman"/>
                <w:b/>
                <w:bCs/>
                <w:szCs w:val="28"/>
              </w:rPr>
            </w:pPr>
            <w:r w:rsidRPr="0068028E">
              <w:rPr>
                <w:rFonts w:ascii="Times New Roman" w:hAnsi="Times New Roman" w:cs="Times New Roman"/>
                <w:b/>
                <w:bCs/>
                <w:szCs w:val="28"/>
              </w:rPr>
              <w:t>4. Підтвердження достовірності інформації</w:t>
            </w:r>
          </w:p>
        </w:tc>
      </w:tr>
      <w:tr w:rsidR="0068028E" w:rsidRPr="0068028E" w14:paraId="24E0BF66" w14:textId="77777777" w:rsidTr="002D6A9B">
        <w:tc>
          <w:tcPr>
            <w:tcW w:w="6516" w:type="dxa"/>
          </w:tcPr>
          <w:p w14:paraId="7CDD0480"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lastRenderedPageBreak/>
              <w:t>Я підтверджую достовірність наданої</w:t>
            </w:r>
          </w:p>
          <w:p w14:paraId="46028EB2"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інформації</w:t>
            </w:r>
          </w:p>
        </w:tc>
        <w:tc>
          <w:tcPr>
            <w:tcW w:w="3112" w:type="dxa"/>
          </w:tcPr>
          <w:p w14:paraId="6B292797" w14:textId="77777777" w:rsidR="0068028E" w:rsidRPr="0068028E" w:rsidRDefault="0068028E" w:rsidP="009A4816">
            <w:pPr>
              <w:rPr>
                <w:rFonts w:ascii="Times New Roman" w:hAnsi="Times New Roman" w:cs="Times New Roman"/>
                <w:szCs w:val="28"/>
              </w:rPr>
            </w:pPr>
            <w:r w:rsidRPr="0068028E">
              <w:rPr>
                <w:rFonts w:ascii="Times New Roman" w:hAnsi="Times New Roman" w:cs="Times New Roman"/>
                <w:szCs w:val="28"/>
              </w:rPr>
              <w:t>□ Так</w:t>
            </w:r>
          </w:p>
        </w:tc>
      </w:tr>
    </w:tbl>
    <w:p w14:paraId="5D1B6320" w14:textId="77777777" w:rsidR="0068028E" w:rsidRPr="0068028E" w:rsidRDefault="0068028E" w:rsidP="0068028E">
      <w:pPr>
        <w:rPr>
          <w:rFonts w:ascii="Times New Roman" w:hAnsi="Times New Roman" w:cs="Times New Roman"/>
          <w:sz w:val="28"/>
          <w:szCs w:val="28"/>
        </w:rPr>
      </w:pPr>
    </w:p>
    <w:p w14:paraId="7EB6AFDE" w14:textId="77777777" w:rsidR="0068028E" w:rsidRPr="0068028E" w:rsidRDefault="0068028E" w:rsidP="0068028E">
      <w:pPr>
        <w:rPr>
          <w:rFonts w:ascii="Times New Roman" w:hAnsi="Times New Roman" w:cs="Times New Roman"/>
          <w:sz w:val="28"/>
          <w:szCs w:val="28"/>
        </w:rPr>
      </w:pPr>
      <w:r w:rsidRPr="0068028E">
        <w:rPr>
          <w:rFonts w:ascii="Times New Roman" w:hAnsi="Times New Roman" w:cs="Times New Roman"/>
          <w:sz w:val="28"/>
          <w:szCs w:val="28"/>
        </w:rPr>
        <w:t>Підпис та ініціали: _________________________</w:t>
      </w:r>
    </w:p>
    <w:p w14:paraId="4185D168" w14:textId="77777777" w:rsidR="0068028E" w:rsidRPr="0068028E" w:rsidRDefault="0068028E" w:rsidP="0068028E">
      <w:pPr>
        <w:rPr>
          <w:rFonts w:ascii="Times New Roman" w:hAnsi="Times New Roman" w:cs="Times New Roman"/>
          <w:sz w:val="28"/>
          <w:szCs w:val="28"/>
        </w:rPr>
      </w:pPr>
    </w:p>
    <w:p w14:paraId="45BF6310" w14:textId="77777777" w:rsidR="0068028E" w:rsidRPr="0068028E" w:rsidRDefault="0068028E" w:rsidP="0068028E">
      <w:pPr>
        <w:rPr>
          <w:rFonts w:ascii="Times New Roman" w:hAnsi="Times New Roman" w:cs="Times New Roman"/>
          <w:sz w:val="28"/>
          <w:szCs w:val="28"/>
        </w:rPr>
      </w:pPr>
      <w:r w:rsidRPr="0068028E">
        <w:rPr>
          <w:rFonts w:ascii="Times New Roman" w:hAnsi="Times New Roman" w:cs="Times New Roman"/>
          <w:sz w:val="28"/>
          <w:szCs w:val="28"/>
        </w:rPr>
        <w:t>Дата: _________________________</w:t>
      </w:r>
    </w:p>
    <w:p w14:paraId="3BA531A8" w14:textId="4B6EE03C" w:rsidR="0068028E" w:rsidRPr="0068028E" w:rsidRDefault="0068028E" w:rsidP="002A662E">
      <w:pPr>
        <w:pStyle w:val="a8"/>
        <w:spacing w:before="0" w:beforeAutospacing="0" w:after="0" w:afterAutospacing="0"/>
        <w:jc w:val="both"/>
        <w:rPr>
          <w:color w:val="000000"/>
          <w:sz w:val="28"/>
          <w:szCs w:val="28"/>
        </w:rPr>
      </w:pPr>
    </w:p>
    <w:p w14:paraId="59377E28" w14:textId="2789F33A" w:rsidR="00853C75" w:rsidRDefault="00853C75" w:rsidP="002A662E">
      <w:pPr>
        <w:spacing w:line="240" w:lineRule="auto"/>
        <w:jc w:val="both"/>
        <w:rPr>
          <w:sz w:val="28"/>
          <w:szCs w:val="28"/>
        </w:rPr>
      </w:pPr>
    </w:p>
    <w:p w14:paraId="7244C11F" w14:textId="52B1C649" w:rsidR="00214E55" w:rsidRDefault="00214E55" w:rsidP="002A662E">
      <w:pPr>
        <w:spacing w:line="240" w:lineRule="auto"/>
        <w:jc w:val="both"/>
        <w:rPr>
          <w:sz w:val="28"/>
          <w:szCs w:val="28"/>
        </w:rPr>
      </w:pPr>
    </w:p>
    <w:p w14:paraId="0910BA76" w14:textId="61CDEF79" w:rsidR="00214E55" w:rsidRDefault="00214E55" w:rsidP="002A662E">
      <w:pPr>
        <w:spacing w:line="240" w:lineRule="auto"/>
        <w:jc w:val="both"/>
        <w:rPr>
          <w:sz w:val="28"/>
          <w:szCs w:val="28"/>
        </w:rPr>
      </w:pPr>
    </w:p>
    <w:p w14:paraId="3468CE0C" w14:textId="33B57B13" w:rsidR="00214E55" w:rsidRDefault="00214E55" w:rsidP="002A662E">
      <w:pPr>
        <w:spacing w:line="240" w:lineRule="auto"/>
        <w:jc w:val="both"/>
        <w:rPr>
          <w:sz w:val="28"/>
          <w:szCs w:val="28"/>
        </w:rPr>
      </w:pPr>
    </w:p>
    <w:p w14:paraId="543F6423" w14:textId="1EF1838F" w:rsidR="00214E55" w:rsidRDefault="00214E55" w:rsidP="002A662E">
      <w:pPr>
        <w:spacing w:line="240" w:lineRule="auto"/>
        <w:jc w:val="both"/>
        <w:rPr>
          <w:sz w:val="28"/>
          <w:szCs w:val="28"/>
        </w:rPr>
      </w:pPr>
    </w:p>
    <w:p w14:paraId="3250CD8E" w14:textId="60EA9ACC" w:rsidR="00214E55" w:rsidRDefault="00214E55" w:rsidP="002A662E">
      <w:pPr>
        <w:spacing w:line="240" w:lineRule="auto"/>
        <w:jc w:val="both"/>
        <w:rPr>
          <w:sz w:val="28"/>
          <w:szCs w:val="28"/>
        </w:rPr>
      </w:pPr>
    </w:p>
    <w:p w14:paraId="234178A0" w14:textId="21BD56E9" w:rsidR="00214E55" w:rsidRDefault="00214E55" w:rsidP="002A662E">
      <w:pPr>
        <w:spacing w:line="240" w:lineRule="auto"/>
        <w:jc w:val="both"/>
        <w:rPr>
          <w:sz w:val="28"/>
          <w:szCs w:val="28"/>
        </w:rPr>
      </w:pPr>
    </w:p>
    <w:p w14:paraId="77BBF8BD" w14:textId="01427189" w:rsidR="00214E55" w:rsidRDefault="00214E55" w:rsidP="002A662E">
      <w:pPr>
        <w:spacing w:line="240" w:lineRule="auto"/>
        <w:jc w:val="both"/>
        <w:rPr>
          <w:sz w:val="28"/>
          <w:szCs w:val="28"/>
        </w:rPr>
      </w:pPr>
    </w:p>
    <w:p w14:paraId="6D0A4672" w14:textId="3E3D6DAA" w:rsidR="00214E55" w:rsidRDefault="00214E55" w:rsidP="002A662E">
      <w:pPr>
        <w:spacing w:line="240" w:lineRule="auto"/>
        <w:jc w:val="both"/>
        <w:rPr>
          <w:sz w:val="28"/>
          <w:szCs w:val="28"/>
        </w:rPr>
      </w:pPr>
    </w:p>
    <w:p w14:paraId="55A4E780" w14:textId="3252040D" w:rsidR="00214E55" w:rsidRDefault="00214E55" w:rsidP="002A662E">
      <w:pPr>
        <w:spacing w:line="240" w:lineRule="auto"/>
        <w:jc w:val="both"/>
        <w:rPr>
          <w:sz w:val="28"/>
          <w:szCs w:val="28"/>
        </w:rPr>
      </w:pPr>
    </w:p>
    <w:p w14:paraId="0F722571" w14:textId="291314CD" w:rsidR="00214E55" w:rsidRDefault="00214E55" w:rsidP="002A662E">
      <w:pPr>
        <w:spacing w:line="240" w:lineRule="auto"/>
        <w:jc w:val="both"/>
        <w:rPr>
          <w:sz w:val="28"/>
          <w:szCs w:val="28"/>
        </w:rPr>
      </w:pPr>
    </w:p>
    <w:p w14:paraId="5C11D184" w14:textId="329F9503" w:rsidR="00214E55" w:rsidRDefault="00214E55" w:rsidP="002A662E">
      <w:pPr>
        <w:spacing w:line="240" w:lineRule="auto"/>
        <w:jc w:val="both"/>
        <w:rPr>
          <w:sz w:val="28"/>
          <w:szCs w:val="28"/>
        </w:rPr>
      </w:pPr>
    </w:p>
    <w:p w14:paraId="2F2468AF" w14:textId="22D0DE30" w:rsidR="00214E55" w:rsidRDefault="00214E55" w:rsidP="002A662E">
      <w:pPr>
        <w:spacing w:line="240" w:lineRule="auto"/>
        <w:jc w:val="both"/>
        <w:rPr>
          <w:sz w:val="28"/>
          <w:szCs w:val="28"/>
        </w:rPr>
      </w:pPr>
    </w:p>
    <w:p w14:paraId="41E89E65" w14:textId="1411630F" w:rsidR="00214E55" w:rsidRDefault="00214E55" w:rsidP="002A662E">
      <w:pPr>
        <w:spacing w:line="240" w:lineRule="auto"/>
        <w:jc w:val="both"/>
        <w:rPr>
          <w:sz w:val="28"/>
          <w:szCs w:val="28"/>
        </w:rPr>
      </w:pPr>
    </w:p>
    <w:p w14:paraId="7A11EC2B" w14:textId="1C9E36E4" w:rsidR="00214E55" w:rsidRDefault="00214E55" w:rsidP="002A662E">
      <w:pPr>
        <w:spacing w:line="240" w:lineRule="auto"/>
        <w:jc w:val="both"/>
        <w:rPr>
          <w:sz w:val="28"/>
          <w:szCs w:val="28"/>
        </w:rPr>
      </w:pPr>
    </w:p>
    <w:p w14:paraId="7CAC99AC" w14:textId="04905B51" w:rsidR="00214E55" w:rsidRDefault="00214E55" w:rsidP="002A662E">
      <w:pPr>
        <w:spacing w:line="240" w:lineRule="auto"/>
        <w:jc w:val="both"/>
        <w:rPr>
          <w:sz w:val="28"/>
          <w:szCs w:val="28"/>
        </w:rPr>
      </w:pPr>
    </w:p>
    <w:p w14:paraId="310BE168" w14:textId="2FD3285A" w:rsidR="00214E55" w:rsidRDefault="00214E55" w:rsidP="002A662E">
      <w:pPr>
        <w:spacing w:line="240" w:lineRule="auto"/>
        <w:jc w:val="both"/>
        <w:rPr>
          <w:sz w:val="28"/>
          <w:szCs w:val="28"/>
        </w:rPr>
      </w:pPr>
    </w:p>
    <w:p w14:paraId="52BFC8CE" w14:textId="228764F3" w:rsidR="00214E55" w:rsidRDefault="00214E55" w:rsidP="002A662E">
      <w:pPr>
        <w:spacing w:line="240" w:lineRule="auto"/>
        <w:jc w:val="both"/>
        <w:rPr>
          <w:sz w:val="28"/>
          <w:szCs w:val="28"/>
        </w:rPr>
      </w:pPr>
    </w:p>
    <w:p w14:paraId="3F387726" w14:textId="743FC179" w:rsidR="00214E55" w:rsidRDefault="00214E55" w:rsidP="002A662E">
      <w:pPr>
        <w:spacing w:line="240" w:lineRule="auto"/>
        <w:jc w:val="both"/>
        <w:rPr>
          <w:sz w:val="28"/>
          <w:szCs w:val="28"/>
        </w:rPr>
      </w:pPr>
    </w:p>
    <w:p w14:paraId="4CEE2289" w14:textId="66AFCB0B" w:rsidR="00214E55" w:rsidRDefault="00214E55" w:rsidP="002A662E">
      <w:pPr>
        <w:spacing w:line="240" w:lineRule="auto"/>
        <w:jc w:val="both"/>
        <w:rPr>
          <w:sz w:val="28"/>
          <w:szCs w:val="28"/>
        </w:rPr>
      </w:pPr>
    </w:p>
    <w:p w14:paraId="010D46B5" w14:textId="755E3BD5" w:rsidR="00214E55" w:rsidRDefault="00214E55" w:rsidP="002A662E">
      <w:pPr>
        <w:spacing w:line="240" w:lineRule="auto"/>
        <w:jc w:val="both"/>
        <w:rPr>
          <w:sz w:val="28"/>
          <w:szCs w:val="28"/>
        </w:rPr>
      </w:pPr>
    </w:p>
    <w:p w14:paraId="3B2A4F6B" w14:textId="6135969C" w:rsidR="00214E55" w:rsidRDefault="00214E55" w:rsidP="002A662E">
      <w:pPr>
        <w:spacing w:line="240" w:lineRule="auto"/>
        <w:jc w:val="both"/>
        <w:rPr>
          <w:sz w:val="28"/>
          <w:szCs w:val="28"/>
        </w:rPr>
      </w:pPr>
    </w:p>
    <w:p w14:paraId="5FDFB73C" w14:textId="24856D76" w:rsidR="00214E55" w:rsidRDefault="00214E55" w:rsidP="002A662E">
      <w:pPr>
        <w:spacing w:line="240" w:lineRule="auto"/>
        <w:jc w:val="both"/>
        <w:rPr>
          <w:sz w:val="28"/>
          <w:szCs w:val="28"/>
        </w:rPr>
      </w:pPr>
    </w:p>
    <w:p w14:paraId="2DC51A97" w14:textId="7D99DAB5" w:rsidR="00214E55" w:rsidRDefault="00214E55" w:rsidP="002A662E">
      <w:pPr>
        <w:spacing w:line="240" w:lineRule="auto"/>
        <w:jc w:val="both"/>
        <w:rPr>
          <w:sz w:val="28"/>
          <w:szCs w:val="28"/>
        </w:rPr>
      </w:pPr>
    </w:p>
    <w:p w14:paraId="12685961" w14:textId="48398906" w:rsidR="00214E55" w:rsidRDefault="00214E55" w:rsidP="002A662E">
      <w:pPr>
        <w:spacing w:line="240" w:lineRule="auto"/>
        <w:jc w:val="both"/>
        <w:rPr>
          <w:sz w:val="28"/>
          <w:szCs w:val="28"/>
        </w:rPr>
      </w:pPr>
    </w:p>
    <w:p w14:paraId="624A7A27" w14:textId="5E3D153D" w:rsidR="00214E55" w:rsidRDefault="00214E55" w:rsidP="002A662E">
      <w:pPr>
        <w:spacing w:line="240" w:lineRule="auto"/>
        <w:jc w:val="both"/>
        <w:rPr>
          <w:sz w:val="28"/>
          <w:szCs w:val="28"/>
        </w:rPr>
      </w:pPr>
    </w:p>
    <w:p w14:paraId="6864B4A7" w14:textId="7A734F4B" w:rsidR="00214E55" w:rsidRDefault="00214E55" w:rsidP="002A662E">
      <w:pPr>
        <w:spacing w:line="240" w:lineRule="auto"/>
        <w:jc w:val="both"/>
        <w:rPr>
          <w:sz w:val="28"/>
          <w:szCs w:val="28"/>
        </w:rPr>
      </w:pPr>
    </w:p>
    <w:p w14:paraId="34B5EE47" w14:textId="4282E15A" w:rsidR="00214E55" w:rsidRDefault="00214E55" w:rsidP="002A662E">
      <w:pPr>
        <w:spacing w:line="240" w:lineRule="auto"/>
        <w:jc w:val="both"/>
        <w:rPr>
          <w:sz w:val="28"/>
          <w:szCs w:val="28"/>
        </w:rPr>
      </w:pPr>
    </w:p>
    <w:p w14:paraId="320BFF15" w14:textId="114583C0" w:rsidR="00214E55" w:rsidRDefault="00214E55" w:rsidP="002A662E">
      <w:pPr>
        <w:spacing w:line="240" w:lineRule="auto"/>
        <w:jc w:val="both"/>
        <w:rPr>
          <w:sz w:val="28"/>
          <w:szCs w:val="28"/>
        </w:rPr>
      </w:pPr>
    </w:p>
    <w:p w14:paraId="32DC1C4A" w14:textId="41361DEC" w:rsidR="00214E55" w:rsidRDefault="00214E55" w:rsidP="002A662E">
      <w:pPr>
        <w:spacing w:line="240" w:lineRule="auto"/>
        <w:jc w:val="both"/>
        <w:rPr>
          <w:sz w:val="28"/>
          <w:szCs w:val="28"/>
        </w:rPr>
      </w:pPr>
    </w:p>
    <w:p w14:paraId="5426B4CF" w14:textId="6BF34D60" w:rsidR="00214E55" w:rsidRDefault="00214E55" w:rsidP="002A662E">
      <w:pPr>
        <w:spacing w:line="240" w:lineRule="auto"/>
        <w:jc w:val="both"/>
        <w:rPr>
          <w:sz w:val="28"/>
          <w:szCs w:val="28"/>
        </w:rPr>
      </w:pPr>
    </w:p>
    <w:p w14:paraId="6FEC5675" w14:textId="58BDA6A3" w:rsidR="00214E55" w:rsidRDefault="00214E55" w:rsidP="002A662E">
      <w:pPr>
        <w:spacing w:line="240" w:lineRule="auto"/>
        <w:jc w:val="both"/>
        <w:rPr>
          <w:sz w:val="28"/>
          <w:szCs w:val="28"/>
        </w:rPr>
      </w:pPr>
    </w:p>
    <w:p w14:paraId="28266F9D" w14:textId="77777777" w:rsidR="00214E55" w:rsidRDefault="00214E55" w:rsidP="00214E55">
      <w:pPr>
        <w:ind w:left="5103"/>
        <w:rPr>
          <w:rFonts w:ascii="Times New Roman" w:hAnsi="Times New Roman" w:cs="Times New Roman"/>
          <w:sz w:val="28"/>
          <w:szCs w:val="28"/>
        </w:rPr>
      </w:pPr>
    </w:p>
    <w:p w14:paraId="115011E2" w14:textId="77777777" w:rsidR="00214E55" w:rsidRDefault="00214E55" w:rsidP="00214E55">
      <w:pPr>
        <w:ind w:left="5103"/>
        <w:rPr>
          <w:rFonts w:ascii="Times New Roman" w:hAnsi="Times New Roman" w:cs="Times New Roman"/>
          <w:sz w:val="28"/>
          <w:szCs w:val="28"/>
        </w:rPr>
      </w:pPr>
    </w:p>
    <w:p w14:paraId="5EA783C6" w14:textId="77777777" w:rsidR="008369E5" w:rsidRDefault="008369E5" w:rsidP="00214E55">
      <w:pPr>
        <w:ind w:left="5103"/>
        <w:rPr>
          <w:rFonts w:ascii="Times New Roman" w:hAnsi="Times New Roman" w:cs="Times New Roman"/>
          <w:sz w:val="28"/>
          <w:szCs w:val="28"/>
        </w:rPr>
      </w:pPr>
    </w:p>
    <w:p w14:paraId="07157B06" w14:textId="77777777" w:rsidR="008369E5" w:rsidRDefault="008369E5" w:rsidP="00214E55">
      <w:pPr>
        <w:ind w:left="5103"/>
        <w:rPr>
          <w:rFonts w:ascii="Times New Roman" w:hAnsi="Times New Roman" w:cs="Times New Roman"/>
          <w:sz w:val="28"/>
          <w:szCs w:val="28"/>
        </w:rPr>
      </w:pPr>
    </w:p>
    <w:p w14:paraId="220F2283" w14:textId="77777777" w:rsidR="008369E5" w:rsidRDefault="008369E5" w:rsidP="00214E55">
      <w:pPr>
        <w:ind w:left="5103"/>
        <w:rPr>
          <w:rFonts w:ascii="Times New Roman" w:hAnsi="Times New Roman" w:cs="Times New Roman"/>
          <w:sz w:val="28"/>
          <w:szCs w:val="28"/>
        </w:rPr>
      </w:pPr>
    </w:p>
    <w:p w14:paraId="18FACFE8" w14:textId="5E1D388B" w:rsidR="00214E55" w:rsidRPr="00214E55" w:rsidRDefault="00214E55" w:rsidP="00214E55">
      <w:pPr>
        <w:ind w:left="5103"/>
        <w:rPr>
          <w:rFonts w:ascii="Times New Roman" w:hAnsi="Times New Roman" w:cs="Times New Roman"/>
          <w:sz w:val="28"/>
          <w:szCs w:val="28"/>
        </w:rPr>
      </w:pPr>
      <w:r w:rsidRPr="00214E55">
        <w:rPr>
          <w:rFonts w:ascii="Times New Roman" w:hAnsi="Times New Roman" w:cs="Times New Roman"/>
          <w:sz w:val="28"/>
          <w:szCs w:val="28"/>
        </w:rPr>
        <w:t xml:space="preserve">Додаток 2 </w:t>
      </w:r>
    </w:p>
    <w:p w14:paraId="6906A369" w14:textId="77777777" w:rsidR="00214E55" w:rsidRPr="00214E55" w:rsidRDefault="00214E55" w:rsidP="00214E55">
      <w:pPr>
        <w:ind w:left="5103"/>
        <w:jc w:val="both"/>
        <w:rPr>
          <w:rFonts w:ascii="Times New Roman" w:hAnsi="Times New Roman" w:cs="Times New Roman"/>
          <w:sz w:val="28"/>
          <w:szCs w:val="28"/>
        </w:rPr>
      </w:pPr>
      <w:r w:rsidRPr="00214E55">
        <w:rPr>
          <w:rFonts w:ascii="Times New Roman" w:hAnsi="Times New Roman" w:cs="Times New Roman"/>
          <w:sz w:val="28"/>
          <w:szCs w:val="28"/>
        </w:rPr>
        <w:t>до Порядку формування наглядової ради закладу професійної освіти комунальної форми власності Тернопільської міської територіальної громади</w:t>
      </w:r>
    </w:p>
    <w:p w14:paraId="3EB7F2D3" w14:textId="77777777" w:rsidR="00214E55" w:rsidRPr="00214E55" w:rsidRDefault="00214E55" w:rsidP="00214E55">
      <w:pPr>
        <w:jc w:val="center"/>
        <w:rPr>
          <w:rFonts w:ascii="Times New Roman" w:hAnsi="Times New Roman" w:cs="Times New Roman"/>
          <w:b/>
          <w:bCs/>
          <w:sz w:val="28"/>
          <w:szCs w:val="28"/>
        </w:rPr>
      </w:pPr>
    </w:p>
    <w:p w14:paraId="31EB4FE9" w14:textId="77777777" w:rsidR="00214E55" w:rsidRPr="00214E55" w:rsidRDefault="00214E55" w:rsidP="00214E55">
      <w:pPr>
        <w:jc w:val="center"/>
        <w:rPr>
          <w:rFonts w:ascii="Times New Roman" w:hAnsi="Times New Roman" w:cs="Times New Roman"/>
          <w:b/>
          <w:bCs/>
          <w:sz w:val="28"/>
          <w:szCs w:val="28"/>
        </w:rPr>
      </w:pPr>
      <w:r w:rsidRPr="00214E55">
        <w:rPr>
          <w:rFonts w:ascii="Times New Roman" w:hAnsi="Times New Roman" w:cs="Times New Roman"/>
          <w:b/>
          <w:bCs/>
          <w:sz w:val="28"/>
          <w:szCs w:val="28"/>
        </w:rPr>
        <w:t>ЗГОДА</w:t>
      </w:r>
    </w:p>
    <w:p w14:paraId="2B656D85" w14:textId="77777777" w:rsidR="00214E55" w:rsidRPr="00214E55" w:rsidRDefault="00214E55" w:rsidP="00214E55">
      <w:pPr>
        <w:jc w:val="center"/>
        <w:rPr>
          <w:rFonts w:ascii="Times New Roman" w:hAnsi="Times New Roman" w:cs="Times New Roman"/>
          <w:b/>
          <w:bCs/>
          <w:sz w:val="28"/>
          <w:szCs w:val="28"/>
        </w:rPr>
      </w:pPr>
      <w:r w:rsidRPr="00214E55">
        <w:rPr>
          <w:rFonts w:ascii="Times New Roman" w:hAnsi="Times New Roman" w:cs="Times New Roman"/>
          <w:b/>
          <w:bCs/>
          <w:sz w:val="28"/>
          <w:szCs w:val="28"/>
        </w:rPr>
        <w:t>на обробку персональних даних</w:t>
      </w:r>
    </w:p>
    <w:p w14:paraId="18A4E5C7" w14:textId="77777777" w:rsidR="00214E55" w:rsidRPr="00214E55" w:rsidRDefault="00214E55" w:rsidP="00214E55">
      <w:pPr>
        <w:rPr>
          <w:rFonts w:ascii="Times New Roman" w:hAnsi="Times New Roman" w:cs="Times New Roman"/>
          <w:sz w:val="28"/>
          <w:szCs w:val="28"/>
        </w:rPr>
      </w:pPr>
      <w:r w:rsidRPr="00214E55">
        <w:rPr>
          <w:rFonts w:ascii="Times New Roman" w:hAnsi="Times New Roman" w:cs="Times New Roman"/>
          <w:sz w:val="28"/>
          <w:szCs w:val="28"/>
        </w:rPr>
        <w:t>Я, __________________________________________________________________,</w:t>
      </w:r>
    </w:p>
    <w:p w14:paraId="090FC60F" w14:textId="77777777" w:rsidR="00214E55" w:rsidRPr="00214E55" w:rsidRDefault="00214E55" w:rsidP="00214E55">
      <w:pPr>
        <w:jc w:val="center"/>
        <w:rPr>
          <w:rFonts w:ascii="Times New Roman" w:hAnsi="Times New Roman" w:cs="Times New Roman"/>
          <w:sz w:val="28"/>
          <w:szCs w:val="28"/>
          <w:vertAlign w:val="superscript"/>
        </w:rPr>
      </w:pPr>
      <w:r w:rsidRPr="00214E55">
        <w:rPr>
          <w:rFonts w:ascii="Times New Roman" w:hAnsi="Times New Roman" w:cs="Times New Roman"/>
          <w:sz w:val="28"/>
          <w:szCs w:val="28"/>
          <w:vertAlign w:val="superscript"/>
        </w:rPr>
        <w:t>(прізвище, власне ім'я, по батькові (за наявності))</w:t>
      </w:r>
    </w:p>
    <w:p w14:paraId="3D2DDADB" w14:textId="77777777" w:rsidR="00214E55" w:rsidRPr="00214E55" w:rsidRDefault="00214E55" w:rsidP="00214E55">
      <w:pPr>
        <w:jc w:val="both"/>
        <w:rPr>
          <w:rFonts w:ascii="Times New Roman" w:hAnsi="Times New Roman" w:cs="Times New Roman"/>
          <w:sz w:val="28"/>
          <w:szCs w:val="28"/>
        </w:rPr>
      </w:pPr>
      <w:r w:rsidRPr="00214E55">
        <w:rPr>
          <w:rFonts w:ascii="Times New Roman" w:hAnsi="Times New Roman" w:cs="Times New Roman"/>
          <w:sz w:val="28"/>
          <w:szCs w:val="28"/>
        </w:rPr>
        <w:t>народився/</w:t>
      </w:r>
      <w:proofErr w:type="spellStart"/>
      <w:r w:rsidRPr="00214E55">
        <w:rPr>
          <w:rFonts w:ascii="Times New Roman" w:hAnsi="Times New Roman" w:cs="Times New Roman"/>
          <w:sz w:val="28"/>
          <w:szCs w:val="28"/>
        </w:rPr>
        <w:t>лася</w:t>
      </w:r>
      <w:proofErr w:type="spellEnd"/>
      <w:r w:rsidRPr="00214E55">
        <w:rPr>
          <w:rFonts w:ascii="Times New Roman" w:hAnsi="Times New Roman" w:cs="Times New Roman"/>
          <w:sz w:val="28"/>
          <w:szCs w:val="28"/>
        </w:rPr>
        <w:t xml:space="preserve"> ___ _____________ _______ року, документ, що посвідчує особу (серія _____ № ______________ виданий _________________________________</w:t>
      </w:r>
    </w:p>
    <w:p w14:paraId="2331E03F" w14:textId="77777777" w:rsidR="00214E55" w:rsidRPr="00214E55" w:rsidRDefault="00214E55" w:rsidP="00214E55">
      <w:pPr>
        <w:rPr>
          <w:rFonts w:ascii="Times New Roman" w:hAnsi="Times New Roman" w:cs="Times New Roman"/>
          <w:sz w:val="28"/>
          <w:szCs w:val="28"/>
        </w:rPr>
      </w:pPr>
      <w:r w:rsidRPr="00214E55">
        <w:rPr>
          <w:rFonts w:ascii="Times New Roman" w:hAnsi="Times New Roman" w:cs="Times New Roman"/>
          <w:sz w:val="28"/>
          <w:szCs w:val="28"/>
        </w:rPr>
        <w:t>____________________________________________________________________</w:t>
      </w:r>
    </w:p>
    <w:p w14:paraId="4B749ED0" w14:textId="77777777" w:rsidR="00214E55" w:rsidRPr="00214E55" w:rsidRDefault="00214E55" w:rsidP="00214E55">
      <w:pPr>
        <w:jc w:val="both"/>
        <w:rPr>
          <w:rFonts w:ascii="Times New Roman" w:hAnsi="Times New Roman" w:cs="Times New Roman"/>
          <w:sz w:val="28"/>
          <w:szCs w:val="28"/>
        </w:rPr>
      </w:pPr>
      <w:r w:rsidRPr="00214E55">
        <w:rPr>
          <w:rFonts w:ascii="Times New Roman" w:hAnsi="Times New Roman" w:cs="Times New Roman"/>
          <w:sz w:val="28"/>
          <w:szCs w:val="28"/>
        </w:rPr>
        <w:t xml:space="preserve">відповідно до Закону України «Про захист персональних даних» даю згоду на: </w:t>
      </w:r>
    </w:p>
    <w:p w14:paraId="53FD67CE" w14:textId="77777777" w:rsidR="00214E55" w:rsidRPr="00214E55" w:rsidRDefault="00214E55" w:rsidP="00214E55">
      <w:pPr>
        <w:ind w:firstLine="567"/>
        <w:jc w:val="both"/>
        <w:rPr>
          <w:rFonts w:ascii="Times New Roman" w:hAnsi="Times New Roman" w:cs="Times New Roman"/>
          <w:sz w:val="28"/>
          <w:szCs w:val="28"/>
        </w:rPr>
      </w:pPr>
      <w:r w:rsidRPr="00214E55">
        <w:rPr>
          <w:rFonts w:ascii="Times New Roman" w:hAnsi="Times New Roman" w:cs="Times New Roman"/>
          <w:sz w:val="28"/>
          <w:szCs w:val="28"/>
        </w:rPr>
        <w:t xml:space="preserve">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довідки, номери телефонів, дані про мою участь у міжнародних та європейських </w:t>
      </w:r>
      <w:proofErr w:type="spellStart"/>
      <w:r w:rsidRPr="00214E55">
        <w:rPr>
          <w:rFonts w:ascii="Times New Roman" w:hAnsi="Times New Roman" w:cs="Times New Roman"/>
          <w:sz w:val="28"/>
          <w:szCs w:val="28"/>
        </w:rPr>
        <w:t>проєктах</w:t>
      </w:r>
      <w:proofErr w:type="spellEnd"/>
      <w:r w:rsidRPr="00214E55">
        <w:rPr>
          <w:rFonts w:ascii="Times New Roman" w:hAnsi="Times New Roman" w:cs="Times New Roman"/>
          <w:sz w:val="28"/>
          <w:szCs w:val="28"/>
        </w:rPr>
        <w:t xml:space="preserve">; </w:t>
      </w:r>
    </w:p>
    <w:p w14:paraId="3B84264C" w14:textId="77777777" w:rsidR="00214E55" w:rsidRPr="00214E55" w:rsidRDefault="00214E55" w:rsidP="00214E55">
      <w:pPr>
        <w:ind w:firstLine="567"/>
        <w:jc w:val="both"/>
        <w:rPr>
          <w:rFonts w:ascii="Times New Roman" w:hAnsi="Times New Roman" w:cs="Times New Roman"/>
          <w:sz w:val="28"/>
          <w:szCs w:val="28"/>
        </w:rPr>
      </w:pPr>
      <w:r w:rsidRPr="00214E55">
        <w:rPr>
          <w:rFonts w:ascii="Times New Roman" w:hAnsi="Times New Roman" w:cs="Times New Roman"/>
          <w:sz w:val="28"/>
          <w:szCs w:val="28"/>
        </w:rPr>
        <w:t>використання персональних даних, що передбачає дії володільця бази щодо обробки цих даних,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обробки персональних даних іншим суб'єктам відносин, пов'язаних із персональними даними (стаття 10 зазначеного Закону);</w:t>
      </w:r>
    </w:p>
    <w:p w14:paraId="57BE10FE" w14:textId="77777777" w:rsidR="00214E55" w:rsidRPr="00214E55" w:rsidRDefault="00214E55" w:rsidP="00214E55">
      <w:pPr>
        <w:ind w:firstLine="567"/>
        <w:jc w:val="both"/>
        <w:rPr>
          <w:rFonts w:ascii="Times New Roman" w:hAnsi="Times New Roman" w:cs="Times New Roman"/>
          <w:sz w:val="28"/>
          <w:szCs w:val="28"/>
        </w:rPr>
      </w:pPr>
      <w:r w:rsidRPr="00214E55">
        <w:rPr>
          <w:rFonts w:ascii="Times New Roman" w:hAnsi="Times New Roman" w:cs="Times New Roman"/>
          <w:sz w:val="28"/>
          <w:szCs w:val="28"/>
        </w:rPr>
        <w:t>поширення персональних даних, що передбачає дії володільця бази персональних даних щодо передачі відомостей про фізичну особу з бази персональних даних (стаття 14 зазначеного Закону);</w:t>
      </w:r>
    </w:p>
    <w:p w14:paraId="319EC2E1" w14:textId="77777777" w:rsidR="00214E55" w:rsidRPr="00214E55" w:rsidRDefault="00214E55" w:rsidP="00214E55">
      <w:pPr>
        <w:ind w:firstLine="567"/>
        <w:jc w:val="both"/>
        <w:rPr>
          <w:rFonts w:ascii="Times New Roman" w:hAnsi="Times New Roman" w:cs="Times New Roman"/>
          <w:sz w:val="28"/>
          <w:szCs w:val="28"/>
        </w:rPr>
      </w:pPr>
      <w:r w:rsidRPr="00214E55">
        <w:rPr>
          <w:rFonts w:ascii="Times New Roman" w:hAnsi="Times New Roman" w:cs="Times New Roman"/>
          <w:sz w:val="28"/>
          <w:szCs w:val="28"/>
        </w:rPr>
        <w:t>доступ до персональних даних третіх осіб, що визначає дії володільця бази персональних даних у разі отримання запиту від третьої особи щодо доступу до персональних даних, у тому числі порядок доступу суб'єкта персональних даних до відомостей про себе (стаття 16 зазначеного Закону).</w:t>
      </w:r>
    </w:p>
    <w:p w14:paraId="4DAD7BDA" w14:textId="77777777" w:rsidR="00214E55" w:rsidRPr="00214E55" w:rsidRDefault="00214E55" w:rsidP="00214E55">
      <w:pPr>
        <w:ind w:firstLine="567"/>
        <w:jc w:val="both"/>
        <w:rPr>
          <w:rFonts w:ascii="Times New Roman" w:hAnsi="Times New Roman" w:cs="Times New Roman"/>
          <w:sz w:val="28"/>
          <w:szCs w:val="28"/>
        </w:rPr>
      </w:pPr>
      <w:r w:rsidRPr="00214E55">
        <w:rPr>
          <w:rFonts w:ascii="Times New Roman" w:hAnsi="Times New Roman" w:cs="Times New Roman"/>
          <w:sz w:val="28"/>
          <w:szCs w:val="28"/>
        </w:rPr>
        <w:lastRenderedPageBreak/>
        <w:t>Зобов'язуюсь у разі зміни моїх персональних даних надавати у найкоротший строк уточнену, достовірну інформацію та оригінали відповідних документів для оновлення моїх персональних даних.</w:t>
      </w:r>
    </w:p>
    <w:p w14:paraId="116E598D" w14:textId="77777777" w:rsidR="00214E55" w:rsidRPr="00214E55" w:rsidRDefault="00214E55" w:rsidP="00214E55">
      <w:pPr>
        <w:jc w:val="both"/>
        <w:rPr>
          <w:rFonts w:ascii="Times New Roman" w:hAnsi="Times New Roman" w:cs="Times New Roman"/>
          <w:sz w:val="28"/>
          <w:szCs w:val="28"/>
        </w:rPr>
      </w:pPr>
    </w:p>
    <w:p w14:paraId="516E21E8" w14:textId="77777777" w:rsidR="00214E55" w:rsidRPr="00214E55" w:rsidRDefault="00214E55" w:rsidP="00214E55">
      <w:pPr>
        <w:jc w:val="both"/>
        <w:rPr>
          <w:rFonts w:ascii="Times New Roman" w:hAnsi="Times New Roman" w:cs="Times New Roman"/>
          <w:sz w:val="28"/>
          <w:szCs w:val="28"/>
        </w:rPr>
      </w:pPr>
      <w:r w:rsidRPr="00214E55">
        <w:rPr>
          <w:rFonts w:ascii="Times New Roman" w:hAnsi="Times New Roman" w:cs="Times New Roman"/>
          <w:sz w:val="28"/>
          <w:szCs w:val="28"/>
        </w:rPr>
        <w:t>Підпис та ініціали: _________________________</w:t>
      </w:r>
    </w:p>
    <w:p w14:paraId="690E6CC9" w14:textId="77777777" w:rsidR="00214E55" w:rsidRPr="00214E55" w:rsidRDefault="00214E55" w:rsidP="00214E55">
      <w:pPr>
        <w:jc w:val="both"/>
        <w:rPr>
          <w:rFonts w:ascii="Times New Roman" w:hAnsi="Times New Roman" w:cs="Times New Roman"/>
          <w:sz w:val="28"/>
          <w:szCs w:val="28"/>
        </w:rPr>
      </w:pPr>
    </w:p>
    <w:p w14:paraId="69704F02" w14:textId="77777777" w:rsidR="00214E55" w:rsidRPr="00214E55" w:rsidRDefault="00214E55" w:rsidP="00214E55">
      <w:pPr>
        <w:jc w:val="both"/>
        <w:rPr>
          <w:rFonts w:ascii="Times New Roman" w:hAnsi="Times New Roman" w:cs="Times New Roman"/>
          <w:sz w:val="28"/>
          <w:szCs w:val="28"/>
        </w:rPr>
      </w:pPr>
      <w:r w:rsidRPr="00214E55">
        <w:rPr>
          <w:rFonts w:ascii="Times New Roman" w:hAnsi="Times New Roman" w:cs="Times New Roman"/>
          <w:sz w:val="28"/>
          <w:szCs w:val="28"/>
        </w:rPr>
        <w:t>Дата: _________________________</w:t>
      </w:r>
    </w:p>
    <w:p w14:paraId="1493E076" w14:textId="77777777" w:rsidR="00214E55" w:rsidRPr="00214E55" w:rsidRDefault="00214E55" w:rsidP="00214E55">
      <w:pPr>
        <w:rPr>
          <w:rFonts w:ascii="Times New Roman" w:hAnsi="Times New Roman" w:cs="Times New Roman"/>
          <w:sz w:val="28"/>
          <w:szCs w:val="28"/>
        </w:rPr>
      </w:pPr>
    </w:p>
    <w:p w14:paraId="7EAE96D9" w14:textId="0ADE08A8" w:rsidR="00214E55" w:rsidRPr="00214E55" w:rsidRDefault="00214E55" w:rsidP="002A662E">
      <w:pPr>
        <w:spacing w:line="240" w:lineRule="auto"/>
        <w:jc w:val="both"/>
        <w:rPr>
          <w:rFonts w:ascii="Times New Roman" w:hAnsi="Times New Roman" w:cs="Times New Roman"/>
          <w:sz w:val="28"/>
          <w:szCs w:val="28"/>
        </w:rPr>
      </w:pPr>
    </w:p>
    <w:p w14:paraId="02FED865" w14:textId="05C0597C" w:rsidR="00214E55" w:rsidRPr="00214E55" w:rsidRDefault="00214E55" w:rsidP="002A662E">
      <w:pPr>
        <w:spacing w:line="240" w:lineRule="auto"/>
        <w:jc w:val="both"/>
        <w:rPr>
          <w:rFonts w:ascii="Times New Roman" w:hAnsi="Times New Roman" w:cs="Times New Roman"/>
          <w:sz w:val="28"/>
          <w:szCs w:val="28"/>
        </w:rPr>
      </w:pPr>
    </w:p>
    <w:p w14:paraId="3F35A5C4" w14:textId="0825381F" w:rsidR="00214E55" w:rsidRDefault="00214E55" w:rsidP="002A662E">
      <w:pPr>
        <w:spacing w:line="240" w:lineRule="auto"/>
        <w:jc w:val="both"/>
        <w:rPr>
          <w:sz w:val="28"/>
          <w:szCs w:val="28"/>
        </w:rPr>
      </w:pPr>
    </w:p>
    <w:p w14:paraId="16E6C558" w14:textId="2E2D90C5" w:rsidR="00214E55" w:rsidRDefault="00214E55" w:rsidP="002A662E">
      <w:pPr>
        <w:spacing w:line="240" w:lineRule="auto"/>
        <w:jc w:val="both"/>
        <w:rPr>
          <w:sz w:val="28"/>
          <w:szCs w:val="28"/>
        </w:rPr>
      </w:pPr>
    </w:p>
    <w:p w14:paraId="25179A34" w14:textId="15837F0E" w:rsidR="00214E55" w:rsidRDefault="00214E55" w:rsidP="002A662E">
      <w:pPr>
        <w:spacing w:line="240" w:lineRule="auto"/>
        <w:jc w:val="both"/>
        <w:rPr>
          <w:sz w:val="28"/>
          <w:szCs w:val="28"/>
        </w:rPr>
      </w:pPr>
    </w:p>
    <w:p w14:paraId="70ADFE78" w14:textId="5E083F3F" w:rsidR="00214E55" w:rsidRDefault="00214E55" w:rsidP="002A662E">
      <w:pPr>
        <w:spacing w:line="240" w:lineRule="auto"/>
        <w:jc w:val="both"/>
        <w:rPr>
          <w:sz w:val="28"/>
          <w:szCs w:val="28"/>
        </w:rPr>
      </w:pPr>
    </w:p>
    <w:p w14:paraId="7D6F4540" w14:textId="30C0A1A3" w:rsidR="00214E55" w:rsidRDefault="00214E55" w:rsidP="002A662E">
      <w:pPr>
        <w:spacing w:line="240" w:lineRule="auto"/>
        <w:jc w:val="both"/>
        <w:rPr>
          <w:sz w:val="28"/>
          <w:szCs w:val="28"/>
        </w:rPr>
      </w:pPr>
    </w:p>
    <w:p w14:paraId="6905A794" w14:textId="77777777" w:rsidR="00214E55" w:rsidRPr="0068028E" w:rsidRDefault="00214E55" w:rsidP="002A662E">
      <w:pPr>
        <w:spacing w:line="240" w:lineRule="auto"/>
        <w:jc w:val="both"/>
        <w:rPr>
          <w:sz w:val="28"/>
          <w:szCs w:val="28"/>
        </w:rPr>
      </w:pPr>
    </w:p>
    <w:sectPr w:rsidR="00214E55" w:rsidRPr="0068028E" w:rsidSect="00214E55">
      <w:pgSz w:w="11906" w:h="16838"/>
      <w:pgMar w:top="850" w:right="850" w:bottom="212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53EE1" w14:textId="77777777" w:rsidR="00DE235F" w:rsidRDefault="00DE235F" w:rsidP="008E0F8A">
      <w:pPr>
        <w:spacing w:line="240" w:lineRule="auto"/>
      </w:pPr>
      <w:r>
        <w:separator/>
      </w:r>
    </w:p>
  </w:endnote>
  <w:endnote w:type="continuationSeparator" w:id="0">
    <w:p w14:paraId="3A501F69" w14:textId="77777777" w:rsidR="00DE235F" w:rsidRDefault="00DE235F" w:rsidP="008E0F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E1449" w14:textId="77777777" w:rsidR="00DE235F" w:rsidRDefault="00DE235F" w:rsidP="008E0F8A">
      <w:pPr>
        <w:spacing w:line="240" w:lineRule="auto"/>
      </w:pPr>
      <w:r>
        <w:separator/>
      </w:r>
    </w:p>
  </w:footnote>
  <w:footnote w:type="continuationSeparator" w:id="0">
    <w:p w14:paraId="44443297" w14:textId="77777777" w:rsidR="00DE235F" w:rsidRDefault="00DE235F" w:rsidP="008E0F8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AB"/>
    <w:rsid w:val="0001477E"/>
    <w:rsid w:val="00053333"/>
    <w:rsid w:val="00066024"/>
    <w:rsid w:val="000746CD"/>
    <w:rsid w:val="000D15EB"/>
    <w:rsid w:val="000F25C0"/>
    <w:rsid w:val="00107F95"/>
    <w:rsid w:val="00117A59"/>
    <w:rsid w:val="00135878"/>
    <w:rsid w:val="00185DB6"/>
    <w:rsid w:val="001A4B61"/>
    <w:rsid w:val="001D0866"/>
    <w:rsid w:val="00207BD2"/>
    <w:rsid w:val="00214E55"/>
    <w:rsid w:val="00250E70"/>
    <w:rsid w:val="002913B3"/>
    <w:rsid w:val="002A3885"/>
    <w:rsid w:val="002A5DFF"/>
    <w:rsid w:val="002A662E"/>
    <w:rsid w:val="002D6A9B"/>
    <w:rsid w:val="00313158"/>
    <w:rsid w:val="00323666"/>
    <w:rsid w:val="003A3355"/>
    <w:rsid w:val="003C1C08"/>
    <w:rsid w:val="003D732E"/>
    <w:rsid w:val="003E7C48"/>
    <w:rsid w:val="004032EE"/>
    <w:rsid w:val="00414684"/>
    <w:rsid w:val="00437DAF"/>
    <w:rsid w:val="00441C08"/>
    <w:rsid w:val="00443680"/>
    <w:rsid w:val="00443FE6"/>
    <w:rsid w:val="00445957"/>
    <w:rsid w:val="00463220"/>
    <w:rsid w:val="004677DC"/>
    <w:rsid w:val="00485AA4"/>
    <w:rsid w:val="004A0B36"/>
    <w:rsid w:val="004C1F5B"/>
    <w:rsid w:val="004C3BD9"/>
    <w:rsid w:val="004D6DEB"/>
    <w:rsid w:val="004E039B"/>
    <w:rsid w:val="004F4254"/>
    <w:rsid w:val="00524104"/>
    <w:rsid w:val="005404BE"/>
    <w:rsid w:val="0055015E"/>
    <w:rsid w:val="00557CD7"/>
    <w:rsid w:val="00565226"/>
    <w:rsid w:val="0057089F"/>
    <w:rsid w:val="005A4E12"/>
    <w:rsid w:val="005C2242"/>
    <w:rsid w:val="005C7B7F"/>
    <w:rsid w:val="00601C82"/>
    <w:rsid w:val="00623D33"/>
    <w:rsid w:val="00633238"/>
    <w:rsid w:val="006472D8"/>
    <w:rsid w:val="00654C65"/>
    <w:rsid w:val="0068028E"/>
    <w:rsid w:val="006923F6"/>
    <w:rsid w:val="006F19E0"/>
    <w:rsid w:val="006F7C86"/>
    <w:rsid w:val="007046EF"/>
    <w:rsid w:val="00704C8C"/>
    <w:rsid w:val="00720577"/>
    <w:rsid w:val="00722962"/>
    <w:rsid w:val="0073690D"/>
    <w:rsid w:val="00752E24"/>
    <w:rsid w:val="007912C5"/>
    <w:rsid w:val="00793CEB"/>
    <w:rsid w:val="00794CC8"/>
    <w:rsid w:val="007A48CA"/>
    <w:rsid w:val="007D435C"/>
    <w:rsid w:val="007E0AC9"/>
    <w:rsid w:val="00823634"/>
    <w:rsid w:val="00825CD5"/>
    <w:rsid w:val="00827D28"/>
    <w:rsid w:val="008369E5"/>
    <w:rsid w:val="00845225"/>
    <w:rsid w:val="00853C75"/>
    <w:rsid w:val="00861F95"/>
    <w:rsid w:val="008C5333"/>
    <w:rsid w:val="008E0F8A"/>
    <w:rsid w:val="00943BA7"/>
    <w:rsid w:val="009536A2"/>
    <w:rsid w:val="00964B52"/>
    <w:rsid w:val="00970A6C"/>
    <w:rsid w:val="00993313"/>
    <w:rsid w:val="009C33AB"/>
    <w:rsid w:val="009D0CAA"/>
    <w:rsid w:val="009D3191"/>
    <w:rsid w:val="009D4347"/>
    <w:rsid w:val="009F146B"/>
    <w:rsid w:val="00A85058"/>
    <w:rsid w:val="00A938F8"/>
    <w:rsid w:val="00AC5DF0"/>
    <w:rsid w:val="00B1191F"/>
    <w:rsid w:val="00BA7CB3"/>
    <w:rsid w:val="00BD664A"/>
    <w:rsid w:val="00BD7661"/>
    <w:rsid w:val="00BE6BBA"/>
    <w:rsid w:val="00BF39E7"/>
    <w:rsid w:val="00BF6A70"/>
    <w:rsid w:val="00C10C6C"/>
    <w:rsid w:val="00C207CB"/>
    <w:rsid w:val="00C469FB"/>
    <w:rsid w:val="00C50B22"/>
    <w:rsid w:val="00C520D7"/>
    <w:rsid w:val="00C56EA9"/>
    <w:rsid w:val="00CF1D45"/>
    <w:rsid w:val="00CF55D4"/>
    <w:rsid w:val="00D23461"/>
    <w:rsid w:val="00D4772A"/>
    <w:rsid w:val="00D51AD5"/>
    <w:rsid w:val="00D71BC7"/>
    <w:rsid w:val="00D868DC"/>
    <w:rsid w:val="00DE235F"/>
    <w:rsid w:val="00DF5E55"/>
    <w:rsid w:val="00E0077A"/>
    <w:rsid w:val="00E512E7"/>
    <w:rsid w:val="00E54443"/>
    <w:rsid w:val="00E5614A"/>
    <w:rsid w:val="00E726A9"/>
    <w:rsid w:val="00EA18D4"/>
    <w:rsid w:val="00ED14BF"/>
    <w:rsid w:val="00F0039E"/>
    <w:rsid w:val="00F01ED2"/>
    <w:rsid w:val="00FD0E6F"/>
    <w:rsid w:val="00FF33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E2185"/>
  <w15:chartTrackingRefBased/>
  <w15:docId w15:val="{C5ABDF16-5C03-427C-9E82-9AE3989EC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9E"/>
    <w:pPr>
      <w:spacing w:after="0" w:line="276" w:lineRule="auto"/>
    </w:pPr>
    <w:rPr>
      <w:rFonts w:ascii="Arial" w:eastAsia="Arial" w:hAnsi="Arial" w:cs="Arial"/>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0F8A"/>
    <w:pPr>
      <w:tabs>
        <w:tab w:val="center" w:pos="4819"/>
        <w:tab w:val="right" w:pos="9639"/>
      </w:tabs>
      <w:spacing w:line="240" w:lineRule="auto"/>
    </w:pPr>
  </w:style>
  <w:style w:type="character" w:customStyle="1" w:styleId="a4">
    <w:name w:val="Верхній колонтитул Знак"/>
    <w:basedOn w:val="a0"/>
    <w:link w:val="a3"/>
    <w:uiPriority w:val="99"/>
    <w:rsid w:val="008E0F8A"/>
    <w:rPr>
      <w:rFonts w:ascii="Arial" w:eastAsia="Arial" w:hAnsi="Arial" w:cs="Arial"/>
      <w:lang w:eastAsia="uk-UA"/>
    </w:rPr>
  </w:style>
  <w:style w:type="paragraph" w:styleId="a5">
    <w:name w:val="footer"/>
    <w:basedOn w:val="a"/>
    <w:link w:val="a6"/>
    <w:uiPriority w:val="99"/>
    <w:unhideWhenUsed/>
    <w:rsid w:val="008E0F8A"/>
    <w:pPr>
      <w:tabs>
        <w:tab w:val="center" w:pos="4819"/>
        <w:tab w:val="right" w:pos="9639"/>
      </w:tabs>
      <w:spacing w:line="240" w:lineRule="auto"/>
    </w:pPr>
  </w:style>
  <w:style w:type="character" w:customStyle="1" w:styleId="a6">
    <w:name w:val="Нижній колонтитул Знак"/>
    <w:basedOn w:val="a0"/>
    <w:link w:val="a5"/>
    <w:uiPriority w:val="99"/>
    <w:rsid w:val="008E0F8A"/>
    <w:rPr>
      <w:rFonts w:ascii="Arial" w:eastAsia="Arial" w:hAnsi="Arial" w:cs="Arial"/>
      <w:lang w:eastAsia="uk-UA"/>
    </w:rPr>
  </w:style>
  <w:style w:type="character" w:styleId="a7">
    <w:name w:val="Hyperlink"/>
    <w:basedOn w:val="a0"/>
    <w:uiPriority w:val="99"/>
    <w:unhideWhenUsed/>
    <w:rsid w:val="003A3355"/>
    <w:rPr>
      <w:color w:val="0563C1" w:themeColor="hyperlink"/>
      <w:u w:val="single"/>
    </w:rPr>
  </w:style>
  <w:style w:type="character" w:customStyle="1" w:styleId="1">
    <w:name w:val="Незакрита згадка1"/>
    <w:basedOn w:val="a0"/>
    <w:uiPriority w:val="99"/>
    <w:semiHidden/>
    <w:unhideWhenUsed/>
    <w:rsid w:val="003A3355"/>
    <w:rPr>
      <w:color w:val="605E5C"/>
      <w:shd w:val="clear" w:color="auto" w:fill="E1DFDD"/>
    </w:rPr>
  </w:style>
  <w:style w:type="paragraph" w:styleId="a8">
    <w:name w:val="Normal (Web)"/>
    <w:basedOn w:val="a"/>
    <w:uiPriority w:val="99"/>
    <w:semiHidden/>
    <w:unhideWhenUsed/>
    <w:rsid w:val="00993313"/>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39"/>
    <w:rsid w:val="0068028E"/>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330043">
      <w:bodyDiv w:val="1"/>
      <w:marLeft w:val="0"/>
      <w:marRight w:val="0"/>
      <w:marTop w:val="0"/>
      <w:marBottom w:val="0"/>
      <w:divBdr>
        <w:top w:val="none" w:sz="0" w:space="0" w:color="auto"/>
        <w:left w:val="none" w:sz="0" w:space="0" w:color="auto"/>
        <w:bottom w:val="none" w:sz="0" w:space="0" w:color="auto"/>
        <w:right w:val="none" w:sz="0" w:space="0" w:color="auto"/>
      </w:divBdr>
    </w:div>
    <w:div w:id="1189293927">
      <w:bodyDiv w:val="1"/>
      <w:marLeft w:val="0"/>
      <w:marRight w:val="0"/>
      <w:marTop w:val="0"/>
      <w:marBottom w:val="0"/>
      <w:divBdr>
        <w:top w:val="none" w:sz="0" w:space="0" w:color="auto"/>
        <w:left w:val="none" w:sz="0" w:space="0" w:color="auto"/>
        <w:bottom w:val="none" w:sz="0" w:space="0" w:color="auto"/>
        <w:right w:val="none" w:sz="0" w:space="0" w:color="auto"/>
      </w:divBdr>
    </w:div>
    <w:div w:id="1203127408">
      <w:bodyDiv w:val="1"/>
      <w:marLeft w:val="0"/>
      <w:marRight w:val="0"/>
      <w:marTop w:val="0"/>
      <w:marBottom w:val="0"/>
      <w:divBdr>
        <w:top w:val="none" w:sz="0" w:space="0" w:color="auto"/>
        <w:left w:val="none" w:sz="0" w:space="0" w:color="auto"/>
        <w:bottom w:val="none" w:sz="0" w:space="0" w:color="auto"/>
        <w:right w:val="none" w:sz="0" w:space="0" w:color="auto"/>
      </w:divBdr>
    </w:div>
    <w:div w:id="1203446528">
      <w:bodyDiv w:val="1"/>
      <w:marLeft w:val="0"/>
      <w:marRight w:val="0"/>
      <w:marTop w:val="0"/>
      <w:marBottom w:val="0"/>
      <w:divBdr>
        <w:top w:val="none" w:sz="0" w:space="0" w:color="auto"/>
        <w:left w:val="none" w:sz="0" w:space="0" w:color="auto"/>
        <w:bottom w:val="none" w:sz="0" w:space="0" w:color="auto"/>
        <w:right w:val="none" w:sz="0" w:space="0" w:color="auto"/>
      </w:divBdr>
    </w:div>
    <w:div w:id="1214468430">
      <w:bodyDiv w:val="1"/>
      <w:marLeft w:val="0"/>
      <w:marRight w:val="0"/>
      <w:marTop w:val="0"/>
      <w:marBottom w:val="0"/>
      <w:divBdr>
        <w:top w:val="none" w:sz="0" w:space="0" w:color="auto"/>
        <w:left w:val="none" w:sz="0" w:space="0" w:color="auto"/>
        <w:bottom w:val="none" w:sz="0" w:space="0" w:color="auto"/>
        <w:right w:val="none" w:sz="0" w:space="0" w:color="auto"/>
      </w:divBdr>
    </w:div>
    <w:div w:id="1260984159">
      <w:bodyDiv w:val="1"/>
      <w:marLeft w:val="0"/>
      <w:marRight w:val="0"/>
      <w:marTop w:val="0"/>
      <w:marBottom w:val="0"/>
      <w:divBdr>
        <w:top w:val="none" w:sz="0" w:space="0" w:color="auto"/>
        <w:left w:val="none" w:sz="0" w:space="0" w:color="auto"/>
        <w:bottom w:val="none" w:sz="0" w:space="0" w:color="auto"/>
        <w:right w:val="none" w:sz="0" w:space="0" w:color="auto"/>
      </w:divBdr>
    </w:div>
    <w:div w:id="1318921012">
      <w:bodyDiv w:val="1"/>
      <w:marLeft w:val="0"/>
      <w:marRight w:val="0"/>
      <w:marTop w:val="0"/>
      <w:marBottom w:val="0"/>
      <w:divBdr>
        <w:top w:val="none" w:sz="0" w:space="0" w:color="auto"/>
        <w:left w:val="none" w:sz="0" w:space="0" w:color="auto"/>
        <w:bottom w:val="none" w:sz="0" w:space="0" w:color="auto"/>
        <w:right w:val="none" w:sz="0" w:space="0" w:color="auto"/>
      </w:divBdr>
    </w:div>
    <w:div w:id="1925797833">
      <w:bodyDiv w:val="1"/>
      <w:marLeft w:val="0"/>
      <w:marRight w:val="0"/>
      <w:marTop w:val="0"/>
      <w:marBottom w:val="0"/>
      <w:divBdr>
        <w:top w:val="none" w:sz="0" w:space="0" w:color="auto"/>
        <w:left w:val="none" w:sz="0" w:space="0" w:color="auto"/>
        <w:bottom w:val="none" w:sz="0" w:space="0" w:color="auto"/>
        <w:right w:val="none" w:sz="0" w:space="0" w:color="auto"/>
      </w:divBdr>
    </w:div>
    <w:div w:id="1978610121">
      <w:bodyDiv w:val="1"/>
      <w:marLeft w:val="0"/>
      <w:marRight w:val="0"/>
      <w:marTop w:val="0"/>
      <w:marBottom w:val="0"/>
      <w:divBdr>
        <w:top w:val="none" w:sz="0" w:space="0" w:color="auto"/>
        <w:left w:val="none" w:sz="0" w:space="0" w:color="auto"/>
        <w:bottom w:val="none" w:sz="0" w:space="0" w:color="auto"/>
        <w:right w:val="none" w:sz="0" w:space="0" w:color="auto"/>
      </w:divBdr>
      <w:divsChild>
        <w:div w:id="1151212320">
          <w:marLeft w:val="0"/>
          <w:marRight w:val="0"/>
          <w:marTop w:val="0"/>
          <w:marBottom w:val="0"/>
          <w:divBdr>
            <w:top w:val="none" w:sz="0" w:space="0" w:color="auto"/>
            <w:left w:val="none" w:sz="0" w:space="0" w:color="auto"/>
            <w:bottom w:val="none" w:sz="0" w:space="0" w:color="auto"/>
            <w:right w:val="none" w:sz="0" w:space="0" w:color="auto"/>
          </w:divBdr>
          <w:divsChild>
            <w:div w:id="14844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4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7550</Words>
  <Characters>4304</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Буяк Богдан Богданович</dc:creator>
  <cp:keywords/>
  <dc:description/>
  <cp:lastModifiedBy>Ірина Василик</cp:lastModifiedBy>
  <cp:revision>2</cp:revision>
  <dcterms:created xsi:type="dcterms:W3CDTF">2026-07-22T06:28:00Z</dcterms:created>
  <dcterms:modified xsi:type="dcterms:W3CDTF">2026-07-22T06:28:00Z</dcterms:modified>
</cp:coreProperties>
</file>