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528" w:rsidRPr="00A00A40" w:rsidRDefault="00515AD2" w:rsidP="00A00A4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Звіт Тернопільської спеціалізованої школи </w:t>
      </w:r>
      <w:r w:rsidRPr="00A00A40">
        <w:rPr>
          <w:rFonts w:ascii="Times New Roman" w:hAnsi="Times New Roman" w:cs="Times New Roman"/>
          <w:b/>
          <w:bCs/>
          <w:sz w:val="28"/>
          <w:szCs w:val="28"/>
          <w:lang w:val="en-US"/>
        </w:rPr>
        <w:t>I-III</w:t>
      </w:r>
      <w:r w:rsidRPr="00A00A4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A00A40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ст.№</w:t>
      </w:r>
      <w:proofErr w:type="spellEnd"/>
      <w:r w:rsidRPr="00A00A4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3 з поглибленим вивченням іноземних мов</w:t>
      </w:r>
    </w:p>
    <w:p w:rsidR="00515AD2" w:rsidRPr="00A00A40" w:rsidRDefault="00515AD2" w:rsidP="00A00A4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Реалізація проекту шкільний громадський бюджет</w:t>
      </w:r>
    </w:p>
    <w:p w:rsidR="00515AD2" w:rsidRPr="00A00A40" w:rsidRDefault="00515AD2" w:rsidP="00A00A40">
      <w:pPr>
        <w:pStyle w:val="a3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Назва проєкту</w:t>
      </w:r>
      <w:r w:rsidRPr="00A00A40">
        <w:rPr>
          <w:rFonts w:ascii="Times New Roman" w:hAnsi="Times New Roman" w:cs="Times New Roman"/>
          <w:sz w:val="28"/>
          <w:szCs w:val="28"/>
        </w:rPr>
        <w:t>: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Сучасний креативний простір </w:t>
      </w:r>
      <w:r w:rsidR="002646E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A00A40">
        <w:rPr>
          <w:rFonts w:ascii="Times New Roman" w:hAnsi="Times New Roman" w:cs="Times New Roman"/>
          <w:sz w:val="28"/>
          <w:szCs w:val="28"/>
          <w:lang w:val="en-US"/>
        </w:rPr>
        <w:t>Workshop</w:t>
      </w:r>
      <w:r w:rsidR="002646E1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A00A40">
        <w:rPr>
          <w:rFonts w:ascii="Times New Roman" w:hAnsi="Times New Roman" w:cs="Times New Roman"/>
          <w:sz w:val="28"/>
          <w:szCs w:val="28"/>
        </w:rPr>
        <w:t xml:space="preserve">( 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>для трудового навчання)</w:t>
      </w:r>
    </w:p>
    <w:p w:rsidR="00515AD2" w:rsidRPr="00A00A40" w:rsidRDefault="00515AD2" w:rsidP="00A00A40">
      <w:pPr>
        <w:pStyle w:val="a3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ПІБ авторів або команди авторів проекту</w:t>
      </w:r>
      <w:r w:rsidRPr="00A00A40">
        <w:rPr>
          <w:rFonts w:ascii="Times New Roman" w:hAnsi="Times New Roman" w:cs="Times New Roman"/>
          <w:sz w:val="28"/>
          <w:szCs w:val="28"/>
        </w:rPr>
        <w:t>: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Сінько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Каріна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Пододворна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Ірина. Нагорна Христина.</w:t>
      </w:r>
    </w:p>
    <w:p w:rsidR="00515AD2" w:rsidRPr="00A00A40" w:rsidRDefault="00515AD2" w:rsidP="00A00A40">
      <w:pPr>
        <w:pStyle w:val="a3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Місце реалізації проекту – кабінет трудового навчання для дівчат.</w:t>
      </w:r>
    </w:p>
    <w:p w:rsidR="00515AD2" w:rsidRPr="00A00A40" w:rsidRDefault="00515AD2" w:rsidP="00A00A40">
      <w:pPr>
        <w:pStyle w:val="a3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Pr="00A00A4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Вартість ( кошторис) проекту)</w:t>
      </w:r>
      <w:r w:rsidRPr="00A00A40">
        <w:rPr>
          <w:rFonts w:ascii="Times New Roman" w:hAnsi="Times New Roman" w:cs="Times New Roman"/>
          <w:sz w:val="28"/>
          <w:szCs w:val="28"/>
        </w:rPr>
        <w:t>: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58787,00 грн.</w:t>
      </w:r>
    </w:p>
    <w:p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Використано коштів на проект</w:t>
      </w:r>
      <w:r w:rsidR="00A00A40">
        <w:rPr>
          <w:rFonts w:ascii="Times New Roman" w:hAnsi="Times New Roman" w:cs="Times New Roman"/>
          <w:sz w:val="28"/>
          <w:szCs w:val="28"/>
          <w:lang w:val="uk-UA"/>
        </w:rPr>
        <w:t xml:space="preserve">:58785грн. </w:t>
      </w:r>
    </w:p>
    <w:p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A00A40" w:rsidRPr="00A00A40">
        <w:rPr>
          <w:rFonts w:ascii="Times New Roman" w:hAnsi="Times New Roman" w:cs="Times New Roman"/>
          <w:sz w:val="28"/>
          <w:szCs w:val="28"/>
          <w:lang w:val="uk-UA"/>
        </w:rPr>
        <w:t>рамках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реалізації проекту здійснено (зробити опис) закуплено</w:t>
      </w:r>
      <w:r w:rsidRPr="00A00A40">
        <w:rPr>
          <w:rFonts w:ascii="Times New Roman" w:hAnsi="Times New Roman" w:cs="Times New Roman"/>
          <w:sz w:val="28"/>
          <w:szCs w:val="28"/>
        </w:rPr>
        <w:t>:</w:t>
      </w:r>
    </w:p>
    <w:p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-Кухонне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приладдя та посуд (</w:t>
      </w:r>
      <w:r w:rsidR="00A120AF"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вінчик, дошка обробна, </w:t>
      </w:r>
      <w:r w:rsidR="00A00A40" w:rsidRPr="00A00A40">
        <w:rPr>
          <w:rFonts w:ascii="Times New Roman" w:hAnsi="Times New Roman" w:cs="Times New Roman"/>
          <w:sz w:val="28"/>
          <w:szCs w:val="28"/>
          <w:lang w:val="uk-UA"/>
        </w:rPr>
        <w:t>друшляк</w:t>
      </w:r>
      <w:r w:rsidR="00A120AF" w:rsidRPr="00A00A40">
        <w:rPr>
          <w:rFonts w:ascii="Times New Roman" w:hAnsi="Times New Roman" w:cs="Times New Roman"/>
          <w:sz w:val="28"/>
          <w:szCs w:val="28"/>
          <w:lang w:val="uk-UA"/>
        </w:rPr>
        <w:t>, каструлі,</w:t>
      </w:r>
      <w:r w:rsidR="00A00A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0AF" w:rsidRPr="00A00A40">
        <w:rPr>
          <w:rFonts w:ascii="Times New Roman" w:hAnsi="Times New Roman" w:cs="Times New Roman"/>
          <w:sz w:val="28"/>
          <w:szCs w:val="28"/>
          <w:lang w:val="uk-UA"/>
        </w:rPr>
        <w:t>набір ложок, набір ножів, миски, терка, форма для випічки, тарілки, сковорідки) на суму 16602,00 грн.</w:t>
      </w:r>
    </w:p>
    <w:p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-Електричні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побутові прилади (електром’ясорубка, </w:t>
      </w: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електрочайник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, ваги, </w:t>
      </w: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електрокавомолка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мультимейкар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, набір </w:t>
      </w: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блендерний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>, праска) на суму 7913,00 грн.</w:t>
      </w:r>
    </w:p>
    <w:p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00A40">
        <w:rPr>
          <w:rFonts w:ascii="Times New Roman" w:hAnsi="Times New Roman" w:cs="Times New Roman"/>
          <w:sz w:val="28"/>
          <w:szCs w:val="28"/>
          <w:lang w:val="uk-UA"/>
        </w:rPr>
        <w:t>-Швейні</w:t>
      </w:r>
      <w:proofErr w:type="spellEnd"/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машинки та комплектуючі на суму 34270,00 грн.</w:t>
      </w:r>
    </w:p>
    <w:p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Оновлення кабінетів трудового навчання дає можливість учням займатися </w:t>
      </w:r>
      <w:r w:rsidR="00A00A40" w:rsidRPr="00A00A40">
        <w:rPr>
          <w:rFonts w:ascii="Times New Roman" w:hAnsi="Times New Roman" w:cs="Times New Roman"/>
          <w:sz w:val="28"/>
          <w:szCs w:val="28"/>
          <w:lang w:val="uk-UA"/>
        </w:rPr>
        <w:t>винахідницькою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та проектною діяльністю, проявити навички творчої праці під час уроків та в позаурочний час. За допомогою найновішого обладнання учні зможуть виготовляти вироби, створені власними руками, а в майбутньому це дасть їм можливість започаткувати власну справу. Створення майстерні – справа нашого майбутнього. Робота над улюбленим заняттям відволікає від шкідливих</w:t>
      </w:r>
      <w:r w:rsidR="00932692"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звичок, виховує в дітей посидючість, терпіння, навички до будь-якого напрямку творчості.</w:t>
      </w:r>
    </w:p>
    <w:p w:rsidR="00932692" w:rsidRPr="00A00A40" w:rsidRDefault="0093269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Реалізація проекту сприятиме розкриттю творчого потенціалу учнів, відкриттю нових талантів, популяризації творчих робіт, виготовлених своїми руками.</w:t>
      </w:r>
    </w:p>
    <w:p w:rsidR="00932692" w:rsidRPr="00A00A40" w:rsidRDefault="007A114C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971228" cy="3726427"/>
            <wp:effectExtent l="0" t="0" r="1270" b="7620"/>
            <wp:docPr id="15829151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36" cy="37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D2" w:rsidRDefault="007A114C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39845" cy="5119656"/>
            <wp:effectExtent l="0" t="0" r="8255" b="5080"/>
            <wp:docPr id="19932929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34" cy="513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4C" w:rsidRDefault="007A114C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267200" cy="3198688"/>
            <wp:effectExtent l="0" t="0" r="0" b="1905"/>
            <wp:docPr id="19356624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37" cy="32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4C" w:rsidRDefault="007A114C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76725" cy="3205828"/>
            <wp:effectExtent l="0" t="0" r="0" b="0"/>
            <wp:docPr id="6363351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14" cy="32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4C" w:rsidRDefault="007A114C" w:rsidP="00A00A40">
      <w:pPr>
        <w:pStyle w:val="a3"/>
        <w:ind w:left="105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A114C" w:rsidRPr="007A114C" w:rsidRDefault="007A114C" w:rsidP="007A114C">
      <w:pPr>
        <w:rPr>
          <w:lang w:val="uk-UA"/>
        </w:rPr>
      </w:pPr>
    </w:p>
    <w:p w:rsidR="007A114C" w:rsidRDefault="007A114C" w:rsidP="007A114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A114C" w:rsidRPr="007A114C" w:rsidRDefault="007A114C" w:rsidP="007A114C">
      <w:pPr>
        <w:tabs>
          <w:tab w:val="left" w:pos="1590"/>
        </w:tabs>
        <w:rPr>
          <w:lang w:val="uk-UA"/>
        </w:rPr>
      </w:pPr>
    </w:p>
    <w:sectPr w:rsidR="007A114C" w:rsidRPr="007A114C" w:rsidSect="003D0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6BE" w:rsidRDefault="00CD76BE" w:rsidP="007A114C">
      <w:pPr>
        <w:spacing w:after="0" w:line="240" w:lineRule="auto"/>
      </w:pPr>
      <w:r>
        <w:separator/>
      </w:r>
    </w:p>
  </w:endnote>
  <w:endnote w:type="continuationSeparator" w:id="0">
    <w:p w:rsidR="00CD76BE" w:rsidRDefault="00CD76BE" w:rsidP="007A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6BE" w:rsidRDefault="00CD76BE" w:rsidP="007A114C">
      <w:pPr>
        <w:spacing w:after="0" w:line="240" w:lineRule="auto"/>
      </w:pPr>
      <w:r>
        <w:separator/>
      </w:r>
    </w:p>
  </w:footnote>
  <w:footnote w:type="continuationSeparator" w:id="0">
    <w:p w:rsidR="00CD76BE" w:rsidRDefault="00CD76BE" w:rsidP="007A1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05179"/>
    <w:multiLevelType w:val="hybridMultilevel"/>
    <w:tmpl w:val="02F82664"/>
    <w:lvl w:ilvl="0" w:tplc="CCC2DE18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5AD2"/>
    <w:rsid w:val="002646E1"/>
    <w:rsid w:val="003D003D"/>
    <w:rsid w:val="00515AD2"/>
    <w:rsid w:val="006F3528"/>
    <w:rsid w:val="007A114C"/>
    <w:rsid w:val="007E0F14"/>
    <w:rsid w:val="00932692"/>
    <w:rsid w:val="00A00A40"/>
    <w:rsid w:val="00A120AF"/>
    <w:rsid w:val="00CD7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AD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A114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114C"/>
  </w:style>
  <w:style w:type="paragraph" w:styleId="a6">
    <w:name w:val="footer"/>
    <w:basedOn w:val="a"/>
    <w:link w:val="a7"/>
    <w:uiPriority w:val="99"/>
    <w:unhideWhenUsed/>
    <w:rsid w:val="007A114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A11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1022</Words>
  <Characters>584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</cp:lastModifiedBy>
  <cp:revision>5</cp:revision>
  <dcterms:created xsi:type="dcterms:W3CDTF">2023-06-14T12:42:00Z</dcterms:created>
  <dcterms:modified xsi:type="dcterms:W3CDTF">2023-06-19T06:07:00Z</dcterms:modified>
</cp:coreProperties>
</file>