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D1C79" w14:textId="77777777" w:rsidR="006F3528" w:rsidRPr="00A00A40" w:rsidRDefault="00515AD2" w:rsidP="00A00A4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Звіт Тернопільської спеціалізованої школи </w:t>
      </w:r>
      <w:r w:rsidRPr="00A00A40">
        <w:rPr>
          <w:rFonts w:ascii="Times New Roman" w:hAnsi="Times New Roman" w:cs="Times New Roman"/>
          <w:b/>
          <w:bCs/>
          <w:sz w:val="28"/>
          <w:szCs w:val="28"/>
          <w:lang w:val="en-US"/>
        </w:rPr>
        <w:t>I-III</w:t>
      </w:r>
      <w:r w:rsidRPr="00A00A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ст.№ 3 з поглибленим вивченням іноземних мов</w:t>
      </w:r>
    </w:p>
    <w:p w14:paraId="1A7A19DD" w14:textId="77777777" w:rsidR="00515AD2" w:rsidRPr="00A00A40" w:rsidRDefault="00515AD2" w:rsidP="00A00A4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Реалізація проекту шкільний громадський бюджет</w:t>
      </w:r>
    </w:p>
    <w:p w14:paraId="593EE6D6" w14:textId="77777777"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Назва проєкту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Сучасний креативний простір </w:t>
      </w:r>
      <w:r w:rsidRPr="00A00A40">
        <w:rPr>
          <w:rFonts w:ascii="Times New Roman" w:hAnsi="Times New Roman" w:cs="Times New Roman"/>
          <w:sz w:val="28"/>
          <w:szCs w:val="28"/>
        </w:rPr>
        <w:t>“</w:t>
      </w:r>
      <w:r w:rsidRPr="00A00A40">
        <w:rPr>
          <w:rFonts w:ascii="Times New Roman" w:hAnsi="Times New Roman" w:cs="Times New Roman"/>
          <w:sz w:val="28"/>
          <w:szCs w:val="28"/>
          <w:lang w:val="en-US"/>
        </w:rPr>
        <w:t>Workshop</w:t>
      </w:r>
      <w:r w:rsidRPr="00A00A40">
        <w:rPr>
          <w:rFonts w:ascii="Times New Roman" w:hAnsi="Times New Roman" w:cs="Times New Roman"/>
          <w:sz w:val="28"/>
          <w:szCs w:val="28"/>
        </w:rPr>
        <w:t xml:space="preserve">”( 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>для трудового навчання)</w:t>
      </w:r>
    </w:p>
    <w:p w14:paraId="5D2A7862" w14:textId="77777777"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ПІБ авторів або команди авторів проекту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Сінько Каріна. Пододворна Ірина. Нагорна Христина.</w:t>
      </w:r>
    </w:p>
    <w:p w14:paraId="41591CDF" w14:textId="77777777"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Місце реалізації проекту – кабінет трудового навчання для дівчат.</w:t>
      </w:r>
    </w:p>
    <w:p w14:paraId="12B5659D" w14:textId="77777777" w:rsidR="00515AD2" w:rsidRPr="00A00A40" w:rsidRDefault="00515AD2" w:rsidP="00A00A40">
      <w:pPr>
        <w:pStyle w:val="a3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A00A4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4080044" w14:textId="77777777"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Вартість ( кошторис) проекту)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58787,00 грн.</w:t>
      </w:r>
    </w:p>
    <w:p w14:paraId="40D9C171" w14:textId="5BD11175"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Використано коштів на проект</w:t>
      </w:r>
      <w:r w:rsidR="00A00A40">
        <w:rPr>
          <w:rFonts w:ascii="Times New Roman" w:hAnsi="Times New Roman" w:cs="Times New Roman"/>
          <w:sz w:val="28"/>
          <w:szCs w:val="28"/>
          <w:lang w:val="uk-UA"/>
        </w:rPr>
        <w:t xml:space="preserve">:58785грн. </w:t>
      </w:r>
    </w:p>
    <w:p w14:paraId="7CDEF552" w14:textId="77777777"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7652DD" w14:textId="19BBB99D"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00A40" w:rsidRPr="00A00A40">
        <w:rPr>
          <w:rFonts w:ascii="Times New Roman" w:hAnsi="Times New Roman" w:cs="Times New Roman"/>
          <w:sz w:val="28"/>
          <w:szCs w:val="28"/>
          <w:lang w:val="uk-UA"/>
        </w:rPr>
        <w:t>рамках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проекту здійснено (зробити опис) закуплено</w:t>
      </w:r>
      <w:r w:rsidRPr="00A00A40">
        <w:rPr>
          <w:rFonts w:ascii="Times New Roman" w:hAnsi="Times New Roman" w:cs="Times New Roman"/>
          <w:sz w:val="28"/>
          <w:szCs w:val="28"/>
        </w:rPr>
        <w:t>:</w:t>
      </w:r>
    </w:p>
    <w:p w14:paraId="2655965E" w14:textId="2352FB8E" w:rsidR="00515AD2" w:rsidRPr="00A00A40" w:rsidRDefault="00515AD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-Кухонне приладдя та посуд (</w:t>
      </w:r>
      <w:r w:rsidR="00A120AF"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вінчик, дошка обробна, </w:t>
      </w:r>
      <w:r w:rsidR="00A00A40" w:rsidRPr="00A00A40">
        <w:rPr>
          <w:rFonts w:ascii="Times New Roman" w:hAnsi="Times New Roman" w:cs="Times New Roman"/>
          <w:sz w:val="28"/>
          <w:szCs w:val="28"/>
          <w:lang w:val="uk-UA"/>
        </w:rPr>
        <w:t>друшляк</w:t>
      </w:r>
      <w:r w:rsidR="00A120AF" w:rsidRPr="00A00A40">
        <w:rPr>
          <w:rFonts w:ascii="Times New Roman" w:hAnsi="Times New Roman" w:cs="Times New Roman"/>
          <w:sz w:val="28"/>
          <w:szCs w:val="28"/>
          <w:lang w:val="uk-UA"/>
        </w:rPr>
        <w:t>, каструлі,</w:t>
      </w:r>
      <w:r w:rsidR="00A00A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0AF" w:rsidRPr="00A00A40">
        <w:rPr>
          <w:rFonts w:ascii="Times New Roman" w:hAnsi="Times New Roman" w:cs="Times New Roman"/>
          <w:sz w:val="28"/>
          <w:szCs w:val="28"/>
          <w:lang w:val="uk-UA"/>
        </w:rPr>
        <w:t>набір ложок, набір ножів, миски, терка, форма для випічки, тарілки, сковорідки) на суму 16602,00 грн.</w:t>
      </w:r>
    </w:p>
    <w:p w14:paraId="3C7662D3" w14:textId="77777777"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-Електричні побутові прилади (електром’ясорубка, електрочайник, ваги, електрокавомолка, мультимейкар, набір блендерний, праска) на суму 7913,00 грн.</w:t>
      </w:r>
    </w:p>
    <w:p w14:paraId="24BA07DB" w14:textId="4189391F"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-Швейні машинки та комплектуючі на суму 34270,00 грн.</w:t>
      </w:r>
    </w:p>
    <w:p w14:paraId="0FCC0FD0" w14:textId="77777777"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875B55" w14:textId="77777777"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C78B45" w14:textId="55CD8775" w:rsidR="00A120AF" w:rsidRPr="00A00A40" w:rsidRDefault="00A120AF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Оновлення кабінетів трудового навчання дає можливість учням займатися </w:t>
      </w:r>
      <w:r w:rsidR="00A00A40" w:rsidRPr="00A00A40">
        <w:rPr>
          <w:rFonts w:ascii="Times New Roman" w:hAnsi="Times New Roman" w:cs="Times New Roman"/>
          <w:sz w:val="28"/>
          <w:szCs w:val="28"/>
          <w:lang w:val="uk-UA"/>
        </w:rPr>
        <w:t>винахідницькою</w:t>
      </w:r>
      <w:r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та проектною діяльністю, проявити навички творчої праці під час уроків та в позаурочний час. За допомогою найновішого обладнання учні зможуть виготовляти вироби, створені власними руками, а в майбутньому це дасть їм можливість започаткувати власну справу. Створення майстерні – справа нашого майбутнього. Робота над улюбленим заняттям відволікає від шкідливих</w:t>
      </w:r>
      <w:r w:rsidR="00932692" w:rsidRPr="00A00A40">
        <w:rPr>
          <w:rFonts w:ascii="Times New Roman" w:hAnsi="Times New Roman" w:cs="Times New Roman"/>
          <w:sz w:val="28"/>
          <w:szCs w:val="28"/>
          <w:lang w:val="uk-UA"/>
        </w:rPr>
        <w:t xml:space="preserve"> звичок, виховує в дітей посидючість, терпіння, навички до будь-якого напрямку творчості.</w:t>
      </w:r>
    </w:p>
    <w:p w14:paraId="2B36A32B" w14:textId="77777777" w:rsidR="00932692" w:rsidRPr="00A00A40" w:rsidRDefault="00932692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A40">
        <w:rPr>
          <w:rFonts w:ascii="Times New Roman" w:hAnsi="Times New Roman" w:cs="Times New Roman"/>
          <w:sz w:val="28"/>
          <w:szCs w:val="28"/>
          <w:lang w:val="uk-UA"/>
        </w:rPr>
        <w:t>Реалізація проекту сприятиме розкриттю творчого потенціалу учнів, відкриттю нових талантів, популяризації творчих робіт, виготовлених своїми руками.</w:t>
      </w:r>
    </w:p>
    <w:p w14:paraId="6A1E7EF0" w14:textId="15C81448" w:rsidR="00932692" w:rsidRPr="00A00A40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7BEC2AF" wp14:editId="463DF873">
            <wp:extent cx="4971228" cy="3726427"/>
            <wp:effectExtent l="0" t="0" r="1270" b="7620"/>
            <wp:docPr id="15829151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36" cy="37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A09E" w14:textId="7ABD6FD8" w:rsidR="00515AD2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476EE67" wp14:editId="13B2E815">
            <wp:extent cx="3839845" cy="5119656"/>
            <wp:effectExtent l="0" t="0" r="8255" b="5080"/>
            <wp:docPr id="19932929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34" cy="513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6864F" w14:textId="2A7CAFDE" w:rsidR="007A114C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742DAA9" wp14:editId="012E1026">
            <wp:extent cx="4267200" cy="3198688"/>
            <wp:effectExtent l="0" t="0" r="0" b="1905"/>
            <wp:docPr id="19356624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37" cy="32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0F73" w14:textId="6BD631EE" w:rsidR="007A114C" w:rsidRDefault="007A114C" w:rsidP="00A00A40">
      <w:pPr>
        <w:pStyle w:val="a3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E68BCE1" wp14:editId="7352EF96">
            <wp:extent cx="4276725" cy="3205828"/>
            <wp:effectExtent l="0" t="0" r="0" b="0"/>
            <wp:docPr id="6363351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14" cy="32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30301" w14:textId="0C73A14F" w:rsidR="007A114C" w:rsidRDefault="007A114C" w:rsidP="00A00A40">
      <w:pPr>
        <w:pStyle w:val="a3"/>
        <w:ind w:left="105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92666EA" w14:textId="77777777" w:rsidR="007A114C" w:rsidRPr="007A114C" w:rsidRDefault="007A114C" w:rsidP="007A114C">
      <w:pPr>
        <w:rPr>
          <w:lang w:val="uk-UA"/>
        </w:rPr>
      </w:pPr>
    </w:p>
    <w:p w14:paraId="7A4F93CE" w14:textId="77777777" w:rsidR="007A114C" w:rsidRDefault="007A114C" w:rsidP="007A114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6E9BC786" w14:textId="28386003" w:rsidR="007A114C" w:rsidRPr="007A114C" w:rsidRDefault="007A114C" w:rsidP="007A114C">
      <w:pPr>
        <w:tabs>
          <w:tab w:val="left" w:pos="1590"/>
        </w:tabs>
        <w:rPr>
          <w:lang w:val="uk-UA"/>
        </w:rPr>
      </w:pPr>
    </w:p>
    <w:sectPr w:rsidR="007A114C" w:rsidRPr="007A1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4ECCC" w14:textId="77777777" w:rsidR="007E0F14" w:rsidRDefault="007E0F14" w:rsidP="007A114C">
      <w:pPr>
        <w:spacing w:after="0" w:line="240" w:lineRule="auto"/>
      </w:pPr>
      <w:r>
        <w:separator/>
      </w:r>
    </w:p>
  </w:endnote>
  <w:endnote w:type="continuationSeparator" w:id="0">
    <w:p w14:paraId="21AF1B41" w14:textId="77777777" w:rsidR="007E0F14" w:rsidRDefault="007E0F14" w:rsidP="007A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F3958" w14:textId="77777777" w:rsidR="007E0F14" w:rsidRDefault="007E0F14" w:rsidP="007A114C">
      <w:pPr>
        <w:spacing w:after="0" w:line="240" w:lineRule="auto"/>
      </w:pPr>
      <w:r>
        <w:separator/>
      </w:r>
    </w:p>
  </w:footnote>
  <w:footnote w:type="continuationSeparator" w:id="0">
    <w:p w14:paraId="6CD1DAB0" w14:textId="77777777" w:rsidR="007E0F14" w:rsidRDefault="007E0F14" w:rsidP="007A1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05179"/>
    <w:multiLevelType w:val="hybridMultilevel"/>
    <w:tmpl w:val="02F82664"/>
    <w:lvl w:ilvl="0" w:tplc="CCC2DE1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255479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AD2"/>
    <w:rsid w:val="00515AD2"/>
    <w:rsid w:val="006F3528"/>
    <w:rsid w:val="007A114C"/>
    <w:rsid w:val="007E0F14"/>
    <w:rsid w:val="00932692"/>
    <w:rsid w:val="00A00A40"/>
    <w:rsid w:val="00A1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13E60"/>
  <w15:docId w15:val="{CD1BD1A7-1B5F-4197-A630-DFC2A2F0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AD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A114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7A114C"/>
  </w:style>
  <w:style w:type="paragraph" w:styleId="a6">
    <w:name w:val="footer"/>
    <w:basedOn w:val="a"/>
    <w:link w:val="a7"/>
    <w:uiPriority w:val="99"/>
    <w:unhideWhenUsed/>
    <w:rsid w:val="007A114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7A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1022</Words>
  <Characters>583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Ternopil Osvita</cp:lastModifiedBy>
  <cp:revision>4</cp:revision>
  <dcterms:created xsi:type="dcterms:W3CDTF">2023-06-14T12:42:00Z</dcterms:created>
  <dcterms:modified xsi:type="dcterms:W3CDTF">2023-06-14T14:32:00Z</dcterms:modified>
</cp:coreProperties>
</file>