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0F1" w:rsidRPr="00C7667E" w:rsidRDefault="00295736" w:rsidP="008A612F">
      <w:pPr>
        <w:spacing w:after="0" w:line="240" w:lineRule="auto"/>
        <w:ind w:left="-851"/>
        <w:jc w:val="center"/>
        <w:rPr>
          <w:rFonts w:ascii="Times New Roman" w:hAnsi="Times New Roman" w:cs="Times New Roman"/>
          <w:b/>
          <w:i/>
          <w:sz w:val="18"/>
          <w:szCs w:val="18"/>
        </w:rPr>
      </w:pPr>
      <w:r>
        <w:rPr>
          <w:rFonts w:ascii="Times New Roman" w:hAnsi="Times New Roman" w:cs="Times New Roman"/>
          <w:b/>
          <w:i/>
          <w:sz w:val="18"/>
          <w:szCs w:val="18"/>
          <w:lang w:val="en-US"/>
        </w:rPr>
        <w:t xml:space="preserve">                                            </w:t>
      </w:r>
      <w:r w:rsidR="00AC20F1" w:rsidRPr="00C7667E">
        <w:rPr>
          <w:rFonts w:ascii="Times New Roman" w:hAnsi="Times New Roman" w:cs="Times New Roman"/>
          <w:b/>
          <w:i/>
          <w:sz w:val="18"/>
          <w:szCs w:val="18"/>
        </w:rPr>
        <w:t>Інформація щодо фінансування заходів галузевих програм Тернопільської міської територіальної</w:t>
      </w:r>
    </w:p>
    <w:p w:rsidR="00AC20F1" w:rsidRDefault="00AC20F1" w:rsidP="00AC20F1">
      <w:pPr>
        <w:spacing w:after="0" w:line="240" w:lineRule="auto"/>
        <w:rPr>
          <w:rFonts w:ascii="Times New Roman" w:hAnsi="Times New Roman" w:cs="Times New Roman"/>
          <w:b/>
          <w:i/>
          <w:sz w:val="18"/>
          <w:szCs w:val="18"/>
        </w:rPr>
      </w:pPr>
      <w:r w:rsidRPr="00C7667E">
        <w:rPr>
          <w:rFonts w:ascii="Times New Roman" w:hAnsi="Times New Roman" w:cs="Times New Roman"/>
          <w:b/>
          <w:i/>
          <w:sz w:val="18"/>
          <w:szCs w:val="18"/>
        </w:rPr>
        <w:t xml:space="preserve">     </w:t>
      </w:r>
      <w:r w:rsidR="006A25DB">
        <w:rPr>
          <w:rFonts w:ascii="Times New Roman" w:hAnsi="Times New Roman" w:cs="Times New Roman"/>
          <w:b/>
          <w:i/>
          <w:sz w:val="18"/>
          <w:szCs w:val="18"/>
        </w:rPr>
        <w:t xml:space="preserve">                                                                                                        </w:t>
      </w:r>
      <w:r w:rsidR="006456E1">
        <w:rPr>
          <w:rFonts w:ascii="Times New Roman" w:hAnsi="Times New Roman" w:cs="Times New Roman"/>
          <w:b/>
          <w:i/>
          <w:sz w:val="18"/>
          <w:szCs w:val="18"/>
        </w:rPr>
        <w:t xml:space="preserve">                     </w:t>
      </w:r>
      <w:r w:rsidR="006A25DB">
        <w:rPr>
          <w:rFonts w:ascii="Times New Roman" w:hAnsi="Times New Roman" w:cs="Times New Roman"/>
          <w:b/>
          <w:i/>
          <w:sz w:val="18"/>
          <w:szCs w:val="18"/>
        </w:rPr>
        <w:t xml:space="preserve">    </w:t>
      </w:r>
      <w:r w:rsidRPr="00C7667E">
        <w:rPr>
          <w:rFonts w:ascii="Times New Roman" w:hAnsi="Times New Roman" w:cs="Times New Roman"/>
          <w:b/>
          <w:i/>
          <w:sz w:val="18"/>
          <w:szCs w:val="18"/>
        </w:rPr>
        <w:t xml:space="preserve">громади  за </w:t>
      </w:r>
      <w:r w:rsidR="006A25DB">
        <w:rPr>
          <w:rFonts w:ascii="Times New Roman" w:hAnsi="Times New Roman" w:cs="Times New Roman"/>
          <w:b/>
          <w:i/>
          <w:sz w:val="18"/>
          <w:szCs w:val="18"/>
        </w:rPr>
        <w:t xml:space="preserve"> </w:t>
      </w:r>
      <w:r w:rsidR="00CD5533">
        <w:rPr>
          <w:rFonts w:ascii="Times New Roman" w:hAnsi="Times New Roman" w:cs="Times New Roman"/>
          <w:b/>
          <w:i/>
          <w:sz w:val="18"/>
          <w:szCs w:val="18"/>
        </w:rPr>
        <w:t xml:space="preserve">6 місяців </w:t>
      </w:r>
      <w:r>
        <w:rPr>
          <w:rFonts w:ascii="Times New Roman" w:hAnsi="Times New Roman" w:cs="Times New Roman"/>
          <w:b/>
          <w:i/>
          <w:sz w:val="18"/>
          <w:szCs w:val="18"/>
        </w:rPr>
        <w:t xml:space="preserve"> 2023 року</w:t>
      </w:r>
    </w:p>
    <w:p w:rsidR="00D00DEC" w:rsidRPr="00C7667E" w:rsidRDefault="00D00DEC" w:rsidP="007079A6">
      <w:pPr>
        <w:spacing w:after="0" w:line="240" w:lineRule="auto"/>
        <w:rPr>
          <w:rFonts w:ascii="Times New Roman" w:hAnsi="Times New Roman" w:cs="Times New Roman"/>
          <w:b/>
          <w:i/>
          <w:sz w:val="18"/>
          <w:szCs w:val="18"/>
        </w:rPr>
      </w:pPr>
    </w:p>
    <w:p w:rsidR="00AC20F1" w:rsidRPr="00C7667E" w:rsidRDefault="00AC20F1" w:rsidP="007079A6">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Скорочення, що використані: БГ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t xml:space="preserve">   ОБ-обласний бюджет </w:t>
      </w:r>
      <w:r w:rsidRPr="00C7667E">
        <w:rPr>
          <w:rFonts w:ascii="Times New Roman" w:hAnsi="Times New Roman" w:cs="Times New Roman"/>
          <w:sz w:val="18"/>
          <w:szCs w:val="18"/>
        </w:rPr>
        <w:tab/>
        <w:t>ІД – інші джерела</w:t>
      </w:r>
    </w:p>
    <w:p w:rsidR="00AC20F1" w:rsidRPr="00C7667E" w:rsidRDefault="00AC20F1" w:rsidP="007079A6">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r w:rsidR="00AE14CE">
        <w:rPr>
          <w:rFonts w:ascii="Times New Roman" w:hAnsi="Times New Roman" w:cs="Times New Roman"/>
          <w:sz w:val="18"/>
          <w:szCs w:val="18"/>
        </w:rPr>
        <w:t xml:space="preserve">                                   </w:t>
      </w:r>
    </w:p>
    <w:tbl>
      <w:tblPr>
        <w:tblStyle w:val="a3"/>
        <w:tblW w:w="31680" w:type="dxa"/>
        <w:tblInd w:w="-319" w:type="dxa"/>
        <w:tblLayout w:type="fixed"/>
        <w:tblLook w:val="04A0" w:firstRow="1" w:lastRow="0" w:firstColumn="1" w:lastColumn="0" w:noHBand="0" w:noVBand="1"/>
      </w:tblPr>
      <w:tblGrid>
        <w:gridCol w:w="451"/>
        <w:gridCol w:w="563"/>
        <w:gridCol w:w="5099"/>
        <w:gridCol w:w="86"/>
        <w:gridCol w:w="8"/>
        <w:gridCol w:w="1116"/>
        <w:gridCol w:w="8"/>
        <w:gridCol w:w="1317"/>
        <w:gridCol w:w="8"/>
        <w:gridCol w:w="65"/>
        <w:gridCol w:w="1099"/>
        <w:gridCol w:w="22"/>
        <w:gridCol w:w="26"/>
        <w:gridCol w:w="8"/>
        <w:gridCol w:w="7"/>
        <w:gridCol w:w="40"/>
        <w:gridCol w:w="961"/>
        <w:gridCol w:w="122"/>
        <w:gridCol w:w="1061"/>
        <w:gridCol w:w="18"/>
        <w:gridCol w:w="23"/>
        <w:gridCol w:w="7"/>
        <w:gridCol w:w="29"/>
        <w:gridCol w:w="39"/>
        <w:gridCol w:w="3795"/>
        <w:gridCol w:w="19"/>
        <w:gridCol w:w="10"/>
        <w:gridCol w:w="14"/>
        <w:gridCol w:w="6"/>
        <w:gridCol w:w="7"/>
        <w:gridCol w:w="7"/>
        <w:gridCol w:w="14"/>
        <w:gridCol w:w="36"/>
        <w:gridCol w:w="166"/>
        <w:gridCol w:w="3675"/>
        <w:gridCol w:w="1313"/>
        <w:gridCol w:w="5217"/>
        <w:gridCol w:w="5218"/>
      </w:tblGrid>
      <w:tr w:rsidR="00AC20F1" w:rsidRPr="00C7667E" w:rsidTr="00E35FA6">
        <w:trPr>
          <w:gridAfter w:val="10"/>
          <w:wAfter w:w="15659" w:type="dxa"/>
          <w:trHeight w:val="311"/>
        </w:trPr>
        <w:tc>
          <w:tcPr>
            <w:tcW w:w="451" w:type="dxa"/>
            <w:vMerge w:val="restart"/>
            <w:vAlign w:val="center"/>
          </w:tcPr>
          <w:p w:rsidR="00AC20F1" w:rsidRPr="00C7667E" w:rsidRDefault="00AE14CE" w:rsidP="007079A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00AC20F1" w:rsidRPr="00C7667E">
              <w:rPr>
                <w:rFonts w:ascii="Times New Roman" w:hAnsi="Times New Roman" w:cs="Times New Roman"/>
                <w:b/>
                <w:sz w:val="18"/>
                <w:szCs w:val="18"/>
              </w:rPr>
              <w:t>№ п/п</w:t>
            </w:r>
          </w:p>
        </w:tc>
        <w:tc>
          <w:tcPr>
            <w:tcW w:w="563" w:type="dxa"/>
            <w:vMerge w:val="restart"/>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5185" w:type="dxa"/>
            <w:gridSpan w:val="2"/>
            <w:vMerge w:val="restart"/>
            <w:vAlign w:val="center"/>
          </w:tcPr>
          <w:p w:rsidR="00AC20F1" w:rsidRPr="00C7667E" w:rsidRDefault="00AC20F1" w:rsidP="007079A6">
            <w:pPr>
              <w:spacing w:after="0" w:line="240" w:lineRule="auto"/>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w:t>
            </w:r>
            <w:r>
              <w:rPr>
                <w:rFonts w:ascii="Times New Roman" w:hAnsi="Times New Roman" w:cs="Times New Roman"/>
                <w:b/>
                <w:sz w:val="18"/>
                <w:szCs w:val="18"/>
              </w:rPr>
              <w:t xml:space="preserve">3 </w:t>
            </w:r>
            <w:r w:rsidRPr="00C7667E">
              <w:rPr>
                <w:rFonts w:ascii="Times New Roman" w:hAnsi="Times New Roman" w:cs="Times New Roman"/>
                <w:b/>
                <w:sz w:val="18"/>
                <w:szCs w:val="18"/>
              </w:rPr>
              <w:t xml:space="preserve"> рік</w:t>
            </w:r>
          </w:p>
        </w:tc>
        <w:tc>
          <w:tcPr>
            <w:tcW w:w="1124" w:type="dxa"/>
            <w:gridSpan w:val="2"/>
            <w:vMerge w:val="restart"/>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w:t>
            </w:r>
            <w:r>
              <w:rPr>
                <w:rFonts w:ascii="Times New Roman" w:hAnsi="Times New Roman" w:cs="Times New Roman"/>
                <w:b/>
                <w:sz w:val="18"/>
                <w:szCs w:val="18"/>
              </w:rPr>
              <w:t>3</w:t>
            </w:r>
            <w:r w:rsidRPr="00C7667E">
              <w:rPr>
                <w:rFonts w:ascii="Times New Roman" w:hAnsi="Times New Roman" w:cs="Times New Roman"/>
                <w:b/>
                <w:sz w:val="18"/>
                <w:szCs w:val="18"/>
              </w:rPr>
              <w:t xml:space="preserve"> р.</w:t>
            </w:r>
          </w:p>
        </w:tc>
        <w:tc>
          <w:tcPr>
            <w:tcW w:w="3561" w:type="dxa"/>
            <w:gridSpan w:val="11"/>
            <w:tcBorders>
              <w:bottom w:val="single" w:sz="4" w:space="0" w:color="auto"/>
            </w:tcBorders>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183" w:type="dxa"/>
            <w:gridSpan w:val="2"/>
            <w:vMerge w:val="restart"/>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Факт</w:t>
            </w:r>
            <w:r>
              <w:rPr>
                <w:rFonts w:ascii="Times New Roman" w:hAnsi="Times New Roman" w:cs="Times New Roman"/>
                <w:b/>
                <w:sz w:val="18"/>
                <w:szCs w:val="18"/>
              </w:rPr>
              <w:t xml:space="preserve">ично профінансовано за </w:t>
            </w:r>
            <w:r w:rsidR="00CD5533">
              <w:rPr>
                <w:rFonts w:ascii="Times New Roman" w:hAnsi="Times New Roman" w:cs="Times New Roman"/>
                <w:b/>
                <w:sz w:val="18"/>
                <w:szCs w:val="18"/>
              </w:rPr>
              <w:t xml:space="preserve"> 6 місяців </w:t>
            </w:r>
            <w:r w:rsidRPr="00C7667E">
              <w:rPr>
                <w:rFonts w:ascii="Times New Roman" w:hAnsi="Times New Roman" w:cs="Times New Roman"/>
                <w:b/>
                <w:sz w:val="18"/>
                <w:szCs w:val="18"/>
              </w:rPr>
              <w:t>202</w:t>
            </w:r>
            <w:r>
              <w:rPr>
                <w:rFonts w:ascii="Times New Roman" w:hAnsi="Times New Roman" w:cs="Times New Roman"/>
                <w:b/>
                <w:sz w:val="18"/>
                <w:szCs w:val="18"/>
              </w:rPr>
              <w:t>3</w:t>
            </w:r>
            <w:r w:rsidRPr="00C7667E">
              <w:rPr>
                <w:rFonts w:ascii="Times New Roman" w:hAnsi="Times New Roman" w:cs="Times New Roman"/>
                <w:b/>
                <w:sz w:val="18"/>
                <w:szCs w:val="18"/>
              </w:rPr>
              <w:t xml:space="preserve"> р.</w:t>
            </w:r>
          </w:p>
        </w:tc>
        <w:tc>
          <w:tcPr>
            <w:tcW w:w="3954" w:type="dxa"/>
            <w:gridSpan w:val="9"/>
            <w:vMerge w:val="restart"/>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w:t>
            </w:r>
            <w:r>
              <w:rPr>
                <w:rFonts w:ascii="Times New Roman" w:hAnsi="Times New Roman" w:cs="Times New Roman"/>
                <w:b/>
                <w:sz w:val="18"/>
                <w:szCs w:val="18"/>
              </w:rPr>
              <w:t>ня заходів програм за</w:t>
            </w:r>
            <w:r w:rsidR="00CD5533">
              <w:rPr>
                <w:rFonts w:ascii="Times New Roman" w:hAnsi="Times New Roman" w:cs="Times New Roman"/>
                <w:b/>
                <w:sz w:val="18"/>
                <w:szCs w:val="18"/>
              </w:rPr>
              <w:t xml:space="preserve"> 6 місяців </w:t>
            </w:r>
            <w:r>
              <w:rPr>
                <w:rFonts w:ascii="Times New Roman" w:hAnsi="Times New Roman" w:cs="Times New Roman"/>
                <w:b/>
                <w:sz w:val="18"/>
                <w:szCs w:val="18"/>
              </w:rPr>
              <w:t>2023 року</w:t>
            </w:r>
          </w:p>
        </w:tc>
      </w:tr>
      <w:tr w:rsidR="00AC20F1" w:rsidRPr="00C7667E" w:rsidTr="00E35FA6">
        <w:trPr>
          <w:gridAfter w:val="10"/>
          <w:wAfter w:w="15659" w:type="dxa"/>
          <w:trHeight w:val="645"/>
        </w:trPr>
        <w:tc>
          <w:tcPr>
            <w:tcW w:w="451" w:type="dxa"/>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563" w:type="dxa"/>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5185" w:type="dxa"/>
            <w:gridSpan w:val="2"/>
            <w:vMerge/>
            <w:vAlign w:val="center"/>
          </w:tcPr>
          <w:p w:rsidR="00AC20F1" w:rsidRPr="00C7667E" w:rsidRDefault="00AC20F1" w:rsidP="007079A6">
            <w:pPr>
              <w:spacing w:after="0" w:line="240" w:lineRule="auto"/>
              <w:rPr>
                <w:rFonts w:ascii="Times New Roman" w:hAnsi="Times New Roman" w:cs="Times New Roman"/>
                <w:b/>
                <w:sz w:val="18"/>
                <w:szCs w:val="18"/>
              </w:rPr>
            </w:pPr>
          </w:p>
        </w:tc>
        <w:tc>
          <w:tcPr>
            <w:tcW w:w="1124" w:type="dxa"/>
            <w:gridSpan w:val="2"/>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1325" w:type="dxa"/>
            <w:gridSpan w:val="2"/>
            <w:tcBorders>
              <w:top w:val="single" w:sz="4" w:space="0" w:color="auto"/>
              <w:right w:val="single" w:sz="4" w:space="0" w:color="auto"/>
            </w:tcBorders>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w:t>
            </w:r>
            <w:r>
              <w:rPr>
                <w:rFonts w:ascii="Times New Roman" w:hAnsi="Times New Roman" w:cs="Times New Roman"/>
                <w:b/>
                <w:sz w:val="18"/>
                <w:szCs w:val="18"/>
              </w:rPr>
              <w:t>3</w:t>
            </w:r>
          </w:p>
        </w:tc>
        <w:tc>
          <w:tcPr>
            <w:tcW w:w="1172" w:type="dxa"/>
            <w:gridSpan w:val="3"/>
            <w:tcBorders>
              <w:top w:val="single" w:sz="4" w:space="0" w:color="auto"/>
              <w:left w:val="single" w:sz="4" w:space="0" w:color="auto"/>
              <w:right w:val="single" w:sz="4" w:space="0" w:color="auto"/>
            </w:tcBorders>
            <w:vAlign w:val="center"/>
          </w:tcPr>
          <w:p w:rsidR="00AC20F1" w:rsidRPr="00C7667E" w:rsidRDefault="00AC20F1" w:rsidP="007079A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БГ станом на 3</w:t>
            </w:r>
            <w:r w:rsidR="00CD5533">
              <w:rPr>
                <w:rFonts w:ascii="Times New Roman" w:hAnsi="Times New Roman" w:cs="Times New Roman"/>
                <w:b/>
                <w:sz w:val="18"/>
                <w:szCs w:val="18"/>
              </w:rPr>
              <w:t>0</w:t>
            </w:r>
            <w:r w:rsidR="00CF6666">
              <w:rPr>
                <w:rFonts w:ascii="Times New Roman" w:hAnsi="Times New Roman" w:cs="Times New Roman"/>
                <w:b/>
                <w:sz w:val="18"/>
                <w:szCs w:val="18"/>
              </w:rPr>
              <w:t>.0</w:t>
            </w:r>
            <w:r w:rsidR="00CD5533">
              <w:rPr>
                <w:rFonts w:ascii="Times New Roman" w:hAnsi="Times New Roman" w:cs="Times New Roman"/>
                <w:b/>
                <w:sz w:val="18"/>
                <w:szCs w:val="18"/>
              </w:rPr>
              <w:t>6</w:t>
            </w:r>
            <w:r w:rsidRPr="00420CF6">
              <w:rPr>
                <w:rFonts w:ascii="Times New Roman" w:hAnsi="Times New Roman" w:cs="Times New Roman"/>
                <w:b/>
                <w:sz w:val="18"/>
                <w:szCs w:val="18"/>
                <w:lang w:val="ru-RU"/>
              </w:rPr>
              <w:t>.</w:t>
            </w:r>
            <w:r w:rsidRPr="00C7667E">
              <w:rPr>
                <w:rFonts w:ascii="Times New Roman" w:hAnsi="Times New Roman" w:cs="Times New Roman"/>
                <w:b/>
                <w:sz w:val="18"/>
                <w:szCs w:val="18"/>
              </w:rPr>
              <w:t>202</w:t>
            </w:r>
            <w:r>
              <w:rPr>
                <w:rFonts w:ascii="Times New Roman" w:hAnsi="Times New Roman" w:cs="Times New Roman"/>
                <w:b/>
                <w:sz w:val="18"/>
                <w:szCs w:val="18"/>
              </w:rPr>
              <w:t>3</w:t>
            </w:r>
          </w:p>
        </w:tc>
        <w:tc>
          <w:tcPr>
            <w:tcW w:w="1064" w:type="dxa"/>
            <w:gridSpan w:val="6"/>
            <w:tcBorders>
              <w:top w:val="single" w:sz="4" w:space="0" w:color="auto"/>
              <w:left w:val="single" w:sz="4" w:space="0" w:color="auto"/>
            </w:tcBorders>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ІД</w:t>
            </w:r>
          </w:p>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ДБ</w:t>
            </w:r>
          </w:p>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183" w:type="dxa"/>
            <w:gridSpan w:val="2"/>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3954" w:type="dxa"/>
            <w:gridSpan w:val="9"/>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r>
      <w:tr w:rsidR="00AC20F1" w:rsidRPr="00C7667E" w:rsidTr="00E35FA6">
        <w:trPr>
          <w:gridAfter w:val="7"/>
          <w:wAfter w:w="15639" w:type="dxa"/>
        </w:trPr>
        <w:tc>
          <w:tcPr>
            <w:tcW w:w="451" w:type="dxa"/>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1</w:t>
            </w:r>
          </w:p>
        </w:tc>
        <w:tc>
          <w:tcPr>
            <w:tcW w:w="15590" w:type="dxa"/>
            <w:gridSpan w:val="30"/>
            <w:shd w:val="clear" w:color="auto" w:fill="D5DCE4" w:themeFill="text2" w:themeFillTint="33"/>
            <w:vAlign w:val="center"/>
          </w:tcPr>
          <w:p w:rsidR="00AC20F1" w:rsidRPr="00C7667E" w:rsidRDefault="00AC20F1" w:rsidP="00384E90">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CE4D01" w:rsidRPr="00C7667E" w:rsidTr="00E35FA6">
        <w:trPr>
          <w:gridAfter w:val="10"/>
          <w:wAfter w:w="15659" w:type="dxa"/>
        </w:trPr>
        <w:tc>
          <w:tcPr>
            <w:tcW w:w="451" w:type="dxa"/>
            <w:vAlign w:val="center"/>
          </w:tcPr>
          <w:p w:rsidR="00CE4D01" w:rsidRPr="00C7667E" w:rsidRDefault="00CE4D01" w:rsidP="00CE4D01">
            <w:pPr>
              <w:jc w:val="center"/>
              <w:rPr>
                <w:rFonts w:ascii="Times New Roman" w:hAnsi="Times New Roman" w:cs="Times New Roman"/>
                <w:sz w:val="18"/>
                <w:szCs w:val="18"/>
              </w:rPr>
            </w:pPr>
          </w:p>
        </w:tc>
        <w:tc>
          <w:tcPr>
            <w:tcW w:w="563"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185" w:type="dxa"/>
            <w:gridSpan w:val="2"/>
            <w:vAlign w:val="center"/>
          </w:tcPr>
          <w:p w:rsidR="00CE4D01" w:rsidRPr="003209CC" w:rsidRDefault="00CE4D01" w:rsidP="00060AE0">
            <w:pPr>
              <w:pStyle w:val="11"/>
              <w:snapToGrid w:val="0"/>
              <w:ind w:right="-113"/>
              <w:rPr>
                <w:rFonts w:ascii="Times New Roman" w:hAnsi="Times New Roman"/>
                <w:sz w:val="18"/>
                <w:szCs w:val="18"/>
              </w:rPr>
            </w:pPr>
            <w:r w:rsidRPr="003209CC">
              <w:rPr>
                <w:rFonts w:ascii="Times New Roman" w:hAnsi="Times New Roman"/>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w:t>
            </w:r>
            <w:r w:rsidR="00DE5886" w:rsidRPr="003209CC">
              <w:rPr>
                <w:rFonts w:ascii="Times New Roman" w:hAnsi="Times New Roman"/>
                <w:sz w:val="18"/>
                <w:szCs w:val="18"/>
              </w:rPr>
              <w:t xml:space="preserve"> </w:t>
            </w:r>
            <w:r w:rsidRPr="003209CC">
              <w:rPr>
                <w:rFonts w:ascii="Times New Roman" w:hAnsi="Times New Roman"/>
                <w:sz w:val="18"/>
                <w:szCs w:val="18"/>
              </w:rPr>
              <w:t>територіальну  громаду</w:t>
            </w:r>
          </w:p>
        </w:tc>
        <w:tc>
          <w:tcPr>
            <w:tcW w:w="1124" w:type="dxa"/>
            <w:gridSpan w:val="2"/>
            <w:vAlign w:val="center"/>
          </w:tcPr>
          <w:p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5000,0</w:t>
            </w:r>
          </w:p>
          <w:p w:rsidR="00AE1899" w:rsidRPr="003209CC" w:rsidRDefault="00AE1899" w:rsidP="00060AE0">
            <w:pPr>
              <w:keepLines/>
              <w:spacing w:after="0" w:line="240" w:lineRule="auto"/>
              <w:jc w:val="center"/>
              <w:rPr>
                <w:rFonts w:ascii="Times New Roman" w:hAnsi="Times New Roman" w:cs="Times New Roman"/>
                <w:bCs/>
                <w:color w:val="000000" w:themeColor="text1"/>
                <w:sz w:val="18"/>
                <w:szCs w:val="18"/>
              </w:rPr>
            </w:pPr>
          </w:p>
        </w:tc>
        <w:tc>
          <w:tcPr>
            <w:tcW w:w="1325" w:type="dxa"/>
            <w:gridSpan w:val="2"/>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3"/>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4" w:type="dxa"/>
            <w:gridSpan w:val="6"/>
            <w:tcBorders>
              <w:left w:val="single" w:sz="4" w:space="0" w:color="auto"/>
            </w:tcBorders>
            <w:vAlign w:val="center"/>
          </w:tcPr>
          <w:p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2"/>
            <w:tcBorders>
              <w:right w:val="single" w:sz="4" w:space="0" w:color="auto"/>
            </w:tcBorders>
            <w:vAlign w:val="center"/>
          </w:tcPr>
          <w:p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r w:rsidR="00107BA0" w:rsidRPr="003209CC">
              <w:rPr>
                <w:color w:val="000000" w:themeColor="text1"/>
                <w:sz w:val="18"/>
                <w:szCs w:val="18"/>
              </w:rPr>
              <w:t xml:space="preserve">                                                                               </w:t>
            </w:r>
          </w:p>
        </w:tc>
        <w:tc>
          <w:tcPr>
            <w:tcW w:w="3954" w:type="dxa"/>
            <w:gridSpan w:val="9"/>
          </w:tcPr>
          <w:p w:rsidR="00CE4D01" w:rsidRPr="00295736" w:rsidRDefault="00CE4D01" w:rsidP="00060AE0">
            <w:pPr>
              <w:snapToGrid w:val="0"/>
              <w:spacing w:after="0" w:line="240" w:lineRule="auto"/>
              <w:jc w:val="both"/>
              <w:rPr>
                <w:rFonts w:ascii="Times New Roman" w:hAnsi="Times New Roman" w:cs="Times New Roman"/>
                <w:sz w:val="18"/>
                <w:szCs w:val="18"/>
              </w:rPr>
            </w:pPr>
          </w:p>
        </w:tc>
      </w:tr>
      <w:tr w:rsidR="00CE4D01" w:rsidRPr="00C7667E" w:rsidTr="00E35FA6">
        <w:trPr>
          <w:gridAfter w:val="10"/>
          <w:wAfter w:w="15659" w:type="dxa"/>
        </w:trPr>
        <w:tc>
          <w:tcPr>
            <w:tcW w:w="451" w:type="dxa"/>
            <w:vAlign w:val="center"/>
          </w:tcPr>
          <w:p w:rsidR="00CE4D01" w:rsidRPr="00C7667E" w:rsidRDefault="00CE4D01" w:rsidP="00CE4D01">
            <w:pPr>
              <w:jc w:val="center"/>
              <w:rPr>
                <w:rFonts w:ascii="Times New Roman" w:hAnsi="Times New Roman" w:cs="Times New Roman"/>
                <w:sz w:val="18"/>
                <w:szCs w:val="18"/>
              </w:rPr>
            </w:pPr>
          </w:p>
        </w:tc>
        <w:tc>
          <w:tcPr>
            <w:tcW w:w="563"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185" w:type="dxa"/>
            <w:gridSpan w:val="2"/>
            <w:vAlign w:val="center"/>
          </w:tcPr>
          <w:p w:rsidR="00CE4D01" w:rsidRPr="003209CC" w:rsidRDefault="00CE4D01" w:rsidP="00060AE0">
            <w:pPr>
              <w:pStyle w:val="11"/>
              <w:snapToGrid w:val="0"/>
              <w:ind w:right="-113"/>
              <w:rPr>
                <w:rFonts w:ascii="Times New Roman" w:hAnsi="Times New Roman"/>
                <w:sz w:val="18"/>
                <w:szCs w:val="18"/>
              </w:rPr>
            </w:pPr>
            <w:r w:rsidRPr="003209CC">
              <w:rPr>
                <w:rFonts w:ascii="Times New Roman" w:hAnsi="Times New Roman"/>
                <w:sz w:val="18"/>
                <w:szCs w:val="18"/>
              </w:rPr>
              <w:t>Проведення геолого-економічної оцінки запасів підземних вод</w:t>
            </w:r>
          </w:p>
        </w:tc>
        <w:tc>
          <w:tcPr>
            <w:tcW w:w="1124" w:type="dxa"/>
            <w:gridSpan w:val="2"/>
            <w:vAlign w:val="center"/>
          </w:tcPr>
          <w:p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1000,0</w:t>
            </w:r>
          </w:p>
        </w:tc>
        <w:tc>
          <w:tcPr>
            <w:tcW w:w="1325" w:type="dxa"/>
            <w:gridSpan w:val="2"/>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3"/>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4" w:type="dxa"/>
            <w:gridSpan w:val="6"/>
            <w:tcBorders>
              <w:left w:val="single" w:sz="4" w:space="0" w:color="auto"/>
            </w:tcBorders>
            <w:vAlign w:val="center"/>
          </w:tcPr>
          <w:p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2"/>
            <w:tcBorders>
              <w:right w:val="single" w:sz="4" w:space="0" w:color="auto"/>
            </w:tcBorders>
            <w:vAlign w:val="center"/>
          </w:tcPr>
          <w:p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4" w:type="dxa"/>
            <w:gridSpan w:val="9"/>
          </w:tcPr>
          <w:p w:rsidR="00CE4D01" w:rsidRPr="00295736" w:rsidRDefault="00CE4D01" w:rsidP="00060AE0">
            <w:pPr>
              <w:spacing w:after="0" w:line="240" w:lineRule="auto"/>
              <w:jc w:val="both"/>
              <w:rPr>
                <w:rFonts w:ascii="Times New Roman" w:hAnsi="Times New Roman" w:cs="Times New Roman"/>
                <w:spacing w:val="-3"/>
                <w:sz w:val="18"/>
                <w:szCs w:val="18"/>
              </w:rPr>
            </w:pPr>
          </w:p>
        </w:tc>
      </w:tr>
      <w:tr w:rsidR="00CE4D01" w:rsidRPr="00C7667E" w:rsidTr="00E35FA6">
        <w:trPr>
          <w:gridAfter w:val="10"/>
          <w:wAfter w:w="15659" w:type="dxa"/>
        </w:trPr>
        <w:tc>
          <w:tcPr>
            <w:tcW w:w="451" w:type="dxa"/>
            <w:vAlign w:val="center"/>
          </w:tcPr>
          <w:p w:rsidR="00CE4D01" w:rsidRPr="00C7667E" w:rsidRDefault="00CE4D01" w:rsidP="00CE4D01">
            <w:pPr>
              <w:jc w:val="center"/>
              <w:rPr>
                <w:rFonts w:ascii="Times New Roman" w:hAnsi="Times New Roman" w:cs="Times New Roman"/>
                <w:sz w:val="18"/>
                <w:szCs w:val="18"/>
              </w:rPr>
            </w:pPr>
          </w:p>
        </w:tc>
        <w:tc>
          <w:tcPr>
            <w:tcW w:w="563"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185" w:type="dxa"/>
            <w:gridSpan w:val="2"/>
            <w:vAlign w:val="center"/>
          </w:tcPr>
          <w:p w:rsidR="00CE4D01" w:rsidRPr="003209CC" w:rsidRDefault="00CE4D01" w:rsidP="00060AE0">
            <w:pPr>
              <w:pStyle w:val="11"/>
              <w:snapToGrid w:val="0"/>
              <w:ind w:right="-113"/>
              <w:rPr>
                <w:rFonts w:ascii="Times New Roman" w:hAnsi="Times New Roman"/>
                <w:sz w:val="18"/>
                <w:szCs w:val="18"/>
              </w:rPr>
            </w:pPr>
            <w:r w:rsidRPr="003209CC">
              <w:rPr>
                <w:rFonts w:ascii="Times New Roman" w:hAnsi="Times New Roman"/>
                <w:sz w:val="18"/>
                <w:szCs w:val="18"/>
              </w:rPr>
              <w:t>Реконструкція Тернопільського водозабору із збільшенням зони видачі води</w:t>
            </w:r>
          </w:p>
        </w:tc>
        <w:tc>
          <w:tcPr>
            <w:tcW w:w="1124" w:type="dxa"/>
            <w:gridSpan w:val="2"/>
            <w:vAlign w:val="center"/>
          </w:tcPr>
          <w:p w:rsidR="00CE4D01" w:rsidRPr="003209CC" w:rsidRDefault="00CE4D01" w:rsidP="00060AE0">
            <w:pPr>
              <w:keepLines/>
              <w:spacing w:after="0" w:line="240" w:lineRule="auto"/>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 xml:space="preserve">                                                                                    5000,0</w:t>
            </w:r>
          </w:p>
        </w:tc>
        <w:tc>
          <w:tcPr>
            <w:tcW w:w="1325" w:type="dxa"/>
            <w:gridSpan w:val="2"/>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3"/>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4" w:type="dxa"/>
            <w:gridSpan w:val="6"/>
            <w:tcBorders>
              <w:left w:val="single" w:sz="4" w:space="0" w:color="auto"/>
            </w:tcBorders>
            <w:vAlign w:val="center"/>
          </w:tcPr>
          <w:p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2"/>
            <w:tcBorders>
              <w:right w:val="single" w:sz="4" w:space="0" w:color="auto"/>
            </w:tcBorders>
            <w:vAlign w:val="center"/>
          </w:tcPr>
          <w:p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4" w:type="dxa"/>
            <w:gridSpan w:val="9"/>
          </w:tcPr>
          <w:p w:rsidR="00CE4D01" w:rsidRPr="00295736" w:rsidRDefault="00CE4D01" w:rsidP="00060AE0">
            <w:pPr>
              <w:spacing w:after="0" w:line="240" w:lineRule="auto"/>
              <w:jc w:val="both"/>
              <w:rPr>
                <w:rFonts w:ascii="Times New Roman" w:hAnsi="Times New Roman" w:cs="Times New Roman"/>
                <w:spacing w:val="-3"/>
                <w:sz w:val="18"/>
                <w:szCs w:val="18"/>
              </w:rPr>
            </w:pPr>
          </w:p>
        </w:tc>
      </w:tr>
      <w:tr w:rsidR="00CE4D01" w:rsidRPr="00C7667E" w:rsidTr="00E35FA6">
        <w:trPr>
          <w:gridAfter w:val="10"/>
          <w:wAfter w:w="15659" w:type="dxa"/>
        </w:trPr>
        <w:tc>
          <w:tcPr>
            <w:tcW w:w="451" w:type="dxa"/>
            <w:vAlign w:val="center"/>
          </w:tcPr>
          <w:p w:rsidR="00CE4D01" w:rsidRPr="00C7667E" w:rsidRDefault="00CE4D01" w:rsidP="00CE4D01">
            <w:pPr>
              <w:jc w:val="center"/>
              <w:rPr>
                <w:rFonts w:ascii="Times New Roman" w:hAnsi="Times New Roman" w:cs="Times New Roman"/>
                <w:sz w:val="18"/>
                <w:szCs w:val="18"/>
              </w:rPr>
            </w:pPr>
          </w:p>
        </w:tc>
        <w:tc>
          <w:tcPr>
            <w:tcW w:w="563"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85" w:type="dxa"/>
            <w:gridSpan w:val="2"/>
            <w:vAlign w:val="center"/>
          </w:tcPr>
          <w:p w:rsidR="00CE4D01" w:rsidRPr="003209CC" w:rsidRDefault="00CE4D01" w:rsidP="00060AE0">
            <w:pPr>
              <w:pStyle w:val="11"/>
              <w:snapToGrid w:val="0"/>
              <w:ind w:right="-113"/>
              <w:rPr>
                <w:rFonts w:ascii="Times New Roman" w:hAnsi="Times New Roman"/>
                <w:sz w:val="18"/>
                <w:szCs w:val="18"/>
              </w:rPr>
            </w:pPr>
            <w:r w:rsidRPr="003209CC">
              <w:rPr>
                <w:rFonts w:ascii="Times New Roman" w:hAnsi="Times New Roman"/>
                <w:sz w:val="18"/>
                <w:szCs w:val="18"/>
              </w:rPr>
              <w:t xml:space="preserve"> Придбання обладнання для санації водогонів, водопровідних мереж</w:t>
            </w:r>
          </w:p>
        </w:tc>
        <w:tc>
          <w:tcPr>
            <w:tcW w:w="1124" w:type="dxa"/>
            <w:gridSpan w:val="2"/>
            <w:vAlign w:val="center"/>
          </w:tcPr>
          <w:p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5000,0</w:t>
            </w:r>
          </w:p>
        </w:tc>
        <w:tc>
          <w:tcPr>
            <w:tcW w:w="1325" w:type="dxa"/>
            <w:gridSpan w:val="2"/>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3"/>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4" w:type="dxa"/>
            <w:gridSpan w:val="6"/>
            <w:tcBorders>
              <w:left w:val="single" w:sz="4" w:space="0" w:color="auto"/>
            </w:tcBorders>
            <w:vAlign w:val="center"/>
          </w:tcPr>
          <w:p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2"/>
            <w:tcBorders>
              <w:right w:val="single" w:sz="4" w:space="0" w:color="auto"/>
            </w:tcBorders>
            <w:vAlign w:val="center"/>
          </w:tcPr>
          <w:p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4" w:type="dxa"/>
            <w:gridSpan w:val="9"/>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E35FA6">
        <w:trPr>
          <w:gridAfter w:val="10"/>
          <w:wAfter w:w="15659" w:type="dxa"/>
        </w:trPr>
        <w:tc>
          <w:tcPr>
            <w:tcW w:w="451" w:type="dxa"/>
            <w:vAlign w:val="center"/>
          </w:tcPr>
          <w:p w:rsidR="00CE4D01" w:rsidRPr="00C7667E" w:rsidRDefault="00CE4D01" w:rsidP="00CE4D01">
            <w:pPr>
              <w:jc w:val="center"/>
              <w:rPr>
                <w:rFonts w:ascii="Times New Roman" w:hAnsi="Times New Roman" w:cs="Times New Roman"/>
                <w:sz w:val="18"/>
                <w:szCs w:val="18"/>
              </w:rPr>
            </w:pPr>
          </w:p>
        </w:tc>
        <w:tc>
          <w:tcPr>
            <w:tcW w:w="563"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185" w:type="dxa"/>
            <w:gridSpan w:val="2"/>
            <w:vAlign w:val="center"/>
          </w:tcPr>
          <w:p w:rsidR="00CE4D01" w:rsidRPr="003209CC" w:rsidRDefault="00CE4D01" w:rsidP="00060AE0">
            <w:pPr>
              <w:pStyle w:val="11"/>
              <w:snapToGrid w:val="0"/>
              <w:ind w:right="-113"/>
              <w:rPr>
                <w:rFonts w:ascii="Times New Roman" w:hAnsi="Times New Roman"/>
                <w:sz w:val="18"/>
                <w:szCs w:val="18"/>
              </w:rPr>
            </w:pPr>
            <w:r w:rsidRPr="003209CC">
              <w:rPr>
                <w:rFonts w:ascii="Times New Roman" w:hAnsi="Times New Roman"/>
                <w:sz w:val="18"/>
                <w:szCs w:val="18"/>
              </w:rPr>
              <w:t xml:space="preserve"> Реконструкція,</w:t>
            </w:r>
            <w:r w:rsidR="00091EE8" w:rsidRPr="003209CC">
              <w:rPr>
                <w:rFonts w:ascii="Times New Roman" w:hAnsi="Times New Roman"/>
                <w:sz w:val="18"/>
                <w:szCs w:val="18"/>
              </w:rPr>
              <w:t xml:space="preserve"> </w:t>
            </w:r>
            <w:r w:rsidRPr="003209CC">
              <w:rPr>
                <w:rFonts w:ascii="Times New Roman" w:hAnsi="Times New Roman"/>
                <w:sz w:val="18"/>
                <w:szCs w:val="18"/>
              </w:rPr>
              <w:t>санація,</w:t>
            </w:r>
            <w:r w:rsidR="00091EE8" w:rsidRPr="003209CC">
              <w:rPr>
                <w:rFonts w:ascii="Times New Roman" w:hAnsi="Times New Roman"/>
                <w:sz w:val="18"/>
                <w:szCs w:val="18"/>
              </w:rPr>
              <w:t xml:space="preserve"> </w:t>
            </w:r>
            <w:r w:rsidRPr="003209CC">
              <w:rPr>
                <w:rFonts w:ascii="Times New Roman" w:hAnsi="Times New Roman"/>
                <w:sz w:val="18"/>
                <w:szCs w:val="18"/>
              </w:rPr>
              <w:t>капітальний ремонт водогонів, водопровідних.</w:t>
            </w:r>
            <w:r w:rsidR="00091EE8" w:rsidRPr="003209CC">
              <w:rPr>
                <w:rFonts w:ascii="Times New Roman" w:hAnsi="Times New Roman"/>
                <w:sz w:val="18"/>
                <w:szCs w:val="18"/>
              </w:rPr>
              <w:t xml:space="preserve"> </w:t>
            </w:r>
            <w:r w:rsidRPr="003209CC">
              <w:rPr>
                <w:rFonts w:ascii="Times New Roman" w:hAnsi="Times New Roman"/>
                <w:sz w:val="18"/>
                <w:szCs w:val="18"/>
              </w:rPr>
              <w:t>каналізаційних мереж</w:t>
            </w:r>
          </w:p>
        </w:tc>
        <w:tc>
          <w:tcPr>
            <w:tcW w:w="1124" w:type="dxa"/>
            <w:gridSpan w:val="2"/>
            <w:vAlign w:val="center"/>
          </w:tcPr>
          <w:p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30000,0</w:t>
            </w:r>
          </w:p>
        </w:tc>
        <w:tc>
          <w:tcPr>
            <w:tcW w:w="1325" w:type="dxa"/>
            <w:gridSpan w:val="2"/>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3"/>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4" w:type="dxa"/>
            <w:gridSpan w:val="6"/>
            <w:tcBorders>
              <w:left w:val="single" w:sz="4" w:space="0" w:color="auto"/>
            </w:tcBorders>
            <w:vAlign w:val="center"/>
          </w:tcPr>
          <w:p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2"/>
            <w:tcBorders>
              <w:right w:val="single" w:sz="4" w:space="0" w:color="auto"/>
            </w:tcBorders>
            <w:vAlign w:val="center"/>
          </w:tcPr>
          <w:p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4" w:type="dxa"/>
            <w:gridSpan w:val="9"/>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E35FA6">
        <w:trPr>
          <w:gridAfter w:val="10"/>
          <w:wAfter w:w="15659" w:type="dxa"/>
          <w:trHeight w:val="414"/>
        </w:trPr>
        <w:tc>
          <w:tcPr>
            <w:tcW w:w="451" w:type="dxa"/>
            <w:vAlign w:val="center"/>
          </w:tcPr>
          <w:p w:rsidR="00CE4D01" w:rsidRPr="00C7667E" w:rsidRDefault="00CE4D01" w:rsidP="00CE4D01">
            <w:pPr>
              <w:jc w:val="center"/>
              <w:rPr>
                <w:rFonts w:ascii="Times New Roman" w:hAnsi="Times New Roman" w:cs="Times New Roman"/>
                <w:sz w:val="18"/>
                <w:szCs w:val="18"/>
              </w:rPr>
            </w:pPr>
          </w:p>
        </w:tc>
        <w:tc>
          <w:tcPr>
            <w:tcW w:w="563"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185" w:type="dxa"/>
            <w:gridSpan w:val="2"/>
            <w:vAlign w:val="center"/>
          </w:tcPr>
          <w:p w:rsidR="00CE4D01" w:rsidRPr="003209CC" w:rsidRDefault="00CE4D01" w:rsidP="00060AE0">
            <w:pPr>
              <w:pStyle w:val="11"/>
              <w:snapToGrid w:val="0"/>
              <w:ind w:right="-113"/>
              <w:rPr>
                <w:rFonts w:ascii="Times New Roman" w:hAnsi="Times New Roman"/>
                <w:sz w:val="18"/>
                <w:szCs w:val="18"/>
              </w:rPr>
            </w:pPr>
            <w:r w:rsidRPr="003209CC">
              <w:rPr>
                <w:rFonts w:ascii="Times New Roman" w:hAnsi="Times New Roman"/>
                <w:sz w:val="18"/>
                <w:szCs w:val="18"/>
              </w:rPr>
              <w:t>Влаштування автоматизованої системи виявлення витоків води</w:t>
            </w:r>
          </w:p>
        </w:tc>
        <w:tc>
          <w:tcPr>
            <w:tcW w:w="1124" w:type="dxa"/>
            <w:gridSpan w:val="2"/>
            <w:vAlign w:val="center"/>
          </w:tcPr>
          <w:p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2000,0</w:t>
            </w:r>
          </w:p>
        </w:tc>
        <w:tc>
          <w:tcPr>
            <w:tcW w:w="1325" w:type="dxa"/>
            <w:gridSpan w:val="2"/>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3"/>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4" w:type="dxa"/>
            <w:gridSpan w:val="6"/>
            <w:tcBorders>
              <w:left w:val="single" w:sz="4" w:space="0" w:color="auto"/>
            </w:tcBorders>
            <w:vAlign w:val="center"/>
          </w:tcPr>
          <w:p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2"/>
            <w:tcBorders>
              <w:right w:val="single" w:sz="4" w:space="0" w:color="auto"/>
            </w:tcBorders>
            <w:vAlign w:val="center"/>
          </w:tcPr>
          <w:p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4" w:type="dxa"/>
            <w:gridSpan w:val="9"/>
            <w:vAlign w:val="center"/>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E35FA6">
        <w:trPr>
          <w:gridAfter w:val="10"/>
          <w:wAfter w:w="15659" w:type="dxa"/>
          <w:trHeight w:val="704"/>
        </w:trPr>
        <w:tc>
          <w:tcPr>
            <w:tcW w:w="451" w:type="dxa"/>
            <w:vAlign w:val="center"/>
          </w:tcPr>
          <w:p w:rsidR="00CE4D01" w:rsidRPr="00C7667E" w:rsidRDefault="00CE4D01" w:rsidP="00CE4D01">
            <w:pPr>
              <w:jc w:val="center"/>
              <w:rPr>
                <w:rFonts w:ascii="Times New Roman" w:hAnsi="Times New Roman" w:cs="Times New Roman"/>
                <w:sz w:val="18"/>
                <w:szCs w:val="18"/>
              </w:rPr>
            </w:pPr>
          </w:p>
        </w:tc>
        <w:tc>
          <w:tcPr>
            <w:tcW w:w="563"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185" w:type="dxa"/>
            <w:gridSpan w:val="2"/>
            <w:vAlign w:val="center"/>
          </w:tcPr>
          <w:p w:rsidR="00CE4D01" w:rsidRPr="003209CC" w:rsidRDefault="00CE4D01" w:rsidP="00060AE0">
            <w:pPr>
              <w:pStyle w:val="11"/>
              <w:rPr>
                <w:rFonts w:ascii="Times New Roman" w:hAnsi="Times New Roman"/>
                <w:sz w:val="18"/>
                <w:szCs w:val="18"/>
              </w:rPr>
            </w:pPr>
            <w:r w:rsidRPr="003209CC">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124" w:type="dxa"/>
            <w:gridSpan w:val="2"/>
            <w:vAlign w:val="center"/>
          </w:tcPr>
          <w:p w:rsidR="00CE4D01" w:rsidRPr="003209CC" w:rsidRDefault="00CE4D01" w:rsidP="00060AE0">
            <w:pPr>
              <w:keepLines/>
              <w:spacing w:after="0" w:line="240" w:lineRule="auto"/>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5000,0</w:t>
            </w:r>
          </w:p>
        </w:tc>
        <w:tc>
          <w:tcPr>
            <w:tcW w:w="1325" w:type="dxa"/>
            <w:gridSpan w:val="2"/>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172" w:type="dxa"/>
            <w:gridSpan w:val="3"/>
            <w:tcBorders>
              <w:right w:val="single" w:sz="4" w:space="0" w:color="auto"/>
            </w:tcBorders>
            <w:vAlign w:val="center"/>
          </w:tcPr>
          <w:p w:rsidR="00CE4D01" w:rsidRPr="003209CC" w:rsidRDefault="00CE4D01" w:rsidP="00060AE0">
            <w:pPr>
              <w:pStyle w:val="a4"/>
              <w:ind w:left="-24" w:right="-46"/>
              <w:jc w:val="center"/>
              <w:rPr>
                <w:color w:val="000000" w:themeColor="text1"/>
                <w:sz w:val="18"/>
                <w:szCs w:val="18"/>
              </w:rPr>
            </w:pPr>
            <w:r w:rsidRPr="003209CC">
              <w:rPr>
                <w:color w:val="000000" w:themeColor="text1"/>
                <w:sz w:val="18"/>
                <w:szCs w:val="18"/>
              </w:rPr>
              <w:t>0</w:t>
            </w:r>
          </w:p>
        </w:tc>
        <w:tc>
          <w:tcPr>
            <w:tcW w:w="1064" w:type="dxa"/>
            <w:gridSpan w:val="6"/>
            <w:tcBorders>
              <w:left w:val="single" w:sz="4" w:space="0" w:color="auto"/>
            </w:tcBorders>
            <w:vAlign w:val="center"/>
          </w:tcPr>
          <w:p w:rsidR="00CE4D01" w:rsidRPr="003209CC" w:rsidRDefault="00CE4D01" w:rsidP="00060AE0">
            <w:pPr>
              <w:spacing w:after="0" w:line="240" w:lineRule="auto"/>
              <w:jc w:val="center"/>
              <w:rPr>
                <w:rFonts w:ascii="Times New Roman" w:hAnsi="Times New Roman" w:cs="Times New Roman"/>
                <w:sz w:val="18"/>
                <w:szCs w:val="18"/>
              </w:rPr>
            </w:pPr>
          </w:p>
        </w:tc>
        <w:tc>
          <w:tcPr>
            <w:tcW w:w="1183" w:type="dxa"/>
            <w:gridSpan w:val="2"/>
            <w:tcBorders>
              <w:right w:val="single" w:sz="4" w:space="0" w:color="auto"/>
            </w:tcBorders>
            <w:vAlign w:val="center"/>
          </w:tcPr>
          <w:p w:rsidR="00CE4D01" w:rsidRPr="003209CC" w:rsidRDefault="00CE4D01" w:rsidP="00060AE0">
            <w:pPr>
              <w:spacing w:after="0" w:line="240" w:lineRule="auto"/>
              <w:rPr>
                <w:rFonts w:ascii="Times New Roman" w:hAnsi="Times New Roman" w:cs="Times New Roman"/>
                <w:sz w:val="18"/>
                <w:szCs w:val="18"/>
              </w:rPr>
            </w:pPr>
            <w:r w:rsidRPr="003209CC">
              <w:rPr>
                <w:color w:val="000000" w:themeColor="text1"/>
                <w:sz w:val="18"/>
                <w:szCs w:val="18"/>
              </w:rPr>
              <w:t>0</w:t>
            </w:r>
          </w:p>
        </w:tc>
        <w:tc>
          <w:tcPr>
            <w:tcW w:w="3954" w:type="dxa"/>
            <w:gridSpan w:val="9"/>
            <w:vAlign w:val="center"/>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E35FA6">
        <w:trPr>
          <w:gridAfter w:val="10"/>
          <w:wAfter w:w="15659" w:type="dxa"/>
        </w:trPr>
        <w:tc>
          <w:tcPr>
            <w:tcW w:w="451" w:type="dxa"/>
            <w:vAlign w:val="center"/>
          </w:tcPr>
          <w:p w:rsidR="00CE4D01" w:rsidRPr="00C7667E" w:rsidRDefault="00CE4D01" w:rsidP="00CE4D01">
            <w:pPr>
              <w:jc w:val="center"/>
              <w:rPr>
                <w:rFonts w:ascii="Times New Roman" w:hAnsi="Times New Roman" w:cs="Times New Roman"/>
                <w:sz w:val="18"/>
                <w:szCs w:val="18"/>
              </w:rPr>
            </w:pPr>
          </w:p>
        </w:tc>
        <w:tc>
          <w:tcPr>
            <w:tcW w:w="563"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185" w:type="dxa"/>
            <w:gridSpan w:val="2"/>
            <w:vAlign w:val="center"/>
          </w:tcPr>
          <w:p w:rsidR="00CE4D01" w:rsidRPr="00295736" w:rsidRDefault="00CE4D01" w:rsidP="00060AE0">
            <w:pPr>
              <w:pStyle w:val="11"/>
              <w:snapToGrid w:val="0"/>
              <w:ind w:right="-113"/>
              <w:rPr>
                <w:rFonts w:ascii="Times New Roman" w:hAnsi="Times New Roman"/>
                <w:sz w:val="18"/>
                <w:szCs w:val="18"/>
              </w:rPr>
            </w:pPr>
            <w:r w:rsidRPr="00295736">
              <w:rPr>
                <w:rFonts w:ascii="Times New Roman" w:hAnsi="Times New Roman"/>
                <w:sz w:val="18"/>
                <w:szCs w:val="18"/>
              </w:rPr>
              <w:t xml:space="preserve">Будівництво, реконструкція та капітальний </w:t>
            </w:r>
          </w:p>
          <w:p w:rsidR="00CE4D01" w:rsidRPr="00295736" w:rsidRDefault="00CE4D01" w:rsidP="00060AE0">
            <w:pPr>
              <w:pStyle w:val="31"/>
              <w:shd w:val="clear" w:color="auto" w:fill="auto"/>
              <w:spacing w:line="240" w:lineRule="auto"/>
              <w:jc w:val="left"/>
              <w:rPr>
                <w:rFonts w:ascii="Times New Roman" w:hAnsi="Times New Roman" w:cs="Times New Roman"/>
                <w:color w:val="000000" w:themeColor="text1"/>
                <w:sz w:val="18"/>
                <w:szCs w:val="18"/>
              </w:rPr>
            </w:pPr>
            <w:r w:rsidRPr="00295736">
              <w:rPr>
                <w:rFonts w:ascii="Times New Roman" w:hAnsi="Times New Roman" w:cs="Times New Roman"/>
                <w:sz w:val="18"/>
                <w:szCs w:val="18"/>
              </w:rPr>
              <w:t xml:space="preserve">ремонт </w:t>
            </w:r>
            <w:proofErr w:type="spellStart"/>
            <w:r w:rsidRPr="00295736">
              <w:rPr>
                <w:rFonts w:ascii="Times New Roman" w:hAnsi="Times New Roman" w:cs="Times New Roman"/>
                <w:sz w:val="18"/>
                <w:szCs w:val="18"/>
              </w:rPr>
              <w:t>бюветів</w:t>
            </w:r>
            <w:proofErr w:type="spellEnd"/>
            <w:r w:rsidRPr="00295736">
              <w:rPr>
                <w:rFonts w:ascii="Times New Roman" w:hAnsi="Times New Roman" w:cs="Times New Roman"/>
                <w:sz w:val="18"/>
                <w:szCs w:val="18"/>
              </w:rPr>
              <w:t>, колонок-качалок та пожежних гідрантів</w:t>
            </w:r>
          </w:p>
        </w:tc>
        <w:tc>
          <w:tcPr>
            <w:tcW w:w="1124" w:type="dxa"/>
            <w:gridSpan w:val="2"/>
            <w:vAlign w:val="center"/>
          </w:tcPr>
          <w:p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5000,0</w:t>
            </w:r>
          </w:p>
        </w:tc>
        <w:tc>
          <w:tcPr>
            <w:tcW w:w="1325" w:type="dxa"/>
            <w:gridSpan w:val="2"/>
            <w:tcBorders>
              <w:right w:val="single" w:sz="4" w:space="0" w:color="auto"/>
            </w:tcBorders>
            <w:vAlign w:val="center"/>
          </w:tcPr>
          <w:p w:rsidR="00CE4D01" w:rsidRPr="00295736" w:rsidRDefault="00CE4D01" w:rsidP="00060AE0">
            <w:pPr>
              <w:spacing w:after="0" w:line="240" w:lineRule="auto"/>
              <w:ind w:right="-46"/>
              <w:jc w:val="center"/>
              <w:rPr>
                <w:rFonts w:ascii="Times New Roman" w:hAnsi="Times New Roman" w:cs="Times New Roman"/>
                <w:bCs/>
                <w:sz w:val="18"/>
                <w:szCs w:val="18"/>
              </w:rPr>
            </w:pPr>
            <w:r w:rsidRPr="00295736">
              <w:rPr>
                <w:rFonts w:ascii="Times New Roman" w:hAnsi="Times New Roman" w:cs="Times New Roman"/>
                <w:bCs/>
                <w:sz w:val="18"/>
                <w:szCs w:val="18"/>
              </w:rPr>
              <w:t>0</w:t>
            </w:r>
          </w:p>
        </w:tc>
        <w:tc>
          <w:tcPr>
            <w:tcW w:w="1172" w:type="dxa"/>
            <w:gridSpan w:val="3"/>
            <w:tcBorders>
              <w:right w:val="single" w:sz="4" w:space="0" w:color="auto"/>
            </w:tcBorders>
            <w:vAlign w:val="center"/>
          </w:tcPr>
          <w:p w:rsidR="00CE4D01" w:rsidRPr="00295736" w:rsidRDefault="00CE4D01" w:rsidP="00060AE0">
            <w:pPr>
              <w:spacing w:after="0" w:line="240" w:lineRule="auto"/>
              <w:ind w:left="-24" w:right="-46"/>
              <w:jc w:val="center"/>
              <w:rPr>
                <w:rFonts w:ascii="Times New Roman" w:hAnsi="Times New Roman" w:cs="Times New Roman"/>
                <w:bCs/>
                <w:sz w:val="18"/>
                <w:szCs w:val="18"/>
              </w:rPr>
            </w:pPr>
            <w:r w:rsidRPr="00295736">
              <w:rPr>
                <w:rFonts w:ascii="Times New Roman" w:hAnsi="Times New Roman" w:cs="Times New Roman"/>
                <w:bCs/>
                <w:sz w:val="18"/>
                <w:szCs w:val="18"/>
              </w:rPr>
              <w:t>0</w:t>
            </w:r>
          </w:p>
        </w:tc>
        <w:tc>
          <w:tcPr>
            <w:tcW w:w="1064"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83"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rFonts w:ascii="Times New Roman" w:hAnsi="Times New Roman" w:cs="Times New Roman"/>
                <w:bCs/>
                <w:sz w:val="18"/>
                <w:szCs w:val="18"/>
              </w:rPr>
              <w:t>0</w:t>
            </w:r>
          </w:p>
        </w:tc>
        <w:tc>
          <w:tcPr>
            <w:tcW w:w="3954" w:type="dxa"/>
            <w:gridSpan w:val="9"/>
          </w:tcPr>
          <w:p w:rsidR="00CE4D01" w:rsidRPr="00295736" w:rsidRDefault="00CE4D01" w:rsidP="00060AE0">
            <w:pPr>
              <w:spacing w:after="0" w:line="240" w:lineRule="auto"/>
              <w:jc w:val="both"/>
              <w:rPr>
                <w:rFonts w:ascii="Times New Roman" w:hAnsi="Times New Roman" w:cs="Times New Roman"/>
                <w:sz w:val="18"/>
                <w:szCs w:val="18"/>
              </w:rPr>
            </w:pPr>
          </w:p>
        </w:tc>
      </w:tr>
      <w:tr w:rsidR="00CE4D01" w:rsidRPr="00C7667E" w:rsidTr="007079A6">
        <w:trPr>
          <w:gridAfter w:val="10"/>
          <w:wAfter w:w="15659" w:type="dxa"/>
          <w:trHeight w:val="309"/>
        </w:trPr>
        <w:tc>
          <w:tcPr>
            <w:tcW w:w="451" w:type="dxa"/>
            <w:vAlign w:val="center"/>
          </w:tcPr>
          <w:p w:rsidR="00CE4D01" w:rsidRPr="00EC52F3" w:rsidRDefault="00CE4D01" w:rsidP="003218C5">
            <w:pPr>
              <w:jc w:val="center"/>
              <w:rPr>
                <w:rFonts w:ascii="Times New Roman" w:hAnsi="Times New Roman" w:cs="Times New Roman"/>
                <w:sz w:val="18"/>
                <w:szCs w:val="18"/>
                <w:lang w:val="en-US"/>
              </w:rPr>
            </w:pPr>
          </w:p>
        </w:tc>
        <w:tc>
          <w:tcPr>
            <w:tcW w:w="563" w:type="dxa"/>
          </w:tcPr>
          <w:p w:rsidR="00CE4D01" w:rsidRPr="00C7667E" w:rsidRDefault="00CE4D01" w:rsidP="00CE4D01">
            <w:pPr>
              <w:rPr>
                <w:rFonts w:ascii="Times New Roman" w:hAnsi="Times New Roman" w:cs="Times New Roman"/>
                <w:color w:val="000000" w:themeColor="text1"/>
                <w:sz w:val="18"/>
                <w:szCs w:val="18"/>
              </w:rPr>
            </w:pPr>
          </w:p>
        </w:tc>
        <w:tc>
          <w:tcPr>
            <w:tcW w:w="5185" w:type="dxa"/>
            <w:gridSpan w:val="2"/>
            <w:vAlign w:val="center"/>
          </w:tcPr>
          <w:p w:rsidR="00CE4D01" w:rsidRPr="00295736" w:rsidRDefault="00CE4D01" w:rsidP="00060AE0">
            <w:pPr>
              <w:pStyle w:val="31"/>
              <w:shd w:val="clear" w:color="auto" w:fill="auto"/>
              <w:spacing w:line="240" w:lineRule="auto"/>
              <w:jc w:val="left"/>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Всього по програмі</w:t>
            </w:r>
          </w:p>
        </w:tc>
        <w:tc>
          <w:tcPr>
            <w:tcW w:w="1124" w:type="dxa"/>
            <w:gridSpan w:val="2"/>
            <w:vAlign w:val="center"/>
          </w:tcPr>
          <w:p w:rsidR="00CE4D01" w:rsidRPr="00295736" w:rsidRDefault="00CE4D01" w:rsidP="00060AE0">
            <w:pPr>
              <w:keepLines/>
              <w:spacing w:after="0" w:line="240" w:lineRule="auto"/>
              <w:jc w:val="center"/>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58000,0</w:t>
            </w:r>
          </w:p>
        </w:tc>
        <w:tc>
          <w:tcPr>
            <w:tcW w:w="1325" w:type="dxa"/>
            <w:gridSpan w:val="2"/>
          </w:tcPr>
          <w:p w:rsidR="00CE4D01" w:rsidRPr="00295736" w:rsidRDefault="00B57B4C" w:rsidP="00060AE0">
            <w:pPr>
              <w:keepLines/>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00CE4D01" w:rsidRPr="00295736">
              <w:rPr>
                <w:rFonts w:ascii="Times New Roman" w:hAnsi="Times New Roman" w:cs="Times New Roman"/>
                <w:b/>
                <w:color w:val="000000" w:themeColor="text1"/>
                <w:sz w:val="18"/>
                <w:szCs w:val="18"/>
              </w:rPr>
              <w:t>0,0</w:t>
            </w:r>
          </w:p>
        </w:tc>
        <w:tc>
          <w:tcPr>
            <w:tcW w:w="1172" w:type="dxa"/>
            <w:gridSpan w:val="3"/>
          </w:tcPr>
          <w:p w:rsidR="00CE4D01" w:rsidRPr="00295736" w:rsidRDefault="00B57B4C" w:rsidP="00060AE0">
            <w:pPr>
              <w:spacing w:after="0" w:line="240" w:lineRule="auto"/>
              <w:ind w:right="-46"/>
              <w:rPr>
                <w:rFonts w:ascii="Times New Roman" w:hAnsi="Times New Roman" w:cs="Times New Roman"/>
                <w:b/>
                <w:bCs/>
                <w:sz w:val="18"/>
                <w:szCs w:val="18"/>
              </w:rPr>
            </w:pPr>
            <w:r>
              <w:rPr>
                <w:rFonts w:ascii="Times New Roman" w:hAnsi="Times New Roman" w:cs="Times New Roman"/>
                <w:b/>
                <w:color w:val="000000" w:themeColor="text1"/>
                <w:sz w:val="18"/>
                <w:szCs w:val="18"/>
              </w:rPr>
              <w:t xml:space="preserve">         </w:t>
            </w:r>
            <w:r w:rsidR="00CE4D01" w:rsidRPr="00295736">
              <w:rPr>
                <w:rFonts w:ascii="Times New Roman" w:hAnsi="Times New Roman" w:cs="Times New Roman"/>
                <w:b/>
                <w:color w:val="000000" w:themeColor="text1"/>
                <w:sz w:val="18"/>
                <w:szCs w:val="18"/>
              </w:rPr>
              <w:t>0,0</w:t>
            </w:r>
          </w:p>
        </w:tc>
        <w:tc>
          <w:tcPr>
            <w:tcW w:w="1064"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83" w:type="dxa"/>
            <w:gridSpan w:val="2"/>
          </w:tcPr>
          <w:p w:rsidR="00CE4D01" w:rsidRPr="00295736" w:rsidRDefault="00CE4D01" w:rsidP="00060AE0">
            <w:pPr>
              <w:spacing w:after="0" w:line="240" w:lineRule="auto"/>
              <w:rPr>
                <w:rFonts w:ascii="Times New Roman" w:hAnsi="Times New Roman" w:cs="Times New Roman"/>
                <w:b/>
                <w:sz w:val="18"/>
                <w:szCs w:val="18"/>
              </w:rPr>
            </w:pPr>
            <w:r w:rsidRPr="00295736">
              <w:rPr>
                <w:rFonts w:ascii="Times New Roman" w:hAnsi="Times New Roman" w:cs="Times New Roman"/>
                <w:b/>
                <w:color w:val="000000" w:themeColor="text1"/>
                <w:sz w:val="18"/>
                <w:szCs w:val="18"/>
              </w:rPr>
              <w:t>0,0</w:t>
            </w:r>
          </w:p>
        </w:tc>
        <w:tc>
          <w:tcPr>
            <w:tcW w:w="3954" w:type="dxa"/>
            <w:gridSpan w:val="9"/>
          </w:tcPr>
          <w:p w:rsidR="00CE4D01" w:rsidRPr="00295736" w:rsidRDefault="00CE4D01" w:rsidP="00060AE0">
            <w:pPr>
              <w:spacing w:after="0" w:line="240" w:lineRule="auto"/>
              <w:jc w:val="both"/>
              <w:rPr>
                <w:rFonts w:ascii="Times New Roman" w:hAnsi="Times New Roman" w:cs="Times New Roman"/>
                <w:sz w:val="18"/>
                <w:szCs w:val="18"/>
              </w:rPr>
            </w:pPr>
          </w:p>
        </w:tc>
      </w:tr>
      <w:tr w:rsidR="00CE4D01" w:rsidRPr="00C7667E" w:rsidTr="00E35FA6">
        <w:trPr>
          <w:gridAfter w:val="7"/>
          <w:wAfter w:w="15639" w:type="dxa"/>
        </w:trPr>
        <w:tc>
          <w:tcPr>
            <w:tcW w:w="451" w:type="dxa"/>
            <w:vAlign w:val="center"/>
          </w:tcPr>
          <w:p w:rsidR="00CE4D01" w:rsidRPr="00C7667E" w:rsidRDefault="00CE4D01" w:rsidP="00CE4D01">
            <w:pPr>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590" w:type="dxa"/>
            <w:gridSpan w:val="30"/>
            <w:shd w:val="clear" w:color="auto" w:fill="D5DCE4" w:themeFill="text2" w:themeFillTint="33"/>
            <w:vAlign w:val="center"/>
          </w:tcPr>
          <w:p w:rsidR="00CE4D01" w:rsidRPr="00C7667E" w:rsidRDefault="00CE4D01" w:rsidP="00CE4D01">
            <w:pPr>
              <w:rPr>
                <w:rFonts w:ascii="Times New Roman" w:hAnsi="Times New Roman" w:cs="Times New Roman"/>
                <w:b/>
                <w:i/>
                <w:sz w:val="18"/>
                <w:szCs w:val="18"/>
                <w:u w:val="single"/>
              </w:rPr>
            </w:pPr>
            <w:r w:rsidRPr="00C7667E">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CE4D01" w:rsidRPr="00C7667E" w:rsidTr="00E35FA6">
        <w:trPr>
          <w:gridAfter w:val="10"/>
          <w:wAfter w:w="15659" w:type="dxa"/>
          <w:trHeight w:val="796"/>
        </w:trPr>
        <w:tc>
          <w:tcPr>
            <w:tcW w:w="451" w:type="dxa"/>
            <w:vAlign w:val="center"/>
          </w:tcPr>
          <w:p w:rsidR="00CE4D01" w:rsidRPr="00C7667E" w:rsidRDefault="00CE4D01" w:rsidP="005B24E5">
            <w:pPr>
              <w:rPr>
                <w:rFonts w:ascii="Times New Roman" w:hAnsi="Times New Roman" w:cs="Times New Roman"/>
                <w:sz w:val="18"/>
                <w:szCs w:val="18"/>
              </w:rPr>
            </w:pPr>
          </w:p>
        </w:tc>
        <w:tc>
          <w:tcPr>
            <w:tcW w:w="563" w:type="dxa"/>
          </w:tcPr>
          <w:p w:rsidR="00CE4D01" w:rsidRPr="009D0FB7" w:rsidRDefault="00CE4D01"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w:t>
            </w:r>
          </w:p>
        </w:tc>
        <w:tc>
          <w:tcPr>
            <w:tcW w:w="5185" w:type="dxa"/>
            <w:gridSpan w:val="2"/>
            <w:vAlign w:val="center"/>
          </w:tcPr>
          <w:p w:rsidR="00CE4D01" w:rsidRPr="009D0FB7" w:rsidRDefault="00CE4D01" w:rsidP="009D0FB7">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Експлуатаційне та технічне обслуговування  житлового фонду, в т</w:t>
            </w:r>
            <w:r w:rsidR="00390008" w:rsidRPr="009D0FB7">
              <w:rPr>
                <w:rFonts w:ascii="Times New Roman" w:hAnsi="Times New Roman"/>
                <w:color w:val="000000" w:themeColor="text1"/>
                <w:sz w:val="18"/>
                <w:szCs w:val="18"/>
              </w:rPr>
              <w:t>ому числі :</w:t>
            </w:r>
          </w:p>
        </w:tc>
        <w:tc>
          <w:tcPr>
            <w:tcW w:w="1124" w:type="dxa"/>
            <w:gridSpan w:val="2"/>
            <w:vAlign w:val="center"/>
          </w:tcPr>
          <w:p w:rsidR="00CE4D01" w:rsidRPr="009D0FB7" w:rsidRDefault="00CE4D01"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98900,0</w:t>
            </w:r>
          </w:p>
        </w:tc>
        <w:tc>
          <w:tcPr>
            <w:tcW w:w="1325" w:type="dxa"/>
            <w:gridSpan w:val="2"/>
          </w:tcPr>
          <w:p w:rsidR="005B24E5" w:rsidRPr="009D0FB7" w:rsidRDefault="005B24E5" w:rsidP="009D0FB7">
            <w:pPr>
              <w:spacing w:after="0" w:line="240" w:lineRule="auto"/>
              <w:rPr>
                <w:rFonts w:ascii="Times New Roman" w:hAnsi="Times New Roman" w:cs="Times New Roman"/>
                <w:sz w:val="18"/>
                <w:szCs w:val="18"/>
              </w:rPr>
            </w:pPr>
          </w:p>
          <w:p w:rsidR="00CE4D01" w:rsidRPr="009D0FB7" w:rsidRDefault="00CE4D01"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25000,0</w:t>
            </w:r>
          </w:p>
        </w:tc>
        <w:tc>
          <w:tcPr>
            <w:tcW w:w="1172" w:type="dxa"/>
            <w:gridSpan w:val="3"/>
            <w:tcBorders>
              <w:left w:val="single" w:sz="4" w:space="0" w:color="auto"/>
              <w:right w:val="single" w:sz="4" w:space="0" w:color="auto"/>
            </w:tcBorders>
            <w:vAlign w:val="center"/>
          </w:tcPr>
          <w:p w:rsidR="00CE4D01" w:rsidRPr="009D0FB7" w:rsidRDefault="005607BF"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28150</w:t>
            </w:r>
            <w:r w:rsidR="00CE4D01" w:rsidRPr="009D0FB7">
              <w:rPr>
                <w:rFonts w:ascii="Times New Roman" w:hAnsi="Times New Roman" w:cs="Times New Roman"/>
                <w:sz w:val="18"/>
                <w:szCs w:val="18"/>
              </w:rPr>
              <w:t>0,0</w:t>
            </w:r>
          </w:p>
        </w:tc>
        <w:tc>
          <w:tcPr>
            <w:tcW w:w="1064" w:type="dxa"/>
            <w:gridSpan w:val="6"/>
            <w:tcBorders>
              <w:left w:val="single" w:sz="4" w:space="0" w:color="auto"/>
            </w:tcBorders>
            <w:vAlign w:val="center"/>
          </w:tcPr>
          <w:p w:rsidR="00CE4D01" w:rsidRPr="009D0FB7" w:rsidRDefault="00CE4D01" w:rsidP="009D0FB7">
            <w:pPr>
              <w:tabs>
                <w:tab w:val="left" w:pos="6804"/>
              </w:tabs>
              <w:spacing w:after="0" w:line="240" w:lineRule="auto"/>
              <w:jc w:val="center"/>
              <w:rPr>
                <w:rFonts w:ascii="Times New Roman" w:hAnsi="Times New Roman" w:cs="Times New Roman"/>
                <w:sz w:val="18"/>
                <w:szCs w:val="18"/>
              </w:rPr>
            </w:pPr>
          </w:p>
        </w:tc>
        <w:tc>
          <w:tcPr>
            <w:tcW w:w="1183" w:type="dxa"/>
            <w:gridSpan w:val="2"/>
            <w:vAlign w:val="center"/>
          </w:tcPr>
          <w:p w:rsidR="00CE4D01" w:rsidRPr="009D0FB7" w:rsidRDefault="005607BF" w:rsidP="009D0FB7">
            <w:pPr>
              <w:tabs>
                <w:tab w:val="left" w:pos="6804"/>
              </w:tabs>
              <w:spacing w:after="0" w:line="240" w:lineRule="auto"/>
              <w:rPr>
                <w:rFonts w:ascii="Times New Roman" w:hAnsi="Times New Roman" w:cs="Times New Roman"/>
                <w:sz w:val="18"/>
                <w:szCs w:val="18"/>
              </w:rPr>
            </w:pPr>
            <w:r w:rsidRPr="009D0FB7">
              <w:rPr>
                <w:rFonts w:ascii="Times New Roman" w:hAnsi="Times New Roman" w:cs="Times New Roman"/>
                <w:sz w:val="18"/>
                <w:szCs w:val="18"/>
              </w:rPr>
              <w:t>3834,0</w:t>
            </w:r>
            <w:r w:rsidR="009D0FB7" w:rsidRPr="009D0FB7">
              <w:rPr>
                <w:rFonts w:ascii="Times New Roman" w:hAnsi="Times New Roman" w:cs="Times New Roman"/>
                <w:sz w:val="18"/>
                <w:szCs w:val="18"/>
              </w:rPr>
              <w:t xml:space="preserve"> </w:t>
            </w:r>
          </w:p>
        </w:tc>
        <w:tc>
          <w:tcPr>
            <w:tcW w:w="3954" w:type="dxa"/>
            <w:gridSpan w:val="9"/>
            <w:vAlign w:val="center"/>
          </w:tcPr>
          <w:p w:rsidR="00CE4D01" w:rsidRPr="009D0FB7" w:rsidRDefault="00CE4D01" w:rsidP="009D0FB7">
            <w:pPr>
              <w:tabs>
                <w:tab w:val="left" w:pos="6804"/>
              </w:tabs>
              <w:spacing w:after="0" w:line="240" w:lineRule="auto"/>
              <w:rPr>
                <w:rFonts w:ascii="Times New Roman" w:hAnsi="Times New Roman" w:cs="Times New Roman"/>
                <w:sz w:val="18"/>
                <w:szCs w:val="18"/>
              </w:rPr>
            </w:pPr>
            <w:r w:rsidRPr="009D0FB7">
              <w:rPr>
                <w:rFonts w:ascii="Times New Roman" w:hAnsi="Times New Roman"/>
                <w:color w:val="000000"/>
                <w:sz w:val="18"/>
                <w:szCs w:val="18"/>
                <w:shd w:val="clear" w:color="auto" w:fill="FFFFFF"/>
              </w:rPr>
              <w:t>Затверджено титульний список з експлуатації та технічного обслуговування житлового фонду Тернопільської міської територіальної громади на 2023 рік</w:t>
            </w:r>
            <w:r w:rsidR="005F744E" w:rsidRPr="009D0FB7">
              <w:rPr>
                <w:rFonts w:ascii="Times New Roman" w:hAnsi="Times New Roman"/>
                <w:color w:val="000000"/>
                <w:sz w:val="18"/>
                <w:szCs w:val="18"/>
                <w:shd w:val="clear" w:color="auto" w:fill="FFFFFF"/>
              </w:rPr>
              <w:t xml:space="preserve">  ( рішення МВК №262  від 15.03.23,№263 від 15.03.23.,№336 від 05.04.23.)</w:t>
            </w:r>
            <w:r w:rsidR="00D157FB" w:rsidRPr="009D0FB7">
              <w:rPr>
                <w:rFonts w:ascii="Times New Roman" w:hAnsi="Times New Roman"/>
                <w:color w:val="000000"/>
                <w:sz w:val="18"/>
                <w:szCs w:val="18"/>
                <w:shd w:val="clear" w:color="auto" w:fill="FFFFFF"/>
              </w:rPr>
              <w:t xml:space="preserve"> </w:t>
            </w:r>
          </w:p>
        </w:tc>
      </w:tr>
      <w:tr w:rsidR="00700869" w:rsidRPr="00C7667E" w:rsidTr="00E35FA6">
        <w:trPr>
          <w:gridAfter w:val="10"/>
          <w:wAfter w:w="15659" w:type="dxa"/>
          <w:trHeight w:val="274"/>
        </w:trPr>
        <w:tc>
          <w:tcPr>
            <w:tcW w:w="451" w:type="dxa"/>
            <w:vAlign w:val="center"/>
          </w:tcPr>
          <w:p w:rsidR="00700869" w:rsidRPr="00C7667E" w:rsidRDefault="00700869" w:rsidP="00700869">
            <w:pP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highlight w:val="yellow"/>
              </w:rPr>
            </w:pPr>
            <w:r w:rsidRPr="0009123A">
              <w:rPr>
                <w:rFonts w:ascii="Times New Roman" w:hAnsi="Times New Roman" w:cs="Times New Roman"/>
                <w:color w:val="000000" w:themeColor="text1"/>
                <w:sz w:val="18"/>
                <w:szCs w:val="18"/>
              </w:rPr>
              <w:t>1.1</w:t>
            </w:r>
          </w:p>
        </w:tc>
        <w:tc>
          <w:tcPr>
            <w:tcW w:w="5185" w:type="dxa"/>
            <w:gridSpan w:val="2"/>
            <w:vAlign w:val="center"/>
          </w:tcPr>
          <w:p w:rsidR="00700869" w:rsidRPr="009D0FB7" w:rsidRDefault="00700869" w:rsidP="009D0FB7">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Ремонт покрівель</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12500,0</w:t>
            </w:r>
          </w:p>
        </w:tc>
        <w:tc>
          <w:tcPr>
            <w:tcW w:w="1325" w:type="dxa"/>
            <w:gridSpan w:val="2"/>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1860,0</w:t>
            </w:r>
          </w:p>
        </w:tc>
        <w:tc>
          <w:tcPr>
            <w:tcW w:w="1172" w:type="dxa"/>
            <w:gridSpan w:val="3"/>
            <w:tcBorders>
              <w:left w:val="single" w:sz="4" w:space="0" w:color="auto"/>
              <w:right w:val="single" w:sz="4" w:space="0" w:color="auto"/>
            </w:tcBorders>
            <w:vAlign w:val="center"/>
          </w:tcPr>
          <w:p w:rsidR="00700869" w:rsidRPr="009D0FB7" w:rsidRDefault="005607BF" w:rsidP="009D0FB7">
            <w:pPr>
              <w:pStyle w:val="a4"/>
              <w:ind w:left="-24" w:right="-46"/>
              <w:jc w:val="center"/>
              <w:rPr>
                <w:color w:val="000000" w:themeColor="text1"/>
                <w:sz w:val="18"/>
                <w:szCs w:val="18"/>
              </w:rPr>
            </w:pPr>
            <w:r w:rsidRPr="009D0FB7">
              <w:rPr>
                <w:color w:val="000000" w:themeColor="text1"/>
                <w:sz w:val="18"/>
                <w:szCs w:val="18"/>
              </w:rPr>
              <w:t>122</w:t>
            </w:r>
            <w:r w:rsidR="00700869" w:rsidRPr="009D0FB7">
              <w:rPr>
                <w:color w:val="000000" w:themeColor="text1"/>
                <w:sz w:val="18"/>
                <w:szCs w:val="18"/>
              </w:rPr>
              <w:t>60,0</w:t>
            </w:r>
          </w:p>
        </w:tc>
        <w:tc>
          <w:tcPr>
            <w:tcW w:w="1064" w:type="dxa"/>
            <w:gridSpan w:val="6"/>
            <w:tcBorders>
              <w:left w:val="single" w:sz="4" w:space="0" w:color="auto"/>
            </w:tcBorders>
            <w:vAlign w:val="center"/>
          </w:tcPr>
          <w:p w:rsidR="00700869" w:rsidRPr="009D0FB7" w:rsidRDefault="00700869" w:rsidP="009D0FB7">
            <w:pPr>
              <w:spacing w:after="0" w:line="240" w:lineRule="auto"/>
              <w:jc w:val="center"/>
              <w:rPr>
                <w:rFonts w:ascii="Times New Roman" w:hAnsi="Times New Roman" w:cs="Times New Roman"/>
                <w:sz w:val="18"/>
                <w:szCs w:val="18"/>
              </w:rPr>
            </w:pPr>
          </w:p>
        </w:tc>
        <w:tc>
          <w:tcPr>
            <w:tcW w:w="1183" w:type="dxa"/>
            <w:gridSpan w:val="2"/>
            <w:vAlign w:val="center"/>
          </w:tcPr>
          <w:p w:rsidR="00700869" w:rsidRPr="009D0FB7" w:rsidRDefault="005607BF"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639,4</w:t>
            </w:r>
          </w:p>
        </w:tc>
        <w:tc>
          <w:tcPr>
            <w:tcW w:w="3954" w:type="dxa"/>
            <w:gridSpan w:val="9"/>
          </w:tcPr>
          <w:p w:rsidR="00CB596D" w:rsidRPr="009D0FB7" w:rsidRDefault="00CB596D" w:rsidP="009D0FB7">
            <w:pPr>
              <w:tabs>
                <w:tab w:val="left" w:pos="6804"/>
              </w:tabs>
              <w:snapToGrid w:val="0"/>
              <w:spacing w:after="0" w:line="240" w:lineRule="auto"/>
              <w:rPr>
                <w:rFonts w:ascii="Times New Roman" w:hAnsi="Times New Roman"/>
                <w:sz w:val="18"/>
                <w:szCs w:val="18"/>
              </w:rPr>
            </w:pPr>
            <w:r w:rsidRPr="009D0FB7">
              <w:rPr>
                <w:rFonts w:ascii="Times New Roman" w:hAnsi="Times New Roman"/>
                <w:sz w:val="18"/>
                <w:szCs w:val="18"/>
              </w:rPr>
              <w:t>Розпочато – пр. Злуки, 53.</w:t>
            </w:r>
          </w:p>
          <w:p w:rsidR="00700869" w:rsidRPr="009D0FB7" w:rsidRDefault="00CB596D" w:rsidP="009D0FB7">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lang w:eastAsia="ru-RU"/>
              </w:rPr>
            </w:pPr>
            <w:r w:rsidRPr="009D0FB7">
              <w:rPr>
                <w:rFonts w:ascii="Times New Roman" w:hAnsi="Times New Roman"/>
                <w:sz w:val="18"/>
                <w:szCs w:val="18"/>
              </w:rPr>
              <w:t xml:space="preserve"> Виконано – пр. </w:t>
            </w:r>
            <w:proofErr w:type="spellStart"/>
            <w:r w:rsidRPr="009D0FB7">
              <w:rPr>
                <w:rFonts w:ascii="Times New Roman" w:hAnsi="Times New Roman"/>
                <w:sz w:val="18"/>
                <w:szCs w:val="18"/>
              </w:rPr>
              <w:t>Ст.Бандери</w:t>
            </w:r>
            <w:proofErr w:type="spellEnd"/>
            <w:r w:rsidRPr="009D0FB7">
              <w:rPr>
                <w:rFonts w:ascii="Times New Roman" w:hAnsi="Times New Roman"/>
                <w:sz w:val="18"/>
                <w:szCs w:val="18"/>
              </w:rPr>
              <w:t>, 100</w:t>
            </w:r>
          </w:p>
        </w:tc>
      </w:tr>
      <w:tr w:rsidR="00700869" w:rsidRPr="00C7667E" w:rsidTr="00E35FA6">
        <w:trPr>
          <w:gridAfter w:val="10"/>
          <w:wAfter w:w="15659" w:type="dxa"/>
        </w:trPr>
        <w:tc>
          <w:tcPr>
            <w:tcW w:w="451" w:type="dxa"/>
            <w:vAlign w:val="center"/>
          </w:tcPr>
          <w:p w:rsidR="00700869" w:rsidRPr="00C7667E" w:rsidRDefault="00700869" w:rsidP="00700869">
            <w:pPr>
              <w:jc w:val="cente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1.2</w:t>
            </w:r>
          </w:p>
        </w:tc>
        <w:tc>
          <w:tcPr>
            <w:tcW w:w="5185" w:type="dxa"/>
            <w:gridSpan w:val="2"/>
            <w:vAlign w:val="center"/>
          </w:tcPr>
          <w:p w:rsidR="00700869" w:rsidRPr="009D0FB7" w:rsidRDefault="00700869" w:rsidP="009D0FB7">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Реставрація дахів</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3000,0</w:t>
            </w:r>
          </w:p>
        </w:tc>
        <w:tc>
          <w:tcPr>
            <w:tcW w:w="1325" w:type="dxa"/>
            <w:gridSpan w:val="2"/>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100,0</w:t>
            </w:r>
          </w:p>
        </w:tc>
        <w:tc>
          <w:tcPr>
            <w:tcW w:w="1172" w:type="dxa"/>
            <w:gridSpan w:val="3"/>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100,0</w:t>
            </w:r>
          </w:p>
        </w:tc>
        <w:tc>
          <w:tcPr>
            <w:tcW w:w="1064" w:type="dxa"/>
            <w:gridSpan w:val="6"/>
            <w:tcBorders>
              <w:left w:val="single" w:sz="4" w:space="0" w:color="auto"/>
            </w:tcBorders>
            <w:vAlign w:val="center"/>
          </w:tcPr>
          <w:p w:rsidR="00700869" w:rsidRPr="009D0FB7" w:rsidRDefault="00700869" w:rsidP="009D0FB7">
            <w:pPr>
              <w:spacing w:after="0" w:line="240" w:lineRule="auto"/>
              <w:jc w:val="center"/>
              <w:rPr>
                <w:rFonts w:ascii="Times New Roman" w:hAnsi="Times New Roman" w:cs="Times New Roman"/>
                <w:sz w:val="18"/>
                <w:szCs w:val="18"/>
              </w:rPr>
            </w:pPr>
          </w:p>
        </w:tc>
        <w:tc>
          <w:tcPr>
            <w:tcW w:w="1183" w:type="dxa"/>
            <w:gridSpan w:val="2"/>
            <w:vAlign w:val="center"/>
          </w:tcPr>
          <w:p w:rsidR="00700869" w:rsidRPr="009D0FB7" w:rsidRDefault="00700869"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54" w:type="dxa"/>
            <w:gridSpan w:val="9"/>
          </w:tcPr>
          <w:p w:rsidR="00700869" w:rsidRPr="009D0FB7" w:rsidRDefault="00700869" w:rsidP="009D0FB7">
            <w:pPr>
              <w:tabs>
                <w:tab w:val="left" w:pos="6804"/>
              </w:tabs>
              <w:snapToGrid w:val="0"/>
              <w:spacing w:after="0" w:line="240" w:lineRule="auto"/>
              <w:rPr>
                <w:rFonts w:ascii="Times New Roman" w:hAnsi="Times New Roman" w:cs="Times New Roman"/>
                <w:sz w:val="18"/>
                <w:szCs w:val="18"/>
              </w:rPr>
            </w:pPr>
          </w:p>
        </w:tc>
      </w:tr>
      <w:tr w:rsidR="00700869" w:rsidRPr="00C7667E" w:rsidTr="00E35FA6">
        <w:trPr>
          <w:gridAfter w:val="10"/>
          <w:wAfter w:w="15659" w:type="dxa"/>
        </w:trPr>
        <w:tc>
          <w:tcPr>
            <w:tcW w:w="451" w:type="dxa"/>
            <w:vAlign w:val="center"/>
          </w:tcPr>
          <w:p w:rsidR="00700869" w:rsidRPr="00C7667E" w:rsidRDefault="00700869" w:rsidP="00700869">
            <w:pPr>
              <w:jc w:val="cente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1.3</w:t>
            </w:r>
          </w:p>
        </w:tc>
        <w:tc>
          <w:tcPr>
            <w:tcW w:w="5185" w:type="dxa"/>
            <w:gridSpan w:val="2"/>
            <w:vAlign w:val="center"/>
          </w:tcPr>
          <w:p w:rsidR="00700869" w:rsidRPr="009D0FB7" w:rsidRDefault="00700869" w:rsidP="009D0FB7">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Ремонт асфальтобетонного покриття прибудинкових територій</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50000,0</w:t>
            </w:r>
          </w:p>
        </w:tc>
        <w:tc>
          <w:tcPr>
            <w:tcW w:w="1325" w:type="dxa"/>
            <w:gridSpan w:val="2"/>
            <w:tcBorders>
              <w:left w:val="single" w:sz="4" w:space="0" w:color="auto"/>
              <w:right w:val="single" w:sz="4" w:space="0" w:color="auto"/>
            </w:tcBorders>
            <w:vAlign w:val="center"/>
          </w:tcPr>
          <w:p w:rsidR="00700869" w:rsidRPr="009D0FB7" w:rsidRDefault="00700869" w:rsidP="009D0FB7">
            <w:pPr>
              <w:tabs>
                <w:tab w:val="left" w:pos="6804"/>
              </w:tabs>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0</w:t>
            </w:r>
          </w:p>
        </w:tc>
        <w:tc>
          <w:tcPr>
            <w:tcW w:w="1194" w:type="dxa"/>
            <w:gridSpan w:val="4"/>
            <w:tcBorders>
              <w:left w:val="single" w:sz="4" w:space="0" w:color="auto"/>
              <w:right w:val="single" w:sz="4" w:space="0" w:color="auto"/>
            </w:tcBorders>
            <w:vAlign w:val="center"/>
          </w:tcPr>
          <w:p w:rsidR="00700869" w:rsidRPr="009D0FB7" w:rsidRDefault="00700869" w:rsidP="009D0FB7">
            <w:pPr>
              <w:tabs>
                <w:tab w:val="left" w:pos="6804"/>
              </w:tabs>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0</w:t>
            </w:r>
          </w:p>
        </w:tc>
        <w:tc>
          <w:tcPr>
            <w:tcW w:w="1042" w:type="dxa"/>
            <w:gridSpan w:val="5"/>
            <w:tcBorders>
              <w:left w:val="single" w:sz="4" w:space="0" w:color="auto"/>
            </w:tcBorders>
            <w:vAlign w:val="center"/>
          </w:tcPr>
          <w:p w:rsidR="00700869" w:rsidRPr="009D0FB7" w:rsidRDefault="00700869" w:rsidP="009D0FB7">
            <w:pPr>
              <w:tabs>
                <w:tab w:val="left" w:pos="6804"/>
              </w:tabs>
              <w:spacing w:after="0" w:line="240" w:lineRule="auto"/>
              <w:rPr>
                <w:rFonts w:ascii="Times New Roman" w:hAnsi="Times New Roman" w:cs="Times New Roman"/>
                <w:sz w:val="18"/>
                <w:szCs w:val="18"/>
              </w:rPr>
            </w:pPr>
          </w:p>
        </w:tc>
        <w:tc>
          <w:tcPr>
            <w:tcW w:w="1201" w:type="dxa"/>
            <w:gridSpan w:val="3"/>
            <w:vAlign w:val="center"/>
          </w:tcPr>
          <w:p w:rsidR="00700869" w:rsidRPr="009D0FB7" w:rsidRDefault="00700869" w:rsidP="009D0FB7">
            <w:pPr>
              <w:tabs>
                <w:tab w:val="left" w:pos="6804"/>
              </w:tabs>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700869" w:rsidRPr="009D0FB7" w:rsidRDefault="00700869" w:rsidP="009D0FB7">
            <w:pPr>
              <w:spacing w:after="0" w:line="240" w:lineRule="auto"/>
              <w:rPr>
                <w:rFonts w:ascii="Times New Roman" w:hAnsi="Times New Roman" w:cs="Times New Roman"/>
                <w:sz w:val="18"/>
                <w:szCs w:val="18"/>
              </w:rPr>
            </w:pPr>
          </w:p>
        </w:tc>
      </w:tr>
      <w:tr w:rsidR="00700869" w:rsidRPr="00C7667E" w:rsidTr="00E35FA6">
        <w:trPr>
          <w:gridAfter w:val="10"/>
          <w:wAfter w:w="15659" w:type="dxa"/>
        </w:trPr>
        <w:tc>
          <w:tcPr>
            <w:tcW w:w="451" w:type="dxa"/>
            <w:vAlign w:val="center"/>
          </w:tcPr>
          <w:p w:rsidR="00700869" w:rsidRPr="00C7667E" w:rsidRDefault="00700869" w:rsidP="00700869">
            <w:pPr>
              <w:jc w:val="cente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1.4</w:t>
            </w:r>
          </w:p>
        </w:tc>
        <w:tc>
          <w:tcPr>
            <w:tcW w:w="5185" w:type="dxa"/>
            <w:gridSpan w:val="2"/>
            <w:vAlign w:val="center"/>
          </w:tcPr>
          <w:p w:rsidR="00700869" w:rsidRPr="009D0FB7" w:rsidRDefault="00700869" w:rsidP="009D0FB7">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 xml:space="preserve">Ремонт та заміна </w:t>
            </w:r>
            <w:proofErr w:type="spellStart"/>
            <w:r w:rsidRPr="009D0FB7">
              <w:rPr>
                <w:rFonts w:ascii="Times New Roman" w:hAnsi="Times New Roman"/>
                <w:color w:val="000000" w:themeColor="text1"/>
                <w:sz w:val="18"/>
                <w:szCs w:val="18"/>
              </w:rPr>
              <w:t>внутрішньобудинкових</w:t>
            </w:r>
            <w:proofErr w:type="spellEnd"/>
            <w:r w:rsidRPr="009D0FB7">
              <w:rPr>
                <w:rFonts w:ascii="Times New Roman" w:hAnsi="Times New Roman"/>
                <w:color w:val="000000" w:themeColor="text1"/>
                <w:sz w:val="18"/>
                <w:szCs w:val="18"/>
              </w:rPr>
              <w:t xml:space="preserve"> інженерних мереж, елементів обладнання</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5500,0</w:t>
            </w:r>
          </w:p>
        </w:tc>
        <w:tc>
          <w:tcPr>
            <w:tcW w:w="1325" w:type="dxa"/>
            <w:gridSpan w:val="2"/>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5500,0</w:t>
            </w:r>
          </w:p>
        </w:tc>
        <w:tc>
          <w:tcPr>
            <w:tcW w:w="1194" w:type="dxa"/>
            <w:gridSpan w:val="4"/>
            <w:tcBorders>
              <w:left w:val="single" w:sz="4" w:space="0" w:color="auto"/>
              <w:right w:val="single" w:sz="4" w:space="0" w:color="auto"/>
            </w:tcBorders>
            <w:vAlign w:val="center"/>
          </w:tcPr>
          <w:p w:rsidR="00700869" w:rsidRPr="009D0FB7" w:rsidRDefault="005607BF" w:rsidP="009D0FB7">
            <w:pPr>
              <w:pStyle w:val="a4"/>
              <w:ind w:left="-24" w:right="-46"/>
              <w:jc w:val="center"/>
              <w:rPr>
                <w:color w:val="000000" w:themeColor="text1"/>
                <w:sz w:val="18"/>
                <w:szCs w:val="18"/>
              </w:rPr>
            </w:pPr>
            <w:r w:rsidRPr="009D0FB7">
              <w:rPr>
                <w:color w:val="000000" w:themeColor="text1"/>
                <w:sz w:val="18"/>
                <w:szCs w:val="18"/>
              </w:rPr>
              <w:t>2970</w:t>
            </w:r>
            <w:r w:rsidR="00700869" w:rsidRPr="009D0FB7">
              <w:rPr>
                <w:color w:val="000000" w:themeColor="text1"/>
                <w:sz w:val="18"/>
                <w:szCs w:val="18"/>
              </w:rPr>
              <w:t>,0</w:t>
            </w:r>
          </w:p>
        </w:tc>
        <w:tc>
          <w:tcPr>
            <w:tcW w:w="1042" w:type="dxa"/>
            <w:gridSpan w:val="5"/>
            <w:tcBorders>
              <w:left w:val="single" w:sz="4" w:space="0" w:color="auto"/>
            </w:tcBorders>
            <w:vAlign w:val="center"/>
          </w:tcPr>
          <w:p w:rsidR="00700869" w:rsidRPr="009D0FB7" w:rsidRDefault="00700869" w:rsidP="009D0FB7">
            <w:pPr>
              <w:spacing w:after="0" w:line="240" w:lineRule="auto"/>
              <w:jc w:val="center"/>
              <w:rPr>
                <w:rFonts w:ascii="Times New Roman" w:hAnsi="Times New Roman" w:cs="Times New Roman"/>
                <w:sz w:val="18"/>
                <w:szCs w:val="18"/>
              </w:rPr>
            </w:pPr>
          </w:p>
        </w:tc>
        <w:tc>
          <w:tcPr>
            <w:tcW w:w="1201" w:type="dxa"/>
            <w:gridSpan w:val="3"/>
            <w:vAlign w:val="center"/>
          </w:tcPr>
          <w:p w:rsidR="00700869" w:rsidRPr="009D0FB7" w:rsidRDefault="005607BF"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156,4</w:t>
            </w:r>
          </w:p>
        </w:tc>
        <w:tc>
          <w:tcPr>
            <w:tcW w:w="3936" w:type="dxa"/>
            <w:gridSpan w:val="8"/>
          </w:tcPr>
          <w:p w:rsidR="00CB596D" w:rsidRPr="009D0FB7" w:rsidRDefault="00CB596D" w:rsidP="009D0FB7">
            <w:pPr>
              <w:keepLines/>
              <w:tabs>
                <w:tab w:val="left" w:pos="6804"/>
              </w:tabs>
              <w:spacing w:after="0" w:line="240" w:lineRule="auto"/>
              <w:rPr>
                <w:rFonts w:ascii="Times New Roman" w:hAnsi="Times New Roman"/>
                <w:sz w:val="18"/>
                <w:szCs w:val="18"/>
              </w:rPr>
            </w:pPr>
            <w:r w:rsidRPr="009D0FB7">
              <w:rPr>
                <w:rFonts w:ascii="Times New Roman" w:hAnsi="Times New Roman"/>
                <w:sz w:val="18"/>
                <w:szCs w:val="18"/>
              </w:rPr>
              <w:t xml:space="preserve">Виконано </w:t>
            </w:r>
            <w:proofErr w:type="spellStart"/>
            <w:r w:rsidRPr="009D0FB7">
              <w:rPr>
                <w:rFonts w:ascii="Times New Roman" w:hAnsi="Times New Roman"/>
                <w:sz w:val="18"/>
                <w:szCs w:val="18"/>
              </w:rPr>
              <w:t>бул</w:t>
            </w:r>
            <w:proofErr w:type="spellEnd"/>
            <w:r w:rsidRPr="009D0FB7">
              <w:rPr>
                <w:rFonts w:ascii="Times New Roman" w:hAnsi="Times New Roman"/>
                <w:sz w:val="18"/>
                <w:szCs w:val="18"/>
              </w:rPr>
              <w:t xml:space="preserve">. </w:t>
            </w:r>
            <w:proofErr w:type="spellStart"/>
            <w:r w:rsidRPr="009D0FB7">
              <w:rPr>
                <w:rFonts w:ascii="Times New Roman" w:hAnsi="Times New Roman"/>
                <w:sz w:val="18"/>
                <w:szCs w:val="18"/>
              </w:rPr>
              <w:t>Д.Вишневецького</w:t>
            </w:r>
            <w:proofErr w:type="spellEnd"/>
            <w:r w:rsidRPr="009D0FB7">
              <w:rPr>
                <w:rFonts w:ascii="Times New Roman" w:hAnsi="Times New Roman"/>
                <w:sz w:val="18"/>
                <w:szCs w:val="18"/>
              </w:rPr>
              <w:t xml:space="preserve">, 4, </w:t>
            </w:r>
          </w:p>
          <w:p w:rsidR="00700869" w:rsidRPr="009D0FB7" w:rsidRDefault="00CB596D" w:rsidP="009D0FB7">
            <w:pPr>
              <w:keepLines/>
              <w:tabs>
                <w:tab w:val="left" w:pos="6804"/>
              </w:tabs>
              <w:spacing w:after="0" w:line="240" w:lineRule="auto"/>
              <w:rPr>
                <w:rFonts w:ascii="Times New Roman" w:eastAsia="Times New Roman" w:hAnsi="Times New Roman" w:cs="Times New Roman"/>
                <w:sz w:val="18"/>
                <w:szCs w:val="18"/>
                <w:lang w:eastAsia="ru-RU"/>
              </w:rPr>
            </w:pPr>
            <w:r w:rsidRPr="009D0FB7">
              <w:rPr>
                <w:rFonts w:ascii="Times New Roman" w:hAnsi="Times New Roman"/>
                <w:sz w:val="18"/>
                <w:szCs w:val="18"/>
              </w:rPr>
              <w:t xml:space="preserve">вул. </w:t>
            </w:r>
            <w:proofErr w:type="spellStart"/>
            <w:r w:rsidRPr="009D0FB7">
              <w:rPr>
                <w:rFonts w:ascii="Times New Roman" w:hAnsi="Times New Roman"/>
                <w:sz w:val="18"/>
                <w:szCs w:val="18"/>
              </w:rPr>
              <w:t>Л.Курбаса</w:t>
            </w:r>
            <w:proofErr w:type="spellEnd"/>
            <w:r w:rsidRPr="009D0FB7">
              <w:rPr>
                <w:rFonts w:ascii="Times New Roman" w:hAnsi="Times New Roman"/>
                <w:sz w:val="18"/>
                <w:szCs w:val="18"/>
              </w:rPr>
              <w:t>, 11, вул. Тролейбусна, 11</w:t>
            </w:r>
          </w:p>
        </w:tc>
      </w:tr>
      <w:tr w:rsidR="00700869" w:rsidRPr="00C7667E" w:rsidTr="00E35FA6">
        <w:trPr>
          <w:gridAfter w:val="10"/>
          <w:wAfter w:w="15659" w:type="dxa"/>
        </w:trPr>
        <w:tc>
          <w:tcPr>
            <w:tcW w:w="451" w:type="dxa"/>
            <w:vAlign w:val="center"/>
          </w:tcPr>
          <w:p w:rsidR="00700869" w:rsidRPr="00C7667E" w:rsidRDefault="00700869" w:rsidP="00700869">
            <w:pPr>
              <w:jc w:val="cente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highlight w:val="yellow"/>
              </w:rPr>
            </w:pPr>
            <w:r w:rsidRPr="009D0FB7">
              <w:rPr>
                <w:rFonts w:ascii="Times New Roman" w:hAnsi="Times New Roman" w:cs="Times New Roman"/>
                <w:color w:val="000000" w:themeColor="text1"/>
                <w:sz w:val="18"/>
                <w:szCs w:val="18"/>
              </w:rPr>
              <w:t>1.5</w:t>
            </w:r>
          </w:p>
        </w:tc>
        <w:tc>
          <w:tcPr>
            <w:tcW w:w="5185" w:type="dxa"/>
            <w:gridSpan w:val="2"/>
            <w:vAlign w:val="center"/>
          </w:tcPr>
          <w:p w:rsidR="00700869" w:rsidRPr="009D0FB7" w:rsidRDefault="00700869" w:rsidP="009D0FB7">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 xml:space="preserve">Ремонт </w:t>
            </w:r>
            <w:proofErr w:type="spellStart"/>
            <w:r w:rsidRPr="009D0FB7">
              <w:rPr>
                <w:rFonts w:ascii="Times New Roman" w:hAnsi="Times New Roman"/>
                <w:color w:val="000000" w:themeColor="text1"/>
                <w:sz w:val="18"/>
                <w:szCs w:val="18"/>
              </w:rPr>
              <w:t>міжпанельних</w:t>
            </w:r>
            <w:proofErr w:type="spellEnd"/>
            <w:r w:rsidRPr="009D0FB7">
              <w:rPr>
                <w:rFonts w:ascii="Times New Roman" w:hAnsi="Times New Roman"/>
                <w:color w:val="000000" w:themeColor="text1"/>
                <w:sz w:val="18"/>
                <w:szCs w:val="18"/>
              </w:rPr>
              <w:t xml:space="preserve"> швів</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1000,0</w:t>
            </w:r>
          </w:p>
        </w:tc>
        <w:tc>
          <w:tcPr>
            <w:tcW w:w="1325" w:type="dxa"/>
            <w:gridSpan w:val="2"/>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0</w:t>
            </w:r>
          </w:p>
        </w:tc>
        <w:tc>
          <w:tcPr>
            <w:tcW w:w="1194" w:type="dxa"/>
            <w:gridSpan w:val="4"/>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0</w:t>
            </w:r>
          </w:p>
        </w:tc>
        <w:tc>
          <w:tcPr>
            <w:tcW w:w="1042" w:type="dxa"/>
            <w:gridSpan w:val="5"/>
            <w:tcBorders>
              <w:left w:val="single" w:sz="4" w:space="0" w:color="auto"/>
            </w:tcBorders>
            <w:vAlign w:val="center"/>
          </w:tcPr>
          <w:p w:rsidR="00700869" w:rsidRPr="009D0FB7" w:rsidRDefault="00700869" w:rsidP="009D0FB7">
            <w:pPr>
              <w:spacing w:after="0" w:line="240" w:lineRule="auto"/>
              <w:jc w:val="center"/>
              <w:rPr>
                <w:rFonts w:ascii="Times New Roman" w:hAnsi="Times New Roman" w:cs="Times New Roman"/>
                <w:sz w:val="18"/>
                <w:szCs w:val="18"/>
              </w:rPr>
            </w:pPr>
          </w:p>
        </w:tc>
        <w:tc>
          <w:tcPr>
            <w:tcW w:w="1201" w:type="dxa"/>
            <w:gridSpan w:val="3"/>
            <w:vAlign w:val="center"/>
          </w:tcPr>
          <w:p w:rsidR="00700869" w:rsidRPr="009D0FB7" w:rsidRDefault="00700869"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700869" w:rsidRPr="009D0FB7" w:rsidRDefault="00700869" w:rsidP="009D0FB7">
            <w:pPr>
              <w:tabs>
                <w:tab w:val="left" w:pos="6804"/>
              </w:tabs>
              <w:snapToGrid w:val="0"/>
              <w:spacing w:after="0" w:line="240" w:lineRule="auto"/>
              <w:rPr>
                <w:rFonts w:ascii="Times New Roman" w:eastAsia="Times New Roman" w:hAnsi="Times New Roman" w:cs="Times New Roman"/>
                <w:sz w:val="18"/>
                <w:szCs w:val="18"/>
                <w:lang w:eastAsia="ru-RU"/>
              </w:rPr>
            </w:pPr>
          </w:p>
        </w:tc>
      </w:tr>
      <w:tr w:rsidR="00700869" w:rsidRPr="00C7667E" w:rsidTr="00E35FA6">
        <w:trPr>
          <w:gridAfter w:val="10"/>
          <w:wAfter w:w="15659" w:type="dxa"/>
        </w:trPr>
        <w:tc>
          <w:tcPr>
            <w:tcW w:w="451" w:type="dxa"/>
            <w:vAlign w:val="center"/>
          </w:tcPr>
          <w:p w:rsidR="00700869" w:rsidRPr="00C7667E" w:rsidRDefault="00700869" w:rsidP="00700869">
            <w:pPr>
              <w:jc w:val="cente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1.6</w:t>
            </w:r>
          </w:p>
        </w:tc>
        <w:tc>
          <w:tcPr>
            <w:tcW w:w="5185" w:type="dxa"/>
            <w:gridSpan w:val="2"/>
            <w:vAlign w:val="center"/>
          </w:tcPr>
          <w:p w:rsidR="00700869" w:rsidRPr="009D0FB7" w:rsidRDefault="00700869" w:rsidP="009D0FB7">
            <w:pPr>
              <w:spacing w:after="0" w:line="240" w:lineRule="auto"/>
              <w:ind w:right="-30"/>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Ремонт фасадів та виступаючих конструкцій будинків</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2500,0</w:t>
            </w:r>
          </w:p>
        </w:tc>
        <w:tc>
          <w:tcPr>
            <w:tcW w:w="1325" w:type="dxa"/>
            <w:gridSpan w:val="2"/>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1400,0</w:t>
            </w:r>
          </w:p>
        </w:tc>
        <w:tc>
          <w:tcPr>
            <w:tcW w:w="1194" w:type="dxa"/>
            <w:gridSpan w:val="4"/>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1</w:t>
            </w:r>
            <w:r w:rsidR="005607BF" w:rsidRPr="009D0FB7">
              <w:rPr>
                <w:color w:val="000000" w:themeColor="text1"/>
                <w:sz w:val="18"/>
                <w:szCs w:val="18"/>
              </w:rPr>
              <w:t>9</w:t>
            </w:r>
            <w:r w:rsidRPr="009D0FB7">
              <w:rPr>
                <w:color w:val="000000" w:themeColor="text1"/>
                <w:sz w:val="18"/>
                <w:szCs w:val="18"/>
              </w:rPr>
              <w:t>00,0</w:t>
            </w:r>
          </w:p>
        </w:tc>
        <w:tc>
          <w:tcPr>
            <w:tcW w:w="1042" w:type="dxa"/>
            <w:gridSpan w:val="5"/>
            <w:tcBorders>
              <w:left w:val="single" w:sz="4" w:space="0" w:color="auto"/>
            </w:tcBorders>
            <w:vAlign w:val="center"/>
          </w:tcPr>
          <w:p w:rsidR="00700869" w:rsidRPr="009D0FB7" w:rsidRDefault="00700869" w:rsidP="009D0FB7">
            <w:pPr>
              <w:spacing w:after="0" w:line="240" w:lineRule="auto"/>
              <w:jc w:val="center"/>
              <w:rPr>
                <w:rFonts w:ascii="Times New Roman" w:hAnsi="Times New Roman" w:cs="Times New Roman"/>
                <w:sz w:val="18"/>
                <w:szCs w:val="18"/>
              </w:rPr>
            </w:pPr>
          </w:p>
        </w:tc>
        <w:tc>
          <w:tcPr>
            <w:tcW w:w="1201" w:type="dxa"/>
            <w:gridSpan w:val="3"/>
            <w:vAlign w:val="center"/>
          </w:tcPr>
          <w:p w:rsidR="00700869" w:rsidRPr="009D0FB7" w:rsidRDefault="00700869"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700869" w:rsidRPr="009D0FB7" w:rsidRDefault="00700869" w:rsidP="009D0FB7">
            <w:pPr>
              <w:pStyle w:val="1595"/>
              <w:spacing w:before="0" w:beforeAutospacing="0" w:after="0" w:afterAutospacing="0"/>
              <w:rPr>
                <w:sz w:val="18"/>
                <w:szCs w:val="18"/>
                <w:lang w:val="uk-UA"/>
              </w:rPr>
            </w:pPr>
          </w:p>
        </w:tc>
      </w:tr>
      <w:tr w:rsidR="00700869" w:rsidRPr="00C7667E" w:rsidTr="009D0FB7">
        <w:trPr>
          <w:gridAfter w:val="10"/>
          <w:wAfter w:w="15659" w:type="dxa"/>
          <w:trHeight w:val="345"/>
        </w:trPr>
        <w:tc>
          <w:tcPr>
            <w:tcW w:w="451" w:type="dxa"/>
            <w:vAlign w:val="center"/>
          </w:tcPr>
          <w:p w:rsidR="00700869" w:rsidRPr="00C7667E" w:rsidRDefault="00700869" w:rsidP="00700869">
            <w:pPr>
              <w:jc w:val="cente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1.7</w:t>
            </w:r>
          </w:p>
        </w:tc>
        <w:tc>
          <w:tcPr>
            <w:tcW w:w="5185" w:type="dxa"/>
            <w:gridSpan w:val="2"/>
            <w:vAlign w:val="center"/>
          </w:tcPr>
          <w:p w:rsidR="00700869" w:rsidRPr="009D0FB7" w:rsidRDefault="00700869" w:rsidP="009D0FB7">
            <w:pPr>
              <w:spacing w:after="0" w:line="240" w:lineRule="auto"/>
              <w:ind w:right="-30"/>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Влаштування дитячих майданчиків</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2500,0</w:t>
            </w:r>
          </w:p>
        </w:tc>
        <w:tc>
          <w:tcPr>
            <w:tcW w:w="1325" w:type="dxa"/>
            <w:gridSpan w:val="2"/>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100,0</w:t>
            </w:r>
          </w:p>
        </w:tc>
        <w:tc>
          <w:tcPr>
            <w:tcW w:w="1194" w:type="dxa"/>
            <w:gridSpan w:val="4"/>
            <w:tcBorders>
              <w:left w:val="single" w:sz="4" w:space="0" w:color="auto"/>
              <w:right w:val="single" w:sz="4" w:space="0" w:color="auto"/>
            </w:tcBorders>
            <w:vAlign w:val="center"/>
          </w:tcPr>
          <w:p w:rsidR="00700869" w:rsidRPr="009D0FB7" w:rsidRDefault="005607BF" w:rsidP="009D0FB7">
            <w:pPr>
              <w:pStyle w:val="a4"/>
              <w:ind w:left="-24" w:right="-46"/>
              <w:jc w:val="center"/>
              <w:rPr>
                <w:color w:val="000000" w:themeColor="text1"/>
                <w:sz w:val="18"/>
                <w:szCs w:val="18"/>
              </w:rPr>
            </w:pPr>
            <w:r w:rsidRPr="009D0FB7">
              <w:rPr>
                <w:color w:val="000000" w:themeColor="text1"/>
                <w:sz w:val="18"/>
                <w:szCs w:val="18"/>
              </w:rPr>
              <w:t>2</w:t>
            </w:r>
            <w:r w:rsidR="00700869" w:rsidRPr="009D0FB7">
              <w:rPr>
                <w:color w:val="000000" w:themeColor="text1"/>
                <w:sz w:val="18"/>
                <w:szCs w:val="18"/>
              </w:rPr>
              <w:t>00,0</w:t>
            </w:r>
          </w:p>
        </w:tc>
        <w:tc>
          <w:tcPr>
            <w:tcW w:w="1042" w:type="dxa"/>
            <w:gridSpan w:val="5"/>
            <w:tcBorders>
              <w:left w:val="single" w:sz="4" w:space="0" w:color="auto"/>
            </w:tcBorders>
            <w:vAlign w:val="center"/>
          </w:tcPr>
          <w:p w:rsidR="00700869" w:rsidRPr="009D0FB7" w:rsidRDefault="00700869" w:rsidP="009D0FB7">
            <w:pPr>
              <w:spacing w:after="0" w:line="240" w:lineRule="auto"/>
              <w:jc w:val="center"/>
              <w:rPr>
                <w:rFonts w:ascii="Times New Roman" w:hAnsi="Times New Roman" w:cs="Times New Roman"/>
                <w:sz w:val="18"/>
                <w:szCs w:val="18"/>
              </w:rPr>
            </w:pPr>
          </w:p>
        </w:tc>
        <w:tc>
          <w:tcPr>
            <w:tcW w:w="1201" w:type="dxa"/>
            <w:gridSpan w:val="3"/>
            <w:vAlign w:val="center"/>
          </w:tcPr>
          <w:p w:rsidR="00700869" w:rsidRPr="009D0FB7" w:rsidRDefault="00700869"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vAlign w:val="center"/>
          </w:tcPr>
          <w:p w:rsidR="00700869" w:rsidRPr="009D0FB7" w:rsidRDefault="00700869" w:rsidP="009D0FB7">
            <w:pPr>
              <w:tabs>
                <w:tab w:val="left" w:pos="6804"/>
              </w:tabs>
              <w:snapToGrid w:val="0"/>
              <w:spacing w:after="0" w:line="240" w:lineRule="auto"/>
              <w:rPr>
                <w:rFonts w:ascii="Times New Roman" w:hAnsi="Times New Roman" w:cs="Times New Roman"/>
                <w:sz w:val="18"/>
                <w:szCs w:val="18"/>
              </w:rPr>
            </w:pPr>
          </w:p>
        </w:tc>
      </w:tr>
      <w:tr w:rsidR="00700869" w:rsidRPr="00C7667E" w:rsidTr="00E35FA6">
        <w:trPr>
          <w:gridAfter w:val="10"/>
          <w:wAfter w:w="15659" w:type="dxa"/>
        </w:trPr>
        <w:tc>
          <w:tcPr>
            <w:tcW w:w="451" w:type="dxa"/>
            <w:vAlign w:val="center"/>
          </w:tcPr>
          <w:p w:rsidR="00700869" w:rsidRPr="00C7667E" w:rsidRDefault="00700869" w:rsidP="00700869">
            <w:pPr>
              <w:jc w:val="cente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1.8</w:t>
            </w:r>
          </w:p>
        </w:tc>
        <w:tc>
          <w:tcPr>
            <w:tcW w:w="5185" w:type="dxa"/>
            <w:gridSpan w:val="2"/>
            <w:vAlign w:val="center"/>
          </w:tcPr>
          <w:p w:rsidR="00700869" w:rsidRPr="009D0FB7" w:rsidRDefault="00700869" w:rsidP="009D0FB7">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Ремонт спортивних майданчиків</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3000,0</w:t>
            </w:r>
          </w:p>
        </w:tc>
        <w:tc>
          <w:tcPr>
            <w:tcW w:w="1325" w:type="dxa"/>
            <w:gridSpan w:val="2"/>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800,0</w:t>
            </w:r>
          </w:p>
        </w:tc>
        <w:tc>
          <w:tcPr>
            <w:tcW w:w="1194" w:type="dxa"/>
            <w:gridSpan w:val="4"/>
            <w:tcBorders>
              <w:left w:val="single" w:sz="4" w:space="0" w:color="auto"/>
              <w:right w:val="single" w:sz="4" w:space="0" w:color="auto"/>
            </w:tcBorders>
            <w:vAlign w:val="center"/>
          </w:tcPr>
          <w:p w:rsidR="00700869" w:rsidRPr="009D0FB7" w:rsidRDefault="005607BF" w:rsidP="009D0FB7">
            <w:pPr>
              <w:pStyle w:val="a4"/>
              <w:ind w:left="-24" w:right="-46"/>
              <w:jc w:val="center"/>
              <w:rPr>
                <w:color w:val="000000" w:themeColor="text1"/>
                <w:sz w:val="18"/>
                <w:szCs w:val="18"/>
              </w:rPr>
            </w:pPr>
            <w:r w:rsidRPr="009D0FB7">
              <w:rPr>
                <w:color w:val="000000" w:themeColor="text1"/>
                <w:sz w:val="18"/>
                <w:szCs w:val="18"/>
              </w:rPr>
              <w:t>16</w:t>
            </w:r>
            <w:r w:rsidR="00700869" w:rsidRPr="009D0FB7">
              <w:rPr>
                <w:color w:val="000000" w:themeColor="text1"/>
                <w:sz w:val="18"/>
                <w:szCs w:val="18"/>
              </w:rPr>
              <w:t>00,0</w:t>
            </w:r>
          </w:p>
        </w:tc>
        <w:tc>
          <w:tcPr>
            <w:tcW w:w="1042" w:type="dxa"/>
            <w:gridSpan w:val="5"/>
            <w:tcBorders>
              <w:left w:val="single" w:sz="4" w:space="0" w:color="auto"/>
            </w:tcBorders>
            <w:vAlign w:val="center"/>
          </w:tcPr>
          <w:p w:rsidR="00700869" w:rsidRPr="009D0FB7" w:rsidRDefault="00700869" w:rsidP="009D0FB7">
            <w:pPr>
              <w:spacing w:after="0" w:line="240" w:lineRule="auto"/>
              <w:jc w:val="center"/>
              <w:rPr>
                <w:rFonts w:ascii="Times New Roman" w:hAnsi="Times New Roman" w:cs="Times New Roman"/>
                <w:sz w:val="18"/>
                <w:szCs w:val="18"/>
              </w:rPr>
            </w:pPr>
          </w:p>
        </w:tc>
        <w:tc>
          <w:tcPr>
            <w:tcW w:w="1201" w:type="dxa"/>
            <w:gridSpan w:val="3"/>
            <w:vAlign w:val="center"/>
          </w:tcPr>
          <w:p w:rsidR="00700869" w:rsidRPr="009D0FB7" w:rsidRDefault="005607BF"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1230,0</w:t>
            </w:r>
          </w:p>
        </w:tc>
        <w:tc>
          <w:tcPr>
            <w:tcW w:w="3936" w:type="dxa"/>
            <w:gridSpan w:val="8"/>
          </w:tcPr>
          <w:p w:rsidR="00700869" w:rsidRPr="009D0FB7" w:rsidRDefault="00CB596D" w:rsidP="009D0FB7">
            <w:pPr>
              <w:spacing w:after="0" w:line="240" w:lineRule="auto"/>
              <w:rPr>
                <w:rFonts w:ascii="Times New Roman" w:hAnsi="Times New Roman" w:cs="Times New Roman"/>
                <w:sz w:val="18"/>
                <w:szCs w:val="18"/>
              </w:rPr>
            </w:pPr>
            <w:r w:rsidRPr="009D0FB7">
              <w:rPr>
                <w:rFonts w:ascii="Times New Roman" w:hAnsi="Times New Roman"/>
                <w:sz w:val="18"/>
                <w:szCs w:val="18"/>
              </w:rPr>
              <w:t>вул. Новий Світ, 95</w:t>
            </w:r>
          </w:p>
        </w:tc>
      </w:tr>
      <w:tr w:rsidR="00700869" w:rsidRPr="00C7667E" w:rsidTr="00E35FA6">
        <w:trPr>
          <w:gridAfter w:val="10"/>
          <w:wAfter w:w="15659" w:type="dxa"/>
        </w:trPr>
        <w:tc>
          <w:tcPr>
            <w:tcW w:w="451" w:type="dxa"/>
            <w:vAlign w:val="center"/>
          </w:tcPr>
          <w:p w:rsidR="00700869" w:rsidRPr="00C7667E" w:rsidRDefault="00700869" w:rsidP="00700869">
            <w:pPr>
              <w:jc w:val="center"/>
              <w:rPr>
                <w:rFonts w:ascii="Times New Roman" w:hAnsi="Times New Roman" w:cs="Times New Roman"/>
                <w:sz w:val="18"/>
                <w:szCs w:val="18"/>
              </w:rPr>
            </w:pPr>
          </w:p>
        </w:tc>
        <w:tc>
          <w:tcPr>
            <w:tcW w:w="56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1.9</w:t>
            </w:r>
          </w:p>
        </w:tc>
        <w:tc>
          <w:tcPr>
            <w:tcW w:w="5185" w:type="dxa"/>
            <w:gridSpan w:val="2"/>
            <w:vAlign w:val="center"/>
          </w:tcPr>
          <w:p w:rsidR="00700869" w:rsidRPr="009D0FB7" w:rsidRDefault="00700869" w:rsidP="009D0FB7">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Експертне обстеження ліфтів</w:t>
            </w:r>
          </w:p>
        </w:tc>
        <w:tc>
          <w:tcPr>
            <w:tcW w:w="1124" w:type="dxa"/>
            <w:gridSpan w:val="2"/>
            <w:vAlign w:val="center"/>
          </w:tcPr>
          <w:p w:rsidR="00700869" w:rsidRPr="009D0FB7" w:rsidRDefault="00700869" w:rsidP="009D0FB7">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500,0</w:t>
            </w:r>
          </w:p>
        </w:tc>
        <w:tc>
          <w:tcPr>
            <w:tcW w:w="1325" w:type="dxa"/>
            <w:gridSpan w:val="2"/>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500,0</w:t>
            </w:r>
          </w:p>
        </w:tc>
        <w:tc>
          <w:tcPr>
            <w:tcW w:w="1194" w:type="dxa"/>
            <w:gridSpan w:val="4"/>
            <w:tcBorders>
              <w:left w:val="single" w:sz="4" w:space="0" w:color="auto"/>
              <w:right w:val="single" w:sz="4" w:space="0" w:color="auto"/>
            </w:tcBorders>
            <w:vAlign w:val="center"/>
          </w:tcPr>
          <w:p w:rsidR="00700869" w:rsidRPr="009D0FB7" w:rsidRDefault="00700869" w:rsidP="009D0FB7">
            <w:pPr>
              <w:pStyle w:val="a4"/>
              <w:ind w:left="-24" w:right="-46"/>
              <w:jc w:val="center"/>
              <w:rPr>
                <w:color w:val="000000" w:themeColor="text1"/>
                <w:sz w:val="18"/>
                <w:szCs w:val="18"/>
              </w:rPr>
            </w:pPr>
            <w:r w:rsidRPr="009D0FB7">
              <w:rPr>
                <w:color w:val="000000" w:themeColor="text1"/>
                <w:sz w:val="18"/>
                <w:szCs w:val="18"/>
              </w:rPr>
              <w:t>500,0</w:t>
            </w:r>
          </w:p>
        </w:tc>
        <w:tc>
          <w:tcPr>
            <w:tcW w:w="1042" w:type="dxa"/>
            <w:gridSpan w:val="5"/>
            <w:tcBorders>
              <w:left w:val="single" w:sz="4" w:space="0" w:color="auto"/>
            </w:tcBorders>
            <w:vAlign w:val="center"/>
          </w:tcPr>
          <w:p w:rsidR="00700869" w:rsidRPr="009D0FB7" w:rsidRDefault="00700869" w:rsidP="009D0FB7">
            <w:pPr>
              <w:spacing w:after="0" w:line="240" w:lineRule="auto"/>
              <w:jc w:val="center"/>
              <w:rPr>
                <w:rFonts w:ascii="Times New Roman" w:hAnsi="Times New Roman" w:cs="Times New Roman"/>
                <w:sz w:val="18"/>
                <w:szCs w:val="18"/>
              </w:rPr>
            </w:pPr>
          </w:p>
        </w:tc>
        <w:tc>
          <w:tcPr>
            <w:tcW w:w="1201" w:type="dxa"/>
            <w:gridSpan w:val="3"/>
            <w:vAlign w:val="center"/>
          </w:tcPr>
          <w:p w:rsidR="00700869" w:rsidRPr="009D0FB7" w:rsidRDefault="005607BF" w:rsidP="009D0FB7">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500,</w:t>
            </w:r>
            <w:r w:rsidR="00700869" w:rsidRPr="009D0FB7">
              <w:rPr>
                <w:rFonts w:ascii="Times New Roman" w:hAnsi="Times New Roman" w:cs="Times New Roman"/>
                <w:sz w:val="18"/>
                <w:szCs w:val="18"/>
              </w:rPr>
              <w:t>0</w:t>
            </w:r>
          </w:p>
        </w:tc>
        <w:tc>
          <w:tcPr>
            <w:tcW w:w="3936" w:type="dxa"/>
            <w:gridSpan w:val="8"/>
          </w:tcPr>
          <w:p w:rsidR="00700869" w:rsidRPr="009D0FB7" w:rsidRDefault="009B699A" w:rsidP="009D0FB7">
            <w:pPr>
              <w:shd w:val="clear" w:color="auto" w:fill="FFFFFF"/>
              <w:tabs>
                <w:tab w:val="left" w:pos="6804"/>
              </w:tabs>
              <w:spacing w:after="0" w:line="240" w:lineRule="auto"/>
              <w:outlineLvl w:val="2"/>
              <w:rPr>
                <w:rFonts w:ascii="Times New Roman" w:hAnsi="Times New Roman" w:cs="Times New Roman"/>
                <w:sz w:val="18"/>
                <w:szCs w:val="18"/>
              </w:rPr>
            </w:pPr>
            <w:r w:rsidRPr="009D0FB7">
              <w:rPr>
                <w:rFonts w:ascii="Times New Roman" w:hAnsi="Times New Roman" w:cs="Times New Roman"/>
                <w:sz w:val="18"/>
                <w:szCs w:val="18"/>
              </w:rPr>
              <w:t>Проведено експертне обстеження 68 ліфтів</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Капітальний та поточний ремонт ліфтів</w:t>
            </w:r>
          </w:p>
        </w:tc>
        <w:tc>
          <w:tcPr>
            <w:tcW w:w="1124" w:type="dxa"/>
            <w:gridSpan w:val="2"/>
            <w:vAlign w:val="center"/>
          </w:tcPr>
          <w:p w:rsidR="00CB596D" w:rsidRPr="009D0FB7" w:rsidRDefault="00CB596D" w:rsidP="00CB596D">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5000,0</w:t>
            </w:r>
          </w:p>
        </w:tc>
        <w:tc>
          <w:tcPr>
            <w:tcW w:w="1325" w:type="dxa"/>
            <w:gridSpan w:val="2"/>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2000,0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4600,0</w:t>
            </w:r>
          </w:p>
        </w:tc>
        <w:tc>
          <w:tcPr>
            <w:tcW w:w="1042" w:type="dxa"/>
            <w:gridSpan w:val="5"/>
            <w:tcBorders>
              <w:left w:val="single" w:sz="4" w:space="0" w:color="auto"/>
            </w:tcBorders>
            <w:vAlign w:val="center"/>
          </w:tcPr>
          <w:p w:rsidR="00CB596D" w:rsidRPr="009D0FB7"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1154,9</w:t>
            </w:r>
          </w:p>
        </w:tc>
        <w:tc>
          <w:tcPr>
            <w:tcW w:w="3936" w:type="dxa"/>
            <w:gridSpan w:val="8"/>
          </w:tcPr>
          <w:p w:rsidR="00CB596D" w:rsidRPr="009D0FB7" w:rsidRDefault="00CB596D" w:rsidP="00CB596D">
            <w:pPr>
              <w:spacing w:after="0" w:line="240" w:lineRule="auto"/>
              <w:rPr>
                <w:rFonts w:ascii="Times New Roman" w:hAnsi="Times New Roman"/>
                <w:sz w:val="18"/>
                <w:szCs w:val="18"/>
                <w:lang w:eastAsia="uk-UA"/>
              </w:rPr>
            </w:pPr>
            <w:r w:rsidRPr="009D0FB7">
              <w:rPr>
                <w:rFonts w:ascii="Times New Roman" w:hAnsi="Times New Roman"/>
                <w:sz w:val="18"/>
                <w:szCs w:val="18"/>
                <w:lang w:eastAsia="uk-UA"/>
              </w:rPr>
              <w:t xml:space="preserve">вул. </w:t>
            </w:r>
            <w:proofErr w:type="spellStart"/>
            <w:r w:rsidRPr="009D0FB7">
              <w:rPr>
                <w:rFonts w:ascii="Times New Roman" w:hAnsi="Times New Roman"/>
                <w:sz w:val="18"/>
                <w:szCs w:val="18"/>
                <w:lang w:eastAsia="uk-UA"/>
              </w:rPr>
              <w:t>Бр.Бойчуків</w:t>
            </w:r>
            <w:proofErr w:type="spellEnd"/>
            <w:r w:rsidRPr="009D0FB7">
              <w:rPr>
                <w:rFonts w:ascii="Times New Roman" w:hAnsi="Times New Roman"/>
                <w:sz w:val="18"/>
                <w:szCs w:val="18"/>
                <w:lang w:eastAsia="uk-UA"/>
              </w:rPr>
              <w:t xml:space="preserve">, 3 (1), </w:t>
            </w:r>
          </w:p>
          <w:p w:rsidR="00CB596D" w:rsidRPr="009D0FB7" w:rsidRDefault="00CB596D" w:rsidP="00CB596D">
            <w:pPr>
              <w:spacing w:after="0" w:line="240" w:lineRule="auto"/>
              <w:rPr>
                <w:rFonts w:ascii="Times New Roman" w:hAnsi="Times New Roman"/>
                <w:sz w:val="18"/>
                <w:szCs w:val="18"/>
              </w:rPr>
            </w:pPr>
            <w:proofErr w:type="spellStart"/>
            <w:r w:rsidRPr="009D0FB7">
              <w:rPr>
                <w:rFonts w:ascii="Times New Roman" w:hAnsi="Times New Roman"/>
                <w:sz w:val="18"/>
                <w:szCs w:val="18"/>
                <w:lang w:eastAsia="uk-UA"/>
              </w:rPr>
              <w:t>бул</w:t>
            </w:r>
            <w:proofErr w:type="spellEnd"/>
            <w:r w:rsidRPr="009D0FB7">
              <w:rPr>
                <w:rFonts w:ascii="Times New Roman" w:hAnsi="Times New Roman"/>
                <w:sz w:val="18"/>
                <w:szCs w:val="18"/>
                <w:lang w:eastAsia="uk-UA"/>
              </w:rPr>
              <w:t xml:space="preserve">. Д.Вишневецького,5 (1,3), </w:t>
            </w:r>
            <w:proofErr w:type="spellStart"/>
            <w:r w:rsidRPr="009D0FB7">
              <w:rPr>
                <w:rFonts w:ascii="Times New Roman" w:hAnsi="Times New Roman"/>
                <w:sz w:val="18"/>
                <w:szCs w:val="18"/>
              </w:rPr>
              <w:t>бул</w:t>
            </w:r>
            <w:proofErr w:type="spellEnd"/>
            <w:r w:rsidRPr="009D0FB7">
              <w:rPr>
                <w:rFonts w:ascii="Times New Roman" w:hAnsi="Times New Roman"/>
                <w:sz w:val="18"/>
                <w:szCs w:val="18"/>
              </w:rPr>
              <w:t>. Просвіти, 12, пр. Злуки, 55 (4), вул. 15 Квітня, 23 (3), вул. Київська, 14 (7).</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Заміна газового обладнання</w:t>
            </w:r>
          </w:p>
        </w:tc>
        <w:tc>
          <w:tcPr>
            <w:tcW w:w="1124" w:type="dxa"/>
            <w:gridSpan w:val="2"/>
            <w:vAlign w:val="center"/>
          </w:tcPr>
          <w:p w:rsidR="00CB596D" w:rsidRPr="009D0FB7" w:rsidRDefault="00CB596D" w:rsidP="00CB596D">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75,0</w:t>
            </w:r>
          </w:p>
        </w:tc>
        <w:tc>
          <w:tcPr>
            <w:tcW w:w="1325" w:type="dxa"/>
            <w:gridSpan w:val="2"/>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75,0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75,0</w:t>
            </w:r>
          </w:p>
        </w:tc>
        <w:tc>
          <w:tcPr>
            <w:tcW w:w="1042" w:type="dxa"/>
            <w:gridSpan w:val="5"/>
            <w:tcBorders>
              <w:left w:val="single" w:sz="4" w:space="0" w:color="auto"/>
            </w:tcBorders>
            <w:vAlign w:val="center"/>
          </w:tcPr>
          <w:p w:rsidR="00CB596D" w:rsidRPr="009D0FB7"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CB596D" w:rsidRPr="00CB43E4" w:rsidRDefault="00CB596D" w:rsidP="00CB596D">
            <w:pPr>
              <w:tabs>
                <w:tab w:val="left" w:pos="6804"/>
              </w:tabs>
              <w:snapToGrid w:val="0"/>
              <w:spacing w:after="0" w:line="240" w:lineRule="auto"/>
              <w:rPr>
                <w:rFonts w:ascii="Times New Roman" w:hAnsi="Times New Roman" w:cs="Times New Roman"/>
                <w:sz w:val="18"/>
                <w:szCs w:val="18"/>
                <w:highlight w:val="yellow"/>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2</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 xml:space="preserve">Заміна нагрівальних приладів, </w:t>
            </w:r>
            <w:proofErr w:type="spellStart"/>
            <w:r w:rsidRPr="009D0FB7">
              <w:rPr>
                <w:rFonts w:ascii="Times New Roman" w:hAnsi="Times New Roman"/>
                <w:color w:val="000000" w:themeColor="text1"/>
                <w:sz w:val="18"/>
                <w:szCs w:val="18"/>
              </w:rPr>
              <w:t>рушникосушок</w:t>
            </w:r>
            <w:proofErr w:type="spellEnd"/>
          </w:p>
        </w:tc>
        <w:tc>
          <w:tcPr>
            <w:tcW w:w="1124" w:type="dxa"/>
            <w:gridSpan w:val="2"/>
            <w:vAlign w:val="center"/>
          </w:tcPr>
          <w:p w:rsidR="00CB596D" w:rsidRPr="009D0FB7" w:rsidRDefault="00CB596D" w:rsidP="00CB596D">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100,0</w:t>
            </w:r>
          </w:p>
        </w:tc>
        <w:tc>
          <w:tcPr>
            <w:tcW w:w="1325" w:type="dxa"/>
            <w:gridSpan w:val="2"/>
            <w:tcBorders>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100,0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100,0</w:t>
            </w:r>
          </w:p>
        </w:tc>
        <w:tc>
          <w:tcPr>
            <w:tcW w:w="1042" w:type="dxa"/>
            <w:gridSpan w:val="5"/>
            <w:tcBorders>
              <w:left w:val="single" w:sz="4" w:space="0" w:color="auto"/>
            </w:tcBorders>
            <w:vAlign w:val="center"/>
          </w:tcPr>
          <w:p w:rsidR="00CB596D" w:rsidRPr="009D0FB7"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CB596D" w:rsidRPr="00CB43E4" w:rsidRDefault="00CB596D" w:rsidP="00CB596D">
            <w:pPr>
              <w:tabs>
                <w:tab w:val="left" w:pos="6804"/>
              </w:tabs>
              <w:snapToGrid w:val="0"/>
              <w:spacing w:after="0" w:line="240" w:lineRule="auto"/>
              <w:rPr>
                <w:rFonts w:ascii="Times New Roman" w:hAnsi="Times New Roman" w:cs="Times New Roman"/>
                <w:sz w:val="18"/>
                <w:szCs w:val="18"/>
                <w:highlight w:val="yellow"/>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Заміна та встановлення поштових скриньок</w:t>
            </w:r>
          </w:p>
        </w:tc>
        <w:tc>
          <w:tcPr>
            <w:tcW w:w="1124" w:type="dxa"/>
            <w:gridSpan w:val="2"/>
            <w:vAlign w:val="center"/>
          </w:tcPr>
          <w:p w:rsidR="00CB596D" w:rsidRPr="009D0FB7" w:rsidRDefault="00CB596D" w:rsidP="00CB596D">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75,0</w:t>
            </w:r>
          </w:p>
        </w:tc>
        <w:tc>
          <w:tcPr>
            <w:tcW w:w="1325" w:type="dxa"/>
            <w:gridSpan w:val="2"/>
            <w:tcBorders>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0</w:t>
            </w:r>
          </w:p>
        </w:tc>
        <w:tc>
          <w:tcPr>
            <w:tcW w:w="1042" w:type="dxa"/>
            <w:gridSpan w:val="5"/>
            <w:tcBorders>
              <w:left w:val="single" w:sz="4" w:space="0" w:color="auto"/>
            </w:tcBorders>
            <w:vAlign w:val="center"/>
          </w:tcPr>
          <w:p w:rsidR="00CB596D" w:rsidRPr="009D0FB7"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vAlign w:val="center"/>
          </w:tcPr>
          <w:p w:rsidR="00CB596D" w:rsidRPr="00CB43E4" w:rsidRDefault="00CB596D" w:rsidP="00CB596D">
            <w:pPr>
              <w:tabs>
                <w:tab w:val="left" w:pos="6804"/>
              </w:tabs>
              <w:snapToGrid w:val="0"/>
              <w:spacing w:after="0" w:line="240" w:lineRule="auto"/>
              <w:rPr>
                <w:rFonts w:ascii="Times New Roman" w:hAnsi="Times New Roman" w:cs="Times New Roman"/>
                <w:sz w:val="18"/>
                <w:szCs w:val="18"/>
                <w:highlight w:val="yellow"/>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Виготовлення проектно-кошторисної документації</w:t>
            </w:r>
          </w:p>
        </w:tc>
        <w:tc>
          <w:tcPr>
            <w:tcW w:w="1124" w:type="dxa"/>
            <w:gridSpan w:val="2"/>
            <w:vAlign w:val="center"/>
          </w:tcPr>
          <w:p w:rsidR="00CB596D" w:rsidRPr="009D0FB7" w:rsidRDefault="00CB596D" w:rsidP="00CB596D">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400,0</w:t>
            </w:r>
          </w:p>
        </w:tc>
        <w:tc>
          <w:tcPr>
            <w:tcW w:w="1325" w:type="dxa"/>
            <w:gridSpan w:val="2"/>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345,0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270,0</w:t>
            </w:r>
          </w:p>
        </w:tc>
        <w:tc>
          <w:tcPr>
            <w:tcW w:w="1042" w:type="dxa"/>
            <w:gridSpan w:val="5"/>
            <w:tcBorders>
              <w:left w:val="single" w:sz="4" w:space="0" w:color="auto"/>
            </w:tcBorders>
            <w:vAlign w:val="center"/>
          </w:tcPr>
          <w:p w:rsidR="00CB596D" w:rsidRPr="009D0FB7"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Borders>
              <w:top w:val="single" w:sz="4" w:space="0" w:color="000000"/>
              <w:left w:val="single" w:sz="4" w:space="0" w:color="000000"/>
              <w:right w:val="single" w:sz="4" w:space="0" w:color="auto"/>
            </w:tcBorders>
          </w:tcPr>
          <w:p w:rsidR="00CB596D" w:rsidRPr="00CB43E4" w:rsidRDefault="00CB596D" w:rsidP="00CB596D">
            <w:pPr>
              <w:keepLines/>
              <w:tabs>
                <w:tab w:val="left" w:pos="6804"/>
              </w:tabs>
              <w:spacing w:after="0" w:line="240" w:lineRule="auto"/>
              <w:jc w:val="both"/>
              <w:rPr>
                <w:rFonts w:ascii="Times New Roman" w:hAnsi="Times New Roman"/>
                <w:sz w:val="18"/>
                <w:szCs w:val="18"/>
                <w:highlight w:val="yellow"/>
              </w:rPr>
            </w:pPr>
          </w:p>
        </w:tc>
      </w:tr>
      <w:tr w:rsidR="00CB596D" w:rsidRPr="00C7667E" w:rsidTr="00E35FA6">
        <w:trPr>
          <w:gridAfter w:val="10"/>
          <w:wAfter w:w="15659" w:type="dxa"/>
          <w:trHeight w:val="482"/>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w:t>
            </w:r>
            <w:r w:rsidRPr="00C7667E">
              <w:rPr>
                <w:rFonts w:ascii="Times New Roman" w:hAnsi="Times New Roman" w:cs="Times New Roman"/>
                <w:color w:val="000000" w:themeColor="text1"/>
                <w:sz w:val="18"/>
                <w:szCs w:val="18"/>
              </w:rPr>
              <w:t>15</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Інші види робіт</w:t>
            </w:r>
          </w:p>
        </w:tc>
        <w:tc>
          <w:tcPr>
            <w:tcW w:w="1124" w:type="dxa"/>
            <w:gridSpan w:val="2"/>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2000,0</w:t>
            </w:r>
          </w:p>
        </w:tc>
        <w:tc>
          <w:tcPr>
            <w:tcW w:w="1325" w:type="dxa"/>
            <w:gridSpan w:val="2"/>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1970,0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1975,0</w:t>
            </w:r>
          </w:p>
        </w:tc>
        <w:tc>
          <w:tcPr>
            <w:tcW w:w="1042" w:type="dxa"/>
            <w:gridSpan w:val="5"/>
            <w:tcBorders>
              <w:left w:val="single" w:sz="4" w:space="0" w:color="auto"/>
            </w:tcBorders>
            <w:vAlign w:val="center"/>
          </w:tcPr>
          <w:p w:rsidR="00CB596D" w:rsidRPr="009D0FB7"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Borders>
              <w:top w:val="single" w:sz="4" w:space="0" w:color="000000"/>
              <w:left w:val="single" w:sz="4" w:space="0" w:color="000000"/>
              <w:right w:val="single" w:sz="4" w:space="0" w:color="auto"/>
            </w:tcBorders>
          </w:tcPr>
          <w:p w:rsidR="00CB596D" w:rsidRPr="00CB43E4" w:rsidRDefault="00CB596D" w:rsidP="00CB596D">
            <w:pPr>
              <w:keepLines/>
              <w:tabs>
                <w:tab w:val="left" w:pos="6804"/>
              </w:tabs>
              <w:spacing w:after="0" w:line="240" w:lineRule="auto"/>
              <w:jc w:val="both"/>
              <w:rPr>
                <w:rFonts w:ascii="Times New Roman" w:hAnsi="Times New Roman"/>
                <w:color w:val="000000"/>
                <w:sz w:val="18"/>
                <w:szCs w:val="18"/>
                <w:highlight w:val="yellow"/>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sz w:val="18"/>
                <w:szCs w:val="18"/>
              </w:rPr>
              <w:t>Облаштування будинків  пандусами для доступності маломобільних верств населення</w:t>
            </w:r>
          </w:p>
        </w:tc>
        <w:tc>
          <w:tcPr>
            <w:tcW w:w="1124" w:type="dxa"/>
            <w:gridSpan w:val="2"/>
            <w:vAlign w:val="center"/>
          </w:tcPr>
          <w:p w:rsidR="00CB596D" w:rsidRPr="009D0FB7" w:rsidRDefault="00CB596D" w:rsidP="00CB596D">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500,0</w:t>
            </w:r>
          </w:p>
        </w:tc>
        <w:tc>
          <w:tcPr>
            <w:tcW w:w="1325" w:type="dxa"/>
            <w:gridSpan w:val="2"/>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0</w:t>
            </w:r>
          </w:p>
        </w:tc>
        <w:tc>
          <w:tcPr>
            <w:tcW w:w="1042" w:type="dxa"/>
            <w:gridSpan w:val="5"/>
            <w:tcBorders>
              <w:left w:val="single" w:sz="4" w:space="0" w:color="auto"/>
            </w:tcBorders>
            <w:vAlign w:val="center"/>
          </w:tcPr>
          <w:p w:rsidR="00CB596D" w:rsidRPr="009D0FB7"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CB596D" w:rsidRPr="00CB43E4" w:rsidRDefault="00CB596D" w:rsidP="00CB596D">
            <w:pPr>
              <w:pStyle w:val="31"/>
              <w:shd w:val="clear" w:color="auto" w:fill="auto"/>
              <w:tabs>
                <w:tab w:val="left" w:pos="6804"/>
              </w:tabs>
              <w:spacing w:line="240" w:lineRule="auto"/>
              <w:rPr>
                <w:rFonts w:ascii="Times New Roman" w:hAnsi="Times New Roman" w:cs="Times New Roman"/>
                <w:color w:val="auto"/>
                <w:sz w:val="18"/>
                <w:szCs w:val="18"/>
                <w:highlight w:val="yellow"/>
              </w:rPr>
            </w:pPr>
          </w:p>
        </w:tc>
      </w:tr>
      <w:tr w:rsidR="00CB596D" w:rsidRPr="00C7667E" w:rsidTr="007079A6">
        <w:trPr>
          <w:gridAfter w:val="10"/>
          <w:wAfter w:w="15659" w:type="dxa"/>
          <w:trHeight w:val="528"/>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rPr>
              <w:t>2</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Встановлення приладів обліку води</w:t>
            </w:r>
          </w:p>
        </w:tc>
        <w:tc>
          <w:tcPr>
            <w:tcW w:w="1124" w:type="dxa"/>
            <w:gridSpan w:val="2"/>
            <w:vAlign w:val="center"/>
          </w:tcPr>
          <w:p w:rsidR="00CB596D" w:rsidRPr="009D0FB7" w:rsidRDefault="00CB596D" w:rsidP="00CB596D">
            <w:pPr>
              <w:spacing w:after="0" w:line="240" w:lineRule="auto"/>
              <w:jc w:val="center"/>
              <w:rPr>
                <w:rFonts w:ascii="Times New Roman" w:hAnsi="Times New Roman" w:cs="Times New Roman"/>
                <w:sz w:val="18"/>
                <w:szCs w:val="18"/>
              </w:rPr>
            </w:pPr>
            <w:r w:rsidRPr="009D0FB7">
              <w:rPr>
                <w:rFonts w:ascii="Times New Roman" w:hAnsi="Times New Roman" w:cs="Times New Roman"/>
                <w:sz w:val="18"/>
                <w:szCs w:val="18"/>
              </w:rPr>
              <w:t>250,0</w:t>
            </w:r>
          </w:p>
        </w:tc>
        <w:tc>
          <w:tcPr>
            <w:tcW w:w="1325" w:type="dxa"/>
            <w:gridSpan w:val="2"/>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250,0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a4"/>
              <w:ind w:left="-24" w:right="-46"/>
              <w:jc w:val="center"/>
              <w:rPr>
                <w:color w:val="000000" w:themeColor="text1"/>
                <w:sz w:val="18"/>
                <w:szCs w:val="18"/>
              </w:rPr>
            </w:pPr>
            <w:r w:rsidRPr="009D0FB7">
              <w:rPr>
                <w:color w:val="000000" w:themeColor="text1"/>
                <w:sz w:val="18"/>
                <w:szCs w:val="18"/>
              </w:rPr>
              <w:t>250,0</w:t>
            </w:r>
          </w:p>
        </w:tc>
        <w:tc>
          <w:tcPr>
            <w:tcW w:w="1042" w:type="dxa"/>
            <w:gridSpan w:val="5"/>
            <w:tcBorders>
              <w:left w:val="single" w:sz="4" w:space="0" w:color="auto"/>
            </w:tcBorders>
            <w:vAlign w:val="center"/>
          </w:tcPr>
          <w:p w:rsidR="00CB596D" w:rsidRPr="009D0FB7"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9D0FB7" w:rsidRDefault="00CB596D" w:rsidP="00CB596D">
            <w:pPr>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CB596D" w:rsidRPr="00CB43E4" w:rsidRDefault="00CB596D" w:rsidP="00CB596D">
            <w:pPr>
              <w:pStyle w:val="31"/>
              <w:shd w:val="clear" w:color="auto" w:fill="auto"/>
              <w:tabs>
                <w:tab w:val="left" w:pos="6804"/>
              </w:tabs>
              <w:spacing w:line="240" w:lineRule="auto"/>
              <w:jc w:val="left"/>
              <w:rPr>
                <w:rFonts w:ascii="Times New Roman" w:hAnsi="Times New Roman" w:cs="Times New Roman"/>
                <w:color w:val="auto"/>
                <w:sz w:val="18"/>
                <w:szCs w:val="18"/>
                <w:highlight w:val="yellow"/>
              </w:rPr>
            </w:pPr>
          </w:p>
        </w:tc>
      </w:tr>
      <w:tr w:rsidR="00CB596D" w:rsidRPr="00C7667E" w:rsidTr="009D0FB7">
        <w:trPr>
          <w:gridAfter w:val="10"/>
          <w:wAfter w:w="15659" w:type="dxa"/>
          <w:trHeight w:val="424"/>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1.2.3</w:t>
            </w:r>
          </w:p>
        </w:tc>
        <w:tc>
          <w:tcPr>
            <w:tcW w:w="5185" w:type="dxa"/>
            <w:gridSpan w:val="2"/>
            <w:vAlign w:val="center"/>
          </w:tcPr>
          <w:p w:rsidR="00CB596D" w:rsidRPr="00C7667E" w:rsidRDefault="00CB596D" w:rsidP="007079A6">
            <w:pPr>
              <w:pStyle w:val="11"/>
              <w:rPr>
                <w:rFonts w:ascii="Times New Roman" w:hAnsi="Times New Roman"/>
                <w:sz w:val="18"/>
                <w:szCs w:val="18"/>
              </w:rPr>
            </w:pPr>
            <w:r w:rsidRPr="00C7667E">
              <w:rPr>
                <w:rFonts w:ascii="Times New Roman" w:hAnsi="Times New Roman"/>
                <w:sz w:val="18"/>
                <w:szCs w:val="18"/>
              </w:rPr>
              <w:t xml:space="preserve">Комплексна </w:t>
            </w:r>
            <w:proofErr w:type="spellStart"/>
            <w:r w:rsidRPr="00C7667E">
              <w:rPr>
                <w:rFonts w:ascii="Times New Roman" w:hAnsi="Times New Roman"/>
                <w:sz w:val="18"/>
                <w:szCs w:val="18"/>
              </w:rPr>
              <w:t>термомодернізація</w:t>
            </w:r>
            <w:proofErr w:type="spellEnd"/>
            <w:r w:rsidRPr="00C7667E">
              <w:rPr>
                <w:rFonts w:ascii="Times New Roman" w:hAnsi="Times New Roman"/>
                <w:sz w:val="18"/>
                <w:szCs w:val="18"/>
              </w:rPr>
              <w:t xml:space="preserve"> житлових будинків</w:t>
            </w:r>
            <w:r>
              <w:rPr>
                <w:rFonts w:ascii="Times New Roman" w:hAnsi="Times New Roman"/>
                <w:sz w:val="18"/>
                <w:szCs w:val="18"/>
              </w:rPr>
              <w:t xml:space="preserve">  </w:t>
            </w:r>
          </w:p>
        </w:tc>
        <w:tc>
          <w:tcPr>
            <w:tcW w:w="1124" w:type="dxa"/>
            <w:gridSpan w:val="2"/>
            <w:vAlign w:val="center"/>
          </w:tcPr>
          <w:p w:rsidR="00CB596D" w:rsidRPr="008F5D32" w:rsidRDefault="00CB596D" w:rsidP="007079A6">
            <w:pPr>
              <w:spacing w:after="0" w:line="240" w:lineRule="auto"/>
              <w:jc w:val="center"/>
              <w:rPr>
                <w:rFonts w:ascii="Times New Roman" w:hAnsi="Times New Roman" w:cs="Times New Roman"/>
                <w:sz w:val="18"/>
                <w:szCs w:val="18"/>
              </w:rPr>
            </w:pPr>
            <w:r w:rsidRPr="008F5D32">
              <w:rPr>
                <w:rFonts w:ascii="Times New Roman" w:hAnsi="Times New Roman" w:cs="Times New Roman"/>
                <w:sz w:val="18"/>
                <w:szCs w:val="18"/>
              </w:rPr>
              <w:t>10000,0</w:t>
            </w:r>
          </w:p>
          <w:p w:rsidR="00CB596D" w:rsidRPr="008F5D32" w:rsidRDefault="00CB596D" w:rsidP="007079A6">
            <w:pPr>
              <w:spacing w:after="0" w:line="240" w:lineRule="auto"/>
              <w:jc w:val="center"/>
              <w:rPr>
                <w:rFonts w:ascii="Times New Roman" w:hAnsi="Times New Roman" w:cs="Times New Roman"/>
                <w:sz w:val="16"/>
                <w:szCs w:val="16"/>
              </w:rPr>
            </w:pPr>
            <w:r w:rsidRPr="008F5D32">
              <w:rPr>
                <w:rFonts w:ascii="Times New Roman" w:hAnsi="Times New Roman" w:cs="Times New Roman"/>
                <w:sz w:val="16"/>
                <w:szCs w:val="16"/>
              </w:rPr>
              <w:t>ІД20000,0</w:t>
            </w:r>
          </w:p>
        </w:tc>
        <w:tc>
          <w:tcPr>
            <w:tcW w:w="1325" w:type="dxa"/>
            <w:gridSpan w:val="2"/>
          </w:tcPr>
          <w:p w:rsidR="00CB596D" w:rsidRPr="008F5D32" w:rsidRDefault="00CB596D" w:rsidP="007079A6">
            <w:pPr>
              <w:spacing w:after="0" w:line="240" w:lineRule="auto"/>
              <w:rPr>
                <w:rFonts w:ascii="Times New Roman" w:hAnsi="Times New Roman" w:cs="Times New Roman"/>
                <w:sz w:val="18"/>
                <w:szCs w:val="18"/>
              </w:rPr>
            </w:pPr>
            <w:r w:rsidRPr="008F5D32">
              <w:rPr>
                <w:rFonts w:ascii="Times New Roman" w:hAnsi="Times New Roman" w:cs="Times New Roman"/>
                <w:sz w:val="18"/>
                <w:szCs w:val="18"/>
                <w:lang w:val="en-US"/>
              </w:rPr>
              <w:t xml:space="preserve">           </w:t>
            </w:r>
            <w:r w:rsidRPr="008F5D32">
              <w:rPr>
                <w:rFonts w:ascii="Times New Roman" w:hAnsi="Times New Roman" w:cs="Times New Roman"/>
                <w:sz w:val="18"/>
                <w:szCs w:val="18"/>
              </w:rPr>
              <w:t>10000,0</w:t>
            </w:r>
          </w:p>
        </w:tc>
        <w:tc>
          <w:tcPr>
            <w:tcW w:w="1194" w:type="dxa"/>
            <w:gridSpan w:val="4"/>
            <w:tcBorders>
              <w:left w:val="single" w:sz="4" w:space="0" w:color="auto"/>
              <w:right w:val="single" w:sz="4" w:space="0" w:color="auto"/>
            </w:tcBorders>
            <w:vAlign w:val="center"/>
          </w:tcPr>
          <w:p w:rsidR="00CB596D" w:rsidRPr="00556677" w:rsidRDefault="00CB596D" w:rsidP="009D0FB7">
            <w:pPr>
              <w:pStyle w:val="11"/>
              <w:tabs>
                <w:tab w:val="left" w:pos="6804"/>
              </w:tabs>
              <w:rPr>
                <w:rFonts w:ascii="Times New Roman" w:hAnsi="Times New Roman"/>
                <w:sz w:val="18"/>
                <w:szCs w:val="18"/>
                <w:lang w:val="en-US"/>
              </w:rPr>
            </w:pPr>
            <w:r>
              <w:rPr>
                <w:rFonts w:ascii="Times New Roman" w:hAnsi="Times New Roman"/>
                <w:sz w:val="18"/>
                <w:szCs w:val="18"/>
                <w:lang w:val="en-US"/>
              </w:rPr>
              <w:t xml:space="preserve">          </w:t>
            </w:r>
            <w:r>
              <w:rPr>
                <w:rFonts w:ascii="Times New Roman" w:hAnsi="Times New Roman"/>
                <w:sz w:val="18"/>
                <w:szCs w:val="18"/>
              </w:rPr>
              <w:t>1350,0</w:t>
            </w:r>
          </w:p>
        </w:tc>
        <w:tc>
          <w:tcPr>
            <w:tcW w:w="1042" w:type="dxa"/>
            <w:gridSpan w:val="5"/>
            <w:tcBorders>
              <w:left w:val="single" w:sz="4" w:space="0" w:color="auto"/>
            </w:tcBorders>
            <w:vAlign w:val="center"/>
          </w:tcPr>
          <w:p w:rsidR="00CB596D" w:rsidRPr="00C7667E" w:rsidRDefault="00CB596D" w:rsidP="007079A6">
            <w:pPr>
              <w:pStyle w:val="11"/>
              <w:tabs>
                <w:tab w:val="left" w:pos="6804"/>
              </w:tabs>
              <w:jc w:val="center"/>
              <w:rPr>
                <w:rFonts w:ascii="Times New Roman" w:hAnsi="Times New Roman"/>
                <w:sz w:val="18"/>
                <w:szCs w:val="18"/>
              </w:rPr>
            </w:pPr>
          </w:p>
        </w:tc>
        <w:tc>
          <w:tcPr>
            <w:tcW w:w="1201" w:type="dxa"/>
            <w:gridSpan w:val="3"/>
            <w:vAlign w:val="center"/>
          </w:tcPr>
          <w:p w:rsidR="00CB596D" w:rsidRPr="00C7667E" w:rsidRDefault="00CB596D" w:rsidP="007079A6">
            <w:pPr>
              <w:pStyle w:val="11"/>
              <w:tabs>
                <w:tab w:val="left" w:pos="6804"/>
              </w:tabs>
              <w:rPr>
                <w:rFonts w:ascii="Times New Roman" w:hAnsi="Times New Roman"/>
                <w:sz w:val="18"/>
                <w:szCs w:val="18"/>
              </w:rPr>
            </w:pPr>
            <w:r>
              <w:rPr>
                <w:rFonts w:ascii="Times New Roman" w:hAnsi="Times New Roman"/>
                <w:sz w:val="18"/>
                <w:szCs w:val="18"/>
              </w:rPr>
              <w:t>153,3</w:t>
            </w:r>
          </w:p>
        </w:tc>
        <w:tc>
          <w:tcPr>
            <w:tcW w:w="3936" w:type="dxa"/>
            <w:gridSpan w:val="8"/>
          </w:tcPr>
          <w:p w:rsidR="00CB596D" w:rsidRPr="007079A6" w:rsidRDefault="00CB596D" w:rsidP="007079A6">
            <w:pPr>
              <w:tabs>
                <w:tab w:val="left" w:pos="6804"/>
              </w:tabs>
              <w:spacing w:after="0" w:line="240" w:lineRule="auto"/>
              <w:rPr>
                <w:rFonts w:ascii="Times New Roman" w:hAnsi="Times New Roman" w:cs="Times New Roman"/>
                <w:sz w:val="18"/>
                <w:szCs w:val="18"/>
              </w:rPr>
            </w:pPr>
            <w:r w:rsidRPr="007079A6">
              <w:rPr>
                <w:rFonts w:ascii="Times New Roman" w:hAnsi="Times New Roman"/>
                <w:sz w:val="18"/>
                <w:szCs w:val="18"/>
              </w:rPr>
              <w:t xml:space="preserve">Виконуються роботи із </w:t>
            </w:r>
            <w:proofErr w:type="spellStart"/>
            <w:r w:rsidRPr="007079A6">
              <w:rPr>
                <w:rFonts w:ascii="Times New Roman" w:hAnsi="Times New Roman"/>
                <w:sz w:val="18"/>
                <w:szCs w:val="18"/>
              </w:rPr>
              <w:t>термомодернізації</w:t>
            </w:r>
            <w:proofErr w:type="spellEnd"/>
            <w:r w:rsidRPr="007079A6">
              <w:rPr>
                <w:rFonts w:ascii="Times New Roman" w:hAnsi="Times New Roman"/>
                <w:sz w:val="18"/>
                <w:szCs w:val="18"/>
              </w:rPr>
              <w:t xml:space="preserve"> будинку на  вул. Вільхова, 2.</w:t>
            </w:r>
          </w:p>
        </w:tc>
      </w:tr>
      <w:tr w:rsidR="00CB596D" w:rsidRPr="00C7667E" w:rsidTr="00E35FA6">
        <w:trPr>
          <w:gridAfter w:val="10"/>
          <w:wAfter w:w="15659" w:type="dxa"/>
        </w:trPr>
        <w:tc>
          <w:tcPr>
            <w:tcW w:w="451" w:type="dxa"/>
            <w:vAlign w:val="center"/>
          </w:tcPr>
          <w:p w:rsidR="00CB596D" w:rsidRPr="00C7667E" w:rsidRDefault="00CB596D" w:rsidP="00CB596D">
            <w:pPr>
              <w:ind w:left="-641"/>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185" w:type="dxa"/>
            <w:gridSpan w:val="2"/>
            <w:vAlign w:val="center"/>
          </w:tcPr>
          <w:p w:rsidR="00CB596D" w:rsidRPr="00C7667E" w:rsidRDefault="00CB596D" w:rsidP="00CB596D">
            <w:pPr>
              <w:pStyle w:val="11"/>
              <w:rPr>
                <w:rFonts w:ascii="Times New Roman" w:hAnsi="Times New Roman"/>
                <w:sz w:val="18"/>
                <w:szCs w:val="18"/>
              </w:rPr>
            </w:pPr>
            <w:r w:rsidRPr="00C7667E">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C7667E">
              <w:rPr>
                <w:rFonts w:ascii="Times New Roman" w:hAnsi="Times New Roman"/>
                <w:sz w:val="18"/>
                <w:szCs w:val="18"/>
              </w:rPr>
              <w:t xml:space="preserve"> (зупинок громадського транспорту;</w:t>
            </w:r>
          </w:p>
          <w:p w:rsidR="00CB596D" w:rsidRPr="00C7667E" w:rsidRDefault="00CB596D" w:rsidP="00CB596D">
            <w:pPr>
              <w:pStyle w:val="11"/>
              <w:rPr>
                <w:rFonts w:ascii="Times New Roman" w:hAnsi="Times New Roman"/>
                <w:sz w:val="18"/>
                <w:szCs w:val="18"/>
              </w:rPr>
            </w:pPr>
            <w:r w:rsidRPr="00C7667E">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CB596D" w:rsidRPr="00C7667E" w:rsidRDefault="00CB596D" w:rsidP="00CB596D">
            <w:pPr>
              <w:pStyle w:val="11"/>
              <w:rPr>
                <w:rFonts w:ascii="Times New Roman" w:hAnsi="Times New Roman"/>
                <w:sz w:val="18"/>
                <w:szCs w:val="18"/>
              </w:rPr>
            </w:pPr>
            <w:r w:rsidRPr="00C7667E">
              <w:rPr>
                <w:rFonts w:ascii="Times New Roman" w:hAnsi="Times New Roman"/>
                <w:sz w:val="18"/>
                <w:szCs w:val="18"/>
              </w:rPr>
              <w:t xml:space="preserve">-влаштування та заміна турнікетного </w:t>
            </w:r>
            <w:proofErr w:type="spellStart"/>
            <w:r w:rsidRPr="00C7667E">
              <w:rPr>
                <w:rFonts w:ascii="Times New Roman" w:hAnsi="Times New Roman"/>
                <w:sz w:val="18"/>
                <w:szCs w:val="18"/>
              </w:rPr>
              <w:t>огородження;тощо</w:t>
            </w:r>
            <w:proofErr w:type="spellEnd"/>
            <w:r w:rsidRPr="00C7667E">
              <w:rPr>
                <w:rFonts w:ascii="Times New Roman" w:hAnsi="Times New Roman"/>
                <w:sz w:val="18"/>
                <w:szCs w:val="18"/>
              </w:rPr>
              <w:t>)</w:t>
            </w:r>
          </w:p>
        </w:tc>
        <w:tc>
          <w:tcPr>
            <w:tcW w:w="1124" w:type="dxa"/>
            <w:gridSpan w:val="2"/>
            <w:vAlign w:val="center"/>
          </w:tcPr>
          <w:p w:rsidR="00CB596D" w:rsidRPr="009C15B7" w:rsidRDefault="00CB596D" w:rsidP="00CB596D">
            <w:pPr>
              <w:spacing w:after="0" w:line="240" w:lineRule="auto"/>
              <w:jc w:val="center"/>
              <w:rPr>
                <w:rFonts w:ascii="Times New Roman" w:hAnsi="Times New Roman" w:cs="Times New Roman"/>
                <w:sz w:val="18"/>
                <w:szCs w:val="18"/>
              </w:rPr>
            </w:pPr>
            <w:r w:rsidRPr="009C15B7">
              <w:rPr>
                <w:rFonts w:ascii="Times New Roman" w:hAnsi="Times New Roman" w:cs="Times New Roman"/>
                <w:sz w:val="18"/>
                <w:szCs w:val="18"/>
              </w:rPr>
              <w:t>49500,0</w:t>
            </w:r>
          </w:p>
          <w:p w:rsidR="00CB596D" w:rsidRPr="009C15B7" w:rsidRDefault="00CB596D" w:rsidP="00CB596D">
            <w:pPr>
              <w:spacing w:after="0" w:line="240" w:lineRule="auto"/>
              <w:jc w:val="center"/>
              <w:rPr>
                <w:rFonts w:ascii="Times New Roman" w:hAnsi="Times New Roman" w:cs="Times New Roman"/>
                <w:sz w:val="18"/>
                <w:szCs w:val="18"/>
              </w:rPr>
            </w:pPr>
            <w:r w:rsidRPr="009C15B7">
              <w:rPr>
                <w:rFonts w:ascii="Times New Roman" w:hAnsi="Times New Roman" w:cs="Times New Roman"/>
                <w:sz w:val="18"/>
                <w:szCs w:val="18"/>
              </w:rPr>
              <w:t>ДБ26000</w:t>
            </w:r>
          </w:p>
        </w:tc>
        <w:tc>
          <w:tcPr>
            <w:tcW w:w="1325" w:type="dxa"/>
            <w:gridSpan w:val="2"/>
          </w:tcPr>
          <w:p w:rsidR="00CB596D" w:rsidRPr="009C15B7" w:rsidRDefault="00CB596D" w:rsidP="00CB596D">
            <w:pPr>
              <w:spacing w:after="0" w:line="240" w:lineRule="auto"/>
              <w:rPr>
                <w:rFonts w:ascii="Times New Roman" w:hAnsi="Times New Roman" w:cs="Times New Roman"/>
                <w:sz w:val="18"/>
                <w:szCs w:val="18"/>
              </w:rPr>
            </w:pPr>
          </w:p>
        </w:tc>
        <w:tc>
          <w:tcPr>
            <w:tcW w:w="1194" w:type="dxa"/>
            <w:gridSpan w:val="4"/>
          </w:tcPr>
          <w:p w:rsidR="00CB596D" w:rsidRDefault="00CB596D" w:rsidP="00CB596D">
            <w:pPr>
              <w:spacing w:after="0" w:line="240" w:lineRule="auto"/>
              <w:rPr>
                <w:rFonts w:ascii="Times New Roman" w:hAnsi="Times New Roman" w:cs="Times New Roman"/>
                <w:sz w:val="18"/>
                <w:szCs w:val="18"/>
              </w:rPr>
            </w:pPr>
          </w:p>
          <w:p w:rsidR="00CB596D" w:rsidRDefault="00CB596D" w:rsidP="00CB596D">
            <w:pPr>
              <w:spacing w:after="0" w:line="240" w:lineRule="auto"/>
              <w:rPr>
                <w:rFonts w:ascii="Times New Roman" w:hAnsi="Times New Roman" w:cs="Times New Roman"/>
                <w:sz w:val="18"/>
                <w:szCs w:val="18"/>
              </w:rPr>
            </w:pPr>
          </w:p>
          <w:p w:rsidR="00CB596D" w:rsidRDefault="00CB596D" w:rsidP="00CB596D">
            <w:pPr>
              <w:spacing w:after="0" w:line="240" w:lineRule="auto"/>
              <w:rPr>
                <w:rFonts w:ascii="Times New Roman" w:hAnsi="Times New Roman" w:cs="Times New Roman"/>
                <w:sz w:val="18"/>
                <w:szCs w:val="18"/>
              </w:rPr>
            </w:pPr>
          </w:p>
          <w:p w:rsidR="00CB596D" w:rsidRPr="009C15B7"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188</w:t>
            </w:r>
            <w:r w:rsidRPr="009C15B7">
              <w:rPr>
                <w:rFonts w:ascii="Times New Roman" w:hAnsi="Times New Roman" w:cs="Times New Roman"/>
                <w:sz w:val="18"/>
                <w:szCs w:val="18"/>
              </w:rPr>
              <w:t>00,0</w:t>
            </w:r>
          </w:p>
        </w:tc>
        <w:tc>
          <w:tcPr>
            <w:tcW w:w="1042" w:type="dxa"/>
            <w:gridSpan w:val="5"/>
            <w:tcBorders>
              <w:left w:val="single" w:sz="4" w:space="0" w:color="auto"/>
            </w:tcBorders>
            <w:vAlign w:val="center"/>
          </w:tcPr>
          <w:p w:rsidR="00CB596D" w:rsidRPr="00C7667E" w:rsidRDefault="00CB596D" w:rsidP="00CB596D">
            <w:pPr>
              <w:tabs>
                <w:tab w:val="left" w:pos="6804"/>
              </w:tabs>
              <w:spacing w:after="0" w:line="240" w:lineRule="auto"/>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2574,8</w:t>
            </w:r>
          </w:p>
        </w:tc>
        <w:tc>
          <w:tcPr>
            <w:tcW w:w="3936" w:type="dxa"/>
            <w:gridSpan w:val="8"/>
          </w:tcPr>
          <w:p w:rsidR="00CB596D" w:rsidRPr="007079A6" w:rsidRDefault="00CB596D" w:rsidP="00CB596D">
            <w:pPr>
              <w:spacing w:after="0" w:line="240" w:lineRule="auto"/>
              <w:rPr>
                <w:rFonts w:ascii="Times New Roman" w:hAnsi="Times New Roman"/>
                <w:sz w:val="18"/>
                <w:szCs w:val="18"/>
              </w:rPr>
            </w:pPr>
            <w:r w:rsidRPr="007079A6">
              <w:rPr>
                <w:rFonts w:ascii="Times New Roman" w:hAnsi="Times New Roman"/>
                <w:sz w:val="18"/>
                <w:szCs w:val="18"/>
              </w:rPr>
              <w:t>Виготовлено проектно-кошторисну документацію:</w:t>
            </w:r>
          </w:p>
          <w:p w:rsidR="004C3E57" w:rsidRPr="007079A6" w:rsidRDefault="00CB596D" w:rsidP="00CB596D">
            <w:pPr>
              <w:spacing w:after="0" w:line="240" w:lineRule="auto"/>
              <w:rPr>
                <w:rFonts w:ascii="Times New Roman" w:hAnsi="Times New Roman"/>
                <w:color w:val="000000"/>
                <w:sz w:val="18"/>
                <w:szCs w:val="18"/>
              </w:rPr>
            </w:pPr>
            <w:r w:rsidRPr="007079A6">
              <w:rPr>
                <w:rFonts w:ascii="Times New Roman" w:hAnsi="Times New Roman"/>
                <w:sz w:val="18"/>
                <w:szCs w:val="18"/>
              </w:rPr>
              <w:t>-</w:t>
            </w:r>
            <w:r w:rsidRPr="007079A6">
              <w:rPr>
                <w:rFonts w:ascii="Times New Roman" w:hAnsi="Times New Roman"/>
                <w:color w:val="000000"/>
                <w:sz w:val="18"/>
                <w:szCs w:val="18"/>
              </w:rPr>
              <w:t xml:space="preserve"> Капітальний ремонт </w:t>
            </w:r>
            <w:proofErr w:type="spellStart"/>
            <w:r w:rsidRPr="007079A6">
              <w:rPr>
                <w:rFonts w:ascii="Times New Roman" w:hAnsi="Times New Roman"/>
                <w:color w:val="000000"/>
                <w:sz w:val="18"/>
                <w:szCs w:val="18"/>
              </w:rPr>
              <w:t>вул.Гайова</w:t>
            </w:r>
            <w:proofErr w:type="spellEnd"/>
            <w:r w:rsidRPr="007079A6">
              <w:rPr>
                <w:rFonts w:ascii="Times New Roman" w:hAnsi="Times New Roman"/>
                <w:color w:val="000000"/>
                <w:sz w:val="18"/>
                <w:szCs w:val="18"/>
              </w:rPr>
              <w:t xml:space="preserve"> </w:t>
            </w:r>
          </w:p>
          <w:p w:rsidR="00CB596D" w:rsidRPr="007079A6" w:rsidRDefault="00CB596D" w:rsidP="00CB596D">
            <w:pPr>
              <w:spacing w:after="0" w:line="240" w:lineRule="auto"/>
              <w:rPr>
                <w:rFonts w:ascii="Times New Roman" w:hAnsi="Times New Roman"/>
                <w:sz w:val="18"/>
                <w:szCs w:val="18"/>
              </w:rPr>
            </w:pPr>
            <w:r w:rsidRPr="007079A6">
              <w:rPr>
                <w:rFonts w:ascii="Times New Roman" w:hAnsi="Times New Roman"/>
                <w:sz w:val="18"/>
                <w:szCs w:val="18"/>
              </w:rPr>
              <w:t>Виготовляється проектно-кошторисна документація:</w:t>
            </w:r>
          </w:p>
          <w:p w:rsidR="00CB596D" w:rsidRPr="007079A6" w:rsidRDefault="00CB596D" w:rsidP="00CB596D">
            <w:pPr>
              <w:spacing w:after="0" w:line="240" w:lineRule="auto"/>
              <w:rPr>
                <w:rFonts w:ascii="Times New Roman" w:hAnsi="Times New Roman"/>
                <w:color w:val="000000"/>
                <w:sz w:val="18"/>
                <w:szCs w:val="18"/>
              </w:rPr>
            </w:pPr>
            <w:r w:rsidRPr="007079A6">
              <w:rPr>
                <w:rFonts w:ascii="Times New Roman" w:hAnsi="Times New Roman"/>
                <w:color w:val="000000"/>
                <w:sz w:val="18"/>
                <w:szCs w:val="18"/>
              </w:rPr>
              <w:t>-</w:t>
            </w:r>
            <w:r w:rsidRPr="007079A6">
              <w:rPr>
                <w:rFonts w:ascii="Times New Roman" w:hAnsi="Times New Roman"/>
                <w:sz w:val="18"/>
                <w:szCs w:val="18"/>
              </w:rPr>
              <w:t xml:space="preserve"> Капітальний ремонт </w:t>
            </w:r>
            <w:proofErr w:type="spellStart"/>
            <w:r w:rsidRPr="007079A6">
              <w:rPr>
                <w:rFonts w:ascii="Times New Roman" w:hAnsi="Times New Roman"/>
                <w:color w:val="000000"/>
                <w:sz w:val="18"/>
                <w:szCs w:val="18"/>
              </w:rPr>
              <w:t>вул.Воїнів</w:t>
            </w:r>
            <w:proofErr w:type="spellEnd"/>
            <w:r w:rsidRPr="007079A6">
              <w:rPr>
                <w:rFonts w:ascii="Times New Roman" w:hAnsi="Times New Roman"/>
                <w:color w:val="000000"/>
                <w:sz w:val="18"/>
                <w:szCs w:val="18"/>
              </w:rPr>
              <w:t xml:space="preserve"> дивізії «Галичина» (ділянка від </w:t>
            </w:r>
            <w:proofErr w:type="spellStart"/>
            <w:r w:rsidRPr="007079A6">
              <w:rPr>
                <w:rFonts w:ascii="Times New Roman" w:hAnsi="Times New Roman"/>
                <w:color w:val="000000"/>
                <w:sz w:val="18"/>
                <w:szCs w:val="18"/>
              </w:rPr>
              <w:t>вул.Галицька</w:t>
            </w:r>
            <w:proofErr w:type="spellEnd"/>
            <w:r w:rsidRPr="007079A6">
              <w:rPr>
                <w:rFonts w:ascii="Times New Roman" w:hAnsi="Times New Roman"/>
                <w:color w:val="000000"/>
                <w:sz w:val="18"/>
                <w:szCs w:val="18"/>
              </w:rPr>
              <w:t xml:space="preserve"> до </w:t>
            </w:r>
            <w:proofErr w:type="spellStart"/>
            <w:r w:rsidRPr="007079A6">
              <w:rPr>
                <w:rFonts w:ascii="Times New Roman" w:hAnsi="Times New Roman"/>
                <w:color w:val="000000"/>
                <w:sz w:val="18"/>
                <w:szCs w:val="18"/>
              </w:rPr>
              <w:t>вул.Городня</w:t>
            </w:r>
            <w:proofErr w:type="spellEnd"/>
            <w:r w:rsidRPr="007079A6">
              <w:rPr>
                <w:rFonts w:ascii="Times New Roman" w:hAnsi="Times New Roman"/>
                <w:color w:val="000000"/>
                <w:sz w:val="18"/>
                <w:szCs w:val="18"/>
              </w:rPr>
              <w:t xml:space="preserve">) </w:t>
            </w:r>
          </w:p>
          <w:p w:rsidR="00CB596D" w:rsidRPr="004C3E57" w:rsidRDefault="00CB596D" w:rsidP="00CB596D">
            <w:pPr>
              <w:spacing w:after="0" w:line="240" w:lineRule="auto"/>
              <w:jc w:val="both"/>
              <w:rPr>
                <w:rFonts w:ascii="Times New Roman" w:eastAsia="Times New Roman" w:hAnsi="Times New Roman" w:cs="Times New Roman"/>
                <w:sz w:val="20"/>
                <w:szCs w:val="20"/>
                <w:lang w:eastAsia="ru-RU"/>
              </w:rPr>
            </w:pPr>
            <w:r w:rsidRPr="007079A6">
              <w:rPr>
                <w:rFonts w:ascii="Times New Roman" w:hAnsi="Times New Roman"/>
                <w:color w:val="000000"/>
                <w:sz w:val="18"/>
                <w:szCs w:val="18"/>
              </w:rPr>
              <w:t xml:space="preserve">Проходить процедура закупівлі на виконання робіт з </w:t>
            </w:r>
            <w:r w:rsidRPr="007079A6">
              <w:rPr>
                <w:rFonts w:ascii="Times New Roman" w:hAnsi="Times New Roman"/>
                <w:bCs/>
                <w:spacing w:val="-3"/>
                <w:sz w:val="18"/>
                <w:szCs w:val="18"/>
              </w:rPr>
              <w:t>реконструкції інженерних мереж вулиці Михайла Грушевського</w:t>
            </w:r>
            <w:r w:rsidRPr="004C3E57">
              <w:rPr>
                <w:rFonts w:ascii="Times New Roman" w:hAnsi="Times New Roman"/>
                <w:bCs/>
                <w:spacing w:val="-3"/>
                <w:sz w:val="20"/>
                <w:szCs w:val="20"/>
              </w:rPr>
              <w:t xml:space="preserve"> </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185" w:type="dxa"/>
            <w:gridSpan w:val="2"/>
          </w:tcPr>
          <w:p w:rsidR="00CB596D" w:rsidRPr="00C7667E" w:rsidRDefault="00CB596D" w:rsidP="00CB596D">
            <w:pPr>
              <w:pStyle w:val="11"/>
              <w:snapToGrid w:val="0"/>
              <w:rPr>
                <w:rFonts w:ascii="Times New Roman" w:hAnsi="Times New Roman"/>
                <w:sz w:val="18"/>
                <w:szCs w:val="18"/>
              </w:rPr>
            </w:pPr>
            <w:r w:rsidRPr="00C7667E">
              <w:rPr>
                <w:rFonts w:ascii="Times New Roman" w:hAnsi="Times New Roman"/>
                <w:sz w:val="18"/>
                <w:szCs w:val="18"/>
              </w:rPr>
              <w:t xml:space="preserve">Реконструкція </w:t>
            </w:r>
            <w:proofErr w:type="spellStart"/>
            <w:r w:rsidRPr="00C7667E">
              <w:rPr>
                <w:rFonts w:ascii="Times New Roman" w:hAnsi="Times New Roman"/>
                <w:sz w:val="18"/>
                <w:szCs w:val="18"/>
              </w:rPr>
              <w:t>вул.Спортивної</w:t>
            </w:r>
            <w:proofErr w:type="spellEnd"/>
            <w:r w:rsidRPr="00C7667E">
              <w:rPr>
                <w:rFonts w:ascii="Times New Roman" w:hAnsi="Times New Roman"/>
                <w:sz w:val="18"/>
                <w:szCs w:val="18"/>
              </w:rPr>
              <w:t xml:space="preserve"> в </w:t>
            </w:r>
            <w:proofErr w:type="spellStart"/>
            <w:r w:rsidRPr="00C7667E">
              <w:rPr>
                <w:rFonts w:ascii="Times New Roman" w:hAnsi="Times New Roman"/>
                <w:sz w:val="18"/>
                <w:szCs w:val="18"/>
              </w:rPr>
              <w:t>м.Тернополі</w:t>
            </w:r>
            <w:proofErr w:type="spellEnd"/>
            <w:r w:rsidR="00A07246">
              <w:rPr>
                <w:rFonts w:ascii="Times New Roman" w:hAnsi="Times New Roman"/>
                <w:sz w:val="18"/>
                <w:szCs w:val="18"/>
              </w:rPr>
              <w:t xml:space="preserve"> </w:t>
            </w:r>
          </w:p>
        </w:tc>
        <w:tc>
          <w:tcPr>
            <w:tcW w:w="1124" w:type="dxa"/>
            <w:gridSpan w:val="2"/>
            <w:vAlign w:val="center"/>
          </w:tcPr>
          <w:p w:rsidR="00CB596D" w:rsidRDefault="00CB596D" w:rsidP="00CB59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r w:rsidRPr="00C7667E">
              <w:rPr>
                <w:rFonts w:ascii="Times New Roman" w:hAnsi="Times New Roman" w:cs="Times New Roman"/>
                <w:sz w:val="18"/>
                <w:szCs w:val="18"/>
              </w:rPr>
              <w:t>0,0</w:t>
            </w:r>
          </w:p>
          <w:p w:rsidR="00CB596D" w:rsidRPr="00C7667E" w:rsidRDefault="00CB596D" w:rsidP="00CB59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ДБ20000,0</w:t>
            </w:r>
          </w:p>
        </w:tc>
        <w:tc>
          <w:tcPr>
            <w:tcW w:w="1325" w:type="dxa"/>
            <w:gridSpan w:val="2"/>
            <w:tcBorders>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042" w:type="dxa"/>
            <w:gridSpan w:val="5"/>
            <w:tcBorders>
              <w:lef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6" w:type="dxa"/>
            <w:gridSpan w:val="8"/>
          </w:tcPr>
          <w:p w:rsidR="00CB596D" w:rsidRPr="00C7667E" w:rsidRDefault="00CB596D" w:rsidP="00CB596D">
            <w:pPr>
              <w:tabs>
                <w:tab w:val="left" w:pos="6804"/>
              </w:tabs>
              <w:jc w:val="both"/>
              <w:rPr>
                <w:rFonts w:ascii="Times New Roman" w:hAnsi="Times New Roman" w:cs="Times New Roman"/>
                <w:sz w:val="18"/>
                <w:szCs w:val="18"/>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85" w:type="dxa"/>
            <w:gridSpan w:val="2"/>
            <w:vAlign w:val="center"/>
          </w:tcPr>
          <w:p w:rsidR="00CB596D" w:rsidRPr="00C7667E" w:rsidRDefault="00CB596D" w:rsidP="00CB596D">
            <w:pPr>
              <w:pStyle w:val="11"/>
              <w:rPr>
                <w:rFonts w:ascii="Times New Roman" w:hAnsi="Times New Roman"/>
                <w:sz w:val="18"/>
                <w:szCs w:val="18"/>
              </w:rPr>
            </w:pPr>
            <w:r w:rsidRPr="00C7667E">
              <w:rPr>
                <w:rFonts w:ascii="Times New Roman" w:hAnsi="Times New Roman"/>
                <w:sz w:val="18"/>
                <w:szCs w:val="18"/>
              </w:rPr>
              <w:t>Капітальний ремонт та реконструкція мостів, шляхопроводів та штучних споруд</w:t>
            </w:r>
          </w:p>
        </w:tc>
        <w:tc>
          <w:tcPr>
            <w:tcW w:w="1124" w:type="dxa"/>
            <w:gridSpan w:val="2"/>
            <w:vAlign w:val="center"/>
          </w:tcPr>
          <w:p w:rsidR="00CB596D" w:rsidRDefault="00CB596D" w:rsidP="00CB596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1200</w:t>
            </w: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p w:rsidR="00CB596D" w:rsidRPr="00C7667E" w:rsidRDefault="00CB596D" w:rsidP="00CB596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ДБ15000</w:t>
            </w:r>
          </w:p>
        </w:tc>
        <w:tc>
          <w:tcPr>
            <w:tcW w:w="1325" w:type="dxa"/>
            <w:gridSpan w:val="2"/>
          </w:tcPr>
          <w:p w:rsidR="00CB596D" w:rsidRPr="00C7667E" w:rsidRDefault="00CB596D" w:rsidP="00CB596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0</w:t>
            </w:r>
          </w:p>
        </w:tc>
        <w:tc>
          <w:tcPr>
            <w:tcW w:w="1194" w:type="dxa"/>
            <w:gridSpan w:val="4"/>
          </w:tcPr>
          <w:p w:rsidR="00CB596D" w:rsidRPr="00C7667E"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42" w:type="dxa"/>
            <w:gridSpan w:val="5"/>
            <w:tcBorders>
              <w:left w:val="single" w:sz="4" w:space="0" w:color="auto"/>
            </w:tcBorders>
            <w:vAlign w:val="center"/>
          </w:tcPr>
          <w:p w:rsidR="00CB596D" w:rsidRPr="00C7667E" w:rsidRDefault="00CB596D" w:rsidP="00CB596D">
            <w:pPr>
              <w:tabs>
                <w:tab w:val="left" w:pos="6804"/>
              </w:tabs>
              <w:spacing w:after="0" w:line="240" w:lineRule="auto"/>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6" w:type="dxa"/>
            <w:gridSpan w:val="8"/>
          </w:tcPr>
          <w:p w:rsidR="00CB596D" w:rsidRPr="00C7667E" w:rsidRDefault="00CB596D" w:rsidP="00CB596D">
            <w:pPr>
              <w:tabs>
                <w:tab w:val="left" w:pos="6804"/>
              </w:tabs>
              <w:jc w:val="both"/>
              <w:rPr>
                <w:rFonts w:ascii="Times New Roman" w:hAnsi="Times New Roman" w:cs="Times New Roman"/>
                <w:sz w:val="18"/>
                <w:szCs w:val="18"/>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185" w:type="dxa"/>
            <w:gridSpan w:val="2"/>
            <w:vAlign w:val="center"/>
          </w:tcPr>
          <w:p w:rsidR="00CB596D" w:rsidRPr="00C7667E" w:rsidRDefault="00CB596D" w:rsidP="00CB596D">
            <w:pPr>
              <w:pStyle w:val="31"/>
              <w:shd w:val="clear" w:color="auto" w:fill="auto"/>
              <w:spacing w:line="240" w:lineRule="auto"/>
              <w:jc w:val="left"/>
              <w:rPr>
                <w:rFonts w:ascii="Times New Roman" w:hAnsi="Times New Roman" w:cs="Times New Roman"/>
                <w:sz w:val="18"/>
                <w:szCs w:val="18"/>
              </w:rPr>
            </w:pPr>
            <w:r w:rsidRPr="00C7667E">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124" w:type="dxa"/>
            <w:gridSpan w:val="2"/>
            <w:vAlign w:val="center"/>
          </w:tcPr>
          <w:p w:rsidR="00CB596D"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w:t>
            </w:r>
            <w:r w:rsidRPr="00C7667E">
              <w:rPr>
                <w:rFonts w:ascii="Times New Roman" w:hAnsi="Times New Roman" w:cs="Times New Roman"/>
                <w:color w:val="000000" w:themeColor="text1"/>
                <w:sz w:val="18"/>
                <w:szCs w:val="18"/>
              </w:rPr>
              <w:t>0,0</w:t>
            </w:r>
          </w:p>
          <w:p w:rsidR="00CB596D" w:rsidRPr="00C7667E"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ДБ73000</w:t>
            </w:r>
          </w:p>
        </w:tc>
        <w:tc>
          <w:tcPr>
            <w:tcW w:w="1325" w:type="dxa"/>
            <w:gridSpan w:val="2"/>
            <w:tcBorders>
              <w:right w:val="single" w:sz="4" w:space="0" w:color="auto"/>
            </w:tcBorders>
            <w:shd w:val="clear" w:color="auto" w:fill="auto"/>
            <w:vAlign w:val="center"/>
          </w:tcPr>
          <w:p w:rsidR="00CB596D" w:rsidRPr="00AD3529" w:rsidRDefault="00CB596D" w:rsidP="00CB596D">
            <w:pPr>
              <w:pStyle w:val="a4"/>
              <w:ind w:left="0" w:right="-46"/>
              <w:rPr>
                <w:color w:val="000000" w:themeColor="text1"/>
                <w:sz w:val="18"/>
                <w:szCs w:val="18"/>
              </w:rPr>
            </w:pPr>
            <w:r>
              <w:rPr>
                <w:color w:val="000000" w:themeColor="text1"/>
                <w:sz w:val="18"/>
                <w:szCs w:val="18"/>
                <w:lang w:val="en-US"/>
              </w:rPr>
              <w:t xml:space="preserve">     </w:t>
            </w:r>
            <w:r w:rsidRPr="00AD3529">
              <w:rPr>
                <w:color w:val="000000" w:themeColor="text1"/>
                <w:sz w:val="18"/>
                <w:szCs w:val="18"/>
              </w:rPr>
              <w:t>8500,0</w:t>
            </w:r>
          </w:p>
        </w:tc>
        <w:tc>
          <w:tcPr>
            <w:tcW w:w="1194" w:type="dxa"/>
            <w:gridSpan w:val="4"/>
            <w:tcBorders>
              <w:left w:val="single" w:sz="4" w:space="0" w:color="auto"/>
              <w:right w:val="single" w:sz="4" w:space="0" w:color="auto"/>
            </w:tcBorders>
            <w:shd w:val="clear" w:color="auto" w:fill="auto"/>
            <w:vAlign w:val="center"/>
          </w:tcPr>
          <w:p w:rsidR="00CB596D" w:rsidRPr="00AD3529" w:rsidRDefault="00CB596D" w:rsidP="00CB596D">
            <w:pPr>
              <w:pStyle w:val="a4"/>
              <w:ind w:left="-24" w:right="-46"/>
              <w:jc w:val="center"/>
              <w:rPr>
                <w:color w:val="000000" w:themeColor="text1"/>
                <w:sz w:val="18"/>
                <w:szCs w:val="18"/>
              </w:rPr>
            </w:pPr>
            <w:r w:rsidRPr="00AD3529">
              <w:rPr>
                <w:color w:val="000000" w:themeColor="text1"/>
                <w:sz w:val="18"/>
                <w:szCs w:val="18"/>
              </w:rPr>
              <w:t>0</w:t>
            </w:r>
          </w:p>
        </w:tc>
        <w:tc>
          <w:tcPr>
            <w:tcW w:w="1042" w:type="dxa"/>
            <w:gridSpan w:val="5"/>
            <w:tcBorders>
              <w:lef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6" w:type="dxa"/>
            <w:gridSpan w:val="8"/>
          </w:tcPr>
          <w:p w:rsidR="00CB596D" w:rsidRPr="00C7667E" w:rsidRDefault="00CB596D" w:rsidP="00CB596D">
            <w:pPr>
              <w:jc w:val="both"/>
              <w:rPr>
                <w:rFonts w:ascii="Times New Roman" w:hAnsi="Times New Roman" w:cs="Times New Roman"/>
                <w:sz w:val="18"/>
                <w:szCs w:val="18"/>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5185" w:type="dxa"/>
            <w:gridSpan w:val="2"/>
            <w:vAlign w:val="center"/>
          </w:tcPr>
          <w:p w:rsidR="00CB596D" w:rsidRPr="00C7667E" w:rsidRDefault="00CB596D" w:rsidP="00CB596D">
            <w:pPr>
              <w:spacing w:after="0" w:line="240" w:lineRule="auto"/>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Реконструкція, капітальний ремонт тротуарів </w:t>
            </w:r>
          </w:p>
        </w:tc>
        <w:tc>
          <w:tcPr>
            <w:tcW w:w="1124" w:type="dxa"/>
            <w:gridSpan w:val="2"/>
            <w:vAlign w:val="center"/>
          </w:tcPr>
          <w:p w:rsidR="00CB596D" w:rsidRPr="00C7667E"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r w:rsidRPr="00C7667E">
              <w:rPr>
                <w:rFonts w:ascii="Times New Roman" w:hAnsi="Times New Roman" w:cs="Times New Roman"/>
                <w:color w:val="000000" w:themeColor="text1"/>
                <w:sz w:val="18"/>
                <w:szCs w:val="18"/>
              </w:rPr>
              <w:t>0,0</w:t>
            </w:r>
          </w:p>
        </w:tc>
        <w:tc>
          <w:tcPr>
            <w:tcW w:w="1325" w:type="dxa"/>
            <w:gridSpan w:val="2"/>
          </w:tcPr>
          <w:p w:rsidR="00CB596D" w:rsidRPr="00AD3529" w:rsidRDefault="00CB596D" w:rsidP="00CB596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 xml:space="preserve">     </w:t>
            </w:r>
            <w:r w:rsidRPr="00AD3529">
              <w:rPr>
                <w:rFonts w:ascii="Times New Roman" w:hAnsi="Times New Roman" w:cs="Times New Roman"/>
                <w:color w:val="000000" w:themeColor="text1"/>
                <w:sz w:val="18"/>
                <w:szCs w:val="18"/>
              </w:rPr>
              <w:t>5000,0</w:t>
            </w:r>
          </w:p>
        </w:tc>
        <w:tc>
          <w:tcPr>
            <w:tcW w:w="1194" w:type="dxa"/>
            <w:gridSpan w:val="4"/>
          </w:tcPr>
          <w:p w:rsidR="00CB596D" w:rsidRPr="00AD3529" w:rsidRDefault="00CB596D" w:rsidP="00CB596D">
            <w:pPr>
              <w:spacing w:after="0" w:line="240" w:lineRule="auto"/>
              <w:jc w:val="center"/>
              <w:rPr>
                <w:rFonts w:ascii="Times New Roman" w:hAnsi="Times New Roman" w:cs="Times New Roman"/>
                <w:color w:val="000000" w:themeColor="text1"/>
                <w:sz w:val="18"/>
                <w:szCs w:val="18"/>
              </w:rPr>
            </w:pPr>
            <w:r w:rsidRPr="00AD3529">
              <w:rPr>
                <w:rFonts w:ascii="Times New Roman" w:hAnsi="Times New Roman" w:cs="Times New Roman"/>
                <w:color w:val="000000" w:themeColor="text1"/>
                <w:sz w:val="18"/>
                <w:szCs w:val="18"/>
              </w:rPr>
              <w:t>0</w:t>
            </w:r>
          </w:p>
        </w:tc>
        <w:tc>
          <w:tcPr>
            <w:tcW w:w="1042" w:type="dxa"/>
            <w:gridSpan w:val="5"/>
            <w:tcBorders>
              <w:left w:val="single" w:sz="4" w:space="0" w:color="auto"/>
            </w:tcBorders>
            <w:vAlign w:val="center"/>
          </w:tcPr>
          <w:p w:rsidR="00CB596D" w:rsidRPr="0027593C"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27593C" w:rsidRDefault="00CB596D" w:rsidP="00CB596D">
            <w:pPr>
              <w:pStyle w:val="11"/>
              <w:tabs>
                <w:tab w:val="left" w:pos="6804"/>
              </w:tabs>
              <w:rPr>
                <w:rFonts w:ascii="Times New Roman" w:hAnsi="Times New Roman"/>
                <w:sz w:val="18"/>
                <w:szCs w:val="18"/>
                <w:lang w:val="en-US"/>
              </w:rPr>
            </w:pPr>
            <w:r>
              <w:rPr>
                <w:rFonts w:ascii="Times New Roman" w:hAnsi="Times New Roman"/>
                <w:sz w:val="18"/>
                <w:szCs w:val="18"/>
              </w:rPr>
              <w:t>0</w:t>
            </w:r>
          </w:p>
        </w:tc>
        <w:tc>
          <w:tcPr>
            <w:tcW w:w="3936" w:type="dxa"/>
            <w:gridSpan w:val="8"/>
          </w:tcPr>
          <w:p w:rsidR="00CB596D" w:rsidRPr="0027593C" w:rsidRDefault="00CB596D" w:rsidP="00CB596D">
            <w:pPr>
              <w:keepLines/>
              <w:tabs>
                <w:tab w:val="left" w:pos="6804"/>
              </w:tabs>
              <w:jc w:val="both"/>
              <w:rPr>
                <w:rFonts w:ascii="Times New Roman" w:eastAsia="Times New Roman" w:hAnsi="Times New Roman" w:cs="Times New Roman"/>
                <w:sz w:val="18"/>
                <w:szCs w:val="18"/>
                <w:lang w:eastAsia="ru-RU"/>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5185" w:type="dxa"/>
            <w:gridSpan w:val="2"/>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Капітальний ремонт </w:t>
            </w:r>
            <w:proofErr w:type="spellStart"/>
            <w:r w:rsidRPr="00C7667E">
              <w:rPr>
                <w:rFonts w:ascii="Times New Roman" w:hAnsi="Times New Roman"/>
                <w:color w:val="000000" w:themeColor="text1"/>
                <w:sz w:val="18"/>
                <w:szCs w:val="18"/>
              </w:rPr>
              <w:t>міжквартальних</w:t>
            </w:r>
            <w:proofErr w:type="spellEnd"/>
            <w:r w:rsidRPr="00C7667E">
              <w:rPr>
                <w:rFonts w:ascii="Times New Roman" w:hAnsi="Times New Roman"/>
                <w:color w:val="000000" w:themeColor="text1"/>
                <w:sz w:val="18"/>
                <w:szCs w:val="18"/>
              </w:rPr>
              <w:t xml:space="preserve"> проїздів та пішохідної мережі міста</w:t>
            </w:r>
          </w:p>
        </w:tc>
        <w:tc>
          <w:tcPr>
            <w:tcW w:w="1124" w:type="dxa"/>
            <w:gridSpan w:val="2"/>
            <w:vAlign w:val="center"/>
          </w:tcPr>
          <w:p w:rsidR="00CB596D" w:rsidRPr="00C7667E"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r w:rsidRPr="00C7667E">
              <w:rPr>
                <w:rFonts w:ascii="Times New Roman" w:hAnsi="Times New Roman" w:cs="Times New Roman"/>
                <w:color w:val="000000" w:themeColor="text1"/>
                <w:sz w:val="18"/>
                <w:szCs w:val="18"/>
              </w:rPr>
              <w:t>0,0</w:t>
            </w:r>
          </w:p>
        </w:tc>
        <w:tc>
          <w:tcPr>
            <w:tcW w:w="1325" w:type="dxa"/>
            <w:gridSpan w:val="2"/>
          </w:tcPr>
          <w:p w:rsidR="00CB596D" w:rsidRPr="00AD3529" w:rsidRDefault="00CB596D" w:rsidP="00CB596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 xml:space="preserve">      </w:t>
            </w:r>
            <w:r w:rsidRPr="00AD3529">
              <w:rPr>
                <w:rFonts w:ascii="Times New Roman" w:hAnsi="Times New Roman" w:cs="Times New Roman"/>
                <w:color w:val="000000" w:themeColor="text1"/>
                <w:sz w:val="18"/>
                <w:szCs w:val="18"/>
              </w:rPr>
              <w:t>5000,0</w:t>
            </w:r>
          </w:p>
        </w:tc>
        <w:tc>
          <w:tcPr>
            <w:tcW w:w="1194" w:type="dxa"/>
            <w:gridSpan w:val="4"/>
          </w:tcPr>
          <w:p w:rsidR="00CB596D" w:rsidRPr="00AD3529" w:rsidRDefault="00CB596D" w:rsidP="00CB596D">
            <w:pPr>
              <w:spacing w:after="0" w:line="240" w:lineRule="auto"/>
              <w:jc w:val="center"/>
              <w:rPr>
                <w:rFonts w:ascii="Times New Roman" w:hAnsi="Times New Roman" w:cs="Times New Roman"/>
                <w:color w:val="000000" w:themeColor="text1"/>
                <w:sz w:val="18"/>
                <w:szCs w:val="18"/>
              </w:rPr>
            </w:pPr>
            <w:r w:rsidRPr="00AD3529">
              <w:rPr>
                <w:rFonts w:ascii="Times New Roman" w:hAnsi="Times New Roman" w:cs="Times New Roman"/>
                <w:color w:val="000000" w:themeColor="text1"/>
                <w:sz w:val="18"/>
                <w:szCs w:val="18"/>
              </w:rPr>
              <w:t>0</w:t>
            </w:r>
          </w:p>
        </w:tc>
        <w:tc>
          <w:tcPr>
            <w:tcW w:w="1042" w:type="dxa"/>
            <w:gridSpan w:val="5"/>
            <w:tcBorders>
              <w:left w:val="single" w:sz="4" w:space="0" w:color="auto"/>
            </w:tcBorders>
            <w:vAlign w:val="center"/>
          </w:tcPr>
          <w:p w:rsidR="00CB596D" w:rsidRPr="00C7667E" w:rsidRDefault="00CB596D" w:rsidP="00CB596D">
            <w:pPr>
              <w:pStyle w:val="22"/>
              <w:shd w:val="clear" w:color="auto" w:fill="auto"/>
              <w:tabs>
                <w:tab w:val="left" w:pos="6804"/>
              </w:tabs>
              <w:spacing w:line="240" w:lineRule="auto"/>
              <w:jc w:val="center"/>
              <w:rPr>
                <w:sz w:val="18"/>
                <w:szCs w:val="18"/>
                <w:lang w:val="uk-UA"/>
              </w:rPr>
            </w:pPr>
          </w:p>
        </w:tc>
        <w:tc>
          <w:tcPr>
            <w:tcW w:w="1201" w:type="dxa"/>
            <w:gridSpan w:val="3"/>
            <w:vAlign w:val="center"/>
          </w:tcPr>
          <w:p w:rsidR="00CB596D" w:rsidRPr="00C7667E" w:rsidRDefault="00CB596D" w:rsidP="00CB596D">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6" w:type="dxa"/>
            <w:gridSpan w:val="8"/>
          </w:tcPr>
          <w:p w:rsidR="00CB596D" w:rsidRPr="00C7667E" w:rsidRDefault="00CB596D" w:rsidP="00CB596D">
            <w:pPr>
              <w:pStyle w:val="11"/>
              <w:rPr>
                <w:rFonts w:ascii="Times New Roman" w:hAnsi="Times New Roman"/>
                <w:sz w:val="18"/>
                <w:szCs w:val="18"/>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w:t>
            </w:r>
          </w:p>
        </w:tc>
        <w:tc>
          <w:tcPr>
            <w:tcW w:w="5185" w:type="dxa"/>
            <w:gridSpan w:val="2"/>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існуючих пішохідних переходів пониженими бордюрами</w:t>
            </w:r>
          </w:p>
        </w:tc>
        <w:tc>
          <w:tcPr>
            <w:tcW w:w="1124" w:type="dxa"/>
            <w:gridSpan w:val="2"/>
            <w:vAlign w:val="center"/>
          </w:tcPr>
          <w:p w:rsidR="00CB596D" w:rsidRPr="00C7667E"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C7667E">
              <w:rPr>
                <w:rFonts w:ascii="Times New Roman" w:hAnsi="Times New Roman" w:cs="Times New Roman"/>
                <w:color w:val="000000" w:themeColor="text1"/>
                <w:sz w:val="18"/>
                <w:szCs w:val="18"/>
              </w:rPr>
              <w:t>000,0</w:t>
            </w:r>
          </w:p>
        </w:tc>
        <w:tc>
          <w:tcPr>
            <w:tcW w:w="1325" w:type="dxa"/>
            <w:gridSpan w:val="2"/>
            <w:tcBorders>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582,3</w:t>
            </w:r>
          </w:p>
        </w:tc>
        <w:tc>
          <w:tcPr>
            <w:tcW w:w="1042" w:type="dxa"/>
            <w:gridSpan w:val="5"/>
            <w:tcBorders>
              <w:lef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184,8</w:t>
            </w:r>
          </w:p>
        </w:tc>
        <w:tc>
          <w:tcPr>
            <w:tcW w:w="3936" w:type="dxa"/>
            <w:gridSpan w:val="8"/>
          </w:tcPr>
          <w:p w:rsidR="00CB596D" w:rsidRPr="00D157FB" w:rsidRDefault="00CB596D" w:rsidP="00CB596D">
            <w:pPr>
              <w:tabs>
                <w:tab w:val="left" w:pos="6804"/>
              </w:tabs>
              <w:spacing w:after="0" w:line="240" w:lineRule="auto"/>
              <w:jc w:val="both"/>
              <w:rPr>
                <w:rFonts w:ascii="Times New Roman" w:hAnsi="Times New Roman" w:cs="Times New Roman"/>
                <w:sz w:val="18"/>
                <w:szCs w:val="18"/>
              </w:rPr>
            </w:pPr>
            <w:r w:rsidRPr="00D157FB">
              <w:rPr>
                <w:rFonts w:ascii="Times New Roman" w:hAnsi="Times New Roman"/>
                <w:sz w:val="18"/>
                <w:szCs w:val="18"/>
              </w:rPr>
              <w:t xml:space="preserve">Виконувався поточний ремонт з пониження бордюрів на пішохідному переході вул. Стуса, вул. Чубинського, п-т Злуки </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185" w:type="dxa"/>
            <w:gridSpan w:val="2"/>
            <w:vAlign w:val="center"/>
          </w:tcPr>
          <w:p w:rsidR="00CB596D" w:rsidRPr="009D0FB7" w:rsidRDefault="00CB596D" w:rsidP="00CB596D">
            <w:pPr>
              <w:spacing w:after="0" w:line="240" w:lineRule="auto"/>
              <w:ind w:right="-30"/>
              <w:rPr>
                <w:rFonts w:ascii="Times New Roman" w:hAnsi="Times New Roman" w:cs="Times New Roman"/>
                <w:color w:val="000000" w:themeColor="text1"/>
                <w:sz w:val="18"/>
                <w:szCs w:val="18"/>
              </w:rPr>
            </w:pPr>
            <w:r w:rsidRPr="009D0FB7">
              <w:rPr>
                <w:rFonts w:ascii="Times New Roman" w:hAnsi="Times New Roman" w:cs="Times New Roman"/>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124" w:type="dxa"/>
            <w:gridSpan w:val="2"/>
            <w:vAlign w:val="center"/>
          </w:tcPr>
          <w:p w:rsidR="00CB596D" w:rsidRPr="009D0FB7" w:rsidRDefault="00CB596D" w:rsidP="00CB596D">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3000,0</w:t>
            </w:r>
          </w:p>
        </w:tc>
        <w:tc>
          <w:tcPr>
            <w:tcW w:w="1325" w:type="dxa"/>
            <w:gridSpan w:val="2"/>
          </w:tcPr>
          <w:p w:rsidR="00CB596D" w:rsidRPr="009D0FB7" w:rsidRDefault="00CB596D" w:rsidP="00CB596D">
            <w:pPr>
              <w:spacing w:after="0" w:line="240" w:lineRule="auto"/>
              <w:jc w:val="center"/>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2290,0</w:t>
            </w:r>
          </w:p>
        </w:tc>
        <w:tc>
          <w:tcPr>
            <w:tcW w:w="1194" w:type="dxa"/>
            <w:gridSpan w:val="4"/>
          </w:tcPr>
          <w:p w:rsidR="00CB596D" w:rsidRPr="009D0FB7" w:rsidRDefault="00CB596D" w:rsidP="00CB596D">
            <w:pPr>
              <w:spacing w:after="0" w:line="240" w:lineRule="auto"/>
              <w:jc w:val="center"/>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3000,0</w:t>
            </w:r>
          </w:p>
        </w:tc>
        <w:tc>
          <w:tcPr>
            <w:tcW w:w="1042" w:type="dxa"/>
            <w:gridSpan w:val="5"/>
            <w:tcBorders>
              <w:left w:val="single" w:sz="4" w:space="0" w:color="auto"/>
            </w:tcBorders>
            <w:vAlign w:val="center"/>
          </w:tcPr>
          <w:p w:rsidR="00CB596D" w:rsidRPr="009D0FB7"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9D0FB7" w:rsidRDefault="00CB596D" w:rsidP="00CB596D">
            <w:pPr>
              <w:tabs>
                <w:tab w:val="left" w:pos="6804"/>
              </w:tabs>
              <w:snapToGrid w:val="0"/>
              <w:spacing w:after="0" w:line="240" w:lineRule="auto"/>
              <w:rPr>
                <w:rFonts w:ascii="Times New Roman" w:hAnsi="Times New Roman" w:cs="Times New Roman"/>
                <w:sz w:val="18"/>
                <w:szCs w:val="18"/>
              </w:rPr>
            </w:pPr>
            <w:r w:rsidRPr="009D0FB7">
              <w:rPr>
                <w:rFonts w:ascii="Times New Roman" w:hAnsi="Times New Roman" w:cs="Times New Roman"/>
                <w:sz w:val="18"/>
                <w:szCs w:val="18"/>
              </w:rPr>
              <w:t>2600,0</w:t>
            </w:r>
          </w:p>
        </w:tc>
        <w:tc>
          <w:tcPr>
            <w:tcW w:w="3936" w:type="dxa"/>
            <w:gridSpan w:val="8"/>
          </w:tcPr>
          <w:p w:rsidR="00CB596D" w:rsidRPr="009D0FB7" w:rsidRDefault="00CB596D" w:rsidP="00CB596D">
            <w:pPr>
              <w:tabs>
                <w:tab w:val="left" w:pos="6804"/>
              </w:tabs>
              <w:snapToGrid w:val="0"/>
              <w:spacing w:after="0" w:line="240" w:lineRule="auto"/>
              <w:jc w:val="both"/>
              <w:rPr>
                <w:rFonts w:ascii="Times New Roman" w:hAnsi="Times New Roman"/>
                <w:sz w:val="18"/>
                <w:szCs w:val="18"/>
              </w:rPr>
            </w:pPr>
            <w:r w:rsidRPr="009D0FB7">
              <w:rPr>
                <w:rFonts w:ascii="Times New Roman" w:hAnsi="Times New Roman"/>
                <w:sz w:val="18"/>
                <w:szCs w:val="18"/>
              </w:rPr>
              <w:t>Надавались послуги з утримання  та поточного ремонту 55 світлофорних об'єктів</w:t>
            </w:r>
          </w:p>
          <w:p w:rsidR="00CB596D" w:rsidRPr="009D0FB7" w:rsidRDefault="00CB596D" w:rsidP="00CB596D">
            <w:pPr>
              <w:tabs>
                <w:tab w:val="left" w:pos="6804"/>
              </w:tabs>
              <w:snapToGrid w:val="0"/>
              <w:spacing w:after="0" w:line="240" w:lineRule="auto"/>
              <w:jc w:val="both"/>
              <w:rPr>
                <w:rFonts w:ascii="Times New Roman" w:hAnsi="Times New Roman" w:cs="Times New Roman"/>
                <w:sz w:val="18"/>
                <w:szCs w:val="18"/>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sz w:val="18"/>
                <w:szCs w:val="18"/>
              </w:rPr>
              <w:t>Капітальний ремонт, заміна та влаштування світлофорних об’єктів, в т</w:t>
            </w:r>
            <w:r w:rsidR="00A85B83" w:rsidRPr="009D0FB7">
              <w:rPr>
                <w:rFonts w:ascii="Times New Roman" w:hAnsi="Times New Roman"/>
                <w:sz w:val="18"/>
                <w:szCs w:val="18"/>
              </w:rPr>
              <w:t xml:space="preserve">ому числі </w:t>
            </w:r>
            <w:r w:rsidRPr="009D0FB7">
              <w:rPr>
                <w:rFonts w:ascii="Times New Roman" w:hAnsi="Times New Roman"/>
                <w:sz w:val="18"/>
                <w:szCs w:val="18"/>
              </w:rPr>
              <w:t xml:space="preserve"> </w:t>
            </w:r>
            <w:r w:rsidR="00A85B83" w:rsidRPr="009D0FB7">
              <w:rPr>
                <w:rFonts w:ascii="Times New Roman" w:hAnsi="Times New Roman"/>
                <w:sz w:val="18"/>
                <w:szCs w:val="18"/>
              </w:rPr>
              <w:t>і</w:t>
            </w:r>
            <w:r w:rsidRPr="009D0FB7">
              <w:rPr>
                <w:rFonts w:ascii="Times New Roman" w:hAnsi="Times New Roman"/>
                <w:sz w:val="18"/>
                <w:szCs w:val="18"/>
              </w:rPr>
              <w:t>з звуковим сигналом</w:t>
            </w:r>
          </w:p>
        </w:tc>
        <w:tc>
          <w:tcPr>
            <w:tcW w:w="1124" w:type="dxa"/>
            <w:gridSpan w:val="2"/>
            <w:vAlign w:val="center"/>
          </w:tcPr>
          <w:p w:rsidR="00CB596D" w:rsidRPr="009D0FB7" w:rsidRDefault="00CB596D" w:rsidP="00CB596D">
            <w:pPr>
              <w:pStyle w:val="11"/>
              <w:jc w:val="center"/>
              <w:rPr>
                <w:rFonts w:ascii="Times New Roman" w:hAnsi="Times New Roman"/>
                <w:color w:val="000000" w:themeColor="text1"/>
                <w:sz w:val="18"/>
                <w:szCs w:val="18"/>
              </w:rPr>
            </w:pPr>
            <w:r w:rsidRPr="009D0FB7">
              <w:rPr>
                <w:rFonts w:ascii="Times New Roman" w:hAnsi="Times New Roman"/>
                <w:color w:val="000000" w:themeColor="text1"/>
                <w:sz w:val="18"/>
                <w:szCs w:val="18"/>
              </w:rPr>
              <w:t>900,0</w:t>
            </w:r>
          </w:p>
        </w:tc>
        <w:tc>
          <w:tcPr>
            <w:tcW w:w="1325" w:type="dxa"/>
            <w:gridSpan w:val="2"/>
          </w:tcPr>
          <w:p w:rsidR="00CB596D" w:rsidRPr="009D0FB7" w:rsidRDefault="00CB596D" w:rsidP="00CB596D">
            <w:pPr>
              <w:pStyle w:val="11"/>
              <w:jc w:val="center"/>
              <w:rPr>
                <w:rFonts w:ascii="Times New Roman" w:hAnsi="Times New Roman"/>
                <w:color w:val="000000" w:themeColor="text1"/>
                <w:sz w:val="18"/>
                <w:szCs w:val="18"/>
              </w:rPr>
            </w:pPr>
            <w:r w:rsidRPr="009D0FB7">
              <w:rPr>
                <w:rFonts w:ascii="Times New Roman" w:hAnsi="Times New Roman"/>
                <w:color w:val="000000" w:themeColor="text1"/>
                <w:sz w:val="18"/>
                <w:szCs w:val="18"/>
              </w:rPr>
              <w:t>0</w:t>
            </w:r>
          </w:p>
        </w:tc>
        <w:tc>
          <w:tcPr>
            <w:tcW w:w="1194" w:type="dxa"/>
            <w:gridSpan w:val="4"/>
          </w:tcPr>
          <w:p w:rsidR="00CB596D" w:rsidRPr="009D0FB7" w:rsidRDefault="00CB596D" w:rsidP="00CB596D">
            <w:pPr>
              <w:pStyle w:val="11"/>
              <w:jc w:val="center"/>
              <w:rPr>
                <w:rFonts w:ascii="Times New Roman" w:hAnsi="Times New Roman"/>
                <w:color w:val="000000" w:themeColor="text1"/>
                <w:sz w:val="18"/>
                <w:szCs w:val="18"/>
              </w:rPr>
            </w:pPr>
            <w:r w:rsidRPr="009D0FB7">
              <w:rPr>
                <w:rFonts w:ascii="Times New Roman" w:hAnsi="Times New Roman"/>
                <w:color w:val="000000" w:themeColor="text1"/>
                <w:sz w:val="18"/>
                <w:szCs w:val="18"/>
              </w:rPr>
              <w:t>0</w:t>
            </w:r>
          </w:p>
        </w:tc>
        <w:tc>
          <w:tcPr>
            <w:tcW w:w="1042" w:type="dxa"/>
            <w:gridSpan w:val="5"/>
            <w:tcBorders>
              <w:left w:val="single" w:sz="4" w:space="0" w:color="auto"/>
            </w:tcBorders>
            <w:vAlign w:val="center"/>
          </w:tcPr>
          <w:p w:rsidR="00CB596D" w:rsidRPr="009D0FB7" w:rsidRDefault="00CB596D" w:rsidP="00CB596D">
            <w:pPr>
              <w:pStyle w:val="11"/>
              <w:tabs>
                <w:tab w:val="left" w:pos="6804"/>
              </w:tabs>
              <w:jc w:val="center"/>
              <w:rPr>
                <w:rFonts w:ascii="Times New Roman" w:hAnsi="Times New Roman"/>
                <w:sz w:val="18"/>
                <w:szCs w:val="18"/>
                <w:lang w:eastAsia="ru-RU"/>
              </w:rPr>
            </w:pPr>
          </w:p>
        </w:tc>
        <w:tc>
          <w:tcPr>
            <w:tcW w:w="1201" w:type="dxa"/>
            <w:gridSpan w:val="3"/>
            <w:vAlign w:val="center"/>
          </w:tcPr>
          <w:p w:rsidR="00CB596D" w:rsidRPr="009D0FB7" w:rsidRDefault="00CB596D" w:rsidP="00CB596D">
            <w:pPr>
              <w:tabs>
                <w:tab w:val="left" w:pos="6804"/>
              </w:tabs>
              <w:snapToGrid w:val="0"/>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CB596D" w:rsidRPr="009D0FB7" w:rsidRDefault="00CB596D" w:rsidP="00CB596D">
            <w:pPr>
              <w:tabs>
                <w:tab w:val="left" w:pos="6804"/>
              </w:tabs>
              <w:snapToGrid w:val="0"/>
              <w:spacing w:after="0" w:line="240" w:lineRule="auto"/>
              <w:jc w:val="both"/>
              <w:rPr>
                <w:rFonts w:ascii="Times New Roman" w:hAnsi="Times New Roman" w:cs="Times New Roman"/>
                <w:sz w:val="18"/>
                <w:szCs w:val="18"/>
              </w:rPr>
            </w:pPr>
          </w:p>
        </w:tc>
      </w:tr>
      <w:tr w:rsidR="00CB596D" w:rsidRPr="00C7667E" w:rsidTr="004C3E57">
        <w:trPr>
          <w:gridAfter w:val="10"/>
          <w:wAfter w:w="15659" w:type="dxa"/>
          <w:trHeight w:val="956"/>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sz w:val="18"/>
                <w:szCs w:val="18"/>
              </w:rPr>
              <w:t xml:space="preserve">Утримання та поточний ремонт дорожніх знаків, а також </w:t>
            </w:r>
            <w:proofErr w:type="spellStart"/>
            <w:r w:rsidRPr="009D0FB7">
              <w:rPr>
                <w:rFonts w:ascii="Times New Roman" w:hAnsi="Times New Roman"/>
                <w:sz w:val="18"/>
                <w:szCs w:val="18"/>
              </w:rPr>
              <w:t>колесовідбійних</w:t>
            </w:r>
            <w:proofErr w:type="spellEnd"/>
            <w:r w:rsidRPr="009D0FB7">
              <w:rPr>
                <w:rFonts w:ascii="Times New Roman" w:hAnsi="Times New Roman"/>
                <w:sz w:val="18"/>
                <w:szCs w:val="18"/>
              </w:rPr>
              <w:t xml:space="preserve">  та перильних огорож</w:t>
            </w:r>
          </w:p>
        </w:tc>
        <w:tc>
          <w:tcPr>
            <w:tcW w:w="1124" w:type="dxa"/>
            <w:gridSpan w:val="2"/>
            <w:vAlign w:val="center"/>
          </w:tcPr>
          <w:p w:rsidR="00CB596D" w:rsidRPr="009D0FB7" w:rsidRDefault="00CB596D" w:rsidP="00CB596D">
            <w:pPr>
              <w:pStyle w:val="11"/>
              <w:jc w:val="center"/>
              <w:rPr>
                <w:rFonts w:ascii="Times New Roman" w:hAnsi="Times New Roman"/>
                <w:color w:val="000000" w:themeColor="text1"/>
                <w:sz w:val="18"/>
                <w:szCs w:val="18"/>
              </w:rPr>
            </w:pPr>
            <w:r w:rsidRPr="009D0FB7">
              <w:rPr>
                <w:rFonts w:ascii="Times New Roman" w:hAnsi="Times New Roman"/>
                <w:color w:val="000000" w:themeColor="text1"/>
                <w:sz w:val="18"/>
                <w:szCs w:val="18"/>
              </w:rPr>
              <w:t>400,0</w:t>
            </w:r>
          </w:p>
        </w:tc>
        <w:tc>
          <w:tcPr>
            <w:tcW w:w="1325" w:type="dxa"/>
            <w:gridSpan w:val="2"/>
          </w:tcPr>
          <w:p w:rsidR="00CB596D" w:rsidRPr="009D0FB7" w:rsidRDefault="00CB596D" w:rsidP="00CB596D">
            <w:pPr>
              <w:pStyle w:val="11"/>
              <w:jc w:val="center"/>
              <w:rPr>
                <w:rFonts w:ascii="Times New Roman" w:hAnsi="Times New Roman"/>
                <w:color w:val="000000" w:themeColor="text1"/>
                <w:sz w:val="18"/>
                <w:szCs w:val="18"/>
              </w:rPr>
            </w:pPr>
            <w:r w:rsidRPr="009D0FB7">
              <w:rPr>
                <w:rFonts w:ascii="Times New Roman" w:hAnsi="Times New Roman"/>
                <w:color w:val="000000" w:themeColor="text1"/>
                <w:sz w:val="18"/>
                <w:szCs w:val="18"/>
              </w:rPr>
              <w:t>400,0</w:t>
            </w:r>
          </w:p>
        </w:tc>
        <w:tc>
          <w:tcPr>
            <w:tcW w:w="1194" w:type="dxa"/>
            <w:gridSpan w:val="4"/>
          </w:tcPr>
          <w:p w:rsidR="00CB596D" w:rsidRPr="009D0FB7" w:rsidRDefault="00CB596D" w:rsidP="00CB596D">
            <w:pPr>
              <w:pStyle w:val="11"/>
              <w:jc w:val="center"/>
              <w:rPr>
                <w:rFonts w:ascii="Times New Roman" w:hAnsi="Times New Roman"/>
                <w:color w:val="000000" w:themeColor="text1"/>
                <w:sz w:val="18"/>
                <w:szCs w:val="18"/>
              </w:rPr>
            </w:pPr>
            <w:r w:rsidRPr="009D0FB7">
              <w:rPr>
                <w:rFonts w:ascii="Times New Roman" w:hAnsi="Times New Roman"/>
                <w:color w:val="000000" w:themeColor="text1"/>
                <w:sz w:val="18"/>
                <w:szCs w:val="18"/>
              </w:rPr>
              <w:t>400,0</w:t>
            </w:r>
          </w:p>
        </w:tc>
        <w:tc>
          <w:tcPr>
            <w:tcW w:w="1042" w:type="dxa"/>
            <w:gridSpan w:val="5"/>
            <w:tcBorders>
              <w:left w:val="single" w:sz="4" w:space="0" w:color="auto"/>
            </w:tcBorders>
            <w:vAlign w:val="center"/>
          </w:tcPr>
          <w:p w:rsidR="00CB596D" w:rsidRPr="009D0FB7"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9D0FB7" w:rsidRDefault="00CB596D" w:rsidP="00CB596D">
            <w:pPr>
              <w:tabs>
                <w:tab w:val="left" w:pos="6804"/>
              </w:tabs>
              <w:snapToGrid w:val="0"/>
              <w:spacing w:after="0" w:line="240" w:lineRule="auto"/>
              <w:rPr>
                <w:rFonts w:ascii="Times New Roman" w:hAnsi="Times New Roman" w:cs="Times New Roman"/>
                <w:sz w:val="18"/>
                <w:szCs w:val="18"/>
              </w:rPr>
            </w:pPr>
            <w:r w:rsidRPr="009D0FB7">
              <w:rPr>
                <w:rFonts w:ascii="Times New Roman" w:hAnsi="Times New Roman" w:cs="Times New Roman"/>
                <w:sz w:val="18"/>
                <w:szCs w:val="18"/>
              </w:rPr>
              <w:t>250,0</w:t>
            </w:r>
          </w:p>
        </w:tc>
        <w:tc>
          <w:tcPr>
            <w:tcW w:w="3936" w:type="dxa"/>
            <w:gridSpan w:val="8"/>
            <w:tcBorders>
              <w:top w:val="single" w:sz="4" w:space="0" w:color="000000"/>
              <w:left w:val="single" w:sz="4" w:space="0" w:color="000000"/>
              <w:bottom w:val="single" w:sz="4" w:space="0" w:color="000000"/>
              <w:right w:val="single" w:sz="4" w:space="0" w:color="auto"/>
            </w:tcBorders>
          </w:tcPr>
          <w:p w:rsidR="00CB596D" w:rsidRPr="009D0FB7" w:rsidRDefault="00CB596D" w:rsidP="00CB596D">
            <w:pPr>
              <w:tabs>
                <w:tab w:val="left" w:pos="6804"/>
              </w:tabs>
              <w:snapToGrid w:val="0"/>
              <w:spacing w:after="0" w:line="240" w:lineRule="auto"/>
              <w:rPr>
                <w:rFonts w:ascii="Times New Roman" w:hAnsi="Times New Roman"/>
                <w:sz w:val="18"/>
                <w:szCs w:val="18"/>
              </w:rPr>
            </w:pPr>
            <w:r w:rsidRPr="009D0FB7">
              <w:rPr>
                <w:rFonts w:ascii="Times New Roman" w:hAnsi="Times New Roman"/>
                <w:sz w:val="18"/>
                <w:szCs w:val="18"/>
              </w:rPr>
              <w:t xml:space="preserve">Проведено ремонт 175 м турнікетного огородження, 253 </w:t>
            </w:r>
            <w:proofErr w:type="spellStart"/>
            <w:r w:rsidRPr="009D0FB7">
              <w:rPr>
                <w:rFonts w:ascii="Times New Roman" w:hAnsi="Times New Roman"/>
                <w:sz w:val="18"/>
                <w:szCs w:val="18"/>
              </w:rPr>
              <w:t>шт</w:t>
            </w:r>
            <w:proofErr w:type="spellEnd"/>
            <w:r w:rsidRPr="009D0FB7">
              <w:rPr>
                <w:rFonts w:ascii="Times New Roman" w:hAnsi="Times New Roman"/>
                <w:sz w:val="18"/>
                <w:szCs w:val="18"/>
              </w:rPr>
              <w:t xml:space="preserve"> дорожніх знаків та   </w:t>
            </w:r>
            <w:proofErr w:type="spellStart"/>
            <w:r w:rsidRPr="009D0FB7">
              <w:rPr>
                <w:rFonts w:ascii="Times New Roman" w:hAnsi="Times New Roman"/>
                <w:sz w:val="18"/>
                <w:szCs w:val="18"/>
              </w:rPr>
              <w:t>стійок</w:t>
            </w:r>
            <w:proofErr w:type="spellEnd"/>
            <w:r w:rsidRPr="009D0FB7">
              <w:rPr>
                <w:rFonts w:ascii="Times New Roman" w:hAnsi="Times New Roman"/>
                <w:sz w:val="18"/>
                <w:szCs w:val="18"/>
              </w:rPr>
              <w:t xml:space="preserve">, влаштовано 220 </w:t>
            </w:r>
            <w:proofErr w:type="spellStart"/>
            <w:r w:rsidRPr="009D0FB7">
              <w:rPr>
                <w:rFonts w:ascii="Times New Roman" w:hAnsi="Times New Roman"/>
                <w:sz w:val="18"/>
                <w:szCs w:val="18"/>
              </w:rPr>
              <w:t>шт</w:t>
            </w:r>
            <w:proofErr w:type="spellEnd"/>
            <w:r w:rsidRPr="009D0FB7">
              <w:rPr>
                <w:rFonts w:ascii="Times New Roman" w:hAnsi="Times New Roman"/>
                <w:sz w:val="18"/>
                <w:szCs w:val="18"/>
              </w:rPr>
              <w:t xml:space="preserve"> дорожніх знаків, демонтовано 55 </w:t>
            </w:r>
            <w:proofErr w:type="spellStart"/>
            <w:r w:rsidRPr="009D0FB7">
              <w:rPr>
                <w:rFonts w:ascii="Times New Roman" w:hAnsi="Times New Roman"/>
                <w:sz w:val="18"/>
                <w:szCs w:val="18"/>
              </w:rPr>
              <w:t>шт</w:t>
            </w:r>
            <w:proofErr w:type="spellEnd"/>
            <w:r w:rsidRPr="009D0FB7">
              <w:rPr>
                <w:rFonts w:ascii="Times New Roman" w:hAnsi="Times New Roman"/>
                <w:sz w:val="18"/>
                <w:szCs w:val="18"/>
              </w:rPr>
              <w:t xml:space="preserve"> дорожніх знаків</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185" w:type="dxa"/>
            <w:gridSpan w:val="2"/>
            <w:tcBorders>
              <w:right w:val="single" w:sz="4" w:space="0" w:color="auto"/>
            </w:tcBorders>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шляхово-мостового господарства</w:t>
            </w:r>
          </w:p>
        </w:tc>
        <w:tc>
          <w:tcPr>
            <w:tcW w:w="1124" w:type="dxa"/>
            <w:gridSpan w:val="2"/>
            <w:tcBorders>
              <w:left w:val="single" w:sz="4" w:space="0" w:color="auto"/>
            </w:tcBorders>
            <w:vAlign w:val="center"/>
          </w:tcPr>
          <w:p w:rsidR="00CB596D" w:rsidRPr="00080020" w:rsidRDefault="00CB596D" w:rsidP="00CB596D">
            <w:pPr>
              <w:spacing w:after="0" w:line="240" w:lineRule="auto"/>
              <w:jc w:val="center"/>
              <w:rPr>
                <w:rFonts w:ascii="Times New Roman" w:hAnsi="Times New Roman" w:cs="Times New Roman"/>
                <w:color w:val="000000" w:themeColor="text1"/>
                <w:sz w:val="18"/>
                <w:szCs w:val="18"/>
              </w:rPr>
            </w:pPr>
            <w:r w:rsidRPr="00080020">
              <w:rPr>
                <w:rFonts w:ascii="Times New Roman" w:hAnsi="Times New Roman" w:cs="Times New Roman"/>
                <w:color w:val="000000" w:themeColor="text1"/>
                <w:sz w:val="18"/>
                <w:szCs w:val="18"/>
              </w:rPr>
              <w:t>99200,0</w:t>
            </w:r>
          </w:p>
        </w:tc>
        <w:tc>
          <w:tcPr>
            <w:tcW w:w="1325" w:type="dxa"/>
            <w:gridSpan w:val="2"/>
            <w:tcBorders>
              <w:right w:val="single" w:sz="4" w:space="0" w:color="auto"/>
            </w:tcBorders>
          </w:tcPr>
          <w:p w:rsidR="00CB596D" w:rsidRPr="00080020" w:rsidRDefault="00CB596D" w:rsidP="00CB596D">
            <w:pPr>
              <w:spacing w:after="0" w:line="240" w:lineRule="auto"/>
              <w:jc w:val="center"/>
              <w:rPr>
                <w:rFonts w:ascii="Times New Roman" w:hAnsi="Times New Roman" w:cs="Times New Roman"/>
                <w:color w:val="000000" w:themeColor="text1"/>
                <w:sz w:val="18"/>
                <w:szCs w:val="18"/>
              </w:rPr>
            </w:pPr>
            <w:r w:rsidRPr="00080020">
              <w:rPr>
                <w:rFonts w:ascii="Times New Roman" w:hAnsi="Times New Roman" w:cs="Times New Roman"/>
                <w:color w:val="000000" w:themeColor="text1"/>
                <w:sz w:val="18"/>
                <w:szCs w:val="18"/>
              </w:rPr>
              <w:t>80000,0</w:t>
            </w:r>
          </w:p>
        </w:tc>
        <w:tc>
          <w:tcPr>
            <w:tcW w:w="1194" w:type="dxa"/>
            <w:gridSpan w:val="4"/>
            <w:tcBorders>
              <w:left w:val="single" w:sz="4" w:space="0" w:color="auto"/>
              <w:bottom w:val="single" w:sz="4" w:space="0" w:color="auto"/>
              <w:right w:val="single" w:sz="4" w:space="0" w:color="auto"/>
            </w:tcBorders>
          </w:tcPr>
          <w:p w:rsidR="00CB596D"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80000,0</w:t>
            </w:r>
          </w:p>
          <w:p w:rsidR="00CB596D" w:rsidRPr="00C7667E" w:rsidRDefault="00CB596D" w:rsidP="00CB596D">
            <w:pPr>
              <w:spacing w:after="0" w:line="240" w:lineRule="auto"/>
              <w:jc w:val="center"/>
              <w:rPr>
                <w:rFonts w:ascii="Times New Roman" w:hAnsi="Times New Roman" w:cs="Times New Roman"/>
                <w:color w:val="000000" w:themeColor="text1"/>
                <w:sz w:val="18"/>
                <w:szCs w:val="18"/>
              </w:rPr>
            </w:pPr>
          </w:p>
        </w:tc>
        <w:tc>
          <w:tcPr>
            <w:tcW w:w="1042" w:type="dxa"/>
            <w:gridSpan w:val="5"/>
            <w:tcBorders>
              <w:left w:val="single" w:sz="4" w:space="0" w:color="auto"/>
              <w:right w:val="single" w:sz="4" w:space="0" w:color="auto"/>
            </w:tcBorders>
            <w:vAlign w:val="center"/>
          </w:tcPr>
          <w:p w:rsidR="00CB596D" w:rsidRPr="00C7667E" w:rsidRDefault="00CB596D" w:rsidP="00CB596D">
            <w:pPr>
              <w:tabs>
                <w:tab w:val="left" w:pos="6804"/>
              </w:tabs>
              <w:spacing w:after="0" w:line="240" w:lineRule="auto"/>
              <w:jc w:val="center"/>
              <w:rPr>
                <w:rFonts w:ascii="Times New Roman" w:hAnsi="Times New Roman" w:cs="Times New Roman"/>
                <w:sz w:val="18"/>
                <w:szCs w:val="18"/>
              </w:rPr>
            </w:pPr>
          </w:p>
        </w:tc>
        <w:tc>
          <w:tcPr>
            <w:tcW w:w="1201" w:type="dxa"/>
            <w:gridSpan w:val="3"/>
            <w:tcBorders>
              <w:left w:val="single" w:sz="4" w:space="0" w:color="auto"/>
              <w:right w:val="single" w:sz="4" w:space="0" w:color="auto"/>
            </w:tcBorders>
            <w:vAlign w:val="center"/>
          </w:tcPr>
          <w:p w:rsidR="00CB596D" w:rsidRPr="00C7667E" w:rsidRDefault="00CB596D" w:rsidP="00CB596D">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54124,3</w:t>
            </w:r>
          </w:p>
        </w:tc>
        <w:tc>
          <w:tcPr>
            <w:tcW w:w="3936" w:type="dxa"/>
            <w:gridSpan w:val="8"/>
            <w:tcBorders>
              <w:top w:val="single" w:sz="4" w:space="0" w:color="000000"/>
              <w:left w:val="single" w:sz="4" w:space="0" w:color="000000"/>
              <w:bottom w:val="single" w:sz="4" w:space="0" w:color="auto"/>
              <w:right w:val="single" w:sz="4" w:space="0" w:color="auto"/>
            </w:tcBorders>
          </w:tcPr>
          <w:p w:rsidR="00CB596D" w:rsidRPr="005B24E5" w:rsidRDefault="00CB596D" w:rsidP="00CB596D">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розроблених замовником та балансоутримувачем.</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85" w:type="dxa"/>
            <w:gridSpan w:val="2"/>
            <w:tcBorders>
              <w:right w:val="single" w:sz="4" w:space="0" w:color="auto"/>
            </w:tcBorders>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мереж зовнішнього освітлення міста,</w:t>
            </w:r>
          </w:p>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декоративного освітлення, ілюмінації  та ін</w:t>
            </w:r>
            <w:r>
              <w:rPr>
                <w:rFonts w:ascii="Times New Roman" w:hAnsi="Times New Roman"/>
                <w:color w:val="000000" w:themeColor="text1"/>
                <w:sz w:val="18"/>
                <w:szCs w:val="18"/>
              </w:rPr>
              <w:t>ше</w:t>
            </w:r>
          </w:p>
        </w:tc>
        <w:tc>
          <w:tcPr>
            <w:tcW w:w="1124" w:type="dxa"/>
            <w:gridSpan w:val="2"/>
            <w:tcBorders>
              <w:left w:val="single" w:sz="4" w:space="0" w:color="auto"/>
              <w:right w:val="single" w:sz="4" w:space="0" w:color="auto"/>
            </w:tcBorders>
            <w:vAlign w:val="center"/>
          </w:tcPr>
          <w:p w:rsidR="00CB596D" w:rsidRPr="00C7667E" w:rsidRDefault="00CB596D" w:rsidP="00CB596D">
            <w:pPr>
              <w:spacing w:after="0" w:line="240" w:lineRule="auto"/>
              <w:rPr>
                <w:rFonts w:ascii="Times New Roman" w:eastAsia="Times New Roman" w:hAnsi="Times New Roman" w:cs="Times New Roman"/>
                <w:color w:val="000000" w:themeColor="text1"/>
                <w:sz w:val="18"/>
                <w:szCs w:val="18"/>
              </w:rPr>
            </w:pPr>
          </w:p>
          <w:p w:rsidR="00CB596D" w:rsidRPr="00C7667E" w:rsidRDefault="00CB596D" w:rsidP="00CB596D">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225</w:t>
            </w:r>
            <w:r w:rsidRPr="00C7667E">
              <w:rPr>
                <w:rFonts w:ascii="Times New Roman" w:hAnsi="Times New Roman"/>
                <w:color w:val="000000" w:themeColor="text1"/>
                <w:sz w:val="18"/>
                <w:szCs w:val="18"/>
              </w:rPr>
              <w:t>0,0</w:t>
            </w:r>
          </w:p>
        </w:tc>
        <w:tc>
          <w:tcPr>
            <w:tcW w:w="1325" w:type="dxa"/>
            <w:gridSpan w:val="2"/>
            <w:tcBorders>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042" w:type="dxa"/>
            <w:gridSpan w:val="5"/>
            <w:tcBorders>
              <w:lef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6" w:type="dxa"/>
            <w:gridSpan w:val="8"/>
            <w:tcBorders>
              <w:top w:val="single" w:sz="4" w:space="0" w:color="auto"/>
              <w:left w:val="single" w:sz="4" w:space="0" w:color="000000"/>
              <w:bottom w:val="single" w:sz="4" w:space="0" w:color="auto"/>
              <w:right w:val="single" w:sz="4" w:space="0" w:color="auto"/>
            </w:tcBorders>
          </w:tcPr>
          <w:p w:rsidR="00CB596D" w:rsidRPr="00C7667E" w:rsidRDefault="00CB596D" w:rsidP="00CB596D">
            <w:pPr>
              <w:pStyle w:val="11"/>
              <w:ind w:right="-30"/>
              <w:rPr>
                <w:rFonts w:ascii="Times New Roman" w:hAnsi="Times New Roman"/>
                <w:color w:val="000000" w:themeColor="text1"/>
                <w:sz w:val="18"/>
                <w:szCs w:val="18"/>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185" w:type="dxa"/>
            <w:gridSpan w:val="2"/>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124" w:type="dxa"/>
            <w:gridSpan w:val="2"/>
            <w:vAlign w:val="center"/>
          </w:tcPr>
          <w:p w:rsidR="00CB596D" w:rsidRPr="00C7667E" w:rsidRDefault="00CB596D" w:rsidP="00CB596D">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45</w:t>
            </w:r>
            <w:r w:rsidRPr="00C7667E">
              <w:rPr>
                <w:rFonts w:ascii="Times New Roman" w:hAnsi="Times New Roman"/>
                <w:color w:val="000000" w:themeColor="text1"/>
                <w:sz w:val="18"/>
                <w:szCs w:val="18"/>
              </w:rPr>
              <w:t>0,0</w:t>
            </w:r>
          </w:p>
        </w:tc>
        <w:tc>
          <w:tcPr>
            <w:tcW w:w="1325" w:type="dxa"/>
            <w:gridSpan w:val="2"/>
          </w:tcPr>
          <w:p w:rsidR="00CB596D" w:rsidRPr="00C7667E" w:rsidRDefault="00CB596D" w:rsidP="00CB596D">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lang w:eastAsia="uk-UA"/>
              </w:rPr>
            </w:pPr>
            <w:r>
              <w:rPr>
                <w:rFonts w:ascii="Times New Roman" w:hAnsi="Times New Roman" w:cs="Times New Roman"/>
                <w:sz w:val="18"/>
                <w:szCs w:val="18"/>
                <w:lang w:eastAsia="uk-UA"/>
              </w:rPr>
              <w:t>0</w:t>
            </w:r>
          </w:p>
        </w:tc>
        <w:tc>
          <w:tcPr>
            <w:tcW w:w="1042" w:type="dxa"/>
            <w:gridSpan w:val="5"/>
            <w:tcBorders>
              <w:lef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rPr>
            </w:pPr>
          </w:p>
        </w:tc>
        <w:tc>
          <w:tcPr>
            <w:tcW w:w="1201" w:type="dxa"/>
            <w:gridSpan w:val="3"/>
            <w:tcBorders>
              <w:right w:val="single" w:sz="4" w:space="0" w:color="auto"/>
            </w:tcBorders>
            <w:vAlign w:val="center"/>
          </w:tcPr>
          <w:p w:rsidR="00CB596D" w:rsidRPr="00C7667E" w:rsidRDefault="00CB596D" w:rsidP="00CB596D">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6" w:type="dxa"/>
            <w:gridSpan w:val="8"/>
            <w:tcBorders>
              <w:top w:val="single" w:sz="4" w:space="0" w:color="auto"/>
              <w:left w:val="single" w:sz="4" w:space="0" w:color="000000"/>
              <w:bottom w:val="single" w:sz="4" w:space="0" w:color="000000"/>
              <w:right w:val="single" w:sz="4" w:space="0" w:color="auto"/>
            </w:tcBorders>
          </w:tcPr>
          <w:p w:rsidR="00CB596D" w:rsidRPr="00C7667E" w:rsidRDefault="00CB596D" w:rsidP="00CB596D">
            <w:pPr>
              <w:tabs>
                <w:tab w:val="left" w:pos="6804"/>
              </w:tabs>
              <w:snapToGrid w:val="0"/>
              <w:spacing w:after="0" w:line="240" w:lineRule="auto"/>
              <w:rPr>
                <w:rFonts w:ascii="Times New Roman" w:hAnsi="Times New Roman" w:cs="Times New Roman"/>
                <w:sz w:val="18"/>
                <w:szCs w:val="18"/>
              </w:rPr>
            </w:pPr>
          </w:p>
        </w:tc>
      </w:tr>
      <w:tr w:rsidR="00CB596D" w:rsidRPr="00C7667E" w:rsidTr="00E35FA6">
        <w:trPr>
          <w:gridAfter w:val="10"/>
          <w:wAfter w:w="15659" w:type="dxa"/>
          <w:trHeight w:val="1240"/>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185" w:type="dxa"/>
            <w:gridSpan w:val="2"/>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C7667E">
              <w:rPr>
                <w:rFonts w:ascii="Times New Roman" w:hAnsi="Times New Roman"/>
                <w:color w:val="000000" w:themeColor="text1"/>
                <w:sz w:val="18"/>
                <w:szCs w:val="18"/>
              </w:rPr>
              <w:t>антиобледеніння</w:t>
            </w:r>
            <w:proofErr w:type="spellEnd"/>
            <w:r w:rsidRPr="00C7667E">
              <w:rPr>
                <w:rFonts w:ascii="Times New Roman" w:hAnsi="Times New Roman"/>
                <w:color w:val="000000" w:themeColor="text1"/>
                <w:sz w:val="18"/>
                <w:szCs w:val="18"/>
              </w:rPr>
              <w:t>, новорічне утримання міста, ілюмінація</w:t>
            </w:r>
          </w:p>
        </w:tc>
        <w:tc>
          <w:tcPr>
            <w:tcW w:w="1124" w:type="dxa"/>
            <w:gridSpan w:val="2"/>
            <w:vAlign w:val="center"/>
          </w:tcPr>
          <w:p w:rsidR="00CB596D" w:rsidRPr="00C7667E" w:rsidRDefault="00CB596D" w:rsidP="00CB596D">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486</w:t>
            </w:r>
            <w:r w:rsidRPr="00C7667E">
              <w:rPr>
                <w:rFonts w:ascii="Times New Roman" w:hAnsi="Times New Roman"/>
                <w:color w:val="000000" w:themeColor="text1"/>
                <w:sz w:val="18"/>
                <w:szCs w:val="18"/>
              </w:rPr>
              <w:t>00,0</w:t>
            </w:r>
          </w:p>
        </w:tc>
        <w:tc>
          <w:tcPr>
            <w:tcW w:w="1325" w:type="dxa"/>
            <w:gridSpan w:val="2"/>
          </w:tcPr>
          <w:p w:rsidR="00CB596D" w:rsidRDefault="00CB596D" w:rsidP="00CB596D">
            <w:pPr>
              <w:pStyle w:val="11"/>
              <w:jc w:val="center"/>
              <w:rPr>
                <w:rFonts w:ascii="Times New Roman" w:hAnsi="Times New Roman"/>
                <w:color w:val="000000" w:themeColor="text1"/>
                <w:sz w:val="18"/>
                <w:szCs w:val="18"/>
              </w:rPr>
            </w:pPr>
          </w:p>
          <w:p w:rsidR="00CB596D" w:rsidRDefault="00CB596D" w:rsidP="00CB596D">
            <w:pPr>
              <w:pStyle w:val="11"/>
              <w:jc w:val="center"/>
              <w:rPr>
                <w:rFonts w:ascii="Times New Roman" w:hAnsi="Times New Roman"/>
                <w:color w:val="000000" w:themeColor="text1"/>
                <w:sz w:val="18"/>
                <w:szCs w:val="18"/>
              </w:rPr>
            </w:pPr>
          </w:p>
          <w:p w:rsidR="00CB596D" w:rsidRPr="00C7667E" w:rsidRDefault="00CB596D" w:rsidP="00CB596D">
            <w:pPr>
              <w:pStyle w:val="11"/>
              <w:rPr>
                <w:rFonts w:ascii="Times New Roman" w:hAnsi="Times New Roman"/>
                <w:color w:val="000000" w:themeColor="text1"/>
                <w:sz w:val="18"/>
                <w:szCs w:val="18"/>
              </w:rPr>
            </w:pPr>
            <w:r>
              <w:rPr>
                <w:rFonts w:ascii="Times New Roman" w:hAnsi="Times New Roman"/>
                <w:color w:val="000000" w:themeColor="text1"/>
                <w:sz w:val="18"/>
                <w:szCs w:val="18"/>
                <w:lang w:val="en-US"/>
              </w:rPr>
              <w:t xml:space="preserve">    </w:t>
            </w:r>
            <w:r>
              <w:rPr>
                <w:rFonts w:ascii="Times New Roman" w:hAnsi="Times New Roman"/>
                <w:color w:val="000000" w:themeColor="text1"/>
                <w:sz w:val="18"/>
                <w:szCs w:val="18"/>
              </w:rPr>
              <w:t>39700,0</w:t>
            </w:r>
          </w:p>
        </w:tc>
        <w:tc>
          <w:tcPr>
            <w:tcW w:w="1194" w:type="dxa"/>
            <w:gridSpan w:val="4"/>
            <w:tcBorders>
              <w:left w:val="single" w:sz="4" w:space="0" w:color="auto"/>
              <w:righ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lang w:eastAsia="uk-UA"/>
              </w:rPr>
            </w:pPr>
            <w:r>
              <w:rPr>
                <w:rFonts w:ascii="Times New Roman" w:hAnsi="Times New Roman" w:cs="Times New Roman"/>
                <w:sz w:val="18"/>
                <w:szCs w:val="18"/>
                <w:lang w:eastAsia="uk-UA"/>
              </w:rPr>
              <w:t>39640,0</w:t>
            </w:r>
          </w:p>
        </w:tc>
        <w:tc>
          <w:tcPr>
            <w:tcW w:w="1042" w:type="dxa"/>
            <w:gridSpan w:val="5"/>
            <w:tcBorders>
              <w:lef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1C65F3" w:rsidRDefault="00CB596D" w:rsidP="00CB596D">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10900,0</w:t>
            </w:r>
          </w:p>
        </w:tc>
        <w:tc>
          <w:tcPr>
            <w:tcW w:w="3936" w:type="dxa"/>
            <w:gridSpan w:val="8"/>
            <w:tcBorders>
              <w:top w:val="single" w:sz="4" w:space="0" w:color="auto"/>
              <w:left w:val="single" w:sz="4" w:space="0" w:color="000000"/>
              <w:bottom w:val="single" w:sz="4" w:space="0" w:color="000000"/>
              <w:right w:val="single" w:sz="4" w:space="0" w:color="auto"/>
            </w:tcBorders>
          </w:tcPr>
          <w:p w:rsidR="00CB596D" w:rsidRPr="00D50E0D" w:rsidRDefault="00CB596D" w:rsidP="00CB596D">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Надано послуги з утримання та поточного ремонту мереж зовнішнього освітлення, електроенергія для потреб зовнішнього освітлення.</w:t>
            </w:r>
          </w:p>
          <w:p w:rsidR="00CB596D" w:rsidRPr="004C3E57" w:rsidRDefault="00CB596D" w:rsidP="004C3E57">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Проведено заміну: </w:t>
            </w:r>
            <w:r w:rsidR="004C3E57">
              <w:rPr>
                <w:rFonts w:ascii="Times New Roman" w:hAnsi="Times New Roman"/>
                <w:sz w:val="18"/>
                <w:szCs w:val="18"/>
              </w:rPr>
              <w:t xml:space="preserve">38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світильників, </w:t>
            </w:r>
            <w:r w:rsidR="004C3E57">
              <w:rPr>
                <w:rFonts w:ascii="Times New Roman" w:hAnsi="Times New Roman"/>
                <w:sz w:val="18"/>
                <w:szCs w:val="18"/>
              </w:rPr>
              <w:t>725</w:t>
            </w:r>
            <w:r w:rsidRPr="00D50E0D">
              <w:rPr>
                <w:rFonts w:ascii="Times New Roman" w:hAnsi="Times New Roman"/>
                <w:sz w:val="18"/>
                <w:szCs w:val="18"/>
              </w:rPr>
              <w:t xml:space="preserve">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ламп, </w:t>
            </w:r>
            <w:r w:rsidR="004C3E57">
              <w:rPr>
                <w:rFonts w:ascii="Times New Roman" w:hAnsi="Times New Roman"/>
                <w:sz w:val="18"/>
                <w:szCs w:val="18"/>
              </w:rPr>
              <w:t>1450</w:t>
            </w:r>
            <w:r>
              <w:rPr>
                <w:rFonts w:ascii="Times New Roman" w:hAnsi="Times New Roman"/>
                <w:sz w:val="18"/>
                <w:szCs w:val="18"/>
              </w:rPr>
              <w:t xml:space="preserve"> п.</w:t>
            </w:r>
            <w:r w:rsidRPr="00D50E0D">
              <w:rPr>
                <w:rFonts w:ascii="Times New Roman" w:hAnsi="Times New Roman"/>
                <w:sz w:val="18"/>
                <w:szCs w:val="18"/>
              </w:rPr>
              <w:t xml:space="preserve"> м </w:t>
            </w:r>
            <w:proofErr w:type="spellStart"/>
            <w:r w:rsidRPr="00D50E0D">
              <w:rPr>
                <w:rFonts w:ascii="Times New Roman" w:hAnsi="Times New Roman"/>
                <w:sz w:val="18"/>
                <w:szCs w:val="18"/>
              </w:rPr>
              <w:t>кабеля</w:t>
            </w:r>
            <w:proofErr w:type="spellEnd"/>
            <w:r w:rsidRPr="00D50E0D">
              <w:rPr>
                <w:rFonts w:ascii="Times New Roman" w:hAnsi="Times New Roman"/>
                <w:sz w:val="18"/>
                <w:szCs w:val="18"/>
              </w:rPr>
              <w:t>.</w:t>
            </w:r>
            <w:r w:rsidR="004C3E57">
              <w:rPr>
                <w:rFonts w:ascii="Times New Roman" w:hAnsi="Times New Roman"/>
                <w:sz w:val="18"/>
                <w:szCs w:val="18"/>
              </w:rPr>
              <w:t xml:space="preserve">                                                                                                                                                  </w:t>
            </w:r>
          </w:p>
        </w:tc>
      </w:tr>
      <w:tr w:rsidR="00CB596D" w:rsidRPr="00C7667E" w:rsidTr="00E35FA6">
        <w:trPr>
          <w:gridAfter w:val="10"/>
          <w:wAfter w:w="15659" w:type="dxa"/>
          <w:trHeight w:val="1008"/>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185" w:type="dxa"/>
            <w:gridSpan w:val="2"/>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sz w:val="18"/>
                <w:szCs w:val="18"/>
              </w:rPr>
              <w:t>Капітальний ремонт, будівництво та реконструкція об’єктів благоустрою</w:t>
            </w:r>
          </w:p>
        </w:tc>
        <w:tc>
          <w:tcPr>
            <w:tcW w:w="1124" w:type="dxa"/>
            <w:gridSpan w:val="2"/>
            <w:vAlign w:val="center"/>
          </w:tcPr>
          <w:p w:rsidR="00CB596D" w:rsidRDefault="00CB596D" w:rsidP="00CB596D">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600</w:t>
            </w:r>
            <w:r w:rsidRPr="00C7667E">
              <w:rPr>
                <w:rFonts w:ascii="Times New Roman" w:hAnsi="Times New Roman"/>
                <w:color w:val="000000" w:themeColor="text1"/>
                <w:sz w:val="18"/>
                <w:szCs w:val="18"/>
              </w:rPr>
              <w:t>00</w:t>
            </w:r>
            <w:r>
              <w:rPr>
                <w:rFonts w:ascii="Times New Roman" w:hAnsi="Times New Roman"/>
                <w:color w:val="000000" w:themeColor="text1"/>
                <w:sz w:val="18"/>
                <w:szCs w:val="18"/>
              </w:rPr>
              <w:t>,0</w:t>
            </w:r>
          </w:p>
          <w:p w:rsidR="00CB596D" w:rsidRPr="00C7667E" w:rsidRDefault="00CB596D" w:rsidP="00CB596D">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ДБ30000   </w:t>
            </w:r>
          </w:p>
        </w:tc>
        <w:tc>
          <w:tcPr>
            <w:tcW w:w="1325" w:type="dxa"/>
            <w:gridSpan w:val="2"/>
          </w:tcPr>
          <w:p w:rsidR="00CB596D" w:rsidRDefault="00CB596D" w:rsidP="00CB596D">
            <w:pPr>
              <w:pStyle w:val="11"/>
              <w:jc w:val="center"/>
              <w:rPr>
                <w:rFonts w:ascii="Times New Roman" w:hAnsi="Times New Roman"/>
                <w:color w:val="000000" w:themeColor="text1"/>
                <w:sz w:val="18"/>
                <w:szCs w:val="18"/>
              </w:rPr>
            </w:pPr>
          </w:p>
          <w:p w:rsidR="00CB596D" w:rsidRPr="00C7667E" w:rsidRDefault="00CB596D" w:rsidP="00CB596D">
            <w:pPr>
              <w:pStyle w:val="11"/>
              <w:rPr>
                <w:rFonts w:ascii="Times New Roman" w:hAnsi="Times New Roman"/>
                <w:color w:val="000000" w:themeColor="text1"/>
                <w:sz w:val="18"/>
                <w:szCs w:val="18"/>
              </w:rPr>
            </w:pPr>
            <w:r>
              <w:rPr>
                <w:rFonts w:ascii="Times New Roman" w:hAnsi="Times New Roman"/>
                <w:color w:val="000000" w:themeColor="text1"/>
                <w:sz w:val="18"/>
                <w:szCs w:val="18"/>
                <w:lang w:val="en-US"/>
              </w:rPr>
              <w:t xml:space="preserve">        </w:t>
            </w:r>
            <w:r>
              <w:rPr>
                <w:rFonts w:ascii="Times New Roman" w:hAnsi="Times New Roman"/>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lang w:eastAsia="uk-UA"/>
              </w:rPr>
            </w:pPr>
            <w:r>
              <w:rPr>
                <w:rFonts w:ascii="Times New Roman" w:hAnsi="Times New Roman" w:cs="Times New Roman"/>
                <w:sz w:val="18"/>
                <w:szCs w:val="18"/>
                <w:lang w:eastAsia="uk-UA"/>
              </w:rPr>
              <w:t>2590,0</w:t>
            </w:r>
          </w:p>
        </w:tc>
        <w:tc>
          <w:tcPr>
            <w:tcW w:w="1042" w:type="dxa"/>
            <w:gridSpan w:val="5"/>
            <w:tcBorders>
              <w:lef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0706D5" w:rsidRDefault="00CB596D" w:rsidP="00CB596D">
            <w:pPr>
              <w:tabs>
                <w:tab w:val="left" w:pos="6804"/>
              </w:tabs>
              <w:snapToGri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 xml:space="preserve"> 1420,0</w:t>
            </w:r>
            <w:r>
              <w:rPr>
                <w:rFonts w:ascii="Times New Roman" w:hAnsi="Times New Roman" w:cs="Times New Roman"/>
                <w:sz w:val="18"/>
                <w:szCs w:val="18"/>
                <w:lang w:val="en-US"/>
              </w:rPr>
              <w:t xml:space="preserve"> </w:t>
            </w:r>
          </w:p>
        </w:tc>
        <w:tc>
          <w:tcPr>
            <w:tcW w:w="3936" w:type="dxa"/>
            <w:gridSpan w:val="8"/>
            <w:tcBorders>
              <w:top w:val="single" w:sz="4" w:space="0" w:color="000000"/>
              <w:left w:val="single" w:sz="4" w:space="0" w:color="000000"/>
              <w:bottom w:val="single" w:sz="4" w:space="0" w:color="000000"/>
              <w:right w:val="single" w:sz="4" w:space="0" w:color="auto"/>
            </w:tcBorders>
          </w:tcPr>
          <w:p w:rsidR="00CB596D" w:rsidRPr="007079A6" w:rsidRDefault="00CB596D" w:rsidP="00CB596D">
            <w:pPr>
              <w:pStyle w:val="af5"/>
              <w:numPr>
                <w:ilvl w:val="0"/>
                <w:numId w:val="31"/>
              </w:numPr>
              <w:spacing w:after="0" w:line="240" w:lineRule="auto"/>
              <w:ind w:left="0"/>
              <w:rPr>
                <w:rFonts w:ascii="Times New Roman" w:hAnsi="Times New Roman"/>
                <w:sz w:val="18"/>
                <w:szCs w:val="18"/>
              </w:rPr>
            </w:pPr>
            <w:r w:rsidRPr="007079A6">
              <w:rPr>
                <w:rFonts w:ascii="Times New Roman" w:hAnsi="Times New Roman"/>
                <w:sz w:val="18"/>
                <w:szCs w:val="18"/>
              </w:rPr>
              <w:t xml:space="preserve">Завершено роботи з капітального ремонту мереж резервного живлення комплексу будівель та споруд водозабору «Тернопільський»  за </w:t>
            </w:r>
            <w:proofErr w:type="spellStart"/>
            <w:r w:rsidRPr="007079A6">
              <w:rPr>
                <w:rFonts w:ascii="Times New Roman" w:hAnsi="Times New Roman"/>
                <w:sz w:val="18"/>
                <w:szCs w:val="18"/>
              </w:rPr>
              <w:t>адресою</w:t>
            </w:r>
            <w:proofErr w:type="spellEnd"/>
            <w:r w:rsidRPr="007079A6">
              <w:rPr>
                <w:rFonts w:ascii="Times New Roman" w:hAnsi="Times New Roman"/>
                <w:sz w:val="18"/>
                <w:szCs w:val="18"/>
              </w:rPr>
              <w:t xml:space="preserve"> вул.Білецька,58.</w:t>
            </w:r>
          </w:p>
          <w:p w:rsidR="00CB596D" w:rsidRPr="004C3E57" w:rsidRDefault="00CB596D" w:rsidP="00CB596D">
            <w:pPr>
              <w:pStyle w:val="af5"/>
              <w:numPr>
                <w:ilvl w:val="0"/>
                <w:numId w:val="31"/>
              </w:numPr>
              <w:spacing w:after="0" w:line="240" w:lineRule="auto"/>
              <w:ind w:left="0"/>
              <w:rPr>
                <w:rFonts w:ascii="Times New Roman" w:hAnsi="Times New Roman"/>
                <w:sz w:val="20"/>
                <w:szCs w:val="20"/>
              </w:rPr>
            </w:pPr>
            <w:r w:rsidRPr="007079A6">
              <w:rPr>
                <w:rFonts w:ascii="Times New Roman" w:hAnsi="Times New Roman"/>
                <w:sz w:val="18"/>
                <w:szCs w:val="18"/>
              </w:rPr>
              <w:t xml:space="preserve">Виготовляється проектно-кошторисна документація на виконання робіт з  реконструкції об'єкту благоустрою Старий парк в </w:t>
            </w:r>
            <w:proofErr w:type="spellStart"/>
            <w:r w:rsidRPr="007079A6">
              <w:rPr>
                <w:rFonts w:ascii="Times New Roman" w:hAnsi="Times New Roman"/>
                <w:sz w:val="18"/>
                <w:szCs w:val="18"/>
              </w:rPr>
              <w:t>м.Тернополі</w:t>
            </w:r>
            <w:proofErr w:type="spellEnd"/>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185" w:type="dxa"/>
            <w:gridSpan w:val="2"/>
            <w:vAlign w:val="center"/>
          </w:tcPr>
          <w:p w:rsidR="00CB596D" w:rsidRPr="00C7667E" w:rsidRDefault="00CB596D" w:rsidP="00CB596D">
            <w:pPr>
              <w:spacing w:after="0" w:line="240" w:lineRule="auto"/>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Реконструкція, капітальний ремонт теплових мереж</w:t>
            </w:r>
          </w:p>
        </w:tc>
        <w:tc>
          <w:tcPr>
            <w:tcW w:w="1124" w:type="dxa"/>
            <w:gridSpan w:val="2"/>
            <w:vAlign w:val="center"/>
          </w:tcPr>
          <w:p w:rsidR="00CB596D" w:rsidRPr="00C7667E" w:rsidRDefault="00CB596D" w:rsidP="00CB596D">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w:t>
            </w:r>
            <w:r w:rsidRPr="00C7667E">
              <w:rPr>
                <w:rFonts w:ascii="Times New Roman" w:hAnsi="Times New Roman"/>
                <w:color w:val="000000" w:themeColor="text1"/>
                <w:sz w:val="18"/>
                <w:szCs w:val="18"/>
              </w:rPr>
              <w:t>000,0</w:t>
            </w:r>
          </w:p>
        </w:tc>
        <w:tc>
          <w:tcPr>
            <w:tcW w:w="1325" w:type="dxa"/>
            <w:gridSpan w:val="2"/>
            <w:tcBorders>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042" w:type="dxa"/>
            <w:gridSpan w:val="5"/>
            <w:tcBorders>
              <w:lef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6" w:type="dxa"/>
            <w:gridSpan w:val="8"/>
            <w:tcBorders>
              <w:top w:val="single" w:sz="4" w:space="0" w:color="000000"/>
              <w:left w:val="single" w:sz="4" w:space="0" w:color="000000"/>
              <w:bottom w:val="single" w:sz="4" w:space="0" w:color="000000"/>
              <w:right w:val="single" w:sz="4" w:space="0" w:color="auto"/>
            </w:tcBorders>
            <w:vAlign w:val="center"/>
          </w:tcPr>
          <w:p w:rsidR="00CB596D" w:rsidRPr="00C7667E" w:rsidRDefault="00CB596D" w:rsidP="00CB596D">
            <w:pPr>
              <w:pStyle w:val="af6"/>
              <w:tabs>
                <w:tab w:val="left" w:pos="6804"/>
              </w:tabs>
              <w:jc w:val="center"/>
              <w:rPr>
                <w:sz w:val="18"/>
                <w:szCs w:val="18"/>
                <w:lang w:val="uk-UA"/>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185" w:type="dxa"/>
            <w:gridSpan w:val="2"/>
            <w:vAlign w:val="center"/>
          </w:tcPr>
          <w:p w:rsidR="00CB596D" w:rsidRPr="00C7667E" w:rsidRDefault="00CB596D" w:rsidP="00CB596D">
            <w:pPr>
              <w:pStyle w:val="11"/>
              <w:ind w:hanging="194"/>
              <w:contextualSpacing/>
              <w:rPr>
                <w:rFonts w:ascii="Times New Roman" w:hAnsi="Times New Roman"/>
                <w:sz w:val="18"/>
                <w:szCs w:val="18"/>
              </w:rPr>
            </w:pPr>
            <w:r w:rsidRPr="00C7667E">
              <w:rPr>
                <w:rFonts w:ascii="Times New Roman" w:hAnsi="Times New Roman"/>
                <w:sz w:val="18"/>
                <w:szCs w:val="18"/>
              </w:rPr>
              <w:t xml:space="preserve">І  Інші види робіт,  послуг, придбання </w:t>
            </w:r>
          </w:p>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124" w:type="dxa"/>
            <w:gridSpan w:val="2"/>
            <w:vAlign w:val="center"/>
          </w:tcPr>
          <w:p w:rsidR="00CB596D" w:rsidRPr="00C7667E" w:rsidRDefault="00CB596D" w:rsidP="00CB596D">
            <w:pPr>
              <w:pStyle w:val="11"/>
              <w:jc w:val="center"/>
              <w:rPr>
                <w:rFonts w:ascii="Times New Roman" w:hAnsi="Times New Roman"/>
                <w:color w:val="000000" w:themeColor="text1"/>
                <w:sz w:val="18"/>
                <w:szCs w:val="18"/>
                <w:highlight w:val="green"/>
                <w:lang w:eastAsia="ru-RU"/>
              </w:rPr>
            </w:pPr>
            <w:r>
              <w:rPr>
                <w:rFonts w:ascii="Times New Roman" w:hAnsi="Times New Roman"/>
                <w:color w:val="000000" w:themeColor="text1"/>
                <w:sz w:val="18"/>
                <w:szCs w:val="18"/>
                <w:lang w:eastAsia="ru-RU"/>
              </w:rPr>
              <w:t>5</w:t>
            </w:r>
            <w:r w:rsidRPr="00C7667E">
              <w:rPr>
                <w:rFonts w:ascii="Times New Roman" w:hAnsi="Times New Roman"/>
                <w:color w:val="000000" w:themeColor="text1"/>
                <w:sz w:val="18"/>
                <w:szCs w:val="18"/>
                <w:lang w:eastAsia="ru-RU"/>
              </w:rPr>
              <w:t>000,0</w:t>
            </w:r>
          </w:p>
        </w:tc>
        <w:tc>
          <w:tcPr>
            <w:tcW w:w="1325" w:type="dxa"/>
            <w:gridSpan w:val="2"/>
          </w:tcPr>
          <w:p w:rsidR="00CB596D" w:rsidRDefault="00CB596D" w:rsidP="00CB596D">
            <w:pPr>
              <w:pStyle w:val="11"/>
              <w:jc w:val="center"/>
              <w:rPr>
                <w:rFonts w:ascii="Times New Roman" w:hAnsi="Times New Roman"/>
                <w:color w:val="000000" w:themeColor="text1"/>
                <w:sz w:val="18"/>
                <w:szCs w:val="18"/>
                <w:lang w:eastAsia="ru-RU"/>
              </w:rPr>
            </w:pPr>
          </w:p>
          <w:p w:rsidR="00CB596D" w:rsidRPr="00C7667E" w:rsidRDefault="00CB596D" w:rsidP="00CB596D">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 xml:space="preserve"> 4298,0</w:t>
            </w:r>
          </w:p>
        </w:tc>
        <w:tc>
          <w:tcPr>
            <w:tcW w:w="1194" w:type="dxa"/>
            <w:gridSpan w:val="4"/>
            <w:tcBorders>
              <w:left w:val="single" w:sz="4" w:space="0" w:color="auto"/>
              <w:righ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lang w:eastAsia="uk-UA"/>
              </w:rPr>
            </w:pPr>
            <w:r>
              <w:rPr>
                <w:rFonts w:ascii="Times New Roman" w:hAnsi="Times New Roman" w:cs="Times New Roman"/>
                <w:sz w:val="18"/>
                <w:szCs w:val="18"/>
                <w:lang w:eastAsia="uk-UA"/>
              </w:rPr>
              <w:t>2787,0</w:t>
            </w:r>
          </w:p>
        </w:tc>
        <w:tc>
          <w:tcPr>
            <w:tcW w:w="1042" w:type="dxa"/>
            <w:gridSpan w:val="5"/>
            <w:tcBorders>
              <w:left w:val="single" w:sz="4" w:space="0" w:color="auto"/>
            </w:tcBorders>
            <w:vAlign w:val="center"/>
          </w:tcPr>
          <w:p w:rsidR="00CB596D" w:rsidRPr="00C7667E" w:rsidRDefault="00CB596D" w:rsidP="00CB596D">
            <w:pPr>
              <w:pStyle w:val="af6"/>
              <w:tabs>
                <w:tab w:val="left" w:pos="6804"/>
              </w:tabs>
              <w:jc w:val="center"/>
              <w:rPr>
                <w:sz w:val="18"/>
                <w:szCs w:val="18"/>
                <w:lang w:val="uk-UA"/>
              </w:rPr>
            </w:pPr>
          </w:p>
        </w:tc>
        <w:tc>
          <w:tcPr>
            <w:tcW w:w="1201" w:type="dxa"/>
            <w:gridSpan w:val="3"/>
            <w:tcBorders>
              <w:right w:val="single" w:sz="4" w:space="0" w:color="auto"/>
            </w:tcBorders>
            <w:vAlign w:val="center"/>
          </w:tcPr>
          <w:p w:rsidR="00CB596D" w:rsidRPr="00C7667E" w:rsidRDefault="00CB596D" w:rsidP="00CB596D">
            <w:pPr>
              <w:pStyle w:val="af6"/>
              <w:tabs>
                <w:tab w:val="left" w:pos="6804"/>
              </w:tabs>
              <w:rPr>
                <w:sz w:val="18"/>
                <w:szCs w:val="18"/>
                <w:lang w:val="uk-UA"/>
              </w:rPr>
            </w:pPr>
            <w:r>
              <w:rPr>
                <w:sz w:val="18"/>
                <w:szCs w:val="18"/>
                <w:lang w:val="uk-UA"/>
              </w:rPr>
              <w:t>875,6</w:t>
            </w:r>
          </w:p>
        </w:tc>
        <w:tc>
          <w:tcPr>
            <w:tcW w:w="3936" w:type="dxa"/>
            <w:gridSpan w:val="8"/>
            <w:tcBorders>
              <w:top w:val="single" w:sz="4" w:space="0" w:color="000000"/>
              <w:left w:val="single" w:sz="4" w:space="0" w:color="000000"/>
              <w:bottom w:val="single" w:sz="4" w:space="0" w:color="000000"/>
              <w:right w:val="single" w:sz="4" w:space="0" w:color="auto"/>
            </w:tcBorders>
          </w:tcPr>
          <w:p w:rsidR="00CB596D" w:rsidRPr="00D50E0D" w:rsidRDefault="00CB596D" w:rsidP="00CB596D">
            <w:pPr>
              <w:tabs>
                <w:tab w:val="left" w:pos="6804"/>
              </w:tabs>
              <w:spacing w:after="0" w:line="240" w:lineRule="auto"/>
              <w:rPr>
                <w:rFonts w:ascii="Times New Roman" w:hAnsi="Times New Roman"/>
                <w:sz w:val="18"/>
                <w:szCs w:val="18"/>
              </w:rPr>
            </w:pPr>
            <w:r w:rsidRPr="00D50E0D">
              <w:rPr>
                <w:rFonts w:ascii="Times New Roman" w:hAnsi="Times New Roman"/>
                <w:sz w:val="18"/>
                <w:szCs w:val="18"/>
              </w:rPr>
              <w:t xml:space="preserve">Надавались послуги з видалення та підрізки аварійних, сухостійних дерев, самосіву, видалення </w:t>
            </w:r>
            <w:proofErr w:type="spellStart"/>
            <w:r w:rsidRPr="00D50E0D">
              <w:rPr>
                <w:rFonts w:ascii="Times New Roman" w:hAnsi="Times New Roman"/>
                <w:sz w:val="18"/>
                <w:szCs w:val="18"/>
              </w:rPr>
              <w:t>заростей</w:t>
            </w:r>
            <w:proofErr w:type="spellEnd"/>
            <w:r w:rsidRPr="00D50E0D">
              <w:rPr>
                <w:rFonts w:ascii="Times New Roman" w:hAnsi="Times New Roman"/>
                <w:sz w:val="18"/>
                <w:szCs w:val="18"/>
              </w:rPr>
              <w:t xml:space="preserve"> борщівника Сосновського, в тому числі  в РЛП «Загребелля» та покращення санітарно-технічного стану та </w:t>
            </w:r>
            <w:r w:rsidRPr="00D50E0D">
              <w:rPr>
                <w:rFonts w:ascii="Times New Roman" w:hAnsi="Times New Roman"/>
                <w:sz w:val="18"/>
                <w:szCs w:val="18"/>
              </w:rPr>
              <w:lastRenderedPageBreak/>
              <w:t xml:space="preserve">благоустрою водних об’єктів на території Тернопільської міської територіальної громади. </w:t>
            </w:r>
          </w:p>
          <w:p w:rsidR="00CB596D" w:rsidRPr="00D50E0D" w:rsidRDefault="00CB596D" w:rsidP="00CB596D">
            <w:pPr>
              <w:tabs>
                <w:tab w:val="left" w:pos="6804"/>
              </w:tabs>
              <w:spacing w:after="0" w:line="240" w:lineRule="auto"/>
              <w:rPr>
                <w:rFonts w:ascii="Times New Roman" w:hAnsi="Times New Roman"/>
                <w:sz w:val="18"/>
                <w:szCs w:val="18"/>
              </w:rPr>
            </w:pPr>
            <w:r w:rsidRPr="00D50E0D">
              <w:rPr>
                <w:rFonts w:ascii="Times New Roman" w:hAnsi="Times New Roman"/>
                <w:sz w:val="18"/>
                <w:szCs w:val="18"/>
              </w:rPr>
              <w:t xml:space="preserve">Закуплено прапори, </w:t>
            </w:r>
            <w:proofErr w:type="spellStart"/>
            <w:r w:rsidRPr="00D50E0D">
              <w:rPr>
                <w:rFonts w:ascii="Times New Roman" w:hAnsi="Times New Roman"/>
                <w:sz w:val="18"/>
                <w:szCs w:val="18"/>
              </w:rPr>
              <w:t>оплачено</w:t>
            </w:r>
            <w:proofErr w:type="spellEnd"/>
            <w:r w:rsidRPr="00D50E0D">
              <w:rPr>
                <w:rFonts w:ascii="Times New Roman" w:hAnsi="Times New Roman"/>
                <w:sz w:val="18"/>
                <w:szCs w:val="18"/>
              </w:rPr>
              <w:t xml:space="preserve"> за електроенергію та ін.</w:t>
            </w:r>
          </w:p>
          <w:p w:rsidR="00CB596D" w:rsidRPr="00C7667E" w:rsidRDefault="00CB596D" w:rsidP="00CB596D">
            <w:pPr>
              <w:pStyle w:val="11"/>
              <w:tabs>
                <w:tab w:val="left" w:pos="6804"/>
              </w:tabs>
              <w:rPr>
                <w:rFonts w:ascii="Times New Roman" w:hAnsi="Times New Roman"/>
                <w:color w:val="000000"/>
                <w:sz w:val="18"/>
                <w:szCs w:val="18"/>
              </w:rPr>
            </w:pPr>
            <w:r w:rsidRPr="00D50E0D">
              <w:rPr>
                <w:rFonts w:ascii="Times New Roman" w:hAnsi="Times New Roman"/>
                <w:color w:val="000000"/>
                <w:sz w:val="18"/>
                <w:szCs w:val="18"/>
              </w:rPr>
              <w:t>Виконано інші послуги поточного характеру.</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5185" w:type="dxa"/>
            <w:gridSpan w:val="2"/>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Послуги полювання та ловіння капканами і пов’язані з цим послуги (в т</w:t>
            </w:r>
            <w:r w:rsidR="00334B8F">
              <w:rPr>
                <w:rFonts w:ascii="Times New Roman" w:hAnsi="Times New Roman"/>
                <w:color w:val="000000" w:themeColor="text1"/>
                <w:sz w:val="18"/>
                <w:szCs w:val="18"/>
              </w:rPr>
              <w:t xml:space="preserve">ому числі </w:t>
            </w:r>
            <w:r w:rsidRPr="00C7667E">
              <w:rPr>
                <w:rFonts w:ascii="Times New Roman" w:hAnsi="Times New Roman"/>
                <w:color w:val="000000" w:themeColor="text1"/>
                <w:sz w:val="18"/>
                <w:szCs w:val="18"/>
              </w:rPr>
              <w:t>утримання центру стерилізації та притулку для тимчасового утримання тварин; регулювання чисельності безпритульних тварин)</w:t>
            </w:r>
          </w:p>
        </w:tc>
        <w:tc>
          <w:tcPr>
            <w:tcW w:w="1124" w:type="dxa"/>
            <w:gridSpan w:val="2"/>
            <w:vAlign w:val="center"/>
          </w:tcPr>
          <w:p w:rsidR="00CB596D" w:rsidRPr="00C7667E" w:rsidRDefault="00CB596D" w:rsidP="00CB596D">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25</w:t>
            </w:r>
            <w:r w:rsidRPr="00C7667E">
              <w:rPr>
                <w:rFonts w:ascii="Times New Roman" w:hAnsi="Times New Roman"/>
                <w:color w:val="000000" w:themeColor="text1"/>
                <w:sz w:val="18"/>
                <w:szCs w:val="18"/>
                <w:lang w:eastAsia="ru-RU"/>
              </w:rPr>
              <w:t>00,0</w:t>
            </w:r>
          </w:p>
        </w:tc>
        <w:tc>
          <w:tcPr>
            <w:tcW w:w="1325" w:type="dxa"/>
            <w:gridSpan w:val="2"/>
          </w:tcPr>
          <w:p w:rsidR="00CB596D" w:rsidRDefault="00CB596D" w:rsidP="00CB596D">
            <w:pPr>
              <w:pStyle w:val="11"/>
              <w:jc w:val="center"/>
              <w:rPr>
                <w:rFonts w:ascii="Times New Roman" w:hAnsi="Times New Roman"/>
                <w:color w:val="000000" w:themeColor="text1"/>
                <w:sz w:val="18"/>
                <w:szCs w:val="18"/>
                <w:lang w:eastAsia="ru-RU"/>
              </w:rPr>
            </w:pPr>
          </w:p>
          <w:p w:rsidR="00CB596D" w:rsidRPr="00C7667E" w:rsidRDefault="00CB596D" w:rsidP="00CB596D">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2150,0</w:t>
            </w:r>
          </w:p>
        </w:tc>
        <w:tc>
          <w:tcPr>
            <w:tcW w:w="1194" w:type="dxa"/>
            <w:gridSpan w:val="4"/>
            <w:tcBorders>
              <w:left w:val="single" w:sz="4" w:space="0" w:color="auto"/>
              <w:right w:val="single" w:sz="4" w:space="0" w:color="auto"/>
            </w:tcBorders>
            <w:vAlign w:val="center"/>
          </w:tcPr>
          <w:p w:rsidR="00CB596D" w:rsidRPr="00C7667E" w:rsidRDefault="00CB596D" w:rsidP="00CB596D">
            <w:pPr>
              <w:tabs>
                <w:tab w:val="left" w:pos="68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1740,0</w:t>
            </w:r>
          </w:p>
        </w:tc>
        <w:tc>
          <w:tcPr>
            <w:tcW w:w="1042" w:type="dxa"/>
            <w:gridSpan w:val="5"/>
            <w:tcBorders>
              <w:left w:val="single" w:sz="4" w:space="0" w:color="auto"/>
            </w:tcBorders>
            <w:vAlign w:val="center"/>
          </w:tcPr>
          <w:p w:rsidR="00CB596D" w:rsidRPr="00C7667E" w:rsidRDefault="00CB596D" w:rsidP="00CB596D">
            <w:pPr>
              <w:tabs>
                <w:tab w:val="left" w:pos="6804"/>
              </w:tabs>
              <w:spacing w:after="0" w:line="240" w:lineRule="auto"/>
              <w:jc w:val="center"/>
              <w:rPr>
                <w:rFonts w:ascii="Times New Roman" w:hAnsi="Times New Roman" w:cs="Times New Roman"/>
                <w:sz w:val="18"/>
                <w:szCs w:val="18"/>
              </w:rPr>
            </w:pPr>
          </w:p>
        </w:tc>
        <w:tc>
          <w:tcPr>
            <w:tcW w:w="1201" w:type="dxa"/>
            <w:gridSpan w:val="3"/>
            <w:tcBorders>
              <w:right w:val="single" w:sz="4" w:space="0" w:color="auto"/>
            </w:tcBorders>
            <w:vAlign w:val="center"/>
          </w:tcPr>
          <w:p w:rsidR="00CB596D" w:rsidRPr="00C7667E" w:rsidRDefault="00CB596D" w:rsidP="00CB596D">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713,1</w:t>
            </w:r>
          </w:p>
        </w:tc>
        <w:tc>
          <w:tcPr>
            <w:tcW w:w="3936" w:type="dxa"/>
            <w:gridSpan w:val="8"/>
            <w:tcBorders>
              <w:top w:val="single" w:sz="4" w:space="0" w:color="000000"/>
              <w:left w:val="single" w:sz="4" w:space="0" w:color="000000"/>
              <w:bottom w:val="single" w:sz="4" w:space="0" w:color="000000"/>
              <w:right w:val="single" w:sz="4" w:space="0" w:color="auto"/>
            </w:tcBorders>
          </w:tcPr>
          <w:p w:rsidR="00CB596D" w:rsidRPr="00C7667E" w:rsidRDefault="00CB596D" w:rsidP="007079A6">
            <w:pPr>
              <w:spacing w:after="0" w:line="240" w:lineRule="auto"/>
              <w:rPr>
                <w:rFonts w:ascii="Times New Roman" w:hAnsi="Times New Roman" w:cs="Times New Roman"/>
                <w:sz w:val="18"/>
                <w:szCs w:val="18"/>
              </w:rPr>
            </w:pPr>
            <w:r w:rsidRPr="00D50E0D">
              <w:rPr>
                <w:rFonts w:ascii="Times New Roman" w:hAnsi="Times New Roman"/>
                <w:sz w:val="18"/>
                <w:szCs w:val="18"/>
              </w:rPr>
              <w:t xml:space="preserve">Зменшення популяції безпритульних тварин (собак) на </w:t>
            </w:r>
            <w:r w:rsidR="007079A6">
              <w:rPr>
                <w:rFonts w:ascii="Times New Roman" w:hAnsi="Times New Roman"/>
                <w:sz w:val="18"/>
                <w:szCs w:val="18"/>
              </w:rPr>
              <w:t>12.34</w:t>
            </w:r>
            <w:r w:rsidRPr="00D50E0D">
              <w:rPr>
                <w:rFonts w:ascii="Times New Roman" w:hAnsi="Times New Roman"/>
                <w:sz w:val="18"/>
                <w:szCs w:val="18"/>
              </w:rPr>
              <w:t xml:space="preserve"> % законним шляхом</w:t>
            </w:r>
          </w:p>
        </w:tc>
      </w:tr>
      <w:tr w:rsidR="00CB596D" w:rsidRPr="00C7667E" w:rsidTr="00E35FA6">
        <w:trPr>
          <w:gridAfter w:val="10"/>
          <w:wAfter w:w="15659" w:type="dxa"/>
          <w:trHeight w:val="1062"/>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5185" w:type="dxa"/>
            <w:gridSpan w:val="2"/>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зелених насаджень (в т</w:t>
            </w:r>
            <w:r w:rsidR="00334B8F">
              <w:rPr>
                <w:rFonts w:ascii="Times New Roman" w:hAnsi="Times New Roman"/>
                <w:color w:val="000000" w:themeColor="text1"/>
                <w:sz w:val="18"/>
                <w:szCs w:val="18"/>
              </w:rPr>
              <w:t xml:space="preserve">ому числі </w:t>
            </w:r>
            <w:r w:rsidRPr="00C7667E">
              <w:rPr>
                <w:rFonts w:ascii="Times New Roman" w:hAnsi="Times New Roman"/>
                <w:color w:val="000000" w:themeColor="text1"/>
                <w:sz w:val="18"/>
                <w:szCs w:val="18"/>
              </w:rPr>
              <w:t xml:space="preserve"> підрізка та видалення сухих (аварійних) дерев ) Зрізка сухих дерев</w:t>
            </w:r>
          </w:p>
        </w:tc>
        <w:tc>
          <w:tcPr>
            <w:tcW w:w="1124" w:type="dxa"/>
            <w:gridSpan w:val="2"/>
            <w:vAlign w:val="center"/>
          </w:tcPr>
          <w:p w:rsidR="00CB596D" w:rsidRPr="00C7667E" w:rsidRDefault="00CB596D" w:rsidP="00CB596D">
            <w:pPr>
              <w:pStyle w:val="11"/>
              <w:rPr>
                <w:rFonts w:ascii="Times New Roman" w:hAnsi="Times New Roman"/>
                <w:color w:val="000000" w:themeColor="text1"/>
                <w:sz w:val="18"/>
                <w:szCs w:val="18"/>
              </w:rPr>
            </w:pPr>
            <w:r>
              <w:rPr>
                <w:rFonts w:ascii="Times New Roman" w:hAnsi="Times New Roman"/>
                <w:color w:val="000000" w:themeColor="text1"/>
                <w:sz w:val="18"/>
                <w:szCs w:val="18"/>
              </w:rPr>
              <w:t>9775</w:t>
            </w:r>
            <w:r w:rsidRPr="00C7667E">
              <w:rPr>
                <w:rFonts w:ascii="Times New Roman" w:hAnsi="Times New Roman"/>
                <w:color w:val="000000" w:themeColor="text1"/>
                <w:sz w:val="18"/>
                <w:szCs w:val="18"/>
              </w:rPr>
              <w:t>,0</w:t>
            </w:r>
          </w:p>
        </w:tc>
        <w:tc>
          <w:tcPr>
            <w:tcW w:w="1325" w:type="dxa"/>
            <w:gridSpan w:val="2"/>
          </w:tcPr>
          <w:p w:rsidR="00CB596D" w:rsidRDefault="00CB596D" w:rsidP="00CB596D">
            <w:pPr>
              <w:pStyle w:val="11"/>
              <w:rPr>
                <w:rFonts w:ascii="Times New Roman" w:hAnsi="Times New Roman"/>
                <w:color w:val="000000" w:themeColor="text1"/>
                <w:sz w:val="18"/>
                <w:szCs w:val="18"/>
              </w:rPr>
            </w:pPr>
          </w:p>
          <w:p w:rsidR="00CB596D" w:rsidRPr="00C7667E" w:rsidRDefault="00CB596D" w:rsidP="00CB596D">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8300,0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lang w:eastAsia="ru-RU"/>
              </w:rPr>
            </w:pPr>
            <w:r>
              <w:rPr>
                <w:rFonts w:ascii="Times New Roman" w:hAnsi="Times New Roman"/>
                <w:sz w:val="18"/>
                <w:szCs w:val="18"/>
                <w:lang w:eastAsia="ru-RU"/>
              </w:rPr>
              <w:t>8182,0</w:t>
            </w:r>
          </w:p>
        </w:tc>
        <w:tc>
          <w:tcPr>
            <w:tcW w:w="1042" w:type="dxa"/>
            <w:gridSpan w:val="5"/>
            <w:tcBorders>
              <w:lef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lang w:eastAsia="ru-RU"/>
              </w:rPr>
            </w:pPr>
          </w:p>
        </w:tc>
        <w:tc>
          <w:tcPr>
            <w:tcW w:w="1201" w:type="dxa"/>
            <w:gridSpan w:val="3"/>
            <w:vAlign w:val="center"/>
          </w:tcPr>
          <w:p w:rsidR="00CB596D" w:rsidRPr="00C7667E" w:rsidRDefault="00CB596D" w:rsidP="00CB596D">
            <w:pPr>
              <w:pStyle w:val="11"/>
              <w:tabs>
                <w:tab w:val="left" w:pos="6804"/>
              </w:tabs>
              <w:rPr>
                <w:rFonts w:ascii="Times New Roman" w:hAnsi="Times New Roman"/>
                <w:sz w:val="18"/>
                <w:szCs w:val="18"/>
                <w:lang w:eastAsia="ru-RU"/>
              </w:rPr>
            </w:pPr>
            <w:r>
              <w:rPr>
                <w:rFonts w:ascii="Times New Roman" w:hAnsi="Times New Roman"/>
                <w:sz w:val="18"/>
                <w:szCs w:val="18"/>
                <w:lang w:eastAsia="ru-RU"/>
              </w:rPr>
              <w:t>3847,5</w:t>
            </w:r>
          </w:p>
        </w:tc>
        <w:tc>
          <w:tcPr>
            <w:tcW w:w="3936" w:type="dxa"/>
            <w:gridSpan w:val="8"/>
            <w:tcBorders>
              <w:top w:val="single" w:sz="4" w:space="0" w:color="000000"/>
              <w:left w:val="single" w:sz="4" w:space="0" w:color="000000"/>
              <w:bottom w:val="single" w:sz="4" w:space="0" w:color="000000"/>
              <w:right w:val="single" w:sz="4" w:space="0" w:color="auto"/>
            </w:tcBorders>
          </w:tcPr>
          <w:p w:rsidR="00CB596D" w:rsidRPr="00D50E0D" w:rsidRDefault="00CB596D" w:rsidP="00CB596D">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Надано послуги з підвищення рівня благоустрою, покращення естетичного вигляду  території міської територіальної громади. Надано </w:t>
            </w:r>
            <w:r w:rsidR="009B699A">
              <w:rPr>
                <w:rFonts w:ascii="Times New Roman" w:hAnsi="Times New Roman"/>
                <w:sz w:val="18"/>
                <w:szCs w:val="18"/>
              </w:rPr>
              <w:t>2</w:t>
            </w:r>
            <w:r w:rsidRPr="00D50E0D">
              <w:rPr>
                <w:rFonts w:ascii="Times New Roman" w:hAnsi="Times New Roman"/>
                <w:sz w:val="18"/>
                <w:szCs w:val="18"/>
              </w:rPr>
              <w:t xml:space="preserve">96 дозволів на видалення сухих дерев та </w:t>
            </w:r>
            <w:proofErr w:type="spellStart"/>
            <w:r w:rsidRPr="00D50E0D">
              <w:rPr>
                <w:rFonts w:ascii="Times New Roman" w:hAnsi="Times New Roman"/>
                <w:sz w:val="18"/>
                <w:szCs w:val="18"/>
              </w:rPr>
              <w:t>сухостоїв</w:t>
            </w:r>
            <w:proofErr w:type="spellEnd"/>
            <w:r w:rsidRPr="00D50E0D">
              <w:rPr>
                <w:rFonts w:ascii="Times New Roman" w:hAnsi="Times New Roman"/>
                <w:sz w:val="18"/>
                <w:szCs w:val="18"/>
              </w:rPr>
              <w:t xml:space="preserve">. </w:t>
            </w:r>
          </w:p>
          <w:p w:rsidR="00AE091B" w:rsidRPr="009B699A" w:rsidRDefault="00CB596D" w:rsidP="00AE091B">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Висаджено </w:t>
            </w:r>
            <w:r w:rsidR="009B699A">
              <w:rPr>
                <w:rFonts w:ascii="Times New Roman" w:hAnsi="Times New Roman"/>
                <w:sz w:val="18"/>
                <w:szCs w:val="18"/>
              </w:rPr>
              <w:t>9</w:t>
            </w:r>
            <w:r w:rsidRPr="00D50E0D">
              <w:rPr>
                <w:rFonts w:ascii="Times New Roman" w:hAnsi="Times New Roman"/>
                <w:sz w:val="18"/>
                <w:szCs w:val="18"/>
              </w:rPr>
              <w:t xml:space="preserve">8 дерев та </w:t>
            </w:r>
            <w:r w:rsidR="009B699A">
              <w:rPr>
                <w:rFonts w:ascii="Times New Roman" w:hAnsi="Times New Roman"/>
                <w:sz w:val="18"/>
                <w:szCs w:val="18"/>
              </w:rPr>
              <w:t>18</w:t>
            </w:r>
            <w:r w:rsidRPr="00D50E0D">
              <w:rPr>
                <w:rFonts w:ascii="Times New Roman" w:hAnsi="Times New Roman"/>
                <w:sz w:val="18"/>
                <w:szCs w:val="18"/>
              </w:rPr>
              <w:t xml:space="preserve"> м погонних чагарників</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w:t>
            </w:r>
          </w:p>
        </w:tc>
        <w:tc>
          <w:tcPr>
            <w:tcW w:w="5185" w:type="dxa"/>
            <w:gridSpan w:val="2"/>
            <w:vAlign w:val="center"/>
          </w:tcPr>
          <w:p w:rsidR="00CB596D" w:rsidRPr="00BE6C1A" w:rsidRDefault="00CB596D" w:rsidP="00CB596D">
            <w:pPr>
              <w:pStyle w:val="11"/>
              <w:ind w:right="-30"/>
              <w:rPr>
                <w:rFonts w:ascii="Times New Roman" w:hAnsi="Times New Roman"/>
                <w:color w:val="000000" w:themeColor="text1"/>
                <w:sz w:val="18"/>
                <w:szCs w:val="18"/>
              </w:rPr>
            </w:pPr>
            <w:r w:rsidRPr="00BE6C1A">
              <w:rPr>
                <w:rFonts w:ascii="Times New Roman" w:hAnsi="Times New Roman"/>
                <w:color w:val="000000" w:themeColor="text1"/>
                <w:sz w:val="18"/>
                <w:szCs w:val="18"/>
              </w:rPr>
              <w:t>Утримання кладовищ, в т</w:t>
            </w:r>
            <w:r w:rsidR="00334B8F">
              <w:rPr>
                <w:rFonts w:ascii="Times New Roman" w:hAnsi="Times New Roman"/>
                <w:color w:val="000000" w:themeColor="text1"/>
                <w:sz w:val="18"/>
                <w:szCs w:val="18"/>
              </w:rPr>
              <w:t xml:space="preserve">ому числі </w:t>
            </w:r>
            <w:r w:rsidRPr="00BE6C1A">
              <w:rPr>
                <w:rFonts w:ascii="Times New Roman" w:hAnsi="Times New Roman"/>
                <w:color w:val="000000" w:themeColor="text1"/>
                <w:sz w:val="18"/>
                <w:szCs w:val="18"/>
              </w:rPr>
              <w:t xml:space="preserve"> поховання невідомих</w:t>
            </w:r>
          </w:p>
        </w:tc>
        <w:tc>
          <w:tcPr>
            <w:tcW w:w="1124" w:type="dxa"/>
            <w:gridSpan w:val="2"/>
            <w:vAlign w:val="center"/>
          </w:tcPr>
          <w:p w:rsidR="00CB596D" w:rsidRPr="00C7667E" w:rsidRDefault="00CB596D" w:rsidP="00CB596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935</w:t>
            </w:r>
            <w:r w:rsidRPr="00C7667E">
              <w:rPr>
                <w:rFonts w:ascii="Times New Roman" w:hAnsi="Times New Roman" w:cs="Times New Roman"/>
                <w:color w:val="000000" w:themeColor="text1"/>
                <w:sz w:val="18"/>
                <w:szCs w:val="18"/>
              </w:rPr>
              <w:t>0,0</w:t>
            </w:r>
          </w:p>
        </w:tc>
        <w:tc>
          <w:tcPr>
            <w:tcW w:w="1325" w:type="dxa"/>
            <w:gridSpan w:val="2"/>
          </w:tcPr>
          <w:p w:rsidR="00CB596D" w:rsidRPr="00C7667E" w:rsidRDefault="00CB596D" w:rsidP="00CB596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7800,0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rPr>
            </w:pPr>
            <w:r>
              <w:rPr>
                <w:rFonts w:ascii="Times New Roman" w:hAnsi="Times New Roman"/>
                <w:sz w:val="18"/>
                <w:szCs w:val="18"/>
              </w:rPr>
              <w:t>8875,82</w:t>
            </w:r>
          </w:p>
        </w:tc>
        <w:tc>
          <w:tcPr>
            <w:tcW w:w="1042" w:type="dxa"/>
            <w:gridSpan w:val="5"/>
            <w:tcBorders>
              <w:lef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C7667E" w:rsidRDefault="00CB596D" w:rsidP="00CB596D">
            <w:pPr>
              <w:pStyle w:val="11"/>
              <w:tabs>
                <w:tab w:val="left" w:pos="6804"/>
              </w:tabs>
              <w:rPr>
                <w:rFonts w:ascii="Times New Roman" w:hAnsi="Times New Roman"/>
                <w:sz w:val="18"/>
                <w:szCs w:val="18"/>
              </w:rPr>
            </w:pPr>
            <w:r>
              <w:rPr>
                <w:rFonts w:ascii="Times New Roman" w:hAnsi="Times New Roman"/>
                <w:sz w:val="18"/>
                <w:szCs w:val="18"/>
              </w:rPr>
              <w:t xml:space="preserve"> 3823,9</w:t>
            </w:r>
          </w:p>
        </w:tc>
        <w:tc>
          <w:tcPr>
            <w:tcW w:w="3936" w:type="dxa"/>
            <w:gridSpan w:val="8"/>
            <w:tcBorders>
              <w:top w:val="single" w:sz="4" w:space="0" w:color="000000"/>
              <w:left w:val="single" w:sz="4" w:space="0" w:color="000000"/>
              <w:bottom w:val="single" w:sz="4" w:space="0" w:color="000000"/>
              <w:right w:val="single" w:sz="4" w:space="0" w:color="auto"/>
            </w:tcBorders>
          </w:tcPr>
          <w:p w:rsidR="00CB596D" w:rsidRPr="00B20105" w:rsidRDefault="00CB596D" w:rsidP="00CB596D">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Забезпечено належний санітарний стан територій міських кладовищ та кладовищ Тернопільської міської територіальної  громади</w:t>
            </w: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w:t>
            </w:r>
          </w:p>
        </w:tc>
        <w:tc>
          <w:tcPr>
            <w:tcW w:w="5185" w:type="dxa"/>
            <w:gridSpan w:val="2"/>
            <w:vAlign w:val="center"/>
          </w:tcPr>
          <w:p w:rsidR="00CB596D" w:rsidRPr="00BE6C1A" w:rsidRDefault="00CB596D" w:rsidP="00CB596D">
            <w:pPr>
              <w:pStyle w:val="11"/>
              <w:rPr>
                <w:rFonts w:ascii="Times New Roman" w:hAnsi="Times New Roman"/>
                <w:sz w:val="18"/>
                <w:szCs w:val="18"/>
              </w:rPr>
            </w:pPr>
            <w:r w:rsidRPr="00BE6C1A">
              <w:rPr>
                <w:rFonts w:ascii="Times New Roman" w:hAnsi="Times New Roman"/>
                <w:sz w:val="18"/>
                <w:szCs w:val="18"/>
              </w:rPr>
              <w:t>Облаштування, будівництво кладовища на вул. Бригадній</w:t>
            </w:r>
          </w:p>
        </w:tc>
        <w:tc>
          <w:tcPr>
            <w:tcW w:w="1124" w:type="dxa"/>
            <w:gridSpan w:val="2"/>
            <w:vAlign w:val="center"/>
          </w:tcPr>
          <w:p w:rsidR="00CB596D" w:rsidRPr="00C7667E"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Pr="00C7667E">
              <w:rPr>
                <w:rFonts w:ascii="Times New Roman" w:hAnsi="Times New Roman" w:cs="Times New Roman"/>
                <w:color w:val="000000" w:themeColor="text1"/>
                <w:sz w:val="18"/>
                <w:szCs w:val="18"/>
              </w:rPr>
              <w:t>00,0</w:t>
            </w:r>
          </w:p>
        </w:tc>
        <w:tc>
          <w:tcPr>
            <w:tcW w:w="1325" w:type="dxa"/>
            <w:gridSpan w:val="2"/>
          </w:tcPr>
          <w:p w:rsidR="00CB596D" w:rsidRPr="00C7667E"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rPr>
            </w:pPr>
            <w:r>
              <w:rPr>
                <w:rFonts w:ascii="Times New Roman" w:hAnsi="Times New Roman"/>
                <w:sz w:val="18"/>
                <w:szCs w:val="18"/>
              </w:rPr>
              <w:t>0</w:t>
            </w:r>
          </w:p>
        </w:tc>
        <w:tc>
          <w:tcPr>
            <w:tcW w:w="1042" w:type="dxa"/>
            <w:gridSpan w:val="5"/>
            <w:tcBorders>
              <w:left w:val="single" w:sz="4" w:space="0" w:color="auto"/>
            </w:tcBorders>
            <w:vAlign w:val="center"/>
          </w:tcPr>
          <w:p w:rsidR="00CB596D" w:rsidRPr="00C7667E"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C7667E" w:rsidRDefault="00CB596D" w:rsidP="00CB596D">
            <w:pPr>
              <w:pStyle w:val="11"/>
              <w:tabs>
                <w:tab w:val="left" w:pos="6804"/>
              </w:tabs>
              <w:rPr>
                <w:rFonts w:ascii="Times New Roman" w:hAnsi="Times New Roman"/>
                <w:sz w:val="18"/>
                <w:szCs w:val="18"/>
              </w:rPr>
            </w:pPr>
            <w:r>
              <w:rPr>
                <w:rFonts w:ascii="Times New Roman" w:hAnsi="Times New Roman"/>
                <w:sz w:val="18"/>
                <w:szCs w:val="18"/>
              </w:rPr>
              <w:t>0</w:t>
            </w:r>
          </w:p>
        </w:tc>
        <w:tc>
          <w:tcPr>
            <w:tcW w:w="3936" w:type="dxa"/>
            <w:gridSpan w:val="8"/>
          </w:tcPr>
          <w:p w:rsidR="00CB596D" w:rsidRPr="00C7667E" w:rsidRDefault="00CB596D" w:rsidP="00CB596D">
            <w:pPr>
              <w:tabs>
                <w:tab w:val="left" w:pos="6804"/>
              </w:tabs>
              <w:snapToGrid w:val="0"/>
              <w:spacing w:after="0" w:line="240" w:lineRule="auto"/>
              <w:rPr>
                <w:rFonts w:ascii="Times New Roman" w:hAnsi="Times New Roman" w:cs="Times New Roman"/>
                <w:sz w:val="18"/>
                <w:szCs w:val="18"/>
              </w:rPr>
            </w:pPr>
          </w:p>
        </w:tc>
      </w:tr>
      <w:tr w:rsidR="00CB596D" w:rsidRPr="00C7667E" w:rsidTr="00E35FA6">
        <w:trPr>
          <w:gridAfter w:val="10"/>
          <w:wAfter w:w="15659" w:type="dxa"/>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w:t>
            </w:r>
          </w:p>
        </w:tc>
        <w:tc>
          <w:tcPr>
            <w:tcW w:w="5185" w:type="dxa"/>
            <w:gridSpan w:val="2"/>
            <w:vAlign w:val="center"/>
          </w:tcPr>
          <w:p w:rsidR="00CB596D" w:rsidRPr="00C7667E" w:rsidRDefault="00CB596D" w:rsidP="00CB596D">
            <w:pPr>
              <w:pStyle w:val="11"/>
              <w:rPr>
                <w:rFonts w:ascii="Times New Roman" w:hAnsi="Times New Roman"/>
                <w:sz w:val="18"/>
                <w:szCs w:val="18"/>
              </w:rPr>
            </w:pPr>
            <w:r w:rsidRPr="00C7667E">
              <w:rPr>
                <w:rFonts w:ascii="Times New Roman" w:hAnsi="Times New Roman"/>
                <w:sz w:val="18"/>
                <w:szCs w:val="18"/>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124" w:type="dxa"/>
            <w:gridSpan w:val="2"/>
            <w:vAlign w:val="center"/>
          </w:tcPr>
          <w:p w:rsidR="00CB596D" w:rsidRPr="00C7667E" w:rsidRDefault="00CB596D" w:rsidP="00CB596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Pr="00C7667E">
              <w:rPr>
                <w:rFonts w:ascii="Times New Roman" w:hAnsi="Times New Roman" w:cs="Times New Roman"/>
                <w:color w:val="000000" w:themeColor="text1"/>
                <w:sz w:val="18"/>
                <w:szCs w:val="18"/>
              </w:rPr>
              <w:t>000,0</w:t>
            </w:r>
          </w:p>
        </w:tc>
        <w:tc>
          <w:tcPr>
            <w:tcW w:w="1325" w:type="dxa"/>
            <w:gridSpan w:val="2"/>
            <w:tcBorders>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1500,0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3000,0</w:t>
            </w:r>
          </w:p>
        </w:tc>
        <w:tc>
          <w:tcPr>
            <w:tcW w:w="1042" w:type="dxa"/>
            <w:gridSpan w:val="5"/>
            <w:tcBorders>
              <w:left w:val="single" w:sz="4" w:space="0" w:color="auto"/>
            </w:tcBorders>
            <w:vAlign w:val="center"/>
          </w:tcPr>
          <w:p w:rsidR="00CB596D" w:rsidRPr="00C7667E" w:rsidRDefault="00CB596D" w:rsidP="00CB596D">
            <w:pPr>
              <w:spacing w:after="0" w:line="240" w:lineRule="auto"/>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spacing w:after="0" w:line="240" w:lineRule="auto"/>
              <w:rPr>
                <w:rFonts w:ascii="Times New Roman" w:hAnsi="Times New Roman" w:cs="Times New Roman"/>
                <w:sz w:val="18"/>
                <w:szCs w:val="18"/>
              </w:rPr>
            </w:pPr>
            <w:r>
              <w:rPr>
                <w:rFonts w:ascii="Times New Roman" w:hAnsi="Times New Roman" w:cs="Times New Roman"/>
                <w:sz w:val="18"/>
                <w:szCs w:val="18"/>
              </w:rPr>
              <w:t>1416,2</w:t>
            </w:r>
          </w:p>
        </w:tc>
        <w:tc>
          <w:tcPr>
            <w:tcW w:w="3936" w:type="dxa"/>
            <w:gridSpan w:val="8"/>
            <w:vAlign w:val="center"/>
          </w:tcPr>
          <w:p w:rsidR="00CB596D" w:rsidRPr="00C7667E" w:rsidRDefault="00CB596D" w:rsidP="00CB596D">
            <w:pPr>
              <w:tabs>
                <w:tab w:val="left" w:pos="6804"/>
              </w:tabs>
              <w:snapToGrid w:val="0"/>
              <w:spacing w:after="0" w:line="240" w:lineRule="auto"/>
              <w:rPr>
                <w:rFonts w:ascii="Times New Roman" w:hAnsi="Times New Roman" w:cs="Times New Roman"/>
                <w:b/>
                <w:sz w:val="18"/>
                <w:szCs w:val="18"/>
              </w:rPr>
            </w:pPr>
            <w:r w:rsidRPr="00D50E0D">
              <w:rPr>
                <w:rFonts w:ascii="Times New Roman" w:hAnsi="Times New Roman" w:cs="Times New Roman"/>
                <w:b/>
                <w:sz w:val="18"/>
                <w:szCs w:val="18"/>
              </w:rPr>
              <w:t>(</w:t>
            </w:r>
            <w:r w:rsidRPr="00D50E0D">
              <w:rPr>
                <w:rFonts w:ascii="Times New Roman" w:hAnsi="Times New Roman" w:cs="Times New Roman"/>
                <w:bCs/>
                <w:sz w:val="18"/>
                <w:szCs w:val="18"/>
              </w:rPr>
              <w:t xml:space="preserve">аванс)  </w:t>
            </w:r>
            <w:r w:rsidRPr="00D50E0D">
              <w:rPr>
                <w:rFonts w:ascii="Times New Roman" w:hAnsi="Times New Roman"/>
                <w:sz w:val="18"/>
                <w:szCs w:val="18"/>
              </w:rPr>
              <w:t>Замовлено проектно-кошторисну документацію «</w:t>
            </w:r>
            <w:r w:rsidRPr="00D50E0D">
              <w:rPr>
                <w:rFonts w:ascii="Times New Roman" w:hAnsi="Times New Roman"/>
                <w:color w:val="000000"/>
                <w:sz w:val="18"/>
                <w:szCs w:val="18"/>
              </w:rPr>
              <w:t xml:space="preserve">Реконструкція вулиці Михайла Грушевського (ділянка від вулиці Соломії Крушельницької  до вулиці Листопадової) в </w:t>
            </w:r>
            <w:proofErr w:type="spellStart"/>
            <w:r w:rsidRPr="00D50E0D">
              <w:rPr>
                <w:rFonts w:ascii="Times New Roman" w:hAnsi="Times New Roman"/>
                <w:color w:val="000000"/>
                <w:sz w:val="18"/>
                <w:szCs w:val="18"/>
              </w:rPr>
              <w:t>м.Тернополі</w:t>
            </w:r>
            <w:proofErr w:type="spellEnd"/>
            <w:r w:rsidRPr="00D50E0D">
              <w:rPr>
                <w:rFonts w:ascii="Times New Roman" w:hAnsi="Times New Roman"/>
                <w:color w:val="000000"/>
                <w:sz w:val="18"/>
                <w:szCs w:val="18"/>
              </w:rPr>
              <w:t>» та ін</w:t>
            </w:r>
            <w:r>
              <w:rPr>
                <w:rFonts w:ascii="Times New Roman" w:hAnsi="Times New Roman"/>
                <w:color w:val="000000"/>
                <w:sz w:val="18"/>
                <w:szCs w:val="18"/>
              </w:rPr>
              <w:t>ші.</w:t>
            </w:r>
          </w:p>
        </w:tc>
      </w:tr>
      <w:tr w:rsidR="00CB596D" w:rsidRPr="00C7667E" w:rsidTr="00E35FA6">
        <w:trPr>
          <w:gridAfter w:val="10"/>
          <w:wAfter w:w="15659" w:type="dxa"/>
          <w:trHeight w:val="537"/>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w:t>
            </w:r>
          </w:p>
        </w:tc>
        <w:tc>
          <w:tcPr>
            <w:tcW w:w="5185" w:type="dxa"/>
            <w:gridSpan w:val="2"/>
            <w:vAlign w:val="center"/>
          </w:tcPr>
          <w:p w:rsidR="00CB596D" w:rsidRPr="00C7667E" w:rsidRDefault="00CB596D" w:rsidP="00CB596D">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124" w:type="dxa"/>
            <w:gridSpan w:val="2"/>
            <w:vAlign w:val="center"/>
          </w:tcPr>
          <w:p w:rsidR="00CB596D" w:rsidRPr="00C7667E" w:rsidRDefault="00CB596D" w:rsidP="00CB596D">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C7667E">
              <w:rPr>
                <w:rFonts w:ascii="Times New Roman" w:hAnsi="Times New Roman"/>
                <w:color w:val="000000" w:themeColor="text1"/>
                <w:sz w:val="18"/>
                <w:szCs w:val="18"/>
              </w:rPr>
              <w:t>000,0</w:t>
            </w:r>
          </w:p>
        </w:tc>
        <w:tc>
          <w:tcPr>
            <w:tcW w:w="1325" w:type="dxa"/>
            <w:gridSpan w:val="2"/>
            <w:tcBorders>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194" w:type="dxa"/>
            <w:gridSpan w:val="4"/>
            <w:tcBorders>
              <w:left w:val="single" w:sz="4" w:space="0" w:color="auto"/>
              <w:right w:val="single" w:sz="4" w:space="0" w:color="auto"/>
            </w:tcBorders>
            <w:vAlign w:val="center"/>
          </w:tcPr>
          <w:p w:rsidR="00CB596D" w:rsidRPr="00C7667E" w:rsidRDefault="00CB596D" w:rsidP="00CB596D">
            <w:pPr>
              <w:pStyle w:val="a4"/>
              <w:ind w:left="-24" w:right="-46"/>
              <w:jc w:val="center"/>
              <w:rPr>
                <w:color w:val="000000" w:themeColor="text1"/>
                <w:sz w:val="18"/>
                <w:szCs w:val="18"/>
              </w:rPr>
            </w:pPr>
            <w:r>
              <w:rPr>
                <w:color w:val="000000" w:themeColor="text1"/>
                <w:sz w:val="18"/>
                <w:szCs w:val="18"/>
              </w:rPr>
              <w:t>0</w:t>
            </w:r>
          </w:p>
        </w:tc>
        <w:tc>
          <w:tcPr>
            <w:tcW w:w="1042" w:type="dxa"/>
            <w:gridSpan w:val="5"/>
            <w:tcBorders>
              <w:left w:val="single" w:sz="4" w:space="0" w:color="auto"/>
            </w:tcBorders>
            <w:vAlign w:val="center"/>
          </w:tcPr>
          <w:p w:rsidR="00CB596D" w:rsidRPr="00C7667E" w:rsidRDefault="00CB596D" w:rsidP="00CB596D">
            <w:pPr>
              <w:jc w:val="center"/>
              <w:rPr>
                <w:rFonts w:ascii="Times New Roman" w:hAnsi="Times New Roman" w:cs="Times New Roman"/>
                <w:sz w:val="18"/>
                <w:szCs w:val="18"/>
              </w:rPr>
            </w:pPr>
          </w:p>
        </w:tc>
        <w:tc>
          <w:tcPr>
            <w:tcW w:w="1201" w:type="dxa"/>
            <w:gridSpan w:val="3"/>
            <w:vAlign w:val="center"/>
          </w:tcPr>
          <w:p w:rsidR="00CB596D" w:rsidRPr="00C7667E" w:rsidRDefault="00CB596D" w:rsidP="00CB596D">
            <w:pPr>
              <w:rPr>
                <w:rFonts w:ascii="Times New Roman" w:hAnsi="Times New Roman" w:cs="Times New Roman"/>
                <w:sz w:val="18"/>
                <w:szCs w:val="18"/>
              </w:rPr>
            </w:pPr>
            <w:r>
              <w:rPr>
                <w:rFonts w:ascii="Times New Roman" w:hAnsi="Times New Roman" w:cs="Times New Roman"/>
                <w:sz w:val="18"/>
                <w:szCs w:val="18"/>
              </w:rPr>
              <w:t>0</w:t>
            </w:r>
          </w:p>
        </w:tc>
        <w:tc>
          <w:tcPr>
            <w:tcW w:w="3936" w:type="dxa"/>
            <w:gridSpan w:val="8"/>
            <w:vAlign w:val="center"/>
          </w:tcPr>
          <w:p w:rsidR="00CB596D" w:rsidRPr="00C7667E" w:rsidRDefault="00CB596D" w:rsidP="00CB596D">
            <w:pPr>
              <w:pStyle w:val="11"/>
              <w:tabs>
                <w:tab w:val="left" w:pos="6804"/>
              </w:tabs>
              <w:rPr>
                <w:rFonts w:ascii="Times New Roman" w:hAnsi="Times New Roman"/>
                <w:sz w:val="18"/>
                <w:szCs w:val="18"/>
              </w:rPr>
            </w:pPr>
          </w:p>
        </w:tc>
      </w:tr>
      <w:tr w:rsidR="00CB596D" w:rsidRPr="00C7667E" w:rsidTr="00E35FA6">
        <w:trPr>
          <w:gridAfter w:val="10"/>
          <w:wAfter w:w="15659" w:type="dxa"/>
          <w:trHeight w:val="378"/>
        </w:trPr>
        <w:tc>
          <w:tcPr>
            <w:tcW w:w="451" w:type="dxa"/>
            <w:vAlign w:val="center"/>
          </w:tcPr>
          <w:p w:rsidR="00CB596D" w:rsidRPr="00C7667E" w:rsidRDefault="00CB596D" w:rsidP="00CB596D">
            <w:pPr>
              <w:jc w:val="center"/>
              <w:rPr>
                <w:rFonts w:ascii="Times New Roman" w:hAnsi="Times New Roman" w:cs="Times New Roman"/>
                <w:sz w:val="18"/>
                <w:szCs w:val="18"/>
              </w:rPr>
            </w:pPr>
          </w:p>
        </w:tc>
        <w:tc>
          <w:tcPr>
            <w:tcW w:w="563" w:type="dxa"/>
          </w:tcPr>
          <w:p w:rsidR="00CB596D" w:rsidRPr="00060AE0" w:rsidRDefault="00CB596D" w:rsidP="00CB596D">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5.10</w:t>
            </w:r>
          </w:p>
        </w:tc>
        <w:tc>
          <w:tcPr>
            <w:tcW w:w="5185" w:type="dxa"/>
            <w:gridSpan w:val="2"/>
            <w:vAlign w:val="center"/>
          </w:tcPr>
          <w:p w:rsidR="00CB596D" w:rsidRPr="00060AE0" w:rsidRDefault="00CB596D" w:rsidP="00CB596D">
            <w:pPr>
              <w:pStyle w:val="1acxspmiddle"/>
              <w:spacing w:before="0" w:beforeAutospacing="0" w:after="0" w:afterAutospacing="0"/>
              <w:contextualSpacing/>
              <w:rPr>
                <w:sz w:val="18"/>
                <w:szCs w:val="18"/>
                <w:lang w:val="uk-UA"/>
              </w:rPr>
            </w:pPr>
            <w:r w:rsidRPr="00060AE0">
              <w:rPr>
                <w:color w:val="000000" w:themeColor="text1"/>
                <w:sz w:val="18"/>
                <w:szCs w:val="18"/>
                <w:lang w:val="uk-UA"/>
              </w:rPr>
              <w:t xml:space="preserve">Фінансова підтримка та дотація </w:t>
            </w:r>
            <w:r w:rsidRPr="00060AE0">
              <w:rPr>
                <w:sz w:val="18"/>
                <w:szCs w:val="18"/>
                <w:lang w:val="uk-UA"/>
              </w:rPr>
              <w:t>(комунальним підприємствам, ОСББ, підприємствам, що обслуговують житловий фонд міста та ін.), в т</w:t>
            </w:r>
            <w:r w:rsidR="00334B8F">
              <w:rPr>
                <w:sz w:val="18"/>
                <w:szCs w:val="18"/>
                <w:lang w:val="uk-UA"/>
              </w:rPr>
              <w:t xml:space="preserve">ому числі </w:t>
            </w:r>
            <w:r w:rsidRPr="00060AE0">
              <w:rPr>
                <w:sz w:val="18"/>
                <w:szCs w:val="18"/>
                <w:lang w:val="uk-UA"/>
              </w:rPr>
              <w:t xml:space="preserve"> на умовах співфінансування 50% –</w:t>
            </w:r>
          </w:p>
          <w:p w:rsidR="00CB596D" w:rsidRPr="00060AE0" w:rsidRDefault="00CB596D" w:rsidP="00CB596D">
            <w:pPr>
              <w:spacing w:after="0" w:line="240" w:lineRule="auto"/>
              <w:ind w:right="-30"/>
              <w:rPr>
                <w:rFonts w:ascii="Times New Roman" w:hAnsi="Times New Roman" w:cs="Times New Roman"/>
                <w:color w:val="000000" w:themeColor="text1"/>
                <w:sz w:val="18"/>
                <w:szCs w:val="18"/>
              </w:rPr>
            </w:pPr>
            <w:r w:rsidRPr="00060AE0">
              <w:rPr>
                <w:rFonts w:ascii="Times New Roman" w:hAnsi="Times New Roman" w:cs="Times New Roman"/>
                <w:sz w:val="18"/>
                <w:szCs w:val="18"/>
              </w:rPr>
              <w:t>кошти бюджету громади та 50% – кошти ОСББ, підприємств, що обслуговують житловий фонд міста та ін</w:t>
            </w:r>
            <w:r>
              <w:rPr>
                <w:rFonts w:ascii="Times New Roman" w:hAnsi="Times New Roman" w:cs="Times New Roman"/>
                <w:sz w:val="18"/>
                <w:szCs w:val="18"/>
              </w:rPr>
              <w:t>ші</w:t>
            </w:r>
            <w:r w:rsidRPr="00060AE0">
              <w:rPr>
                <w:rFonts w:ascii="Times New Roman" w:hAnsi="Times New Roman" w:cs="Times New Roman"/>
                <w:color w:val="000000" w:themeColor="text1"/>
                <w:sz w:val="18"/>
                <w:szCs w:val="18"/>
              </w:rPr>
              <w:t>)</w:t>
            </w:r>
          </w:p>
        </w:tc>
        <w:tc>
          <w:tcPr>
            <w:tcW w:w="1124" w:type="dxa"/>
            <w:gridSpan w:val="2"/>
            <w:vAlign w:val="center"/>
          </w:tcPr>
          <w:p w:rsidR="00CB596D" w:rsidRPr="00060AE0" w:rsidRDefault="00CB596D" w:rsidP="00CB596D">
            <w:pPr>
              <w:pStyle w:val="11"/>
              <w:jc w:val="center"/>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5500,0</w:t>
            </w:r>
          </w:p>
          <w:p w:rsidR="00CB596D" w:rsidRPr="00060AE0" w:rsidRDefault="00CB596D" w:rsidP="00CB596D">
            <w:pPr>
              <w:pStyle w:val="11"/>
              <w:jc w:val="center"/>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ІД6000</w:t>
            </w:r>
          </w:p>
        </w:tc>
        <w:tc>
          <w:tcPr>
            <w:tcW w:w="1325" w:type="dxa"/>
            <w:gridSpan w:val="2"/>
          </w:tcPr>
          <w:p w:rsidR="00CB596D" w:rsidRPr="00060AE0" w:rsidRDefault="00CB596D" w:rsidP="00CB596D">
            <w:pPr>
              <w:pStyle w:val="11"/>
              <w:rPr>
                <w:rFonts w:ascii="Times New Roman" w:hAnsi="Times New Roman"/>
                <w:color w:val="000000" w:themeColor="text1"/>
                <w:sz w:val="18"/>
                <w:szCs w:val="18"/>
                <w:lang w:eastAsia="ru-RU"/>
              </w:rPr>
            </w:pPr>
          </w:p>
          <w:p w:rsidR="00CB596D" w:rsidRPr="00060AE0" w:rsidRDefault="00CB596D" w:rsidP="00CB596D">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val="en-US" w:eastAsia="ru-RU"/>
              </w:rPr>
              <w:t xml:space="preserve">      </w:t>
            </w:r>
            <w:r w:rsidRPr="00060AE0">
              <w:rPr>
                <w:rFonts w:ascii="Times New Roman" w:hAnsi="Times New Roman"/>
                <w:color w:val="000000" w:themeColor="text1"/>
                <w:sz w:val="18"/>
                <w:szCs w:val="18"/>
                <w:lang w:eastAsia="ru-RU"/>
              </w:rPr>
              <w:t>487,5</w:t>
            </w:r>
          </w:p>
        </w:tc>
        <w:tc>
          <w:tcPr>
            <w:tcW w:w="1194" w:type="dxa"/>
            <w:gridSpan w:val="4"/>
            <w:tcBorders>
              <w:left w:val="single" w:sz="4" w:space="0" w:color="auto"/>
              <w:right w:val="single" w:sz="4" w:space="0" w:color="auto"/>
            </w:tcBorders>
            <w:vAlign w:val="center"/>
          </w:tcPr>
          <w:p w:rsidR="00CB596D" w:rsidRPr="00060AE0" w:rsidRDefault="00CB596D" w:rsidP="00CB596D">
            <w:pPr>
              <w:pStyle w:val="11"/>
              <w:tabs>
                <w:tab w:val="left" w:pos="6804"/>
              </w:tabs>
              <w:jc w:val="center"/>
              <w:rPr>
                <w:rFonts w:ascii="Times New Roman" w:hAnsi="Times New Roman"/>
                <w:sz w:val="18"/>
                <w:szCs w:val="18"/>
              </w:rPr>
            </w:pPr>
            <w:r>
              <w:rPr>
                <w:rFonts w:ascii="Times New Roman" w:hAnsi="Times New Roman"/>
                <w:sz w:val="18"/>
                <w:szCs w:val="18"/>
              </w:rPr>
              <w:t>5987</w:t>
            </w:r>
            <w:r w:rsidRPr="00060AE0">
              <w:rPr>
                <w:rFonts w:ascii="Times New Roman" w:hAnsi="Times New Roman"/>
                <w:sz w:val="18"/>
                <w:szCs w:val="18"/>
              </w:rPr>
              <w:t>,5</w:t>
            </w:r>
          </w:p>
        </w:tc>
        <w:tc>
          <w:tcPr>
            <w:tcW w:w="1042" w:type="dxa"/>
            <w:gridSpan w:val="5"/>
            <w:tcBorders>
              <w:left w:val="single" w:sz="4" w:space="0" w:color="auto"/>
            </w:tcBorders>
            <w:vAlign w:val="center"/>
          </w:tcPr>
          <w:p w:rsidR="00CB596D" w:rsidRPr="00060AE0"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060AE0" w:rsidRDefault="00CB596D" w:rsidP="00CB596D">
            <w:pPr>
              <w:pStyle w:val="11"/>
              <w:tabs>
                <w:tab w:val="left" w:pos="6804"/>
              </w:tabs>
              <w:rPr>
                <w:rFonts w:ascii="Times New Roman" w:hAnsi="Times New Roman"/>
                <w:sz w:val="18"/>
                <w:szCs w:val="18"/>
              </w:rPr>
            </w:pPr>
            <w:r>
              <w:rPr>
                <w:rFonts w:ascii="Times New Roman" w:hAnsi="Times New Roman"/>
                <w:sz w:val="18"/>
                <w:szCs w:val="18"/>
              </w:rPr>
              <w:t>97</w:t>
            </w:r>
            <w:r w:rsidRPr="00060AE0">
              <w:rPr>
                <w:rFonts w:ascii="Times New Roman" w:hAnsi="Times New Roman"/>
                <w:sz w:val="18"/>
                <w:szCs w:val="18"/>
              </w:rPr>
              <w:t>,</w:t>
            </w:r>
            <w:r>
              <w:rPr>
                <w:rFonts w:ascii="Times New Roman" w:hAnsi="Times New Roman"/>
                <w:sz w:val="18"/>
                <w:szCs w:val="18"/>
              </w:rPr>
              <w:t>8</w:t>
            </w:r>
          </w:p>
        </w:tc>
        <w:tc>
          <w:tcPr>
            <w:tcW w:w="3936" w:type="dxa"/>
            <w:gridSpan w:val="8"/>
            <w:vAlign w:val="center"/>
          </w:tcPr>
          <w:p w:rsidR="00CB596D" w:rsidRPr="00060AE0" w:rsidRDefault="00CB596D" w:rsidP="00CB596D">
            <w:pPr>
              <w:tabs>
                <w:tab w:val="left" w:pos="6804"/>
              </w:tabs>
              <w:spacing w:after="0" w:line="240" w:lineRule="auto"/>
              <w:rPr>
                <w:rFonts w:ascii="Times New Roman" w:hAnsi="Times New Roman"/>
                <w:sz w:val="18"/>
                <w:szCs w:val="18"/>
              </w:rPr>
            </w:pPr>
            <w:r w:rsidRPr="00060AE0">
              <w:rPr>
                <w:rFonts w:ascii="Times New Roman" w:hAnsi="Times New Roman"/>
                <w:sz w:val="18"/>
                <w:szCs w:val="18"/>
              </w:rPr>
              <w:t>Дотація КП «</w:t>
            </w:r>
            <w:proofErr w:type="spellStart"/>
            <w:r w:rsidRPr="00060AE0">
              <w:rPr>
                <w:rFonts w:ascii="Times New Roman" w:hAnsi="Times New Roman"/>
                <w:sz w:val="18"/>
                <w:szCs w:val="18"/>
              </w:rPr>
              <w:t>Тернопільводоканал</w:t>
            </w:r>
            <w:proofErr w:type="spellEnd"/>
            <w:r w:rsidRPr="00060AE0">
              <w:rPr>
                <w:rFonts w:ascii="Times New Roman" w:hAnsi="Times New Roman"/>
                <w:sz w:val="18"/>
                <w:szCs w:val="18"/>
              </w:rPr>
              <w:t xml:space="preserve">» </w:t>
            </w:r>
          </w:p>
          <w:p w:rsidR="00CB596D" w:rsidRDefault="00CB596D" w:rsidP="00CB596D">
            <w:pPr>
              <w:tabs>
                <w:tab w:val="left" w:pos="6804"/>
              </w:tabs>
              <w:spacing w:after="0" w:line="240" w:lineRule="auto"/>
              <w:jc w:val="both"/>
              <w:rPr>
                <w:rFonts w:ascii="Times New Roman" w:hAnsi="Times New Roman"/>
                <w:sz w:val="18"/>
                <w:szCs w:val="18"/>
              </w:rPr>
            </w:pPr>
            <w:r w:rsidRPr="00060AE0">
              <w:rPr>
                <w:rFonts w:ascii="Times New Roman" w:hAnsi="Times New Roman"/>
                <w:sz w:val="18"/>
                <w:szCs w:val="18"/>
              </w:rPr>
              <w:t xml:space="preserve">за воду в с. </w:t>
            </w:r>
            <w:proofErr w:type="spellStart"/>
            <w:r w:rsidRPr="00060AE0">
              <w:rPr>
                <w:rFonts w:ascii="Times New Roman" w:hAnsi="Times New Roman"/>
                <w:sz w:val="18"/>
                <w:szCs w:val="18"/>
              </w:rPr>
              <w:t>Івачів</w:t>
            </w:r>
            <w:proofErr w:type="spellEnd"/>
            <w:r w:rsidRPr="00060AE0">
              <w:rPr>
                <w:rFonts w:ascii="Times New Roman" w:hAnsi="Times New Roman"/>
                <w:sz w:val="18"/>
                <w:szCs w:val="18"/>
              </w:rPr>
              <w:t xml:space="preserve"> Долішній, </w:t>
            </w:r>
            <w:proofErr w:type="spellStart"/>
            <w:r w:rsidRPr="00060AE0">
              <w:rPr>
                <w:rFonts w:ascii="Times New Roman" w:hAnsi="Times New Roman"/>
                <w:sz w:val="18"/>
                <w:szCs w:val="18"/>
              </w:rPr>
              <w:t>с.Івачів</w:t>
            </w:r>
            <w:proofErr w:type="spellEnd"/>
            <w:r w:rsidRPr="00060AE0">
              <w:rPr>
                <w:rFonts w:ascii="Times New Roman" w:hAnsi="Times New Roman"/>
                <w:sz w:val="18"/>
                <w:szCs w:val="18"/>
              </w:rPr>
              <w:t xml:space="preserve"> Горішній та </w:t>
            </w:r>
            <w:proofErr w:type="spellStart"/>
            <w:r w:rsidRPr="00060AE0">
              <w:rPr>
                <w:rFonts w:ascii="Times New Roman" w:hAnsi="Times New Roman"/>
                <w:sz w:val="18"/>
                <w:szCs w:val="18"/>
              </w:rPr>
              <w:t>с.Плотича</w:t>
            </w:r>
            <w:proofErr w:type="spellEnd"/>
          </w:p>
          <w:p w:rsidR="00AE091B" w:rsidRPr="00D157FB" w:rsidRDefault="00AE091B" w:rsidP="00AE091B">
            <w:pPr>
              <w:tabs>
                <w:tab w:val="left" w:pos="6804"/>
              </w:tabs>
              <w:spacing w:after="0" w:line="240" w:lineRule="auto"/>
              <w:rPr>
                <w:rFonts w:ascii="Times New Roman" w:hAnsi="Times New Roman"/>
                <w:sz w:val="18"/>
                <w:szCs w:val="18"/>
              </w:rPr>
            </w:pPr>
            <w:r w:rsidRPr="00D157FB">
              <w:rPr>
                <w:rFonts w:ascii="Times New Roman" w:hAnsi="Times New Roman"/>
                <w:sz w:val="18"/>
                <w:szCs w:val="18"/>
              </w:rPr>
              <w:t xml:space="preserve">Укладено </w:t>
            </w:r>
            <w:r w:rsidR="009B699A" w:rsidRPr="00D157FB">
              <w:rPr>
                <w:rFonts w:ascii="Times New Roman" w:hAnsi="Times New Roman"/>
                <w:sz w:val="18"/>
                <w:szCs w:val="18"/>
              </w:rPr>
              <w:t xml:space="preserve">5 </w:t>
            </w:r>
            <w:r w:rsidRPr="00D157FB">
              <w:rPr>
                <w:rFonts w:ascii="Times New Roman" w:hAnsi="Times New Roman"/>
                <w:sz w:val="18"/>
                <w:szCs w:val="18"/>
              </w:rPr>
              <w:t>договор</w:t>
            </w:r>
            <w:r w:rsidR="009B699A" w:rsidRPr="00D157FB">
              <w:rPr>
                <w:rFonts w:ascii="Times New Roman" w:hAnsi="Times New Roman"/>
                <w:sz w:val="18"/>
                <w:szCs w:val="18"/>
              </w:rPr>
              <w:t>ів</w:t>
            </w:r>
            <w:r w:rsidRPr="00D157FB">
              <w:rPr>
                <w:rFonts w:ascii="Times New Roman" w:hAnsi="Times New Roman"/>
                <w:sz w:val="18"/>
                <w:szCs w:val="18"/>
              </w:rPr>
              <w:t xml:space="preserve"> на умовах співфінансування на:</w:t>
            </w:r>
          </w:p>
          <w:p w:rsidR="00AE091B" w:rsidRPr="00D157FB" w:rsidRDefault="00AE091B" w:rsidP="00AE091B">
            <w:pPr>
              <w:tabs>
                <w:tab w:val="left" w:pos="6804"/>
              </w:tabs>
              <w:spacing w:after="0" w:line="240" w:lineRule="auto"/>
              <w:rPr>
                <w:rFonts w:ascii="Times New Roman" w:hAnsi="Times New Roman"/>
                <w:sz w:val="18"/>
                <w:szCs w:val="18"/>
                <w:lang w:eastAsia="uk-UA"/>
              </w:rPr>
            </w:pPr>
            <w:r w:rsidRPr="00D157FB">
              <w:rPr>
                <w:rFonts w:ascii="Times New Roman" w:hAnsi="Times New Roman"/>
                <w:sz w:val="18"/>
                <w:szCs w:val="18"/>
              </w:rPr>
              <w:t xml:space="preserve">-Капітальний ремонт покрівлі  </w:t>
            </w:r>
            <w:r w:rsidRPr="00D157FB">
              <w:rPr>
                <w:rFonts w:ascii="Times New Roman" w:hAnsi="Times New Roman"/>
                <w:sz w:val="18"/>
                <w:szCs w:val="18"/>
                <w:lang w:eastAsia="uk-UA"/>
              </w:rPr>
              <w:t xml:space="preserve"> вулиця Корольова, 4</w:t>
            </w:r>
          </w:p>
          <w:p w:rsidR="00AE091B" w:rsidRPr="00D157FB" w:rsidRDefault="00AE091B" w:rsidP="00AE091B">
            <w:pPr>
              <w:tabs>
                <w:tab w:val="left" w:pos="6804"/>
              </w:tabs>
              <w:spacing w:after="0" w:line="240" w:lineRule="auto"/>
              <w:rPr>
                <w:rFonts w:ascii="Times New Roman" w:hAnsi="Times New Roman"/>
                <w:bCs/>
                <w:sz w:val="18"/>
                <w:szCs w:val="18"/>
                <w:lang w:eastAsia="uk-UA"/>
              </w:rPr>
            </w:pPr>
            <w:r w:rsidRPr="00D157FB">
              <w:rPr>
                <w:rFonts w:ascii="Times New Roman" w:hAnsi="Times New Roman"/>
                <w:sz w:val="18"/>
                <w:szCs w:val="18"/>
                <w:lang w:eastAsia="uk-UA"/>
              </w:rPr>
              <w:t>-</w:t>
            </w:r>
            <w:r w:rsidRPr="00D157FB">
              <w:rPr>
                <w:rFonts w:ascii="Times New Roman" w:hAnsi="Times New Roman"/>
                <w:bCs/>
                <w:sz w:val="18"/>
                <w:szCs w:val="18"/>
                <w:lang w:eastAsia="uk-UA"/>
              </w:rPr>
              <w:t xml:space="preserve">Ремонт і заміна </w:t>
            </w:r>
            <w:proofErr w:type="spellStart"/>
            <w:r w:rsidRPr="00D157FB">
              <w:rPr>
                <w:rFonts w:ascii="Times New Roman" w:hAnsi="Times New Roman"/>
                <w:bCs/>
                <w:sz w:val="18"/>
                <w:szCs w:val="18"/>
                <w:lang w:eastAsia="uk-UA"/>
              </w:rPr>
              <w:t>внутрішньобудинкових</w:t>
            </w:r>
            <w:proofErr w:type="spellEnd"/>
            <w:r w:rsidRPr="00D157FB">
              <w:rPr>
                <w:rFonts w:ascii="Times New Roman" w:hAnsi="Times New Roman"/>
                <w:bCs/>
                <w:sz w:val="18"/>
                <w:szCs w:val="18"/>
                <w:lang w:eastAsia="uk-UA"/>
              </w:rPr>
              <w:t xml:space="preserve"> інженерних мереж, елементів обладнання</w:t>
            </w:r>
          </w:p>
          <w:p w:rsidR="00AE091B" w:rsidRPr="00D157FB" w:rsidRDefault="00AE091B" w:rsidP="00AE091B">
            <w:pPr>
              <w:tabs>
                <w:tab w:val="left" w:pos="6804"/>
              </w:tabs>
              <w:spacing w:after="0" w:line="240" w:lineRule="auto"/>
              <w:rPr>
                <w:rFonts w:ascii="Times New Roman" w:hAnsi="Times New Roman"/>
                <w:sz w:val="18"/>
                <w:szCs w:val="18"/>
                <w:lang w:eastAsia="uk-UA"/>
              </w:rPr>
            </w:pPr>
            <w:r w:rsidRPr="00D157FB">
              <w:rPr>
                <w:rFonts w:ascii="Times New Roman" w:hAnsi="Times New Roman"/>
                <w:sz w:val="18"/>
                <w:szCs w:val="18"/>
                <w:lang w:eastAsia="uk-UA"/>
              </w:rPr>
              <w:t xml:space="preserve"> вулиця Василя Симоненка,5а</w:t>
            </w:r>
          </w:p>
          <w:p w:rsidR="00AE091B" w:rsidRPr="00D157FB" w:rsidRDefault="00AE091B" w:rsidP="00AE091B">
            <w:pPr>
              <w:tabs>
                <w:tab w:val="left" w:pos="6804"/>
              </w:tabs>
              <w:spacing w:after="0" w:line="240" w:lineRule="auto"/>
              <w:rPr>
                <w:rFonts w:ascii="Times New Roman" w:hAnsi="Times New Roman"/>
                <w:sz w:val="18"/>
                <w:szCs w:val="18"/>
                <w:lang w:eastAsia="uk-UA"/>
              </w:rPr>
            </w:pPr>
            <w:r w:rsidRPr="00D157FB">
              <w:rPr>
                <w:rFonts w:ascii="Times New Roman" w:hAnsi="Times New Roman"/>
                <w:sz w:val="18"/>
                <w:szCs w:val="18"/>
                <w:lang w:eastAsia="uk-UA"/>
              </w:rPr>
              <w:t xml:space="preserve"> вулиця 15 Квітня,1</w:t>
            </w:r>
          </w:p>
          <w:p w:rsidR="00AE091B" w:rsidRPr="00D157FB" w:rsidRDefault="00AE091B" w:rsidP="00AE091B">
            <w:pPr>
              <w:tabs>
                <w:tab w:val="left" w:pos="6804"/>
              </w:tabs>
              <w:spacing w:after="0" w:line="240" w:lineRule="auto"/>
              <w:rPr>
                <w:rFonts w:ascii="Times New Roman" w:hAnsi="Times New Roman"/>
                <w:bCs/>
                <w:sz w:val="18"/>
                <w:szCs w:val="18"/>
                <w:lang w:eastAsia="uk-UA"/>
              </w:rPr>
            </w:pPr>
            <w:r w:rsidRPr="00D157FB">
              <w:rPr>
                <w:rFonts w:ascii="Times New Roman" w:hAnsi="Times New Roman"/>
                <w:bCs/>
                <w:sz w:val="18"/>
                <w:szCs w:val="18"/>
                <w:lang w:eastAsia="uk-UA"/>
              </w:rPr>
              <w:t>-Ремонт ліфтів</w:t>
            </w:r>
          </w:p>
          <w:p w:rsidR="00AE091B" w:rsidRPr="00D157FB" w:rsidRDefault="00AE091B" w:rsidP="00AE091B">
            <w:pPr>
              <w:tabs>
                <w:tab w:val="left" w:pos="6804"/>
              </w:tabs>
              <w:spacing w:after="0" w:line="240" w:lineRule="auto"/>
              <w:rPr>
                <w:rFonts w:ascii="Times New Roman" w:hAnsi="Times New Roman"/>
                <w:sz w:val="18"/>
                <w:szCs w:val="18"/>
                <w:lang w:eastAsia="uk-UA"/>
              </w:rPr>
            </w:pPr>
            <w:r w:rsidRPr="00D157FB">
              <w:rPr>
                <w:rFonts w:ascii="Times New Roman" w:hAnsi="Times New Roman"/>
                <w:sz w:val="18"/>
                <w:szCs w:val="18"/>
                <w:lang w:eastAsia="uk-UA"/>
              </w:rPr>
              <w:t xml:space="preserve"> вулиця Торговиця,24</w:t>
            </w:r>
          </w:p>
          <w:p w:rsidR="00AE091B" w:rsidRPr="00D157FB" w:rsidRDefault="00AE091B" w:rsidP="00AE091B">
            <w:pPr>
              <w:tabs>
                <w:tab w:val="left" w:pos="6804"/>
              </w:tabs>
              <w:spacing w:after="0" w:line="240" w:lineRule="auto"/>
              <w:rPr>
                <w:rFonts w:ascii="Times New Roman" w:hAnsi="Times New Roman"/>
                <w:sz w:val="18"/>
                <w:szCs w:val="18"/>
                <w:lang w:eastAsia="uk-UA"/>
              </w:rPr>
            </w:pPr>
            <w:r w:rsidRPr="00D157FB">
              <w:rPr>
                <w:rFonts w:ascii="Times New Roman" w:hAnsi="Times New Roman"/>
                <w:sz w:val="18"/>
                <w:szCs w:val="18"/>
                <w:lang w:eastAsia="uk-UA"/>
              </w:rPr>
              <w:t xml:space="preserve">-Ремонт </w:t>
            </w:r>
            <w:proofErr w:type="spellStart"/>
            <w:r w:rsidRPr="00D157FB">
              <w:rPr>
                <w:rFonts w:ascii="Times New Roman" w:hAnsi="Times New Roman"/>
                <w:sz w:val="18"/>
                <w:szCs w:val="18"/>
                <w:lang w:eastAsia="uk-UA"/>
              </w:rPr>
              <w:t>димовентканалів</w:t>
            </w:r>
            <w:proofErr w:type="spellEnd"/>
          </w:p>
          <w:p w:rsidR="00AE091B" w:rsidRPr="00D157FB" w:rsidRDefault="00AE091B" w:rsidP="00AE091B">
            <w:pPr>
              <w:tabs>
                <w:tab w:val="left" w:pos="6804"/>
              </w:tabs>
              <w:spacing w:after="0" w:line="240" w:lineRule="auto"/>
              <w:jc w:val="both"/>
              <w:rPr>
                <w:rFonts w:ascii="Times New Roman" w:hAnsi="Times New Roman"/>
                <w:sz w:val="18"/>
                <w:szCs w:val="18"/>
                <w:lang w:eastAsia="uk-UA"/>
              </w:rPr>
            </w:pPr>
            <w:r w:rsidRPr="00D157FB">
              <w:rPr>
                <w:rFonts w:ascii="Times New Roman" w:hAnsi="Times New Roman"/>
                <w:sz w:val="18"/>
                <w:szCs w:val="18"/>
                <w:lang w:eastAsia="uk-UA"/>
              </w:rPr>
              <w:t xml:space="preserve"> вулиця Дениса Лукіяновича,1</w:t>
            </w:r>
          </w:p>
          <w:p w:rsidR="009B699A" w:rsidRPr="00D157FB" w:rsidRDefault="009B699A" w:rsidP="00105BDB">
            <w:pPr>
              <w:tabs>
                <w:tab w:val="left" w:pos="6804"/>
              </w:tabs>
              <w:spacing w:after="0" w:line="240" w:lineRule="auto"/>
              <w:jc w:val="both"/>
              <w:rPr>
                <w:rFonts w:ascii="Times New Roman" w:eastAsia="Times New Roman" w:hAnsi="Times New Roman" w:cs="Times New Roman"/>
                <w:sz w:val="18"/>
                <w:szCs w:val="18"/>
                <w:lang w:eastAsia="ru-RU"/>
              </w:rPr>
            </w:pPr>
            <w:r w:rsidRPr="00D157FB">
              <w:rPr>
                <w:rFonts w:ascii="Times New Roman" w:hAnsi="Times New Roman"/>
                <w:sz w:val="18"/>
                <w:szCs w:val="18"/>
                <w:lang w:eastAsia="uk-UA"/>
              </w:rPr>
              <w:t>Окрім цього в роботі ще 1</w:t>
            </w:r>
            <w:r w:rsidR="00105BDB" w:rsidRPr="00D157FB">
              <w:rPr>
                <w:rFonts w:ascii="Times New Roman" w:hAnsi="Times New Roman"/>
                <w:sz w:val="18"/>
                <w:szCs w:val="18"/>
                <w:lang w:eastAsia="uk-UA"/>
              </w:rPr>
              <w:t>1</w:t>
            </w:r>
            <w:r w:rsidRPr="00D157FB">
              <w:rPr>
                <w:rFonts w:ascii="Times New Roman" w:hAnsi="Times New Roman"/>
                <w:sz w:val="18"/>
                <w:szCs w:val="18"/>
                <w:lang w:eastAsia="uk-UA"/>
              </w:rPr>
              <w:t xml:space="preserve"> заяв на які виготовляється ПКД та укладаються договори на виконання робіт</w:t>
            </w:r>
          </w:p>
        </w:tc>
      </w:tr>
      <w:tr w:rsidR="00CB596D" w:rsidRPr="00C7667E" w:rsidTr="00E35FA6">
        <w:trPr>
          <w:gridAfter w:val="10"/>
          <w:wAfter w:w="15659" w:type="dxa"/>
          <w:trHeight w:val="2145"/>
        </w:trPr>
        <w:tc>
          <w:tcPr>
            <w:tcW w:w="451" w:type="dxa"/>
            <w:vAlign w:val="center"/>
          </w:tcPr>
          <w:p w:rsidR="00CB596D" w:rsidRDefault="00CB596D" w:rsidP="00CB596D">
            <w:pPr>
              <w:jc w:val="center"/>
              <w:rPr>
                <w:rFonts w:ascii="Times New Roman" w:hAnsi="Times New Roman" w:cs="Times New Roman"/>
                <w:sz w:val="18"/>
                <w:szCs w:val="18"/>
              </w:rPr>
            </w:pPr>
          </w:p>
          <w:p w:rsidR="00B77555" w:rsidRPr="00C7667E" w:rsidRDefault="00B77555" w:rsidP="00CB596D">
            <w:pPr>
              <w:jc w:val="center"/>
              <w:rPr>
                <w:rFonts w:ascii="Times New Roman" w:hAnsi="Times New Roman" w:cs="Times New Roman"/>
                <w:sz w:val="18"/>
                <w:szCs w:val="18"/>
              </w:rPr>
            </w:pPr>
          </w:p>
        </w:tc>
        <w:tc>
          <w:tcPr>
            <w:tcW w:w="563" w:type="dxa"/>
          </w:tcPr>
          <w:p w:rsidR="00CB596D" w:rsidRPr="00060AE0" w:rsidRDefault="00CB596D" w:rsidP="00CB596D">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5.11</w:t>
            </w:r>
          </w:p>
        </w:tc>
        <w:tc>
          <w:tcPr>
            <w:tcW w:w="5185" w:type="dxa"/>
            <w:gridSpan w:val="2"/>
            <w:vAlign w:val="center"/>
          </w:tcPr>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w:t>
            </w:r>
            <w:r w:rsidR="00334B8F" w:rsidRPr="009D0FB7">
              <w:rPr>
                <w:rFonts w:ascii="Times New Roman" w:hAnsi="Times New Roman"/>
                <w:color w:val="000000" w:themeColor="text1"/>
                <w:sz w:val="18"/>
                <w:szCs w:val="18"/>
              </w:rPr>
              <w:t xml:space="preserve">ому числі </w:t>
            </w:r>
            <w:r w:rsidRPr="009D0FB7">
              <w:rPr>
                <w:rFonts w:ascii="Times New Roman" w:hAnsi="Times New Roman"/>
                <w:color w:val="000000" w:themeColor="text1"/>
                <w:sz w:val="18"/>
                <w:szCs w:val="18"/>
              </w:rPr>
              <w:t>:</w:t>
            </w:r>
          </w:p>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-КП «</w:t>
            </w:r>
            <w:proofErr w:type="spellStart"/>
            <w:r w:rsidRPr="009D0FB7">
              <w:rPr>
                <w:rFonts w:ascii="Times New Roman" w:hAnsi="Times New Roman"/>
                <w:color w:val="000000" w:themeColor="text1"/>
                <w:sz w:val="18"/>
                <w:szCs w:val="18"/>
              </w:rPr>
              <w:t>Тернопільводоканал</w:t>
            </w:r>
            <w:proofErr w:type="spellEnd"/>
            <w:r w:rsidRPr="009D0FB7">
              <w:rPr>
                <w:rFonts w:ascii="Times New Roman" w:hAnsi="Times New Roman"/>
                <w:color w:val="000000" w:themeColor="text1"/>
                <w:sz w:val="18"/>
                <w:szCs w:val="18"/>
              </w:rPr>
              <w:t>»</w:t>
            </w:r>
          </w:p>
          <w:p w:rsidR="00CB596D" w:rsidRPr="009D0FB7" w:rsidRDefault="00CB596D" w:rsidP="00CB596D">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-ТМШРБП «</w:t>
            </w:r>
            <w:proofErr w:type="spellStart"/>
            <w:r w:rsidRPr="009D0FB7">
              <w:rPr>
                <w:rFonts w:ascii="Times New Roman" w:hAnsi="Times New Roman"/>
                <w:color w:val="000000" w:themeColor="text1"/>
                <w:sz w:val="18"/>
                <w:szCs w:val="18"/>
              </w:rPr>
              <w:t>Міськшляхрембуд</w:t>
            </w:r>
            <w:proofErr w:type="spellEnd"/>
            <w:r w:rsidRPr="009D0FB7">
              <w:rPr>
                <w:rFonts w:ascii="Times New Roman" w:hAnsi="Times New Roman"/>
                <w:color w:val="000000" w:themeColor="text1"/>
                <w:sz w:val="18"/>
                <w:szCs w:val="18"/>
              </w:rPr>
              <w:t>»</w:t>
            </w:r>
          </w:p>
          <w:p w:rsidR="00CB596D" w:rsidRPr="009D0FB7" w:rsidRDefault="00CB596D" w:rsidP="00CB596D">
            <w:pPr>
              <w:spacing w:after="0" w:line="240" w:lineRule="auto"/>
              <w:ind w:right="-30"/>
              <w:rPr>
                <w:rFonts w:ascii="Times New Roman" w:hAnsi="Times New Roman" w:cs="Times New Roman"/>
                <w:color w:val="000000" w:themeColor="text1"/>
                <w:sz w:val="18"/>
                <w:szCs w:val="18"/>
                <w:lang w:eastAsia="ru-RU"/>
              </w:rPr>
            </w:pPr>
            <w:r w:rsidRPr="009D0FB7">
              <w:rPr>
                <w:rFonts w:ascii="Times New Roman" w:hAnsi="Times New Roman" w:cs="Times New Roman"/>
                <w:color w:val="000000" w:themeColor="text1"/>
                <w:sz w:val="18"/>
                <w:szCs w:val="18"/>
                <w:lang w:eastAsia="ru-RU"/>
              </w:rPr>
              <w:t>-КП «ТМТКЕ» та ін.</w:t>
            </w:r>
          </w:p>
          <w:p w:rsidR="00CB596D" w:rsidRPr="009D0FB7" w:rsidRDefault="00CB596D" w:rsidP="00CB596D">
            <w:pPr>
              <w:spacing w:after="0" w:line="240" w:lineRule="auto"/>
              <w:ind w:right="-30"/>
              <w:rPr>
                <w:rFonts w:ascii="Times New Roman" w:hAnsi="Times New Roman" w:cs="Times New Roman"/>
                <w:color w:val="000000" w:themeColor="text1"/>
                <w:sz w:val="18"/>
                <w:szCs w:val="18"/>
                <w:lang w:eastAsia="ru-RU"/>
              </w:rPr>
            </w:pPr>
            <w:r w:rsidRPr="009D0FB7">
              <w:rPr>
                <w:rFonts w:ascii="Times New Roman" w:hAnsi="Times New Roman" w:cs="Times New Roman"/>
                <w:color w:val="000000" w:themeColor="text1"/>
                <w:sz w:val="18"/>
                <w:szCs w:val="18"/>
                <w:lang w:eastAsia="ru-RU"/>
              </w:rPr>
              <w:t xml:space="preserve">КП «Ритуальна служба» </w:t>
            </w:r>
          </w:p>
          <w:p w:rsidR="00CB596D" w:rsidRPr="009D0FB7" w:rsidRDefault="00CB596D" w:rsidP="00CB596D">
            <w:pPr>
              <w:spacing w:after="0" w:line="240" w:lineRule="auto"/>
              <w:ind w:right="-30"/>
              <w:rPr>
                <w:rFonts w:ascii="Times New Roman" w:hAnsi="Times New Roman" w:cs="Times New Roman"/>
                <w:color w:val="000000" w:themeColor="text1"/>
                <w:sz w:val="18"/>
                <w:szCs w:val="18"/>
              </w:rPr>
            </w:pPr>
            <w:proofErr w:type="spellStart"/>
            <w:r w:rsidRPr="009D0FB7">
              <w:rPr>
                <w:rFonts w:ascii="Times New Roman" w:hAnsi="Times New Roman" w:cs="Times New Roman"/>
                <w:color w:val="000000" w:themeColor="text1"/>
                <w:sz w:val="18"/>
                <w:szCs w:val="18"/>
                <w:lang w:eastAsia="ru-RU"/>
              </w:rPr>
              <w:t>КП»Міськсвітло</w:t>
            </w:r>
            <w:proofErr w:type="spellEnd"/>
            <w:r w:rsidRPr="009D0FB7">
              <w:rPr>
                <w:rFonts w:ascii="Times New Roman" w:hAnsi="Times New Roman" w:cs="Times New Roman"/>
                <w:color w:val="000000" w:themeColor="text1"/>
                <w:sz w:val="18"/>
                <w:szCs w:val="18"/>
                <w:lang w:eastAsia="ru-RU"/>
              </w:rPr>
              <w:t>»</w:t>
            </w:r>
          </w:p>
        </w:tc>
        <w:tc>
          <w:tcPr>
            <w:tcW w:w="1124" w:type="dxa"/>
            <w:gridSpan w:val="2"/>
            <w:vAlign w:val="center"/>
          </w:tcPr>
          <w:p w:rsidR="00CB596D" w:rsidRPr="009D0FB7" w:rsidRDefault="00CB596D" w:rsidP="00CB596D">
            <w:pPr>
              <w:pStyle w:val="11"/>
              <w:rPr>
                <w:rFonts w:ascii="Times New Roman" w:hAnsi="Times New Roman"/>
                <w:color w:val="000000" w:themeColor="text1"/>
                <w:sz w:val="18"/>
                <w:szCs w:val="18"/>
                <w:lang w:eastAsia="ru-RU"/>
              </w:rPr>
            </w:pPr>
            <w:r w:rsidRPr="009D0FB7">
              <w:rPr>
                <w:rFonts w:ascii="Times New Roman" w:hAnsi="Times New Roman"/>
                <w:color w:val="000000" w:themeColor="text1"/>
                <w:sz w:val="18"/>
                <w:szCs w:val="18"/>
                <w:lang w:eastAsia="ru-RU"/>
              </w:rPr>
              <w:t>55000,0</w:t>
            </w:r>
          </w:p>
          <w:p w:rsidR="00CB596D" w:rsidRPr="009D0FB7" w:rsidRDefault="00CB596D" w:rsidP="00CB596D">
            <w:pPr>
              <w:pStyle w:val="11"/>
              <w:rPr>
                <w:rFonts w:ascii="Times New Roman" w:hAnsi="Times New Roman"/>
                <w:color w:val="000000" w:themeColor="text1"/>
                <w:sz w:val="18"/>
                <w:szCs w:val="18"/>
                <w:lang w:eastAsia="ru-RU"/>
              </w:rPr>
            </w:pPr>
          </w:p>
          <w:p w:rsidR="00CB596D" w:rsidRPr="009D0FB7" w:rsidRDefault="00CB596D" w:rsidP="00CB596D">
            <w:pPr>
              <w:pStyle w:val="11"/>
              <w:rPr>
                <w:rFonts w:ascii="Times New Roman" w:hAnsi="Times New Roman"/>
                <w:color w:val="000000" w:themeColor="text1"/>
                <w:sz w:val="18"/>
                <w:szCs w:val="18"/>
                <w:lang w:eastAsia="ru-RU"/>
              </w:rPr>
            </w:pPr>
          </w:p>
          <w:p w:rsidR="00CB596D" w:rsidRPr="009D0FB7" w:rsidRDefault="00CB596D" w:rsidP="00CB596D">
            <w:pPr>
              <w:pStyle w:val="11"/>
              <w:rPr>
                <w:rFonts w:ascii="Times New Roman" w:hAnsi="Times New Roman"/>
                <w:color w:val="000000" w:themeColor="text1"/>
                <w:sz w:val="18"/>
                <w:szCs w:val="18"/>
                <w:lang w:eastAsia="ru-RU"/>
              </w:rPr>
            </w:pPr>
            <w:r w:rsidRPr="009D0FB7">
              <w:rPr>
                <w:rFonts w:ascii="Times New Roman" w:hAnsi="Times New Roman"/>
                <w:color w:val="000000" w:themeColor="text1"/>
                <w:sz w:val="18"/>
                <w:szCs w:val="18"/>
                <w:lang w:eastAsia="ru-RU"/>
              </w:rPr>
              <w:t>6500,0</w:t>
            </w:r>
          </w:p>
          <w:p w:rsidR="00CB596D" w:rsidRPr="009D0FB7" w:rsidRDefault="00CB596D" w:rsidP="00CB596D">
            <w:pPr>
              <w:pStyle w:val="11"/>
              <w:rPr>
                <w:rFonts w:ascii="Times New Roman" w:hAnsi="Times New Roman"/>
                <w:color w:val="000000" w:themeColor="text1"/>
                <w:sz w:val="18"/>
                <w:szCs w:val="18"/>
                <w:lang w:eastAsia="ru-RU"/>
              </w:rPr>
            </w:pPr>
            <w:r w:rsidRPr="009D0FB7">
              <w:rPr>
                <w:rFonts w:ascii="Times New Roman" w:hAnsi="Times New Roman"/>
                <w:color w:val="000000" w:themeColor="text1"/>
                <w:sz w:val="18"/>
                <w:szCs w:val="18"/>
                <w:lang w:eastAsia="ru-RU"/>
              </w:rPr>
              <w:t>2000,0</w:t>
            </w:r>
          </w:p>
          <w:p w:rsidR="00CB596D" w:rsidRPr="009D0FB7" w:rsidRDefault="00CB596D" w:rsidP="00CB596D">
            <w:pPr>
              <w:pStyle w:val="11"/>
              <w:rPr>
                <w:rFonts w:ascii="Times New Roman" w:hAnsi="Times New Roman"/>
                <w:color w:val="000000" w:themeColor="text1"/>
                <w:sz w:val="18"/>
                <w:szCs w:val="18"/>
                <w:lang w:eastAsia="ru-RU"/>
              </w:rPr>
            </w:pPr>
            <w:r w:rsidRPr="009D0FB7">
              <w:rPr>
                <w:rFonts w:ascii="Times New Roman" w:hAnsi="Times New Roman"/>
                <w:color w:val="000000" w:themeColor="text1"/>
                <w:sz w:val="18"/>
                <w:szCs w:val="18"/>
                <w:lang w:eastAsia="ru-RU"/>
              </w:rPr>
              <w:t xml:space="preserve">43000,0 </w:t>
            </w:r>
          </w:p>
          <w:p w:rsidR="00CB596D" w:rsidRPr="009D0FB7" w:rsidRDefault="00CB596D" w:rsidP="00CB596D">
            <w:pPr>
              <w:pStyle w:val="11"/>
              <w:rPr>
                <w:rFonts w:ascii="Times New Roman" w:hAnsi="Times New Roman"/>
                <w:color w:val="000000" w:themeColor="text1"/>
                <w:sz w:val="18"/>
                <w:szCs w:val="18"/>
                <w:lang w:eastAsia="ru-RU"/>
              </w:rPr>
            </w:pPr>
            <w:r w:rsidRPr="009D0FB7">
              <w:rPr>
                <w:rFonts w:ascii="Times New Roman" w:hAnsi="Times New Roman"/>
                <w:color w:val="000000" w:themeColor="text1"/>
                <w:sz w:val="18"/>
                <w:szCs w:val="18"/>
                <w:lang w:eastAsia="ru-RU"/>
              </w:rPr>
              <w:t xml:space="preserve">3000,0                                                                                  </w:t>
            </w:r>
          </w:p>
          <w:p w:rsidR="00CB596D" w:rsidRPr="009D0FB7" w:rsidRDefault="00CB596D" w:rsidP="00CB596D">
            <w:pPr>
              <w:pStyle w:val="11"/>
              <w:rPr>
                <w:rFonts w:ascii="Times New Roman" w:hAnsi="Times New Roman"/>
                <w:color w:val="000000" w:themeColor="text1"/>
                <w:sz w:val="18"/>
                <w:szCs w:val="18"/>
                <w:lang w:eastAsia="ru-RU"/>
              </w:rPr>
            </w:pPr>
            <w:r w:rsidRPr="009D0FB7">
              <w:rPr>
                <w:rFonts w:ascii="Times New Roman" w:hAnsi="Times New Roman"/>
                <w:color w:val="000000" w:themeColor="text1"/>
                <w:sz w:val="18"/>
                <w:szCs w:val="18"/>
                <w:lang w:eastAsia="ru-RU"/>
              </w:rPr>
              <w:t>500,0</w:t>
            </w:r>
          </w:p>
        </w:tc>
        <w:tc>
          <w:tcPr>
            <w:tcW w:w="1325" w:type="dxa"/>
            <w:gridSpan w:val="2"/>
          </w:tcPr>
          <w:p w:rsidR="00CB596D" w:rsidRPr="009D0FB7" w:rsidRDefault="00CB596D" w:rsidP="00CB596D">
            <w:pPr>
              <w:pStyle w:val="11"/>
              <w:rPr>
                <w:rFonts w:ascii="Times New Roman" w:hAnsi="Times New Roman"/>
                <w:color w:val="000000" w:themeColor="text1"/>
                <w:sz w:val="18"/>
                <w:szCs w:val="18"/>
                <w:lang w:eastAsia="ru-RU"/>
              </w:rPr>
            </w:pPr>
          </w:p>
          <w:p w:rsidR="00CB596D" w:rsidRPr="009D0FB7" w:rsidRDefault="00CB596D" w:rsidP="00CB596D">
            <w:pPr>
              <w:pStyle w:val="11"/>
              <w:rPr>
                <w:rFonts w:ascii="Times New Roman" w:hAnsi="Times New Roman"/>
                <w:color w:val="000000" w:themeColor="text1"/>
                <w:sz w:val="18"/>
                <w:szCs w:val="18"/>
                <w:lang w:eastAsia="ru-RU"/>
              </w:rPr>
            </w:pPr>
            <w:r w:rsidRPr="009D0FB7">
              <w:rPr>
                <w:rFonts w:ascii="Times New Roman" w:hAnsi="Times New Roman"/>
                <w:color w:val="000000" w:themeColor="text1"/>
                <w:sz w:val="18"/>
                <w:szCs w:val="18"/>
                <w:lang w:eastAsia="ru-RU"/>
              </w:rPr>
              <w:t xml:space="preserve">       0</w:t>
            </w:r>
          </w:p>
        </w:tc>
        <w:tc>
          <w:tcPr>
            <w:tcW w:w="1194" w:type="dxa"/>
            <w:gridSpan w:val="4"/>
            <w:tcBorders>
              <w:left w:val="single" w:sz="4" w:space="0" w:color="auto"/>
              <w:right w:val="single" w:sz="4" w:space="0" w:color="auto"/>
            </w:tcBorders>
            <w:vAlign w:val="center"/>
          </w:tcPr>
          <w:p w:rsidR="00CB596D" w:rsidRPr="009D0FB7" w:rsidRDefault="00CB596D" w:rsidP="00CB596D">
            <w:pPr>
              <w:pStyle w:val="11"/>
              <w:tabs>
                <w:tab w:val="left" w:pos="6804"/>
              </w:tabs>
              <w:rPr>
                <w:rFonts w:ascii="Times New Roman" w:hAnsi="Times New Roman"/>
                <w:sz w:val="18"/>
                <w:szCs w:val="18"/>
              </w:rPr>
            </w:pPr>
            <w:r w:rsidRPr="009D0FB7">
              <w:rPr>
                <w:rFonts w:ascii="Times New Roman" w:hAnsi="Times New Roman"/>
                <w:sz w:val="18"/>
                <w:szCs w:val="18"/>
              </w:rPr>
              <w:t>38907,6</w:t>
            </w:r>
          </w:p>
          <w:p w:rsidR="00CB596D" w:rsidRPr="009D0FB7" w:rsidRDefault="00CB596D" w:rsidP="00CB596D">
            <w:pPr>
              <w:pStyle w:val="11"/>
              <w:tabs>
                <w:tab w:val="left" w:pos="6804"/>
              </w:tabs>
              <w:rPr>
                <w:rFonts w:ascii="Times New Roman" w:hAnsi="Times New Roman"/>
                <w:sz w:val="18"/>
                <w:szCs w:val="18"/>
                <w:lang w:val="en-US"/>
              </w:rPr>
            </w:pPr>
            <w:r w:rsidRPr="009D0FB7">
              <w:rPr>
                <w:rFonts w:ascii="Times New Roman" w:hAnsi="Times New Roman"/>
                <w:sz w:val="18"/>
                <w:szCs w:val="18"/>
                <w:lang w:val="en-US"/>
              </w:rPr>
              <w:t xml:space="preserve"> </w:t>
            </w:r>
          </w:p>
          <w:p w:rsidR="00CB596D" w:rsidRPr="009D0FB7" w:rsidRDefault="00CB596D" w:rsidP="00CB596D">
            <w:pPr>
              <w:pStyle w:val="11"/>
              <w:tabs>
                <w:tab w:val="left" w:pos="6804"/>
              </w:tabs>
              <w:rPr>
                <w:rFonts w:ascii="Times New Roman" w:hAnsi="Times New Roman"/>
                <w:sz w:val="18"/>
                <w:szCs w:val="18"/>
              </w:rPr>
            </w:pPr>
          </w:p>
          <w:p w:rsidR="00CB596D" w:rsidRPr="009D0FB7" w:rsidRDefault="00CB596D" w:rsidP="00CB596D">
            <w:pPr>
              <w:pStyle w:val="11"/>
              <w:tabs>
                <w:tab w:val="left" w:pos="6804"/>
              </w:tabs>
              <w:rPr>
                <w:rFonts w:ascii="Times New Roman" w:hAnsi="Times New Roman"/>
                <w:sz w:val="18"/>
                <w:szCs w:val="18"/>
              </w:rPr>
            </w:pPr>
            <w:r w:rsidRPr="009D0FB7">
              <w:rPr>
                <w:rFonts w:ascii="Times New Roman" w:hAnsi="Times New Roman"/>
                <w:sz w:val="18"/>
                <w:szCs w:val="18"/>
              </w:rPr>
              <w:t>1114,6</w:t>
            </w:r>
          </w:p>
          <w:p w:rsidR="00CB596D" w:rsidRPr="009D0FB7" w:rsidRDefault="00CB596D" w:rsidP="00CB596D">
            <w:pPr>
              <w:pStyle w:val="11"/>
              <w:tabs>
                <w:tab w:val="left" w:pos="6804"/>
              </w:tabs>
              <w:rPr>
                <w:rFonts w:ascii="Times New Roman" w:hAnsi="Times New Roman"/>
                <w:sz w:val="18"/>
                <w:szCs w:val="18"/>
              </w:rPr>
            </w:pPr>
            <w:r w:rsidRPr="009D0FB7">
              <w:rPr>
                <w:rFonts w:ascii="Times New Roman" w:hAnsi="Times New Roman"/>
                <w:sz w:val="18"/>
                <w:szCs w:val="18"/>
                <w:lang w:val="en-US"/>
              </w:rPr>
              <w:t xml:space="preserve"> </w:t>
            </w:r>
            <w:r w:rsidRPr="009D0FB7">
              <w:rPr>
                <w:rFonts w:ascii="Times New Roman" w:hAnsi="Times New Roman"/>
                <w:sz w:val="18"/>
                <w:szCs w:val="18"/>
              </w:rPr>
              <w:t>0</w:t>
            </w:r>
          </w:p>
          <w:p w:rsidR="00CB596D" w:rsidRPr="009D0FB7" w:rsidRDefault="00CB596D" w:rsidP="00CB596D">
            <w:pPr>
              <w:pStyle w:val="11"/>
              <w:tabs>
                <w:tab w:val="left" w:pos="6804"/>
              </w:tabs>
              <w:rPr>
                <w:rFonts w:ascii="Times New Roman" w:hAnsi="Times New Roman"/>
                <w:sz w:val="18"/>
                <w:szCs w:val="18"/>
              </w:rPr>
            </w:pPr>
            <w:r w:rsidRPr="009D0FB7">
              <w:rPr>
                <w:rFonts w:ascii="Times New Roman" w:hAnsi="Times New Roman"/>
                <w:sz w:val="18"/>
                <w:szCs w:val="18"/>
              </w:rPr>
              <w:t>23200,0</w:t>
            </w:r>
          </w:p>
          <w:p w:rsidR="00CB596D" w:rsidRPr="009D0FB7" w:rsidRDefault="00CB596D" w:rsidP="00CB596D">
            <w:pPr>
              <w:pStyle w:val="11"/>
              <w:tabs>
                <w:tab w:val="left" w:pos="6804"/>
              </w:tabs>
              <w:rPr>
                <w:rFonts w:ascii="Times New Roman" w:hAnsi="Times New Roman"/>
                <w:sz w:val="18"/>
                <w:szCs w:val="18"/>
              </w:rPr>
            </w:pPr>
            <w:r w:rsidRPr="009D0FB7">
              <w:rPr>
                <w:rFonts w:ascii="Times New Roman" w:hAnsi="Times New Roman"/>
                <w:sz w:val="18"/>
                <w:szCs w:val="18"/>
              </w:rPr>
              <w:t>14100,0</w:t>
            </w:r>
          </w:p>
          <w:p w:rsidR="00CB596D" w:rsidRPr="009D0FB7" w:rsidRDefault="00CB596D" w:rsidP="00CB596D">
            <w:pPr>
              <w:pStyle w:val="11"/>
              <w:tabs>
                <w:tab w:val="left" w:pos="6804"/>
              </w:tabs>
              <w:rPr>
                <w:rFonts w:ascii="Times New Roman" w:hAnsi="Times New Roman"/>
                <w:sz w:val="18"/>
                <w:szCs w:val="18"/>
              </w:rPr>
            </w:pPr>
            <w:r w:rsidRPr="009D0FB7">
              <w:rPr>
                <w:rFonts w:ascii="Times New Roman" w:hAnsi="Times New Roman"/>
                <w:sz w:val="18"/>
                <w:szCs w:val="18"/>
              </w:rPr>
              <w:t>493</w:t>
            </w:r>
          </w:p>
        </w:tc>
        <w:tc>
          <w:tcPr>
            <w:tcW w:w="1042" w:type="dxa"/>
            <w:gridSpan w:val="5"/>
            <w:tcBorders>
              <w:left w:val="single" w:sz="4" w:space="0" w:color="auto"/>
            </w:tcBorders>
            <w:vAlign w:val="center"/>
          </w:tcPr>
          <w:p w:rsidR="00CB596D" w:rsidRPr="009D0FB7" w:rsidRDefault="00CB596D" w:rsidP="00CB596D">
            <w:pPr>
              <w:pStyle w:val="11"/>
              <w:tabs>
                <w:tab w:val="left" w:pos="6804"/>
              </w:tabs>
              <w:jc w:val="center"/>
              <w:rPr>
                <w:rFonts w:ascii="Times New Roman" w:hAnsi="Times New Roman"/>
                <w:sz w:val="18"/>
                <w:szCs w:val="18"/>
              </w:rPr>
            </w:pPr>
          </w:p>
        </w:tc>
        <w:tc>
          <w:tcPr>
            <w:tcW w:w="1201" w:type="dxa"/>
            <w:gridSpan w:val="3"/>
            <w:vAlign w:val="center"/>
          </w:tcPr>
          <w:p w:rsidR="00CB596D" w:rsidRPr="009D0FB7" w:rsidRDefault="00CB596D" w:rsidP="00CB596D">
            <w:pPr>
              <w:tabs>
                <w:tab w:val="left" w:pos="6804"/>
              </w:tabs>
              <w:spacing w:after="0" w:line="240" w:lineRule="auto"/>
              <w:rPr>
                <w:rFonts w:ascii="Times New Roman" w:hAnsi="Times New Roman" w:cs="Times New Roman"/>
                <w:sz w:val="18"/>
                <w:szCs w:val="18"/>
              </w:rPr>
            </w:pPr>
            <w:r w:rsidRPr="009D0FB7">
              <w:rPr>
                <w:rFonts w:ascii="Times New Roman" w:hAnsi="Times New Roman" w:cs="Times New Roman"/>
                <w:sz w:val="18"/>
                <w:szCs w:val="18"/>
              </w:rPr>
              <w:t>38414,6</w:t>
            </w:r>
          </w:p>
          <w:p w:rsidR="00CB596D" w:rsidRPr="009D0FB7" w:rsidRDefault="00CB596D" w:rsidP="00CB596D">
            <w:pPr>
              <w:tabs>
                <w:tab w:val="left" w:pos="6804"/>
              </w:tabs>
              <w:spacing w:after="0" w:line="240" w:lineRule="auto"/>
              <w:rPr>
                <w:rFonts w:ascii="Times New Roman" w:hAnsi="Times New Roman" w:cs="Times New Roman"/>
                <w:sz w:val="18"/>
                <w:szCs w:val="18"/>
              </w:rPr>
            </w:pPr>
          </w:p>
          <w:p w:rsidR="00CB596D" w:rsidRPr="009D0FB7" w:rsidRDefault="00CB596D" w:rsidP="00CB596D">
            <w:pPr>
              <w:tabs>
                <w:tab w:val="left" w:pos="6804"/>
              </w:tabs>
              <w:spacing w:after="0" w:line="240" w:lineRule="auto"/>
              <w:rPr>
                <w:rFonts w:ascii="Times New Roman" w:hAnsi="Times New Roman" w:cs="Times New Roman"/>
                <w:sz w:val="18"/>
                <w:szCs w:val="18"/>
              </w:rPr>
            </w:pPr>
          </w:p>
          <w:p w:rsidR="00CB596D" w:rsidRPr="009D0FB7" w:rsidRDefault="00CB596D" w:rsidP="00CB596D">
            <w:pPr>
              <w:tabs>
                <w:tab w:val="left" w:pos="6804"/>
              </w:tabs>
              <w:spacing w:after="0" w:line="240" w:lineRule="auto"/>
              <w:rPr>
                <w:rFonts w:ascii="Times New Roman" w:hAnsi="Times New Roman" w:cs="Times New Roman"/>
                <w:sz w:val="18"/>
                <w:szCs w:val="18"/>
              </w:rPr>
            </w:pPr>
            <w:r w:rsidRPr="009D0FB7">
              <w:rPr>
                <w:rFonts w:ascii="Times New Roman" w:hAnsi="Times New Roman" w:cs="Times New Roman"/>
                <w:sz w:val="18"/>
                <w:szCs w:val="18"/>
              </w:rPr>
              <w:t>1114,6</w:t>
            </w:r>
          </w:p>
          <w:p w:rsidR="00CB596D" w:rsidRPr="009D0FB7" w:rsidRDefault="00CB596D" w:rsidP="00CB596D">
            <w:pPr>
              <w:tabs>
                <w:tab w:val="left" w:pos="6804"/>
              </w:tabs>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p w:rsidR="00CB596D" w:rsidRPr="009D0FB7" w:rsidRDefault="00CB596D" w:rsidP="00CB596D">
            <w:pPr>
              <w:tabs>
                <w:tab w:val="left" w:pos="6804"/>
              </w:tabs>
              <w:spacing w:after="0" w:line="240" w:lineRule="auto"/>
              <w:rPr>
                <w:rFonts w:ascii="Times New Roman" w:hAnsi="Times New Roman" w:cs="Times New Roman"/>
                <w:sz w:val="18"/>
                <w:szCs w:val="18"/>
              </w:rPr>
            </w:pPr>
            <w:r w:rsidRPr="009D0FB7">
              <w:rPr>
                <w:rFonts w:ascii="Times New Roman" w:hAnsi="Times New Roman" w:cs="Times New Roman"/>
                <w:sz w:val="18"/>
                <w:szCs w:val="18"/>
              </w:rPr>
              <w:t>23200,0</w:t>
            </w:r>
          </w:p>
          <w:p w:rsidR="00CB596D" w:rsidRPr="009D0FB7" w:rsidRDefault="00CB596D" w:rsidP="00CB596D">
            <w:pPr>
              <w:tabs>
                <w:tab w:val="left" w:pos="6804"/>
              </w:tabs>
              <w:spacing w:after="0" w:line="240" w:lineRule="auto"/>
              <w:rPr>
                <w:rFonts w:ascii="Times New Roman" w:hAnsi="Times New Roman" w:cs="Times New Roman"/>
                <w:sz w:val="18"/>
                <w:szCs w:val="18"/>
              </w:rPr>
            </w:pPr>
            <w:r w:rsidRPr="009D0FB7">
              <w:rPr>
                <w:rFonts w:ascii="Times New Roman" w:hAnsi="Times New Roman" w:cs="Times New Roman"/>
                <w:sz w:val="18"/>
                <w:szCs w:val="18"/>
              </w:rPr>
              <w:t>14100,0</w:t>
            </w:r>
          </w:p>
          <w:p w:rsidR="00CB596D" w:rsidRPr="009D0FB7" w:rsidRDefault="00CB596D" w:rsidP="00CB596D">
            <w:pPr>
              <w:tabs>
                <w:tab w:val="left" w:pos="6804"/>
              </w:tabs>
              <w:spacing w:after="0" w:line="240" w:lineRule="auto"/>
              <w:rPr>
                <w:rFonts w:ascii="Times New Roman" w:hAnsi="Times New Roman" w:cs="Times New Roman"/>
                <w:sz w:val="18"/>
                <w:szCs w:val="18"/>
              </w:rPr>
            </w:pPr>
            <w:r w:rsidRPr="009D0FB7">
              <w:rPr>
                <w:rFonts w:ascii="Times New Roman" w:hAnsi="Times New Roman" w:cs="Times New Roman"/>
                <w:sz w:val="18"/>
                <w:szCs w:val="18"/>
              </w:rPr>
              <w:t>0</w:t>
            </w:r>
          </w:p>
        </w:tc>
        <w:tc>
          <w:tcPr>
            <w:tcW w:w="3936" w:type="dxa"/>
            <w:gridSpan w:val="8"/>
          </w:tcPr>
          <w:p w:rsidR="00AE091B" w:rsidRPr="00D157FB" w:rsidRDefault="00AE091B" w:rsidP="00AE091B">
            <w:pPr>
              <w:pStyle w:val="a8"/>
              <w:tabs>
                <w:tab w:val="left" w:pos="5387"/>
              </w:tabs>
              <w:jc w:val="both"/>
              <w:rPr>
                <w:rFonts w:ascii="Times New Roman" w:hAnsi="Times New Roman"/>
                <w:sz w:val="18"/>
                <w:szCs w:val="18"/>
                <w:lang w:eastAsia="uk-UA"/>
              </w:rPr>
            </w:pPr>
            <w:r w:rsidRPr="00D157FB">
              <w:rPr>
                <w:rFonts w:ascii="Times New Roman" w:hAnsi="Times New Roman"/>
                <w:sz w:val="18"/>
                <w:szCs w:val="18"/>
              </w:rPr>
              <w:t>КП «Водоканал»: на ремонт чотирьох насосних агрегатів для аераційного фонтану – 800,0 тис. грн. та на виготовлення ПКД  «Будівництво КНС для будинку внутрішньо переміщених осіб по вул. Микулинецька,116 в м. Тернополі – 314,6 тис. грн.</w:t>
            </w:r>
          </w:p>
          <w:p w:rsidR="00CB596D" w:rsidRPr="00D157FB" w:rsidRDefault="00CB596D" w:rsidP="00CB596D">
            <w:pPr>
              <w:pStyle w:val="a8"/>
              <w:tabs>
                <w:tab w:val="left" w:pos="6804"/>
              </w:tabs>
              <w:rPr>
                <w:rFonts w:ascii="Times New Roman" w:hAnsi="Times New Roman"/>
                <w:sz w:val="18"/>
                <w:szCs w:val="18"/>
              </w:rPr>
            </w:pPr>
          </w:p>
          <w:p w:rsidR="00CB596D" w:rsidRPr="00D157FB" w:rsidRDefault="00AE091B" w:rsidP="00CB596D">
            <w:pPr>
              <w:pStyle w:val="a8"/>
              <w:tabs>
                <w:tab w:val="left" w:pos="6804"/>
              </w:tabs>
              <w:rPr>
                <w:rFonts w:ascii="Times New Roman" w:hAnsi="Times New Roman"/>
                <w:sz w:val="18"/>
                <w:szCs w:val="18"/>
              </w:rPr>
            </w:pPr>
            <w:proofErr w:type="spellStart"/>
            <w:r w:rsidRPr="00D157FB">
              <w:rPr>
                <w:rFonts w:ascii="Times New Roman" w:hAnsi="Times New Roman"/>
                <w:sz w:val="18"/>
                <w:szCs w:val="18"/>
              </w:rPr>
              <w:t>КП»Ритуальна</w:t>
            </w:r>
            <w:proofErr w:type="spellEnd"/>
            <w:r w:rsidRPr="00D157FB">
              <w:rPr>
                <w:rFonts w:ascii="Times New Roman" w:hAnsi="Times New Roman"/>
                <w:sz w:val="18"/>
                <w:szCs w:val="18"/>
              </w:rPr>
              <w:t xml:space="preserve"> служба»: забезпечення статутної діяльності, згідно рішення міської ради від 28 квітня  2023 року №8/25/10  «Про внесення змін до рішення міської ради від 19.12.2022 року № 8/п21/28 «Про бюджет Тернопільської міської територіальної громади на 2023 рік» для поповнення статутного капіталу (</w:t>
            </w:r>
            <w:r w:rsidRPr="00D157FB">
              <w:rPr>
                <w:rFonts w:ascii="Times New Roman" w:eastAsiaTheme="minorHAnsi" w:hAnsi="Times New Roman"/>
                <w:sz w:val="18"/>
                <w:szCs w:val="18"/>
              </w:rPr>
              <w:t xml:space="preserve">будівництво Національного військового меморіального кладовища за </w:t>
            </w:r>
            <w:proofErr w:type="spellStart"/>
            <w:r w:rsidRPr="00D157FB">
              <w:rPr>
                <w:rFonts w:ascii="Times New Roman" w:eastAsiaTheme="minorHAnsi" w:hAnsi="Times New Roman"/>
                <w:sz w:val="18"/>
                <w:szCs w:val="18"/>
              </w:rPr>
              <w:t>адресою</w:t>
            </w:r>
            <w:proofErr w:type="spellEnd"/>
            <w:r w:rsidRPr="00D157FB">
              <w:rPr>
                <w:rFonts w:ascii="Times New Roman" w:eastAsiaTheme="minorHAnsi" w:hAnsi="Times New Roman"/>
                <w:sz w:val="18"/>
                <w:szCs w:val="18"/>
              </w:rPr>
              <w:t xml:space="preserve"> вул. </w:t>
            </w:r>
            <w:proofErr w:type="spellStart"/>
            <w:r w:rsidRPr="00D157FB">
              <w:rPr>
                <w:rFonts w:ascii="Times New Roman" w:eastAsiaTheme="minorHAnsi" w:hAnsi="Times New Roman"/>
                <w:sz w:val="18"/>
                <w:szCs w:val="18"/>
              </w:rPr>
              <w:t>Микулинецька</w:t>
            </w:r>
            <w:proofErr w:type="spellEnd"/>
            <w:r w:rsidRPr="00D157FB">
              <w:rPr>
                <w:rFonts w:ascii="Times New Roman" w:eastAsiaTheme="minorHAnsi" w:hAnsi="Times New Roman"/>
                <w:sz w:val="18"/>
                <w:szCs w:val="18"/>
              </w:rPr>
              <w:t xml:space="preserve"> в м. Тернополі)</w:t>
            </w:r>
          </w:p>
          <w:p w:rsidR="00CB596D" w:rsidRPr="00D157FB" w:rsidRDefault="00CB596D" w:rsidP="00CB596D">
            <w:pPr>
              <w:pStyle w:val="a8"/>
              <w:tabs>
                <w:tab w:val="left" w:pos="6804"/>
              </w:tabs>
              <w:rPr>
                <w:rFonts w:ascii="Times New Roman" w:hAnsi="Times New Roman"/>
                <w:sz w:val="18"/>
                <w:szCs w:val="18"/>
              </w:rPr>
            </w:pPr>
          </w:p>
          <w:p w:rsidR="00CB596D" w:rsidRPr="00D157FB" w:rsidRDefault="00CB596D" w:rsidP="00CB596D">
            <w:pPr>
              <w:pStyle w:val="a8"/>
              <w:tabs>
                <w:tab w:val="left" w:pos="6804"/>
              </w:tabs>
              <w:rPr>
                <w:rFonts w:ascii="Times New Roman" w:hAnsi="Times New Roman"/>
                <w:sz w:val="18"/>
                <w:szCs w:val="18"/>
              </w:rPr>
            </w:pPr>
            <w:r w:rsidRPr="00D157FB">
              <w:rPr>
                <w:rFonts w:ascii="Times New Roman" w:hAnsi="Times New Roman"/>
                <w:sz w:val="18"/>
                <w:szCs w:val="18"/>
              </w:rPr>
              <w:t xml:space="preserve">Кошти для </w:t>
            </w:r>
            <w:r w:rsidRPr="00D157FB">
              <w:rPr>
                <w:rFonts w:ascii="Times New Roman" w:hAnsi="Times New Roman"/>
                <w:color w:val="000000" w:themeColor="text1"/>
                <w:sz w:val="18"/>
                <w:szCs w:val="18"/>
                <w:lang w:eastAsia="ru-RU"/>
              </w:rPr>
              <w:t>КП «ТМТКЕ»</w:t>
            </w:r>
            <w:r w:rsidRPr="00D157FB">
              <w:rPr>
                <w:rFonts w:ascii="Times New Roman" w:hAnsi="Times New Roman"/>
                <w:sz w:val="18"/>
                <w:szCs w:val="18"/>
              </w:rPr>
              <w:t xml:space="preserve"> Сплата заборгованості за використаний газ та воду, виконання за кредитними зобов’язаннями</w:t>
            </w: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185" w:type="dxa"/>
            <w:gridSpan w:val="2"/>
            <w:vAlign w:val="center"/>
          </w:tcPr>
          <w:p w:rsidR="00AE091B" w:rsidRPr="00060AE0" w:rsidRDefault="00AE091B" w:rsidP="00AE091B">
            <w:pPr>
              <w:spacing w:after="0" w:line="240" w:lineRule="auto"/>
              <w:ind w:right="-30"/>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w:t>
            </w:r>
            <w:proofErr w:type="spellStart"/>
            <w:r w:rsidRPr="00060AE0">
              <w:rPr>
                <w:rFonts w:ascii="Times New Roman" w:hAnsi="Times New Roman" w:cs="Times New Roman"/>
                <w:color w:val="000000" w:themeColor="text1"/>
                <w:sz w:val="18"/>
                <w:szCs w:val="18"/>
              </w:rPr>
              <w:t>т.ч</w:t>
            </w:r>
            <w:proofErr w:type="spellEnd"/>
            <w:r w:rsidRPr="00060AE0">
              <w:rPr>
                <w:rFonts w:ascii="Times New Roman" w:hAnsi="Times New Roman" w:cs="Times New Roman"/>
                <w:color w:val="000000" w:themeColor="text1"/>
                <w:sz w:val="18"/>
                <w:szCs w:val="18"/>
              </w:rPr>
              <w:t xml:space="preserve">. вулиць і доріг, </w:t>
            </w:r>
            <w:proofErr w:type="spellStart"/>
            <w:r w:rsidRPr="00060AE0">
              <w:rPr>
                <w:rFonts w:ascii="Times New Roman" w:hAnsi="Times New Roman" w:cs="Times New Roman"/>
                <w:color w:val="000000" w:themeColor="text1"/>
                <w:sz w:val="18"/>
                <w:szCs w:val="18"/>
              </w:rPr>
              <w:t>міжбудинкових</w:t>
            </w:r>
            <w:proofErr w:type="spellEnd"/>
            <w:r w:rsidRPr="00060AE0">
              <w:rPr>
                <w:rFonts w:ascii="Times New Roman" w:hAnsi="Times New Roman" w:cs="Times New Roman"/>
                <w:color w:val="000000" w:themeColor="text1"/>
                <w:sz w:val="18"/>
                <w:szCs w:val="18"/>
              </w:rPr>
              <w:t xml:space="preserve"> проїздів,  </w:t>
            </w:r>
            <w:r w:rsidRPr="00060AE0">
              <w:rPr>
                <w:rFonts w:ascii="Times New Roman" w:hAnsi="Times New Roman" w:cs="Times New Roman"/>
                <w:color w:val="000000" w:themeColor="text1"/>
                <w:sz w:val="18"/>
                <w:szCs w:val="18"/>
                <w:u w:val="single"/>
              </w:rPr>
              <w:t>зупинок громадського транспорту</w:t>
            </w:r>
            <w:r w:rsidRPr="00060AE0">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060AE0">
              <w:rPr>
                <w:rFonts w:ascii="Times New Roman" w:hAnsi="Times New Roman" w:cs="Times New Roman"/>
                <w:color w:val="000000" w:themeColor="text1"/>
                <w:sz w:val="18"/>
                <w:szCs w:val="18"/>
              </w:rPr>
              <w:t>колесовідбійних</w:t>
            </w:r>
            <w:proofErr w:type="spellEnd"/>
            <w:r w:rsidRPr="00060AE0">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r>
              <w:rPr>
                <w:rFonts w:ascii="Times New Roman" w:hAnsi="Times New Roman" w:cs="Times New Roman"/>
                <w:color w:val="000000" w:themeColor="text1"/>
                <w:sz w:val="18"/>
                <w:szCs w:val="18"/>
              </w:rPr>
              <w:t>ші</w:t>
            </w:r>
            <w:r w:rsidRPr="00060AE0">
              <w:rPr>
                <w:rFonts w:ascii="Times New Roman" w:hAnsi="Times New Roman" w:cs="Times New Roman"/>
                <w:color w:val="000000" w:themeColor="text1"/>
                <w:sz w:val="18"/>
                <w:szCs w:val="18"/>
              </w:rPr>
              <w:t>)</w:t>
            </w:r>
          </w:p>
        </w:tc>
        <w:tc>
          <w:tcPr>
            <w:tcW w:w="1124" w:type="dxa"/>
            <w:gridSpan w:val="2"/>
            <w:vAlign w:val="center"/>
          </w:tcPr>
          <w:p w:rsidR="00AE091B" w:rsidRPr="00627214" w:rsidRDefault="00AE091B" w:rsidP="00AE091B">
            <w:pPr>
              <w:spacing w:after="0" w:line="240" w:lineRule="auto"/>
              <w:rPr>
                <w:rFonts w:ascii="Times New Roman" w:hAnsi="Times New Roman" w:cs="Times New Roman"/>
                <w:color w:val="000000" w:themeColor="text1"/>
                <w:sz w:val="18"/>
                <w:szCs w:val="18"/>
              </w:rPr>
            </w:pPr>
            <w:r w:rsidRPr="00627214">
              <w:rPr>
                <w:rFonts w:ascii="Times New Roman" w:hAnsi="Times New Roman" w:cs="Times New Roman"/>
                <w:color w:val="000000" w:themeColor="text1"/>
                <w:sz w:val="18"/>
                <w:szCs w:val="18"/>
              </w:rPr>
              <w:t>150000,0</w:t>
            </w:r>
          </w:p>
          <w:p w:rsidR="00AE091B" w:rsidRPr="00627214" w:rsidRDefault="00AE091B" w:rsidP="00AE091B">
            <w:pPr>
              <w:spacing w:after="0" w:line="240" w:lineRule="auto"/>
              <w:rPr>
                <w:rFonts w:ascii="Times New Roman" w:hAnsi="Times New Roman" w:cs="Times New Roman"/>
                <w:color w:val="000000" w:themeColor="text1"/>
                <w:sz w:val="18"/>
                <w:szCs w:val="18"/>
              </w:rPr>
            </w:pPr>
            <w:r w:rsidRPr="00627214">
              <w:rPr>
                <w:rFonts w:ascii="Times New Roman" w:hAnsi="Times New Roman" w:cs="Times New Roman"/>
                <w:color w:val="000000" w:themeColor="text1"/>
                <w:sz w:val="18"/>
                <w:szCs w:val="18"/>
              </w:rPr>
              <w:t>ДБ514000</w:t>
            </w:r>
          </w:p>
        </w:tc>
        <w:tc>
          <w:tcPr>
            <w:tcW w:w="1325" w:type="dxa"/>
            <w:gridSpan w:val="2"/>
          </w:tcPr>
          <w:p w:rsidR="00AE091B" w:rsidRPr="00627214" w:rsidRDefault="00AE091B"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9D0FB7" w:rsidRPr="00627214" w:rsidRDefault="009D0FB7" w:rsidP="00AE091B">
            <w:pPr>
              <w:spacing w:after="0" w:line="240" w:lineRule="auto"/>
              <w:rPr>
                <w:rFonts w:ascii="Times New Roman" w:hAnsi="Times New Roman" w:cs="Times New Roman"/>
                <w:color w:val="000000" w:themeColor="text1"/>
                <w:sz w:val="18"/>
                <w:szCs w:val="18"/>
              </w:rPr>
            </w:pPr>
          </w:p>
          <w:p w:rsidR="009D0FB7" w:rsidRPr="00627214" w:rsidRDefault="009D0FB7" w:rsidP="00AE091B">
            <w:pPr>
              <w:spacing w:after="0" w:line="240" w:lineRule="auto"/>
              <w:rPr>
                <w:rFonts w:ascii="Times New Roman" w:hAnsi="Times New Roman" w:cs="Times New Roman"/>
                <w:color w:val="000000" w:themeColor="text1"/>
                <w:sz w:val="18"/>
                <w:szCs w:val="18"/>
              </w:rPr>
            </w:pPr>
          </w:p>
          <w:p w:rsidR="009D0FB7" w:rsidRPr="00627214" w:rsidRDefault="009D0FB7" w:rsidP="00AE091B">
            <w:pPr>
              <w:spacing w:after="0" w:line="240" w:lineRule="auto"/>
              <w:rPr>
                <w:rFonts w:ascii="Times New Roman" w:hAnsi="Times New Roman" w:cs="Times New Roman"/>
                <w:color w:val="000000" w:themeColor="text1"/>
                <w:sz w:val="18"/>
                <w:szCs w:val="18"/>
              </w:rPr>
            </w:pPr>
          </w:p>
          <w:p w:rsidR="00105BDB" w:rsidRPr="00627214" w:rsidRDefault="00105BDB" w:rsidP="00AE091B">
            <w:pPr>
              <w:spacing w:after="0" w:line="240" w:lineRule="auto"/>
              <w:rPr>
                <w:rFonts w:ascii="Times New Roman" w:hAnsi="Times New Roman" w:cs="Times New Roman"/>
                <w:color w:val="000000" w:themeColor="text1"/>
                <w:sz w:val="18"/>
                <w:szCs w:val="18"/>
              </w:rPr>
            </w:pPr>
          </w:p>
          <w:p w:rsidR="00AE091B" w:rsidRPr="00627214" w:rsidRDefault="00AE091B" w:rsidP="00AE091B">
            <w:pPr>
              <w:spacing w:after="0" w:line="240" w:lineRule="auto"/>
              <w:rPr>
                <w:rFonts w:ascii="Times New Roman" w:hAnsi="Times New Roman" w:cs="Times New Roman"/>
                <w:color w:val="000000" w:themeColor="text1"/>
                <w:sz w:val="18"/>
                <w:szCs w:val="18"/>
              </w:rPr>
            </w:pPr>
            <w:r w:rsidRPr="00627214">
              <w:rPr>
                <w:rFonts w:ascii="Times New Roman" w:hAnsi="Times New Roman" w:cs="Times New Roman"/>
                <w:color w:val="000000" w:themeColor="text1"/>
                <w:sz w:val="18"/>
                <w:szCs w:val="18"/>
              </w:rPr>
              <w:t>128564,0</w:t>
            </w:r>
          </w:p>
        </w:tc>
        <w:tc>
          <w:tcPr>
            <w:tcW w:w="1194" w:type="dxa"/>
            <w:gridSpan w:val="4"/>
            <w:tcBorders>
              <w:left w:val="single" w:sz="4" w:space="0" w:color="auto"/>
              <w:right w:val="single" w:sz="4" w:space="0" w:color="auto"/>
            </w:tcBorders>
            <w:vAlign w:val="center"/>
          </w:tcPr>
          <w:p w:rsidR="00AE091B" w:rsidRPr="00627214" w:rsidRDefault="00AE091B" w:rsidP="00AE091B">
            <w:pPr>
              <w:pStyle w:val="11"/>
              <w:tabs>
                <w:tab w:val="left" w:pos="6804"/>
              </w:tabs>
              <w:rPr>
                <w:rFonts w:ascii="Times New Roman" w:hAnsi="Times New Roman"/>
                <w:sz w:val="18"/>
                <w:szCs w:val="18"/>
              </w:rPr>
            </w:pPr>
            <w:r w:rsidRPr="00627214">
              <w:rPr>
                <w:rFonts w:ascii="Times New Roman" w:hAnsi="Times New Roman"/>
                <w:sz w:val="18"/>
                <w:szCs w:val="18"/>
              </w:rPr>
              <w:t>222390,88</w:t>
            </w:r>
          </w:p>
        </w:tc>
        <w:tc>
          <w:tcPr>
            <w:tcW w:w="1042" w:type="dxa"/>
            <w:gridSpan w:val="5"/>
            <w:tcBorders>
              <w:left w:val="single" w:sz="4" w:space="0" w:color="auto"/>
            </w:tcBorders>
            <w:vAlign w:val="center"/>
          </w:tcPr>
          <w:p w:rsidR="00AE091B" w:rsidRPr="00060AE0" w:rsidRDefault="00AE091B" w:rsidP="00AE091B">
            <w:pPr>
              <w:spacing w:after="0" w:line="240" w:lineRule="auto"/>
              <w:rPr>
                <w:rFonts w:ascii="Times New Roman" w:hAnsi="Times New Roman" w:cs="Times New Roman"/>
                <w:sz w:val="18"/>
                <w:szCs w:val="18"/>
              </w:rPr>
            </w:pPr>
            <w:r w:rsidRPr="00060AE0">
              <w:rPr>
                <w:rFonts w:ascii="Times New Roman" w:hAnsi="Times New Roman" w:cs="Times New Roman"/>
                <w:sz w:val="18"/>
                <w:szCs w:val="18"/>
              </w:rPr>
              <w:t>155,4</w:t>
            </w:r>
            <w:r>
              <w:rPr>
                <w:rFonts w:ascii="Times New Roman" w:hAnsi="Times New Roman" w:cs="Times New Roman"/>
                <w:sz w:val="18"/>
                <w:szCs w:val="18"/>
              </w:rPr>
              <w:t>1</w:t>
            </w:r>
          </w:p>
          <w:p w:rsidR="00AE091B" w:rsidRPr="00060AE0" w:rsidRDefault="00AE091B" w:rsidP="00AE091B">
            <w:pPr>
              <w:spacing w:after="0" w:line="240" w:lineRule="auto"/>
              <w:rPr>
                <w:rFonts w:ascii="Times New Roman" w:hAnsi="Times New Roman" w:cs="Times New Roman"/>
                <w:sz w:val="18"/>
                <w:szCs w:val="18"/>
              </w:rPr>
            </w:pPr>
            <w:r>
              <w:rPr>
                <w:rFonts w:ascii="Times New Roman" w:hAnsi="Times New Roman" w:cs="Times New Roman"/>
                <w:sz w:val="18"/>
                <w:szCs w:val="18"/>
              </w:rPr>
              <w:t>с</w:t>
            </w:r>
            <w:r w:rsidRPr="00060AE0">
              <w:rPr>
                <w:rFonts w:ascii="Times New Roman" w:hAnsi="Times New Roman" w:cs="Times New Roman"/>
                <w:sz w:val="18"/>
                <w:szCs w:val="18"/>
              </w:rPr>
              <w:t>убвенц</w:t>
            </w:r>
            <w:r>
              <w:rPr>
                <w:rFonts w:ascii="Times New Roman" w:hAnsi="Times New Roman" w:cs="Times New Roman"/>
                <w:sz w:val="18"/>
                <w:szCs w:val="18"/>
              </w:rPr>
              <w:t xml:space="preserve">ія </w:t>
            </w:r>
            <w:r w:rsidRPr="00060AE0">
              <w:rPr>
                <w:rFonts w:ascii="Times New Roman" w:hAnsi="Times New Roman" w:cs="Times New Roman"/>
                <w:sz w:val="18"/>
                <w:szCs w:val="18"/>
              </w:rPr>
              <w:t>з</w:t>
            </w:r>
            <w:r>
              <w:rPr>
                <w:rFonts w:ascii="Times New Roman" w:hAnsi="Times New Roman" w:cs="Times New Roman"/>
                <w:sz w:val="18"/>
                <w:szCs w:val="18"/>
              </w:rPr>
              <w:t xml:space="preserve"> </w:t>
            </w:r>
            <w:r w:rsidRPr="00060AE0">
              <w:rPr>
                <w:rFonts w:ascii="Times New Roman" w:hAnsi="Times New Roman" w:cs="Times New Roman"/>
                <w:sz w:val="18"/>
                <w:szCs w:val="18"/>
              </w:rPr>
              <w:t>ДБ</w:t>
            </w:r>
          </w:p>
        </w:tc>
        <w:tc>
          <w:tcPr>
            <w:tcW w:w="1201" w:type="dxa"/>
            <w:gridSpan w:val="3"/>
            <w:vAlign w:val="center"/>
          </w:tcPr>
          <w:p w:rsidR="00AE091B" w:rsidRPr="00060AE0" w:rsidRDefault="00AE091B" w:rsidP="00AE091B">
            <w:pPr>
              <w:pStyle w:val="11"/>
              <w:tabs>
                <w:tab w:val="left" w:pos="6804"/>
              </w:tabs>
              <w:rPr>
                <w:rFonts w:ascii="Times New Roman" w:hAnsi="Times New Roman"/>
                <w:sz w:val="18"/>
                <w:szCs w:val="18"/>
              </w:rPr>
            </w:pPr>
            <w:r>
              <w:rPr>
                <w:rFonts w:ascii="Times New Roman" w:hAnsi="Times New Roman"/>
                <w:sz w:val="18"/>
                <w:szCs w:val="18"/>
              </w:rPr>
              <w:t>90957</w:t>
            </w:r>
            <w:r w:rsidRPr="00060AE0">
              <w:rPr>
                <w:rFonts w:ascii="Times New Roman" w:hAnsi="Times New Roman"/>
                <w:sz w:val="18"/>
                <w:szCs w:val="18"/>
              </w:rPr>
              <w:t>,</w:t>
            </w:r>
            <w:r>
              <w:rPr>
                <w:rFonts w:ascii="Times New Roman" w:hAnsi="Times New Roman"/>
                <w:sz w:val="18"/>
                <w:szCs w:val="18"/>
              </w:rPr>
              <w:t>3</w:t>
            </w:r>
          </w:p>
        </w:tc>
        <w:tc>
          <w:tcPr>
            <w:tcW w:w="3936" w:type="dxa"/>
            <w:gridSpan w:val="8"/>
            <w:vAlign w:val="center"/>
          </w:tcPr>
          <w:p w:rsidR="00AE091B" w:rsidRPr="009B699A" w:rsidRDefault="00AE091B" w:rsidP="00AE091B">
            <w:pPr>
              <w:pStyle w:val="11"/>
              <w:tabs>
                <w:tab w:val="left" w:pos="6804"/>
              </w:tabs>
              <w:rPr>
                <w:rFonts w:ascii="Times New Roman" w:hAnsi="Times New Roman"/>
                <w:sz w:val="18"/>
                <w:szCs w:val="18"/>
              </w:rPr>
            </w:pPr>
            <w:r w:rsidRPr="009B699A">
              <w:rPr>
                <w:rFonts w:ascii="Times New Roman" w:hAnsi="Times New Roman"/>
                <w:sz w:val="18"/>
                <w:szCs w:val="18"/>
              </w:rPr>
              <w:t xml:space="preserve">Виконано роботи з ліквідації глибоких вибоїн на проїзній частині 36 вулиць </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м. Тернополя   з використанням холодного асфальтобетону та холодної  бітумної  органо – мінеральної суміші.</w:t>
            </w:r>
          </w:p>
          <w:p w:rsidR="00AE091B" w:rsidRPr="009B699A" w:rsidRDefault="00AE091B" w:rsidP="00AE091B">
            <w:pPr>
              <w:pStyle w:val="11"/>
              <w:tabs>
                <w:tab w:val="left" w:pos="6804"/>
              </w:tabs>
              <w:rPr>
                <w:rFonts w:ascii="Times New Roman" w:hAnsi="Times New Roman"/>
                <w:color w:val="000000"/>
                <w:sz w:val="18"/>
                <w:szCs w:val="18"/>
                <w:lang w:eastAsia="uk-UA"/>
              </w:rPr>
            </w:pPr>
            <w:r w:rsidRPr="009B699A">
              <w:rPr>
                <w:rFonts w:ascii="Times New Roman" w:hAnsi="Times New Roman"/>
                <w:color w:val="000000"/>
                <w:sz w:val="18"/>
                <w:szCs w:val="18"/>
                <w:lang w:eastAsia="uk-UA"/>
              </w:rPr>
              <w:t>Виконано поточний ремонт на 87 вулицях.</w:t>
            </w:r>
          </w:p>
          <w:p w:rsidR="00AE091B" w:rsidRPr="009B699A" w:rsidRDefault="00AE091B" w:rsidP="00AE091B">
            <w:pPr>
              <w:pStyle w:val="11"/>
              <w:tabs>
                <w:tab w:val="left" w:pos="6804"/>
              </w:tabs>
              <w:rPr>
                <w:rFonts w:ascii="Times New Roman" w:hAnsi="Times New Roman"/>
                <w:color w:val="000000"/>
                <w:sz w:val="18"/>
                <w:szCs w:val="18"/>
                <w:lang w:eastAsia="uk-UA"/>
              </w:rPr>
            </w:pPr>
          </w:p>
          <w:p w:rsidR="00AE091B" w:rsidRPr="009B699A" w:rsidRDefault="00AE091B" w:rsidP="00AE091B">
            <w:pPr>
              <w:spacing w:after="0" w:line="240" w:lineRule="auto"/>
              <w:jc w:val="both"/>
              <w:rPr>
                <w:rFonts w:ascii="Times New Roman" w:hAnsi="Times New Roman" w:cs="Times New Roman"/>
                <w:color w:val="000000"/>
                <w:sz w:val="18"/>
                <w:szCs w:val="18"/>
              </w:rPr>
            </w:pPr>
            <w:r w:rsidRPr="009B699A">
              <w:rPr>
                <w:rFonts w:ascii="Times New Roman" w:hAnsi="Times New Roman" w:cs="Times New Roman"/>
                <w:color w:val="000000"/>
                <w:sz w:val="18"/>
                <w:szCs w:val="18"/>
              </w:rPr>
              <w:t>Влаштовано 320 дорожніх знаків, 340 м п турнікетного огородження;</w:t>
            </w:r>
          </w:p>
          <w:p w:rsidR="00AE091B" w:rsidRPr="009B699A" w:rsidRDefault="00AE091B" w:rsidP="00AE091B">
            <w:pPr>
              <w:spacing w:after="0" w:line="240" w:lineRule="auto"/>
              <w:jc w:val="both"/>
              <w:rPr>
                <w:rFonts w:ascii="Times New Roman" w:hAnsi="Times New Roman" w:cs="Times New Roman"/>
                <w:sz w:val="18"/>
                <w:szCs w:val="18"/>
              </w:rPr>
            </w:pPr>
            <w:r w:rsidRPr="009B699A">
              <w:rPr>
                <w:rFonts w:ascii="Times New Roman" w:hAnsi="Times New Roman" w:cs="Times New Roman"/>
                <w:color w:val="000000"/>
                <w:sz w:val="18"/>
                <w:szCs w:val="18"/>
              </w:rPr>
              <w:t>-</w:t>
            </w:r>
            <w:r w:rsidRPr="009B699A">
              <w:rPr>
                <w:rFonts w:ascii="Times New Roman" w:hAnsi="Times New Roman" w:cs="Times New Roman"/>
                <w:sz w:val="18"/>
                <w:szCs w:val="18"/>
              </w:rPr>
              <w:t xml:space="preserve">нанесено дорожню розмітку:  1470  </w:t>
            </w:r>
            <w:proofErr w:type="spellStart"/>
            <w:r w:rsidRPr="009B699A">
              <w:rPr>
                <w:rFonts w:ascii="Times New Roman" w:hAnsi="Times New Roman" w:cs="Times New Roman"/>
                <w:sz w:val="18"/>
                <w:szCs w:val="18"/>
              </w:rPr>
              <w:t>кв</w:t>
            </w:r>
            <w:proofErr w:type="spellEnd"/>
            <w:r w:rsidRPr="009B699A">
              <w:rPr>
                <w:rFonts w:ascii="Times New Roman" w:hAnsi="Times New Roman" w:cs="Times New Roman"/>
                <w:sz w:val="18"/>
                <w:szCs w:val="18"/>
              </w:rPr>
              <w:t>. м.  – регульовані та нерегульовані пішохідні переходи, стоп лінії та острівки безпеки;   5,5  км – осьові та роздільні лінії.</w:t>
            </w:r>
          </w:p>
          <w:p w:rsidR="00AE091B" w:rsidRPr="009B699A" w:rsidRDefault="00AE091B" w:rsidP="00AE091B">
            <w:pPr>
              <w:spacing w:after="0" w:line="240" w:lineRule="auto"/>
              <w:rPr>
                <w:rFonts w:ascii="Times New Roman" w:hAnsi="Times New Roman" w:cs="Times New Roman"/>
                <w:color w:val="000000"/>
                <w:sz w:val="18"/>
                <w:szCs w:val="18"/>
              </w:rPr>
            </w:pPr>
          </w:p>
          <w:p w:rsidR="00AE091B" w:rsidRPr="009B699A" w:rsidRDefault="00AE091B" w:rsidP="00AE091B">
            <w:pPr>
              <w:spacing w:after="0" w:line="240" w:lineRule="auto"/>
              <w:rPr>
                <w:rFonts w:ascii="Times New Roman" w:hAnsi="Times New Roman" w:cs="Times New Roman"/>
                <w:sz w:val="18"/>
                <w:szCs w:val="18"/>
                <w:lang w:eastAsia="uk-UA"/>
              </w:rPr>
            </w:pPr>
            <w:r w:rsidRPr="009B699A">
              <w:rPr>
                <w:rFonts w:ascii="Times New Roman" w:hAnsi="Times New Roman" w:cs="Times New Roman"/>
                <w:sz w:val="18"/>
                <w:szCs w:val="18"/>
                <w:lang w:eastAsia="uk-UA"/>
              </w:rPr>
              <w:t>Виконано поточний ремонт:</w:t>
            </w:r>
          </w:p>
          <w:p w:rsidR="00AE091B" w:rsidRPr="009B699A" w:rsidRDefault="00AE091B" w:rsidP="00AE091B">
            <w:pPr>
              <w:spacing w:after="0" w:line="240" w:lineRule="auto"/>
              <w:rPr>
                <w:rFonts w:ascii="Times New Roman" w:hAnsi="Times New Roman" w:cs="Times New Roman"/>
                <w:sz w:val="18"/>
                <w:szCs w:val="18"/>
                <w:lang w:eastAsia="uk-UA"/>
              </w:rPr>
            </w:pPr>
            <w:r w:rsidRPr="009B699A">
              <w:rPr>
                <w:rFonts w:ascii="Times New Roman" w:hAnsi="Times New Roman" w:cs="Times New Roman"/>
                <w:sz w:val="18"/>
                <w:szCs w:val="18"/>
                <w:lang w:eastAsia="uk-UA"/>
              </w:rPr>
              <w:t>-тротуару на вул. Лисенка;</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-пішохідної доріжки та сходового маршу  по вул. Любомира Гузара,3;</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-перехрестя вул. Тарнавського та вул. Київська;</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xml:space="preserve">- тротуару по </w:t>
            </w:r>
            <w:proofErr w:type="spellStart"/>
            <w:r w:rsidRPr="009B699A">
              <w:rPr>
                <w:rFonts w:ascii="Times New Roman" w:hAnsi="Times New Roman" w:cs="Times New Roman"/>
                <w:sz w:val="18"/>
                <w:szCs w:val="18"/>
              </w:rPr>
              <w:t>вул.Бережанська</w:t>
            </w:r>
            <w:proofErr w:type="spellEnd"/>
            <w:r w:rsidRPr="009B699A">
              <w:rPr>
                <w:rFonts w:ascii="Times New Roman" w:hAnsi="Times New Roman" w:cs="Times New Roman"/>
                <w:sz w:val="18"/>
                <w:szCs w:val="18"/>
              </w:rPr>
              <w:t>;</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b/>
                <w:sz w:val="18"/>
                <w:szCs w:val="18"/>
              </w:rPr>
              <w:t>-</w:t>
            </w:r>
            <w:r w:rsidRPr="009B699A">
              <w:rPr>
                <w:rFonts w:ascii="Times New Roman" w:hAnsi="Times New Roman" w:cs="Times New Roman"/>
                <w:sz w:val="18"/>
                <w:szCs w:val="18"/>
              </w:rPr>
              <w:t xml:space="preserve"> огородження сходового маршу на вул. Броварна,23;</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xml:space="preserve">- елементів благоустрою в районі </w:t>
            </w:r>
            <w:proofErr w:type="spellStart"/>
            <w:r w:rsidRPr="009B699A">
              <w:rPr>
                <w:rFonts w:ascii="Times New Roman" w:hAnsi="Times New Roman" w:cs="Times New Roman"/>
                <w:sz w:val="18"/>
                <w:szCs w:val="18"/>
              </w:rPr>
              <w:t>вул.Максима</w:t>
            </w:r>
            <w:proofErr w:type="spellEnd"/>
            <w:r w:rsidRPr="009B699A">
              <w:rPr>
                <w:rFonts w:ascii="Times New Roman" w:hAnsi="Times New Roman" w:cs="Times New Roman"/>
                <w:sz w:val="18"/>
                <w:szCs w:val="18"/>
              </w:rPr>
              <w:t xml:space="preserve"> Кривоноса,2;</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xml:space="preserve">- елементів благоустрою за </w:t>
            </w:r>
            <w:proofErr w:type="spellStart"/>
            <w:r w:rsidRPr="009B699A">
              <w:rPr>
                <w:rFonts w:ascii="Times New Roman" w:hAnsi="Times New Roman" w:cs="Times New Roman"/>
                <w:sz w:val="18"/>
                <w:szCs w:val="18"/>
              </w:rPr>
              <w:t>адресою</w:t>
            </w:r>
            <w:proofErr w:type="spellEnd"/>
            <w:r w:rsidRPr="009B699A">
              <w:rPr>
                <w:rFonts w:ascii="Times New Roman" w:hAnsi="Times New Roman" w:cs="Times New Roman"/>
                <w:sz w:val="18"/>
                <w:szCs w:val="18"/>
              </w:rPr>
              <w:t xml:space="preserve"> вул. Василя Стуса,2;</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пішохідного переходу в районі вул. Василя Стуса,4;</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пішохідного переходу по вул.Бережанська,12;</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xml:space="preserve">- тротуару за </w:t>
            </w:r>
            <w:proofErr w:type="spellStart"/>
            <w:r w:rsidRPr="009B699A">
              <w:rPr>
                <w:rFonts w:ascii="Times New Roman" w:hAnsi="Times New Roman" w:cs="Times New Roman"/>
                <w:sz w:val="18"/>
                <w:szCs w:val="18"/>
              </w:rPr>
              <w:t>адресою</w:t>
            </w:r>
            <w:proofErr w:type="spellEnd"/>
            <w:r w:rsidRPr="009B699A">
              <w:rPr>
                <w:rFonts w:ascii="Times New Roman" w:hAnsi="Times New Roman" w:cs="Times New Roman"/>
                <w:sz w:val="18"/>
                <w:szCs w:val="18"/>
              </w:rPr>
              <w:t xml:space="preserve"> вул. Лесі Українки,4-6;</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lastRenderedPageBreak/>
              <w:t>- пішохідної доріжки і сходового маршу по вул. Лепкого, 5;</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благоустрою біля джерела в районі Цегельний провулок;</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благоустрій скверу з облаштуванням пішохідних доріжок на проспекті Злуки (додаткові послуги);</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благоустрій зеленої зони з облаштуванням пішохідних доріжок на вул. О. Довженка поблизу будинків №9,10,12,14,20;</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пішохідної доріжки і сходового маршу по вул.Вербицького,10;</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 пішохідної доріжки і сходового маршу по вул.Мазепи,3.</w:t>
            </w:r>
          </w:p>
          <w:p w:rsidR="00AE091B" w:rsidRPr="009B699A" w:rsidRDefault="00AE091B" w:rsidP="00AE091B">
            <w:pPr>
              <w:spacing w:after="0" w:line="240" w:lineRule="auto"/>
              <w:rPr>
                <w:rFonts w:ascii="Times New Roman" w:hAnsi="Times New Roman" w:cs="Times New Roman"/>
                <w:sz w:val="18"/>
                <w:szCs w:val="18"/>
              </w:rPr>
            </w:pP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Виконувався:</w:t>
            </w:r>
          </w:p>
          <w:p w:rsidR="00AE091B" w:rsidRPr="009B699A" w:rsidRDefault="00AE091B" w:rsidP="00AE091B">
            <w:pPr>
              <w:spacing w:after="0" w:line="240" w:lineRule="auto"/>
              <w:rPr>
                <w:rFonts w:ascii="Times New Roman" w:hAnsi="Times New Roman" w:cs="Times New Roman"/>
                <w:sz w:val="18"/>
                <w:szCs w:val="18"/>
              </w:rPr>
            </w:pPr>
            <w:r w:rsidRPr="009B699A">
              <w:rPr>
                <w:rFonts w:ascii="Times New Roman" w:hAnsi="Times New Roman" w:cs="Times New Roman"/>
                <w:sz w:val="18"/>
                <w:szCs w:val="18"/>
              </w:rPr>
              <w:t>-</w:t>
            </w:r>
            <w:r w:rsidRPr="009B699A">
              <w:rPr>
                <w:rFonts w:ascii="Times New Roman" w:hAnsi="Times New Roman" w:cs="Times New Roman"/>
                <w:color w:val="000000"/>
                <w:sz w:val="18"/>
                <w:szCs w:val="18"/>
              </w:rPr>
              <w:t xml:space="preserve"> поточний ремонт тротуарів та бетонних конструкцій на   шляхопроводах на </w:t>
            </w:r>
            <w:proofErr w:type="spellStart"/>
            <w:r w:rsidRPr="009B699A">
              <w:rPr>
                <w:rFonts w:ascii="Times New Roman" w:hAnsi="Times New Roman" w:cs="Times New Roman"/>
                <w:color w:val="000000"/>
                <w:sz w:val="18"/>
                <w:szCs w:val="18"/>
              </w:rPr>
              <w:t>вул.Бродівській</w:t>
            </w:r>
            <w:proofErr w:type="spellEnd"/>
            <w:r w:rsidRPr="009B699A">
              <w:rPr>
                <w:rFonts w:ascii="Times New Roman" w:hAnsi="Times New Roman" w:cs="Times New Roman"/>
                <w:color w:val="000000"/>
                <w:sz w:val="18"/>
                <w:szCs w:val="18"/>
              </w:rPr>
              <w:t xml:space="preserve"> та </w:t>
            </w:r>
            <w:proofErr w:type="spellStart"/>
            <w:r w:rsidRPr="009B699A">
              <w:rPr>
                <w:rFonts w:ascii="Times New Roman" w:hAnsi="Times New Roman" w:cs="Times New Roman"/>
                <w:color w:val="000000"/>
                <w:sz w:val="18"/>
                <w:szCs w:val="18"/>
              </w:rPr>
              <w:t>вул.Промисловій</w:t>
            </w:r>
            <w:proofErr w:type="spellEnd"/>
            <w:r w:rsidRPr="009B699A">
              <w:rPr>
                <w:rFonts w:ascii="Times New Roman" w:hAnsi="Times New Roman" w:cs="Times New Roman"/>
                <w:color w:val="000000"/>
                <w:sz w:val="18"/>
                <w:szCs w:val="18"/>
              </w:rPr>
              <w:t>;</w:t>
            </w:r>
          </w:p>
          <w:p w:rsidR="00AE091B" w:rsidRPr="009B699A" w:rsidRDefault="00AE091B" w:rsidP="00AE091B">
            <w:pPr>
              <w:spacing w:after="0" w:line="240" w:lineRule="auto"/>
              <w:rPr>
                <w:rFonts w:ascii="Times New Roman" w:hAnsi="Times New Roman" w:cs="Times New Roman"/>
                <w:bCs/>
                <w:spacing w:val="-3"/>
                <w:sz w:val="18"/>
                <w:szCs w:val="18"/>
              </w:rPr>
            </w:pPr>
            <w:r w:rsidRPr="009B699A">
              <w:rPr>
                <w:rFonts w:ascii="Times New Roman" w:hAnsi="Times New Roman" w:cs="Times New Roman"/>
                <w:sz w:val="18"/>
                <w:szCs w:val="18"/>
              </w:rPr>
              <w:t>-</w:t>
            </w:r>
            <w:r w:rsidRPr="009B699A">
              <w:rPr>
                <w:rFonts w:ascii="Times New Roman" w:hAnsi="Times New Roman" w:cs="Times New Roman"/>
                <w:bCs/>
                <w:spacing w:val="-3"/>
                <w:sz w:val="18"/>
                <w:szCs w:val="18"/>
              </w:rPr>
              <w:t xml:space="preserve"> поточний ремонт влаштування тротуару на вул. Юліана </w:t>
            </w:r>
            <w:proofErr w:type="spellStart"/>
            <w:r w:rsidRPr="009B699A">
              <w:rPr>
                <w:rFonts w:ascii="Times New Roman" w:hAnsi="Times New Roman" w:cs="Times New Roman"/>
                <w:bCs/>
                <w:spacing w:val="-3"/>
                <w:sz w:val="18"/>
                <w:szCs w:val="18"/>
              </w:rPr>
              <w:t>Опільського</w:t>
            </w:r>
            <w:proofErr w:type="spellEnd"/>
            <w:r w:rsidRPr="009B699A">
              <w:rPr>
                <w:rFonts w:ascii="Times New Roman" w:hAnsi="Times New Roman" w:cs="Times New Roman"/>
                <w:bCs/>
                <w:spacing w:val="-3"/>
                <w:sz w:val="18"/>
                <w:szCs w:val="18"/>
              </w:rPr>
              <w:t xml:space="preserve"> (ділянка від вул. Камінної до вул. Соломії Крушельницької);</w:t>
            </w:r>
          </w:p>
          <w:p w:rsidR="00AE091B" w:rsidRPr="009B699A" w:rsidRDefault="00AE091B" w:rsidP="00AE091B">
            <w:pPr>
              <w:spacing w:after="0" w:line="240" w:lineRule="auto"/>
              <w:rPr>
                <w:rFonts w:ascii="Times New Roman" w:hAnsi="Times New Roman" w:cs="Times New Roman"/>
                <w:bCs/>
                <w:spacing w:val="-3"/>
                <w:sz w:val="18"/>
                <w:szCs w:val="18"/>
              </w:rPr>
            </w:pPr>
            <w:r w:rsidRPr="009B699A">
              <w:rPr>
                <w:rFonts w:ascii="Times New Roman" w:hAnsi="Times New Roman" w:cs="Times New Roman"/>
                <w:bCs/>
                <w:spacing w:val="-3"/>
                <w:sz w:val="18"/>
                <w:szCs w:val="18"/>
              </w:rPr>
              <w:t>-</w:t>
            </w:r>
            <w:r w:rsidRPr="009B699A">
              <w:rPr>
                <w:rFonts w:ascii="Times New Roman" w:hAnsi="Times New Roman" w:cs="Times New Roman"/>
                <w:sz w:val="18"/>
                <w:szCs w:val="18"/>
              </w:rPr>
              <w:t xml:space="preserve"> поточний ремонтна влаштування пандусу в межах сходів і пішохідного переходу на проспекті Злуки.</w:t>
            </w:r>
          </w:p>
          <w:p w:rsidR="00AE091B" w:rsidRPr="009B699A" w:rsidRDefault="00AE091B" w:rsidP="00AE091B">
            <w:pPr>
              <w:spacing w:after="0" w:line="240" w:lineRule="auto"/>
              <w:rPr>
                <w:rFonts w:ascii="Times New Roman" w:hAnsi="Times New Roman" w:cs="Times New Roman"/>
                <w:sz w:val="18"/>
                <w:szCs w:val="18"/>
              </w:rPr>
            </w:pPr>
          </w:p>
          <w:p w:rsidR="00AE091B" w:rsidRPr="009B699A" w:rsidRDefault="00AE091B" w:rsidP="00AE091B">
            <w:pPr>
              <w:pStyle w:val="11"/>
              <w:tabs>
                <w:tab w:val="left" w:pos="6804"/>
              </w:tabs>
              <w:rPr>
                <w:rFonts w:ascii="Times New Roman" w:hAnsi="Times New Roman"/>
                <w:color w:val="000000"/>
                <w:sz w:val="18"/>
                <w:szCs w:val="18"/>
              </w:rPr>
            </w:pPr>
            <w:r w:rsidRPr="009B699A">
              <w:rPr>
                <w:rFonts w:ascii="Times New Roman" w:hAnsi="Times New Roman"/>
                <w:color w:val="000000"/>
                <w:sz w:val="18"/>
                <w:szCs w:val="18"/>
              </w:rPr>
              <w:t>Виконано інші послуги поточного характеру, в т. ч. ремонт зупинок громадського транспорту, лавок та ін.</w:t>
            </w:r>
          </w:p>
          <w:p w:rsidR="00AE091B" w:rsidRPr="009B699A" w:rsidRDefault="00AE091B" w:rsidP="00AE091B">
            <w:pPr>
              <w:pStyle w:val="11"/>
              <w:tabs>
                <w:tab w:val="left" w:pos="6804"/>
              </w:tabs>
              <w:rPr>
                <w:rFonts w:ascii="Times New Roman" w:hAnsi="Times New Roman"/>
                <w:color w:val="000000"/>
                <w:sz w:val="18"/>
                <w:szCs w:val="18"/>
              </w:rPr>
            </w:pPr>
          </w:p>
          <w:p w:rsidR="00AE091B" w:rsidRPr="00876CDA" w:rsidRDefault="00AE091B" w:rsidP="00AE091B">
            <w:pPr>
              <w:pStyle w:val="11"/>
              <w:tabs>
                <w:tab w:val="left" w:pos="6804"/>
              </w:tabs>
              <w:rPr>
                <w:rFonts w:ascii="Times New Roman" w:hAnsi="Times New Roman"/>
                <w:color w:val="000000"/>
                <w:sz w:val="18"/>
                <w:szCs w:val="18"/>
              </w:rPr>
            </w:pPr>
            <w:r w:rsidRPr="00876CDA">
              <w:rPr>
                <w:rFonts w:ascii="Times New Roman" w:hAnsi="Times New Roman"/>
                <w:color w:val="000000"/>
                <w:sz w:val="18"/>
                <w:szCs w:val="18"/>
              </w:rPr>
              <w:t>Поточний ремонт  прибудинкових територій:</w:t>
            </w:r>
          </w:p>
          <w:p w:rsidR="00AE091B" w:rsidRPr="00876CDA" w:rsidRDefault="00AE091B" w:rsidP="00AE091B">
            <w:pPr>
              <w:pStyle w:val="11"/>
              <w:tabs>
                <w:tab w:val="left" w:pos="6804"/>
              </w:tabs>
              <w:rPr>
                <w:rFonts w:ascii="Times New Roman" w:hAnsi="Times New Roman"/>
                <w:color w:val="000000"/>
                <w:sz w:val="18"/>
                <w:szCs w:val="18"/>
                <w:lang w:eastAsia="uk-UA"/>
              </w:rPr>
            </w:pPr>
            <w:r w:rsidRPr="00876CDA">
              <w:rPr>
                <w:rFonts w:ascii="Times New Roman" w:hAnsi="Times New Roman"/>
                <w:color w:val="000000"/>
                <w:sz w:val="18"/>
                <w:szCs w:val="18"/>
              </w:rPr>
              <w:t xml:space="preserve"> </w:t>
            </w:r>
            <w:r w:rsidRPr="00876CDA">
              <w:rPr>
                <w:rFonts w:ascii="Times New Roman" w:hAnsi="Times New Roman"/>
                <w:color w:val="000000"/>
                <w:sz w:val="18"/>
                <w:szCs w:val="18"/>
                <w:lang w:eastAsia="uk-UA"/>
              </w:rPr>
              <w:t>розпочато: Довженка, 1, пр. Ст. Бандери, 20, вул. Петриківська -Кривоноса, Київська, 6 вул. Коновальця, 14,18,16 Петлюри, 3,5</w:t>
            </w:r>
          </w:p>
          <w:p w:rsidR="00AE091B" w:rsidRPr="00876CDA" w:rsidRDefault="00AE091B" w:rsidP="00AE091B">
            <w:pPr>
              <w:pStyle w:val="11"/>
              <w:tabs>
                <w:tab w:val="left" w:pos="6804"/>
              </w:tabs>
              <w:rPr>
                <w:rFonts w:ascii="Times New Roman" w:hAnsi="Times New Roman"/>
                <w:color w:val="000000"/>
                <w:sz w:val="18"/>
                <w:szCs w:val="18"/>
                <w:lang w:eastAsia="uk-UA"/>
              </w:rPr>
            </w:pPr>
            <w:r w:rsidRPr="00876CDA">
              <w:rPr>
                <w:rFonts w:ascii="Times New Roman" w:hAnsi="Times New Roman"/>
                <w:color w:val="000000"/>
                <w:sz w:val="18"/>
                <w:szCs w:val="18"/>
                <w:lang w:eastAsia="uk-UA"/>
              </w:rPr>
              <w:t xml:space="preserve">вул. Чернівецька, 52,58,44а,60 </w:t>
            </w:r>
            <w:proofErr w:type="spellStart"/>
            <w:r w:rsidRPr="00876CDA">
              <w:rPr>
                <w:rFonts w:ascii="Times New Roman" w:hAnsi="Times New Roman"/>
                <w:color w:val="000000"/>
                <w:sz w:val="18"/>
                <w:szCs w:val="18"/>
                <w:lang w:eastAsia="uk-UA"/>
              </w:rPr>
              <w:t>бул</w:t>
            </w:r>
            <w:proofErr w:type="spellEnd"/>
            <w:r w:rsidRPr="00876CDA">
              <w:rPr>
                <w:rFonts w:ascii="Times New Roman" w:hAnsi="Times New Roman"/>
                <w:color w:val="000000"/>
                <w:sz w:val="18"/>
                <w:szCs w:val="18"/>
                <w:lang w:eastAsia="uk-UA"/>
              </w:rPr>
              <w:t xml:space="preserve">. </w:t>
            </w:r>
          </w:p>
          <w:p w:rsidR="00AE091B" w:rsidRPr="00876CDA" w:rsidRDefault="00AE091B" w:rsidP="00AE091B">
            <w:pPr>
              <w:pStyle w:val="11"/>
              <w:tabs>
                <w:tab w:val="left" w:pos="6804"/>
              </w:tabs>
              <w:rPr>
                <w:rFonts w:ascii="Times New Roman" w:hAnsi="Times New Roman"/>
                <w:color w:val="000000"/>
                <w:sz w:val="18"/>
                <w:szCs w:val="18"/>
                <w:lang w:eastAsia="uk-UA"/>
              </w:rPr>
            </w:pPr>
            <w:r w:rsidRPr="00876CDA">
              <w:rPr>
                <w:rFonts w:ascii="Times New Roman" w:hAnsi="Times New Roman"/>
                <w:color w:val="000000"/>
                <w:sz w:val="18"/>
                <w:szCs w:val="18"/>
                <w:lang w:eastAsia="uk-UA"/>
              </w:rPr>
              <w:t>Д. Галицького, 1,3</w:t>
            </w:r>
          </w:p>
          <w:p w:rsidR="00AE091B" w:rsidRPr="009B699A" w:rsidRDefault="00AE091B" w:rsidP="00105BDB">
            <w:pPr>
              <w:pStyle w:val="11"/>
              <w:tabs>
                <w:tab w:val="left" w:pos="6804"/>
              </w:tabs>
              <w:rPr>
                <w:rFonts w:ascii="Times New Roman" w:hAnsi="Times New Roman"/>
                <w:color w:val="000000"/>
                <w:sz w:val="18"/>
                <w:szCs w:val="18"/>
              </w:rPr>
            </w:pPr>
            <w:r w:rsidRPr="00876CDA">
              <w:rPr>
                <w:rFonts w:ascii="Times New Roman" w:hAnsi="Times New Roman"/>
                <w:color w:val="000000"/>
                <w:sz w:val="18"/>
                <w:szCs w:val="18"/>
                <w:lang w:eastAsia="uk-UA"/>
              </w:rPr>
              <w:t>виконано вул. Л. Українки, 8,31, Бандери, 72</w:t>
            </w: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185" w:type="dxa"/>
            <w:gridSpan w:val="2"/>
            <w:vAlign w:val="center"/>
          </w:tcPr>
          <w:p w:rsidR="00AE091B" w:rsidRPr="00C7667E" w:rsidRDefault="00AE091B" w:rsidP="00AE091B">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r>
              <w:rPr>
                <w:rFonts w:ascii="Times New Roman" w:hAnsi="Times New Roman"/>
                <w:color w:val="000000" w:themeColor="text1"/>
                <w:sz w:val="18"/>
                <w:szCs w:val="18"/>
              </w:rPr>
              <w:t>ші</w:t>
            </w:r>
          </w:p>
        </w:tc>
        <w:tc>
          <w:tcPr>
            <w:tcW w:w="1124" w:type="dxa"/>
            <w:gridSpan w:val="2"/>
            <w:shd w:val="clear" w:color="auto" w:fill="auto"/>
            <w:vAlign w:val="center"/>
          </w:tcPr>
          <w:p w:rsidR="00AE091B" w:rsidRPr="003902E4" w:rsidRDefault="00AE091B" w:rsidP="00AE091B">
            <w:pPr>
              <w:pStyle w:val="11"/>
              <w:jc w:val="center"/>
              <w:rPr>
                <w:rFonts w:ascii="Times New Roman" w:hAnsi="Times New Roman"/>
                <w:color w:val="000000" w:themeColor="text1"/>
                <w:sz w:val="18"/>
                <w:szCs w:val="18"/>
              </w:rPr>
            </w:pPr>
            <w:r w:rsidRPr="003902E4">
              <w:rPr>
                <w:rFonts w:ascii="Times New Roman" w:hAnsi="Times New Roman"/>
                <w:color w:val="000000" w:themeColor="text1"/>
                <w:sz w:val="18"/>
                <w:szCs w:val="18"/>
              </w:rPr>
              <w:t>3000,0</w:t>
            </w:r>
          </w:p>
        </w:tc>
        <w:tc>
          <w:tcPr>
            <w:tcW w:w="1325" w:type="dxa"/>
            <w:gridSpan w:val="2"/>
            <w:shd w:val="clear" w:color="auto" w:fill="auto"/>
          </w:tcPr>
          <w:p w:rsidR="00AE091B" w:rsidRPr="003902E4" w:rsidRDefault="00AE091B" w:rsidP="00AE091B">
            <w:pPr>
              <w:pStyle w:val="11"/>
              <w:jc w:val="center"/>
              <w:rPr>
                <w:rFonts w:ascii="Times New Roman" w:hAnsi="Times New Roman"/>
                <w:color w:val="000000" w:themeColor="text1"/>
                <w:sz w:val="18"/>
                <w:szCs w:val="18"/>
              </w:rPr>
            </w:pPr>
          </w:p>
          <w:p w:rsidR="00AE091B" w:rsidRPr="003902E4" w:rsidRDefault="00AE091B" w:rsidP="00AE091B">
            <w:pPr>
              <w:pStyle w:val="11"/>
              <w:jc w:val="center"/>
              <w:rPr>
                <w:rFonts w:ascii="Times New Roman" w:hAnsi="Times New Roman"/>
                <w:color w:val="000000" w:themeColor="text1"/>
                <w:sz w:val="18"/>
                <w:szCs w:val="18"/>
              </w:rPr>
            </w:pPr>
          </w:p>
          <w:p w:rsidR="00AE091B" w:rsidRPr="003902E4" w:rsidRDefault="00AE091B" w:rsidP="00AE091B">
            <w:pPr>
              <w:pStyle w:val="11"/>
              <w:jc w:val="center"/>
              <w:rPr>
                <w:rFonts w:ascii="Times New Roman" w:hAnsi="Times New Roman"/>
                <w:color w:val="000000" w:themeColor="text1"/>
                <w:sz w:val="18"/>
                <w:szCs w:val="18"/>
              </w:rPr>
            </w:pPr>
          </w:p>
          <w:p w:rsidR="00AE091B" w:rsidRPr="003902E4" w:rsidRDefault="00AE091B" w:rsidP="00AE091B">
            <w:pPr>
              <w:pStyle w:val="11"/>
              <w:jc w:val="center"/>
              <w:rPr>
                <w:rFonts w:ascii="Times New Roman" w:hAnsi="Times New Roman"/>
                <w:color w:val="000000" w:themeColor="text1"/>
                <w:sz w:val="18"/>
                <w:szCs w:val="18"/>
              </w:rPr>
            </w:pPr>
            <w:r w:rsidRPr="003902E4">
              <w:rPr>
                <w:rFonts w:ascii="Times New Roman" w:hAnsi="Times New Roman"/>
                <w:color w:val="000000" w:themeColor="text1"/>
                <w:sz w:val="18"/>
                <w:szCs w:val="18"/>
              </w:rPr>
              <w:t>3000,0</w:t>
            </w:r>
          </w:p>
        </w:tc>
        <w:tc>
          <w:tcPr>
            <w:tcW w:w="1194" w:type="dxa"/>
            <w:gridSpan w:val="4"/>
            <w:tcBorders>
              <w:left w:val="single" w:sz="4" w:space="0" w:color="auto"/>
              <w:right w:val="single" w:sz="4" w:space="0" w:color="auto"/>
            </w:tcBorders>
            <w:shd w:val="clear" w:color="auto" w:fill="auto"/>
            <w:vAlign w:val="center"/>
          </w:tcPr>
          <w:p w:rsidR="00AE091B" w:rsidRPr="003902E4" w:rsidRDefault="00AE091B" w:rsidP="00AE091B">
            <w:pPr>
              <w:pStyle w:val="11"/>
              <w:tabs>
                <w:tab w:val="left" w:pos="6804"/>
              </w:tabs>
              <w:rPr>
                <w:rFonts w:ascii="Times New Roman" w:hAnsi="Times New Roman"/>
                <w:sz w:val="18"/>
                <w:szCs w:val="18"/>
              </w:rPr>
            </w:pPr>
            <w:r w:rsidRPr="003902E4">
              <w:rPr>
                <w:rFonts w:ascii="Times New Roman" w:hAnsi="Times New Roman"/>
                <w:sz w:val="18"/>
                <w:szCs w:val="18"/>
              </w:rPr>
              <w:t>25764,5</w:t>
            </w:r>
          </w:p>
        </w:tc>
        <w:tc>
          <w:tcPr>
            <w:tcW w:w="1042" w:type="dxa"/>
            <w:gridSpan w:val="5"/>
            <w:tcBorders>
              <w:left w:val="single" w:sz="4" w:space="0" w:color="auto"/>
            </w:tcBorders>
            <w:vAlign w:val="center"/>
          </w:tcPr>
          <w:p w:rsidR="00AE091B" w:rsidRPr="003902E4" w:rsidRDefault="00AE091B" w:rsidP="00AE091B">
            <w:pPr>
              <w:pStyle w:val="11"/>
              <w:tabs>
                <w:tab w:val="left" w:pos="6804"/>
              </w:tabs>
              <w:jc w:val="center"/>
              <w:rPr>
                <w:rFonts w:ascii="Times New Roman" w:hAnsi="Times New Roman"/>
                <w:sz w:val="18"/>
                <w:szCs w:val="18"/>
              </w:rPr>
            </w:pPr>
          </w:p>
        </w:tc>
        <w:tc>
          <w:tcPr>
            <w:tcW w:w="1201" w:type="dxa"/>
            <w:gridSpan w:val="3"/>
            <w:vAlign w:val="center"/>
          </w:tcPr>
          <w:p w:rsidR="00AE091B" w:rsidRPr="003902E4" w:rsidRDefault="00AE091B" w:rsidP="00AE091B">
            <w:pPr>
              <w:pStyle w:val="11"/>
              <w:tabs>
                <w:tab w:val="left" w:pos="6804"/>
              </w:tabs>
              <w:rPr>
                <w:rFonts w:ascii="Times New Roman" w:hAnsi="Times New Roman"/>
                <w:sz w:val="18"/>
                <w:szCs w:val="18"/>
              </w:rPr>
            </w:pPr>
            <w:r w:rsidRPr="003902E4">
              <w:rPr>
                <w:rFonts w:ascii="Times New Roman" w:hAnsi="Times New Roman"/>
                <w:sz w:val="18"/>
                <w:szCs w:val="18"/>
              </w:rPr>
              <w:t>18592,5</w:t>
            </w:r>
          </w:p>
        </w:tc>
        <w:tc>
          <w:tcPr>
            <w:tcW w:w="3936" w:type="dxa"/>
            <w:gridSpan w:val="8"/>
            <w:tcBorders>
              <w:top w:val="single" w:sz="4" w:space="0" w:color="000000"/>
              <w:left w:val="single" w:sz="4" w:space="0" w:color="000000"/>
              <w:bottom w:val="single" w:sz="4" w:space="0" w:color="000000"/>
              <w:right w:val="single" w:sz="4" w:space="0" w:color="auto"/>
            </w:tcBorders>
            <w:vAlign w:val="center"/>
          </w:tcPr>
          <w:p w:rsidR="00AE091B" w:rsidRPr="00D54B45" w:rsidRDefault="00AE091B" w:rsidP="00AE091B">
            <w:pPr>
              <w:tabs>
                <w:tab w:val="left" w:pos="6804"/>
              </w:tabs>
              <w:snapToGrid w:val="0"/>
              <w:spacing w:after="0" w:line="240" w:lineRule="auto"/>
              <w:rPr>
                <w:rFonts w:ascii="Times New Roman" w:hAnsi="Times New Roman" w:cs="Times New Roman"/>
                <w:sz w:val="18"/>
                <w:szCs w:val="18"/>
              </w:rPr>
            </w:pPr>
            <w:r w:rsidRPr="00D54B45">
              <w:rPr>
                <w:rFonts w:ascii="Times New Roman" w:hAnsi="Times New Roman" w:cs="Times New Roman"/>
                <w:sz w:val="18"/>
                <w:szCs w:val="18"/>
              </w:rPr>
              <w:t>Виконувались послуги з:</w:t>
            </w:r>
          </w:p>
          <w:p w:rsidR="00AE091B" w:rsidRPr="00D54B45" w:rsidRDefault="00AE091B" w:rsidP="00AE091B">
            <w:pPr>
              <w:tabs>
                <w:tab w:val="left" w:pos="6804"/>
              </w:tabs>
              <w:snapToGrid w:val="0"/>
              <w:spacing w:after="0" w:line="240" w:lineRule="auto"/>
              <w:rPr>
                <w:rFonts w:ascii="Times New Roman" w:hAnsi="Times New Roman" w:cs="Times New Roman"/>
                <w:color w:val="000000"/>
                <w:sz w:val="18"/>
                <w:szCs w:val="18"/>
              </w:rPr>
            </w:pPr>
            <w:r w:rsidRPr="00D54B45">
              <w:rPr>
                <w:rFonts w:ascii="Times New Roman" w:hAnsi="Times New Roman" w:cs="Times New Roman"/>
                <w:color w:val="000000"/>
                <w:sz w:val="18"/>
                <w:szCs w:val="18"/>
              </w:rPr>
              <w:t xml:space="preserve">-ліквідація підтоплення території від </w:t>
            </w:r>
            <w:proofErr w:type="spellStart"/>
            <w:r w:rsidRPr="00D54B45">
              <w:rPr>
                <w:rFonts w:ascii="Times New Roman" w:hAnsi="Times New Roman" w:cs="Times New Roman"/>
                <w:color w:val="000000"/>
                <w:sz w:val="18"/>
                <w:szCs w:val="18"/>
              </w:rPr>
              <w:t>вул.Енергетична</w:t>
            </w:r>
            <w:proofErr w:type="spellEnd"/>
            <w:r w:rsidRPr="00D54B45">
              <w:rPr>
                <w:rFonts w:ascii="Times New Roman" w:hAnsi="Times New Roman" w:cs="Times New Roman"/>
                <w:color w:val="000000"/>
                <w:sz w:val="18"/>
                <w:szCs w:val="18"/>
              </w:rPr>
              <w:t xml:space="preserve"> до АТП 16127 на вул. Галицькій в </w:t>
            </w:r>
            <w:proofErr w:type="spellStart"/>
            <w:r w:rsidRPr="00D54B45">
              <w:rPr>
                <w:rFonts w:ascii="Times New Roman" w:hAnsi="Times New Roman" w:cs="Times New Roman"/>
                <w:color w:val="000000"/>
                <w:sz w:val="18"/>
                <w:szCs w:val="18"/>
              </w:rPr>
              <w:t>м.Тернополі</w:t>
            </w:r>
            <w:proofErr w:type="spellEnd"/>
            <w:r w:rsidRPr="00D54B45">
              <w:rPr>
                <w:rFonts w:ascii="Times New Roman" w:hAnsi="Times New Roman" w:cs="Times New Roman"/>
                <w:color w:val="000000"/>
                <w:sz w:val="18"/>
                <w:szCs w:val="18"/>
              </w:rPr>
              <w:t>. Додаткові послуги;</w:t>
            </w:r>
          </w:p>
          <w:p w:rsidR="00DB19DC" w:rsidRPr="00BE0720" w:rsidRDefault="00AE091B" w:rsidP="00AE091B">
            <w:pPr>
              <w:pStyle w:val="11"/>
              <w:tabs>
                <w:tab w:val="left" w:pos="6804"/>
              </w:tabs>
              <w:rPr>
                <w:rFonts w:ascii="Times New Roman" w:hAnsi="Times New Roman"/>
                <w:color w:val="000000"/>
                <w:sz w:val="18"/>
                <w:szCs w:val="18"/>
              </w:rPr>
            </w:pPr>
            <w:r w:rsidRPr="00D54B45">
              <w:rPr>
                <w:rFonts w:ascii="Times New Roman" w:hAnsi="Times New Roman"/>
                <w:color w:val="000000"/>
                <w:sz w:val="18"/>
                <w:szCs w:val="18"/>
              </w:rPr>
              <w:t xml:space="preserve">- ліквідація підтоплення КНС № 7 по </w:t>
            </w:r>
            <w:proofErr w:type="spellStart"/>
            <w:r w:rsidRPr="00D54B45">
              <w:rPr>
                <w:rFonts w:ascii="Times New Roman" w:hAnsi="Times New Roman"/>
                <w:color w:val="000000"/>
                <w:sz w:val="18"/>
                <w:szCs w:val="18"/>
              </w:rPr>
              <w:t>вул.Галицькій</w:t>
            </w:r>
            <w:proofErr w:type="spellEnd"/>
            <w:r w:rsidRPr="00D54B45">
              <w:rPr>
                <w:rFonts w:ascii="Times New Roman" w:hAnsi="Times New Roman"/>
                <w:color w:val="000000"/>
                <w:sz w:val="18"/>
                <w:szCs w:val="18"/>
              </w:rPr>
              <w:t xml:space="preserve"> і транспортної розв'язки вулиць Збаразька – Галицька – Вояків дивізії Галичина – Бродівська в </w:t>
            </w:r>
            <w:proofErr w:type="spellStart"/>
            <w:r w:rsidRPr="00D54B45">
              <w:rPr>
                <w:rFonts w:ascii="Times New Roman" w:hAnsi="Times New Roman"/>
                <w:color w:val="000000"/>
                <w:sz w:val="18"/>
                <w:szCs w:val="18"/>
              </w:rPr>
              <w:t>м.Тернополі</w:t>
            </w:r>
            <w:proofErr w:type="spellEnd"/>
            <w:r w:rsidRPr="00BE0720">
              <w:rPr>
                <w:rFonts w:ascii="Times New Roman" w:hAnsi="Times New Roman"/>
                <w:color w:val="000000"/>
                <w:sz w:val="18"/>
                <w:szCs w:val="18"/>
              </w:rPr>
              <w:t>.</w:t>
            </w:r>
          </w:p>
          <w:p w:rsidR="00DB19DC" w:rsidRPr="00BE0720" w:rsidRDefault="00DB19DC" w:rsidP="00DB19DC">
            <w:pPr>
              <w:tabs>
                <w:tab w:val="left" w:pos="6804"/>
              </w:tabs>
              <w:snapToGrid w:val="0"/>
              <w:spacing w:after="0" w:line="240" w:lineRule="auto"/>
              <w:rPr>
                <w:rFonts w:ascii="Times New Roman" w:hAnsi="Times New Roman" w:cs="Times New Roman"/>
                <w:color w:val="000000"/>
                <w:sz w:val="18"/>
                <w:szCs w:val="18"/>
              </w:rPr>
            </w:pPr>
            <w:r w:rsidRPr="00BE0720">
              <w:rPr>
                <w:rFonts w:ascii="Times New Roman" w:hAnsi="Times New Roman" w:cs="Times New Roman"/>
                <w:color w:val="000000"/>
                <w:sz w:val="18"/>
                <w:szCs w:val="18"/>
              </w:rPr>
              <w:t>Додаткові послуги.</w:t>
            </w:r>
          </w:p>
          <w:p w:rsidR="00DB19DC" w:rsidRPr="009B699A" w:rsidRDefault="00DB19DC" w:rsidP="00DB19DC">
            <w:pPr>
              <w:pStyle w:val="11"/>
              <w:tabs>
                <w:tab w:val="left" w:pos="6804"/>
              </w:tabs>
              <w:rPr>
                <w:rFonts w:ascii="Times New Roman" w:hAnsi="Times New Roman"/>
                <w:sz w:val="20"/>
                <w:szCs w:val="20"/>
              </w:rPr>
            </w:pPr>
            <w:r w:rsidRPr="00BE0720">
              <w:rPr>
                <w:rFonts w:ascii="Times New Roman" w:hAnsi="Times New Roman"/>
                <w:color w:val="000000"/>
                <w:sz w:val="18"/>
                <w:szCs w:val="18"/>
              </w:rPr>
              <w:t xml:space="preserve">-ліквідація підтоплення території групи новозбудованих житлових будинків на  вул. Галицька, вул. Енергетична в </w:t>
            </w:r>
            <w:proofErr w:type="spellStart"/>
            <w:r w:rsidRPr="00BE0720">
              <w:rPr>
                <w:rFonts w:ascii="Times New Roman" w:hAnsi="Times New Roman"/>
                <w:color w:val="000000"/>
                <w:sz w:val="18"/>
                <w:szCs w:val="18"/>
              </w:rPr>
              <w:t>м.Тернополі</w:t>
            </w:r>
            <w:proofErr w:type="spellEnd"/>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5 14</w:t>
            </w:r>
          </w:p>
        </w:tc>
        <w:tc>
          <w:tcPr>
            <w:tcW w:w="5185" w:type="dxa"/>
            <w:gridSpan w:val="2"/>
            <w:vAlign w:val="center"/>
          </w:tcPr>
          <w:p w:rsidR="00AE091B" w:rsidRPr="00C7667E" w:rsidRDefault="00AE091B" w:rsidP="00AE091B">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24" w:type="dxa"/>
            <w:gridSpan w:val="2"/>
            <w:vAlign w:val="center"/>
          </w:tcPr>
          <w:p w:rsidR="00AE091B" w:rsidRPr="00C7667E" w:rsidRDefault="00AE091B" w:rsidP="00AE091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5</w:t>
            </w:r>
            <w:r w:rsidRPr="00C7667E">
              <w:rPr>
                <w:rFonts w:ascii="Times New Roman" w:hAnsi="Times New Roman" w:cs="Times New Roman"/>
                <w:color w:val="000000" w:themeColor="text1"/>
                <w:sz w:val="18"/>
                <w:szCs w:val="18"/>
              </w:rPr>
              <w:t>000,0</w:t>
            </w:r>
          </w:p>
        </w:tc>
        <w:tc>
          <w:tcPr>
            <w:tcW w:w="1325" w:type="dxa"/>
            <w:gridSpan w:val="2"/>
          </w:tcPr>
          <w:p w:rsidR="00AE091B" w:rsidRDefault="00AE091B" w:rsidP="00AE091B">
            <w:pPr>
              <w:rPr>
                <w:rFonts w:ascii="Times New Roman" w:hAnsi="Times New Roman" w:cs="Times New Roman"/>
                <w:color w:val="000000" w:themeColor="text1"/>
                <w:sz w:val="18"/>
                <w:szCs w:val="18"/>
              </w:rPr>
            </w:pPr>
          </w:p>
          <w:p w:rsidR="00AE091B" w:rsidRPr="00C7667E" w:rsidRDefault="00AE091B" w:rsidP="00AE091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5000,0</w:t>
            </w:r>
          </w:p>
        </w:tc>
        <w:tc>
          <w:tcPr>
            <w:tcW w:w="1194" w:type="dxa"/>
            <w:gridSpan w:val="4"/>
            <w:tcBorders>
              <w:left w:val="single" w:sz="4" w:space="0" w:color="auto"/>
              <w:right w:val="single" w:sz="4" w:space="0" w:color="auto"/>
            </w:tcBorders>
            <w:vAlign w:val="center"/>
          </w:tcPr>
          <w:p w:rsidR="00AE091B" w:rsidRPr="00C7667E" w:rsidRDefault="00AE091B" w:rsidP="00AE091B">
            <w:pPr>
              <w:pStyle w:val="a4"/>
              <w:tabs>
                <w:tab w:val="left" w:pos="6804"/>
              </w:tabs>
              <w:ind w:left="0"/>
              <w:jc w:val="center"/>
              <w:rPr>
                <w:sz w:val="18"/>
                <w:szCs w:val="18"/>
              </w:rPr>
            </w:pPr>
            <w:r>
              <w:rPr>
                <w:sz w:val="18"/>
                <w:szCs w:val="18"/>
              </w:rPr>
              <w:t>5000,0</w:t>
            </w:r>
          </w:p>
        </w:tc>
        <w:tc>
          <w:tcPr>
            <w:tcW w:w="1042" w:type="dxa"/>
            <w:gridSpan w:val="5"/>
            <w:tcBorders>
              <w:left w:val="single" w:sz="4" w:space="0" w:color="auto"/>
            </w:tcBorders>
            <w:vAlign w:val="center"/>
          </w:tcPr>
          <w:p w:rsidR="00AE091B" w:rsidRPr="00C7667E" w:rsidRDefault="00AE091B" w:rsidP="00AE091B">
            <w:pPr>
              <w:tabs>
                <w:tab w:val="left" w:pos="6804"/>
              </w:tabs>
              <w:jc w:val="center"/>
              <w:rPr>
                <w:rFonts w:ascii="Times New Roman" w:hAnsi="Times New Roman" w:cs="Times New Roman"/>
                <w:sz w:val="18"/>
                <w:szCs w:val="18"/>
              </w:rPr>
            </w:pPr>
          </w:p>
        </w:tc>
        <w:tc>
          <w:tcPr>
            <w:tcW w:w="1201" w:type="dxa"/>
            <w:gridSpan w:val="3"/>
            <w:vAlign w:val="center"/>
          </w:tcPr>
          <w:p w:rsidR="00AE091B" w:rsidRPr="00C7667E" w:rsidRDefault="00AE091B" w:rsidP="00AE091B">
            <w:pPr>
              <w:tabs>
                <w:tab w:val="left" w:pos="6804"/>
              </w:tabs>
              <w:rPr>
                <w:rFonts w:ascii="Times New Roman" w:hAnsi="Times New Roman" w:cs="Times New Roman"/>
                <w:sz w:val="18"/>
                <w:szCs w:val="18"/>
              </w:rPr>
            </w:pPr>
            <w:r>
              <w:rPr>
                <w:rFonts w:ascii="Times New Roman" w:hAnsi="Times New Roman" w:cs="Times New Roman"/>
                <w:sz w:val="18"/>
                <w:szCs w:val="18"/>
              </w:rPr>
              <w:t>3400,0</w:t>
            </w:r>
          </w:p>
        </w:tc>
        <w:tc>
          <w:tcPr>
            <w:tcW w:w="3936" w:type="dxa"/>
            <w:gridSpan w:val="8"/>
            <w:tcBorders>
              <w:top w:val="single" w:sz="4" w:space="0" w:color="000000"/>
              <w:left w:val="single" w:sz="4" w:space="0" w:color="000000"/>
              <w:bottom w:val="single" w:sz="4" w:space="0" w:color="000000"/>
              <w:right w:val="single" w:sz="4" w:space="0" w:color="auto"/>
            </w:tcBorders>
            <w:vAlign w:val="center"/>
          </w:tcPr>
          <w:p w:rsidR="00AE091B" w:rsidRPr="00C7667E" w:rsidRDefault="00AE091B" w:rsidP="00AE091B">
            <w:pPr>
              <w:pStyle w:val="11"/>
              <w:rPr>
                <w:rFonts w:ascii="Times New Roman" w:hAnsi="Times New Roman"/>
                <w:sz w:val="18"/>
                <w:szCs w:val="18"/>
              </w:rPr>
            </w:pPr>
            <w:r w:rsidRPr="00D50E0D">
              <w:rPr>
                <w:rFonts w:ascii="Times New Roman" w:hAnsi="Times New Roman"/>
                <w:sz w:val="18"/>
                <w:szCs w:val="18"/>
              </w:rPr>
              <w:t>Здійснювався</w:t>
            </w:r>
            <w:r>
              <w:rPr>
                <w:rFonts w:ascii="Times New Roman" w:hAnsi="Times New Roman"/>
                <w:sz w:val="18"/>
                <w:szCs w:val="18"/>
              </w:rPr>
              <w:t xml:space="preserve"> </w:t>
            </w:r>
            <w:r w:rsidRPr="00D50E0D">
              <w:rPr>
                <w:rFonts w:ascii="Times New Roman" w:hAnsi="Times New Roman"/>
                <w:sz w:val="18"/>
                <w:szCs w:val="18"/>
              </w:rPr>
              <w:t>технічний нагляд за послугами з утримання та ремонту об’єктів благоустрою, житлового фонду та шляхово-мостового господарства</w:t>
            </w:r>
          </w:p>
        </w:tc>
      </w:tr>
      <w:tr w:rsidR="00AE091B" w:rsidRPr="00C7667E" w:rsidTr="009D0FB7">
        <w:trPr>
          <w:gridAfter w:val="10"/>
          <w:wAfter w:w="15659" w:type="dxa"/>
          <w:trHeight w:val="603"/>
        </w:trPr>
        <w:tc>
          <w:tcPr>
            <w:tcW w:w="451" w:type="dxa"/>
            <w:vAlign w:val="center"/>
          </w:tcPr>
          <w:p w:rsidR="00AE091B" w:rsidRPr="00C7667E" w:rsidRDefault="00AE091B" w:rsidP="00AE091B">
            <w:pPr>
              <w:rPr>
                <w:rFonts w:ascii="Times New Roman" w:hAnsi="Times New Roman" w:cs="Times New Roman"/>
                <w:sz w:val="18"/>
                <w:szCs w:val="18"/>
              </w:rPr>
            </w:pPr>
          </w:p>
        </w:tc>
        <w:tc>
          <w:tcPr>
            <w:tcW w:w="563" w:type="dxa"/>
          </w:tcPr>
          <w:p w:rsidR="00AE091B" w:rsidRPr="00C7667E" w:rsidRDefault="00AE091B" w:rsidP="00AE091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6. 1</w:t>
            </w:r>
          </w:p>
        </w:tc>
        <w:tc>
          <w:tcPr>
            <w:tcW w:w="5185" w:type="dxa"/>
            <w:gridSpan w:val="2"/>
            <w:vAlign w:val="center"/>
          </w:tcPr>
          <w:p w:rsidR="00AE091B" w:rsidRPr="009D0FB7" w:rsidRDefault="00AE091B" w:rsidP="00AE091B">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9D0FB7">
              <w:rPr>
                <w:rFonts w:ascii="Times New Roman" w:hAnsi="Times New Roman"/>
                <w:color w:val="000000" w:themeColor="text1"/>
                <w:sz w:val="18"/>
                <w:szCs w:val="18"/>
              </w:rPr>
              <w:t>бюветів</w:t>
            </w:r>
            <w:proofErr w:type="spellEnd"/>
          </w:p>
        </w:tc>
        <w:tc>
          <w:tcPr>
            <w:tcW w:w="1124" w:type="dxa"/>
            <w:gridSpan w:val="2"/>
            <w:vAlign w:val="center"/>
          </w:tcPr>
          <w:p w:rsidR="00AE091B" w:rsidRPr="009D0FB7" w:rsidRDefault="00AE091B" w:rsidP="00AE091B">
            <w:pPr>
              <w:pStyle w:val="11"/>
              <w:jc w:val="center"/>
              <w:rPr>
                <w:rFonts w:ascii="Times New Roman" w:hAnsi="Times New Roman"/>
                <w:color w:val="000000" w:themeColor="text1"/>
                <w:sz w:val="18"/>
                <w:szCs w:val="18"/>
              </w:rPr>
            </w:pPr>
            <w:r w:rsidRPr="009D0FB7">
              <w:rPr>
                <w:rFonts w:ascii="Times New Roman" w:hAnsi="Times New Roman"/>
                <w:color w:val="000000" w:themeColor="text1"/>
                <w:sz w:val="18"/>
                <w:szCs w:val="18"/>
              </w:rPr>
              <w:t>1800,0</w:t>
            </w:r>
          </w:p>
        </w:tc>
        <w:tc>
          <w:tcPr>
            <w:tcW w:w="1325" w:type="dxa"/>
            <w:gridSpan w:val="2"/>
          </w:tcPr>
          <w:p w:rsidR="00AE091B" w:rsidRPr="009D0FB7" w:rsidRDefault="00AE091B" w:rsidP="00AE091B">
            <w:pPr>
              <w:pStyle w:val="11"/>
              <w:rPr>
                <w:rFonts w:ascii="Times New Roman" w:hAnsi="Times New Roman"/>
                <w:color w:val="000000" w:themeColor="text1"/>
                <w:sz w:val="18"/>
                <w:szCs w:val="18"/>
              </w:rPr>
            </w:pPr>
          </w:p>
          <w:p w:rsidR="00AE091B" w:rsidRPr="009D0FB7" w:rsidRDefault="00AE091B" w:rsidP="00AE091B">
            <w:pPr>
              <w:pStyle w:val="11"/>
              <w:rPr>
                <w:rFonts w:ascii="Times New Roman" w:hAnsi="Times New Roman"/>
                <w:color w:val="000000" w:themeColor="text1"/>
                <w:sz w:val="18"/>
                <w:szCs w:val="18"/>
              </w:rPr>
            </w:pPr>
          </w:p>
          <w:p w:rsidR="00AE091B" w:rsidRPr="009D0FB7" w:rsidRDefault="00AE091B" w:rsidP="00AE091B">
            <w:pPr>
              <w:pStyle w:val="11"/>
              <w:rPr>
                <w:rFonts w:ascii="Times New Roman" w:hAnsi="Times New Roman"/>
                <w:color w:val="000000" w:themeColor="text1"/>
                <w:sz w:val="18"/>
                <w:szCs w:val="18"/>
              </w:rPr>
            </w:pPr>
            <w:r w:rsidRPr="009D0FB7">
              <w:rPr>
                <w:rFonts w:ascii="Times New Roman" w:hAnsi="Times New Roman"/>
                <w:color w:val="000000" w:themeColor="text1"/>
                <w:sz w:val="18"/>
                <w:szCs w:val="18"/>
              </w:rPr>
              <w:t>1070,0</w:t>
            </w:r>
          </w:p>
        </w:tc>
        <w:tc>
          <w:tcPr>
            <w:tcW w:w="1194" w:type="dxa"/>
            <w:gridSpan w:val="4"/>
            <w:tcBorders>
              <w:left w:val="single" w:sz="4" w:space="0" w:color="auto"/>
              <w:right w:val="single" w:sz="4" w:space="0" w:color="auto"/>
            </w:tcBorders>
            <w:vAlign w:val="center"/>
          </w:tcPr>
          <w:p w:rsidR="00AE091B" w:rsidRPr="009D0FB7" w:rsidRDefault="00AE091B" w:rsidP="00AE091B">
            <w:pPr>
              <w:tabs>
                <w:tab w:val="left" w:pos="2562"/>
                <w:tab w:val="left" w:pos="6804"/>
              </w:tabs>
              <w:jc w:val="center"/>
              <w:rPr>
                <w:rFonts w:ascii="Times New Roman" w:hAnsi="Times New Roman" w:cs="Times New Roman"/>
                <w:sz w:val="18"/>
                <w:szCs w:val="18"/>
              </w:rPr>
            </w:pPr>
            <w:r w:rsidRPr="009D0FB7">
              <w:rPr>
                <w:rFonts w:ascii="Times New Roman" w:hAnsi="Times New Roman" w:cs="Times New Roman"/>
                <w:sz w:val="18"/>
                <w:szCs w:val="18"/>
              </w:rPr>
              <w:t>1070,0</w:t>
            </w:r>
          </w:p>
        </w:tc>
        <w:tc>
          <w:tcPr>
            <w:tcW w:w="1042" w:type="dxa"/>
            <w:gridSpan w:val="5"/>
            <w:tcBorders>
              <w:left w:val="single" w:sz="4" w:space="0" w:color="auto"/>
            </w:tcBorders>
            <w:vAlign w:val="center"/>
          </w:tcPr>
          <w:p w:rsidR="00AE091B" w:rsidRPr="009D0FB7" w:rsidRDefault="00AE091B" w:rsidP="00AE091B">
            <w:pPr>
              <w:tabs>
                <w:tab w:val="left" w:pos="2562"/>
                <w:tab w:val="left" w:pos="6804"/>
              </w:tabs>
              <w:jc w:val="center"/>
              <w:rPr>
                <w:rFonts w:ascii="Times New Roman" w:hAnsi="Times New Roman" w:cs="Times New Roman"/>
                <w:sz w:val="18"/>
                <w:szCs w:val="18"/>
              </w:rPr>
            </w:pPr>
          </w:p>
        </w:tc>
        <w:tc>
          <w:tcPr>
            <w:tcW w:w="1201" w:type="dxa"/>
            <w:gridSpan w:val="3"/>
            <w:tcBorders>
              <w:top w:val="single" w:sz="4" w:space="0" w:color="000000"/>
              <w:left w:val="single" w:sz="4" w:space="0" w:color="000000"/>
              <w:bottom w:val="single" w:sz="4" w:space="0" w:color="000000"/>
              <w:right w:val="single" w:sz="4" w:space="0" w:color="auto"/>
            </w:tcBorders>
            <w:vAlign w:val="center"/>
          </w:tcPr>
          <w:p w:rsidR="00AE091B" w:rsidRPr="009D0FB7" w:rsidRDefault="00AE091B" w:rsidP="00AE091B">
            <w:pPr>
              <w:tabs>
                <w:tab w:val="left" w:pos="6804"/>
              </w:tabs>
              <w:snapToGrid w:val="0"/>
              <w:rPr>
                <w:rFonts w:ascii="Times New Roman" w:hAnsi="Times New Roman" w:cs="Times New Roman"/>
                <w:sz w:val="18"/>
                <w:szCs w:val="18"/>
              </w:rPr>
            </w:pPr>
            <w:r w:rsidRPr="009D0FB7">
              <w:rPr>
                <w:rFonts w:ascii="Times New Roman" w:hAnsi="Times New Roman" w:cs="Times New Roman"/>
                <w:sz w:val="18"/>
                <w:szCs w:val="18"/>
              </w:rPr>
              <w:t xml:space="preserve">   704,0</w:t>
            </w:r>
          </w:p>
        </w:tc>
        <w:tc>
          <w:tcPr>
            <w:tcW w:w="3936" w:type="dxa"/>
            <w:gridSpan w:val="8"/>
            <w:tcBorders>
              <w:top w:val="single" w:sz="4" w:space="0" w:color="000000"/>
              <w:left w:val="single" w:sz="4" w:space="0" w:color="000000"/>
              <w:bottom w:val="single" w:sz="4" w:space="0" w:color="000000"/>
              <w:right w:val="single" w:sz="4" w:space="0" w:color="auto"/>
            </w:tcBorders>
            <w:vAlign w:val="center"/>
          </w:tcPr>
          <w:p w:rsidR="00DB19DC" w:rsidRPr="009D0FB7" w:rsidRDefault="00AE091B" w:rsidP="00DB19DC">
            <w:pPr>
              <w:tabs>
                <w:tab w:val="left" w:pos="6804"/>
              </w:tabs>
              <w:snapToGrid w:val="0"/>
              <w:spacing w:after="0" w:line="240" w:lineRule="auto"/>
              <w:jc w:val="both"/>
              <w:rPr>
                <w:rFonts w:ascii="Times New Roman" w:hAnsi="Times New Roman"/>
                <w:sz w:val="18"/>
                <w:szCs w:val="18"/>
              </w:rPr>
            </w:pPr>
            <w:r w:rsidRPr="009D0FB7">
              <w:rPr>
                <w:rFonts w:ascii="Times New Roman" w:hAnsi="Times New Roman"/>
                <w:sz w:val="18"/>
                <w:szCs w:val="18"/>
              </w:rPr>
              <w:t xml:space="preserve">Виконувались роботи з утримання та поточного ремонту 3 </w:t>
            </w:r>
            <w:proofErr w:type="spellStart"/>
            <w:r w:rsidRPr="009D0FB7">
              <w:rPr>
                <w:rFonts w:ascii="Times New Roman" w:hAnsi="Times New Roman"/>
                <w:sz w:val="18"/>
                <w:szCs w:val="18"/>
              </w:rPr>
              <w:t>бюветів</w:t>
            </w:r>
            <w:proofErr w:type="spellEnd"/>
            <w:r w:rsidRPr="009D0FB7">
              <w:rPr>
                <w:rFonts w:ascii="Times New Roman" w:hAnsi="Times New Roman"/>
                <w:sz w:val="18"/>
                <w:szCs w:val="18"/>
              </w:rPr>
              <w:t xml:space="preserve">; утримання </w:t>
            </w:r>
            <w:r w:rsidR="009B699A" w:rsidRPr="009D0FB7">
              <w:rPr>
                <w:rFonts w:ascii="Times New Roman" w:hAnsi="Times New Roman"/>
                <w:sz w:val="18"/>
                <w:szCs w:val="18"/>
              </w:rPr>
              <w:t>62</w:t>
            </w:r>
            <w:r w:rsidRPr="009D0FB7">
              <w:rPr>
                <w:rFonts w:ascii="Times New Roman" w:hAnsi="Times New Roman"/>
                <w:sz w:val="18"/>
                <w:szCs w:val="18"/>
              </w:rPr>
              <w:t xml:space="preserve"> колонок-качалок</w:t>
            </w:r>
            <w:r w:rsidR="009B699A" w:rsidRPr="009D0FB7">
              <w:rPr>
                <w:rFonts w:ascii="Times New Roman" w:hAnsi="Times New Roman"/>
                <w:sz w:val="18"/>
                <w:szCs w:val="18"/>
              </w:rPr>
              <w:t xml:space="preserve">, </w:t>
            </w:r>
            <w:r w:rsidR="00DB19DC" w:rsidRPr="009D0FB7">
              <w:rPr>
                <w:rFonts w:ascii="Times New Roman" w:hAnsi="Times New Roman"/>
                <w:sz w:val="18"/>
                <w:szCs w:val="18"/>
              </w:rPr>
              <w:t>поточного ремонту 12 колонок-качалок та 14 пожежних гідрантів.</w:t>
            </w:r>
          </w:p>
        </w:tc>
      </w:tr>
      <w:tr w:rsidR="00AE091B" w:rsidRPr="00C7667E" w:rsidTr="00D54B45">
        <w:trPr>
          <w:gridAfter w:val="10"/>
          <w:wAfter w:w="15659" w:type="dxa"/>
          <w:trHeight w:val="614"/>
        </w:trPr>
        <w:tc>
          <w:tcPr>
            <w:tcW w:w="451" w:type="dxa"/>
            <w:vAlign w:val="center"/>
          </w:tcPr>
          <w:p w:rsidR="00AE091B" w:rsidRPr="00C7667E" w:rsidRDefault="00AE091B" w:rsidP="00AE091B">
            <w:pPr>
              <w:rPr>
                <w:rFonts w:ascii="Times New Roman" w:hAnsi="Times New Roman" w:cs="Times New Roman"/>
                <w:sz w:val="18"/>
                <w:szCs w:val="18"/>
              </w:rPr>
            </w:pPr>
          </w:p>
        </w:tc>
        <w:tc>
          <w:tcPr>
            <w:tcW w:w="563" w:type="dxa"/>
          </w:tcPr>
          <w:p w:rsidR="00AE091B" w:rsidRPr="00C7667E" w:rsidRDefault="00AE091B" w:rsidP="00AE091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6.  2</w:t>
            </w:r>
          </w:p>
        </w:tc>
        <w:tc>
          <w:tcPr>
            <w:tcW w:w="5185" w:type="dxa"/>
            <w:gridSpan w:val="2"/>
            <w:vAlign w:val="center"/>
          </w:tcPr>
          <w:p w:rsidR="00AE091B" w:rsidRPr="009D0FB7" w:rsidRDefault="00AE091B" w:rsidP="00AE091B">
            <w:pPr>
              <w:pStyle w:val="11"/>
              <w:ind w:right="-30"/>
              <w:rPr>
                <w:rFonts w:ascii="Times New Roman" w:hAnsi="Times New Roman"/>
                <w:color w:val="000000" w:themeColor="text1"/>
                <w:sz w:val="18"/>
                <w:szCs w:val="18"/>
              </w:rPr>
            </w:pPr>
            <w:r w:rsidRPr="009D0FB7">
              <w:rPr>
                <w:rFonts w:ascii="Times New Roman" w:hAnsi="Times New Roman"/>
                <w:color w:val="000000" w:themeColor="text1"/>
                <w:sz w:val="18"/>
                <w:szCs w:val="18"/>
              </w:rPr>
              <w:t>Утримання та поточний ремонт фонтанів (в т</w:t>
            </w:r>
            <w:r w:rsidR="00DA2E52" w:rsidRPr="009D0FB7">
              <w:rPr>
                <w:rFonts w:ascii="Times New Roman" w:hAnsi="Times New Roman"/>
                <w:color w:val="000000" w:themeColor="text1"/>
                <w:sz w:val="18"/>
                <w:szCs w:val="18"/>
              </w:rPr>
              <w:t xml:space="preserve">ому числі </w:t>
            </w:r>
            <w:r w:rsidRPr="009D0FB7">
              <w:rPr>
                <w:rFonts w:ascii="Times New Roman" w:hAnsi="Times New Roman"/>
                <w:color w:val="000000" w:themeColor="text1"/>
                <w:sz w:val="18"/>
                <w:szCs w:val="18"/>
              </w:rPr>
              <w:t>електроенергія, водопостачання та водовідведення)</w:t>
            </w:r>
          </w:p>
        </w:tc>
        <w:tc>
          <w:tcPr>
            <w:tcW w:w="1124" w:type="dxa"/>
            <w:gridSpan w:val="2"/>
            <w:vAlign w:val="center"/>
          </w:tcPr>
          <w:p w:rsidR="00AE091B" w:rsidRPr="009D0FB7" w:rsidRDefault="00AE091B" w:rsidP="00AE091B">
            <w:pPr>
              <w:pStyle w:val="11"/>
              <w:jc w:val="center"/>
              <w:rPr>
                <w:rFonts w:ascii="Times New Roman" w:hAnsi="Times New Roman"/>
                <w:color w:val="000000" w:themeColor="text1"/>
                <w:sz w:val="18"/>
                <w:szCs w:val="18"/>
              </w:rPr>
            </w:pPr>
            <w:r w:rsidRPr="009D0FB7">
              <w:rPr>
                <w:rFonts w:ascii="Times New Roman" w:hAnsi="Times New Roman"/>
                <w:color w:val="000000" w:themeColor="text1"/>
                <w:sz w:val="18"/>
                <w:szCs w:val="18"/>
              </w:rPr>
              <w:t>4000,0</w:t>
            </w:r>
          </w:p>
        </w:tc>
        <w:tc>
          <w:tcPr>
            <w:tcW w:w="1325" w:type="dxa"/>
            <w:gridSpan w:val="2"/>
          </w:tcPr>
          <w:p w:rsidR="00AE091B" w:rsidRPr="009D0FB7" w:rsidRDefault="00AE091B" w:rsidP="00AE091B">
            <w:pPr>
              <w:pStyle w:val="11"/>
              <w:rPr>
                <w:rFonts w:ascii="Times New Roman" w:hAnsi="Times New Roman"/>
                <w:color w:val="000000" w:themeColor="text1"/>
                <w:sz w:val="18"/>
                <w:szCs w:val="18"/>
              </w:rPr>
            </w:pPr>
          </w:p>
          <w:p w:rsidR="00AE091B" w:rsidRPr="009D0FB7" w:rsidRDefault="00AE091B" w:rsidP="00AE091B">
            <w:pPr>
              <w:pStyle w:val="11"/>
              <w:rPr>
                <w:rFonts w:ascii="Times New Roman" w:hAnsi="Times New Roman"/>
                <w:color w:val="000000" w:themeColor="text1"/>
                <w:sz w:val="18"/>
                <w:szCs w:val="18"/>
              </w:rPr>
            </w:pPr>
            <w:r w:rsidRPr="009D0FB7">
              <w:rPr>
                <w:rFonts w:ascii="Times New Roman" w:hAnsi="Times New Roman"/>
                <w:color w:val="000000" w:themeColor="text1"/>
                <w:sz w:val="18"/>
                <w:szCs w:val="18"/>
              </w:rPr>
              <w:t>3034,0</w:t>
            </w:r>
          </w:p>
        </w:tc>
        <w:tc>
          <w:tcPr>
            <w:tcW w:w="1194" w:type="dxa"/>
            <w:gridSpan w:val="4"/>
            <w:tcBorders>
              <w:left w:val="single" w:sz="4" w:space="0" w:color="auto"/>
              <w:right w:val="single" w:sz="4" w:space="0" w:color="auto"/>
            </w:tcBorders>
            <w:vAlign w:val="center"/>
          </w:tcPr>
          <w:p w:rsidR="00AE091B" w:rsidRPr="009D0FB7" w:rsidRDefault="00AE091B" w:rsidP="00AE091B">
            <w:pPr>
              <w:tabs>
                <w:tab w:val="left" w:pos="2562"/>
                <w:tab w:val="left" w:pos="6804"/>
              </w:tabs>
              <w:rPr>
                <w:rFonts w:ascii="Times New Roman" w:hAnsi="Times New Roman" w:cs="Times New Roman"/>
                <w:sz w:val="18"/>
                <w:szCs w:val="18"/>
              </w:rPr>
            </w:pPr>
            <w:r w:rsidRPr="009D0FB7">
              <w:rPr>
                <w:rFonts w:ascii="Times New Roman" w:hAnsi="Times New Roman" w:cs="Times New Roman"/>
                <w:sz w:val="18"/>
                <w:szCs w:val="18"/>
              </w:rPr>
              <w:t>4000,0</w:t>
            </w:r>
          </w:p>
        </w:tc>
        <w:tc>
          <w:tcPr>
            <w:tcW w:w="1042" w:type="dxa"/>
            <w:gridSpan w:val="5"/>
            <w:tcBorders>
              <w:left w:val="single" w:sz="4" w:space="0" w:color="auto"/>
            </w:tcBorders>
            <w:vAlign w:val="center"/>
          </w:tcPr>
          <w:p w:rsidR="00AE091B" w:rsidRPr="009D0FB7" w:rsidRDefault="00AE091B" w:rsidP="00AE091B">
            <w:pPr>
              <w:tabs>
                <w:tab w:val="left" w:pos="2562"/>
                <w:tab w:val="left" w:pos="6804"/>
              </w:tabs>
              <w:rPr>
                <w:rFonts w:ascii="Times New Roman" w:hAnsi="Times New Roman"/>
                <w:sz w:val="18"/>
                <w:szCs w:val="18"/>
              </w:rPr>
            </w:pPr>
          </w:p>
        </w:tc>
        <w:tc>
          <w:tcPr>
            <w:tcW w:w="1201" w:type="dxa"/>
            <w:gridSpan w:val="3"/>
            <w:vAlign w:val="center"/>
          </w:tcPr>
          <w:p w:rsidR="00AE091B" w:rsidRPr="009D0FB7" w:rsidRDefault="00AE091B" w:rsidP="00AE091B">
            <w:pPr>
              <w:tabs>
                <w:tab w:val="left" w:pos="6804"/>
              </w:tabs>
              <w:snapToGrid w:val="0"/>
              <w:rPr>
                <w:rFonts w:ascii="Times New Roman" w:hAnsi="Times New Roman" w:cs="Times New Roman"/>
                <w:sz w:val="18"/>
                <w:szCs w:val="18"/>
              </w:rPr>
            </w:pPr>
            <w:r w:rsidRPr="009D0FB7">
              <w:rPr>
                <w:rFonts w:ascii="Times New Roman" w:hAnsi="Times New Roman" w:cs="Times New Roman"/>
                <w:sz w:val="18"/>
                <w:szCs w:val="18"/>
              </w:rPr>
              <w:t xml:space="preserve">    500, 0</w:t>
            </w:r>
          </w:p>
        </w:tc>
        <w:tc>
          <w:tcPr>
            <w:tcW w:w="3936" w:type="dxa"/>
            <w:gridSpan w:val="8"/>
            <w:tcBorders>
              <w:top w:val="single" w:sz="4" w:space="0" w:color="000000"/>
              <w:left w:val="single" w:sz="4" w:space="0" w:color="000000"/>
              <w:bottom w:val="single" w:sz="4" w:space="0" w:color="000000"/>
              <w:right w:val="single" w:sz="4" w:space="0" w:color="auto"/>
            </w:tcBorders>
            <w:vAlign w:val="center"/>
          </w:tcPr>
          <w:p w:rsidR="00AE091B" w:rsidRPr="009D0FB7" w:rsidRDefault="00AE091B" w:rsidP="00AE091B">
            <w:pPr>
              <w:pStyle w:val="a6"/>
              <w:shd w:val="clear" w:color="auto" w:fill="FFFFFF"/>
              <w:spacing w:before="0" w:beforeAutospacing="0" w:after="0" w:afterAutospacing="0"/>
              <w:rPr>
                <w:rFonts w:ascii="Arial" w:eastAsia="Times New Roman" w:hAnsi="Arial" w:cs="Arial"/>
                <w:color w:val="434A54"/>
                <w:sz w:val="18"/>
                <w:szCs w:val="18"/>
                <w:lang w:val="uk-UA"/>
              </w:rPr>
            </w:pPr>
            <w:r w:rsidRPr="009D0FB7">
              <w:rPr>
                <w:sz w:val="18"/>
                <w:szCs w:val="18"/>
                <w:lang w:val="uk-UA"/>
              </w:rPr>
              <w:t>Виконуються послуги з утримання 10 фонтанів.</w:t>
            </w: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rPr>
                <w:rFonts w:ascii="Times New Roman" w:hAnsi="Times New Roman" w:cs="Times New Roman"/>
                <w:color w:val="000000" w:themeColor="text1"/>
                <w:sz w:val="18"/>
                <w:szCs w:val="18"/>
              </w:rPr>
            </w:pPr>
          </w:p>
        </w:tc>
        <w:tc>
          <w:tcPr>
            <w:tcW w:w="5185" w:type="dxa"/>
            <w:gridSpan w:val="2"/>
            <w:vAlign w:val="center"/>
          </w:tcPr>
          <w:p w:rsidR="00AE091B" w:rsidRPr="00627214" w:rsidRDefault="00AE091B" w:rsidP="00AE091B">
            <w:pPr>
              <w:rPr>
                <w:rFonts w:ascii="Times New Roman" w:hAnsi="Times New Roman" w:cs="Times New Roman"/>
                <w:b/>
                <w:color w:val="000000" w:themeColor="text1"/>
                <w:sz w:val="18"/>
                <w:szCs w:val="18"/>
              </w:rPr>
            </w:pPr>
            <w:r w:rsidRPr="00627214">
              <w:rPr>
                <w:rFonts w:ascii="Times New Roman" w:hAnsi="Times New Roman" w:cs="Times New Roman"/>
                <w:b/>
                <w:bCs/>
                <w:color w:val="000000" w:themeColor="text1"/>
                <w:sz w:val="18"/>
                <w:szCs w:val="18"/>
              </w:rPr>
              <w:t>Всього по програмі</w:t>
            </w:r>
          </w:p>
        </w:tc>
        <w:tc>
          <w:tcPr>
            <w:tcW w:w="1124" w:type="dxa"/>
            <w:gridSpan w:val="2"/>
            <w:vAlign w:val="center"/>
          </w:tcPr>
          <w:p w:rsidR="00AE091B" w:rsidRPr="00627214" w:rsidRDefault="00AE091B" w:rsidP="00AE091B">
            <w:pPr>
              <w:rPr>
                <w:rFonts w:ascii="Times New Roman" w:hAnsi="Times New Roman" w:cs="Times New Roman"/>
                <w:b/>
                <w:color w:val="000000" w:themeColor="text1"/>
                <w:sz w:val="18"/>
                <w:szCs w:val="18"/>
              </w:rPr>
            </w:pPr>
            <w:r w:rsidRPr="00627214">
              <w:rPr>
                <w:rFonts w:ascii="Times New Roman" w:hAnsi="Times New Roman" w:cs="Times New Roman"/>
                <w:b/>
                <w:color w:val="000000" w:themeColor="text1"/>
                <w:sz w:val="18"/>
                <w:szCs w:val="18"/>
              </w:rPr>
              <w:t>693625,0</w:t>
            </w:r>
          </w:p>
        </w:tc>
        <w:tc>
          <w:tcPr>
            <w:tcW w:w="1325" w:type="dxa"/>
            <w:gridSpan w:val="2"/>
          </w:tcPr>
          <w:p w:rsidR="00AE091B" w:rsidRPr="00627214" w:rsidRDefault="00AE091B" w:rsidP="00AE091B">
            <w:pPr>
              <w:rPr>
                <w:rFonts w:ascii="Times New Roman" w:hAnsi="Times New Roman" w:cs="Times New Roman"/>
                <w:b/>
                <w:color w:val="000000" w:themeColor="text1"/>
                <w:sz w:val="18"/>
                <w:szCs w:val="18"/>
              </w:rPr>
            </w:pPr>
            <w:r w:rsidRPr="00627214">
              <w:rPr>
                <w:rFonts w:ascii="Times New Roman" w:hAnsi="Times New Roman" w:cs="Times New Roman"/>
                <w:b/>
                <w:color w:val="000000" w:themeColor="text1"/>
                <w:sz w:val="18"/>
                <w:szCs w:val="18"/>
              </w:rPr>
              <w:t>331093,5</w:t>
            </w:r>
          </w:p>
        </w:tc>
        <w:tc>
          <w:tcPr>
            <w:tcW w:w="1194" w:type="dxa"/>
            <w:gridSpan w:val="4"/>
            <w:tcBorders>
              <w:left w:val="single" w:sz="4" w:space="0" w:color="auto"/>
              <w:right w:val="single" w:sz="4" w:space="0" w:color="auto"/>
            </w:tcBorders>
            <w:vAlign w:val="center"/>
          </w:tcPr>
          <w:p w:rsidR="00AE091B" w:rsidRPr="00627214" w:rsidRDefault="00AE091B" w:rsidP="00AE091B">
            <w:pPr>
              <w:rPr>
                <w:rFonts w:ascii="Times New Roman" w:hAnsi="Times New Roman" w:cs="Times New Roman"/>
                <w:b/>
                <w:sz w:val="18"/>
                <w:szCs w:val="18"/>
              </w:rPr>
            </w:pPr>
            <w:r w:rsidRPr="00627214">
              <w:rPr>
                <w:rFonts w:ascii="Times New Roman" w:hAnsi="Times New Roman" w:cs="Times New Roman"/>
                <w:b/>
                <w:sz w:val="18"/>
                <w:szCs w:val="18"/>
              </w:rPr>
              <w:t>500867,6</w:t>
            </w:r>
          </w:p>
        </w:tc>
        <w:tc>
          <w:tcPr>
            <w:tcW w:w="1042" w:type="dxa"/>
            <w:gridSpan w:val="5"/>
            <w:tcBorders>
              <w:left w:val="single" w:sz="4" w:space="0" w:color="auto"/>
            </w:tcBorders>
            <w:vAlign w:val="center"/>
          </w:tcPr>
          <w:p w:rsidR="00AE091B" w:rsidRPr="00627214" w:rsidRDefault="00AE091B" w:rsidP="00AE091B">
            <w:pPr>
              <w:pStyle w:val="11"/>
              <w:tabs>
                <w:tab w:val="left" w:pos="6804"/>
              </w:tabs>
              <w:rPr>
                <w:rFonts w:ascii="Times New Roman" w:hAnsi="Times New Roman"/>
                <w:b/>
                <w:sz w:val="18"/>
                <w:szCs w:val="18"/>
                <w:lang w:eastAsia="ru-RU"/>
              </w:rPr>
            </w:pPr>
            <w:r w:rsidRPr="00627214">
              <w:rPr>
                <w:rFonts w:ascii="Times New Roman" w:hAnsi="Times New Roman"/>
                <w:b/>
                <w:sz w:val="18"/>
                <w:szCs w:val="18"/>
                <w:lang w:eastAsia="ru-RU"/>
              </w:rPr>
              <w:t>155,41 (ДБ)</w:t>
            </w:r>
          </w:p>
        </w:tc>
        <w:tc>
          <w:tcPr>
            <w:tcW w:w="1201" w:type="dxa"/>
            <w:gridSpan w:val="3"/>
            <w:vAlign w:val="center"/>
          </w:tcPr>
          <w:p w:rsidR="00AE091B" w:rsidRPr="00627214" w:rsidRDefault="00AE091B" w:rsidP="00AE091B">
            <w:pPr>
              <w:keepLines/>
              <w:tabs>
                <w:tab w:val="left" w:pos="6804"/>
              </w:tabs>
              <w:rPr>
                <w:rFonts w:ascii="Times New Roman" w:hAnsi="Times New Roman" w:cs="Times New Roman"/>
                <w:b/>
                <w:sz w:val="18"/>
                <w:szCs w:val="18"/>
                <w:lang w:val="en-US"/>
              </w:rPr>
            </w:pPr>
            <w:r w:rsidRPr="00627214">
              <w:rPr>
                <w:rFonts w:ascii="Times New Roman" w:hAnsi="Times New Roman" w:cs="Times New Roman"/>
                <w:b/>
                <w:sz w:val="18"/>
                <w:szCs w:val="18"/>
              </w:rPr>
              <w:t>239230,4</w:t>
            </w:r>
          </w:p>
        </w:tc>
        <w:tc>
          <w:tcPr>
            <w:tcW w:w="3936" w:type="dxa"/>
            <w:gridSpan w:val="8"/>
          </w:tcPr>
          <w:p w:rsidR="00AE091B" w:rsidRPr="00627214" w:rsidRDefault="00AE091B" w:rsidP="00AE091B">
            <w:pPr>
              <w:jc w:val="both"/>
              <w:rPr>
                <w:rFonts w:ascii="Times New Roman" w:hAnsi="Times New Roman" w:cs="Times New Roman"/>
                <w:sz w:val="18"/>
                <w:szCs w:val="18"/>
              </w:rPr>
            </w:pPr>
          </w:p>
        </w:tc>
      </w:tr>
      <w:tr w:rsidR="00AE091B" w:rsidRPr="00C7667E" w:rsidTr="00E35FA6">
        <w:trPr>
          <w:gridAfter w:val="7"/>
          <w:wAfter w:w="15639" w:type="dxa"/>
        </w:trPr>
        <w:tc>
          <w:tcPr>
            <w:tcW w:w="451" w:type="dxa"/>
            <w:tcBorders>
              <w:right w:val="single" w:sz="4" w:space="0" w:color="auto"/>
            </w:tcBorders>
            <w:vAlign w:val="center"/>
          </w:tcPr>
          <w:p w:rsidR="00AE091B" w:rsidRPr="00C7667E" w:rsidRDefault="00AE091B" w:rsidP="00AE091B">
            <w:pPr>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590" w:type="dxa"/>
            <w:gridSpan w:val="30"/>
            <w:tcBorders>
              <w:left w:val="single" w:sz="4" w:space="0" w:color="auto"/>
            </w:tcBorders>
            <w:shd w:val="clear" w:color="auto" w:fill="D5DCE4" w:themeFill="text2" w:themeFillTint="33"/>
            <w:vAlign w:val="center"/>
          </w:tcPr>
          <w:p w:rsidR="00AE091B" w:rsidRPr="00C7667E" w:rsidRDefault="00AE091B" w:rsidP="00AE091B">
            <w:pPr>
              <w:rPr>
                <w:rFonts w:ascii="Times New Roman" w:hAnsi="Times New Roman" w:cs="Times New Roman"/>
                <w:sz w:val="18"/>
                <w:szCs w:val="18"/>
              </w:rPr>
            </w:pPr>
            <w:r w:rsidRPr="00C7667E">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center"/>
              <w:rPr>
                <w:rFonts w:ascii="Times New Roman" w:hAnsi="Times New Roman" w:cs="Times New Roman"/>
                <w:sz w:val="18"/>
                <w:szCs w:val="18"/>
              </w:rPr>
            </w:pPr>
          </w:p>
        </w:tc>
        <w:tc>
          <w:tcPr>
            <w:tcW w:w="563" w:type="dxa"/>
            <w:tcBorders>
              <w:left w:val="single" w:sz="4" w:space="0" w:color="auto"/>
            </w:tcBorders>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185" w:type="dxa"/>
            <w:gridSpan w:val="2"/>
            <w:vAlign w:val="center"/>
          </w:tcPr>
          <w:p w:rsidR="00AE091B" w:rsidRPr="003209CC" w:rsidRDefault="00AE091B" w:rsidP="00AE091B">
            <w:pPr>
              <w:pStyle w:val="a6"/>
              <w:spacing w:before="0" w:beforeAutospacing="0" w:after="0" w:afterAutospacing="0"/>
              <w:rPr>
                <w:color w:val="000000" w:themeColor="text1"/>
                <w:sz w:val="18"/>
                <w:szCs w:val="18"/>
                <w:lang w:val="uk-UA"/>
              </w:rPr>
            </w:pPr>
            <w:r w:rsidRPr="003209CC">
              <w:rPr>
                <w:color w:val="000000" w:themeColor="text1"/>
                <w:sz w:val="18"/>
                <w:szCs w:val="18"/>
                <w:lang w:val="uk-UA"/>
              </w:rPr>
              <w:t xml:space="preserve">Маркування </w:t>
            </w:r>
            <w:proofErr w:type="spellStart"/>
            <w:r w:rsidRPr="003209CC">
              <w:rPr>
                <w:color w:val="000000" w:themeColor="text1"/>
                <w:sz w:val="18"/>
                <w:szCs w:val="18"/>
                <w:lang w:val="uk-UA"/>
              </w:rPr>
              <w:t>смуг,ознакування</w:t>
            </w:r>
            <w:proofErr w:type="spellEnd"/>
            <w:r w:rsidRPr="003209CC">
              <w:rPr>
                <w:color w:val="000000" w:themeColor="text1"/>
                <w:sz w:val="18"/>
                <w:szCs w:val="18"/>
                <w:lang w:val="uk-UA"/>
              </w:rPr>
              <w:t xml:space="preserve"> ділянок, нанесення піктограм та влаштування </w:t>
            </w:r>
            <w:proofErr w:type="spellStart"/>
            <w:r w:rsidRPr="003209CC">
              <w:rPr>
                <w:color w:val="000000" w:themeColor="text1"/>
                <w:sz w:val="18"/>
                <w:szCs w:val="18"/>
                <w:lang w:val="uk-UA"/>
              </w:rPr>
              <w:t>велодоріжок</w:t>
            </w:r>
            <w:proofErr w:type="spellEnd"/>
            <w:r w:rsidRPr="003209CC">
              <w:rPr>
                <w:color w:val="000000" w:themeColor="text1"/>
                <w:sz w:val="18"/>
                <w:szCs w:val="18"/>
                <w:lang w:val="uk-UA"/>
              </w:rPr>
              <w:t xml:space="preserve"> (щорічне поновлення розмітки)</w:t>
            </w:r>
          </w:p>
        </w:tc>
        <w:tc>
          <w:tcPr>
            <w:tcW w:w="1124" w:type="dxa"/>
            <w:gridSpan w:val="2"/>
            <w:vAlign w:val="center"/>
          </w:tcPr>
          <w:p w:rsidR="00AE091B" w:rsidRPr="003209CC" w:rsidRDefault="00AE091B" w:rsidP="00AE091B">
            <w:pPr>
              <w:keepLines/>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50,0</w:t>
            </w:r>
          </w:p>
        </w:tc>
        <w:tc>
          <w:tcPr>
            <w:tcW w:w="1325" w:type="dxa"/>
            <w:gridSpan w:val="2"/>
          </w:tcPr>
          <w:p w:rsidR="00AE091B" w:rsidRPr="003209CC" w:rsidRDefault="00AE091B" w:rsidP="00AE091B">
            <w:pPr>
              <w:keepLines/>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194" w:type="dxa"/>
            <w:gridSpan w:val="4"/>
          </w:tcPr>
          <w:p w:rsidR="00AE091B" w:rsidRPr="003209CC" w:rsidRDefault="00AE091B" w:rsidP="00AE091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CB43E4" w:rsidRDefault="00AE091B" w:rsidP="00AE091B">
            <w:pPr>
              <w:jc w:val="center"/>
              <w:rPr>
                <w:rFonts w:ascii="Times New Roman" w:hAnsi="Times New Roman" w:cs="Times New Roman"/>
                <w:color w:val="000000" w:themeColor="text1"/>
                <w:sz w:val="18"/>
                <w:szCs w:val="18"/>
                <w:highlight w:val="yellow"/>
              </w:rPr>
            </w:pPr>
          </w:p>
        </w:tc>
        <w:tc>
          <w:tcPr>
            <w:tcW w:w="1201" w:type="dxa"/>
            <w:gridSpan w:val="3"/>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6" w:type="dxa"/>
            <w:gridSpan w:val="8"/>
          </w:tcPr>
          <w:p w:rsidR="00AE091B" w:rsidRPr="00C7667E" w:rsidRDefault="00AE091B" w:rsidP="00AE091B">
            <w:pPr>
              <w:jc w:val="both"/>
              <w:rPr>
                <w:rFonts w:ascii="Times New Roman" w:hAnsi="Times New Roman" w:cs="Times New Roman"/>
                <w:sz w:val="18"/>
                <w:szCs w:val="18"/>
              </w:rPr>
            </w:pP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185" w:type="dxa"/>
            <w:gridSpan w:val="2"/>
            <w:vAlign w:val="center"/>
          </w:tcPr>
          <w:p w:rsidR="00AE091B" w:rsidRPr="003209CC" w:rsidRDefault="00AE091B" w:rsidP="00AE091B">
            <w:pPr>
              <w:pStyle w:val="a6"/>
              <w:spacing w:before="0" w:beforeAutospacing="0" w:after="0" w:afterAutospacing="0"/>
              <w:rPr>
                <w:color w:val="000000" w:themeColor="text1"/>
                <w:sz w:val="18"/>
                <w:szCs w:val="18"/>
                <w:lang w:val="uk-UA"/>
              </w:rPr>
            </w:pPr>
            <w:r w:rsidRPr="003209CC">
              <w:rPr>
                <w:color w:val="000000" w:themeColor="text1"/>
                <w:sz w:val="18"/>
                <w:szCs w:val="18"/>
                <w:lang w:val="uk-UA"/>
              </w:rPr>
              <w:t xml:space="preserve">Влаштування та маркування </w:t>
            </w:r>
            <w:proofErr w:type="spellStart"/>
            <w:r w:rsidRPr="003209CC">
              <w:rPr>
                <w:color w:val="000000" w:themeColor="text1"/>
                <w:sz w:val="18"/>
                <w:szCs w:val="18"/>
                <w:lang w:val="uk-UA"/>
              </w:rPr>
              <w:t>велосмуг</w:t>
            </w:r>
            <w:proofErr w:type="spellEnd"/>
            <w:r w:rsidRPr="003209CC">
              <w:rPr>
                <w:color w:val="000000" w:themeColor="text1"/>
                <w:sz w:val="18"/>
                <w:szCs w:val="18"/>
                <w:lang w:val="uk-UA"/>
              </w:rPr>
              <w:t xml:space="preserve">, облаштування </w:t>
            </w:r>
            <w:proofErr w:type="spellStart"/>
            <w:r w:rsidRPr="003209CC">
              <w:rPr>
                <w:color w:val="000000" w:themeColor="text1"/>
                <w:sz w:val="18"/>
                <w:szCs w:val="18"/>
                <w:lang w:val="uk-UA"/>
              </w:rPr>
              <w:t>велодоріжок</w:t>
            </w:r>
            <w:proofErr w:type="spellEnd"/>
            <w:r w:rsidRPr="003209CC">
              <w:rPr>
                <w:color w:val="000000" w:themeColor="text1"/>
                <w:sz w:val="18"/>
                <w:szCs w:val="18"/>
                <w:lang w:val="uk-UA"/>
              </w:rPr>
              <w:t xml:space="preserve">, </w:t>
            </w:r>
            <w:proofErr w:type="spellStart"/>
            <w:r w:rsidRPr="003209CC">
              <w:rPr>
                <w:color w:val="000000" w:themeColor="text1"/>
                <w:sz w:val="18"/>
                <w:szCs w:val="18"/>
                <w:lang w:val="uk-UA"/>
              </w:rPr>
              <w:t>ознакування</w:t>
            </w:r>
            <w:proofErr w:type="spellEnd"/>
            <w:r w:rsidRPr="003209CC">
              <w:rPr>
                <w:color w:val="000000" w:themeColor="text1"/>
                <w:sz w:val="18"/>
                <w:szCs w:val="18"/>
                <w:lang w:val="uk-UA"/>
              </w:rPr>
              <w:t xml:space="preserve">, заниження </w:t>
            </w:r>
            <w:proofErr w:type="spellStart"/>
            <w:r w:rsidRPr="003209CC">
              <w:rPr>
                <w:color w:val="000000" w:themeColor="text1"/>
                <w:sz w:val="18"/>
                <w:szCs w:val="18"/>
                <w:lang w:val="uk-UA"/>
              </w:rPr>
              <w:t>бордюрного</w:t>
            </w:r>
            <w:proofErr w:type="spellEnd"/>
            <w:r w:rsidRPr="003209CC">
              <w:rPr>
                <w:color w:val="000000" w:themeColor="text1"/>
                <w:sz w:val="18"/>
                <w:szCs w:val="18"/>
                <w:lang w:val="uk-UA"/>
              </w:rPr>
              <w:t xml:space="preserve"> каменю, інші заходи необхідні для досягнення результату згідно переліку </w:t>
            </w:r>
          </w:p>
        </w:tc>
        <w:tc>
          <w:tcPr>
            <w:tcW w:w="1124" w:type="dxa"/>
            <w:gridSpan w:val="2"/>
            <w:vAlign w:val="center"/>
          </w:tcPr>
          <w:p w:rsidR="00AE091B" w:rsidRPr="003209CC" w:rsidRDefault="00AE091B" w:rsidP="00AE091B">
            <w:pPr>
              <w:keepLines/>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600,0</w:t>
            </w:r>
          </w:p>
        </w:tc>
        <w:tc>
          <w:tcPr>
            <w:tcW w:w="1325" w:type="dxa"/>
            <w:gridSpan w:val="2"/>
          </w:tcPr>
          <w:p w:rsidR="00AE091B" w:rsidRPr="003209CC" w:rsidRDefault="00AE091B" w:rsidP="00AE091B">
            <w:pPr>
              <w:keepLines/>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194" w:type="dxa"/>
            <w:gridSpan w:val="4"/>
          </w:tcPr>
          <w:p w:rsidR="00AE091B" w:rsidRPr="003209CC" w:rsidRDefault="00AE091B" w:rsidP="00AE091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CB43E4" w:rsidRDefault="00AE091B" w:rsidP="00AE091B">
            <w:pPr>
              <w:jc w:val="center"/>
              <w:rPr>
                <w:rFonts w:ascii="Times New Roman" w:hAnsi="Times New Roman" w:cs="Times New Roman"/>
                <w:color w:val="000000" w:themeColor="text1"/>
                <w:sz w:val="18"/>
                <w:szCs w:val="18"/>
                <w:highlight w:val="yellow"/>
              </w:rPr>
            </w:pPr>
          </w:p>
        </w:tc>
        <w:tc>
          <w:tcPr>
            <w:tcW w:w="1201" w:type="dxa"/>
            <w:gridSpan w:val="3"/>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6" w:type="dxa"/>
            <w:gridSpan w:val="8"/>
          </w:tcPr>
          <w:p w:rsidR="00AE091B" w:rsidRPr="00C7667E" w:rsidRDefault="00AE091B" w:rsidP="00AE091B">
            <w:pPr>
              <w:jc w:val="both"/>
              <w:rPr>
                <w:rFonts w:ascii="Times New Roman" w:hAnsi="Times New Roman" w:cs="Times New Roman"/>
                <w:sz w:val="18"/>
                <w:szCs w:val="18"/>
              </w:rPr>
            </w:pP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185" w:type="dxa"/>
            <w:gridSpan w:val="2"/>
            <w:vAlign w:val="center"/>
          </w:tcPr>
          <w:p w:rsidR="00AE091B" w:rsidRPr="003209CC" w:rsidRDefault="00AE091B" w:rsidP="00AE091B">
            <w:pPr>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Влаштування та </w:t>
            </w:r>
            <w:proofErr w:type="spellStart"/>
            <w:r w:rsidRPr="003209CC">
              <w:rPr>
                <w:rFonts w:ascii="Times New Roman" w:hAnsi="Times New Roman" w:cs="Times New Roman"/>
                <w:color w:val="000000" w:themeColor="text1"/>
                <w:sz w:val="18"/>
                <w:szCs w:val="18"/>
              </w:rPr>
              <w:t>ознакування</w:t>
            </w:r>
            <w:proofErr w:type="spellEnd"/>
            <w:r w:rsidRPr="003209CC">
              <w:rPr>
                <w:rFonts w:ascii="Times New Roman" w:hAnsi="Times New Roman" w:cs="Times New Roman"/>
                <w:color w:val="000000" w:themeColor="text1"/>
                <w:sz w:val="18"/>
                <w:szCs w:val="18"/>
              </w:rPr>
              <w:t xml:space="preserve"> маршруту, встановлення </w:t>
            </w:r>
            <w:proofErr w:type="spellStart"/>
            <w:r w:rsidRPr="003209CC">
              <w:rPr>
                <w:rFonts w:ascii="Times New Roman" w:hAnsi="Times New Roman" w:cs="Times New Roman"/>
                <w:color w:val="000000" w:themeColor="text1"/>
                <w:sz w:val="18"/>
                <w:szCs w:val="18"/>
              </w:rPr>
              <w:t>інфостендів</w:t>
            </w:r>
            <w:proofErr w:type="spellEnd"/>
            <w:r w:rsidRPr="003209CC">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124" w:type="dxa"/>
            <w:gridSpan w:val="2"/>
            <w:vAlign w:val="center"/>
          </w:tcPr>
          <w:p w:rsidR="00AE091B" w:rsidRPr="003209CC" w:rsidRDefault="00AE091B" w:rsidP="00AE091B">
            <w:pPr>
              <w:keepLines/>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740,0</w:t>
            </w:r>
          </w:p>
        </w:tc>
        <w:tc>
          <w:tcPr>
            <w:tcW w:w="1325" w:type="dxa"/>
            <w:gridSpan w:val="2"/>
          </w:tcPr>
          <w:p w:rsidR="00AE091B" w:rsidRPr="003209CC" w:rsidRDefault="00AE091B" w:rsidP="00AE091B">
            <w:pPr>
              <w:keepLines/>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194" w:type="dxa"/>
            <w:gridSpan w:val="4"/>
          </w:tcPr>
          <w:p w:rsidR="00AE091B" w:rsidRPr="003209CC" w:rsidRDefault="00AE091B" w:rsidP="00AE091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CB43E4" w:rsidRDefault="00AE091B" w:rsidP="00AE091B">
            <w:pPr>
              <w:jc w:val="center"/>
              <w:rPr>
                <w:rFonts w:ascii="Times New Roman" w:hAnsi="Times New Roman" w:cs="Times New Roman"/>
                <w:color w:val="000000" w:themeColor="text1"/>
                <w:sz w:val="18"/>
                <w:szCs w:val="18"/>
                <w:highlight w:val="yellow"/>
              </w:rPr>
            </w:pPr>
          </w:p>
        </w:tc>
        <w:tc>
          <w:tcPr>
            <w:tcW w:w="1201" w:type="dxa"/>
            <w:gridSpan w:val="3"/>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6" w:type="dxa"/>
            <w:gridSpan w:val="8"/>
          </w:tcPr>
          <w:p w:rsidR="00AE091B" w:rsidRPr="00C7667E" w:rsidRDefault="00AE091B" w:rsidP="00AE091B">
            <w:pPr>
              <w:jc w:val="both"/>
              <w:rPr>
                <w:rFonts w:ascii="Times New Roman" w:hAnsi="Times New Roman" w:cs="Times New Roman"/>
                <w:sz w:val="18"/>
                <w:szCs w:val="18"/>
              </w:rPr>
            </w:pP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185" w:type="dxa"/>
            <w:gridSpan w:val="2"/>
            <w:vAlign w:val="center"/>
          </w:tcPr>
          <w:p w:rsidR="00AE091B" w:rsidRPr="003209CC" w:rsidRDefault="00AE091B" w:rsidP="00AE091B">
            <w:pPr>
              <w:pStyle w:val="a6"/>
              <w:spacing w:before="0" w:beforeAutospacing="0" w:after="0" w:afterAutospacing="0"/>
              <w:rPr>
                <w:color w:val="000000" w:themeColor="text1"/>
                <w:sz w:val="18"/>
                <w:szCs w:val="18"/>
                <w:lang w:val="uk-UA"/>
              </w:rPr>
            </w:pPr>
            <w:r w:rsidRPr="003209CC">
              <w:rPr>
                <w:color w:val="000000" w:themeColor="text1"/>
                <w:sz w:val="18"/>
                <w:szCs w:val="18"/>
                <w:lang w:val="uk-UA"/>
              </w:rPr>
              <w:t xml:space="preserve">Маркування </w:t>
            </w:r>
            <w:proofErr w:type="spellStart"/>
            <w:r w:rsidRPr="003209CC">
              <w:rPr>
                <w:color w:val="000000" w:themeColor="text1"/>
                <w:sz w:val="18"/>
                <w:szCs w:val="18"/>
                <w:lang w:val="uk-UA"/>
              </w:rPr>
              <w:t>велосмуг</w:t>
            </w:r>
            <w:proofErr w:type="spellEnd"/>
            <w:r w:rsidRPr="003209CC">
              <w:rPr>
                <w:color w:val="000000" w:themeColor="text1"/>
                <w:sz w:val="18"/>
                <w:szCs w:val="18"/>
                <w:lang w:val="uk-UA"/>
              </w:rPr>
              <w:t xml:space="preserve">, облаштування </w:t>
            </w:r>
            <w:proofErr w:type="spellStart"/>
            <w:r w:rsidRPr="003209CC">
              <w:rPr>
                <w:color w:val="000000" w:themeColor="text1"/>
                <w:sz w:val="18"/>
                <w:szCs w:val="18"/>
                <w:lang w:val="uk-UA"/>
              </w:rPr>
              <w:t>велодоріжок</w:t>
            </w:r>
            <w:proofErr w:type="spellEnd"/>
            <w:r w:rsidRPr="003209CC">
              <w:rPr>
                <w:color w:val="000000" w:themeColor="text1"/>
                <w:sz w:val="18"/>
                <w:szCs w:val="18"/>
                <w:lang w:val="uk-UA"/>
              </w:rPr>
              <w:t xml:space="preserve">, </w:t>
            </w:r>
            <w:proofErr w:type="spellStart"/>
            <w:r w:rsidRPr="003209CC">
              <w:rPr>
                <w:color w:val="000000" w:themeColor="text1"/>
                <w:sz w:val="18"/>
                <w:szCs w:val="18"/>
                <w:lang w:val="uk-UA"/>
              </w:rPr>
              <w:t>ознакування</w:t>
            </w:r>
            <w:proofErr w:type="spellEnd"/>
            <w:r w:rsidRPr="003209CC">
              <w:rPr>
                <w:color w:val="000000" w:themeColor="text1"/>
                <w:sz w:val="18"/>
                <w:szCs w:val="18"/>
                <w:lang w:val="uk-UA"/>
              </w:rPr>
              <w:t xml:space="preserve">, заниження </w:t>
            </w:r>
            <w:proofErr w:type="spellStart"/>
            <w:r w:rsidRPr="003209CC">
              <w:rPr>
                <w:color w:val="000000" w:themeColor="text1"/>
                <w:sz w:val="18"/>
                <w:szCs w:val="18"/>
                <w:lang w:val="uk-UA"/>
              </w:rPr>
              <w:t>бордюрного</w:t>
            </w:r>
            <w:proofErr w:type="spellEnd"/>
            <w:r w:rsidRPr="003209CC">
              <w:rPr>
                <w:color w:val="000000" w:themeColor="text1"/>
                <w:sz w:val="18"/>
                <w:szCs w:val="18"/>
                <w:lang w:val="uk-UA"/>
              </w:rPr>
              <w:t xml:space="preserve"> каменю, інші заходи необхідні для досягнення результату</w:t>
            </w:r>
          </w:p>
        </w:tc>
        <w:tc>
          <w:tcPr>
            <w:tcW w:w="1124" w:type="dxa"/>
            <w:gridSpan w:val="2"/>
            <w:vAlign w:val="center"/>
          </w:tcPr>
          <w:p w:rsidR="00AE091B" w:rsidRPr="003209CC" w:rsidRDefault="00AE091B" w:rsidP="00AE091B">
            <w:pPr>
              <w:keepLines/>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50,0</w:t>
            </w:r>
          </w:p>
        </w:tc>
        <w:tc>
          <w:tcPr>
            <w:tcW w:w="1325" w:type="dxa"/>
            <w:gridSpan w:val="2"/>
          </w:tcPr>
          <w:p w:rsidR="00AE091B" w:rsidRPr="003209CC" w:rsidRDefault="00AE091B" w:rsidP="00AE091B">
            <w:pPr>
              <w:keepLines/>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194" w:type="dxa"/>
            <w:gridSpan w:val="4"/>
          </w:tcPr>
          <w:p w:rsidR="00AE091B" w:rsidRPr="003209CC" w:rsidRDefault="00AE091B" w:rsidP="00AE091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CB43E4" w:rsidRDefault="00AE091B" w:rsidP="00AE091B">
            <w:pPr>
              <w:jc w:val="center"/>
              <w:rPr>
                <w:rFonts w:ascii="Times New Roman" w:hAnsi="Times New Roman" w:cs="Times New Roman"/>
                <w:color w:val="000000" w:themeColor="text1"/>
                <w:sz w:val="18"/>
                <w:szCs w:val="18"/>
                <w:highlight w:val="yellow"/>
              </w:rPr>
            </w:pPr>
          </w:p>
        </w:tc>
        <w:tc>
          <w:tcPr>
            <w:tcW w:w="1201" w:type="dxa"/>
            <w:gridSpan w:val="3"/>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6" w:type="dxa"/>
            <w:gridSpan w:val="8"/>
          </w:tcPr>
          <w:p w:rsidR="00AE091B" w:rsidRPr="00C7667E" w:rsidRDefault="00AE091B" w:rsidP="00AE091B">
            <w:pPr>
              <w:jc w:val="both"/>
              <w:rPr>
                <w:rFonts w:ascii="Times New Roman" w:hAnsi="Times New Roman" w:cs="Times New Roman"/>
                <w:sz w:val="18"/>
                <w:szCs w:val="18"/>
              </w:rPr>
            </w:pP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185" w:type="dxa"/>
            <w:gridSpan w:val="2"/>
            <w:vAlign w:val="center"/>
          </w:tcPr>
          <w:p w:rsidR="00AE091B" w:rsidRPr="003209CC" w:rsidRDefault="00AE091B" w:rsidP="00AE091B">
            <w:pPr>
              <w:pStyle w:val="a6"/>
              <w:spacing w:before="0" w:beforeAutospacing="0" w:after="0" w:afterAutospacing="0"/>
              <w:rPr>
                <w:color w:val="000000" w:themeColor="text1"/>
                <w:sz w:val="18"/>
                <w:szCs w:val="18"/>
                <w:lang w:val="uk-UA"/>
              </w:rPr>
            </w:pPr>
            <w:r w:rsidRPr="003209CC">
              <w:rPr>
                <w:color w:val="000000" w:themeColor="text1"/>
                <w:sz w:val="18"/>
                <w:szCs w:val="18"/>
                <w:lang w:val="uk-UA"/>
              </w:rPr>
              <w:t xml:space="preserve">Встановлення </w:t>
            </w:r>
            <w:proofErr w:type="spellStart"/>
            <w:r w:rsidRPr="003209CC">
              <w:rPr>
                <w:color w:val="000000" w:themeColor="text1"/>
                <w:sz w:val="18"/>
                <w:szCs w:val="18"/>
                <w:lang w:val="uk-UA"/>
              </w:rPr>
              <w:t>велостійок</w:t>
            </w:r>
            <w:proofErr w:type="spellEnd"/>
            <w:r w:rsidRPr="003209CC">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інші</w:t>
            </w:r>
          </w:p>
        </w:tc>
        <w:tc>
          <w:tcPr>
            <w:tcW w:w="1124" w:type="dxa"/>
            <w:gridSpan w:val="2"/>
            <w:vAlign w:val="center"/>
          </w:tcPr>
          <w:p w:rsidR="00AE091B" w:rsidRPr="003209CC" w:rsidRDefault="00AE091B" w:rsidP="00AE091B">
            <w:pPr>
              <w:keepLines/>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30,0</w:t>
            </w:r>
          </w:p>
        </w:tc>
        <w:tc>
          <w:tcPr>
            <w:tcW w:w="1325" w:type="dxa"/>
            <w:gridSpan w:val="2"/>
          </w:tcPr>
          <w:p w:rsidR="00AE091B" w:rsidRPr="003209CC" w:rsidRDefault="00AE091B" w:rsidP="00AE091B">
            <w:pPr>
              <w:keepLines/>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194" w:type="dxa"/>
            <w:gridSpan w:val="4"/>
          </w:tcPr>
          <w:p w:rsidR="00AE091B" w:rsidRPr="003209CC" w:rsidRDefault="00AE091B" w:rsidP="00AE091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p>
        </w:tc>
        <w:tc>
          <w:tcPr>
            <w:tcW w:w="1201" w:type="dxa"/>
            <w:gridSpan w:val="3"/>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6" w:type="dxa"/>
            <w:gridSpan w:val="8"/>
          </w:tcPr>
          <w:p w:rsidR="00AE091B" w:rsidRPr="00C7667E" w:rsidRDefault="00AE091B" w:rsidP="00AE091B">
            <w:pPr>
              <w:jc w:val="both"/>
              <w:rPr>
                <w:rFonts w:ascii="Times New Roman" w:hAnsi="Times New Roman" w:cs="Times New Roman"/>
                <w:sz w:val="18"/>
                <w:szCs w:val="18"/>
              </w:rPr>
            </w:pP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185" w:type="dxa"/>
            <w:gridSpan w:val="2"/>
            <w:vAlign w:val="center"/>
          </w:tcPr>
          <w:p w:rsidR="00AE091B" w:rsidRPr="003209CC" w:rsidRDefault="00AE091B" w:rsidP="00AE091B">
            <w:pPr>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Будівництво </w:t>
            </w:r>
            <w:proofErr w:type="spellStart"/>
            <w:r w:rsidRPr="003209CC">
              <w:rPr>
                <w:rFonts w:ascii="Times New Roman" w:hAnsi="Times New Roman" w:cs="Times New Roman"/>
                <w:color w:val="000000" w:themeColor="text1"/>
                <w:sz w:val="18"/>
                <w:szCs w:val="18"/>
              </w:rPr>
              <w:t>велохабів</w:t>
            </w:r>
            <w:proofErr w:type="spellEnd"/>
            <w:r w:rsidRPr="003209CC">
              <w:rPr>
                <w:rFonts w:ascii="Times New Roman" w:hAnsi="Times New Roman" w:cs="Times New Roman"/>
                <w:color w:val="000000" w:themeColor="text1"/>
                <w:sz w:val="18"/>
                <w:szCs w:val="18"/>
              </w:rPr>
              <w:t xml:space="preserve"> (великих цілодобових </w:t>
            </w:r>
            <w:proofErr w:type="spellStart"/>
            <w:r w:rsidRPr="003209CC">
              <w:rPr>
                <w:rFonts w:ascii="Times New Roman" w:hAnsi="Times New Roman" w:cs="Times New Roman"/>
                <w:color w:val="000000" w:themeColor="text1"/>
                <w:sz w:val="18"/>
                <w:szCs w:val="18"/>
              </w:rPr>
              <w:t>парковок</w:t>
            </w:r>
            <w:proofErr w:type="spellEnd"/>
            <w:r w:rsidRPr="003209CC">
              <w:rPr>
                <w:rFonts w:ascii="Times New Roman" w:hAnsi="Times New Roman" w:cs="Times New Roman"/>
                <w:color w:val="000000" w:themeColor="text1"/>
                <w:sz w:val="18"/>
                <w:szCs w:val="18"/>
              </w:rPr>
              <w:t xml:space="preserve"> для велосипедів), облаштування </w:t>
            </w:r>
            <w:proofErr w:type="spellStart"/>
            <w:r w:rsidRPr="003209CC">
              <w:rPr>
                <w:rFonts w:ascii="Times New Roman" w:hAnsi="Times New Roman" w:cs="Times New Roman"/>
                <w:color w:val="000000" w:themeColor="text1"/>
                <w:sz w:val="18"/>
                <w:szCs w:val="18"/>
              </w:rPr>
              <w:t>велопарковок</w:t>
            </w:r>
            <w:proofErr w:type="spellEnd"/>
            <w:r w:rsidRPr="003209CC">
              <w:rPr>
                <w:rFonts w:ascii="Times New Roman" w:hAnsi="Times New Roman" w:cs="Times New Roman"/>
                <w:color w:val="000000" w:themeColor="text1"/>
                <w:sz w:val="18"/>
                <w:szCs w:val="18"/>
              </w:rPr>
              <w:t xml:space="preserve"> у дворах будинків</w:t>
            </w:r>
          </w:p>
        </w:tc>
        <w:tc>
          <w:tcPr>
            <w:tcW w:w="1124" w:type="dxa"/>
            <w:gridSpan w:val="2"/>
            <w:vAlign w:val="center"/>
          </w:tcPr>
          <w:p w:rsidR="00AE091B" w:rsidRPr="003209CC" w:rsidRDefault="00AE091B" w:rsidP="00AE091B">
            <w:pPr>
              <w:keepLines/>
              <w:jc w:val="center"/>
              <w:rPr>
                <w:rFonts w:ascii="Times New Roman" w:hAnsi="Times New Roman" w:cs="Times New Roman"/>
                <w:bCs/>
                <w:color w:val="000000" w:themeColor="text1"/>
                <w:sz w:val="18"/>
                <w:szCs w:val="18"/>
              </w:rPr>
            </w:pPr>
            <w:r w:rsidRPr="003209CC">
              <w:rPr>
                <w:rFonts w:ascii="Times New Roman" w:hAnsi="Times New Roman" w:cs="Times New Roman"/>
                <w:bCs/>
                <w:color w:val="000000" w:themeColor="text1"/>
                <w:sz w:val="18"/>
                <w:szCs w:val="18"/>
              </w:rPr>
              <w:t>30,0</w:t>
            </w:r>
          </w:p>
        </w:tc>
        <w:tc>
          <w:tcPr>
            <w:tcW w:w="1325" w:type="dxa"/>
            <w:gridSpan w:val="2"/>
          </w:tcPr>
          <w:p w:rsidR="00AE091B" w:rsidRPr="003209CC" w:rsidRDefault="00AE091B" w:rsidP="00AE091B">
            <w:pPr>
              <w:keepLines/>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194" w:type="dxa"/>
            <w:gridSpan w:val="4"/>
          </w:tcPr>
          <w:p w:rsidR="00AE091B" w:rsidRPr="003209CC" w:rsidRDefault="00AE091B" w:rsidP="00AE091B">
            <w:pPr>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p>
        </w:tc>
        <w:tc>
          <w:tcPr>
            <w:tcW w:w="1201" w:type="dxa"/>
            <w:gridSpan w:val="3"/>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6" w:type="dxa"/>
            <w:gridSpan w:val="8"/>
          </w:tcPr>
          <w:p w:rsidR="00AE091B" w:rsidRPr="00C7667E" w:rsidRDefault="00AE091B" w:rsidP="00AE091B">
            <w:pPr>
              <w:jc w:val="both"/>
              <w:rPr>
                <w:rFonts w:ascii="Times New Roman" w:hAnsi="Times New Roman" w:cs="Times New Roman"/>
                <w:sz w:val="18"/>
                <w:szCs w:val="18"/>
              </w:rPr>
            </w:pPr>
          </w:p>
        </w:tc>
      </w:tr>
      <w:tr w:rsidR="00AE091B" w:rsidRPr="00C7667E" w:rsidTr="00E35FA6">
        <w:trPr>
          <w:gridAfter w:val="10"/>
          <w:wAfter w:w="15659" w:type="dxa"/>
        </w:trPr>
        <w:tc>
          <w:tcPr>
            <w:tcW w:w="451" w:type="dxa"/>
            <w:vAlign w:val="center"/>
          </w:tcPr>
          <w:p w:rsidR="00AE091B" w:rsidRPr="00C7667E" w:rsidRDefault="00AE091B" w:rsidP="00AE091B">
            <w:pPr>
              <w:jc w:val="center"/>
              <w:rPr>
                <w:rFonts w:ascii="Times New Roman" w:hAnsi="Times New Roman" w:cs="Times New Roman"/>
                <w:sz w:val="18"/>
                <w:szCs w:val="18"/>
              </w:rPr>
            </w:pPr>
          </w:p>
        </w:tc>
        <w:tc>
          <w:tcPr>
            <w:tcW w:w="563" w:type="dxa"/>
          </w:tcPr>
          <w:p w:rsidR="00AE091B" w:rsidRPr="00C7667E" w:rsidRDefault="00AE091B" w:rsidP="00AE091B">
            <w:pPr>
              <w:rPr>
                <w:rFonts w:ascii="Times New Roman" w:hAnsi="Times New Roman" w:cs="Times New Roman"/>
                <w:color w:val="000000" w:themeColor="text1"/>
                <w:sz w:val="18"/>
                <w:szCs w:val="18"/>
              </w:rPr>
            </w:pPr>
          </w:p>
        </w:tc>
        <w:tc>
          <w:tcPr>
            <w:tcW w:w="5185" w:type="dxa"/>
            <w:gridSpan w:val="2"/>
            <w:vAlign w:val="center"/>
          </w:tcPr>
          <w:p w:rsidR="00AE091B" w:rsidRPr="00C7667E" w:rsidRDefault="00AE091B" w:rsidP="00AE091B">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24" w:type="dxa"/>
            <w:gridSpan w:val="2"/>
            <w:vAlign w:val="center"/>
          </w:tcPr>
          <w:p w:rsidR="00AE091B" w:rsidRPr="00C7667E" w:rsidRDefault="00AE091B" w:rsidP="00AE091B">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1500,0</w:t>
            </w:r>
          </w:p>
        </w:tc>
        <w:tc>
          <w:tcPr>
            <w:tcW w:w="1325" w:type="dxa"/>
            <w:gridSpan w:val="2"/>
            <w:tcBorders>
              <w:right w:val="single" w:sz="4" w:space="0" w:color="auto"/>
            </w:tcBorders>
            <w:vAlign w:val="center"/>
          </w:tcPr>
          <w:p w:rsidR="00AE091B" w:rsidRPr="00C7667E" w:rsidRDefault="00AE091B" w:rsidP="00AE091B">
            <w:pPr>
              <w:jc w:val="center"/>
              <w:rPr>
                <w:rFonts w:ascii="Times New Roman" w:hAnsi="Times New Roman" w:cs="Times New Roman"/>
                <w:b/>
                <w:bCs/>
                <w:color w:val="000000" w:themeColor="text1"/>
                <w:sz w:val="18"/>
                <w:szCs w:val="18"/>
              </w:rPr>
            </w:pPr>
            <w:r w:rsidRPr="00C7667E">
              <w:rPr>
                <w:rFonts w:ascii="Times New Roman" w:hAnsi="Times New Roman" w:cs="Times New Roman"/>
                <w:b/>
                <w:bCs/>
                <w:color w:val="000000" w:themeColor="text1"/>
                <w:sz w:val="18"/>
                <w:szCs w:val="18"/>
              </w:rPr>
              <w:t>0,0</w:t>
            </w:r>
          </w:p>
        </w:tc>
        <w:tc>
          <w:tcPr>
            <w:tcW w:w="1194" w:type="dxa"/>
            <w:gridSpan w:val="4"/>
            <w:tcBorders>
              <w:right w:val="single" w:sz="4" w:space="0" w:color="auto"/>
            </w:tcBorders>
            <w:vAlign w:val="center"/>
          </w:tcPr>
          <w:p w:rsidR="00AE091B" w:rsidRPr="009306BE" w:rsidRDefault="00AE091B" w:rsidP="00AE091B">
            <w:pPr>
              <w:rPr>
                <w:rFonts w:ascii="Times New Roman" w:hAnsi="Times New Roman" w:cs="Times New Roman"/>
                <w:b/>
                <w:sz w:val="18"/>
                <w:szCs w:val="18"/>
              </w:rPr>
            </w:pPr>
            <w:r>
              <w:rPr>
                <w:rFonts w:ascii="Times New Roman" w:hAnsi="Times New Roman" w:cs="Times New Roman"/>
                <w:b/>
                <w:bCs/>
                <w:color w:val="000000" w:themeColor="text1"/>
                <w:sz w:val="18"/>
                <w:szCs w:val="18"/>
              </w:rPr>
              <w:t xml:space="preserve">         </w:t>
            </w:r>
            <w:r w:rsidRPr="00C7667E">
              <w:rPr>
                <w:rFonts w:ascii="Times New Roman" w:hAnsi="Times New Roman" w:cs="Times New Roman"/>
                <w:b/>
                <w:bCs/>
                <w:color w:val="000000" w:themeColor="text1"/>
                <w:sz w:val="18"/>
                <w:szCs w:val="18"/>
              </w:rPr>
              <w:t>0,0</w:t>
            </w:r>
          </w:p>
        </w:tc>
        <w:tc>
          <w:tcPr>
            <w:tcW w:w="1042" w:type="dxa"/>
            <w:gridSpan w:val="5"/>
            <w:tcBorders>
              <w:left w:val="single" w:sz="4" w:space="0" w:color="auto"/>
            </w:tcBorders>
            <w:vAlign w:val="center"/>
          </w:tcPr>
          <w:p w:rsidR="00AE091B" w:rsidRPr="00F871E4" w:rsidRDefault="00AE091B" w:rsidP="00AE091B">
            <w:pPr>
              <w:jc w:val="center"/>
              <w:rPr>
                <w:rFonts w:ascii="Times New Roman" w:hAnsi="Times New Roman" w:cs="Times New Roman"/>
                <w:sz w:val="18"/>
                <w:szCs w:val="18"/>
              </w:rPr>
            </w:pPr>
          </w:p>
        </w:tc>
        <w:tc>
          <w:tcPr>
            <w:tcW w:w="1201" w:type="dxa"/>
            <w:gridSpan w:val="3"/>
            <w:tcBorders>
              <w:right w:val="single" w:sz="4" w:space="0" w:color="auto"/>
            </w:tcBorders>
            <w:vAlign w:val="center"/>
          </w:tcPr>
          <w:p w:rsidR="00AE091B" w:rsidRPr="00F871E4" w:rsidRDefault="00AE091B" w:rsidP="00AE091B">
            <w:pPr>
              <w:jc w:val="center"/>
              <w:rPr>
                <w:rFonts w:ascii="Times New Roman" w:hAnsi="Times New Roman" w:cs="Times New Roman"/>
                <w:b/>
                <w:sz w:val="18"/>
                <w:szCs w:val="18"/>
              </w:rPr>
            </w:pPr>
            <w:r w:rsidRPr="00C7667E">
              <w:rPr>
                <w:rFonts w:ascii="Times New Roman" w:hAnsi="Times New Roman" w:cs="Times New Roman"/>
                <w:b/>
                <w:bCs/>
                <w:color w:val="000000" w:themeColor="text1"/>
                <w:sz w:val="18"/>
                <w:szCs w:val="18"/>
              </w:rPr>
              <w:t>0,0</w:t>
            </w:r>
          </w:p>
        </w:tc>
        <w:tc>
          <w:tcPr>
            <w:tcW w:w="3936" w:type="dxa"/>
            <w:gridSpan w:val="8"/>
            <w:tcBorders>
              <w:top w:val="single" w:sz="4" w:space="0" w:color="auto"/>
            </w:tcBorders>
          </w:tcPr>
          <w:p w:rsidR="00AE091B" w:rsidRPr="00C7667E" w:rsidRDefault="00AE091B" w:rsidP="00AE091B">
            <w:pPr>
              <w:jc w:val="both"/>
              <w:rPr>
                <w:rFonts w:ascii="Times New Roman" w:hAnsi="Times New Roman" w:cs="Times New Roman"/>
                <w:sz w:val="18"/>
                <w:szCs w:val="18"/>
              </w:rPr>
            </w:pPr>
          </w:p>
        </w:tc>
      </w:tr>
      <w:tr w:rsidR="00AE091B" w:rsidRPr="00C7667E" w:rsidTr="00E35FA6">
        <w:trPr>
          <w:gridAfter w:val="7"/>
          <w:wAfter w:w="1563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r w:rsidRPr="00C7667E">
              <w:rPr>
                <w:rFonts w:ascii="Times New Roman" w:hAnsi="Times New Roman" w:cs="Times New Roman"/>
                <w:sz w:val="18"/>
                <w:szCs w:val="18"/>
              </w:rPr>
              <w:t>4.</w:t>
            </w:r>
          </w:p>
        </w:tc>
        <w:tc>
          <w:tcPr>
            <w:tcW w:w="15590" w:type="dxa"/>
            <w:gridSpan w:val="30"/>
            <w:tcBorders>
              <w:left w:val="single" w:sz="4" w:space="0" w:color="auto"/>
            </w:tcBorders>
            <w:shd w:val="clear" w:color="auto" w:fill="D5DCE4" w:themeFill="text2" w:themeFillTint="33"/>
            <w:vAlign w:val="center"/>
          </w:tcPr>
          <w:p w:rsidR="00AE091B" w:rsidRPr="00C7667E" w:rsidRDefault="00AE091B" w:rsidP="00AE091B">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185" w:type="dxa"/>
            <w:gridSpan w:val="2"/>
            <w:tcBorders>
              <w:left w:val="single" w:sz="4" w:space="0" w:color="auto"/>
              <w:right w:val="single" w:sz="4" w:space="0" w:color="auto"/>
            </w:tcBorders>
            <w:shd w:val="clear" w:color="auto" w:fill="auto"/>
          </w:tcPr>
          <w:p w:rsidR="00AE091B" w:rsidRPr="00D25651" w:rsidRDefault="00AE091B" w:rsidP="003209CC">
            <w:pPr>
              <w:spacing w:after="0" w:line="240" w:lineRule="auto"/>
              <w:rPr>
                <w:rFonts w:ascii="Times New Roman" w:eastAsia="Times New Roman" w:hAnsi="Times New Roman" w:cs="Times New Roman"/>
                <w:b/>
                <w:sz w:val="18"/>
                <w:szCs w:val="18"/>
                <w:lang w:eastAsia="uk-UA"/>
              </w:rPr>
            </w:pPr>
            <w:r w:rsidRPr="00D25651">
              <w:rPr>
                <w:rFonts w:ascii="Times New Roman" w:hAnsi="Times New Roman" w:cs="Times New Roman"/>
                <w:sz w:val="18"/>
                <w:szCs w:val="18"/>
              </w:rPr>
              <w:t xml:space="preserve"> Рекультивація земель, в т</w:t>
            </w:r>
            <w:r w:rsidR="00DA2E52" w:rsidRPr="00D25651">
              <w:rPr>
                <w:rFonts w:ascii="Times New Roman" w:hAnsi="Times New Roman" w:cs="Times New Roman"/>
                <w:sz w:val="18"/>
                <w:szCs w:val="18"/>
              </w:rPr>
              <w:t xml:space="preserve">ому числі </w:t>
            </w:r>
            <w:r w:rsidRPr="00D25651">
              <w:rPr>
                <w:rFonts w:ascii="Times New Roman" w:hAnsi="Times New Roman" w:cs="Times New Roman"/>
                <w:sz w:val="18"/>
                <w:szCs w:val="18"/>
              </w:rPr>
              <w:t xml:space="preserve"> порушених внаслідок несанкціонованого складування відходів, ліквідація стихійних сміттєзвалищ</w:t>
            </w:r>
          </w:p>
        </w:tc>
        <w:tc>
          <w:tcPr>
            <w:tcW w:w="1124" w:type="dxa"/>
            <w:gridSpan w:val="2"/>
            <w:tcBorders>
              <w:left w:val="single" w:sz="4" w:space="0" w:color="auto"/>
              <w:right w:val="single" w:sz="4" w:space="0" w:color="auto"/>
            </w:tcBorders>
            <w:shd w:val="clear" w:color="auto" w:fill="auto"/>
            <w:vAlign w:val="center"/>
          </w:tcPr>
          <w:p w:rsidR="00AE091B" w:rsidRPr="00D25651" w:rsidRDefault="00AE091B" w:rsidP="003209CC">
            <w:pPr>
              <w:keepLines/>
              <w:spacing w:after="0" w:line="240" w:lineRule="auto"/>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12000,0</w:t>
            </w:r>
          </w:p>
        </w:tc>
        <w:tc>
          <w:tcPr>
            <w:tcW w:w="1325" w:type="dxa"/>
            <w:gridSpan w:val="2"/>
            <w:tcBorders>
              <w:left w:val="single" w:sz="4" w:space="0" w:color="auto"/>
              <w:right w:val="single" w:sz="4" w:space="0" w:color="auto"/>
            </w:tcBorders>
            <w:shd w:val="clear" w:color="auto" w:fill="auto"/>
            <w:vAlign w:val="center"/>
          </w:tcPr>
          <w:p w:rsidR="00AE091B" w:rsidRPr="00D25651" w:rsidRDefault="00AE091B" w:rsidP="003209CC">
            <w:pPr>
              <w:pStyle w:val="a8"/>
              <w:ind w:firstLine="5"/>
              <w:jc w:val="center"/>
              <w:rPr>
                <w:rFonts w:ascii="Times New Roman" w:hAnsi="Times New Roman"/>
                <w:sz w:val="18"/>
                <w:szCs w:val="18"/>
              </w:rPr>
            </w:pPr>
            <w:r w:rsidRPr="00D25651">
              <w:rPr>
                <w:rFonts w:ascii="Times New Roman" w:hAnsi="Times New Roman"/>
                <w:sz w:val="18"/>
                <w:szCs w:val="18"/>
                <w:lang w:val="en-US"/>
              </w:rPr>
              <w:t>0</w:t>
            </w:r>
          </w:p>
        </w:tc>
        <w:tc>
          <w:tcPr>
            <w:tcW w:w="1194" w:type="dxa"/>
            <w:gridSpan w:val="4"/>
            <w:tcBorders>
              <w:left w:val="single" w:sz="4" w:space="0" w:color="auto"/>
              <w:right w:val="single" w:sz="4" w:space="0" w:color="auto"/>
            </w:tcBorders>
            <w:shd w:val="clear" w:color="auto" w:fill="auto"/>
            <w:vAlign w:val="center"/>
          </w:tcPr>
          <w:p w:rsidR="00AE091B" w:rsidRPr="00D25651" w:rsidRDefault="00AE091B" w:rsidP="003209CC">
            <w:pPr>
              <w:pStyle w:val="a8"/>
              <w:ind w:firstLine="4"/>
              <w:jc w:val="center"/>
              <w:rPr>
                <w:rFonts w:ascii="Times New Roman" w:hAnsi="Times New Roman"/>
                <w:sz w:val="18"/>
                <w:szCs w:val="18"/>
                <w:lang w:val="en-US"/>
              </w:rPr>
            </w:pPr>
            <w:r w:rsidRPr="00D25651">
              <w:rPr>
                <w:rFonts w:ascii="Times New Roman" w:hAnsi="Times New Roman"/>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D25651" w:rsidRDefault="00AE091B" w:rsidP="003209CC">
            <w:pPr>
              <w:tabs>
                <w:tab w:val="left" w:pos="2562"/>
                <w:tab w:val="left" w:pos="6804"/>
              </w:tabs>
              <w:spacing w:after="0" w:line="240" w:lineRule="auto"/>
              <w:jc w:val="center"/>
              <w:rPr>
                <w:rFonts w:ascii="Times New Roman" w:hAnsi="Times New Roman" w:cs="Times New Roman"/>
                <w:sz w:val="18"/>
                <w:szCs w:val="18"/>
              </w:rPr>
            </w:pPr>
          </w:p>
        </w:tc>
        <w:tc>
          <w:tcPr>
            <w:tcW w:w="1201" w:type="dxa"/>
            <w:gridSpan w:val="3"/>
            <w:tcBorders>
              <w:left w:val="single" w:sz="4" w:space="0" w:color="auto"/>
              <w:right w:val="single" w:sz="4" w:space="0" w:color="auto"/>
            </w:tcBorders>
            <w:shd w:val="clear" w:color="auto" w:fill="auto"/>
            <w:vAlign w:val="center"/>
          </w:tcPr>
          <w:p w:rsidR="00AE091B" w:rsidRPr="00D25651" w:rsidRDefault="00AE091B" w:rsidP="003209CC">
            <w:pPr>
              <w:tabs>
                <w:tab w:val="left" w:pos="6804"/>
              </w:tabs>
              <w:snapToGrid w:val="0"/>
              <w:spacing w:after="0" w:line="240" w:lineRule="auto"/>
              <w:jc w:val="center"/>
              <w:rPr>
                <w:rFonts w:ascii="Times New Roman" w:hAnsi="Times New Roman" w:cs="Times New Roman"/>
                <w:sz w:val="18"/>
                <w:szCs w:val="18"/>
              </w:rPr>
            </w:pPr>
            <w:r w:rsidRPr="00D25651">
              <w:rPr>
                <w:rFonts w:ascii="Times New Roman" w:hAnsi="Times New Roman" w:cs="Times New Roman"/>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tabs>
                <w:tab w:val="left" w:pos="6804"/>
              </w:tabs>
              <w:snapToGrid w:val="0"/>
              <w:spacing w:after="0" w:line="240" w:lineRule="auto"/>
              <w:jc w:val="both"/>
              <w:rPr>
                <w:rFonts w:ascii="Times New Roman" w:hAnsi="Times New Roman" w:cs="Times New Roman"/>
                <w:sz w:val="18"/>
                <w:szCs w:val="18"/>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185" w:type="dxa"/>
            <w:gridSpan w:val="2"/>
            <w:tcBorders>
              <w:left w:val="single" w:sz="4" w:space="0" w:color="auto"/>
              <w:right w:val="single" w:sz="4" w:space="0" w:color="auto"/>
            </w:tcBorders>
            <w:shd w:val="clear" w:color="auto" w:fill="auto"/>
          </w:tcPr>
          <w:p w:rsidR="00AE091B" w:rsidRPr="00D25651" w:rsidRDefault="00AE091B" w:rsidP="003209CC">
            <w:pPr>
              <w:spacing w:after="0" w:line="240" w:lineRule="auto"/>
              <w:rPr>
                <w:rFonts w:ascii="Times New Roman" w:eastAsia="Times New Roman" w:hAnsi="Times New Roman" w:cs="Times New Roman"/>
                <w:b/>
                <w:sz w:val="18"/>
                <w:szCs w:val="18"/>
                <w:lang w:eastAsia="uk-UA"/>
              </w:rPr>
            </w:pPr>
            <w:r w:rsidRPr="00D25651">
              <w:rPr>
                <w:rFonts w:ascii="Times New Roman" w:hAnsi="Times New Roman" w:cs="Times New Roman"/>
                <w:sz w:val="18"/>
                <w:szCs w:val="18"/>
              </w:rPr>
              <w:t>Моніторинг забруднення приземного шару атмосферного повітря в районах транспортних розв’язок</w:t>
            </w:r>
          </w:p>
        </w:tc>
        <w:tc>
          <w:tcPr>
            <w:tcW w:w="1124" w:type="dxa"/>
            <w:gridSpan w:val="2"/>
            <w:vAlign w:val="center"/>
          </w:tcPr>
          <w:p w:rsidR="00AE091B" w:rsidRPr="00D25651" w:rsidRDefault="00AE091B" w:rsidP="003209CC">
            <w:pPr>
              <w:keepLines/>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70,0</w:t>
            </w:r>
          </w:p>
        </w:tc>
        <w:tc>
          <w:tcPr>
            <w:tcW w:w="1325" w:type="dxa"/>
            <w:gridSpan w:val="2"/>
          </w:tcPr>
          <w:p w:rsidR="00AE091B" w:rsidRPr="00D25651" w:rsidRDefault="00AE091B" w:rsidP="003209CC">
            <w:pPr>
              <w:keepLines/>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lang w:val="en-US"/>
              </w:rPr>
              <w:t>0</w:t>
            </w:r>
          </w:p>
        </w:tc>
        <w:tc>
          <w:tcPr>
            <w:tcW w:w="1194" w:type="dxa"/>
            <w:gridSpan w:val="4"/>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lang w:val="en-US"/>
              </w:rPr>
              <w:t>70</w:t>
            </w:r>
            <w:r w:rsidRPr="00D25651">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D25651" w:rsidRDefault="00AE091B" w:rsidP="003209CC">
            <w:pPr>
              <w:spacing w:after="0" w:line="240" w:lineRule="auto"/>
              <w:rPr>
                <w:rFonts w:ascii="Times New Roman" w:hAnsi="Times New Roman" w:cs="Times New Roman"/>
                <w:sz w:val="18"/>
                <w:szCs w:val="18"/>
              </w:rPr>
            </w:pPr>
            <w:r w:rsidRPr="00D25651">
              <w:rPr>
                <w:rFonts w:ascii="Times New Roman" w:hAnsi="Times New Roman" w:cs="Times New Roman"/>
                <w:color w:val="000000" w:themeColor="text1"/>
                <w:sz w:val="18"/>
                <w:szCs w:val="18"/>
              </w:rPr>
              <w:t xml:space="preserve">       </w:t>
            </w:r>
            <w:r w:rsidR="00CB43E4" w:rsidRPr="00D25651">
              <w:rPr>
                <w:rFonts w:ascii="Times New Roman" w:hAnsi="Times New Roman" w:cs="Times New Roman"/>
                <w:color w:val="000000" w:themeColor="text1"/>
                <w:sz w:val="18"/>
                <w:szCs w:val="18"/>
              </w:rPr>
              <w:t>38,2</w:t>
            </w:r>
          </w:p>
        </w:tc>
        <w:tc>
          <w:tcPr>
            <w:tcW w:w="3936" w:type="dxa"/>
            <w:gridSpan w:val="8"/>
            <w:tcBorders>
              <w:left w:val="single" w:sz="4" w:space="0" w:color="auto"/>
              <w:right w:val="single" w:sz="4" w:space="0" w:color="auto"/>
            </w:tcBorders>
            <w:shd w:val="clear" w:color="auto" w:fill="auto"/>
            <w:vAlign w:val="center"/>
          </w:tcPr>
          <w:p w:rsidR="00AE091B" w:rsidRPr="003209CC" w:rsidRDefault="00CB43E4" w:rsidP="003209CC">
            <w:pPr>
              <w:pStyle w:val="32"/>
              <w:jc w:val="both"/>
              <w:rPr>
                <w:rFonts w:ascii="Times New Roman" w:hAnsi="Times New Roman"/>
                <w:color w:val="000000" w:themeColor="text1"/>
                <w:sz w:val="18"/>
                <w:szCs w:val="18"/>
                <w:lang w:val="uk-UA"/>
              </w:rPr>
            </w:pPr>
            <w:r w:rsidRPr="003209CC">
              <w:rPr>
                <w:rFonts w:ascii="Times New Roman" w:hAnsi="Times New Roman"/>
                <w:sz w:val="18"/>
                <w:szCs w:val="18"/>
                <w:lang w:val="uk-UA"/>
              </w:rPr>
              <w:t>Укладено договір з Тернопільським обласним центром з гідрометеорології. Послуги надаються</w:t>
            </w: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185" w:type="dxa"/>
            <w:gridSpan w:val="2"/>
            <w:tcBorders>
              <w:left w:val="single" w:sz="4" w:space="0" w:color="auto"/>
              <w:right w:val="single" w:sz="4" w:space="0" w:color="auto"/>
            </w:tcBorders>
            <w:shd w:val="clear" w:color="auto" w:fill="auto"/>
          </w:tcPr>
          <w:p w:rsidR="00AE091B" w:rsidRPr="00D25651" w:rsidRDefault="00AE091B" w:rsidP="003209CC">
            <w:pPr>
              <w:spacing w:after="0" w:line="240" w:lineRule="auto"/>
              <w:rPr>
                <w:rFonts w:ascii="Times New Roman" w:eastAsia="Times New Roman" w:hAnsi="Times New Roman" w:cs="Times New Roman"/>
                <w:b/>
                <w:sz w:val="18"/>
                <w:szCs w:val="18"/>
                <w:lang w:eastAsia="uk-UA"/>
              </w:rPr>
            </w:pPr>
            <w:r w:rsidRPr="00D25651">
              <w:rPr>
                <w:rFonts w:ascii="Times New Roman" w:hAnsi="Times New Roman" w:cs="Times New Roman"/>
                <w:sz w:val="18"/>
                <w:szCs w:val="18"/>
              </w:rPr>
              <w:t xml:space="preserve">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124" w:type="dxa"/>
            <w:gridSpan w:val="2"/>
            <w:vAlign w:val="center"/>
          </w:tcPr>
          <w:p w:rsidR="00AE091B" w:rsidRPr="00D25651" w:rsidRDefault="00AE091B" w:rsidP="003209CC">
            <w:pPr>
              <w:keepLines/>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30,0</w:t>
            </w:r>
          </w:p>
        </w:tc>
        <w:tc>
          <w:tcPr>
            <w:tcW w:w="1325" w:type="dxa"/>
            <w:gridSpan w:val="2"/>
          </w:tcPr>
          <w:p w:rsidR="00AE091B" w:rsidRPr="00D25651" w:rsidRDefault="00AE091B" w:rsidP="003209CC">
            <w:pPr>
              <w:keepLines/>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lang w:val="en-US"/>
              </w:rPr>
              <w:t>30</w:t>
            </w:r>
            <w:r w:rsidRPr="00D25651">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D25651" w:rsidRDefault="00AE091B" w:rsidP="003209CC">
            <w:pPr>
              <w:spacing w:after="0" w:line="240" w:lineRule="auto"/>
              <w:rPr>
                <w:rFonts w:ascii="Times New Roman" w:hAnsi="Times New Roman" w:cs="Times New Roman"/>
                <w:sz w:val="18"/>
                <w:szCs w:val="18"/>
              </w:rPr>
            </w:pPr>
            <w:r w:rsidRPr="00D25651">
              <w:rPr>
                <w:rFonts w:ascii="Times New Roman" w:hAnsi="Times New Roman" w:cs="Times New Roman"/>
                <w:color w:val="000000" w:themeColor="text1"/>
                <w:sz w:val="18"/>
                <w:szCs w:val="18"/>
              </w:rPr>
              <w:t xml:space="preserve">         0</w:t>
            </w:r>
          </w:p>
        </w:tc>
        <w:tc>
          <w:tcPr>
            <w:tcW w:w="3936" w:type="dxa"/>
            <w:gridSpan w:val="8"/>
            <w:tcBorders>
              <w:left w:val="single" w:sz="4" w:space="0" w:color="auto"/>
              <w:right w:val="single" w:sz="4" w:space="0" w:color="auto"/>
            </w:tcBorders>
            <w:shd w:val="clear" w:color="auto" w:fill="auto"/>
            <w:vAlign w:val="center"/>
          </w:tcPr>
          <w:p w:rsidR="00AE091B" w:rsidRPr="003209CC" w:rsidRDefault="00801D15" w:rsidP="003209CC">
            <w:pPr>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sz w:val="18"/>
                <w:szCs w:val="18"/>
              </w:rPr>
              <w:t xml:space="preserve"> </w:t>
            </w:r>
            <w:r w:rsidR="00CB43E4" w:rsidRPr="003209CC">
              <w:rPr>
                <w:rFonts w:ascii="Times New Roman" w:hAnsi="Times New Roman" w:cs="Times New Roman"/>
                <w:sz w:val="18"/>
                <w:szCs w:val="18"/>
              </w:rPr>
              <w:t>Кошторис витрат з міського фонду ОНПС</w:t>
            </w:r>
            <w:r w:rsidRPr="003209CC">
              <w:rPr>
                <w:rFonts w:ascii="Times New Roman" w:hAnsi="Times New Roman" w:cs="Times New Roman"/>
                <w:sz w:val="18"/>
                <w:szCs w:val="18"/>
              </w:rPr>
              <w:t xml:space="preserve"> </w:t>
            </w:r>
            <w:r w:rsidR="00CB43E4" w:rsidRPr="003209CC">
              <w:rPr>
                <w:rFonts w:ascii="Times New Roman" w:hAnsi="Times New Roman" w:cs="Times New Roman"/>
                <w:sz w:val="18"/>
                <w:szCs w:val="18"/>
              </w:rPr>
              <w:t>розроблений та поданий на розгляд  виконавчому комітету міської ради</w:t>
            </w: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85" w:type="dxa"/>
            <w:gridSpan w:val="2"/>
            <w:tcBorders>
              <w:left w:val="single" w:sz="4" w:space="0" w:color="auto"/>
              <w:right w:val="single" w:sz="4" w:space="0" w:color="auto"/>
            </w:tcBorders>
            <w:shd w:val="clear" w:color="auto" w:fill="auto"/>
          </w:tcPr>
          <w:p w:rsidR="00AE091B" w:rsidRPr="00D25651" w:rsidRDefault="00AE091B" w:rsidP="003209CC">
            <w:pPr>
              <w:spacing w:after="0" w:line="240" w:lineRule="auto"/>
              <w:rPr>
                <w:rFonts w:ascii="Times New Roman" w:eastAsia="Times New Roman" w:hAnsi="Times New Roman" w:cs="Times New Roman"/>
                <w:b/>
                <w:sz w:val="18"/>
                <w:szCs w:val="18"/>
                <w:lang w:eastAsia="uk-UA"/>
              </w:rPr>
            </w:pPr>
            <w:r w:rsidRPr="00D25651">
              <w:rPr>
                <w:rFonts w:ascii="Times New Roman" w:hAnsi="Times New Roman" w:cs="Times New Roman"/>
                <w:sz w:val="18"/>
                <w:szCs w:val="18"/>
              </w:rPr>
              <w:t xml:space="preserve">Моніторинг вмісту забруднюючих речовин в атмосферному повітрі, рівнів шуму та вібрації у зоні впливу викидів </w:t>
            </w:r>
            <w:proofErr w:type="spellStart"/>
            <w:r w:rsidRPr="00D25651">
              <w:rPr>
                <w:rFonts w:ascii="Times New Roman" w:hAnsi="Times New Roman" w:cs="Times New Roman"/>
                <w:sz w:val="18"/>
                <w:szCs w:val="18"/>
              </w:rPr>
              <w:t>котелень</w:t>
            </w:r>
            <w:proofErr w:type="spellEnd"/>
            <w:r w:rsidRPr="00D25651">
              <w:rPr>
                <w:rFonts w:ascii="Times New Roman" w:hAnsi="Times New Roman" w:cs="Times New Roman"/>
                <w:sz w:val="18"/>
                <w:szCs w:val="18"/>
              </w:rPr>
              <w:t xml:space="preserve"> КП «</w:t>
            </w:r>
            <w:proofErr w:type="spellStart"/>
            <w:r w:rsidRPr="00D25651">
              <w:rPr>
                <w:rFonts w:ascii="Times New Roman" w:hAnsi="Times New Roman" w:cs="Times New Roman"/>
                <w:sz w:val="18"/>
                <w:szCs w:val="18"/>
              </w:rPr>
              <w:t>Тернопільміськтеплокомуненерго</w:t>
            </w:r>
            <w:proofErr w:type="spellEnd"/>
            <w:r w:rsidRPr="00D25651">
              <w:rPr>
                <w:rFonts w:ascii="Times New Roman" w:hAnsi="Times New Roman" w:cs="Times New Roman"/>
                <w:sz w:val="18"/>
                <w:szCs w:val="18"/>
              </w:rPr>
              <w:t>» та ТОВ «</w:t>
            </w:r>
            <w:proofErr w:type="spellStart"/>
            <w:r w:rsidRPr="00D25651">
              <w:rPr>
                <w:rFonts w:ascii="Times New Roman" w:hAnsi="Times New Roman" w:cs="Times New Roman"/>
                <w:sz w:val="18"/>
                <w:szCs w:val="18"/>
              </w:rPr>
              <w:t>Тернопільтепло</w:t>
            </w:r>
            <w:proofErr w:type="spellEnd"/>
            <w:r w:rsidRPr="00D25651">
              <w:rPr>
                <w:rFonts w:ascii="Times New Roman" w:hAnsi="Times New Roman" w:cs="Times New Roman"/>
                <w:sz w:val="18"/>
                <w:szCs w:val="18"/>
              </w:rPr>
              <w:t>», які працюють на альтернативних видах палива.</w:t>
            </w:r>
          </w:p>
        </w:tc>
        <w:tc>
          <w:tcPr>
            <w:tcW w:w="1124" w:type="dxa"/>
            <w:gridSpan w:val="2"/>
            <w:vAlign w:val="center"/>
          </w:tcPr>
          <w:p w:rsidR="00AE091B" w:rsidRPr="00D25651" w:rsidRDefault="00AE091B" w:rsidP="003209CC">
            <w:pPr>
              <w:keepLines/>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10,0</w:t>
            </w:r>
          </w:p>
        </w:tc>
        <w:tc>
          <w:tcPr>
            <w:tcW w:w="1325" w:type="dxa"/>
            <w:gridSpan w:val="2"/>
          </w:tcPr>
          <w:p w:rsidR="00AE091B" w:rsidRPr="00D25651" w:rsidRDefault="00AE091B" w:rsidP="003209CC">
            <w:pPr>
              <w:keepLines/>
              <w:spacing w:after="0" w:line="240" w:lineRule="auto"/>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 xml:space="preserve">           0</w:t>
            </w:r>
          </w:p>
        </w:tc>
        <w:tc>
          <w:tcPr>
            <w:tcW w:w="1194" w:type="dxa"/>
            <w:gridSpan w:val="4"/>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10,0</w:t>
            </w:r>
          </w:p>
        </w:tc>
        <w:tc>
          <w:tcPr>
            <w:tcW w:w="1042" w:type="dxa"/>
            <w:gridSpan w:val="5"/>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D25651" w:rsidRDefault="00AE091B" w:rsidP="003209CC">
            <w:pPr>
              <w:spacing w:after="0" w:line="240" w:lineRule="auto"/>
              <w:rPr>
                <w:rFonts w:ascii="Times New Roman" w:hAnsi="Times New Roman" w:cs="Times New Roman"/>
                <w:sz w:val="18"/>
                <w:szCs w:val="18"/>
              </w:rPr>
            </w:pPr>
            <w:r w:rsidRPr="00D25651">
              <w:rPr>
                <w:rFonts w:ascii="Times New Roman" w:hAnsi="Times New Roman" w:cs="Times New Roman"/>
                <w:color w:val="000000" w:themeColor="text1"/>
                <w:sz w:val="18"/>
                <w:szCs w:val="18"/>
              </w:rPr>
              <w:t xml:space="preserve">           0</w:t>
            </w:r>
          </w:p>
        </w:tc>
        <w:tc>
          <w:tcPr>
            <w:tcW w:w="3936" w:type="dxa"/>
            <w:gridSpan w:val="8"/>
            <w:tcBorders>
              <w:left w:val="single" w:sz="4" w:space="0" w:color="auto"/>
              <w:right w:val="single" w:sz="4" w:space="0" w:color="auto"/>
            </w:tcBorders>
            <w:shd w:val="clear" w:color="auto" w:fill="auto"/>
            <w:vAlign w:val="center"/>
          </w:tcPr>
          <w:p w:rsidR="00AE091B" w:rsidRPr="003209CC" w:rsidRDefault="00CB43E4" w:rsidP="003209CC">
            <w:pPr>
              <w:pStyle w:val="32"/>
              <w:jc w:val="both"/>
              <w:rPr>
                <w:rFonts w:ascii="Times New Roman" w:hAnsi="Times New Roman"/>
                <w:color w:val="000000" w:themeColor="text1"/>
                <w:sz w:val="18"/>
                <w:szCs w:val="18"/>
                <w:lang w:val="uk-UA"/>
              </w:rPr>
            </w:pPr>
            <w:r w:rsidRPr="003209CC">
              <w:rPr>
                <w:rFonts w:ascii="Times New Roman" w:hAnsi="Times New Roman"/>
                <w:sz w:val="18"/>
                <w:szCs w:val="18"/>
                <w:lang w:val="uk-UA"/>
              </w:rPr>
              <w:t>Кошторис витрат з міського фонду ОНПС розроблений та поданий на розгляд  виконавчому комітету міської ради</w:t>
            </w:r>
          </w:p>
        </w:tc>
      </w:tr>
      <w:tr w:rsidR="00AE091B" w:rsidRPr="00C7667E" w:rsidTr="00E35FA6">
        <w:trPr>
          <w:gridAfter w:val="5"/>
          <w:wAfter w:w="1558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185" w:type="dxa"/>
            <w:gridSpan w:val="2"/>
            <w:tcBorders>
              <w:left w:val="single" w:sz="4" w:space="0" w:color="auto"/>
              <w:right w:val="single" w:sz="4" w:space="0" w:color="auto"/>
            </w:tcBorders>
            <w:shd w:val="clear" w:color="auto" w:fill="auto"/>
            <w:vAlign w:val="center"/>
          </w:tcPr>
          <w:p w:rsidR="00AE091B" w:rsidRPr="00D25651" w:rsidRDefault="00AE091B" w:rsidP="003209CC">
            <w:pPr>
              <w:pStyle w:val="a8"/>
              <w:rPr>
                <w:rFonts w:ascii="Times New Roman" w:hAnsi="Times New Roman"/>
                <w:sz w:val="18"/>
                <w:szCs w:val="18"/>
              </w:rPr>
            </w:pPr>
            <w:r w:rsidRPr="00D25651">
              <w:rPr>
                <w:rFonts w:ascii="Times New Roman" w:hAnsi="Times New Roman"/>
                <w:sz w:val="18"/>
                <w:szCs w:val="18"/>
              </w:rPr>
              <w:t xml:space="preserve"> Встановлення моніторів для відображення у режимі реального часу інформації щодо стану атмосферного повітря у зоні впливу викидів </w:t>
            </w:r>
            <w:proofErr w:type="spellStart"/>
            <w:r w:rsidRPr="00D25651">
              <w:rPr>
                <w:rFonts w:ascii="Times New Roman" w:hAnsi="Times New Roman"/>
                <w:sz w:val="18"/>
                <w:szCs w:val="18"/>
              </w:rPr>
              <w:t>котелень</w:t>
            </w:r>
            <w:proofErr w:type="spellEnd"/>
            <w:r w:rsidRPr="00D25651">
              <w:rPr>
                <w:rFonts w:ascii="Times New Roman" w:hAnsi="Times New Roman"/>
                <w:sz w:val="18"/>
                <w:szCs w:val="18"/>
              </w:rPr>
              <w:t xml:space="preserve"> КП «</w:t>
            </w:r>
            <w:proofErr w:type="spellStart"/>
            <w:r w:rsidRPr="00D25651">
              <w:rPr>
                <w:rFonts w:ascii="Times New Roman" w:hAnsi="Times New Roman"/>
                <w:sz w:val="18"/>
                <w:szCs w:val="18"/>
              </w:rPr>
              <w:t>Тернопільміськ-теплокомуненерго</w:t>
            </w:r>
            <w:proofErr w:type="spellEnd"/>
            <w:r w:rsidRPr="00D25651">
              <w:rPr>
                <w:rFonts w:ascii="Times New Roman" w:hAnsi="Times New Roman"/>
                <w:sz w:val="18"/>
                <w:szCs w:val="18"/>
              </w:rPr>
              <w:t>» та ТОВ «</w:t>
            </w:r>
            <w:proofErr w:type="spellStart"/>
            <w:r w:rsidRPr="00D25651">
              <w:rPr>
                <w:rFonts w:ascii="Times New Roman" w:hAnsi="Times New Roman"/>
                <w:sz w:val="18"/>
                <w:szCs w:val="18"/>
              </w:rPr>
              <w:t>Тернопільтепло</w:t>
            </w:r>
            <w:proofErr w:type="spellEnd"/>
            <w:r w:rsidRPr="00D25651">
              <w:rPr>
                <w:rFonts w:ascii="Times New Roman" w:hAnsi="Times New Roman"/>
                <w:sz w:val="18"/>
                <w:szCs w:val="18"/>
              </w:rPr>
              <w:t>», які працюють на альтернативних видах палива</w:t>
            </w:r>
          </w:p>
        </w:tc>
        <w:tc>
          <w:tcPr>
            <w:tcW w:w="1124" w:type="dxa"/>
            <w:gridSpan w:val="2"/>
            <w:vAlign w:val="center"/>
          </w:tcPr>
          <w:p w:rsidR="00AE091B" w:rsidRPr="00D25651" w:rsidRDefault="00AE091B" w:rsidP="003209CC">
            <w:pPr>
              <w:keepLines/>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175,0</w:t>
            </w:r>
          </w:p>
        </w:tc>
        <w:tc>
          <w:tcPr>
            <w:tcW w:w="1325" w:type="dxa"/>
            <w:gridSpan w:val="2"/>
          </w:tcPr>
          <w:p w:rsidR="00AE091B" w:rsidRPr="00D25651" w:rsidRDefault="00AE091B" w:rsidP="003209CC">
            <w:pPr>
              <w:keepLines/>
              <w:spacing w:after="0" w:line="240" w:lineRule="auto"/>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 xml:space="preserve">           0</w:t>
            </w:r>
          </w:p>
        </w:tc>
        <w:tc>
          <w:tcPr>
            <w:tcW w:w="1194" w:type="dxa"/>
            <w:gridSpan w:val="4"/>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Borders>
              <w:left w:val="single" w:sz="4" w:space="0" w:color="auto"/>
              <w:right w:val="single" w:sz="4" w:space="0" w:color="auto"/>
            </w:tcBorders>
            <w:shd w:val="clear" w:color="auto" w:fill="auto"/>
            <w:vAlign w:val="center"/>
          </w:tcPr>
          <w:p w:rsidR="00AE091B" w:rsidRPr="00D25651" w:rsidRDefault="00AE091B" w:rsidP="003209CC">
            <w:pPr>
              <w:spacing w:after="0" w:line="240" w:lineRule="auto"/>
              <w:jc w:val="center"/>
              <w:rPr>
                <w:rFonts w:ascii="Times New Roman" w:hAnsi="Times New Roman" w:cs="Times New Roman"/>
                <w:color w:val="000000" w:themeColor="text1"/>
                <w:sz w:val="18"/>
                <w:szCs w:val="18"/>
              </w:rPr>
            </w:pPr>
            <w:r w:rsidRPr="00D25651">
              <w:rPr>
                <w:rFonts w:ascii="Times New Roman" w:hAnsi="Times New Roman" w:cs="Times New Roman"/>
                <w:sz w:val="18"/>
                <w:szCs w:val="18"/>
                <w:lang w:val="en-US"/>
              </w:rPr>
              <w:t>0</w:t>
            </w:r>
          </w:p>
        </w:tc>
        <w:tc>
          <w:tcPr>
            <w:tcW w:w="4006" w:type="dxa"/>
            <w:gridSpan w:val="13"/>
            <w:tcBorders>
              <w:left w:val="single" w:sz="4" w:space="0" w:color="auto"/>
            </w:tcBorders>
            <w:shd w:val="clear" w:color="auto" w:fill="auto"/>
            <w:vAlign w:val="center"/>
          </w:tcPr>
          <w:p w:rsidR="00AE091B" w:rsidRPr="003209CC" w:rsidRDefault="00AE091B" w:rsidP="003209CC">
            <w:pPr>
              <w:pStyle w:val="32"/>
              <w:rPr>
                <w:rFonts w:ascii="Times New Roman" w:hAnsi="Times New Roman"/>
                <w:color w:val="000000" w:themeColor="text1"/>
                <w:sz w:val="18"/>
                <w:szCs w:val="18"/>
                <w:lang w:val="ru-RU"/>
              </w:rPr>
            </w:pPr>
          </w:p>
        </w:tc>
      </w:tr>
      <w:tr w:rsidR="00AE091B" w:rsidRPr="00C7667E" w:rsidTr="00E35FA6">
        <w:trPr>
          <w:gridAfter w:val="10"/>
          <w:wAfter w:w="15659" w:type="dxa"/>
          <w:trHeight w:val="454"/>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185" w:type="dxa"/>
            <w:gridSpan w:val="2"/>
            <w:tcBorders>
              <w:left w:val="single" w:sz="4" w:space="0" w:color="auto"/>
              <w:right w:val="single" w:sz="4" w:space="0" w:color="auto"/>
            </w:tcBorders>
            <w:shd w:val="clear" w:color="auto" w:fill="auto"/>
            <w:vAlign w:val="center"/>
          </w:tcPr>
          <w:p w:rsidR="00AE091B" w:rsidRPr="003209CC" w:rsidRDefault="00AE091B" w:rsidP="003209CC">
            <w:pPr>
              <w:pStyle w:val="a8"/>
              <w:rPr>
                <w:rFonts w:ascii="Times New Roman" w:hAnsi="Times New Roman"/>
                <w:sz w:val="18"/>
                <w:szCs w:val="18"/>
              </w:rPr>
            </w:pPr>
            <w:r w:rsidRPr="003209CC">
              <w:rPr>
                <w:rFonts w:ascii="Times New Roman" w:hAnsi="Times New Roman"/>
                <w:sz w:val="18"/>
                <w:szCs w:val="18"/>
              </w:rPr>
              <w:t xml:space="preserve"> Будівництво дощового </w:t>
            </w:r>
            <w:proofErr w:type="spellStart"/>
            <w:r w:rsidRPr="003209CC">
              <w:rPr>
                <w:rFonts w:ascii="Times New Roman" w:hAnsi="Times New Roman"/>
                <w:sz w:val="18"/>
                <w:szCs w:val="18"/>
              </w:rPr>
              <w:t>колектора</w:t>
            </w:r>
            <w:proofErr w:type="spellEnd"/>
            <w:r w:rsidRPr="003209CC">
              <w:rPr>
                <w:rFonts w:ascii="Times New Roman" w:hAnsi="Times New Roman"/>
                <w:sz w:val="18"/>
                <w:szCs w:val="18"/>
              </w:rPr>
              <w:t xml:space="preserve"> на    вул. Галицькій в</w:t>
            </w:r>
            <w:r w:rsidR="00B975BE" w:rsidRPr="003209CC">
              <w:rPr>
                <w:rFonts w:ascii="Times New Roman" w:hAnsi="Times New Roman"/>
                <w:sz w:val="18"/>
                <w:szCs w:val="18"/>
              </w:rPr>
              <w:t xml:space="preserve"> </w:t>
            </w:r>
            <w:r w:rsidRPr="003209CC">
              <w:rPr>
                <w:rFonts w:ascii="Times New Roman" w:hAnsi="Times New Roman"/>
                <w:sz w:val="18"/>
                <w:szCs w:val="18"/>
              </w:rPr>
              <w:t>м. Тернополі</w:t>
            </w:r>
          </w:p>
        </w:tc>
        <w:tc>
          <w:tcPr>
            <w:tcW w:w="1124" w:type="dxa"/>
            <w:gridSpan w:val="2"/>
            <w:vAlign w:val="center"/>
          </w:tcPr>
          <w:p w:rsidR="00AE091B" w:rsidRPr="003209CC" w:rsidRDefault="00AE091B" w:rsidP="003209CC">
            <w:pPr>
              <w:keepLines/>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0,0</w:t>
            </w:r>
          </w:p>
        </w:tc>
        <w:tc>
          <w:tcPr>
            <w:tcW w:w="1325" w:type="dxa"/>
            <w:gridSpan w:val="2"/>
          </w:tcPr>
          <w:p w:rsidR="00AE091B" w:rsidRPr="003209CC" w:rsidRDefault="00AE091B" w:rsidP="003209CC">
            <w:pPr>
              <w:keepLines/>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tabs>
                <w:tab w:val="left" w:pos="2562"/>
                <w:tab w:val="left" w:pos="6804"/>
              </w:tabs>
              <w:spacing w:after="0" w:line="240" w:lineRule="auto"/>
              <w:jc w:val="center"/>
              <w:rPr>
                <w:rFonts w:ascii="Times New Roman" w:hAnsi="Times New Roman" w:cs="Times New Roman"/>
                <w:sz w:val="18"/>
                <w:szCs w:val="18"/>
              </w:rPr>
            </w:pPr>
            <w:r w:rsidRPr="003209CC">
              <w:rPr>
                <w:rFonts w:ascii="Times New Roman" w:hAnsi="Times New Roman" w:cs="Times New Roman"/>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tabs>
                <w:tab w:val="left" w:pos="2562"/>
                <w:tab w:val="left" w:pos="6804"/>
              </w:tabs>
              <w:spacing w:after="0" w:line="240" w:lineRule="auto"/>
              <w:rPr>
                <w:rFonts w:ascii="Times New Roman" w:hAnsi="Times New Roman" w:cs="Times New Roman"/>
                <w:sz w:val="18"/>
                <w:szCs w:val="18"/>
              </w:rPr>
            </w:pPr>
          </w:p>
        </w:tc>
        <w:tc>
          <w:tcPr>
            <w:tcW w:w="1201" w:type="dxa"/>
            <w:gridSpan w:val="3"/>
          </w:tcPr>
          <w:p w:rsidR="00AE091B" w:rsidRPr="003209CC" w:rsidRDefault="00AE091B" w:rsidP="003209CC">
            <w:pPr>
              <w:tabs>
                <w:tab w:val="left" w:pos="6804"/>
              </w:tabs>
              <w:snapToGrid w:val="0"/>
              <w:spacing w:after="0" w:line="240" w:lineRule="auto"/>
              <w:rPr>
                <w:rFonts w:ascii="Times New Roman" w:hAnsi="Times New Roman" w:cs="Times New Roman"/>
                <w:sz w:val="18"/>
                <w:szCs w:val="18"/>
              </w:rPr>
            </w:pPr>
            <w:r w:rsidRPr="003209CC">
              <w:rPr>
                <w:rFonts w:ascii="Times New Roman" w:hAnsi="Times New Roman" w:cs="Times New Roman"/>
                <w:color w:val="000000" w:themeColor="text1"/>
                <w:sz w:val="18"/>
                <w:szCs w:val="18"/>
              </w:rPr>
              <w:t xml:space="preserve">         </w:t>
            </w:r>
            <w:r w:rsidRPr="003209CC">
              <w:rPr>
                <w:rFonts w:ascii="Times New Roman" w:hAnsi="Times New Roman" w:cs="Times New Roman"/>
                <w:color w:val="000000" w:themeColor="text1"/>
                <w:sz w:val="18"/>
                <w:szCs w:val="18"/>
                <w:lang w:val="en-US"/>
              </w:rPr>
              <w:t>0</w:t>
            </w:r>
            <w:r w:rsidRPr="003209CC">
              <w:rPr>
                <w:rFonts w:ascii="Times New Roman" w:hAnsi="Times New Roman" w:cs="Times New Roman"/>
                <w:color w:val="000000" w:themeColor="text1"/>
                <w:sz w:val="18"/>
                <w:szCs w:val="18"/>
              </w:rPr>
              <w:t xml:space="preserve"> </w:t>
            </w:r>
          </w:p>
        </w:tc>
        <w:tc>
          <w:tcPr>
            <w:tcW w:w="3936" w:type="dxa"/>
            <w:gridSpan w:val="8"/>
            <w:tcBorders>
              <w:left w:val="single" w:sz="4" w:space="0" w:color="auto"/>
            </w:tcBorders>
            <w:shd w:val="clear" w:color="auto" w:fill="auto"/>
            <w:vAlign w:val="center"/>
          </w:tcPr>
          <w:p w:rsidR="00AE091B" w:rsidRPr="003209CC" w:rsidRDefault="00AE091B" w:rsidP="003209CC">
            <w:pPr>
              <w:tabs>
                <w:tab w:val="left" w:pos="6804"/>
              </w:tabs>
              <w:snapToGrid w:val="0"/>
              <w:spacing w:after="0" w:line="240" w:lineRule="auto"/>
              <w:rPr>
                <w:rFonts w:ascii="Times New Roman" w:eastAsia="Times New Roman" w:hAnsi="Times New Roman" w:cs="Times New Roman"/>
                <w:sz w:val="18"/>
                <w:szCs w:val="18"/>
                <w:lang w:eastAsia="ru-RU"/>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185" w:type="dxa"/>
            <w:gridSpan w:val="2"/>
            <w:tcBorders>
              <w:left w:val="single" w:sz="4" w:space="0" w:color="auto"/>
              <w:right w:val="single" w:sz="4" w:space="0" w:color="auto"/>
            </w:tcBorders>
            <w:shd w:val="clear" w:color="auto" w:fill="auto"/>
            <w:vAlign w:val="center"/>
          </w:tcPr>
          <w:p w:rsidR="00AE091B" w:rsidRPr="003209CC" w:rsidRDefault="00AE091B" w:rsidP="003209CC">
            <w:pPr>
              <w:pStyle w:val="a8"/>
              <w:rPr>
                <w:rFonts w:ascii="Times New Roman" w:hAnsi="Times New Roman"/>
                <w:sz w:val="18"/>
                <w:szCs w:val="18"/>
              </w:rPr>
            </w:pPr>
            <w:r w:rsidRPr="003209CC">
              <w:rPr>
                <w:rFonts w:ascii="Times New Roman" w:hAnsi="Times New Roman"/>
                <w:sz w:val="18"/>
                <w:szCs w:val="18"/>
              </w:rPr>
              <w:t xml:space="preserve"> Реконструкція ділянки дощового </w:t>
            </w:r>
            <w:proofErr w:type="spellStart"/>
            <w:r w:rsidRPr="003209CC">
              <w:rPr>
                <w:rFonts w:ascii="Times New Roman" w:hAnsi="Times New Roman"/>
                <w:sz w:val="18"/>
                <w:szCs w:val="18"/>
              </w:rPr>
              <w:t>колектора</w:t>
            </w:r>
            <w:proofErr w:type="spellEnd"/>
            <w:r w:rsidRPr="003209CC">
              <w:rPr>
                <w:rFonts w:ascii="Times New Roman" w:hAnsi="Times New Roman"/>
                <w:sz w:val="18"/>
                <w:szCs w:val="18"/>
              </w:rPr>
              <w:t xml:space="preserve"> в парку ім. Шевченка в м. Тернополі</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tabs>
                <w:tab w:val="left" w:pos="6804"/>
              </w:tabs>
              <w:snapToGrid w:val="0"/>
              <w:spacing w:after="0" w:line="240" w:lineRule="auto"/>
              <w:jc w:val="center"/>
              <w:rPr>
                <w:rFonts w:ascii="Times New Roman" w:hAnsi="Times New Roman" w:cs="Times New Roman"/>
                <w:sz w:val="18"/>
                <w:szCs w:val="18"/>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185" w:type="dxa"/>
            <w:gridSpan w:val="2"/>
            <w:tcBorders>
              <w:left w:val="single" w:sz="4" w:space="0" w:color="auto"/>
              <w:right w:val="single" w:sz="4" w:space="0" w:color="auto"/>
            </w:tcBorders>
            <w:shd w:val="clear" w:color="auto" w:fill="auto"/>
          </w:tcPr>
          <w:p w:rsidR="00AE091B" w:rsidRPr="003209CC" w:rsidRDefault="00AE091B" w:rsidP="003209CC">
            <w:pPr>
              <w:spacing w:after="0" w:line="240" w:lineRule="auto"/>
              <w:rPr>
                <w:rFonts w:ascii="Times New Roman" w:eastAsia="Times New Roman" w:hAnsi="Times New Roman" w:cs="Times New Roman"/>
                <w:b/>
                <w:sz w:val="18"/>
                <w:szCs w:val="18"/>
                <w:lang w:eastAsia="uk-UA"/>
              </w:rPr>
            </w:pPr>
            <w:r w:rsidRPr="003209CC">
              <w:rPr>
                <w:rFonts w:ascii="Times New Roman" w:hAnsi="Times New Roman" w:cs="Times New Roman"/>
                <w:sz w:val="18"/>
                <w:szCs w:val="18"/>
              </w:rPr>
              <w:t xml:space="preserve"> Будівництво системи аерації Тернопільського </w:t>
            </w:r>
            <w:proofErr w:type="spellStart"/>
            <w:r w:rsidRPr="003209CC">
              <w:rPr>
                <w:rFonts w:ascii="Times New Roman" w:hAnsi="Times New Roman" w:cs="Times New Roman"/>
                <w:sz w:val="18"/>
                <w:szCs w:val="18"/>
              </w:rPr>
              <w:t>ставу</w:t>
            </w:r>
            <w:proofErr w:type="spellEnd"/>
            <w:r w:rsidRPr="003209CC">
              <w:rPr>
                <w:rFonts w:ascii="Times New Roman" w:hAnsi="Times New Roman" w:cs="Times New Roman"/>
                <w:sz w:val="18"/>
                <w:szCs w:val="18"/>
              </w:rPr>
              <w:t xml:space="preserve"> (4 черга)</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100,0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100,0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w:t>
            </w:r>
            <w:r w:rsidR="00CB43E4" w:rsidRPr="003209CC">
              <w:rPr>
                <w:rFonts w:ascii="Times New Roman" w:hAnsi="Times New Roman" w:cs="Times New Roman"/>
                <w:color w:val="000000" w:themeColor="text1"/>
                <w:sz w:val="18"/>
                <w:szCs w:val="18"/>
              </w:rPr>
              <w:t>14,1</w:t>
            </w:r>
          </w:p>
        </w:tc>
        <w:tc>
          <w:tcPr>
            <w:tcW w:w="3936" w:type="dxa"/>
            <w:gridSpan w:val="8"/>
            <w:tcBorders>
              <w:left w:val="single" w:sz="4" w:space="0" w:color="auto"/>
              <w:right w:val="single" w:sz="4" w:space="0" w:color="auto"/>
            </w:tcBorders>
            <w:shd w:val="clear" w:color="auto" w:fill="auto"/>
            <w:vAlign w:val="center"/>
          </w:tcPr>
          <w:p w:rsidR="00AE091B" w:rsidRPr="003209CC" w:rsidRDefault="00CB43E4" w:rsidP="003209CC">
            <w:pPr>
              <w:tabs>
                <w:tab w:val="left" w:pos="6804"/>
              </w:tabs>
              <w:snapToGrid w:val="0"/>
              <w:spacing w:after="0" w:line="240" w:lineRule="auto"/>
              <w:rPr>
                <w:rFonts w:ascii="Times New Roman" w:hAnsi="Times New Roman" w:cs="Times New Roman"/>
                <w:sz w:val="18"/>
                <w:szCs w:val="18"/>
                <w:highlight w:val="green"/>
              </w:rPr>
            </w:pPr>
            <w:r w:rsidRPr="003209CC">
              <w:rPr>
                <w:rFonts w:ascii="Times New Roman" w:hAnsi="Times New Roman" w:cs="Times New Roman"/>
                <w:sz w:val="18"/>
                <w:szCs w:val="18"/>
              </w:rPr>
              <w:t>Замовлено проектно-кошторисну документацію</w:t>
            </w: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185" w:type="dxa"/>
            <w:gridSpan w:val="2"/>
            <w:tcBorders>
              <w:left w:val="single" w:sz="4" w:space="0" w:color="auto"/>
              <w:right w:val="single" w:sz="4" w:space="0" w:color="auto"/>
            </w:tcBorders>
            <w:shd w:val="clear" w:color="auto" w:fill="auto"/>
          </w:tcPr>
          <w:p w:rsidR="00AE091B" w:rsidRPr="003209CC" w:rsidRDefault="00AE091B" w:rsidP="003209CC">
            <w:pPr>
              <w:spacing w:after="0" w:line="240" w:lineRule="auto"/>
              <w:rPr>
                <w:rFonts w:ascii="Times New Roman" w:hAnsi="Times New Roman" w:cs="Times New Roman"/>
                <w:sz w:val="18"/>
                <w:szCs w:val="18"/>
              </w:rPr>
            </w:pPr>
            <w:r w:rsidRPr="003209CC">
              <w:rPr>
                <w:rFonts w:ascii="Times New Roman" w:hAnsi="Times New Roman" w:cs="Times New Roman"/>
                <w:sz w:val="18"/>
                <w:szCs w:val="18"/>
              </w:rPr>
              <w:t xml:space="preserve"> Будівництво придонного спуску Тернопільського </w:t>
            </w:r>
            <w:proofErr w:type="spellStart"/>
            <w:r w:rsidRPr="003209CC">
              <w:rPr>
                <w:rFonts w:ascii="Times New Roman" w:hAnsi="Times New Roman" w:cs="Times New Roman"/>
                <w:sz w:val="18"/>
                <w:szCs w:val="18"/>
              </w:rPr>
              <w:t>ставу</w:t>
            </w:r>
            <w:proofErr w:type="spellEnd"/>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185" w:type="dxa"/>
            <w:gridSpan w:val="2"/>
            <w:tcBorders>
              <w:left w:val="single" w:sz="4" w:space="0" w:color="auto"/>
              <w:right w:val="single" w:sz="4" w:space="0" w:color="auto"/>
            </w:tcBorders>
            <w:shd w:val="clear" w:color="auto" w:fill="auto"/>
          </w:tcPr>
          <w:p w:rsidR="00AE091B" w:rsidRPr="003209CC" w:rsidRDefault="00AE091B" w:rsidP="003209CC">
            <w:pPr>
              <w:spacing w:after="0" w:line="240" w:lineRule="auto"/>
              <w:rPr>
                <w:rFonts w:ascii="Times New Roman" w:hAnsi="Times New Roman" w:cs="Times New Roman"/>
                <w:sz w:val="18"/>
                <w:szCs w:val="18"/>
              </w:rPr>
            </w:pPr>
            <w:r w:rsidRPr="003209CC">
              <w:rPr>
                <w:rFonts w:ascii="Times New Roman" w:hAnsi="Times New Roman" w:cs="Times New Roman"/>
                <w:sz w:val="18"/>
                <w:szCs w:val="18"/>
              </w:rPr>
              <w:t xml:space="preserve"> Капітальний ремонт, розчистка від насосів та донних відкладів для покращення гідрологічного режиму та санітарного стану окремих прибережних ділянок ложа водосховища  </w:t>
            </w:r>
            <w:r w:rsidR="00B975BE" w:rsidRPr="003209CC">
              <w:rPr>
                <w:rFonts w:ascii="Times New Roman" w:hAnsi="Times New Roman" w:cs="Times New Roman"/>
                <w:sz w:val="18"/>
                <w:szCs w:val="18"/>
              </w:rPr>
              <w:t xml:space="preserve">                     </w:t>
            </w:r>
            <w:r w:rsidRPr="003209CC">
              <w:rPr>
                <w:rFonts w:ascii="Times New Roman" w:hAnsi="Times New Roman" w:cs="Times New Roman"/>
                <w:sz w:val="18"/>
                <w:szCs w:val="18"/>
              </w:rPr>
              <w:t>« Тернопільський став»</w:t>
            </w:r>
            <w:r w:rsidRPr="003209CC">
              <w:rPr>
                <w:rFonts w:ascii="Times New Roman" w:hAnsi="Times New Roman" w:cs="Times New Roman"/>
                <w:sz w:val="18"/>
                <w:szCs w:val="18"/>
              </w:rPr>
              <w:tab/>
            </w:r>
          </w:p>
        </w:tc>
        <w:tc>
          <w:tcPr>
            <w:tcW w:w="1124" w:type="dxa"/>
            <w:gridSpan w:val="2"/>
            <w:vAlign w:val="center"/>
          </w:tcPr>
          <w:p w:rsidR="00AE091B" w:rsidRPr="003209CC" w:rsidRDefault="00AE091B" w:rsidP="003209CC">
            <w:pPr>
              <w:keepLines/>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lang w:val="ru-RU"/>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185" w:type="dxa"/>
            <w:gridSpan w:val="2"/>
            <w:tcBorders>
              <w:left w:val="single" w:sz="4" w:space="0" w:color="auto"/>
              <w:right w:val="single" w:sz="4" w:space="0" w:color="auto"/>
            </w:tcBorders>
            <w:shd w:val="clear" w:color="auto" w:fill="auto"/>
          </w:tcPr>
          <w:p w:rsidR="00AE091B" w:rsidRPr="003209CC" w:rsidRDefault="00AE091B" w:rsidP="003209CC">
            <w:pPr>
              <w:spacing w:after="0" w:line="240" w:lineRule="auto"/>
              <w:rPr>
                <w:rFonts w:ascii="Times New Roman" w:hAnsi="Times New Roman" w:cs="Times New Roman"/>
                <w:sz w:val="18"/>
                <w:szCs w:val="18"/>
              </w:rPr>
            </w:pPr>
            <w:r w:rsidRPr="003209CC">
              <w:rPr>
                <w:rFonts w:ascii="Times New Roman" w:hAnsi="Times New Roman" w:cs="Times New Roman"/>
                <w:sz w:val="18"/>
                <w:szCs w:val="18"/>
              </w:rPr>
              <w:t xml:space="preserve"> Капітальний ремонт-розчистка русла річки Серет в межах парку «</w:t>
            </w:r>
            <w:proofErr w:type="spellStart"/>
            <w:r w:rsidRPr="003209CC">
              <w:rPr>
                <w:rFonts w:ascii="Times New Roman" w:hAnsi="Times New Roman" w:cs="Times New Roman"/>
                <w:sz w:val="18"/>
                <w:szCs w:val="18"/>
              </w:rPr>
              <w:t>Топільче</w:t>
            </w:r>
            <w:proofErr w:type="spellEnd"/>
            <w:r w:rsidRPr="003209CC">
              <w:rPr>
                <w:rFonts w:ascii="Times New Roman" w:hAnsi="Times New Roman" w:cs="Times New Roman"/>
                <w:sz w:val="18"/>
                <w:szCs w:val="18"/>
              </w:rPr>
              <w:t>»</w:t>
            </w:r>
          </w:p>
        </w:tc>
        <w:tc>
          <w:tcPr>
            <w:tcW w:w="1124" w:type="dxa"/>
            <w:gridSpan w:val="2"/>
            <w:vAlign w:val="center"/>
          </w:tcPr>
          <w:p w:rsidR="00AE091B" w:rsidRPr="003209CC" w:rsidRDefault="00AE091B" w:rsidP="003209CC">
            <w:pPr>
              <w:keepLines/>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580,0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CB43E4"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140,2</w:t>
            </w:r>
          </w:p>
        </w:tc>
        <w:tc>
          <w:tcPr>
            <w:tcW w:w="3936" w:type="dxa"/>
            <w:gridSpan w:val="8"/>
            <w:tcBorders>
              <w:left w:val="single" w:sz="4" w:space="0" w:color="auto"/>
              <w:right w:val="single" w:sz="4" w:space="0" w:color="auto"/>
            </w:tcBorders>
            <w:shd w:val="clear" w:color="auto" w:fill="auto"/>
            <w:vAlign w:val="center"/>
          </w:tcPr>
          <w:p w:rsidR="00AE091B" w:rsidRPr="003209CC" w:rsidRDefault="00CB43E4" w:rsidP="003209CC">
            <w:pPr>
              <w:spacing w:after="0" w:line="240" w:lineRule="auto"/>
              <w:rPr>
                <w:rFonts w:ascii="Times New Roman" w:hAnsi="Times New Roman" w:cs="Times New Roman"/>
                <w:color w:val="000000" w:themeColor="text1"/>
                <w:sz w:val="18"/>
                <w:szCs w:val="18"/>
                <w:lang w:val="ru-RU"/>
              </w:rPr>
            </w:pPr>
            <w:r w:rsidRPr="003209CC">
              <w:rPr>
                <w:rFonts w:ascii="Times New Roman" w:hAnsi="Times New Roman" w:cs="Times New Roman"/>
                <w:sz w:val="18"/>
                <w:szCs w:val="18"/>
              </w:rPr>
              <w:t xml:space="preserve">Замовлено проектно-кошторисну документацію. </w:t>
            </w:r>
            <w:proofErr w:type="spellStart"/>
            <w:r w:rsidRPr="003209CC">
              <w:rPr>
                <w:rFonts w:ascii="Times New Roman" w:hAnsi="Times New Roman" w:cs="Times New Roman"/>
                <w:sz w:val="18"/>
                <w:szCs w:val="18"/>
              </w:rPr>
              <w:t>Оплачено</w:t>
            </w:r>
            <w:proofErr w:type="spellEnd"/>
            <w:r w:rsidRPr="003209CC">
              <w:rPr>
                <w:rFonts w:ascii="Times New Roman" w:hAnsi="Times New Roman" w:cs="Times New Roman"/>
                <w:sz w:val="18"/>
                <w:szCs w:val="18"/>
              </w:rPr>
              <w:t xml:space="preserve"> аванс.</w:t>
            </w: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3.7</w:t>
            </w:r>
          </w:p>
        </w:tc>
        <w:tc>
          <w:tcPr>
            <w:tcW w:w="5185" w:type="dxa"/>
            <w:gridSpan w:val="2"/>
            <w:tcBorders>
              <w:left w:val="single" w:sz="4" w:space="0" w:color="auto"/>
              <w:right w:val="single" w:sz="4" w:space="0" w:color="auto"/>
            </w:tcBorders>
            <w:shd w:val="clear" w:color="auto" w:fill="auto"/>
          </w:tcPr>
          <w:p w:rsidR="00AE091B" w:rsidRPr="003209CC" w:rsidRDefault="00AE091B" w:rsidP="003209CC">
            <w:pPr>
              <w:spacing w:after="0" w:line="240" w:lineRule="auto"/>
              <w:rPr>
                <w:rFonts w:ascii="Times New Roman" w:hAnsi="Times New Roman" w:cs="Times New Roman"/>
                <w:sz w:val="18"/>
                <w:szCs w:val="18"/>
              </w:rPr>
            </w:pPr>
            <w:r w:rsidRPr="003209CC">
              <w:rPr>
                <w:rFonts w:ascii="Times New Roman" w:hAnsi="Times New Roman" w:cs="Times New Roman"/>
                <w:sz w:val="18"/>
                <w:szCs w:val="18"/>
              </w:rPr>
              <w:t xml:space="preserve">Облаштування берегів </w:t>
            </w:r>
            <w:proofErr w:type="spellStart"/>
            <w:r w:rsidRPr="003209CC">
              <w:rPr>
                <w:rFonts w:ascii="Times New Roman" w:hAnsi="Times New Roman" w:cs="Times New Roman"/>
                <w:sz w:val="18"/>
                <w:szCs w:val="18"/>
              </w:rPr>
              <w:t>габіонами</w:t>
            </w:r>
            <w:proofErr w:type="spellEnd"/>
            <w:r w:rsidRPr="003209CC">
              <w:rPr>
                <w:rFonts w:ascii="Times New Roman" w:hAnsi="Times New Roman" w:cs="Times New Roman"/>
                <w:sz w:val="18"/>
                <w:szCs w:val="18"/>
              </w:rPr>
              <w:t xml:space="preserve"> та впорядкування </w:t>
            </w:r>
            <w:proofErr w:type="spellStart"/>
            <w:r w:rsidRPr="003209CC">
              <w:rPr>
                <w:rFonts w:ascii="Times New Roman" w:hAnsi="Times New Roman" w:cs="Times New Roman"/>
                <w:sz w:val="18"/>
                <w:szCs w:val="18"/>
              </w:rPr>
              <w:t>ливневих</w:t>
            </w:r>
            <w:proofErr w:type="spellEnd"/>
            <w:r w:rsidRPr="003209CC">
              <w:rPr>
                <w:rFonts w:ascii="Times New Roman" w:hAnsi="Times New Roman" w:cs="Times New Roman"/>
                <w:sz w:val="18"/>
                <w:szCs w:val="18"/>
              </w:rPr>
              <w:t xml:space="preserve"> стоків в парках</w:t>
            </w:r>
          </w:p>
        </w:tc>
        <w:tc>
          <w:tcPr>
            <w:tcW w:w="1124" w:type="dxa"/>
            <w:gridSpan w:val="2"/>
            <w:vAlign w:val="center"/>
          </w:tcPr>
          <w:p w:rsidR="00AE091B" w:rsidRPr="003209CC" w:rsidRDefault="00AE091B" w:rsidP="003209CC">
            <w:pPr>
              <w:keepLines/>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3000,0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lang w:val="ru-RU"/>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5185" w:type="dxa"/>
            <w:gridSpan w:val="2"/>
            <w:tcBorders>
              <w:left w:val="single" w:sz="4" w:space="0" w:color="auto"/>
              <w:right w:val="single" w:sz="4" w:space="0" w:color="auto"/>
            </w:tcBorders>
            <w:shd w:val="clear" w:color="auto" w:fill="auto"/>
          </w:tcPr>
          <w:p w:rsidR="00AE091B" w:rsidRPr="003209CC" w:rsidRDefault="00AE091B" w:rsidP="003209CC">
            <w:pPr>
              <w:spacing w:after="0" w:line="240" w:lineRule="auto"/>
              <w:rPr>
                <w:rFonts w:ascii="Times New Roman" w:hAnsi="Times New Roman" w:cs="Times New Roman"/>
                <w:sz w:val="18"/>
                <w:szCs w:val="18"/>
              </w:rPr>
            </w:pPr>
            <w:proofErr w:type="spellStart"/>
            <w:r w:rsidRPr="003209CC">
              <w:rPr>
                <w:rFonts w:ascii="Times New Roman" w:hAnsi="Times New Roman" w:cs="Times New Roman"/>
                <w:sz w:val="18"/>
                <w:szCs w:val="18"/>
              </w:rPr>
              <w:t>Екобіо</w:t>
            </w:r>
            <w:proofErr w:type="spellEnd"/>
            <w:r w:rsidRPr="003209CC">
              <w:rPr>
                <w:rFonts w:ascii="Times New Roman" w:hAnsi="Times New Roman" w:cs="Times New Roman"/>
                <w:sz w:val="18"/>
                <w:szCs w:val="18"/>
              </w:rPr>
              <w:t>-технологічне очищення водосховища «Тернопільський став»</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300,0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both"/>
              <w:rPr>
                <w:rFonts w:ascii="Times New Roman" w:hAnsi="Times New Roman" w:cs="Times New Roman"/>
                <w:color w:val="000000" w:themeColor="text1"/>
                <w:sz w:val="18"/>
                <w:szCs w:val="18"/>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w:t>
            </w:r>
          </w:p>
        </w:tc>
        <w:tc>
          <w:tcPr>
            <w:tcW w:w="5185" w:type="dxa"/>
            <w:gridSpan w:val="2"/>
            <w:tcBorders>
              <w:top w:val="nil"/>
            </w:tcBorders>
          </w:tcPr>
          <w:p w:rsidR="00AE091B" w:rsidRPr="003209CC" w:rsidRDefault="00AE091B" w:rsidP="003209CC">
            <w:pPr>
              <w:spacing w:after="0" w:line="240" w:lineRule="auto"/>
              <w:rPr>
                <w:rFonts w:ascii="Times New Roman" w:hAnsi="Times New Roman" w:cs="Times New Roman"/>
                <w:sz w:val="18"/>
                <w:szCs w:val="18"/>
              </w:rPr>
            </w:pPr>
            <w:r w:rsidRPr="003209CC">
              <w:rPr>
                <w:rFonts w:ascii="Times New Roman" w:hAnsi="Times New Roman" w:cs="Times New Roman"/>
                <w:sz w:val="18"/>
                <w:szCs w:val="18"/>
              </w:rPr>
              <w:t xml:space="preserve">Проведення заходів з вапнування Тернопільського </w:t>
            </w:r>
            <w:proofErr w:type="spellStart"/>
            <w:r w:rsidRPr="003209CC">
              <w:rPr>
                <w:rFonts w:ascii="Times New Roman" w:hAnsi="Times New Roman" w:cs="Times New Roman"/>
                <w:sz w:val="18"/>
                <w:szCs w:val="18"/>
              </w:rPr>
              <w:t>ставу</w:t>
            </w:r>
            <w:proofErr w:type="spellEnd"/>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pStyle w:val="a4"/>
              <w:tabs>
                <w:tab w:val="left" w:pos="6804"/>
              </w:tabs>
              <w:ind w:left="0"/>
              <w:rPr>
                <w:sz w:val="18"/>
                <w:szCs w:val="18"/>
              </w:rPr>
            </w:pPr>
            <w:r w:rsidRPr="003209CC">
              <w:rPr>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pStyle w:val="a4"/>
              <w:tabs>
                <w:tab w:val="left" w:pos="6804"/>
              </w:tabs>
              <w:ind w:left="0"/>
              <w:jc w:val="center"/>
              <w:rPr>
                <w:sz w:val="18"/>
                <w:szCs w:val="18"/>
              </w:rPr>
            </w:pPr>
          </w:p>
        </w:tc>
        <w:tc>
          <w:tcPr>
            <w:tcW w:w="1201" w:type="dxa"/>
            <w:gridSpan w:val="3"/>
          </w:tcPr>
          <w:p w:rsidR="00AE091B" w:rsidRPr="003209CC" w:rsidRDefault="00AE091B" w:rsidP="003209CC">
            <w:pPr>
              <w:tabs>
                <w:tab w:val="left" w:pos="6804"/>
              </w:tabs>
              <w:snapToGrid w:val="0"/>
              <w:spacing w:after="0" w:line="240" w:lineRule="auto"/>
              <w:jc w:val="center"/>
              <w:rPr>
                <w:rFonts w:ascii="Times New Roman" w:hAnsi="Times New Roman" w:cs="Times New Roman"/>
                <w:sz w:val="18"/>
                <w:szCs w:val="18"/>
              </w:rPr>
            </w:pPr>
            <w:r w:rsidRPr="003209CC">
              <w:rPr>
                <w:rFonts w:ascii="Times New Roman" w:hAnsi="Times New Roman" w:cs="Times New Roman"/>
                <w:color w:val="000000" w:themeColor="text1"/>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pStyle w:val="32"/>
              <w:jc w:val="both"/>
              <w:rPr>
                <w:rFonts w:ascii="Times New Roman" w:hAnsi="Times New Roman"/>
                <w:sz w:val="18"/>
                <w:szCs w:val="18"/>
                <w:highlight w:val="yellow"/>
                <w:lang w:val="uk-UA"/>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w:t>
            </w:r>
          </w:p>
        </w:tc>
        <w:tc>
          <w:tcPr>
            <w:tcW w:w="5185" w:type="dxa"/>
            <w:gridSpan w:val="2"/>
          </w:tcPr>
          <w:p w:rsidR="00AE091B" w:rsidRPr="003209CC" w:rsidRDefault="00AE091B" w:rsidP="003209CC">
            <w:pPr>
              <w:pStyle w:val="a4"/>
              <w:ind w:left="0" w:right="-113"/>
              <w:rPr>
                <w:rFonts w:eastAsia="Times New Roman"/>
                <w:b/>
                <w:sz w:val="18"/>
                <w:szCs w:val="18"/>
                <w:lang w:eastAsia="uk-UA"/>
              </w:rPr>
            </w:pPr>
            <w:r w:rsidRPr="003209CC">
              <w:rPr>
                <w:sz w:val="18"/>
                <w:szCs w:val="18"/>
              </w:rPr>
              <w:t>Капітальний  ремонт об’єктів водопроводу і каналізації</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500,0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3936" w:type="dxa"/>
            <w:gridSpan w:val="8"/>
            <w:tcBorders>
              <w:left w:val="single" w:sz="4" w:space="0" w:color="auto"/>
            </w:tcBorders>
            <w:shd w:val="clear" w:color="auto" w:fill="auto"/>
            <w:vAlign w:val="center"/>
          </w:tcPr>
          <w:p w:rsidR="00AE091B" w:rsidRPr="003209CC" w:rsidRDefault="00AE091B" w:rsidP="003209CC">
            <w:pPr>
              <w:pStyle w:val="32"/>
              <w:rPr>
                <w:rFonts w:ascii="Times New Roman" w:hAnsi="Times New Roman"/>
                <w:color w:val="000000" w:themeColor="text1"/>
                <w:sz w:val="18"/>
                <w:szCs w:val="18"/>
                <w:lang w:val="ru-RU"/>
              </w:rPr>
            </w:pPr>
          </w:p>
        </w:tc>
      </w:tr>
      <w:tr w:rsidR="00AE091B" w:rsidRPr="00C7667E" w:rsidTr="00E35FA6">
        <w:trPr>
          <w:gridAfter w:val="10"/>
          <w:wAfter w:w="15659" w:type="dxa"/>
          <w:trHeight w:val="689"/>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185" w:type="dxa"/>
            <w:gridSpan w:val="2"/>
          </w:tcPr>
          <w:p w:rsidR="00AE091B" w:rsidRPr="003209CC" w:rsidRDefault="00AE091B" w:rsidP="003209CC">
            <w:pPr>
              <w:spacing w:after="0" w:line="240" w:lineRule="auto"/>
              <w:rPr>
                <w:rFonts w:ascii="Times New Roman" w:eastAsia="Times New Roman" w:hAnsi="Times New Roman" w:cs="Times New Roman"/>
                <w:b/>
                <w:sz w:val="18"/>
                <w:szCs w:val="18"/>
                <w:lang w:eastAsia="uk-UA"/>
              </w:rPr>
            </w:pPr>
            <w:r w:rsidRPr="003209CC">
              <w:rPr>
                <w:rFonts w:ascii="Times New Roman" w:hAnsi="Times New Roman" w:cs="Times New Roman"/>
                <w:sz w:val="18"/>
                <w:szCs w:val="18"/>
              </w:rPr>
              <w:t>Виконання робіт, пов’язаних з покращенням санітарно-технічного стану та благоустрою водних об’єктів на вул.  Чумацькій</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370,0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pStyle w:val="32"/>
              <w:jc w:val="both"/>
              <w:rPr>
                <w:rFonts w:ascii="Times New Roman" w:hAnsi="Times New Roman"/>
                <w:sz w:val="18"/>
                <w:szCs w:val="18"/>
                <w:lang w:val="uk-UA"/>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3.13</w:t>
            </w:r>
          </w:p>
        </w:tc>
        <w:tc>
          <w:tcPr>
            <w:tcW w:w="5185" w:type="dxa"/>
            <w:gridSpan w:val="2"/>
            <w:vAlign w:val="center"/>
          </w:tcPr>
          <w:p w:rsidR="00AE091B" w:rsidRPr="003209CC" w:rsidRDefault="00AE091B" w:rsidP="003209CC">
            <w:pPr>
              <w:pStyle w:val="a8"/>
              <w:rPr>
                <w:rFonts w:ascii="Times New Roman" w:hAnsi="Times New Roman"/>
                <w:sz w:val="18"/>
                <w:szCs w:val="18"/>
              </w:rPr>
            </w:pPr>
            <w:r w:rsidRPr="003209CC">
              <w:rPr>
                <w:rFonts w:ascii="Times New Roman" w:hAnsi="Times New Roman"/>
                <w:sz w:val="18"/>
                <w:szCs w:val="18"/>
              </w:rPr>
              <w:t xml:space="preserve"> Зариблення водосховища </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5185" w:type="dxa"/>
            <w:gridSpan w:val="2"/>
            <w:vAlign w:val="center"/>
          </w:tcPr>
          <w:p w:rsidR="00AE091B" w:rsidRPr="003209CC" w:rsidRDefault="00AE091B" w:rsidP="003209CC">
            <w:pPr>
              <w:pStyle w:val="a8"/>
              <w:rPr>
                <w:rFonts w:ascii="Times New Roman" w:hAnsi="Times New Roman"/>
                <w:sz w:val="18"/>
                <w:szCs w:val="18"/>
              </w:rPr>
            </w:pPr>
            <w:r w:rsidRPr="003209CC">
              <w:rPr>
                <w:rFonts w:ascii="Times New Roman" w:hAnsi="Times New Roman"/>
                <w:sz w:val="18"/>
                <w:szCs w:val="18"/>
              </w:rPr>
              <w:t>Проведення обліку та  систематизації септиків в межах приватної забудови ТМТГ</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50,0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85" w:type="dxa"/>
            <w:gridSpan w:val="2"/>
            <w:vAlign w:val="center"/>
          </w:tcPr>
          <w:p w:rsidR="00AE091B" w:rsidRPr="003209CC" w:rsidRDefault="00AE091B" w:rsidP="003209CC">
            <w:pPr>
              <w:pStyle w:val="a8"/>
              <w:rPr>
                <w:rFonts w:ascii="Times New Roman" w:hAnsi="Times New Roman"/>
                <w:sz w:val="18"/>
                <w:szCs w:val="18"/>
              </w:rPr>
            </w:pPr>
            <w:r w:rsidRPr="003209CC">
              <w:rPr>
                <w:rFonts w:ascii="Times New Roman" w:hAnsi="Times New Roman"/>
                <w:sz w:val="18"/>
                <w:szCs w:val="18"/>
              </w:rPr>
              <w:t>Проведення робіт з технічної інвентаризації зелених насаджень та паспортизації об’єктів зеленого господарства</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3000,0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1048,0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CB43E4" w:rsidP="003209CC">
            <w:pPr>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sz w:val="18"/>
                <w:szCs w:val="18"/>
              </w:rPr>
              <w:t>Кошторис витрат з міського фонду ОНПС</w:t>
            </w:r>
            <w:r w:rsidR="00801D15" w:rsidRPr="003209CC">
              <w:rPr>
                <w:rFonts w:ascii="Times New Roman" w:hAnsi="Times New Roman" w:cs="Times New Roman"/>
                <w:sz w:val="18"/>
                <w:szCs w:val="18"/>
              </w:rPr>
              <w:t xml:space="preserve"> </w:t>
            </w:r>
            <w:r w:rsidRPr="003209CC">
              <w:rPr>
                <w:rFonts w:ascii="Times New Roman" w:hAnsi="Times New Roman" w:cs="Times New Roman"/>
                <w:sz w:val="18"/>
                <w:szCs w:val="18"/>
              </w:rPr>
              <w:t>розроблений та поданий на розгляд  виконавчому комітету міської ради</w:t>
            </w: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5185" w:type="dxa"/>
            <w:gridSpan w:val="2"/>
            <w:vAlign w:val="center"/>
          </w:tcPr>
          <w:p w:rsidR="00AE091B" w:rsidRPr="003209CC" w:rsidRDefault="00AE091B" w:rsidP="003209CC">
            <w:pPr>
              <w:pStyle w:val="a8"/>
              <w:rPr>
                <w:rFonts w:ascii="Times New Roman" w:hAnsi="Times New Roman"/>
                <w:sz w:val="18"/>
                <w:szCs w:val="18"/>
              </w:rPr>
            </w:pPr>
            <w:r w:rsidRPr="003209CC">
              <w:rPr>
                <w:rFonts w:ascii="Times New Roman" w:hAnsi="Times New Roman"/>
                <w:sz w:val="18"/>
                <w:szCs w:val="18"/>
              </w:rPr>
              <w:t xml:space="preserve"> Розроблення схеми формування екологічної мережі</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5185" w:type="dxa"/>
            <w:gridSpan w:val="2"/>
            <w:vAlign w:val="center"/>
          </w:tcPr>
          <w:p w:rsidR="00AE091B" w:rsidRPr="003209CC" w:rsidRDefault="00AE091B" w:rsidP="003209CC">
            <w:pPr>
              <w:pStyle w:val="a8"/>
              <w:rPr>
                <w:rFonts w:ascii="Times New Roman" w:hAnsi="Times New Roman"/>
                <w:sz w:val="18"/>
                <w:szCs w:val="18"/>
              </w:rPr>
            </w:pPr>
            <w:r w:rsidRPr="003209CC">
              <w:rPr>
                <w:rFonts w:ascii="Times New Roman" w:hAnsi="Times New Roman"/>
                <w:sz w:val="18"/>
                <w:szCs w:val="18"/>
              </w:rPr>
              <w:t>Розроблення проектів утримання та реконструкції парків-пам’яток садово-паркового мистецтва місцевого значення</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r>
      <w:tr w:rsidR="00AE091B" w:rsidRPr="00C7667E" w:rsidTr="00E35FA6">
        <w:trPr>
          <w:gridAfter w:val="10"/>
          <w:wAfter w:w="15659" w:type="dxa"/>
        </w:trPr>
        <w:tc>
          <w:tcPr>
            <w:tcW w:w="451" w:type="dxa"/>
            <w:tcBorders>
              <w:right w:val="single" w:sz="4" w:space="0" w:color="auto"/>
            </w:tcBorders>
            <w:vAlign w:val="center"/>
          </w:tcPr>
          <w:p w:rsidR="00AE091B" w:rsidRPr="00C7667E" w:rsidRDefault="00AE091B" w:rsidP="00AE091B">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AE091B" w:rsidRPr="00C7667E" w:rsidRDefault="00AE091B" w:rsidP="00AE091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5185" w:type="dxa"/>
            <w:gridSpan w:val="2"/>
            <w:vAlign w:val="center"/>
          </w:tcPr>
          <w:p w:rsidR="00AE091B" w:rsidRPr="003209CC" w:rsidRDefault="00AE091B" w:rsidP="003209CC">
            <w:pPr>
              <w:pStyle w:val="a8"/>
              <w:rPr>
                <w:rFonts w:ascii="Times New Roman" w:hAnsi="Times New Roman"/>
                <w:sz w:val="18"/>
                <w:szCs w:val="18"/>
              </w:rPr>
            </w:pPr>
            <w:r w:rsidRPr="003209CC">
              <w:rPr>
                <w:rFonts w:ascii="Times New Roman" w:hAnsi="Times New Roman"/>
                <w:sz w:val="18"/>
                <w:szCs w:val="18"/>
              </w:rPr>
              <w:t>.Встановлення в натурі (на місцевості) меж територій та об’єктів природно-заповідного фонду (ПЗФ) на території громади, як ключових елементів екологічної мережі</w:t>
            </w:r>
          </w:p>
        </w:tc>
        <w:tc>
          <w:tcPr>
            <w:tcW w:w="1124" w:type="dxa"/>
            <w:gridSpan w:val="2"/>
            <w:vAlign w:val="center"/>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325" w:type="dxa"/>
            <w:gridSpan w:val="2"/>
          </w:tcPr>
          <w:p w:rsidR="00AE091B" w:rsidRPr="003209CC" w:rsidRDefault="00AE091B"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AE091B" w:rsidRPr="003209CC" w:rsidRDefault="00AE091B" w:rsidP="003209CC">
            <w:pPr>
              <w:spacing w:after="0" w:line="240" w:lineRule="auto"/>
              <w:jc w:val="center"/>
              <w:rPr>
                <w:rFonts w:ascii="Times New Roman" w:hAnsi="Times New Roman" w:cs="Times New Roman"/>
                <w:color w:val="000000" w:themeColor="text1"/>
                <w:sz w:val="18"/>
                <w:szCs w:val="18"/>
              </w:rPr>
            </w:pPr>
          </w:p>
        </w:tc>
      </w:tr>
      <w:tr w:rsidR="00CB43E4" w:rsidRPr="00C7667E" w:rsidTr="00107BA0">
        <w:trPr>
          <w:gridAfter w:val="10"/>
          <w:wAfter w:w="1565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5185" w:type="dxa"/>
            <w:gridSpan w:val="2"/>
            <w:vAlign w:val="center"/>
          </w:tcPr>
          <w:p w:rsidR="00CB43E4" w:rsidRPr="003209CC" w:rsidRDefault="00CB43E4" w:rsidP="003209CC">
            <w:pPr>
              <w:pStyle w:val="a8"/>
              <w:rPr>
                <w:rFonts w:ascii="Times New Roman" w:hAnsi="Times New Roman"/>
                <w:sz w:val="18"/>
                <w:szCs w:val="18"/>
              </w:rPr>
            </w:pPr>
            <w:r w:rsidRPr="003209CC">
              <w:rPr>
                <w:rFonts w:ascii="Times New Roman" w:hAnsi="Times New Roman"/>
                <w:sz w:val="18"/>
                <w:szCs w:val="18"/>
              </w:rPr>
              <w:t>Винесення в натурі (на місцевості) меж РЛП «Загребелля»</w:t>
            </w:r>
          </w:p>
        </w:tc>
        <w:tc>
          <w:tcPr>
            <w:tcW w:w="1124" w:type="dxa"/>
            <w:gridSpan w:val="2"/>
            <w:vAlign w:val="center"/>
          </w:tcPr>
          <w:p w:rsidR="00CB43E4" w:rsidRPr="003209CC" w:rsidRDefault="00CB43E4"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1300,0</w:t>
            </w:r>
          </w:p>
        </w:tc>
        <w:tc>
          <w:tcPr>
            <w:tcW w:w="1325" w:type="dxa"/>
            <w:gridSpan w:val="2"/>
          </w:tcPr>
          <w:p w:rsidR="00CB43E4" w:rsidRPr="003209CC" w:rsidRDefault="00CB43E4"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890,0</w:t>
            </w:r>
          </w:p>
        </w:tc>
        <w:tc>
          <w:tcPr>
            <w:tcW w:w="1042" w:type="dxa"/>
            <w:gridSpan w:val="5"/>
            <w:tcBorders>
              <w:left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3936" w:type="dxa"/>
            <w:gridSpan w:val="8"/>
            <w:tcBorders>
              <w:top w:val="single" w:sz="4" w:space="0" w:color="000000"/>
              <w:left w:val="single" w:sz="4" w:space="0" w:color="000000"/>
              <w:bottom w:val="single" w:sz="4" w:space="0" w:color="000000"/>
              <w:right w:val="single" w:sz="4" w:space="0" w:color="auto"/>
            </w:tcBorders>
            <w:vAlign w:val="center"/>
          </w:tcPr>
          <w:p w:rsidR="00CB43E4" w:rsidRPr="003209CC" w:rsidRDefault="00CB43E4" w:rsidP="003209CC">
            <w:pPr>
              <w:tabs>
                <w:tab w:val="left" w:pos="6804"/>
              </w:tabs>
              <w:snapToGrid w:val="0"/>
              <w:spacing w:after="0" w:line="240" w:lineRule="auto"/>
              <w:rPr>
                <w:rFonts w:ascii="Times New Roman" w:hAnsi="Times New Roman" w:cs="Times New Roman"/>
                <w:sz w:val="18"/>
                <w:szCs w:val="18"/>
              </w:rPr>
            </w:pPr>
            <w:r w:rsidRPr="003209CC">
              <w:rPr>
                <w:rFonts w:ascii="Times New Roman" w:hAnsi="Times New Roman" w:cs="Times New Roman"/>
                <w:sz w:val="18"/>
                <w:szCs w:val="18"/>
              </w:rPr>
              <w:t>Кошторис витрат з міського фонду ОНПС розроблений та поданий на розгляд  виконавчому комітету міської ради</w:t>
            </w:r>
          </w:p>
        </w:tc>
      </w:tr>
      <w:tr w:rsidR="00CB43E4" w:rsidRPr="00C7667E" w:rsidTr="00107BA0">
        <w:trPr>
          <w:gridAfter w:val="10"/>
          <w:wAfter w:w="1565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5185" w:type="dxa"/>
            <w:gridSpan w:val="2"/>
            <w:vAlign w:val="center"/>
          </w:tcPr>
          <w:p w:rsidR="00CB43E4" w:rsidRPr="003209CC" w:rsidRDefault="00CB43E4" w:rsidP="003209CC">
            <w:pPr>
              <w:pStyle w:val="a8"/>
              <w:rPr>
                <w:rFonts w:ascii="Times New Roman" w:hAnsi="Times New Roman"/>
                <w:sz w:val="18"/>
                <w:szCs w:val="18"/>
              </w:rPr>
            </w:pPr>
            <w:r w:rsidRPr="003209CC">
              <w:rPr>
                <w:rFonts w:ascii="Times New Roman" w:hAnsi="Times New Roman"/>
                <w:sz w:val="18"/>
                <w:szCs w:val="18"/>
              </w:rPr>
              <w:t xml:space="preserve"> Проведення санітарних рубок в </w:t>
            </w:r>
          </w:p>
          <w:p w:rsidR="00CB43E4" w:rsidRPr="003209CC" w:rsidRDefault="00CB43E4" w:rsidP="003209CC">
            <w:pPr>
              <w:pStyle w:val="a8"/>
              <w:rPr>
                <w:rFonts w:ascii="Times New Roman" w:hAnsi="Times New Roman"/>
                <w:sz w:val="18"/>
                <w:szCs w:val="18"/>
              </w:rPr>
            </w:pPr>
            <w:r w:rsidRPr="003209CC">
              <w:rPr>
                <w:rFonts w:ascii="Times New Roman" w:hAnsi="Times New Roman"/>
                <w:sz w:val="18"/>
                <w:szCs w:val="18"/>
              </w:rPr>
              <w:t xml:space="preserve">РЛП «Загребелля» з метою запобігання розповсюдження </w:t>
            </w:r>
            <w:proofErr w:type="spellStart"/>
            <w:r w:rsidRPr="003209CC">
              <w:rPr>
                <w:rFonts w:ascii="Times New Roman" w:hAnsi="Times New Roman"/>
                <w:sz w:val="18"/>
                <w:szCs w:val="18"/>
              </w:rPr>
              <w:t>хвороб</w:t>
            </w:r>
            <w:proofErr w:type="spellEnd"/>
            <w:r w:rsidRPr="003209CC">
              <w:rPr>
                <w:rFonts w:ascii="Times New Roman" w:hAnsi="Times New Roman"/>
                <w:sz w:val="18"/>
                <w:szCs w:val="18"/>
              </w:rPr>
              <w:t xml:space="preserve"> зелених насаджень</w:t>
            </w:r>
          </w:p>
        </w:tc>
        <w:tc>
          <w:tcPr>
            <w:tcW w:w="1124" w:type="dxa"/>
            <w:gridSpan w:val="2"/>
            <w:vAlign w:val="center"/>
          </w:tcPr>
          <w:p w:rsidR="00CB43E4" w:rsidRPr="003209CC" w:rsidRDefault="00CB43E4"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506,0</w:t>
            </w:r>
          </w:p>
        </w:tc>
        <w:tc>
          <w:tcPr>
            <w:tcW w:w="1325" w:type="dxa"/>
            <w:gridSpan w:val="2"/>
          </w:tcPr>
          <w:p w:rsidR="00CB43E4" w:rsidRPr="003209CC" w:rsidRDefault="00CB43E4"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2</w:t>
            </w:r>
            <w:r w:rsidRPr="003209CC">
              <w:rPr>
                <w:rFonts w:ascii="Times New Roman" w:hAnsi="Times New Roman" w:cs="Times New Roman"/>
                <w:color w:val="000000" w:themeColor="text1"/>
                <w:sz w:val="18"/>
                <w:szCs w:val="18"/>
                <w:lang w:val="en-US"/>
              </w:rPr>
              <w:t>7</w:t>
            </w:r>
            <w:r w:rsidRPr="003209CC">
              <w:rPr>
                <w:rFonts w:ascii="Times New Roman" w:hAnsi="Times New Roman" w:cs="Times New Roman"/>
                <w:color w:val="000000" w:themeColor="text1"/>
                <w:sz w:val="18"/>
                <w:szCs w:val="18"/>
              </w:rPr>
              <w:t>0,0</w:t>
            </w:r>
          </w:p>
        </w:tc>
        <w:tc>
          <w:tcPr>
            <w:tcW w:w="1042" w:type="dxa"/>
            <w:gridSpan w:val="5"/>
            <w:tcBorders>
              <w:left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CB43E4" w:rsidRPr="003209CC" w:rsidRDefault="00CB43E4" w:rsidP="003209CC">
            <w:pPr>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 xml:space="preserve">         0</w:t>
            </w:r>
          </w:p>
        </w:tc>
        <w:tc>
          <w:tcPr>
            <w:tcW w:w="3936" w:type="dxa"/>
            <w:gridSpan w:val="8"/>
            <w:tcBorders>
              <w:top w:val="single" w:sz="4" w:space="0" w:color="000000"/>
              <w:left w:val="single" w:sz="4" w:space="0" w:color="000000"/>
              <w:bottom w:val="single" w:sz="4" w:space="0" w:color="000000"/>
              <w:right w:val="single" w:sz="4" w:space="0" w:color="auto"/>
            </w:tcBorders>
            <w:vAlign w:val="center"/>
          </w:tcPr>
          <w:p w:rsidR="00CB43E4" w:rsidRPr="003209CC" w:rsidRDefault="00CB43E4" w:rsidP="003209CC">
            <w:pPr>
              <w:tabs>
                <w:tab w:val="left" w:pos="6804"/>
              </w:tabs>
              <w:snapToGrid w:val="0"/>
              <w:spacing w:after="0" w:line="240" w:lineRule="auto"/>
              <w:rPr>
                <w:rFonts w:ascii="Times New Roman" w:hAnsi="Times New Roman" w:cs="Times New Roman"/>
                <w:sz w:val="18"/>
                <w:szCs w:val="18"/>
              </w:rPr>
            </w:pPr>
            <w:r w:rsidRPr="003209CC">
              <w:rPr>
                <w:rFonts w:ascii="Times New Roman" w:hAnsi="Times New Roman" w:cs="Times New Roman"/>
                <w:sz w:val="18"/>
                <w:szCs w:val="18"/>
              </w:rPr>
              <w:t>Кошторис витрат з міського фонду ОНПС розроблений та поданий на розгляд  виконавчому комітету міської ради</w:t>
            </w:r>
          </w:p>
        </w:tc>
      </w:tr>
      <w:tr w:rsidR="00CB43E4" w:rsidRPr="00C7667E" w:rsidTr="00E35FA6">
        <w:trPr>
          <w:gridAfter w:val="10"/>
          <w:wAfter w:w="1565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5185" w:type="dxa"/>
            <w:gridSpan w:val="2"/>
            <w:vAlign w:val="center"/>
          </w:tcPr>
          <w:p w:rsidR="00CB43E4" w:rsidRPr="003209CC" w:rsidRDefault="00CB43E4" w:rsidP="003209CC">
            <w:pPr>
              <w:pStyle w:val="a8"/>
              <w:rPr>
                <w:rFonts w:ascii="Times New Roman" w:hAnsi="Times New Roman"/>
                <w:sz w:val="18"/>
                <w:szCs w:val="18"/>
              </w:rPr>
            </w:pPr>
            <w:r w:rsidRPr="003209CC">
              <w:rPr>
                <w:rFonts w:ascii="Times New Roman" w:hAnsi="Times New Roman"/>
                <w:sz w:val="18"/>
                <w:szCs w:val="18"/>
              </w:rPr>
              <w:t xml:space="preserve"> Утримання та охорона існуючих територій та об’єктів ПЗФ     (</w:t>
            </w:r>
            <w:proofErr w:type="spellStart"/>
            <w:r w:rsidRPr="003209CC">
              <w:rPr>
                <w:rFonts w:ascii="Times New Roman" w:hAnsi="Times New Roman"/>
                <w:sz w:val="18"/>
                <w:szCs w:val="18"/>
              </w:rPr>
              <w:t>ІД,кошти</w:t>
            </w:r>
            <w:proofErr w:type="spellEnd"/>
            <w:r w:rsidRPr="003209CC">
              <w:rPr>
                <w:rFonts w:ascii="Times New Roman" w:hAnsi="Times New Roman"/>
                <w:sz w:val="18"/>
                <w:szCs w:val="18"/>
              </w:rPr>
              <w:t xml:space="preserve"> балансоутримувачів.)</w:t>
            </w:r>
          </w:p>
        </w:tc>
        <w:tc>
          <w:tcPr>
            <w:tcW w:w="1124" w:type="dxa"/>
            <w:gridSpan w:val="2"/>
            <w:vAlign w:val="center"/>
          </w:tcPr>
          <w:p w:rsidR="00CB43E4" w:rsidRPr="003209CC" w:rsidRDefault="00CB43E4"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325" w:type="dxa"/>
            <w:gridSpan w:val="2"/>
          </w:tcPr>
          <w:p w:rsidR="00CB43E4" w:rsidRPr="003209CC" w:rsidRDefault="00CB43E4"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lang w:val="en-US"/>
              </w:rPr>
            </w:pPr>
            <w:r w:rsidRPr="003209CC">
              <w:rPr>
                <w:rFonts w:ascii="Times New Roman" w:hAnsi="Times New Roman" w:cs="Times New Roman"/>
                <w:color w:val="000000" w:themeColor="text1"/>
                <w:sz w:val="18"/>
                <w:szCs w:val="18"/>
                <w:lang w:val="en-US"/>
              </w:rPr>
              <w:t>0.0</w:t>
            </w:r>
          </w:p>
        </w:tc>
        <w:tc>
          <w:tcPr>
            <w:tcW w:w="1042" w:type="dxa"/>
            <w:gridSpan w:val="5"/>
            <w:tcBorders>
              <w:left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Borders>
              <w:left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CB43E4" w:rsidRPr="003209CC" w:rsidRDefault="00CB43E4" w:rsidP="003209CC">
            <w:pPr>
              <w:spacing w:after="0" w:line="240" w:lineRule="auto"/>
              <w:rPr>
                <w:rFonts w:ascii="Times New Roman" w:hAnsi="Times New Roman" w:cs="Times New Roman"/>
                <w:color w:val="000000" w:themeColor="text1"/>
                <w:sz w:val="18"/>
                <w:szCs w:val="18"/>
              </w:rPr>
            </w:pPr>
          </w:p>
        </w:tc>
      </w:tr>
      <w:tr w:rsidR="00CB43E4" w:rsidRPr="00C7667E" w:rsidTr="00E35FA6">
        <w:trPr>
          <w:gridAfter w:val="10"/>
          <w:wAfter w:w="15659" w:type="dxa"/>
          <w:trHeight w:val="510"/>
        </w:trPr>
        <w:tc>
          <w:tcPr>
            <w:tcW w:w="451" w:type="dxa"/>
            <w:tcBorders>
              <w:bottom w:val="single" w:sz="4" w:space="0" w:color="auto"/>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bottom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w:t>
            </w:r>
          </w:p>
        </w:tc>
        <w:tc>
          <w:tcPr>
            <w:tcW w:w="5185" w:type="dxa"/>
            <w:gridSpan w:val="2"/>
            <w:vAlign w:val="center"/>
          </w:tcPr>
          <w:p w:rsidR="00CB43E4" w:rsidRPr="003209CC" w:rsidRDefault="00CB43E4" w:rsidP="003209CC">
            <w:pPr>
              <w:pStyle w:val="a8"/>
              <w:rPr>
                <w:rFonts w:ascii="Times New Roman" w:hAnsi="Times New Roman"/>
                <w:sz w:val="18"/>
                <w:szCs w:val="18"/>
              </w:rPr>
            </w:pPr>
            <w:r w:rsidRPr="003209CC">
              <w:rPr>
                <w:rFonts w:ascii="Times New Roman" w:hAnsi="Times New Roman"/>
                <w:sz w:val="18"/>
                <w:szCs w:val="18"/>
              </w:rPr>
              <w:t xml:space="preserve">Проведення </w:t>
            </w:r>
            <w:r w:rsidRPr="004E6DCB">
              <w:rPr>
                <w:rFonts w:ascii="Times New Roman" w:hAnsi="Times New Roman"/>
                <w:sz w:val="18"/>
                <w:szCs w:val="18"/>
              </w:rPr>
              <w:t>заходів із озеленення з врахуванням функціонального напрямку території, реалізація Стратегії відновлення прибудинкових територій «Зелений двір</w:t>
            </w:r>
            <w:r w:rsidRPr="00627214">
              <w:rPr>
                <w:rFonts w:ascii="Times New Roman" w:hAnsi="Times New Roman"/>
                <w:sz w:val="18"/>
                <w:szCs w:val="18"/>
              </w:rPr>
              <w:t>»</w:t>
            </w:r>
          </w:p>
        </w:tc>
        <w:tc>
          <w:tcPr>
            <w:tcW w:w="1124" w:type="dxa"/>
            <w:gridSpan w:val="2"/>
            <w:vAlign w:val="center"/>
          </w:tcPr>
          <w:p w:rsidR="00CB43E4" w:rsidRPr="003209CC" w:rsidRDefault="00CB43E4"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1410,0</w:t>
            </w:r>
          </w:p>
        </w:tc>
        <w:tc>
          <w:tcPr>
            <w:tcW w:w="1325" w:type="dxa"/>
            <w:gridSpan w:val="2"/>
          </w:tcPr>
          <w:p w:rsidR="00CB43E4" w:rsidRPr="003209CC" w:rsidRDefault="00CB43E4" w:rsidP="003209CC">
            <w:pPr>
              <w:keepLines/>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965,0</w:t>
            </w:r>
          </w:p>
        </w:tc>
        <w:tc>
          <w:tcPr>
            <w:tcW w:w="1194" w:type="dxa"/>
            <w:gridSpan w:val="4"/>
            <w:tcBorders>
              <w:left w:val="single" w:sz="4" w:space="0" w:color="auto"/>
              <w:bottom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rPr>
              <w:t>1410,0</w:t>
            </w:r>
          </w:p>
        </w:tc>
        <w:tc>
          <w:tcPr>
            <w:tcW w:w="1042" w:type="dxa"/>
            <w:gridSpan w:val="5"/>
            <w:tcBorders>
              <w:left w:val="single" w:sz="4" w:space="0" w:color="auto"/>
              <w:bottom w:val="single" w:sz="4" w:space="0" w:color="auto"/>
              <w:right w:val="single" w:sz="4" w:space="0" w:color="auto"/>
            </w:tcBorders>
            <w:shd w:val="clear" w:color="auto" w:fill="auto"/>
            <w:vAlign w:val="center"/>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CB43E4" w:rsidRPr="003209CC" w:rsidRDefault="00CB43E4" w:rsidP="003209CC">
            <w:pPr>
              <w:spacing w:after="0" w:line="240" w:lineRule="auto"/>
              <w:jc w:val="center"/>
              <w:rPr>
                <w:rFonts w:ascii="Times New Roman" w:hAnsi="Times New Roman" w:cs="Times New Roman"/>
                <w:color w:val="000000" w:themeColor="text1"/>
                <w:sz w:val="18"/>
                <w:szCs w:val="18"/>
              </w:rPr>
            </w:pPr>
            <w:r w:rsidRPr="003209CC">
              <w:rPr>
                <w:rFonts w:ascii="Times New Roman" w:hAnsi="Times New Roman" w:cs="Times New Roman"/>
                <w:color w:val="000000" w:themeColor="text1"/>
                <w:sz w:val="18"/>
                <w:szCs w:val="18"/>
                <w:lang w:val="en-US"/>
              </w:rPr>
              <w:t>0</w:t>
            </w:r>
          </w:p>
        </w:tc>
        <w:tc>
          <w:tcPr>
            <w:tcW w:w="3936" w:type="dxa"/>
            <w:gridSpan w:val="8"/>
            <w:tcBorders>
              <w:left w:val="single" w:sz="4" w:space="0" w:color="auto"/>
              <w:bottom w:val="single" w:sz="4" w:space="0" w:color="auto"/>
              <w:right w:val="single" w:sz="4" w:space="0" w:color="auto"/>
            </w:tcBorders>
            <w:shd w:val="clear" w:color="auto" w:fill="auto"/>
            <w:vAlign w:val="center"/>
          </w:tcPr>
          <w:p w:rsidR="00CB43E4" w:rsidRPr="003209CC" w:rsidRDefault="00CB43E4" w:rsidP="003209CC">
            <w:pPr>
              <w:spacing w:after="0" w:line="240" w:lineRule="auto"/>
              <w:rPr>
                <w:rFonts w:ascii="Times New Roman" w:hAnsi="Times New Roman" w:cs="Times New Roman"/>
                <w:color w:val="000000" w:themeColor="text1"/>
                <w:sz w:val="18"/>
                <w:szCs w:val="18"/>
              </w:rPr>
            </w:pPr>
            <w:r w:rsidRPr="003209CC">
              <w:rPr>
                <w:rFonts w:ascii="Times New Roman" w:hAnsi="Times New Roman" w:cs="Times New Roman"/>
                <w:sz w:val="18"/>
                <w:szCs w:val="18"/>
              </w:rPr>
              <w:t>Кошторис витрат з міського фонду ОНПС розроблений та поданий на розгляд  виконавчому комітету міської ради</w:t>
            </w:r>
          </w:p>
        </w:tc>
      </w:tr>
      <w:tr w:rsidR="00CB43E4" w:rsidRPr="00C7667E" w:rsidTr="00E35FA6">
        <w:trPr>
          <w:gridAfter w:val="10"/>
          <w:wAfter w:w="15659" w:type="dxa"/>
          <w:trHeight w:val="702"/>
        </w:trPr>
        <w:tc>
          <w:tcPr>
            <w:tcW w:w="451" w:type="dxa"/>
            <w:tcBorders>
              <w:top w:val="single" w:sz="4" w:space="0" w:color="auto"/>
              <w:bottom w:val="single" w:sz="4" w:space="0" w:color="000000" w:themeColor="text1"/>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w:t>
            </w:r>
          </w:p>
        </w:tc>
        <w:tc>
          <w:tcPr>
            <w:tcW w:w="5185" w:type="dxa"/>
            <w:gridSpan w:val="2"/>
            <w:vAlign w:val="center"/>
          </w:tcPr>
          <w:p w:rsidR="00CB43E4" w:rsidRPr="00295736" w:rsidRDefault="00CB43E4" w:rsidP="003209CC">
            <w:pPr>
              <w:pStyle w:val="a8"/>
              <w:rPr>
                <w:rFonts w:ascii="Times New Roman" w:hAnsi="Times New Roman"/>
                <w:sz w:val="18"/>
                <w:szCs w:val="18"/>
              </w:rPr>
            </w:pPr>
            <w:r w:rsidRPr="00295736">
              <w:rPr>
                <w:rFonts w:ascii="Times New Roman" w:hAnsi="Times New Roman"/>
                <w:sz w:val="18"/>
                <w:szCs w:val="18"/>
              </w:rPr>
              <w:t>Ремонт та реконструкція вуличних зелених насаджень (в т</w:t>
            </w:r>
            <w:r w:rsidR="00B975BE">
              <w:rPr>
                <w:rFonts w:ascii="Times New Roman" w:hAnsi="Times New Roman"/>
                <w:sz w:val="18"/>
                <w:szCs w:val="18"/>
              </w:rPr>
              <w:t xml:space="preserve">ому числі </w:t>
            </w:r>
            <w:r w:rsidRPr="00295736">
              <w:rPr>
                <w:rFonts w:ascii="Times New Roman" w:hAnsi="Times New Roman"/>
                <w:sz w:val="18"/>
                <w:szCs w:val="18"/>
              </w:rPr>
              <w:t>підрізка та видалення сухостійних і аварійних зелених насаджень)</w:t>
            </w:r>
          </w:p>
        </w:tc>
        <w:tc>
          <w:tcPr>
            <w:tcW w:w="1124" w:type="dxa"/>
            <w:gridSpan w:val="2"/>
            <w:vAlign w:val="center"/>
          </w:tcPr>
          <w:p w:rsidR="00CB43E4" w:rsidRPr="00295736" w:rsidRDefault="00CB43E4" w:rsidP="003209CC">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7000,0</w:t>
            </w:r>
          </w:p>
        </w:tc>
        <w:tc>
          <w:tcPr>
            <w:tcW w:w="1325" w:type="dxa"/>
            <w:gridSpan w:val="2"/>
          </w:tcPr>
          <w:p w:rsidR="00CB43E4" w:rsidRPr="00295736" w:rsidRDefault="00CB43E4" w:rsidP="003209CC">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3936" w:type="dxa"/>
            <w:gridSpan w:val="8"/>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CB43E4" w:rsidRPr="00C7667E" w:rsidRDefault="00CB43E4" w:rsidP="003209CC">
            <w:pPr>
              <w:spacing w:after="0" w:line="240" w:lineRule="auto"/>
              <w:rPr>
                <w:rFonts w:ascii="Times New Roman" w:hAnsi="Times New Roman" w:cs="Times New Roman"/>
                <w:color w:val="000000" w:themeColor="text1"/>
                <w:sz w:val="18"/>
                <w:szCs w:val="18"/>
              </w:rPr>
            </w:pPr>
          </w:p>
        </w:tc>
      </w:tr>
      <w:tr w:rsidR="00CB43E4" w:rsidRPr="00C7667E" w:rsidTr="00E35FA6">
        <w:trPr>
          <w:gridAfter w:val="10"/>
          <w:wAfter w:w="1565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4.11</w:t>
            </w:r>
          </w:p>
        </w:tc>
        <w:tc>
          <w:tcPr>
            <w:tcW w:w="5185" w:type="dxa"/>
            <w:gridSpan w:val="2"/>
            <w:vAlign w:val="center"/>
          </w:tcPr>
          <w:p w:rsidR="00CB43E4" w:rsidRPr="00295736" w:rsidRDefault="00CB43E4" w:rsidP="003209CC">
            <w:pPr>
              <w:pStyle w:val="a8"/>
              <w:rPr>
                <w:rFonts w:ascii="Times New Roman" w:hAnsi="Times New Roman"/>
                <w:sz w:val="18"/>
                <w:szCs w:val="18"/>
              </w:rPr>
            </w:pPr>
            <w:r w:rsidRPr="00295736">
              <w:rPr>
                <w:rFonts w:ascii="Times New Roman" w:hAnsi="Times New Roman"/>
                <w:sz w:val="18"/>
                <w:szCs w:val="18"/>
              </w:rPr>
              <w:t xml:space="preserve">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124" w:type="dxa"/>
            <w:gridSpan w:val="2"/>
            <w:vAlign w:val="center"/>
          </w:tcPr>
          <w:p w:rsidR="00CB43E4" w:rsidRPr="00295736" w:rsidRDefault="00CB43E4" w:rsidP="003209CC">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690,0</w:t>
            </w:r>
          </w:p>
        </w:tc>
        <w:tc>
          <w:tcPr>
            <w:tcW w:w="1325" w:type="dxa"/>
            <w:gridSpan w:val="2"/>
          </w:tcPr>
          <w:p w:rsidR="00CB43E4" w:rsidRDefault="00CB43E4" w:rsidP="003209CC">
            <w:pPr>
              <w:keepLines/>
              <w:tabs>
                <w:tab w:val="left" w:pos="495"/>
                <w:tab w:val="center" w:pos="632"/>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rsidR="00CB43E4" w:rsidRPr="00295736" w:rsidRDefault="00CB43E4" w:rsidP="003209CC">
            <w:pPr>
              <w:keepLines/>
              <w:tabs>
                <w:tab w:val="left" w:pos="495"/>
                <w:tab w:val="center" w:pos="632"/>
              </w:tab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0</w:t>
            </w:r>
          </w:p>
        </w:tc>
        <w:tc>
          <w:tcPr>
            <w:tcW w:w="3936" w:type="dxa"/>
            <w:gridSpan w:val="8"/>
            <w:tcBorders>
              <w:left w:val="single" w:sz="4" w:space="0" w:color="auto"/>
              <w:right w:val="single" w:sz="4" w:space="0" w:color="auto"/>
            </w:tcBorders>
            <w:shd w:val="clear" w:color="auto" w:fill="auto"/>
            <w:vAlign w:val="center"/>
          </w:tcPr>
          <w:p w:rsidR="00CB43E4" w:rsidRPr="00C7667E" w:rsidRDefault="00CB43E4" w:rsidP="003209CC">
            <w:pPr>
              <w:spacing w:after="0" w:line="240" w:lineRule="auto"/>
              <w:rPr>
                <w:rFonts w:ascii="Times New Roman" w:hAnsi="Times New Roman" w:cs="Times New Roman"/>
                <w:color w:val="000000" w:themeColor="text1"/>
                <w:sz w:val="18"/>
                <w:szCs w:val="18"/>
              </w:rPr>
            </w:pPr>
          </w:p>
        </w:tc>
      </w:tr>
      <w:tr w:rsidR="00CB43E4" w:rsidRPr="00C7667E" w:rsidTr="00E35FA6">
        <w:trPr>
          <w:gridAfter w:val="10"/>
          <w:wAfter w:w="15659" w:type="dxa"/>
          <w:trHeight w:val="285"/>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4.12</w:t>
            </w:r>
          </w:p>
        </w:tc>
        <w:tc>
          <w:tcPr>
            <w:tcW w:w="5185" w:type="dxa"/>
            <w:gridSpan w:val="2"/>
            <w:vAlign w:val="center"/>
          </w:tcPr>
          <w:p w:rsidR="00CB43E4" w:rsidRPr="00295736" w:rsidRDefault="00CB43E4" w:rsidP="003209CC">
            <w:pPr>
              <w:pStyle w:val="a8"/>
              <w:rPr>
                <w:rFonts w:ascii="Times New Roman" w:hAnsi="Times New Roman"/>
                <w:sz w:val="18"/>
                <w:szCs w:val="18"/>
              </w:rPr>
            </w:pPr>
            <w:r w:rsidRPr="00295736">
              <w:rPr>
                <w:rFonts w:ascii="Times New Roman" w:hAnsi="Times New Roman"/>
                <w:sz w:val="18"/>
                <w:szCs w:val="18"/>
              </w:rPr>
              <w:t>Створення нового парку площею 10га</w:t>
            </w:r>
          </w:p>
        </w:tc>
        <w:tc>
          <w:tcPr>
            <w:tcW w:w="1124" w:type="dxa"/>
            <w:gridSpan w:val="2"/>
            <w:vAlign w:val="center"/>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325" w:type="dxa"/>
            <w:gridSpan w:val="2"/>
          </w:tcPr>
          <w:p w:rsidR="00CB43E4" w:rsidRPr="00295736" w:rsidRDefault="00CB43E4" w:rsidP="003209CC">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2" w:type="dxa"/>
            <w:gridSpan w:val="5"/>
            <w:tcBorders>
              <w:left w:val="single" w:sz="4" w:space="0" w:color="auto"/>
              <w:right w:val="single" w:sz="4" w:space="0" w:color="auto"/>
            </w:tcBorders>
            <w:shd w:val="clear" w:color="auto" w:fill="auto"/>
            <w:vAlign w:val="center"/>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Borders>
              <w:left w:val="single" w:sz="4" w:space="0" w:color="auto"/>
              <w:right w:val="single" w:sz="4" w:space="0" w:color="auto"/>
            </w:tcBorders>
            <w:shd w:val="clear" w:color="auto" w:fill="auto"/>
            <w:vAlign w:val="center"/>
          </w:tcPr>
          <w:p w:rsidR="00CB43E4" w:rsidRPr="00295736" w:rsidRDefault="00CB43E4" w:rsidP="003209CC">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CB43E4" w:rsidRPr="00C7667E" w:rsidRDefault="00CB43E4" w:rsidP="003209CC">
            <w:pPr>
              <w:spacing w:after="0" w:line="240" w:lineRule="auto"/>
              <w:rPr>
                <w:rFonts w:ascii="Times New Roman" w:hAnsi="Times New Roman" w:cs="Times New Roman"/>
                <w:color w:val="000000" w:themeColor="text1"/>
                <w:sz w:val="18"/>
                <w:szCs w:val="18"/>
              </w:rPr>
            </w:pPr>
          </w:p>
        </w:tc>
      </w:tr>
      <w:tr w:rsidR="00CB43E4" w:rsidRPr="00C7667E" w:rsidTr="00E35FA6">
        <w:trPr>
          <w:gridAfter w:val="4"/>
          <w:wAfter w:w="15423"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w:t>
            </w:r>
          </w:p>
        </w:tc>
        <w:tc>
          <w:tcPr>
            <w:tcW w:w="5185" w:type="dxa"/>
            <w:gridSpan w:val="2"/>
          </w:tcPr>
          <w:p w:rsidR="00CB43E4" w:rsidRPr="00BE0720" w:rsidRDefault="003209CC" w:rsidP="00541530">
            <w:pPr>
              <w:pStyle w:val="a8"/>
              <w:rPr>
                <w:rFonts w:ascii="Times New Roman" w:hAnsi="Times New Roman"/>
                <w:sz w:val="18"/>
                <w:szCs w:val="18"/>
              </w:rPr>
            </w:pPr>
            <w:r>
              <w:rPr>
                <w:rFonts w:ascii="Times New Roman" w:hAnsi="Times New Roman"/>
                <w:sz w:val="18"/>
                <w:szCs w:val="18"/>
              </w:rPr>
              <w:t xml:space="preserve">Встановлення </w:t>
            </w:r>
            <w:r w:rsidR="00541530">
              <w:rPr>
                <w:rFonts w:ascii="Times New Roman" w:hAnsi="Times New Roman"/>
                <w:sz w:val="18"/>
                <w:szCs w:val="18"/>
              </w:rPr>
              <w:t>с</w:t>
            </w:r>
            <w:r>
              <w:rPr>
                <w:rFonts w:ascii="Times New Roman" w:hAnsi="Times New Roman"/>
                <w:sz w:val="18"/>
                <w:szCs w:val="18"/>
              </w:rPr>
              <w:t>оціальної екологічної реклами та інформаційних стендів</w:t>
            </w:r>
          </w:p>
        </w:tc>
        <w:tc>
          <w:tcPr>
            <w:tcW w:w="1124" w:type="dxa"/>
            <w:gridSpan w:val="2"/>
            <w:vAlign w:val="center"/>
          </w:tcPr>
          <w:p w:rsidR="00CB43E4" w:rsidRPr="00BE0720" w:rsidRDefault="00CB43E4" w:rsidP="003209CC">
            <w:pPr>
              <w:spacing w:after="0" w:line="240" w:lineRule="auto"/>
              <w:jc w:val="center"/>
              <w:rPr>
                <w:rFonts w:ascii="Times New Roman" w:hAnsi="Times New Roman" w:cs="Times New Roman"/>
                <w:color w:val="000000" w:themeColor="text1"/>
                <w:sz w:val="18"/>
                <w:szCs w:val="18"/>
              </w:rPr>
            </w:pPr>
            <w:r w:rsidRPr="00BE0720">
              <w:rPr>
                <w:rFonts w:ascii="Times New Roman" w:hAnsi="Times New Roman" w:cs="Times New Roman"/>
                <w:color w:val="000000" w:themeColor="text1"/>
                <w:sz w:val="18"/>
                <w:szCs w:val="18"/>
              </w:rPr>
              <w:t>15,0</w:t>
            </w:r>
          </w:p>
        </w:tc>
        <w:tc>
          <w:tcPr>
            <w:tcW w:w="1325" w:type="dxa"/>
            <w:gridSpan w:val="2"/>
          </w:tcPr>
          <w:p w:rsidR="00CB43E4" w:rsidRPr="00BE0720" w:rsidRDefault="00CB43E4" w:rsidP="003209CC">
            <w:pPr>
              <w:keepLines/>
              <w:spacing w:after="0" w:line="240" w:lineRule="auto"/>
              <w:jc w:val="center"/>
              <w:rPr>
                <w:rFonts w:ascii="Times New Roman" w:hAnsi="Times New Roman" w:cs="Times New Roman"/>
                <w:color w:val="000000" w:themeColor="text1"/>
                <w:sz w:val="18"/>
                <w:szCs w:val="18"/>
              </w:rPr>
            </w:pPr>
            <w:r w:rsidRPr="00BE0720">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CB43E4" w:rsidRPr="00BE0720" w:rsidRDefault="00CB43E4" w:rsidP="003209CC">
            <w:pPr>
              <w:spacing w:after="0" w:line="240" w:lineRule="auto"/>
              <w:jc w:val="center"/>
              <w:rPr>
                <w:rFonts w:ascii="Times New Roman" w:hAnsi="Times New Roman" w:cs="Times New Roman"/>
                <w:color w:val="000000" w:themeColor="text1"/>
                <w:sz w:val="18"/>
                <w:szCs w:val="18"/>
              </w:rPr>
            </w:pPr>
            <w:r w:rsidRPr="00BE0720">
              <w:rPr>
                <w:rFonts w:ascii="Times New Roman" w:hAnsi="Times New Roman" w:cs="Times New Roman"/>
                <w:color w:val="000000" w:themeColor="text1"/>
                <w:sz w:val="18"/>
                <w:szCs w:val="18"/>
              </w:rPr>
              <w:t>5,0</w:t>
            </w:r>
          </w:p>
        </w:tc>
        <w:tc>
          <w:tcPr>
            <w:tcW w:w="1042" w:type="dxa"/>
            <w:gridSpan w:val="5"/>
            <w:tcBorders>
              <w:left w:val="single" w:sz="4" w:space="0" w:color="auto"/>
              <w:right w:val="single" w:sz="4" w:space="0" w:color="auto"/>
            </w:tcBorders>
            <w:shd w:val="clear" w:color="auto" w:fill="auto"/>
            <w:vAlign w:val="center"/>
          </w:tcPr>
          <w:p w:rsidR="00CB43E4" w:rsidRPr="00BE0720"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CB43E4" w:rsidRPr="00BE0720" w:rsidRDefault="00CB43E4" w:rsidP="003209CC">
            <w:pPr>
              <w:spacing w:after="0" w:line="240" w:lineRule="auto"/>
              <w:jc w:val="center"/>
              <w:rPr>
                <w:rFonts w:ascii="Times New Roman" w:hAnsi="Times New Roman" w:cs="Times New Roman"/>
                <w:color w:val="000000" w:themeColor="text1"/>
                <w:sz w:val="18"/>
                <w:szCs w:val="18"/>
              </w:rPr>
            </w:pPr>
            <w:r w:rsidRPr="00BE0720">
              <w:rPr>
                <w:rFonts w:ascii="Times New Roman" w:hAnsi="Times New Roman" w:cs="Times New Roman"/>
                <w:color w:val="000000" w:themeColor="text1"/>
                <w:sz w:val="18"/>
                <w:szCs w:val="18"/>
                <w:lang w:val="en-US"/>
              </w:rPr>
              <w:t>0</w:t>
            </w:r>
          </w:p>
        </w:tc>
        <w:tc>
          <w:tcPr>
            <w:tcW w:w="3936" w:type="dxa"/>
            <w:gridSpan w:val="8"/>
            <w:tcBorders>
              <w:left w:val="single" w:sz="4" w:space="0" w:color="auto"/>
              <w:right w:val="single" w:sz="4" w:space="0" w:color="auto"/>
            </w:tcBorders>
            <w:shd w:val="clear" w:color="auto" w:fill="auto"/>
            <w:vAlign w:val="center"/>
          </w:tcPr>
          <w:p w:rsidR="00CB43E4" w:rsidRPr="00BE0720" w:rsidRDefault="00CB43E4" w:rsidP="003209CC">
            <w:pPr>
              <w:spacing w:after="0" w:line="240" w:lineRule="auto"/>
              <w:rPr>
                <w:rFonts w:ascii="Times New Roman" w:hAnsi="Times New Roman" w:cs="Times New Roman"/>
                <w:color w:val="000000" w:themeColor="text1"/>
                <w:sz w:val="18"/>
                <w:szCs w:val="18"/>
              </w:rPr>
            </w:pPr>
            <w:r w:rsidRPr="00BE0720">
              <w:rPr>
                <w:rFonts w:ascii="Times New Roman" w:hAnsi="Times New Roman"/>
                <w:sz w:val="18"/>
                <w:szCs w:val="18"/>
              </w:rPr>
              <w:t>Кошторис витрат з міського фонду ОНПС розроблений та поданий на розгляд  виконавчому комітету міської ради</w:t>
            </w:r>
          </w:p>
        </w:tc>
        <w:tc>
          <w:tcPr>
            <w:tcW w:w="236" w:type="dxa"/>
            <w:gridSpan w:val="6"/>
            <w:tcBorders>
              <w:top w:val="nil"/>
              <w:lef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p>
        </w:tc>
      </w:tr>
      <w:tr w:rsidR="00CB43E4" w:rsidRPr="00C7667E" w:rsidTr="00E35FA6">
        <w:trPr>
          <w:gridAfter w:val="10"/>
          <w:wAfter w:w="15659" w:type="dxa"/>
          <w:trHeight w:val="273"/>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6.6</w:t>
            </w:r>
          </w:p>
        </w:tc>
        <w:tc>
          <w:tcPr>
            <w:tcW w:w="5185" w:type="dxa"/>
            <w:gridSpan w:val="2"/>
          </w:tcPr>
          <w:p w:rsidR="00CB43E4" w:rsidRPr="00BE0720" w:rsidRDefault="00CB43E4" w:rsidP="003209CC">
            <w:pPr>
              <w:pStyle w:val="a8"/>
              <w:rPr>
                <w:rFonts w:ascii="Times New Roman" w:hAnsi="Times New Roman"/>
                <w:sz w:val="18"/>
                <w:szCs w:val="18"/>
              </w:rPr>
            </w:pPr>
            <w:r w:rsidRPr="00BE0720">
              <w:rPr>
                <w:rFonts w:ascii="Times New Roman" w:hAnsi="Times New Roman"/>
                <w:sz w:val="18"/>
                <w:szCs w:val="18"/>
              </w:rPr>
              <w:t>Друк навчальних посібників, роздаткового інформаційного матеріалу на екологічну тематику</w:t>
            </w:r>
          </w:p>
        </w:tc>
        <w:tc>
          <w:tcPr>
            <w:tcW w:w="1124" w:type="dxa"/>
            <w:gridSpan w:val="2"/>
            <w:vAlign w:val="center"/>
          </w:tcPr>
          <w:p w:rsidR="00CB43E4" w:rsidRPr="00BE0720" w:rsidRDefault="00CB43E4" w:rsidP="003209CC">
            <w:pPr>
              <w:spacing w:after="0" w:line="240" w:lineRule="auto"/>
              <w:jc w:val="center"/>
              <w:rPr>
                <w:rFonts w:ascii="Times New Roman" w:hAnsi="Times New Roman" w:cs="Times New Roman"/>
                <w:color w:val="000000" w:themeColor="text1"/>
                <w:sz w:val="18"/>
                <w:szCs w:val="18"/>
              </w:rPr>
            </w:pPr>
            <w:r w:rsidRPr="00BE0720">
              <w:rPr>
                <w:rFonts w:ascii="Times New Roman" w:hAnsi="Times New Roman" w:cs="Times New Roman"/>
                <w:color w:val="000000" w:themeColor="text1"/>
                <w:sz w:val="18"/>
                <w:szCs w:val="18"/>
              </w:rPr>
              <w:t>50,0</w:t>
            </w:r>
          </w:p>
        </w:tc>
        <w:tc>
          <w:tcPr>
            <w:tcW w:w="1325" w:type="dxa"/>
            <w:gridSpan w:val="2"/>
          </w:tcPr>
          <w:p w:rsidR="00CB43E4" w:rsidRPr="00BE0720" w:rsidRDefault="00CB43E4" w:rsidP="003209CC">
            <w:pPr>
              <w:keepLines/>
              <w:spacing w:after="0" w:line="240" w:lineRule="auto"/>
              <w:jc w:val="center"/>
              <w:rPr>
                <w:rFonts w:ascii="Times New Roman" w:hAnsi="Times New Roman" w:cs="Times New Roman"/>
                <w:color w:val="000000" w:themeColor="text1"/>
                <w:sz w:val="18"/>
                <w:szCs w:val="18"/>
              </w:rPr>
            </w:pPr>
            <w:r w:rsidRPr="00BE0720">
              <w:rPr>
                <w:rFonts w:ascii="Times New Roman" w:hAnsi="Times New Roman" w:cs="Times New Roman"/>
                <w:color w:val="000000" w:themeColor="text1"/>
                <w:sz w:val="18"/>
                <w:szCs w:val="18"/>
              </w:rPr>
              <w:t>0</w:t>
            </w:r>
          </w:p>
        </w:tc>
        <w:tc>
          <w:tcPr>
            <w:tcW w:w="1194" w:type="dxa"/>
            <w:gridSpan w:val="4"/>
            <w:tcBorders>
              <w:left w:val="single" w:sz="4" w:space="0" w:color="auto"/>
              <w:right w:val="single" w:sz="4" w:space="0" w:color="auto"/>
            </w:tcBorders>
            <w:shd w:val="clear" w:color="auto" w:fill="auto"/>
            <w:vAlign w:val="center"/>
          </w:tcPr>
          <w:p w:rsidR="00CB43E4" w:rsidRPr="00BE0720" w:rsidRDefault="00CB43E4" w:rsidP="003209CC">
            <w:pPr>
              <w:spacing w:after="0" w:line="240" w:lineRule="auto"/>
              <w:jc w:val="center"/>
              <w:rPr>
                <w:rFonts w:ascii="Times New Roman" w:hAnsi="Times New Roman" w:cs="Times New Roman"/>
                <w:color w:val="000000" w:themeColor="text1"/>
                <w:sz w:val="18"/>
                <w:szCs w:val="18"/>
              </w:rPr>
            </w:pPr>
            <w:r w:rsidRPr="00BE0720">
              <w:rPr>
                <w:rFonts w:ascii="Times New Roman" w:hAnsi="Times New Roman" w:cs="Times New Roman"/>
                <w:color w:val="000000" w:themeColor="text1"/>
                <w:sz w:val="18"/>
                <w:szCs w:val="18"/>
              </w:rPr>
              <w:t>5,0</w:t>
            </w:r>
          </w:p>
        </w:tc>
        <w:tc>
          <w:tcPr>
            <w:tcW w:w="1042" w:type="dxa"/>
            <w:gridSpan w:val="5"/>
            <w:tcBorders>
              <w:left w:val="single" w:sz="4" w:space="0" w:color="auto"/>
              <w:right w:val="single" w:sz="4" w:space="0" w:color="auto"/>
            </w:tcBorders>
            <w:shd w:val="clear" w:color="auto" w:fill="auto"/>
            <w:vAlign w:val="center"/>
          </w:tcPr>
          <w:p w:rsidR="00CB43E4" w:rsidRPr="00BE0720" w:rsidRDefault="00CB43E4" w:rsidP="003209CC">
            <w:pPr>
              <w:spacing w:after="0" w:line="240" w:lineRule="auto"/>
              <w:jc w:val="center"/>
              <w:rPr>
                <w:rFonts w:ascii="Times New Roman" w:hAnsi="Times New Roman" w:cs="Times New Roman"/>
                <w:color w:val="000000" w:themeColor="text1"/>
                <w:sz w:val="18"/>
                <w:szCs w:val="18"/>
              </w:rPr>
            </w:pPr>
          </w:p>
        </w:tc>
        <w:tc>
          <w:tcPr>
            <w:tcW w:w="1201" w:type="dxa"/>
            <w:gridSpan w:val="3"/>
          </w:tcPr>
          <w:p w:rsidR="00CB43E4" w:rsidRPr="00BE0720" w:rsidRDefault="00CB43E4" w:rsidP="003209CC">
            <w:pPr>
              <w:spacing w:after="0" w:line="240" w:lineRule="auto"/>
              <w:jc w:val="center"/>
              <w:rPr>
                <w:rFonts w:ascii="Times New Roman" w:hAnsi="Times New Roman" w:cs="Times New Roman"/>
                <w:color w:val="000000" w:themeColor="text1"/>
                <w:sz w:val="18"/>
                <w:szCs w:val="18"/>
              </w:rPr>
            </w:pPr>
            <w:r w:rsidRPr="00BE0720">
              <w:rPr>
                <w:rFonts w:ascii="Times New Roman" w:hAnsi="Times New Roman" w:cs="Times New Roman"/>
                <w:color w:val="000000" w:themeColor="text1"/>
                <w:sz w:val="18"/>
                <w:szCs w:val="18"/>
              </w:rPr>
              <w:t>0</w:t>
            </w:r>
          </w:p>
        </w:tc>
        <w:tc>
          <w:tcPr>
            <w:tcW w:w="3936" w:type="dxa"/>
            <w:gridSpan w:val="8"/>
            <w:tcBorders>
              <w:left w:val="single" w:sz="4" w:space="0" w:color="auto"/>
              <w:right w:val="single" w:sz="4" w:space="0" w:color="auto"/>
            </w:tcBorders>
            <w:shd w:val="clear" w:color="auto" w:fill="auto"/>
            <w:vAlign w:val="center"/>
          </w:tcPr>
          <w:p w:rsidR="00CB43E4" w:rsidRPr="00BE0720" w:rsidRDefault="00CB43E4" w:rsidP="003209CC">
            <w:pPr>
              <w:spacing w:after="0" w:line="240" w:lineRule="auto"/>
              <w:rPr>
                <w:rFonts w:ascii="Times New Roman" w:hAnsi="Times New Roman" w:cs="Times New Roman"/>
                <w:color w:val="000000" w:themeColor="text1"/>
                <w:sz w:val="18"/>
                <w:szCs w:val="18"/>
                <w:highlight w:val="yellow"/>
              </w:rPr>
            </w:pPr>
            <w:r w:rsidRPr="00BE0720">
              <w:rPr>
                <w:rFonts w:ascii="Times New Roman" w:hAnsi="Times New Roman"/>
                <w:sz w:val="18"/>
                <w:szCs w:val="18"/>
              </w:rPr>
              <w:t>Кошторис витрат з міського фонду ОНПС</w:t>
            </w:r>
            <w:r w:rsidR="00801D15" w:rsidRPr="00BE0720">
              <w:rPr>
                <w:rFonts w:ascii="Times New Roman" w:hAnsi="Times New Roman"/>
                <w:sz w:val="18"/>
                <w:szCs w:val="18"/>
              </w:rPr>
              <w:t xml:space="preserve"> </w:t>
            </w:r>
            <w:r w:rsidRPr="00BE0720">
              <w:rPr>
                <w:rFonts w:ascii="Times New Roman" w:hAnsi="Times New Roman"/>
                <w:sz w:val="18"/>
                <w:szCs w:val="18"/>
              </w:rPr>
              <w:t>розроблений та поданий на розгляд  виконавчому комітету міської ради</w:t>
            </w:r>
          </w:p>
        </w:tc>
      </w:tr>
      <w:tr w:rsidR="00CB43E4" w:rsidRPr="00C7667E" w:rsidTr="00E35FA6">
        <w:trPr>
          <w:gridAfter w:val="10"/>
          <w:wAfter w:w="1565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right w:val="single" w:sz="4" w:space="0" w:color="auto"/>
            </w:tcBorders>
            <w:shd w:val="clear" w:color="auto" w:fill="auto"/>
            <w:vAlign w:val="center"/>
          </w:tcPr>
          <w:p w:rsidR="00CB43E4" w:rsidRPr="00C7667E" w:rsidRDefault="00CB43E4" w:rsidP="00CB43E4">
            <w:pPr>
              <w:ind w:left="1842"/>
              <w:rPr>
                <w:rFonts w:ascii="Times New Roman" w:hAnsi="Times New Roman" w:cs="Times New Roman"/>
                <w:b/>
                <w:i/>
                <w:color w:val="000000" w:themeColor="text1"/>
                <w:sz w:val="18"/>
                <w:szCs w:val="18"/>
                <w:u w:val="single"/>
              </w:rPr>
            </w:pPr>
          </w:p>
        </w:tc>
        <w:tc>
          <w:tcPr>
            <w:tcW w:w="5185" w:type="dxa"/>
            <w:gridSpan w:val="2"/>
            <w:vAlign w:val="center"/>
          </w:tcPr>
          <w:p w:rsidR="00CB43E4" w:rsidRPr="00C7667E" w:rsidRDefault="00CB43E4" w:rsidP="00CB43E4">
            <w:pPr>
              <w:pStyle w:val="a8"/>
              <w:rPr>
                <w:rFonts w:ascii="Times New Roman" w:hAnsi="Times New Roman"/>
                <w:b/>
                <w:sz w:val="18"/>
                <w:szCs w:val="18"/>
              </w:rPr>
            </w:pPr>
            <w:r w:rsidRPr="00C7667E">
              <w:rPr>
                <w:rFonts w:ascii="Times New Roman" w:hAnsi="Times New Roman"/>
                <w:b/>
                <w:sz w:val="18"/>
                <w:szCs w:val="18"/>
              </w:rPr>
              <w:t>Всього по програмі</w:t>
            </w:r>
          </w:p>
        </w:tc>
        <w:tc>
          <w:tcPr>
            <w:tcW w:w="1124" w:type="dxa"/>
            <w:gridSpan w:val="2"/>
            <w:vAlign w:val="center"/>
          </w:tcPr>
          <w:p w:rsidR="00CB43E4" w:rsidRPr="00C7667E" w:rsidRDefault="00CB43E4" w:rsidP="00CB43E4">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30176</w:t>
            </w:r>
            <w:r w:rsidRPr="00C7667E">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0</w:t>
            </w:r>
          </w:p>
        </w:tc>
        <w:tc>
          <w:tcPr>
            <w:tcW w:w="1325" w:type="dxa"/>
            <w:gridSpan w:val="2"/>
          </w:tcPr>
          <w:p w:rsidR="00CB43E4" w:rsidRPr="00C7667E" w:rsidRDefault="00CB43E4" w:rsidP="00CB43E4">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1194" w:type="dxa"/>
            <w:gridSpan w:val="4"/>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4718,0</w:t>
            </w:r>
          </w:p>
        </w:tc>
        <w:tc>
          <w:tcPr>
            <w:tcW w:w="1042" w:type="dxa"/>
            <w:gridSpan w:val="5"/>
            <w:tcBorders>
              <w:left w:val="single" w:sz="4" w:space="0" w:color="auto"/>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b/>
                <w:color w:val="000000" w:themeColor="text1"/>
                <w:sz w:val="18"/>
                <w:szCs w:val="18"/>
                <w:highlight w:val="yellow"/>
              </w:rPr>
            </w:pPr>
          </w:p>
        </w:tc>
        <w:tc>
          <w:tcPr>
            <w:tcW w:w="1201" w:type="dxa"/>
            <w:gridSpan w:val="3"/>
          </w:tcPr>
          <w:p w:rsidR="00CB43E4" w:rsidRPr="007E0294" w:rsidRDefault="00CB43E4" w:rsidP="00CB43E4">
            <w:pPr>
              <w:jc w:val="center"/>
              <w:rPr>
                <w:rFonts w:ascii="Times New Roman" w:hAnsi="Times New Roman" w:cs="Times New Roman"/>
                <w:b/>
                <w:color w:val="000000" w:themeColor="text1"/>
                <w:sz w:val="18"/>
                <w:szCs w:val="18"/>
                <w:highlight w:val="yellow"/>
              </w:rPr>
            </w:pPr>
            <w:r>
              <w:rPr>
                <w:rFonts w:ascii="Times New Roman" w:hAnsi="Times New Roman" w:cs="Times New Roman"/>
                <w:b/>
                <w:bCs/>
                <w:color w:val="000000" w:themeColor="text1"/>
                <w:sz w:val="18"/>
                <w:szCs w:val="18"/>
              </w:rPr>
              <w:t>192</w:t>
            </w:r>
            <w:r w:rsidRPr="0026043C">
              <w:rPr>
                <w:rFonts w:ascii="Times New Roman" w:hAnsi="Times New Roman" w:cs="Times New Roman"/>
                <w:b/>
                <w:bCs/>
                <w:color w:val="000000" w:themeColor="text1"/>
                <w:sz w:val="18"/>
                <w:szCs w:val="18"/>
              </w:rPr>
              <w:t>,</w:t>
            </w:r>
            <w:r>
              <w:rPr>
                <w:rFonts w:ascii="Times New Roman" w:hAnsi="Times New Roman" w:cs="Times New Roman"/>
                <w:b/>
                <w:bCs/>
                <w:color w:val="000000" w:themeColor="text1"/>
                <w:sz w:val="18"/>
                <w:szCs w:val="18"/>
              </w:rPr>
              <w:t>5</w:t>
            </w:r>
          </w:p>
        </w:tc>
        <w:tc>
          <w:tcPr>
            <w:tcW w:w="3936" w:type="dxa"/>
            <w:gridSpan w:val="8"/>
            <w:tcBorders>
              <w:left w:val="single" w:sz="4" w:space="0" w:color="auto"/>
              <w:right w:val="single" w:sz="4" w:space="0" w:color="auto"/>
            </w:tcBorders>
            <w:shd w:val="clear" w:color="auto" w:fill="auto"/>
            <w:vAlign w:val="center"/>
          </w:tcPr>
          <w:p w:rsidR="00CB43E4" w:rsidRPr="007E0294" w:rsidRDefault="00CB43E4" w:rsidP="00CB43E4">
            <w:pPr>
              <w:jc w:val="center"/>
              <w:rPr>
                <w:rFonts w:ascii="Times New Roman" w:hAnsi="Times New Roman" w:cs="Times New Roman"/>
                <w:color w:val="000000" w:themeColor="text1"/>
                <w:sz w:val="18"/>
                <w:szCs w:val="18"/>
                <w:highlight w:val="yellow"/>
              </w:rPr>
            </w:pPr>
          </w:p>
        </w:tc>
      </w:tr>
      <w:tr w:rsidR="00CB43E4" w:rsidRPr="00C7667E" w:rsidTr="00E35FA6">
        <w:trPr>
          <w:gridAfter w:val="7"/>
          <w:wAfter w:w="15639" w:type="dxa"/>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590" w:type="dxa"/>
            <w:gridSpan w:val="30"/>
            <w:tcBorders>
              <w:left w:val="single" w:sz="4" w:space="0" w:color="auto"/>
            </w:tcBorders>
            <w:shd w:val="clear" w:color="auto" w:fill="D5DCE4" w:themeFill="text2" w:themeFillTint="33"/>
            <w:vAlign w:val="center"/>
          </w:tcPr>
          <w:p w:rsidR="00CB43E4" w:rsidRPr="00C7667E" w:rsidRDefault="00CB43E4" w:rsidP="00CB43E4">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CB43E4" w:rsidRPr="00C7667E" w:rsidTr="00E35FA6">
        <w:trPr>
          <w:gridAfter w:val="10"/>
          <w:wAfter w:w="15659" w:type="dxa"/>
          <w:trHeight w:val="1120"/>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bookmarkStart w:id="0" w:name="_Hlk132794558"/>
          </w:p>
        </w:tc>
        <w:tc>
          <w:tcPr>
            <w:tcW w:w="563" w:type="dxa"/>
            <w:tcBorders>
              <w:left w:val="single" w:sz="4" w:space="0" w:color="auto"/>
              <w:right w:val="single" w:sz="4" w:space="0" w:color="auto"/>
            </w:tcBorders>
            <w:shd w:val="clear" w:color="auto" w:fill="auto"/>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185" w:type="dxa"/>
            <w:gridSpan w:val="2"/>
            <w:tcBorders>
              <w:left w:val="single" w:sz="4" w:space="0" w:color="auto"/>
              <w:right w:val="single" w:sz="4" w:space="0" w:color="auto"/>
            </w:tcBorders>
            <w:shd w:val="clear" w:color="auto" w:fill="auto"/>
            <w:vAlign w:val="center"/>
          </w:tcPr>
          <w:p w:rsidR="00CB43E4" w:rsidRPr="004E6DCB" w:rsidRDefault="00CB43E4" w:rsidP="00CB43E4">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p w:rsidR="00CB43E4" w:rsidRPr="004E6DCB" w:rsidRDefault="00CB43E4" w:rsidP="00CB43E4">
            <w:pPr>
              <w:spacing w:after="0" w:line="240" w:lineRule="auto"/>
              <w:rPr>
                <w:rFonts w:ascii="Times New Roman" w:hAnsi="Times New Roman" w:cs="Times New Roman"/>
                <w:color w:val="000000" w:themeColor="text1"/>
                <w:sz w:val="18"/>
                <w:szCs w:val="18"/>
              </w:rPr>
            </w:pPr>
          </w:p>
        </w:tc>
        <w:tc>
          <w:tcPr>
            <w:tcW w:w="1124" w:type="dxa"/>
            <w:gridSpan w:val="2"/>
            <w:tcBorders>
              <w:left w:val="single" w:sz="4" w:space="0" w:color="auto"/>
              <w:right w:val="single" w:sz="4" w:space="0" w:color="auto"/>
            </w:tcBorders>
            <w:shd w:val="clear" w:color="auto" w:fill="auto"/>
            <w:vAlign w:val="center"/>
          </w:tcPr>
          <w:p w:rsidR="00CB43E4" w:rsidRPr="004E6DCB" w:rsidRDefault="00CB43E4" w:rsidP="00CB43E4">
            <w:pPr>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0,0</w:t>
            </w:r>
          </w:p>
        </w:tc>
        <w:tc>
          <w:tcPr>
            <w:tcW w:w="1325" w:type="dxa"/>
            <w:gridSpan w:val="2"/>
            <w:tcBorders>
              <w:left w:val="single" w:sz="4" w:space="0" w:color="auto"/>
              <w:right w:val="single" w:sz="4" w:space="0" w:color="auto"/>
            </w:tcBorders>
            <w:shd w:val="clear" w:color="auto" w:fill="auto"/>
            <w:vAlign w:val="center"/>
          </w:tcPr>
          <w:p w:rsidR="00CB43E4" w:rsidRPr="004E6DCB" w:rsidRDefault="00CB43E4" w:rsidP="00CB43E4">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0,0</w:t>
            </w:r>
          </w:p>
        </w:tc>
        <w:tc>
          <w:tcPr>
            <w:tcW w:w="1194" w:type="dxa"/>
            <w:gridSpan w:val="4"/>
            <w:tcBorders>
              <w:left w:val="single" w:sz="4" w:space="0" w:color="auto"/>
              <w:right w:val="single" w:sz="4" w:space="0" w:color="auto"/>
            </w:tcBorders>
            <w:shd w:val="clear" w:color="auto" w:fill="auto"/>
            <w:vAlign w:val="center"/>
          </w:tcPr>
          <w:p w:rsidR="00CB43E4" w:rsidRPr="004E6DCB" w:rsidRDefault="00CB43E4" w:rsidP="00CB43E4">
            <w:pPr>
              <w:keepLines/>
              <w:spacing w:after="0" w:line="240" w:lineRule="auto"/>
              <w:jc w:val="center"/>
              <w:rPr>
                <w:rFonts w:ascii="Times New Roman" w:hAnsi="Times New Roman" w:cs="Times New Roman"/>
                <w:color w:val="000000" w:themeColor="text1"/>
                <w:sz w:val="18"/>
                <w:szCs w:val="18"/>
              </w:rPr>
            </w:pPr>
          </w:p>
        </w:tc>
        <w:tc>
          <w:tcPr>
            <w:tcW w:w="1042" w:type="dxa"/>
            <w:gridSpan w:val="5"/>
            <w:tcBorders>
              <w:left w:val="single" w:sz="4" w:space="0" w:color="auto"/>
              <w:right w:val="single" w:sz="4" w:space="0" w:color="auto"/>
            </w:tcBorders>
            <w:shd w:val="clear" w:color="auto" w:fill="auto"/>
            <w:vAlign w:val="center"/>
          </w:tcPr>
          <w:p w:rsidR="00CB43E4" w:rsidRPr="004E6DCB" w:rsidRDefault="00CB43E4" w:rsidP="00CB43E4">
            <w:pPr>
              <w:keepLines/>
              <w:spacing w:after="0" w:line="240" w:lineRule="auto"/>
              <w:jc w:val="both"/>
              <w:rPr>
                <w:rFonts w:ascii="Times New Roman" w:hAnsi="Times New Roman" w:cs="Times New Roman"/>
                <w:b/>
                <w:bCs/>
                <w:color w:val="000000" w:themeColor="text1"/>
                <w:sz w:val="18"/>
                <w:szCs w:val="18"/>
              </w:rPr>
            </w:pPr>
            <w:r w:rsidRPr="004E6DCB">
              <w:rPr>
                <w:rFonts w:ascii="Times New Roman" w:hAnsi="Times New Roman" w:cs="Times New Roman"/>
                <w:b/>
                <w:bCs/>
                <w:color w:val="000000" w:themeColor="text1"/>
                <w:sz w:val="18"/>
                <w:szCs w:val="18"/>
              </w:rPr>
              <w:t>Залишок коштів на 01.</w:t>
            </w:r>
            <w:r w:rsidRPr="004E6DCB">
              <w:rPr>
                <w:rFonts w:ascii="Times New Roman" w:hAnsi="Times New Roman" w:cs="Times New Roman"/>
                <w:b/>
                <w:bCs/>
                <w:color w:val="000000" w:themeColor="text1"/>
                <w:sz w:val="18"/>
                <w:szCs w:val="18"/>
                <w:lang w:val="ru-RU"/>
              </w:rPr>
              <w:t>07</w:t>
            </w:r>
            <w:r w:rsidRPr="004E6DCB">
              <w:rPr>
                <w:rFonts w:ascii="Times New Roman" w:hAnsi="Times New Roman" w:cs="Times New Roman"/>
                <w:b/>
                <w:bCs/>
                <w:color w:val="000000" w:themeColor="text1"/>
                <w:sz w:val="18"/>
                <w:szCs w:val="18"/>
              </w:rPr>
              <w:t>.23</w:t>
            </w:r>
          </w:p>
          <w:p w:rsidR="00CB43E4" w:rsidRPr="004E6DCB" w:rsidRDefault="00CB43E4" w:rsidP="00CB43E4">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48,5 тис.</w:t>
            </w:r>
          </w:p>
          <w:p w:rsidR="00CB43E4" w:rsidRPr="004E6DCB" w:rsidRDefault="00CB43E4" w:rsidP="00CB43E4">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євро кошти ЄБРР</w:t>
            </w:r>
          </w:p>
          <w:p w:rsidR="00CB43E4" w:rsidRPr="004E6DCB" w:rsidRDefault="00CB43E4" w:rsidP="00CB43E4">
            <w:pPr>
              <w:keepLines/>
              <w:spacing w:after="0" w:line="240" w:lineRule="auto"/>
              <w:jc w:val="center"/>
              <w:rPr>
                <w:rFonts w:ascii="Times New Roman" w:hAnsi="Times New Roman" w:cs="Times New Roman"/>
                <w:color w:val="000000" w:themeColor="text1"/>
                <w:sz w:val="18"/>
                <w:szCs w:val="18"/>
              </w:rPr>
            </w:pPr>
          </w:p>
        </w:tc>
        <w:tc>
          <w:tcPr>
            <w:tcW w:w="1201" w:type="dxa"/>
            <w:gridSpan w:val="3"/>
            <w:tcBorders>
              <w:left w:val="single" w:sz="4" w:space="0" w:color="auto"/>
              <w:right w:val="single" w:sz="4" w:space="0" w:color="auto"/>
            </w:tcBorders>
            <w:shd w:val="clear" w:color="auto" w:fill="auto"/>
            <w:vAlign w:val="center"/>
          </w:tcPr>
          <w:p w:rsidR="00CB43E4" w:rsidRPr="004E6DCB" w:rsidRDefault="00CB43E4" w:rsidP="00CB43E4">
            <w:pPr>
              <w:spacing w:after="0" w:line="240" w:lineRule="auto"/>
              <w:rPr>
                <w:rFonts w:ascii="Times New Roman" w:hAnsi="Times New Roman" w:cs="Times New Roman"/>
                <w:sz w:val="18"/>
                <w:szCs w:val="18"/>
              </w:rPr>
            </w:pPr>
          </w:p>
          <w:p w:rsidR="00CB43E4" w:rsidRPr="004E6DCB" w:rsidRDefault="00CB43E4" w:rsidP="00CB43E4">
            <w:pPr>
              <w:spacing w:after="0" w:line="240" w:lineRule="auto"/>
              <w:rPr>
                <w:rFonts w:ascii="Times New Roman" w:hAnsi="Times New Roman" w:cs="Times New Roman"/>
                <w:sz w:val="18"/>
                <w:szCs w:val="18"/>
              </w:rPr>
            </w:pPr>
          </w:p>
          <w:p w:rsidR="00CB43E4" w:rsidRPr="004E6DCB" w:rsidRDefault="00CB43E4" w:rsidP="00CB43E4">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0,00 тис. євро ЄБРР</w:t>
            </w:r>
          </w:p>
          <w:p w:rsidR="00CB43E4" w:rsidRPr="004E6DCB" w:rsidRDefault="00CB43E4" w:rsidP="00CB43E4">
            <w:pPr>
              <w:spacing w:after="0" w:line="240" w:lineRule="auto"/>
              <w:jc w:val="center"/>
              <w:rPr>
                <w:rFonts w:ascii="Times New Roman" w:hAnsi="Times New Roman" w:cs="Times New Roman"/>
                <w:sz w:val="18"/>
                <w:szCs w:val="18"/>
              </w:rPr>
            </w:pPr>
          </w:p>
          <w:p w:rsidR="00CB43E4" w:rsidRPr="004E6DCB" w:rsidRDefault="00CB43E4" w:rsidP="00CB43E4">
            <w:pPr>
              <w:spacing w:after="0" w:line="240" w:lineRule="auto"/>
              <w:rPr>
                <w:rFonts w:ascii="Times New Roman" w:hAnsi="Times New Roman" w:cs="Times New Roman"/>
                <w:sz w:val="18"/>
                <w:szCs w:val="18"/>
              </w:rPr>
            </w:pPr>
          </w:p>
          <w:p w:rsidR="00CB43E4" w:rsidRPr="004E6DCB" w:rsidRDefault="00CB43E4" w:rsidP="00CB43E4">
            <w:pPr>
              <w:spacing w:after="0" w:line="240" w:lineRule="auto"/>
              <w:rPr>
                <w:rFonts w:ascii="Times New Roman" w:hAnsi="Times New Roman" w:cs="Times New Roman"/>
                <w:sz w:val="18"/>
                <w:szCs w:val="18"/>
              </w:rPr>
            </w:pPr>
          </w:p>
        </w:tc>
        <w:tc>
          <w:tcPr>
            <w:tcW w:w="3936" w:type="dxa"/>
            <w:gridSpan w:val="8"/>
            <w:tcBorders>
              <w:left w:val="single" w:sz="4" w:space="0" w:color="auto"/>
            </w:tcBorders>
            <w:shd w:val="clear" w:color="auto" w:fill="auto"/>
          </w:tcPr>
          <w:p w:rsidR="00CB43E4" w:rsidRPr="004E6DCB" w:rsidRDefault="00CB43E4" w:rsidP="00CB43E4">
            <w:pPr>
              <w:pStyle w:val="a6"/>
              <w:spacing w:before="0" w:beforeAutospacing="0" w:after="0" w:afterAutospacing="0"/>
              <w:rPr>
                <w:sz w:val="18"/>
                <w:szCs w:val="18"/>
                <w:shd w:val="clear" w:color="auto" w:fill="FFFFFF"/>
                <w:lang w:val="uk-UA"/>
              </w:rPr>
            </w:pPr>
            <w:r w:rsidRPr="004E6DCB">
              <w:rPr>
                <w:sz w:val="18"/>
                <w:szCs w:val="18"/>
                <w:shd w:val="clear" w:color="auto" w:fill="FFFFFF"/>
                <w:lang w:val="uk-UA"/>
              </w:rPr>
              <w:t xml:space="preserve">Проведено проектні роботи та здійснена  модернізація </w:t>
            </w:r>
            <w:proofErr w:type="spellStart"/>
            <w:r w:rsidRPr="004E6DCB">
              <w:rPr>
                <w:sz w:val="18"/>
                <w:szCs w:val="18"/>
                <w:shd w:val="clear" w:color="auto" w:fill="FFFFFF"/>
                <w:lang w:val="uk-UA"/>
              </w:rPr>
              <w:t>котелень</w:t>
            </w:r>
            <w:proofErr w:type="spellEnd"/>
            <w:r w:rsidRPr="004E6DCB">
              <w:rPr>
                <w:sz w:val="18"/>
                <w:szCs w:val="18"/>
                <w:shd w:val="clear" w:color="auto" w:fill="FFFFFF"/>
                <w:lang w:val="uk-UA"/>
              </w:rPr>
              <w:t>, постачання  обладнання на котельні  по вул.Галицька,40,Живова,12,Франка,16, Багата,4,Дружби,9а,Київська,3с,Просвіти,9Лемківська,23, Курбаса,3а.</w:t>
            </w:r>
          </w:p>
          <w:p w:rsidR="00CB43E4" w:rsidRPr="004E6DCB" w:rsidRDefault="00CB43E4" w:rsidP="00CB43E4">
            <w:pPr>
              <w:pStyle w:val="a6"/>
              <w:spacing w:before="0" w:beforeAutospacing="0" w:after="0" w:afterAutospacing="0"/>
              <w:rPr>
                <w:sz w:val="18"/>
                <w:szCs w:val="18"/>
                <w:shd w:val="clear" w:color="auto" w:fill="FFFFFF"/>
                <w:lang w:val="uk-UA"/>
              </w:rPr>
            </w:pPr>
          </w:p>
          <w:p w:rsidR="00CB43E4" w:rsidRPr="004E6DCB" w:rsidRDefault="00CB43E4" w:rsidP="00CB43E4">
            <w:pPr>
              <w:pStyle w:val="a6"/>
              <w:spacing w:before="0" w:beforeAutospacing="0" w:after="0" w:afterAutospacing="0"/>
              <w:jc w:val="both"/>
              <w:rPr>
                <w:sz w:val="18"/>
                <w:szCs w:val="18"/>
                <w:shd w:val="clear" w:color="auto" w:fill="FFFFFF"/>
                <w:lang w:val="uk-UA"/>
              </w:rPr>
            </w:pPr>
            <w:r w:rsidRPr="004E6DCB">
              <w:rPr>
                <w:sz w:val="18"/>
                <w:szCs w:val="18"/>
                <w:shd w:val="clear" w:color="auto" w:fill="FFFFFF"/>
                <w:lang w:val="uk-UA"/>
              </w:rPr>
              <w:t xml:space="preserve">Проведено влаштування мережевих насосів з перетворювачами частоти, установка та запчастини на котельні по вул..Киїська,3с, Галицька,40, Живова,12, Дружби 9а, </w:t>
            </w:r>
            <w:proofErr w:type="spellStart"/>
            <w:r w:rsidRPr="004E6DCB">
              <w:rPr>
                <w:sz w:val="18"/>
                <w:szCs w:val="18"/>
                <w:shd w:val="clear" w:color="auto" w:fill="FFFFFF"/>
                <w:lang w:val="uk-UA"/>
              </w:rPr>
              <w:t>пров</w:t>
            </w:r>
            <w:proofErr w:type="spellEnd"/>
            <w:r w:rsidRPr="004E6DCB">
              <w:rPr>
                <w:sz w:val="18"/>
                <w:szCs w:val="18"/>
                <w:shd w:val="clear" w:color="auto" w:fill="FFFFFF"/>
                <w:lang w:val="uk-UA"/>
              </w:rPr>
              <w:t>. Цегельний, 1а, Тролейбусна, 7б, Просвіти,9, Курбаса,3а, Лемківська,23,</w:t>
            </w:r>
          </w:p>
          <w:p w:rsidR="00CB43E4" w:rsidRPr="004E6DCB" w:rsidRDefault="00CB43E4" w:rsidP="00CB43E4">
            <w:pPr>
              <w:pStyle w:val="a6"/>
              <w:spacing w:before="0" w:beforeAutospacing="0" w:after="0" w:afterAutospacing="0"/>
              <w:rPr>
                <w:sz w:val="18"/>
                <w:szCs w:val="18"/>
                <w:shd w:val="clear" w:color="auto" w:fill="FFFFFF"/>
                <w:lang w:val="uk-UA"/>
              </w:rPr>
            </w:pPr>
          </w:p>
          <w:p w:rsidR="00CB43E4" w:rsidRPr="004E6DCB" w:rsidRDefault="00CB43E4" w:rsidP="00CB43E4">
            <w:pPr>
              <w:pStyle w:val="a6"/>
              <w:spacing w:before="0" w:beforeAutospacing="0" w:after="0" w:afterAutospacing="0"/>
              <w:rPr>
                <w:sz w:val="18"/>
                <w:szCs w:val="18"/>
                <w:shd w:val="clear" w:color="auto" w:fill="FFFFFF"/>
                <w:lang w:val="uk-UA"/>
              </w:rPr>
            </w:pPr>
            <w:r w:rsidRPr="004E6DCB">
              <w:rPr>
                <w:sz w:val="18"/>
                <w:szCs w:val="18"/>
                <w:shd w:val="clear" w:color="auto" w:fill="FFFFFF"/>
                <w:lang w:val="uk-UA"/>
              </w:rPr>
              <w:t>Проведено оплату за частину поставленого обладнання ІТП (ЄБРР)</w:t>
            </w:r>
          </w:p>
          <w:p w:rsidR="00CB43E4" w:rsidRPr="004E6DCB" w:rsidRDefault="00CB43E4" w:rsidP="00CB43E4">
            <w:pPr>
              <w:pStyle w:val="a6"/>
              <w:spacing w:before="0" w:beforeAutospacing="0" w:after="0" w:afterAutospacing="0"/>
              <w:rPr>
                <w:sz w:val="18"/>
                <w:szCs w:val="18"/>
                <w:shd w:val="clear" w:color="auto" w:fill="FFFFFF"/>
                <w:lang w:val="uk-UA"/>
              </w:rPr>
            </w:pPr>
          </w:p>
          <w:p w:rsidR="00CB43E4" w:rsidRPr="004E6DCB" w:rsidRDefault="00CB43E4" w:rsidP="00CB43E4">
            <w:pPr>
              <w:pStyle w:val="a6"/>
              <w:spacing w:before="0" w:beforeAutospacing="0" w:after="0" w:afterAutospacing="0"/>
              <w:rPr>
                <w:sz w:val="18"/>
                <w:szCs w:val="18"/>
                <w:shd w:val="clear" w:color="auto" w:fill="FFFFFF"/>
                <w:lang w:val="uk-UA"/>
              </w:rPr>
            </w:pPr>
            <w:r w:rsidRPr="004E6DCB">
              <w:rPr>
                <w:sz w:val="18"/>
                <w:szCs w:val="18"/>
                <w:shd w:val="clear" w:color="auto" w:fill="FFFFFF"/>
                <w:lang w:val="uk-UA"/>
              </w:rPr>
              <w:t>Проведено оплату за поставлені 42 ІТП (МБРР)</w:t>
            </w:r>
          </w:p>
          <w:p w:rsidR="00CB43E4" w:rsidRPr="004E6DCB" w:rsidRDefault="00CB43E4" w:rsidP="00CB43E4">
            <w:pPr>
              <w:pStyle w:val="a6"/>
              <w:spacing w:before="0" w:beforeAutospacing="0" w:after="0" w:afterAutospacing="0"/>
              <w:rPr>
                <w:sz w:val="18"/>
                <w:szCs w:val="18"/>
                <w:shd w:val="clear" w:color="auto" w:fill="FFFFFF"/>
                <w:lang w:val="uk-UA"/>
              </w:rPr>
            </w:pPr>
          </w:p>
        </w:tc>
      </w:tr>
      <w:bookmarkEnd w:id="0"/>
      <w:tr w:rsidR="00CB43E4" w:rsidRPr="00C7667E" w:rsidTr="00E35FA6">
        <w:trPr>
          <w:gridAfter w:val="10"/>
          <w:wAfter w:w="1565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p>
        </w:tc>
        <w:tc>
          <w:tcPr>
            <w:tcW w:w="563" w:type="dxa"/>
            <w:tcBorders>
              <w:left w:val="single" w:sz="4" w:space="0" w:color="auto"/>
              <w:bottom w:val="single" w:sz="4" w:space="0" w:color="000000" w:themeColor="text1"/>
              <w:right w:val="single" w:sz="4" w:space="0" w:color="auto"/>
            </w:tcBorders>
            <w:shd w:val="clear" w:color="auto" w:fill="auto"/>
          </w:tcPr>
          <w:p w:rsidR="00CB43E4" w:rsidRPr="00C7667E" w:rsidRDefault="00CB43E4" w:rsidP="00CB43E4">
            <w:pPr>
              <w:rPr>
                <w:rFonts w:ascii="Times New Roman" w:hAnsi="Times New Roman" w:cs="Times New Roman"/>
                <w:color w:val="000000" w:themeColor="text1"/>
                <w:sz w:val="18"/>
                <w:szCs w:val="18"/>
              </w:rPr>
            </w:pPr>
          </w:p>
        </w:tc>
        <w:tc>
          <w:tcPr>
            <w:tcW w:w="5185" w:type="dxa"/>
            <w:gridSpan w:val="2"/>
            <w:tcBorders>
              <w:left w:val="single" w:sz="4" w:space="0" w:color="auto"/>
              <w:bottom w:val="single" w:sz="4" w:space="0" w:color="000000" w:themeColor="text1"/>
              <w:right w:val="single" w:sz="4" w:space="0" w:color="auto"/>
            </w:tcBorders>
            <w:shd w:val="clear" w:color="auto" w:fill="auto"/>
            <w:vAlign w:val="center"/>
          </w:tcPr>
          <w:p w:rsidR="00CB43E4" w:rsidRPr="00C7667E" w:rsidRDefault="00CB43E4" w:rsidP="00CB43E4">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24" w:type="dxa"/>
            <w:gridSpan w:val="2"/>
            <w:tcBorders>
              <w:left w:val="single" w:sz="4" w:space="0" w:color="auto"/>
              <w:bottom w:val="single" w:sz="4" w:space="0" w:color="000000" w:themeColor="text1"/>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325" w:type="dxa"/>
            <w:gridSpan w:val="2"/>
            <w:tcBorders>
              <w:left w:val="single" w:sz="4" w:space="0" w:color="auto"/>
              <w:bottom w:val="single" w:sz="4" w:space="0" w:color="000000" w:themeColor="text1"/>
              <w:right w:val="single" w:sz="4" w:space="0" w:color="auto"/>
            </w:tcBorders>
            <w:shd w:val="clear" w:color="auto" w:fill="auto"/>
            <w:vAlign w:val="center"/>
          </w:tcPr>
          <w:p w:rsidR="00CB43E4" w:rsidRPr="00C7667E" w:rsidRDefault="00CB43E4" w:rsidP="00CB43E4">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194" w:type="dxa"/>
            <w:gridSpan w:val="4"/>
            <w:tcBorders>
              <w:left w:val="single" w:sz="4" w:space="0" w:color="auto"/>
              <w:bottom w:val="single" w:sz="4" w:space="0" w:color="000000" w:themeColor="text1"/>
              <w:right w:val="single" w:sz="4" w:space="0" w:color="auto"/>
            </w:tcBorders>
            <w:shd w:val="clear" w:color="auto" w:fill="auto"/>
            <w:vAlign w:val="center"/>
          </w:tcPr>
          <w:p w:rsidR="00CB43E4" w:rsidRPr="00C7667E" w:rsidRDefault="00CB43E4" w:rsidP="00CB43E4">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042" w:type="dxa"/>
            <w:gridSpan w:val="5"/>
            <w:tcBorders>
              <w:left w:val="single" w:sz="4" w:space="0" w:color="auto"/>
              <w:bottom w:val="single" w:sz="4" w:space="0" w:color="000000" w:themeColor="text1"/>
              <w:right w:val="single" w:sz="4" w:space="0" w:color="auto"/>
            </w:tcBorders>
            <w:shd w:val="clear" w:color="auto" w:fill="auto"/>
            <w:vAlign w:val="center"/>
          </w:tcPr>
          <w:p w:rsidR="00CB43E4" w:rsidRPr="00C7667E" w:rsidRDefault="00CB43E4" w:rsidP="00CB43E4">
            <w:pPr>
              <w:keepLines/>
              <w:jc w:val="center"/>
              <w:rPr>
                <w:rFonts w:ascii="Times New Roman" w:hAnsi="Times New Roman" w:cs="Times New Roman"/>
                <w:color w:val="000000" w:themeColor="text1"/>
                <w:sz w:val="18"/>
                <w:szCs w:val="18"/>
              </w:rPr>
            </w:pPr>
          </w:p>
        </w:tc>
        <w:tc>
          <w:tcPr>
            <w:tcW w:w="1201" w:type="dxa"/>
            <w:gridSpan w:val="3"/>
            <w:tcBorders>
              <w:left w:val="single" w:sz="4" w:space="0" w:color="auto"/>
              <w:bottom w:val="single" w:sz="4" w:space="0" w:color="000000" w:themeColor="text1"/>
              <w:right w:val="single" w:sz="4" w:space="0" w:color="auto"/>
            </w:tcBorders>
            <w:shd w:val="clear" w:color="auto" w:fill="auto"/>
            <w:vAlign w:val="center"/>
          </w:tcPr>
          <w:p w:rsidR="00CB43E4" w:rsidRPr="00C7667E" w:rsidRDefault="00CB43E4" w:rsidP="00CB43E4">
            <w:pPr>
              <w:jc w:val="center"/>
              <w:rPr>
                <w:rFonts w:ascii="Times New Roman" w:hAnsi="Times New Roman" w:cs="Times New Roman"/>
                <w:b/>
                <w:sz w:val="18"/>
                <w:szCs w:val="18"/>
                <w:highlight w:val="red"/>
              </w:rPr>
            </w:pPr>
            <w:r w:rsidRPr="00B84B5E">
              <w:rPr>
                <w:rFonts w:ascii="Times New Roman" w:hAnsi="Times New Roman" w:cs="Times New Roman"/>
                <w:b/>
                <w:sz w:val="18"/>
                <w:szCs w:val="18"/>
              </w:rPr>
              <w:t>0,0</w:t>
            </w:r>
          </w:p>
        </w:tc>
        <w:tc>
          <w:tcPr>
            <w:tcW w:w="3936" w:type="dxa"/>
            <w:gridSpan w:val="8"/>
            <w:tcBorders>
              <w:left w:val="single" w:sz="4" w:space="0" w:color="auto"/>
              <w:bottom w:val="single" w:sz="4" w:space="0" w:color="000000" w:themeColor="text1"/>
              <w:right w:val="single" w:sz="4" w:space="0" w:color="auto"/>
            </w:tcBorders>
            <w:shd w:val="clear" w:color="auto" w:fill="auto"/>
          </w:tcPr>
          <w:p w:rsidR="00CB43E4" w:rsidRPr="00C7667E" w:rsidRDefault="00CB43E4" w:rsidP="00CB43E4">
            <w:pPr>
              <w:jc w:val="both"/>
              <w:rPr>
                <w:rFonts w:ascii="Times New Roman" w:hAnsi="Times New Roman" w:cs="Times New Roman"/>
                <w:sz w:val="18"/>
                <w:szCs w:val="18"/>
              </w:rPr>
            </w:pPr>
          </w:p>
        </w:tc>
      </w:tr>
      <w:tr w:rsidR="00CB43E4" w:rsidRPr="00C7667E" w:rsidTr="00E35FA6">
        <w:trPr>
          <w:gridAfter w:val="7"/>
          <w:wAfter w:w="1563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590" w:type="dxa"/>
            <w:gridSpan w:val="30"/>
            <w:tcBorders>
              <w:left w:val="single" w:sz="4" w:space="0" w:color="auto"/>
            </w:tcBorders>
            <w:shd w:val="clear" w:color="auto" w:fill="D5DCE4" w:themeFill="text2" w:themeFillTint="33"/>
            <w:vAlign w:val="center"/>
          </w:tcPr>
          <w:p w:rsidR="00CB43E4" w:rsidRPr="00C7667E" w:rsidRDefault="00CB43E4" w:rsidP="00CB43E4">
            <w:pPr>
              <w:ind w:left="1287"/>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пасажирського транспорту  на 2021-2023  роки</w:t>
            </w:r>
          </w:p>
        </w:tc>
      </w:tr>
      <w:tr w:rsidR="00CB43E4" w:rsidRPr="00C7667E" w:rsidTr="00E35FA6">
        <w:trPr>
          <w:gridAfter w:val="8"/>
          <w:wAfter w:w="15646" w:type="dxa"/>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w:t>
            </w:r>
          </w:p>
        </w:tc>
        <w:tc>
          <w:tcPr>
            <w:tcW w:w="15020" w:type="dxa"/>
            <w:gridSpan w:val="28"/>
            <w:vAlign w:val="center"/>
          </w:tcPr>
          <w:p w:rsidR="00CB43E4" w:rsidRPr="006F3BE8" w:rsidRDefault="00CB43E4" w:rsidP="00CB43E4">
            <w:pPr>
              <w:spacing w:after="0" w:line="240" w:lineRule="auto"/>
              <w:jc w:val="both"/>
              <w:rPr>
                <w:rFonts w:ascii="Times New Roman" w:hAnsi="Times New Roman" w:cs="Times New Roman"/>
                <w:i/>
                <w:sz w:val="18"/>
                <w:szCs w:val="18"/>
                <w:u w:val="single"/>
              </w:rPr>
            </w:pPr>
            <w:r w:rsidRPr="006F3BE8">
              <w:rPr>
                <w:rFonts w:ascii="Times New Roman" w:hAnsi="Times New Roman" w:cs="Times New Roman"/>
                <w:i/>
                <w:sz w:val="18"/>
                <w:szCs w:val="18"/>
                <w:u w:val="single"/>
              </w:rPr>
              <w:t>РОЗВИТОК МЕРЕЖІ ЕЛЕКТРИЧНОГО ТРАНСПОРТУ</w:t>
            </w:r>
          </w:p>
        </w:tc>
      </w:tr>
      <w:tr w:rsidR="00CB43E4" w:rsidRPr="00C7667E" w:rsidTr="00E35FA6">
        <w:trPr>
          <w:gridAfter w:val="10"/>
          <w:wAfter w:w="15659" w:type="dxa"/>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 xml:space="preserve">Придбання  тролейбусів </w:t>
            </w:r>
            <w:r w:rsidRPr="006F3BE8">
              <w:rPr>
                <w:rFonts w:ascii="Times New Roman" w:hAnsi="Times New Roman" w:cs="Times New Roman"/>
                <w:b/>
                <w:sz w:val="18"/>
                <w:szCs w:val="18"/>
              </w:rPr>
              <w:t>, в тому числі:</w:t>
            </w:r>
          </w:p>
        </w:tc>
        <w:tc>
          <w:tcPr>
            <w:tcW w:w="1124" w:type="dxa"/>
            <w:gridSpan w:val="2"/>
            <w:vAlign w:val="center"/>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75000,0</w:t>
            </w:r>
          </w:p>
        </w:tc>
        <w:tc>
          <w:tcPr>
            <w:tcW w:w="1325" w:type="dxa"/>
            <w:gridSpan w:val="2"/>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ind w:left="360"/>
              <w:rPr>
                <w:rFonts w:ascii="Times New Roman" w:hAnsi="Times New Roman" w:cs="Times New Roman"/>
                <w:sz w:val="18"/>
                <w:szCs w:val="18"/>
              </w:rPr>
            </w:pPr>
            <w:r w:rsidRPr="006F3BE8">
              <w:rPr>
                <w:rFonts w:ascii="Times New Roman" w:hAnsi="Times New Roman" w:cs="Times New Roman"/>
                <w:sz w:val="18"/>
                <w:szCs w:val="18"/>
              </w:rPr>
              <w:t>0</w:t>
            </w:r>
          </w:p>
        </w:tc>
        <w:tc>
          <w:tcPr>
            <w:tcW w:w="3913" w:type="dxa"/>
            <w:gridSpan w:val="7"/>
          </w:tcPr>
          <w:p w:rsidR="00CB43E4" w:rsidRPr="006F3BE8" w:rsidRDefault="00CB43E4" w:rsidP="00CB43E4">
            <w:pPr>
              <w:spacing w:after="0"/>
              <w:jc w:val="both"/>
              <w:rPr>
                <w:rFonts w:ascii="Times New Roman" w:hAnsi="Times New Roman" w:cs="Times New Roman"/>
                <w:sz w:val="18"/>
                <w:szCs w:val="18"/>
              </w:rPr>
            </w:pPr>
          </w:p>
        </w:tc>
      </w:tr>
      <w:tr w:rsidR="00CB43E4" w:rsidRPr="00C7667E" w:rsidTr="00E35FA6">
        <w:trPr>
          <w:gridAfter w:val="10"/>
          <w:wAfter w:w="15659" w:type="dxa"/>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Реалізація проекту «Міський громадський транспорт в Україні</w:t>
            </w:r>
          </w:p>
        </w:tc>
        <w:tc>
          <w:tcPr>
            <w:tcW w:w="1124" w:type="dxa"/>
            <w:gridSpan w:val="2"/>
            <w:vAlign w:val="center"/>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44000,0</w:t>
            </w:r>
          </w:p>
        </w:tc>
        <w:tc>
          <w:tcPr>
            <w:tcW w:w="1325" w:type="dxa"/>
            <w:gridSpan w:val="2"/>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0</w:t>
            </w:r>
          </w:p>
        </w:tc>
        <w:tc>
          <w:tcPr>
            <w:tcW w:w="3913" w:type="dxa"/>
            <w:gridSpan w:val="7"/>
          </w:tcPr>
          <w:p w:rsidR="00CB43E4" w:rsidRPr="006F3BE8" w:rsidRDefault="00CB43E4" w:rsidP="00CB43E4">
            <w:pPr>
              <w:spacing w:after="0"/>
              <w:jc w:val="both"/>
              <w:rPr>
                <w:rFonts w:ascii="Times New Roman" w:hAnsi="Times New Roman" w:cs="Times New Roman"/>
                <w:sz w:val="18"/>
                <w:szCs w:val="18"/>
              </w:rPr>
            </w:pPr>
          </w:p>
        </w:tc>
      </w:tr>
      <w:tr w:rsidR="00CB43E4" w:rsidRPr="00C7667E" w:rsidTr="00E35FA6">
        <w:trPr>
          <w:gridAfter w:val="10"/>
          <w:wAfter w:w="15659" w:type="dxa"/>
          <w:trHeight w:val="243"/>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2.1</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 xml:space="preserve">Реконструкція тролейбусних ліній  </w:t>
            </w:r>
          </w:p>
        </w:tc>
        <w:tc>
          <w:tcPr>
            <w:tcW w:w="1124" w:type="dxa"/>
            <w:gridSpan w:val="2"/>
            <w:vAlign w:val="center"/>
          </w:tcPr>
          <w:p w:rsidR="00CB43E4" w:rsidRPr="006F3BE8" w:rsidRDefault="00CB43E4" w:rsidP="00CB43E4">
            <w:pPr>
              <w:keepLines/>
              <w:spacing w:after="0" w:line="240" w:lineRule="auto"/>
              <w:ind w:right="-23"/>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      1200,0</w:t>
            </w:r>
          </w:p>
        </w:tc>
        <w:tc>
          <w:tcPr>
            <w:tcW w:w="1325" w:type="dxa"/>
            <w:gridSpan w:val="2"/>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1058,3</w:t>
            </w:r>
          </w:p>
        </w:tc>
        <w:tc>
          <w:tcPr>
            <w:tcW w:w="1220" w:type="dxa"/>
            <w:gridSpan w:val="5"/>
          </w:tcPr>
          <w:p w:rsidR="00CB43E4" w:rsidRPr="006F3BE8" w:rsidRDefault="00CB43E4" w:rsidP="00CB43E4">
            <w:pPr>
              <w:keepLines/>
              <w:spacing w:after="0" w:line="240" w:lineRule="auto"/>
              <w:ind w:right="-23"/>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1058,3</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996915" w:rsidRPr="006F3BE8" w:rsidRDefault="00996915" w:rsidP="00996915">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38.8</w:t>
            </w:r>
          </w:p>
        </w:tc>
        <w:tc>
          <w:tcPr>
            <w:tcW w:w="3913" w:type="dxa"/>
            <w:gridSpan w:val="7"/>
          </w:tcPr>
          <w:p w:rsidR="00CB43E4" w:rsidRPr="006F3BE8" w:rsidRDefault="00716681" w:rsidP="00CB43E4">
            <w:pPr>
              <w:pStyle w:val="afc"/>
              <w:rPr>
                <w:rFonts w:ascii="Times New Roman" w:hAnsi="Times New Roman" w:cs="Times New Roman"/>
                <w:sz w:val="18"/>
                <w:szCs w:val="18"/>
              </w:rPr>
            </w:pPr>
            <w:r w:rsidRPr="006F3BE8">
              <w:rPr>
                <w:rFonts w:ascii="Times New Roman" w:hAnsi="Times New Roman" w:cs="Times New Roman"/>
                <w:sz w:val="18"/>
                <w:szCs w:val="18"/>
              </w:rPr>
              <w:t>Заплановано проведення реконстр</w:t>
            </w:r>
            <w:r w:rsidR="00CB43E4" w:rsidRPr="006F3BE8">
              <w:rPr>
                <w:rFonts w:ascii="Times New Roman" w:hAnsi="Times New Roman" w:cs="Times New Roman"/>
                <w:sz w:val="18"/>
                <w:szCs w:val="18"/>
              </w:rPr>
              <w:t>укці</w:t>
            </w:r>
            <w:r w:rsidRPr="006F3BE8">
              <w:rPr>
                <w:rFonts w:ascii="Times New Roman" w:hAnsi="Times New Roman" w:cs="Times New Roman"/>
                <w:sz w:val="18"/>
                <w:szCs w:val="18"/>
              </w:rPr>
              <w:t>ї</w:t>
            </w:r>
            <w:r w:rsidR="00CB43E4" w:rsidRPr="006F3BE8">
              <w:rPr>
                <w:rFonts w:ascii="Times New Roman" w:hAnsi="Times New Roman" w:cs="Times New Roman"/>
                <w:sz w:val="18"/>
                <w:szCs w:val="18"/>
              </w:rPr>
              <w:t xml:space="preserve"> тролейбусних ліній</w:t>
            </w:r>
          </w:p>
          <w:p w:rsidR="0098531B" w:rsidRPr="006F3BE8" w:rsidRDefault="00F93436" w:rsidP="0098531B">
            <w:pPr>
              <w:widowControl w:val="0"/>
              <w:suppressLineNumbers/>
              <w:suppressAutoHyphens/>
              <w:spacing w:after="0" w:line="240" w:lineRule="auto"/>
              <w:rPr>
                <w:rFonts w:ascii="Times New Roman" w:eastAsia="Droid Sans Fallback" w:hAnsi="Times New Roman" w:cs="Times New Roman"/>
                <w:kern w:val="1"/>
                <w:sz w:val="18"/>
                <w:szCs w:val="18"/>
                <w:lang w:eastAsia="zh-CN" w:bidi="hi-IN"/>
              </w:rPr>
            </w:pPr>
            <w:r w:rsidRPr="006F3BE8">
              <w:rPr>
                <w:rFonts w:ascii="Times New Roman" w:eastAsia="Droid Sans Fallback" w:hAnsi="Times New Roman" w:cs="Times New Roman"/>
                <w:kern w:val="1"/>
                <w:sz w:val="18"/>
                <w:szCs w:val="18"/>
                <w:lang w:eastAsia="zh-CN" w:bidi="hi-IN"/>
              </w:rPr>
              <w:t>П</w:t>
            </w:r>
            <w:r w:rsidR="0098531B" w:rsidRPr="006F3BE8">
              <w:rPr>
                <w:rFonts w:ascii="Times New Roman" w:eastAsia="Droid Sans Fallback" w:hAnsi="Times New Roman" w:cs="Times New Roman"/>
                <w:kern w:val="1"/>
                <w:sz w:val="18"/>
                <w:szCs w:val="18"/>
                <w:lang w:eastAsia="zh-CN" w:bidi="hi-IN"/>
              </w:rPr>
              <w:t>роведено геодезію;</w:t>
            </w:r>
          </w:p>
          <w:p w:rsidR="0098531B" w:rsidRPr="006F3BE8" w:rsidRDefault="0098531B" w:rsidP="00F86162">
            <w:pPr>
              <w:pStyle w:val="afc"/>
              <w:rPr>
                <w:rFonts w:ascii="Times New Roman" w:hAnsi="Times New Roman" w:cs="Times New Roman"/>
                <w:sz w:val="18"/>
                <w:szCs w:val="18"/>
              </w:rPr>
            </w:pPr>
            <w:r w:rsidRPr="006F3BE8">
              <w:rPr>
                <w:rFonts w:ascii="Times New Roman" w:hAnsi="Times New Roman" w:cs="Times New Roman"/>
                <w:sz w:val="18"/>
                <w:szCs w:val="18"/>
              </w:rPr>
              <w:t>Готуються документи до подання на тендер</w:t>
            </w:r>
          </w:p>
        </w:tc>
      </w:tr>
      <w:tr w:rsidR="00CB43E4" w:rsidRPr="00C7667E" w:rsidTr="00E35FA6">
        <w:trPr>
          <w:gridAfter w:val="10"/>
          <w:wAfter w:w="15659" w:type="dxa"/>
          <w:trHeight w:val="788"/>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2.2</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Будівництво нових тролейбусних ліній до мікрорайонів міста</w:t>
            </w:r>
          </w:p>
        </w:tc>
        <w:tc>
          <w:tcPr>
            <w:tcW w:w="1124" w:type="dxa"/>
            <w:gridSpan w:val="2"/>
            <w:vAlign w:val="center"/>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0,0БГ</w:t>
            </w:r>
          </w:p>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17328,8 кошти інвестора</w:t>
            </w:r>
          </w:p>
        </w:tc>
        <w:tc>
          <w:tcPr>
            <w:tcW w:w="1325" w:type="dxa"/>
            <w:gridSpan w:val="2"/>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spacing w:after="0"/>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3.1</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124" w:type="dxa"/>
            <w:gridSpan w:val="2"/>
            <w:vAlign w:val="center"/>
          </w:tcPr>
          <w:p w:rsidR="00CB43E4" w:rsidRPr="006F3BE8" w:rsidRDefault="00CB43E4" w:rsidP="00CB43E4">
            <w:pPr>
              <w:keepLines/>
              <w:spacing w:after="0" w:line="240" w:lineRule="auto"/>
              <w:ind w:right="-23"/>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       2050,0</w:t>
            </w:r>
          </w:p>
        </w:tc>
        <w:tc>
          <w:tcPr>
            <w:tcW w:w="1325" w:type="dxa"/>
            <w:gridSpan w:val="2"/>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spacing w:after="0"/>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3.2</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Капітальний ремонт рухомого складу</w:t>
            </w:r>
          </w:p>
        </w:tc>
        <w:tc>
          <w:tcPr>
            <w:tcW w:w="1124" w:type="dxa"/>
            <w:gridSpan w:val="2"/>
            <w:vAlign w:val="center"/>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1000,0</w:t>
            </w:r>
          </w:p>
        </w:tc>
        <w:tc>
          <w:tcPr>
            <w:tcW w:w="1325" w:type="dxa"/>
            <w:gridSpan w:val="2"/>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spacing w:after="0"/>
              <w:rPr>
                <w:rFonts w:ascii="Times New Roman" w:eastAsia="Calibri"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3.3</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6F3BE8">
              <w:rPr>
                <w:rFonts w:ascii="Times New Roman" w:hAnsi="Times New Roman" w:cs="Times New Roman"/>
                <w:sz w:val="18"/>
                <w:szCs w:val="18"/>
              </w:rPr>
              <w:t>зворотнього</w:t>
            </w:r>
            <w:proofErr w:type="spellEnd"/>
            <w:r w:rsidRPr="006F3BE8">
              <w:rPr>
                <w:rFonts w:ascii="Times New Roman" w:hAnsi="Times New Roman" w:cs="Times New Roman"/>
                <w:sz w:val="18"/>
                <w:szCs w:val="18"/>
              </w:rPr>
              <w:t xml:space="preserve"> водопостачання</w:t>
            </w:r>
          </w:p>
        </w:tc>
        <w:tc>
          <w:tcPr>
            <w:tcW w:w="1124" w:type="dxa"/>
            <w:gridSpan w:val="2"/>
            <w:vAlign w:val="center"/>
          </w:tcPr>
          <w:p w:rsidR="00CB43E4" w:rsidRPr="006F3BE8" w:rsidRDefault="00CB43E4" w:rsidP="00CB43E4">
            <w:pPr>
              <w:keepLine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1000,0</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u w:val="single"/>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u w:val="single"/>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spacing w:after="0"/>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4.1</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 xml:space="preserve">Модернізація системи диспетчеризації та телекерування тягових </w:t>
            </w:r>
            <w:proofErr w:type="spellStart"/>
            <w:r w:rsidRPr="006F3BE8">
              <w:rPr>
                <w:rFonts w:ascii="Times New Roman" w:hAnsi="Times New Roman" w:cs="Times New Roman"/>
                <w:sz w:val="18"/>
                <w:szCs w:val="18"/>
              </w:rPr>
              <w:t>підстанцій,дообладнання</w:t>
            </w:r>
            <w:proofErr w:type="spellEnd"/>
            <w:r w:rsidRPr="006F3BE8">
              <w:rPr>
                <w:rFonts w:ascii="Times New Roman" w:hAnsi="Times New Roman" w:cs="Times New Roman"/>
                <w:sz w:val="18"/>
                <w:szCs w:val="18"/>
              </w:rPr>
              <w:t xml:space="preserve"> системи сповіщення</w:t>
            </w:r>
          </w:p>
        </w:tc>
        <w:tc>
          <w:tcPr>
            <w:tcW w:w="1124" w:type="dxa"/>
            <w:gridSpan w:val="2"/>
            <w:vAlign w:val="center"/>
          </w:tcPr>
          <w:p w:rsidR="00CB43E4" w:rsidRPr="006F3BE8" w:rsidRDefault="00CB43E4" w:rsidP="00CB43E4">
            <w:pPr>
              <w:keepLines/>
              <w:tabs>
                <w:tab w:val="left" w:pos="270"/>
              </w:tabs>
              <w:spacing w:after="0" w:line="240" w:lineRule="auto"/>
              <w:ind w:right="-23"/>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         1000,0</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u w:val="single"/>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u w:val="single"/>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spacing w:after="0"/>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4.2</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Реконструкція виробничих приміщень</w:t>
            </w:r>
          </w:p>
        </w:tc>
        <w:tc>
          <w:tcPr>
            <w:tcW w:w="1124" w:type="dxa"/>
            <w:gridSpan w:val="2"/>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771,5</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u w:val="single"/>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u w:val="single"/>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spacing w:after="0"/>
              <w:jc w:val="both"/>
              <w:rPr>
                <w:rFonts w:ascii="Times New Roman" w:hAnsi="Times New Roman" w:cs="Times New Roman"/>
                <w:sz w:val="18"/>
                <w:szCs w:val="18"/>
              </w:rPr>
            </w:pPr>
          </w:p>
        </w:tc>
      </w:tr>
      <w:tr w:rsidR="00CB43E4" w:rsidRPr="00695126" w:rsidTr="00E35FA6">
        <w:trPr>
          <w:gridAfter w:val="10"/>
          <w:wAfter w:w="15659" w:type="dxa"/>
        </w:trPr>
        <w:tc>
          <w:tcPr>
            <w:tcW w:w="451" w:type="dxa"/>
            <w:vAlign w:val="center"/>
          </w:tcPr>
          <w:p w:rsidR="00CB43E4" w:rsidRPr="00695126" w:rsidRDefault="00CB43E4" w:rsidP="00CB43E4">
            <w:pPr>
              <w:jc w:val="center"/>
              <w:rPr>
                <w:rFonts w:ascii="Times New Roman" w:hAnsi="Times New Roman" w:cs="Times New Roman"/>
                <w:sz w:val="20"/>
                <w:szCs w:val="20"/>
              </w:rPr>
            </w:pPr>
          </w:p>
        </w:tc>
        <w:tc>
          <w:tcPr>
            <w:tcW w:w="563" w:type="dxa"/>
          </w:tcPr>
          <w:p w:rsidR="00CB43E4" w:rsidRPr="00695126" w:rsidRDefault="00CB43E4" w:rsidP="00CB43E4">
            <w:pPr>
              <w:spacing w:after="0" w:line="240" w:lineRule="auto"/>
              <w:ind w:right="-1090"/>
              <w:rPr>
                <w:rFonts w:ascii="Times New Roman" w:hAnsi="Times New Roman" w:cs="Times New Roman"/>
                <w:color w:val="000000" w:themeColor="text1"/>
                <w:sz w:val="20"/>
                <w:szCs w:val="20"/>
              </w:rPr>
            </w:pPr>
            <w:r w:rsidRPr="00695126">
              <w:rPr>
                <w:rFonts w:ascii="Times New Roman" w:hAnsi="Times New Roman" w:cs="Times New Roman"/>
                <w:color w:val="000000" w:themeColor="text1"/>
                <w:sz w:val="20"/>
                <w:szCs w:val="20"/>
              </w:rPr>
              <w:t>4.3</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20"/>
                <w:szCs w:val="20"/>
              </w:rPr>
            </w:pPr>
            <w:r w:rsidRPr="006F3BE8">
              <w:rPr>
                <w:rFonts w:ascii="Times New Roman" w:hAnsi="Times New Roman" w:cs="Times New Roman"/>
                <w:sz w:val="20"/>
                <w:szCs w:val="20"/>
              </w:rPr>
              <w:t xml:space="preserve">Придбання основних засобів для проведення   ремонтних робіт </w:t>
            </w:r>
          </w:p>
        </w:tc>
        <w:tc>
          <w:tcPr>
            <w:tcW w:w="1124" w:type="dxa"/>
            <w:gridSpan w:val="2"/>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20"/>
                <w:szCs w:val="20"/>
              </w:rPr>
            </w:pPr>
            <w:r w:rsidRPr="006F3BE8">
              <w:rPr>
                <w:rFonts w:ascii="Times New Roman" w:hAnsi="Times New Roman" w:cs="Times New Roman"/>
                <w:color w:val="000000" w:themeColor="text1"/>
                <w:sz w:val="20"/>
                <w:szCs w:val="20"/>
              </w:rPr>
              <w:t>529,2</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000000" w:themeColor="text1"/>
                <w:sz w:val="20"/>
                <w:szCs w:val="20"/>
              </w:rPr>
            </w:pPr>
            <w:r w:rsidRPr="006F3BE8">
              <w:rPr>
                <w:rFonts w:ascii="Times New Roman" w:hAnsi="Times New Roman" w:cs="Times New Roman"/>
                <w:color w:val="000000" w:themeColor="text1"/>
                <w:sz w:val="20"/>
                <w:szCs w:val="20"/>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000000" w:themeColor="text1"/>
                <w:sz w:val="20"/>
                <w:szCs w:val="20"/>
              </w:rPr>
            </w:pPr>
            <w:r w:rsidRPr="006F3BE8">
              <w:rPr>
                <w:rFonts w:ascii="Times New Roman" w:hAnsi="Times New Roman" w:cs="Times New Roman"/>
                <w:color w:val="000000" w:themeColor="text1"/>
                <w:sz w:val="20"/>
                <w:szCs w:val="20"/>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20"/>
                <w:szCs w:val="20"/>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20"/>
                <w:szCs w:val="20"/>
              </w:rPr>
            </w:pPr>
            <w:r w:rsidRPr="006F3BE8">
              <w:rPr>
                <w:rFonts w:ascii="Times New Roman" w:hAnsi="Times New Roman" w:cs="Times New Roman"/>
                <w:sz w:val="20"/>
                <w:szCs w:val="20"/>
              </w:rPr>
              <w:t xml:space="preserve">      0</w:t>
            </w:r>
          </w:p>
        </w:tc>
        <w:tc>
          <w:tcPr>
            <w:tcW w:w="3913" w:type="dxa"/>
            <w:gridSpan w:val="7"/>
          </w:tcPr>
          <w:p w:rsidR="00CB43E4" w:rsidRPr="006F3BE8" w:rsidRDefault="00CB43E4" w:rsidP="00CB43E4">
            <w:pPr>
              <w:jc w:val="both"/>
              <w:rPr>
                <w:rFonts w:ascii="Times New Roman" w:hAnsi="Times New Roman" w:cs="Times New Roman"/>
                <w:sz w:val="20"/>
                <w:szCs w:val="20"/>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4.4</w:t>
            </w:r>
          </w:p>
        </w:tc>
        <w:tc>
          <w:tcPr>
            <w:tcW w:w="5185" w:type="dxa"/>
            <w:gridSpan w:val="2"/>
            <w:vAlign w:val="center"/>
          </w:tcPr>
          <w:p w:rsidR="00CB43E4" w:rsidRPr="006F3BE8" w:rsidRDefault="00CB43E4" w:rsidP="0030626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 xml:space="preserve">Поточний ремонт асфальтобетонного покриття території </w:t>
            </w:r>
          </w:p>
        </w:tc>
        <w:tc>
          <w:tcPr>
            <w:tcW w:w="1124" w:type="dxa"/>
            <w:gridSpan w:val="2"/>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5302,0</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4.5</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Реконструкція мийки в </w:t>
            </w:r>
            <w:proofErr w:type="spellStart"/>
            <w:r w:rsidRPr="006F3BE8">
              <w:rPr>
                <w:rFonts w:ascii="Times New Roman" w:hAnsi="Times New Roman" w:cs="Times New Roman"/>
                <w:color w:val="000000" w:themeColor="text1"/>
                <w:sz w:val="18"/>
                <w:szCs w:val="18"/>
              </w:rPr>
              <w:t>т.ч</w:t>
            </w:r>
            <w:proofErr w:type="spellEnd"/>
            <w:r w:rsidRPr="006F3BE8">
              <w:rPr>
                <w:rFonts w:ascii="Times New Roman" w:hAnsi="Times New Roman" w:cs="Times New Roman"/>
                <w:color w:val="000000" w:themeColor="text1"/>
                <w:sz w:val="18"/>
                <w:szCs w:val="18"/>
              </w:rPr>
              <w:t>. облаштування покрівлі цеху мийки</w:t>
            </w:r>
          </w:p>
        </w:tc>
        <w:tc>
          <w:tcPr>
            <w:tcW w:w="1124" w:type="dxa"/>
            <w:gridSpan w:val="2"/>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683,6</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pStyle w:val="afc"/>
              <w:jc w:val="center"/>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4.6</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Капітальний ремонт «Стоянки депо» по вул.Тролейбусна,3</w:t>
            </w:r>
          </w:p>
        </w:tc>
        <w:tc>
          <w:tcPr>
            <w:tcW w:w="1124" w:type="dxa"/>
            <w:gridSpan w:val="2"/>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1338,7</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pStyle w:val="afc"/>
              <w:jc w:val="center"/>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4.7.2</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sz w:val="18"/>
                <w:szCs w:val="18"/>
              </w:rPr>
              <w:t>Поповнення  статутного капіталу в обмін на корпоративні права</w:t>
            </w:r>
          </w:p>
        </w:tc>
        <w:tc>
          <w:tcPr>
            <w:tcW w:w="1124" w:type="dxa"/>
            <w:gridSpan w:val="2"/>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39107,9</w:t>
            </w:r>
          </w:p>
        </w:tc>
        <w:tc>
          <w:tcPr>
            <w:tcW w:w="1325" w:type="dxa"/>
            <w:gridSpan w:val="2"/>
            <w:tcBorders>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6F3BE8" w:rsidRDefault="00CB43E4" w:rsidP="00CB43E4">
            <w:pPr>
              <w:spacing w:after="0" w:line="240" w:lineRule="auto"/>
              <w:ind w:right="-23"/>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   400,0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D25651" w:rsidRPr="006F3BE8" w:rsidRDefault="00D25651"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146.9</w:t>
            </w:r>
          </w:p>
        </w:tc>
        <w:tc>
          <w:tcPr>
            <w:tcW w:w="3913" w:type="dxa"/>
            <w:gridSpan w:val="7"/>
          </w:tcPr>
          <w:p w:rsidR="00F86162" w:rsidRPr="006F3BE8" w:rsidRDefault="00CB43E4" w:rsidP="00CB43E4">
            <w:pPr>
              <w:pStyle w:val="afc"/>
              <w:rPr>
                <w:rFonts w:ascii="Times New Roman" w:hAnsi="Times New Roman" w:cs="Times New Roman"/>
                <w:sz w:val="18"/>
                <w:szCs w:val="18"/>
              </w:rPr>
            </w:pPr>
            <w:r w:rsidRPr="006F3BE8">
              <w:rPr>
                <w:rFonts w:ascii="Times New Roman" w:hAnsi="Times New Roman" w:cs="Times New Roman"/>
                <w:sz w:val="18"/>
                <w:szCs w:val="18"/>
              </w:rPr>
              <w:t xml:space="preserve"> </w:t>
            </w:r>
            <w:r w:rsidR="00F86162" w:rsidRPr="006F3BE8">
              <w:rPr>
                <w:rFonts w:ascii="Times New Roman" w:hAnsi="Times New Roman" w:cs="Times New Roman"/>
                <w:sz w:val="18"/>
                <w:szCs w:val="18"/>
              </w:rPr>
              <w:t xml:space="preserve">Заплановано </w:t>
            </w:r>
          </w:p>
          <w:p w:rsidR="00F86162" w:rsidRPr="006F3BE8" w:rsidRDefault="00CB43E4" w:rsidP="00CB43E4">
            <w:pPr>
              <w:pStyle w:val="afc"/>
              <w:rPr>
                <w:rFonts w:ascii="Times New Roman" w:hAnsi="Times New Roman" w:cs="Times New Roman"/>
                <w:sz w:val="18"/>
                <w:szCs w:val="18"/>
              </w:rPr>
            </w:pPr>
            <w:r w:rsidRPr="006F3BE8">
              <w:rPr>
                <w:rFonts w:ascii="Times New Roman" w:hAnsi="Times New Roman" w:cs="Times New Roman"/>
                <w:sz w:val="18"/>
                <w:szCs w:val="18"/>
              </w:rPr>
              <w:t xml:space="preserve"> капремонт  частини території КП «</w:t>
            </w:r>
            <w:proofErr w:type="spellStart"/>
            <w:r w:rsidRPr="006F3BE8">
              <w:rPr>
                <w:rFonts w:ascii="Times New Roman" w:hAnsi="Times New Roman" w:cs="Times New Roman"/>
                <w:sz w:val="18"/>
                <w:szCs w:val="18"/>
              </w:rPr>
              <w:t>Тернопільелектротранс</w:t>
            </w:r>
            <w:proofErr w:type="spellEnd"/>
            <w:r w:rsidRPr="006F3BE8">
              <w:rPr>
                <w:rFonts w:ascii="Times New Roman" w:hAnsi="Times New Roman" w:cs="Times New Roman"/>
                <w:sz w:val="18"/>
                <w:szCs w:val="18"/>
              </w:rPr>
              <w:t>»,</w:t>
            </w:r>
          </w:p>
          <w:p w:rsidR="0098531B" w:rsidRPr="006F3BE8" w:rsidRDefault="00CB43E4" w:rsidP="00CB43E4">
            <w:pPr>
              <w:pStyle w:val="afc"/>
              <w:rPr>
                <w:rFonts w:ascii="Times New Roman" w:hAnsi="Times New Roman" w:cs="Times New Roman"/>
                <w:sz w:val="18"/>
                <w:szCs w:val="18"/>
              </w:rPr>
            </w:pPr>
            <w:r w:rsidRPr="006F3BE8">
              <w:rPr>
                <w:rFonts w:ascii="Times New Roman" w:hAnsi="Times New Roman" w:cs="Times New Roman"/>
                <w:sz w:val="18"/>
                <w:szCs w:val="18"/>
              </w:rPr>
              <w:t xml:space="preserve"> облаштування паливного пункту</w:t>
            </w:r>
          </w:p>
          <w:p w:rsidR="00F86162" w:rsidRPr="006F3BE8" w:rsidRDefault="00F86162" w:rsidP="00CB43E4">
            <w:pPr>
              <w:pStyle w:val="afc"/>
              <w:rPr>
                <w:rFonts w:ascii="Times New Roman" w:hAnsi="Times New Roman" w:cs="Times New Roman"/>
                <w:sz w:val="18"/>
                <w:szCs w:val="18"/>
              </w:rPr>
            </w:pPr>
            <w:r w:rsidRPr="006F3BE8">
              <w:rPr>
                <w:rFonts w:ascii="Times New Roman" w:hAnsi="Times New Roman" w:cs="Times New Roman"/>
                <w:sz w:val="18"/>
                <w:szCs w:val="18"/>
              </w:rPr>
              <w:t xml:space="preserve">Використано </w:t>
            </w:r>
          </w:p>
          <w:p w:rsidR="0098531B" w:rsidRPr="006F3BE8" w:rsidRDefault="0098531B" w:rsidP="00F93436">
            <w:pPr>
              <w:widowControl w:val="0"/>
              <w:suppressLineNumbers/>
              <w:suppressAutoHyphens/>
              <w:spacing w:after="0" w:line="240" w:lineRule="auto"/>
              <w:rPr>
                <w:rFonts w:ascii="Times New Roman" w:hAnsi="Times New Roman" w:cs="Times New Roman"/>
                <w:sz w:val="18"/>
                <w:szCs w:val="18"/>
              </w:rPr>
            </w:pPr>
            <w:r w:rsidRPr="006F3BE8">
              <w:rPr>
                <w:rFonts w:ascii="Times New Roman" w:eastAsia="Droid Sans Fallback" w:hAnsi="Times New Roman" w:cs="Times New Roman"/>
                <w:kern w:val="1"/>
                <w:sz w:val="20"/>
                <w:szCs w:val="20"/>
                <w:lang w:eastAsia="zh-CN" w:bidi="hi-IN"/>
              </w:rPr>
              <w:t>146,9  - на:-виготовлення проект</w:t>
            </w:r>
            <w:r w:rsidR="00F86162" w:rsidRPr="006F3BE8">
              <w:rPr>
                <w:rFonts w:ascii="Times New Roman" w:eastAsia="Droid Sans Fallback" w:hAnsi="Times New Roman" w:cs="Times New Roman"/>
                <w:kern w:val="1"/>
                <w:sz w:val="20"/>
                <w:szCs w:val="20"/>
                <w:lang w:eastAsia="zh-CN" w:bidi="hi-IN"/>
              </w:rPr>
              <w:t xml:space="preserve">но </w:t>
            </w:r>
            <w:r w:rsidRPr="006F3BE8">
              <w:rPr>
                <w:rFonts w:ascii="Times New Roman" w:eastAsia="Droid Sans Fallback" w:hAnsi="Times New Roman" w:cs="Times New Roman"/>
                <w:kern w:val="1"/>
                <w:sz w:val="20"/>
                <w:szCs w:val="20"/>
                <w:lang w:eastAsia="zh-CN" w:bidi="hi-IN"/>
              </w:rPr>
              <w:t>-коштор</w:t>
            </w:r>
            <w:r w:rsidR="00F86162" w:rsidRPr="006F3BE8">
              <w:rPr>
                <w:rFonts w:ascii="Times New Roman" w:eastAsia="Droid Sans Fallback" w:hAnsi="Times New Roman" w:cs="Times New Roman"/>
                <w:kern w:val="1"/>
                <w:sz w:val="20"/>
                <w:szCs w:val="20"/>
                <w:lang w:eastAsia="zh-CN" w:bidi="hi-IN"/>
              </w:rPr>
              <w:t>исної</w:t>
            </w:r>
            <w:r w:rsidRPr="006F3BE8">
              <w:rPr>
                <w:rFonts w:ascii="Times New Roman" w:eastAsia="Droid Sans Fallback" w:hAnsi="Times New Roman" w:cs="Times New Roman"/>
                <w:kern w:val="1"/>
                <w:sz w:val="20"/>
                <w:szCs w:val="20"/>
                <w:lang w:eastAsia="zh-CN" w:bidi="hi-IN"/>
              </w:rPr>
              <w:t xml:space="preserve"> документ</w:t>
            </w:r>
            <w:r w:rsidR="00F86162" w:rsidRPr="006F3BE8">
              <w:rPr>
                <w:rFonts w:ascii="Times New Roman" w:eastAsia="Droid Sans Fallback" w:hAnsi="Times New Roman" w:cs="Times New Roman"/>
                <w:kern w:val="1"/>
                <w:sz w:val="20"/>
                <w:szCs w:val="20"/>
                <w:lang w:eastAsia="zh-CN" w:bidi="hi-IN"/>
              </w:rPr>
              <w:t>ації</w:t>
            </w:r>
            <w:r w:rsidRPr="006F3BE8">
              <w:rPr>
                <w:rFonts w:ascii="Times New Roman" w:eastAsia="Droid Sans Fallback" w:hAnsi="Times New Roman" w:cs="Times New Roman"/>
                <w:kern w:val="1"/>
                <w:sz w:val="20"/>
                <w:szCs w:val="20"/>
                <w:lang w:eastAsia="zh-CN" w:bidi="hi-IN"/>
              </w:rPr>
              <w:t xml:space="preserve"> на </w:t>
            </w:r>
            <w:proofErr w:type="spellStart"/>
            <w:r w:rsidRPr="006F3BE8">
              <w:rPr>
                <w:rFonts w:ascii="Times New Roman" w:eastAsia="Droid Sans Fallback" w:hAnsi="Times New Roman" w:cs="Times New Roman"/>
                <w:kern w:val="1"/>
                <w:sz w:val="20"/>
                <w:szCs w:val="20"/>
                <w:lang w:eastAsia="zh-CN" w:bidi="hi-IN"/>
              </w:rPr>
              <w:t>капрем.частини</w:t>
            </w:r>
            <w:proofErr w:type="spellEnd"/>
            <w:r w:rsidRPr="006F3BE8">
              <w:rPr>
                <w:rFonts w:ascii="Times New Roman" w:eastAsia="Droid Sans Fallback" w:hAnsi="Times New Roman" w:cs="Times New Roman"/>
                <w:kern w:val="1"/>
                <w:sz w:val="20"/>
                <w:szCs w:val="20"/>
                <w:lang w:eastAsia="zh-CN" w:bidi="hi-IN"/>
              </w:rPr>
              <w:t xml:space="preserve"> території з облаштування паливного </w:t>
            </w:r>
            <w:proofErr w:type="spellStart"/>
            <w:r w:rsidRPr="006F3BE8">
              <w:rPr>
                <w:rFonts w:ascii="Times New Roman" w:eastAsia="Droid Sans Fallback" w:hAnsi="Times New Roman" w:cs="Times New Roman"/>
                <w:kern w:val="1"/>
                <w:sz w:val="20"/>
                <w:szCs w:val="20"/>
                <w:lang w:eastAsia="zh-CN" w:bidi="hi-IN"/>
              </w:rPr>
              <w:t>пункту</w:t>
            </w:r>
            <w:r w:rsidR="00F86162" w:rsidRPr="006F3BE8">
              <w:rPr>
                <w:rFonts w:ascii="Times New Roman" w:eastAsia="Droid Sans Fallback" w:hAnsi="Times New Roman" w:cs="Times New Roman"/>
                <w:kern w:val="1"/>
                <w:sz w:val="20"/>
                <w:szCs w:val="20"/>
                <w:lang w:eastAsia="zh-CN" w:bidi="hi-IN"/>
              </w:rPr>
              <w:t>.п</w:t>
            </w:r>
            <w:r w:rsidRPr="006F3BE8">
              <w:rPr>
                <w:rFonts w:ascii="Times New Roman" w:eastAsia="Droid Sans Fallback" w:hAnsi="Times New Roman" w:cs="Times New Roman"/>
                <w:kern w:val="1"/>
                <w:sz w:val="20"/>
                <w:szCs w:val="20"/>
                <w:lang w:eastAsia="zh-CN" w:bidi="hi-IN"/>
              </w:rPr>
              <w:t>роведення</w:t>
            </w:r>
            <w:proofErr w:type="spellEnd"/>
            <w:r w:rsidRPr="006F3BE8">
              <w:rPr>
                <w:rFonts w:ascii="Times New Roman" w:eastAsia="Droid Sans Fallback" w:hAnsi="Times New Roman" w:cs="Times New Roman"/>
                <w:kern w:val="1"/>
                <w:sz w:val="20"/>
                <w:szCs w:val="20"/>
                <w:lang w:eastAsia="zh-CN" w:bidi="hi-IN"/>
              </w:rPr>
              <w:t xml:space="preserve"> геології </w:t>
            </w:r>
            <w:proofErr w:type="spellStart"/>
            <w:r w:rsidRPr="006F3BE8">
              <w:rPr>
                <w:rFonts w:ascii="Times New Roman" w:eastAsia="Droid Sans Fallback" w:hAnsi="Times New Roman" w:cs="Times New Roman"/>
                <w:kern w:val="1"/>
                <w:sz w:val="20"/>
                <w:szCs w:val="20"/>
                <w:lang w:eastAsia="zh-CN" w:bidi="hi-IN"/>
              </w:rPr>
              <w:t>ділянки</w:t>
            </w:r>
            <w:r w:rsidR="00F86162" w:rsidRPr="006F3BE8">
              <w:rPr>
                <w:rFonts w:ascii="Times New Roman" w:eastAsia="Droid Sans Fallback" w:hAnsi="Times New Roman" w:cs="Times New Roman"/>
                <w:kern w:val="1"/>
                <w:sz w:val="20"/>
                <w:szCs w:val="20"/>
                <w:lang w:eastAsia="zh-CN" w:bidi="hi-IN"/>
              </w:rPr>
              <w:t>,</w:t>
            </w:r>
            <w:r w:rsidRPr="006F3BE8">
              <w:rPr>
                <w:rFonts w:ascii="Times New Roman" w:eastAsia="Droid Sans Fallback" w:hAnsi="Times New Roman" w:cs="Times New Roman"/>
                <w:kern w:val="1"/>
                <w:sz w:val="20"/>
                <w:szCs w:val="20"/>
                <w:lang w:eastAsia="zh-CN" w:bidi="hi-IN"/>
              </w:rPr>
              <w:t>подан</w:t>
            </w:r>
            <w:r w:rsidR="00F86162" w:rsidRPr="006F3BE8">
              <w:rPr>
                <w:rFonts w:ascii="Times New Roman" w:eastAsia="Droid Sans Fallback" w:hAnsi="Times New Roman" w:cs="Times New Roman"/>
                <w:kern w:val="1"/>
                <w:sz w:val="20"/>
                <w:szCs w:val="20"/>
                <w:lang w:eastAsia="zh-CN" w:bidi="hi-IN"/>
              </w:rPr>
              <w:t>ня</w:t>
            </w:r>
            <w:proofErr w:type="spellEnd"/>
            <w:r w:rsidRPr="006F3BE8">
              <w:rPr>
                <w:rFonts w:ascii="Times New Roman" w:eastAsia="Droid Sans Fallback" w:hAnsi="Times New Roman" w:cs="Times New Roman"/>
                <w:kern w:val="1"/>
                <w:sz w:val="20"/>
                <w:szCs w:val="20"/>
                <w:lang w:eastAsia="zh-CN" w:bidi="hi-IN"/>
              </w:rPr>
              <w:t xml:space="preserve"> оголошення у пресу</w:t>
            </w:r>
            <w:r w:rsidR="00F93436" w:rsidRPr="006F3BE8">
              <w:rPr>
                <w:rFonts w:ascii="Times New Roman" w:eastAsia="Droid Sans Fallback" w:hAnsi="Times New Roman" w:cs="Times New Roman"/>
                <w:kern w:val="1"/>
                <w:sz w:val="20"/>
                <w:szCs w:val="20"/>
                <w:lang w:eastAsia="zh-CN" w:bidi="hi-IN"/>
              </w:rPr>
              <w:t>,</w:t>
            </w:r>
            <w:r w:rsidRPr="006F3BE8">
              <w:rPr>
                <w:rFonts w:ascii="Times New Roman" w:eastAsia="Droid Sans Fallback" w:hAnsi="Times New Roman" w:cs="Times New Roman"/>
                <w:kern w:val="1"/>
                <w:sz w:val="20"/>
                <w:szCs w:val="20"/>
                <w:lang w:eastAsia="zh-CN" w:bidi="hi-IN"/>
              </w:rPr>
              <w:t xml:space="preserve"> послуги у сфері гідрометеорології </w:t>
            </w:r>
          </w:p>
        </w:tc>
      </w:tr>
      <w:tr w:rsidR="00CB43E4" w:rsidRPr="00C7667E" w:rsidTr="00E35FA6">
        <w:trPr>
          <w:trHeight w:val="338"/>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w:t>
            </w:r>
          </w:p>
        </w:tc>
        <w:tc>
          <w:tcPr>
            <w:tcW w:w="5185" w:type="dxa"/>
            <w:gridSpan w:val="2"/>
            <w:tcBorders>
              <w:right w:val="single" w:sz="4" w:space="0" w:color="auto"/>
            </w:tcBorders>
            <w:vAlign w:val="center"/>
          </w:tcPr>
          <w:p w:rsidR="00CB43E4" w:rsidRPr="006F3BE8" w:rsidRDefault="00CB43E4" w:rsidP="00CB43E4">
            <w:pPr>
              <w:spacing w:after="0" w:line="240" w:lineRule="auto"/>
              <w:ind w:right="-23"/>
              <w:rPr>
                <w:rFonts w:ascii="Times New Roman" w:hAnsi="Times New Roman" w:cs="Times New Roman"/>
                <w:i/>
                <w:color w:val="000000" w:themeColor="text1"/>
                <w:sz w:val="18"/>
                <w:szCs w:val="18"/>
                <w:u w:val="single"/>
              </w:rPr>
            </w:pPr>
            <w:r w:rsidRPr="006F3BE8">
              <w:rPr>
                <w:rFonts w:ascii="Times New Roman" w:hAnsi="Times New Roman" w:cs="Times New Roman"/>
                <w:i/>
                <w:color w:val="000000" w:themeColor="text1"/>
                <w:sz w:val="18"/>
                <w:szCs w:val="18"/>
                <w:u w:val="single"/>
              </w:rPr>
              <w:t>Розвиток мережі автомобільного транспорту</w:t>
            </w:r>
          </w:p>
        </w:tc>
        <w:tc>
          <w:tcPr>
            <w:tcW w:w="1124" w:type="dxa"/>
            <w:gridSpan w:val="2"/>
            <w:tcBorders>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325" w:type="dxa"/>
            <w:gridSpan w:val="2"/>
            <w:tcBorders>
              <w:left w:val="single" w:sz="4" w:space="0" w:color="auto"/>
            </w:tcBorders>
            <w:vAlign w:val="center"/>
          </w:tcPr>
          <w:p w:rsidR="00CB43E4" w:rsidRPr="006F3BE8" w:rsidRDefault="00CB43E4" w:rsidP="00CB43E4">
            <w:pPr>
              <w:spacing w:after="0" w:line="240" w:lineRule="auto"/>
              <w:jc w:val="center"/>
              <w:rPr>
                <w:rFonts w:ascii="Times New Roman" w:hAnsi="Times New Roman" w:cs="Times New Roman"/>
                <w:sz w:val="18"/>
                <w:szCs w:val="18"/>
              </w:rPr>
            </w:pPr>
          </w:p>
        </w:tc>
        <w:tc>
          <w:tcPr>
            <w:tcW w:w="7379" w:type="dxa"/>
            <w:gridSpan w:val="21"/>
            <w:tcBorders>
              <w:left w:val="single" w:sz="4" w:space="0" w:color="auto"/>
            </w:tcBorders>
            <w:vAlign w:val="center"/>
          </w:tcPr>
          <w:p w:rsidR="00CB43E4" w:rsidRPr="006F3BE8" w:rsidRDefault="00CB43E4" w:rsidP="00CB43E4">
            <w:pPr>
              <w:spacing w:after="0" w:line="240" w:lineRule="auto"/>
              <w:jc w:val="center"/>
              <w:rPr>
                <w:rFonts w:ascii="Times New Roman" w:hAnsi="Times New Roman" w:cs="Times New Roman"/>
                <w:sz w:val="18"/>
                <w:szCs w:val="18"/>
              </w:rPr>
            </w:pPr>
          </w:p>
        </w:tc>
        <w:tc>
          <w:tcPr>
            <w:tcW w:w="5218" w:type="dxa"/>
            <w:gridSpan w:val="7"/>
          </w:tcPr>
          <w:p w:rsidR="00CB43E4" w:rsidRPr="00C7667E" w:rsidRDefault="00CB43E4" w:rsidP="00CB43E4">
            <w:pPr>
              <w:spacing w:after="160" w:line="259" w:lineRule="auto"/>
            </w:pPr>
          </w:p>
        </w:tc>
        <w:tc>
          <w:tcPr>
            <w:tcW w:w="5217" w:type="dxa"/>
          </w:tcPr>
          <w:p w:rsidR="00CB43E4" w:rsidRPr="00C7667E" w:rsidRDefault="00CB43E4" w:rsidP="00CB43E4">
            <w:pPr>
              <w:spacing w:after="160" w:line="259" w:lineRule="auto"/>
            </w:pPr>
          </w:p>
        </w:tc>
        <w:tc>
          <w:tcPr>
            <w:tcW w:w="5218" w:type="dxa"/>
            <w:tcBorders>
              <w:left w:val="single" w:sz="4" w:space="0" w:color="auto"/>
            </w:tcBorders>
            <w:vAlign w:val="center"/>
          </w:tcPr>
          <w:p w:rsidR="00CB43E4" w:rsidRPr="00C7667E" w:rsidRDefault="00CB43E4" w:rsidP="00CB43E4">
            <w:pPr>
              <w:spacing w:after="160" w:line="259" w:lineRule="auto"/>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5.1</w:t>
            </w:r>
          </w:p>
        </w:tc>
        <w:tc>
          <w:tcPr>
            <w:tcW w:w="5185" w:type="dxa"/>
            <w:gridSpan w:val="2"/>
            <w:tcBorders>
              <w:right w:val="single" w:sz="4" w:space="0" w:color="auto"/>
            </w:tcBorders>
            <w:vAlign w:val="center"/>
          </w:tcPr>
          <w:p w:rsidR="00CB43E4"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Придбання автобусів КП «</w:t>
            </w:r>
            <w:proofErr w:type="spellStart"/>
            <w:r w:rsidRPr="006F3BE8">
              <w:rPr>
                <w:rFonts w:ascii="Times New Roman" w:hAnsi="Times New Roman" w:cs="Times New Roman"/>
                <w:color w:val="000000" w:themeColor="text1"/>
                <w:sz w:val="18"/>
                <w:szCs w:val="18"/>
              </w:rPr>
              <w:t>Тернопільеклектротранс</w:t>
            </w:r>
            <w:proofErr w:type="spellEnd"/>
            <w:r w:rsidRPr="006F3BE8">
              <w:rPr>
                <w:rFonts w:ascii="Times New Roman" w:hAnsi="Times New Roman" w:cs="Times New Roman"/>
                <w:color w:val="000000" w:themeColor="text1"/>
                <w:sz w:val="18"/>
                <w:szCs w:val="18"/>
              </w:rPr>
              <w:t>»</w:t>
            </w:r>
          </w:p>
          <w:p w:rsidR="006F3BE8" w:rsidRPr="006F3BE8" w:rsidRDefault="006F3BE8" w:rsidP="00CB43E4">
            <w:pPr>
              <w:spacing w:after="0" w:line="240" w:lineRule="auto"/>
              <w:rPr>
                <w:rFonts w:ascii="Times New Roman" w:hAnsi="Times New Roman" w:cs="Times New Roman"/>
                <w:color w:val="000000" w:themeColor="text1"/>
                <w:sz w:val="18"/>
                <w:szCs w:val="18"/>
              </w:rPr>
            </w:pPr>
          </w:p>
        </w:tc>
        <w:tc>
          <w:tcPr>
            <w:tcW w:w="1124" w:type="dxa"/>
            <w:gridSpan w:val="2"/>
            <w:tcBorders>
              <w:left w:val="single" w:sz="4" w:space="0" w:color="auto"/>
            </w:tcBorders>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2000,0</w:t>
            </w:r>
          </w:p>
        </w:tc>
        <w:tc>
          <w:tcPr>
            <w:tcW w:w="1325" w:type="dxa"/>
            <w:gridSpan w:val="2"/>
            <w:tcBorders>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1947,3</w:t>
            </w:r>
          </w:p>
        </w:tc>
        <w:tc>
          <w:tcPr>
            <w:tcW w:w="1220" w:type="dxa"/>
            <w:gridSpan w:val="5"/>
            <w:tcBorders>
              <w:right w:val="single" w:sz="4" w:space="0" w:color="auto"/>
            </w:tcBorders>
            <w:vAlign w:val="center"/>
          </w:tcPr>
          <w:p w:rsidR="006F3BE8" w:rsidRPr="006F3BE8" w:rsidRDefault="007D1738" w:rsidP="007D1738">
            <w:pPr>
              <w:spacing w:after="0" w:line="240" w:lineRule="auto"/>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9247,3</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1947,2</w:t>
            </w:r>
          </w:p>
        </w:tc>
        <w:tc>
          <w:tcPr>
            <w:tcW w:w="3913" w:type="dxa"/>
            <w:gridSpan w:val="7"/>
          </w:tcPr>
          <w:p w:rsidR="00CB43E4" w:rsidRPr="006F3BE8" w:rsidRDefault="00CB43E4" w:rsidP="00CB43E4">
            <w:pPr>
              <w:spacing w:after="0" w:line="240" w:lineRule="auto"/>
              <w:jc w:val="both"/>
              <w:rPr>
                <w:rFonts w:ascii="Times New Roman" w:hAnsi="Times New Roman" w:cs="Times New Roman"/>
                <w:sz w:val="18"/>
                <w:szCs w:val="18"/>
              </w:rPr>
            </w:pPr>
            <w:r w:rsidRPr="006F3BE8">
              <w:rPr>
                <w:rFonts w:ascii="Times New Roman" w:hAnsi="Times New Roman" w:cs="Times New Roman"/>
                <w:sz w:val="18"/>
                <w:szCs w:val="18"/>
              </w:rPr>
              <w:t>КП «</w:t>
            </w:r>
            <w:proofErr w:type="spellStart"/>
            <w:r w:rsidRPr="006F3BE8">
              <w:rPr>
                <w:rFonts w:ascii="Times New Roman" w:hAnsi="Times New Roman" w:cs="Times New Roman"/>
                <w:sz w:val="18"/>
                <w:szCs w:val="18"/>
              </w:rPr>
              <w:t>Тернопільелектротранс</w:t>
            </w:r>
            <w:proofErr w:type="spellEnd"/>
            <w:r w:rsidRPr="006F3BE8">
              <w:rPr>
                <w:rFonts w:ascii="Times New Roman" w:hAnsi="Times New Roman" w:cs="Times New Roman"/>
                <w:sz w:val="18"/>
                <w:szCs w:val="18"/>
              </w:rPr>
              <w:t>»  на придбання  автобусів МАЗ  ( лізингові платежі)</w:t>
            </w:r>
          </w:p>
          <w:p w:rsidR="00CB43E4" w:rsidRPr="006F3BE8" w:rsidRDefault="00CB43E4" w:rsidP="00CB43E4">
            <w:pPr>
              <w:spacing w:after="0" w:line="240" w:lineRule="auto"/>
              <w:jc w:val="both"/>
              <w:rPr>
                <w:rFonts w:ascii="Times New Roman" w:hAnsi="Times New Roman" w:cs="Times New Roman"/>
                <w:sz w:val="18"/>
                <w:szCs w:val="18"/>
              </w:rPr>
            </w:pPr>
            <w:r w:rsidRPr="006F3BE8">
              <w:rPr>
                <w:rFonts w:ascii="Times New Roman" w:hAnsi="Times New Roman" w:cs="Times New Roman"/>
                <w:sz w:val="18"/>
                <w:szCs w:val="18"/>
              </w:rPr>
              <w:t>Лізингові платежі січень-лютий 2023 р.</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5.2</w:t>
            </w:r>
          </w:p>
        </w:tc>
        <w:tc>
          <w:tcPr>
            <w:tcW w:w="5185" w:type="dxa"/>
            <w:gridSpan w:val="2"/>
            <w:tcBorders>
              <w:right w:val="single" w:sz="4" w:space="0" w:color="auto"/>
            </w:tcBorders>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Реалізація проекту «Міський громадський транспорт 1»</w:t>
            </w:r>
          </w:p>
        </w:tc>
        <w:tc>
          <w:tcPr>
            <w:tcW w:w="1124" w:type="dxa"/>
            <w:gridSpan w:val="2"/>
            <w:tcBorders>
              <w:left w:val="single" w:sz="4" w:space="0" w:color="auto"/>
            </w:tcBorders>
            <w:vAlign w:val="center"/>
          </w:tcPr>
          <w:p w:rsidR="00CB43E4" w:rsidRPr="006F3BE8" w:rsidRDefault="00CB43E4" w:rsidP="00CB43E4">
            <w:pPr>
              <w:keepLines/>
              <w:tabs>
                <w:tab w:val="left" w:pos="270"/>
              </w:tabs>
              <w:spacing w:after="0" w:line="240" w:lineRule="auto"/>
              <w:ind w:right="-23"/>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   20100,0</w:t>
            </w:r>
          </w:p>
        </w:tc>
        <w:tc>
          <w:tcPr>
            <w:tcW w:w="1325" w:type="dxa"/>
            <w:gridSpan w:val="2"/>
            <w:tcBorders>
              <w:right w:val="single" w:sz="4" w:space="0" w:color="auto"/>
            </w:tcBorders>
            <w:vAlign w:val="center"/>
          </w:tcPr>
          <w:p w:rsidR="00CB43E4" w:rsidRPr="006F3BE8" w:rsidRDefault="00CB43E4" w:rsidP="00CB43E4">
            <w:pPr>
              <w:spacing w:after="0" w:line="240" w:lineRule="auto"/>
              <w:ind w:right="-23"/>
              <w:rPr>
                <w:rFonts w:ascii="Times New Roman" w:hAnsi="Times New Roman" w:cs="Times New Roman"/>
                <w:sz w:val="18"/>
                <w:szCs w:val="18"/>
              </w:rPr>
            </w:pPr>
            <w:r w:rsidRPr="006F3BE8">
              <w:rPr>
                <w:rFonts w:ascii="Times New Roman" w:hAnsi="Times New Roman" w:cs="Times New Roman"/>
                <w:sz w:val="18"/>
                <w:szCs w:val="18"/>
              </w:rPr>
              <w:t>15600,0</w:t>
            </w:r>
          </w:p>
        </w:tc>
        <w:tc>
          <w:tcPr>
            <w:tcW w:w="1220" w:type="dxa"/>
            <w:gridSpan w:val="5"/>
            <w:tcBorders>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sz w:val="18"/>
                <w:szCs w:val="18"/>
              </w:rPr>
            </w:pPr>
            <w:r w:rsidRPr="006F3BE8">
              <w:rPr>
                <w:rFonts w:ascii="Times New Roman" w:hAnsi="Times New Roman" w:cs="Times New Roman"/>
                <w:sz w:val="18"/>
                <w:szCs w:val="18"/>
              </w:rPr>
              <w:t>15600,0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0</w:t>
            </w:r>
          </w:p>
        </w:tc>
        <w:tc>
          <w:tcPr>
            <w:tcW w:w="3913" w:type="dxa"/>
            <w:gridSpan w:val="7"/>
          </w:tcPr>
          <w:p w:rsidR="00CB43E4" w:rsidRPr="006F3BE8" w:rsidRDefault="00CB43E4" w:rsidP="00CB43E4">
            <w:pPr>
              <w:spacing w:after="0" w:line="240" w:lineRule="auto"/>
              <w:jc w:val="both"/>
              <w:rPr>
                <w:rFonts w:ascii="Times New Roman" w:hAnsi="Times New Roman" w:cs="Times New Roman"/>
                <w:sz w:val="18"/>
                <w:szCs w:val="18"/>
              </w:rPr>
            </w:pPr>
            <w:r w:rsidRPr="006F3BE8">
              <w:t> </w:t>
            </w:r>
            <w:r w:rsidRPr="006F3BE8">
              <w:rPr>
                <w:rFonts w:ascii="Times New Roman" w:hAnsi="Times New Roman" w:cs="Times New Roman"/>
                <w:sz w:val="18"/>
                <w:szCs w:val="18"/>
              </w:rPr>
              <w:t xml:space="preserve">Оновлення рухомого складу  автомобільного парку    КП " </w:t>
            </w:r>
            <w:proofErr w:type="spellStart"/>
            <w:r w:rsidRPr="006F3BE8">
              <w:rPr>
                <w:rFonts w:ascii="Times New Roman" w:hAnsi="Times New Roman" w:cs="Times New Roman"/>
                <w:sz w:val="18"/>
                <w:szCs w:val="18"/>
              </w:rPr>
              <w:t>Міськавтотранс</w:t>
            </w:r>
            <w:proofErr w:type="spellEnd"/>
            <w:r w:rsidRPr="006F3BE8">
              <w:rPr>
                <w:rFonts w:ascii="Times New Roman" w:hAnsi="Times New Roman" w:cs="Times New Roman"/>
                <w:sz w:val="18"/>
                <w:szCs w:val="18"/>
              </w:rPr>
              <w:t xml:space="preserve"> "    у </w:t>
            </w:r>
            <w:proofErr w:type="spellStart"/>
            <w:r w:rsidRPr="006F3BE8">
              <w:rPr>
                <w:rFonts w:ascii="Times New Roman" w:hAnsi="Times New Roman" w:cs="Times New Roman"/>
                <w:sz w:val="18"/>
                <w:szCs w:val="18"/>
              </w:rPr>
              <w:t>м.Тернополі</w:t>
            </w:r>
            <w:proofErr w:type="spellEnd"/>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5.3</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Придбання автобусів КП «</w:t>
            </w:r>
            <w:proofErr w:type="spellStart"/>
            <w:r w:rsidRPr="006F3BE8">
              <w:rPr>
                <w:rFonts w:ascii="Times New Roman" w:hAnsi="Times New Roman" w:cs="Times New Roman"/>
                <w:color w:val="000000" w:themeColor="text1"/>
                <w:sz w:val="18"/>
                <w:szCs w:val="18"/>
              </w:rPr>
              <w:t>Міськавтотранс</w:t>
            </w:r>
            <w:proofErr w:type="spellEnd"/>
            <w:r w:rsidRPr="006F3BE8">
              <w:rPr>
                <w:rFonts w:ascii="Times New Roman" w:hAnsi="Times New Roman" w:cs="Times New Roman"/>
                <w:color w:val="000000" w:themeColor="text1"/>
                <w:sz w:val="18"/>
                <w:szCs w:val="18"/>
              </w:rPr>
              <w:t>»</w:t>
            </w:r>
          </w:p>
        </w:tc>
        <w:tc>
          <w:tcPr>
            <w:tcW w:w="1124" w:type="dxa"/>
            <w:gridSpan w:val="2"/>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11000,0</w:t>
            </w:r>
          </w:p>
        </w:tc>
        <w:tc>
          <w:tcPr>
            <w:tcW w:w="1325" w:type="dxa"/>
            <w:gridSpan w:val="2"/>
            <w:tcBorders>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sz w:val="18"/>
                <w:szCs w:val="18"/>
              </w:rPr>
            </w:pPr>
            <w:r w:rsidRPr="006F3BE8">
              <w:rPr>
                <w:rFonts w:ascii="Times New Roman" w:hAnsi="Times New Roman" w:cs="Times New Roman"/>
                <w:sz w:val="18"/>
                <w:szCs w:val="18"/>
              </w:rPr>
              <w:t>0</w:t>
            </w:r>
          </w:p>
        </w:tc>
        <w:tc>
          <w:tcPr>
            <w:tcW w:w="1220" w:type="dxa"/>
            <w:gridSpan w:val="5"/>
            <w:tcBorders>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sz w:val="18"/>
                <w:szCs w:val="18"/>
              </w:rPr>
            </w:pPr>
            <w:r w:rsidRPr="006F3BE8">
              <w:rPr>
                <w:rFonts w:ascii="Times New Roman" w:hAnsi="Times New Roman" w:cs="Times New Roman"/>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0</w:t>
            </w:r>
          </w:p>
        </w:tc>
        <w:tc>
          <w:tcPr>
            <w:tcW w:w="3913" w:type="dxa"/>
            <w:gridSpan w:val="7"/>
          </w:tcPr>
          <w:p w:rsidR="00CB43E4" w:rsidRPr="006F3BE8" w:rsidRDefault="00CB43E4" w:rsidP="00CB43E4">
            <w:pPr>
              <w:pStyle w:val="afc"/>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6.1</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Будівництво АГЗП</w:t>
            </w:r>
          </w:p>
        </w:tc>
        <w:tc>
          <w:tcPr>
            <w:tcW w:w="1124" w:type="dxa"/>
            <w:gridSpan w:val="2"/>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8055,0                                               </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98531B"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950,0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D25651" w:rsidRPr="006F3BE8" w:rsidRDefault="00D25651"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484</w:t>
            </w:r>
            <w:r w:rsidR="003B4983" w:rsidRPr="006F3BE8">
              <w:rPr>
                <w:rFonts w:ascii="Times New Roman" w:hAnsi="Times New Roman" w:cs="Times New Roman"/>
                <w:sz w:val="18"/>
                <w:szCs w:val="18"/>
              </w:rPr>
              <w:t xml:space="preserve">,0 </w:t>
            </w:r>
          </w:p>
        </w:tc>
        <w:tc>
          <w:tcPr>
            <w:tcW w:w="3913" w:type="dxa"/>
            <w:gridSpan w:val="7"/>
          </w:tcPr>
          <w:p w:rsidR="00CB43E4" w:rsidRPr="006F3BE8" w:rsidRDefault="0098531B" w:rsidP="00F93436">
            <w:pPr>
              <w:widowControl w:val="0"/>
              <w:suppressLineNumbers/>
              <w:suppressAutoHyphens/>
              <w:spacing w:after="0" w:line="240" w:lineRule="auto"/>
              <w:rPr>
                <w:rFonts w:ascii="Times New Roman" w:hAnsi="Times New Roman" w:cs="Times New Roman"/>
                <w:sz w:val="18"/>
                <w:szCs w:val="18"/>
              </w:rPr>
            </w:pPr>
            <w:r w:rsidRPr="006F3BE8">
              <w:rPr>
                <w:rFonts w:ascii="Times New Roman" w:eastAsia="Droid Sans Fallback" w:hAnsi="Times New Roman" w:cs="Times New Roman"/>
                <w:kern w:val="1"/>
                <w:sz w:val="20"/>
                <w:szCs w:val="20"/>
                <w:lang w:eastAsia="zh-CN" w:bidi="hi-IN"/>
              </w:rPr>
              <w:t>виконані роботи по встановленн</w:t>
            </w:r>
            <w:r w:rsidR="00F93436" w:rsidRPr="006F3BE8">
              <w:rPr>
                <w:rFonts w:ascii="Times New Roman" w:eastAsia="Droid Sans Fallback" w:hAnsi="Times New Roman" w:cs="Times New Roman"/>
                <w:kern w:val="1"/>
                <w:sz w:val="20"/>
                <w:szCs w:val="20"/>
                <w:lang w:eastAsia="zh-CN" w:bidi="hi-IN"/>
              </w:rPr>
              <w:t>ю</w:t>
            </w:r>
            <w:r w:rsidRPr="006F3BE8">
              <w:rPr>
                <w:rFonts w:ascii="Times New Roman" w:eastAsia="Droid Sans Fallback" w:hAnsi="Times New Roman" w:cs="Times New Roman"/>
                <w:kern w:val="1"/>
                <w:sz w:val="20"/>
                <w:szCs w:val="20"/>
                <w:lang w:eastAsia="zh-CN" w:bidi="hi-IN"/>
              </w:rPr>
              <w:t xml:space="preserve"> підпірної стіни</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7.1</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Модернізація підприємства</w:t>
            </w:r>
          </w:p>
        </w:tc>
        <w:tc>
          <w:tcPr>
            <w:tcW w:w="1124" w:type="dxa"/>
            <w:gridSpan w:val="2"/>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1000,0</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DC2E93" w:rsidRPr="00C7667E" w:rsidTr="00E35FA6">
        <w:trPr>
          <w:gridAfter w:val="10"/>
          <w:wAfter w:w="15659" w:type="dxa"/>
        </w:trPr>
        <w:tc>
          <w:tcPr>
            <w:tcW w:w="451" w:type="dxa"/>
            <w:vAlign w:val="center"/>
          </w:tcPr>
          <w:p w:rsidR="00DC2E93" w:rsidRPr="00C7667E" w:rsidRDefault="00DC2E93" w:rsidP="00CB43E4">
            <w:pPr>
              <w:jc w:val="center"/>
              <w:rPr>
                <w:rFonts w:ascii="Times New Roman" w:hAnsi="Times New Roman" w:cs="Times New Roman"/>
                <w:sz w:val="18"/>
                <w:szCs w:val="18"/>
              </w:rPr>
            </w:pPr>
          </w:p>
        </w:tc>
        <w:tc>
          <w:tcPr>
            <w:tcW w:w="563" w:type="dxa"/>
          </w:tcPr>
          <w:p w:rsidR="00DC2E93" w:rsidRPr="00075566" w:rsidRDefault="00DC2E93" w:rsidP="00CB43E4">
            <w:pPr>
              <w:spacing w:after="0" w:line="240" w:lineRule="auto"/>
              <w:ind w:right="-109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8.1.2</w:t>
            </w:r>
          </w:p>
        </w:tc>
        <w:tc>
          <w:tcPr>
            <w:tcW w:w="5185" w:type="dxa"/>
            <w:gridSpan w:val="2"/>
            <w:vAlign w:val="center"/>
          </w:tcPr>
          <w:p w:rsidR="00DC2E93" w:rsidRDefault="00DC2E93" w:rsidP="00CB43E4">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Поповнення статутного капіталу в обмін на корпоративні права</w:t>
            </w:r>
          </w:p>
          <w:p w:rsidR="00DC2E93" w:rsidRPr="006F3BE8" w:rsidRDefault="00DC2E93"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КП «</w:t>
            </w:r>
            <w:proofErr w:type="spellStart"/>
            <w:r w:rsidRPr="006F3BE8">
              <w:rPr>
                <w:rFonts w:ascii="Times New Roman" w:hAnsi="Times New Roman" w:cs="Times New Roman"/>
                <w:color w:val="000000" w:themeColor="text1"/>
                <w:sz w:val="18"/>
                <w:szCs w:val="18"/>
              </w:rPr>
              <w:t>Міськавтотранс</w:t>
            </w:r>
            <w:proofErr w:type="spellEnd"/>
            <w:r w:rsidRPr="006F3BE8">
              <w:rPr>
                <w:rFonts w:ascii="Times New Roman" w:hAnsi="Times New Roman" w:cs="Times New Roman"/>
                <w:color w:val="000000" w:themeColor="text1"/>
                <w:sz w:val="18"/>
                <w:szCs w:val="18"/>
              </w:rPr>
              <w:t>»</w:t>
            </w:r>
          </w:p>
        </w:tc>
        <w:tc>
          <w:tcPr>
            <w:tcW w:w="1124" w:type="dxa"/>
            <w:gridSpan w:val="2"/>
            <w:vAlign w:val="center"/>
          </w:tcPr>
          <w:p w:rsidR="00DC2E93" w:rsidRPr="006F3BE8" w:rsidRDefault="00DC2E93"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1325" w:type="dxa"/>
            <w:gridSpan w:val="2"/>
          </w:tcPr>
          <w:p w:rsidR="00DC2E93" w:rsidRPr="006F3BE8" w:rsidRDefault="00DC2E93" w:rsidP="00CB43E4">
            <w:pPr>
              <w:spacing w:after="0" w:line="240" w:lineRule="auto"/>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0" w:type="dxa"/>
            <w:gridSpan w:val="5"/>
          </w:tcPr>
          <w:p w:rsidR="00DC2E93" w:rsidRPr="006F3BE8" w:rsidRDefault="00DC2E93" w:rsidP="00CB43E4">
            <w:pPr>
              <w:spacing w:after="0" w:line="240" w:lineRule="auto"/>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1010,0</w:t>
            </w:r>
          </w:p>
        </w:tc>
        <w:tc>
          <w:tcPr>
            <w:tcW w:w="1016" w:type="dxa"/>
            <w:gridSpan w:val="4"/>
            <w:tcBorders>
              <w:left w:val="single" w:sz="4" w:space="0" w:color="auto"/>
            </w:tcBorders>
            <w:vAlign w:val="center"/>
          </w:tcPr>
          <w:p w:rsidR="00DC2E93" w:rsidRPr="006F3BE8" w:rsidRDefault="00DC2E93"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DC2E93" w:rsidRPr="006F3BE8" w:rsidRDefault="00DC2E93" w:rsidP="00CB43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13" w:type="dxa"/>
            <w:gridSpan w:val="7"/>
          </w:tcPr>
          <w:p w:rsidR="00DC2E93" w:rsidRPr="006F3BE8" w:rsidRDefault="00DC2E93" w:rsidP="00CB43E4">
            <w:pPr>
              <w:jc w:val="both"/>
              <w:rPr>
                <w:rFonts w:ascii="Times New Roman" w:hAnsi="Times New Roman" w:cs="Times New Roman"/>
                <w:sz w:val="18"/>
                <w:szCs w:val="18"/>
              </w:rPr>
            </w:pPr>
            <w:r>
              <w:rPr>
                <w:rFonts w:ascii="Times New Roman" w:hAnsi="Times New Roman" w:cs="Times New Roman"/>
                <w:sz w:val="18"/>
                <w:szCs w:val="18"/>
              </w:rPr>
              <w:t>Передбачається для ремонту покрівлі.</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9.1</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Придбання сучасних легкових транспортних засобів з подальшим переобладнанням на учбовий </w:t>
            </w:r>
          </w:p>
        </w:tc>
        <w:tc>
          <w:tcPr>
            <w:tcW w:w="1124" w:type="dxa"/>
            <w:gridSpan w:val="2"/>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500,0</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9.2</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Придбання вантажного транспортного  засобу</w:t>
            </w:r>
          </w:p>
        </w:tc>
        <w:tc>
          <w:tcPr>
            <w:tcW w:w="1124" w:type="dxa"/>
            <w:gridSpan w:val="2"/>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300,0</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9.3</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 xml:space="preserve">Ремонт дорожнього покриття та нанесення дорожньої розмітки на майданчику з практичної їзди.  Добудова </w:t>
            </w:r>
            <w:proofErr w:type="spellStart"/>
            <w:r w:rsidRPr="006F3BE8">
              <w:rPr>
                <w:rFonts w:ascii="Times New Roman" w:hAnsi="Times New Roman" w:cs="Times New Roman"/>
                <w:color w:val="000000" w:themeColor="text1"/>
                <w:sz w:val="18"/>
                <w:szCs w:val="18"/>
              </w:rPr>
              <w:t>обов</w:t>
            </w:r>
            <w:proofErr w:type="spellEnd"/>
            <w:r w:rsidRPr="006F3BE8">
              <w:rPr>
                <w:rFonts w:ascii="Times New Roman" w:hAnsi="Times New Roman" w:cs="Times New Roman"/>
                <w:color w:val="000000" w:themeColor="text1"/>
                <w:sz w:val="18"/>
                <w:szCs w:val="18"/>
                <w:lang w:val="en-US"/>
              </w:rPr>
              <w:t>’</w:t>
            </w:r>
            <w:proofErr w:type="spellStart"/>
            <w:r w:rsidRPr="006F3BE8">
              <w:rPr>
                <w:rFonts w:ascii="Times New Roman" w:hAnsi="Times New Roman" w:cs="Times New Roman"/>
                <w:color w:val="000000" w:themeColor="text1"/>
                <w:sz w:val="18"/>
                <w:szCs w:val="18"/>
              </w:rPr>
              <w:t>язкових</w:t>
            </w:r>
            <w:proofErr w:type="spellEnd"/>
            <w:r w:rsidRPr="006F3BE8">
              <w:rPr>
                <w:rFonts w:ascii="Times New Roman" w:hAnsi="Times New Roman" w:cs="Times New Roman"/>
                <w:color w:val="000000" w:themeColor="text1"/>
                <w:sz w:val="18"/>
                <w:szCs w:val="18"/>
              </w:rPr>
              <w:t xml:space="preserve"> елементів естакади, оновлення обладнання світлофорної мережі.                    </w:t>
            </w:r>
          </w:p>
        </w:tc>
        <w:tc>
          <w:tcPr>
            <w:tcW w:w="1124" w:type="dxa"/>
            <w:gridSpan w:val="2"/>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lang w:val="en-US"/>
              </w:rPr>
              <w:t>500</w:t>
            </w:r>
            <w:r w:rsidRPr="006F3BE8">
              <w:rPr>
                <w:rFonts w:ascii="Times New Roman" w:hAnsi="Times New Roman" w:cs="Times New Roman"/>
                <w:color w:val="000000" w:themeColor="text1"/>
                <w:sz w:val="18"/>
                <w:szCs w:val="18"/>
              </w:rPr>
              <w:t>,0</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CB43E4" w:rsidRPr="00C7667E" w:rsidTr="00D25651">
        <w:trPr>
          <w:gridAfter w:val="10"/>
          <w:wAfter w:w="15659" w:type="dxa"/>
          <w:trHeight w:val="275"/>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9.4</w:t>
            </w:r>
          </w:p>
        </w:tc>
        <w:tc>
          <w:tcPr>
            <w:tcW w:w="5185" w:type="dxa"/>
            <w:gridSpan w:val="2"/>
            <w:vAlign w:val="center"/>
          </w:tcPr>
          <w:p w:rsidR="00CB43E4" w:rsidRPr="006F3BE8" w:rsidRDefault="00CB43E4" w:rsidP="00CB43E4">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Капітальний ремонт основних виробничих фондів</w:t>
            </w:r>
          </w:p>
        </w:tc>
        <w:tc>
          <w:tcPr>
            <w:tcW w:w="1124" w:type="dxa"/>
            <w:gridSpan w:val="2"/>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210,0</w:t>
            </w:r>
          </w:p>
        </w:tc>
        <w:tc>
          <w:tcPr>
            <w:tcW w:w="1325" w:type="dxa"/>
            <w:gridSpan w:val="2"/>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220" w:type="dxa"/>
            <w:gridSpan w:val="5"/>
          </w:tcPr>
          <w:p w:rsidR="00CB43E4" w:rsidRPr="006F3BE8" w:rsidRDefault="00CB43E4" w:rsidP="00CB43E4">
            <w:pPr>
              <w:spacing w:after="0" w:line="240" w:lineRule="auto"/>
              <w:ind w:right="-23"/>
              <w:jc w:val="center"/>
              <w:rPr>
                <w:rFonts w:ascii="Times New Roman" w:hAnsi="Times New Roman" w:cs="Times New Roman"/>
                <w:color w:val="FF0000"/>
                <w:sz w:val="18"/>
                <w:szCs w:val="18"/>
              </w:rPr>
            </w:pPr>
            <w:r w:rsidRPr="006F3B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 xml:space="preserve">      0</w:t>
            </w: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Height w:val="267"/>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i/>
                <w:color w:val="000000" w:themeColor="text1"/>
                <w:sz w:val="18"/>
                <w:szCs w:val="18"/>
                <w:u w:val="single"/>
              </w:rPr>
            </w:pPr>
            <w:r w:rsidRPr="00075566">
              <w:rPr>
                <w:rFonts w:ascii="Times New Roman" w:hAnsi="Times New Roman" w:cs="Times New Roman"/>
                <w:i/>
                <w:color w:val="000000" w:themeColor="text1"/>
                <w:sz w:val="18"/>
                <w:szCs w:val="18"/>
                <w:u w:val="single"/>
              </w:rPr>
              <w:t>3</w:t>
            </w:r>
          </w:p>
        </w:tc>
        <w:tc>
          <w:tcPr>
            <w:tcW w:w="5185" w:type="dxa"/>
            <w:gridSpan w:val="2"/>
            <w:vAlign w:val="center"/>
          </w:tcPr>
          <w:p w:rsidR="00CB43E4" w:rsidRPr="006F3BE8" w:rsidRDefault="00CB43E4" w:rsidP="00CB43E4">
            <w:pPr>
              <w:spacing w:after="0" w:line="240" w:lineRule="auto"/>
              <w:rPr>
                <w:rFonts w:ascii="Times New Roman" w:hAnsi="Times New Roman" w:cs="Times New Roman"/>
                <w:i/>
                <w:color w:val="000000" w:themeColor="text1"/>
                <w:sz w:val="18"/>
                <w:szCs w:val="18"/>
                <w:u w:val="single"/>
              </w:rPr>
            </w:pPr>
            <w:r w:rsidRPr="006F3BE8">
              <w:rPr>
                <w:rFonts w:ascii="Times New Roman" w:hAnsi="Times New Roman" w:cs="Times New Roman"/>
                <w:i/>
                <w:color w:val="000000" w:themeColor="text1"/>
                <w:sz w:val="18"/>
                <w:szCs w:val="18"/>
                <w:u w:val="single"/>
              </w:rPr>
              <w:t>Впровадження інноваційних технологій</w:t>
            </w:r>
          </w:p>
        </w:tc>
        <w:tc>
          <w:tcPr>
            <w:tcW w:w="1124" w:type="dxa"/>
            <w:gridSpan w:val="2"/>
            <w:vAlign w:val="center"/>
          </w:tcPr>
          <w:p w:rsidR="00CB43E4" w:rsidRPr="006F3BE8" w:rsidRDefault="00CB43E4" w:rsidP="00CB43E4">
            <w:pPr>
              <w:spacing w:after="0" w:line="240" w:lineRule="auto"/>
              <w:jc w:val="center"/>
              <w:rPr>
                <w:rFonts w:ascii="Times New Roman" w:hAnsi="Times New Roman" w:cs="Times New Roman"/>
                <w:sz w:val="18"/>
                <w:szCs w:val="18"/>
              </w:rPr>
            </w:pPr>
          </w:p>
        </w:tc>
        <w:tc>
          <w:tcPr>
            <w:tcW w:w="1325" w:type="dxa"/>
            <w:gridSpan w:val="2"/>
            <w:tcBorders>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0" w:type="dxa"/>
            <w:gridSpan w:val="5"/>
            <w:tcBorders>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10.1</w:t>
            </w:r>
          </w:p>
        </w:tc>
        <w:tc>
          <w:tcPr>
            <w:tcW w:w="5185" w:type="dxa"/>
            <w:gridSpan w:val="2"/>
            <w:vAlign w:val="center"/>
          </w:tcPr>
          <w:p w:rsidR="00CB43E4" w:rsidRPr="006F3BE8" w:rsidRDefault="00CB43E4" w:rsidP="00CB43E4">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Забезпечення достовірного обліку наданих послуг з безплатного перевезення пільгових категорій пасажирів.</w:t>
            </w:r>
          </w:p>
        </w:tc>
        <w:tc>
          <w:tcPr>
            <w:tcW w:w="1124" w:type="dxa"/>
            <w:gridSpan w:val="2"/>
            <w:vAlign w:val="center"/>
          </w:tcPr>
          <w:p w:rsidR="00CB43E4" w:rsidRPr="006F3BE8" w:rsidRDefault="00CB43E4" w:rsidP="00CB43E4">
            <w:pPr>
              <w:keepLines/>
              <w:tabs>
                <w:tab w:val="left" w:pos="270"/>
              </w:tabs>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500,0</w:t>
            </w:r>
          </w:p>
        </w:tc>
        <w:tc>
          <w:tcPr>
            <w:tcW w:w="1325" w:type="dxa"/>
            <w:gridSpan w:val="2"/>
            <w:tcBorders>
              <w:right w:val="single" w:sz="4" w:space="0" w:color="auto"/>
            </w:tcBorders>
            <w:vAlign w:val="center"/>
          </w:tcPr>
          <w:p w:rsidR="00CB43E4" w:rsidRPr="006F3BE8" w:rsidRDefault="00CB43E4" w:rsidP="00CB43E4">
            <w:pPr>
              <w:spacing w:after="0" w:line="240" w:lineRule="auto"/>
              <w:ind w:right="-23"/>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500,0</w:t>
            </w:r>
          </w:p>
        </w:tc>
        <w:tc>
          <w:tcPr>
            <w:tcW w:w="1220" w:type="dxa"/>
            <w:gridSpan w:val="5"/>
            <w:tcBorders>
              <w:left w:val="single" w:sz="4" w:space="0" w:color="auto"/>
              <w:righ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r w:rsidRPr="006F3BE8">
              <w:rPr>
                <w:rFonts w:ascii="Times New Roman" w:hAnsi="Times New Roman" w:cs="Times New Roman"/>
                <w:color w:val="000000" w:themeColor="text1"/>
                <w:sz w:val="18"/>
                <w:szCs w:val="18"/>
              </w:rPr>
              <w:t>500,0</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jc w:val="center"/>
              <w:rPr>
                <w:rFonts w:ascii="Times New Roman" w:hAnsi="Times New Roman" w:cs="Times New Roman"/>
                <w:sz w:val="18"/>
                <w:szCs w:val="18"/>
              </w:rPr>
            </w:pPr>
            <w:r w:rsidRPr="006F3BE8">
              <w:rPr>
                <w:rFonts w:ascii="Times New Roman" w:hAnsi="Times New Roman" w:cs="Times New Roman"/>
                <w:sz w:val="18"/>
                <w:szCs w:val="18"/>
              </w:rPr>
              <w:t>55,3</w:t>
            </w:r>
          </w:p>
        </w:tc>
        <w:tc>
          <w:tcPr>
            <w:tcW w:w="3913" w:type="dxa"/>
            <w:gridSpan w:val="7"/>
          </w:tcPr>
          <w:p w:rsidR="00CB43E4" w:rsidRPr="006F3BE8" w:rsidRDefault="00CB43E4" w:rsidP="00CB43E4">
            <w:pPr>
              <w:jc w:val="both"/>
              <w:rPr>
                <w:rFonts w:ascii="Times New Roman" w:hAnsi="Times New Roman" w:cs="Times New Roman"/>
                <w:sz w:val="18"/>
                <w:szCs w:val="18"/>
              </w:rPr>
            </w:pPr>
            <w:r w:rsidRPr="006F3BE8">
              <w:rPr>
                <w:rFonts w:ascii="Times New Roman" w:hAnsi="Times New Roman" w:cs="Times New Roman"/>
                <w:sz w:val="18"/>
                <w:szCs w:val="18"/>
              </w:rPr>
              <w:t xml:space="preserve">Виготовлено 863 електронних карточок </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w:t>
            </w:r>
          </w:p>
        </w:tc>
        <w:tc>
          <w:tcPr>
            <w:tcW w:w="7642" w:type="dxa"/>
            <w:gridSpan w:val="7"/>
            <w:tcBorders>
              <w:right w:val="single" w:sz="4" w:space="0" w:color="auto"/>
            </w:tcBorders>
            <w:vAlign w:val="center"/>
          </w:tcPr>
          <w:p w:rsidR="00CB43E4" w:rsidRPr="006F3BE8" w:rsidRDefault="00CB43E4" w:rsidP="00CB43E4">
            <w:pPr>
              <w:spacing w:after="0" w:line="240" w:lineRule="auto"/>
              <w:ind w:right="-23"/>
              <w:rPr>
                <w:rFonts w:ascii="Times New Roman" w:hAnsi="Times New Roman" w:cs="Times New Roman"/>
                <w:i/>
                <w:color w:val="000000" w:themeColor="text1"/>
                <w:sz w:val="18"/>
                <w:szCs w:val="18"/>
                <w:u w:val="single"/>
              </w:rPr>
            </w:pPr>
            <w:r w:rsidRPr="006F3BE8">
              <w:rPr>
                <w:rFonts w:ascii="Times New Roman" w:hAnsi="Times New Roman" w:cs="Times New Roman"/>
                <w:i/>
                <w:sz w:val="18"/>
                <w:szCs w:val="18"/>
                <w:u w:val="single"/>
              </w:rPr>
              <w:t>Забезпечення належного рівня пасажирських перевезень</w:t>
            </w:r>
          </w:p>
        </w:tc>
        <w:tc>
          <w:tcPr>
            <w:tcW w:w="1220" w:type="dxa"/>
            <w:gridSpan w:val="5"/>
            <w:tcBorders>
              <w:right w:val="single" w:sz="4" w:space="0" w:color="auto"/>
            </w:tcBorders>
            <w:shd w:val="clear" w:color="auto" w:fill="auto"/>
            <w:vAlign w:val="center"/>
          </w:tcPr>
          <w:p w:rsidR="00CB43E4" w:rsidRPr="006F3BE8" w:rsidRDefault="00CB43E4" w:rsidP="00CB43E4">
            <w:pPr>
              <w:spacing w:after="0" w:line="240" w:lineRule="auto"/>
              <w:ind w:right="-23"/>
              <w:rPr>
                <w:rFonts w:ascii="Times New Roman" w:hAnsi="Times New Roman" w:cs="Times New Roman"/>
                <w:color w:val="000000" w:themeColor="text1"/>
                <w:sz w:val="18"/>
                <w:szCs w:val="18"/>
              </w:rPr>
            </w:pPr>
          </w:p>
        </w:tc>
        <w:tc>
          <w:tcPr>
            <w:tcW w:w="1008" w:type="dxa"/>
            <w:gridSpan w:val="3"/>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CB43E4" w:rsidP="00CB43E4">
            <w:pPr>
              <w:spacing w:after="0" w:line="240" w:lineRule="auto"/>
              <w:rPr>
                <w:rFonts w:ascii="Times New Roman" w:hAnsi="Times New Roman" w:cs="Times New Roman"/>
                <w:b/>
                <w:sz w:val="18"/>
                <w:szCs w:val="18"/>
              </w:rPr>
            </w:pP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11.1</w:t>
            </w:r>
          </w:p>
        </w:tc>
        <w:tc>
          <w:tcPr>
            <w:tcW w:w="5185" w:type="dxa"/>
            <w:gridSpan w:val="2"/>
            <w:vAlign w:val="center"/>
          </w:tcPr>
          <w:p w:rsidR="00CB43E4" w:rsidRPr="006F3BE8" w:rsidRDefault="00CB43E4" w:rsidP="00996915">
            <w:pPr>
              <w:spacing w:after="0" w:line="240" w:lineRule="auto"/>
              <w:rPr>
                <w:rFonts w:ascii="Times New Roman" w:hAnsi="Times New Roman" w:cs="Times New Roman"/>
                <w:color w:val="000000" w:themeColor="text1"/>
                <w:sz w:val="18"/>
                <w:szCs w:val="18"/>
              </w:rPr>
            </w:pPr>
            <w:r w:rsidRPr="006F3BE8">
              <w:rPr>
                <w:rFonts w:ascii="Times New Roman" w:hAnsi="Times New Roman" w:cs="Times New Roman"/>
                <w:sz w:val="18"/>
                <w:szCs w:val="18"/>
              </w:rPr>
              <w:t xml:space="preserve">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w:t>
            </w:r>
          </w:p>
        </w:tc>
        <w:tc>
          <w:tcPr>
            <w:tcW w:w="1124" w:type="dxa"/>
            <w:gridSpan w:val="2"/>
          </w:tcPr>
          <w:p w:rsidR="00CB43E4" w:rsidRPr="006F3BE8" w:rsidRDefault="00CB43E4" w:rsidP="00996915">
            <w:pPr>
              <w:spacing w:after="0" w:line="240" w:lineRule="auto"/>
              <w:rPr>
                <w:rFonts w:ascii="Times New Roman" w:hAnsi="Times New Roman" w:cs="Times New Roman"/>
                <w:color w:val="000000"/>
                <w:sz w:val="18"/>
                <w:szCs w:val="18"/>
              </w:rPr>
            </w:pPr>
          </w:p>
          <w:p w:rsidR="00CB43E4" w:rsidRPr="006F3BE8" w:rsidRDefault="00CB43E4" w:rsidP="00996915">
            <w:pPr>
              <w:spacing w:after="0" w:line="240" w:lineRule="auto"/>
              <w:rPr>
                <w:rFonts w:ascii="Times New Roman" w:hAnsi="Times New Roman" w:cs="Times New Roman"/>
                <w:color w:val="000000"/>
                <w:sz w:val="18"/>
                <w:szCs w:val="18"/>
              </w:rPr>
            </w:pPr>
            <w:r w:rsidRPr="006F3BE8">
              <w:rPr>
                <w:rFonts w:ascii="Times New Roman" w:hAnsi="Times New Roman" w:cs="Times New Roman"/>
                <w:color w:val="000000"/>
                <w:sz w:val="18"/>
                <w:szCs w:val="18"/>
              </w:rPr>
              <w:t>170675,0</w:t>
            </w:r>
          </w:p>
        </w:tc>
        <w:tc>
          <w:tcPr>
            <w:tcW w:w="1325" w:type="dxa"/>
            <w:gridSpan w:val="2"/>
            <w:tcBorders>
              <w:right w:val="single" w:sz="4" w:space="0" w:color="auto"/>
            </w:tcBorders>
            <w:shd w:val="clear" w:color="auto" w:fill="auto"/>
            <w:vAlign w:val="center"/>
          </w:tcPr>
          <w:p w:rsidR="00CB43E4" w:rsidRPr="006F3BE8" w:rsidRDefault="00CB43E4" w:rsidP="00996915">
            <w:pPr>
              <w:spacing w:after="0" w:line="240" w:lineRule="auto"/>
              <w:ind w:right="-23"/>
              <w:rPr>
                <w:rFonts w:ascii="Times New Roman" w:hAnsi="Times New Roman" w:cs="Times New Roman"/>
                <w:bCs/>
                <w:sz w:val="18"/>
                <w:szCs w:val="18"/>
              </w:rPr>
            </w:pPr>
            <w:r w:rsidRPr="006F3BE8">
              <w:rPr>
                <w:rFonts w:ascii="Times New Roman" w:hAnsi="Times New Roman" w:cs="Times New Roman"/>
                <w:bCs/>
                <w:sz w:val="18"/>
                <w:szCs w:val="18"/>
              </w:rPr>
              <w:t>153685,0</w:t>
            </w:r>
          </w:p>
        </w:tc>
        <w:tc>
          <w:tcPr>
            <w:tcW w:w="1220" w:type="dxa"/>
            <w:gridSpan w:val="5"/>
            <w:tcBorders>
              <w:right w:val="single" w:sz="4" w:space="0" w:color="auto"/>
            </w:tcBorders>
            <w:shd w:val="clear" w:color="auto" w:fill="auto"/>
            <w:vAlign w:val="center"/>
          </w:tcPr>
          <w:p w:rsidR="00CB43E4" w:rsidRPr="006F3BE8" w:rsidRDefault="00CB43E4" w:rsidP="00996915">
            <w:pPr>
              <w:spacing w:after="0" w:line="240" w:lineRule="auto"/>
              <w:ind w:right="-23"/>
              <w:rPr>
                <w:rFonts w:ascii="Times New Roman" w:hAnsi="Times New Roman" w:cs="Times New Roman"/>
                <w:b/>
                <w:sz w:val="18"/>
                <w:szCs w:val="18"/>
              </w:rPr>
            </w:pPr>
            <w:r w:rsidRPr="006F3BE8">
              <w:rPr>
                <w:rFonts w:ascii="Times New Roman" w:hAnsi="Times New Roman" w:cs="Times New Roman"/>
                <w:bCs/>
                <w:sz w:val="18"/>
                <w:szCs w:val="18"/>
              </w:rPr>
              <w:t>153685,0</w:t>
            </w:r>
          </w:p>
        </w:tc>
        <w:tc>
          <w:tcPr>
            <w:tcW w:w="1016" w:type="dxa"/>
            <w:gridSpan w:val="4"/>
            <w:tcBorders>
              <w:left w:val="single" w:sz="4" w:space="0" w:color="auto"/>
            </w:tcBorders>
            <w:vAlign w:val="center"/>
          </w:tcPr>
          <w:p w:rsidR="00CB43E4" w:rsidRPr="006F3BE8" w:rsidRDefault="00CB43E4" w:rsidP="00996915">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98531B" w:rsidP="00996915">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60990</w:t>
            </w:r>
            <w:r w:rsidR="00CB43E4" w:rsidRPr="006F3BE8">
              <w:rPr>
                <w:rFonts w:ascii="Times New Roman" w:hAnsi="Times New Roman" w:cs="Times New Roman"/>
                <w:sz w:val="18"/>
                <w:szCs w:val="18"/>
              </w:rPr>
              <w:t>,</w:t>
            </w:r>
            <w:r w:rsidRPr="006F3BE8">
              <w:rPr>
                <w:rFonts w:ascii="Times New Roman" w:hAnsi="Times New Roman" w:cs="Times New Roman"/>
                <w:sz w:val="18"/>
                <w:szCs w:val="18"/>
              </w:rPr>
              <w:t>8</w:t>
            </w:r>
          </w:p>
        </w:tc>
        <w:tc>
          <w:tcPr>
            <w:tcW w:w="3913" w:type="dxa"/>
            <w:gridSpan w:val="7"/>
          </w:tcPr>
          <w:p w:rsidR="00CB43E4" w:rsidRPr="006F3BE8" w:rsidRDefault="00CB43E4" w:rsidP="00996915">
            <w:pPr>
              <w:spacing w:after="0" w:line="240" w:lineRule="auto"/>
              <w:jc w:val="both"/>
              <w:rPr>
                <w:rFonts w:ascii="Times New Roman" w:hAnsi="Times New Roman" w:cs="Times New Roman"/>
                <w:sz w:val="18"/>
                <w:szCs w:val="18"/>
              </w:rPr>
            </w:pPr>
            <w:proofErr w:type="spellStart"/>
            <w:r w:rsidRPr="006F3BE8">
              <w:rPr>
                <w:rFonts w:ascii="Times New Roman" w:hAnsi="Times New Roman" w:cs="Times New Roman"/>
                <w:sz w:val="18"/>
                <w:szCs w:val="18"/>
              </w:rPr>
              <w:t>Покілометрова</w:t>
            </w:r>
            <w:proofErr w:type="spellEnd"/>
            <w:r w:rsidRPr="006F3BE8">
              <w:rPr>
                <w:rFonts w:ascii="Times New Roman" w:hAnsi="Times New Roman" w:cs="Times New Roman"/>
                <w:sz w:val="18"/>
                <w:szCs w:val="18"/>
              </w:rPr>
              <w:t xml:space="preserve"> оплата за надані послуги по перевезенню пасажирів міським пасажирським транспортом загального користування</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11.2</w:t>
            </w:r>
          </w:p>
        </w:tc>
        <w:tc>
          <w:tcPr>
            <w:tcW w:w="5185" w:type="dxa"/>
            <w:gridSpan w:val="2"/>
            <w:vAlign w:val="center"/>
          </w:tcPr>
          <w:p w:rsidR="00CB43E4" w:rsidRPr="006F3BE8" w:rsidRDefault="00CB43E4" w:rsidP="00996915">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Компенсації виплат та відшкодування збитків за здійснення спеціальних перевезень</w:t>
            </w:r>
          </w:p>
        </w:tc>
        <w:tc>
          <w:tcPr>
            <w:tcW w:w="1124" w:type="dxa"/>
            <w:gridSpan w:val="2"/>
          </w:tcPr>
          <w:p w:rsidR="00CB43E4" w:rsidRPr="006F3BE8" w:rsidRDefault="00CB43E4" w:rsidP="00996915">
            <w:pPr>
              <w:spacing w:after="0" w:line="240" w:lineRule="auto"/>
              <w:rPr>
                <w:rFonts w:ascii="Times New Roman" w:hAnsi="Times New Roman" w:cs="Times New Roman"/>
                <w:b/>
                <w:color w:val="000000"/>
                <w:sz w:val="18"/>
                <w:szCs w:val="18"/>
              </w:rPr>
            </w:pPr>
          </w:p>
          <w:p w:rsidR="00CB43E4" w:rsidRPr="006F3BE8" w:rsidRDefault="00CB43E4" w:rsidP="00996915">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170419,0</w:t>
            </w:r>
          </w:p>
        </w:tc>
        <w:tc>
          <w:tcPr>
            <w:tcW w:w="1325" w:type="dxa"/>
            <w:gridSpan w:val="2"/>
            <w:tcBorders>
              <w:right w:val="single" w:sz="4" w:space="0" w:color="auto"/>
            </w:tcBorders>
            <w:shd w:val="clear" w:color="auto" w:fill="auto"/>
            <w:vAlign w:val="center"/>
          </w:tcPr>
          <w:p w:rsidR="00CB43E4" w:rsidRPr="006F3BE8" w:rsidRDefault="00CB43E4" w:rsidP="00996915">
            <w:pPr>
              <w:spacing w:after="0" w:line="240" w:lineRule="auto"/>
              <w:ind w:right="-23"/>
              <w:rPr>
                <w:rFonts w:ascii="Times New Roman" w:hAnsi="Times New Roman" w:cs="Times New Roman"/>
                <w:bCs/>
                <w:sz w:val="18"/>
                <w:szCs w:val="18"/>
              </w:rPr>
            </w:pPr>
            <w:r w:rsidRPr="006F3BE8">
              <w:rPr>
                <w:rFonts w:ascii="Times New Roman" w:hAnsi="Times New Roman" w:cs="Times New Roman"/>
                <w:bCs/>
                <w:sz w:val="18"/>
                <w:szCs w:val="18"/>
              </w:rPr>
              <w:t>116841,0</w:t>
            </w:r>
          </w:p>
        </w:tc>
        <w:tc>
          <w:tcPr>
            <w:tcW w:w="1220" w:type="dxa"/>
            <w:gridSpan w:val="5"/>
            <w:tcBorders>
              <w:right w:val="single" w:sz="4" w:space="0" w:color="auto"/>
            </w:tcBorders>
            <w:shd w:val="clear" w:color="auto" w:fill="auto"/>
            <w:vAlign w:val="center"/>
          </w:tcPr>
          <w:p w:rsidR="00CB43E4" w:rsidRPr="006F3BE8" w:rsidRDefault="00CB43E4" w:rsidP="00996915">
            <w:pPr>
              <w:spacing w:after="0" w:line="240" w:lineRule="auto"/>
              <w:ind w:right="-23"/>
              <w:rPr>
                <w:rFonts w:ascii="Times New Roman" w:hAnsi="Times New Roman" w:cs="Times New Roman"/>
                <w:b/>
                <w:sz w:val="18"/>
                <w:szCs w:val="18"/>
              </w:rPr>
            </w:pPr>
            <w:r w:rsidRPr="006F3BE8">
              <w:rPr>
                <w:rFonts w:ascii="Times New Roman" w:hAnsi="Times New Roman" w:cs="Times New Roman"/>
                <w:bCs/>
                <w:sz w:val="18"/>
                <w:szCs w:val="18"/>
              </w:rPr>
              <w:t>116841,0</w:t>
            </w:r>
          </w:p>
        </w:tc>
        <w:tc>
          <w:tcPr>
            <w:tcW w:w="1016" w:type="dxa"/>
            <w:gridSpan w:val="4"/>
            <w:tcBorders>
              <w:left w:val="single" w:sz="4" w:space="0" w:color="auto"/>
            </w:tcBorders>
            <w:vAlign w:val="center"/>
          </w:tcPr>
          <w:p w:rsidR="00CB43E4" w:rsidRPr="006F3BE8" w:rsidRDefault="00CB43E4" w:rsidP="00996915">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CB43E4" w:rsidRPr="006F3BE8" w:rsidRDefault="0098531B" w:rsidP="00996915">
            <w:pPr>
              <w:spacing w:after="0" w:line="240" w:lineRule="auto"/>
              <w:rPr>
                <w:rFonts w:ascii="Times New Roman" w:hAnsi="Times New Roman" w:cs="Times New Roman"/>
                <w:sz w:val="18"/>
                <w:szCs w:val="18"/>
              </w:rPr>
            </w:pPr>
            <w:r w:rsidRPr="006F3BE8">
              <w:rPr>
                <w:rFonts w:ascii="Times New Roman" w:hAnsi="Times New Roman" w:cs="Times New Roman"/>
                <w:sz w:val="18"/>
                <w:szCs w:val="18"/>
              </w:rPr>
              <w:t>52020</w:t>
            </w:r>
            <w:r w:rsidR="00CB43E4" w:rsidRPr="006F3BE8">
              <w:rPr>
                <w:rFonts w:ascii="Times New Roman" w:hAnsi="Times New Roman" w:cs="Times New Roman"/>
                <w:sz w:val="18"/>
                <w:szCs w:val="18"/>
              </w:rPr>
              <w:t>,</w:t>
            </w:r>
            <w:r w:rsidRPr="006F3BE8">
              <w:rPr>
                <w:rFonts w:ascii="Times New Roman" w:hAnsi="Times New Roman" w:cs="Times New Roman"/>
                <w:sz w:val="18"/>
                <w:szCs w:val="18"/>
              </w:rPr>
              <w:t>0</w:t>
            </w:r>
          </w:p>
        </w:tc>
        <w:tc>
          <w:tcPr>
            <w:tcW w:w="3913" w:type="dxa"/>
            <w:gridSpan w:val="7"/>
          </w:tcPr>
          <w:p w:rsidR="00CB43E4" w:rsidRPr="006F3BE8" w:rsidRDefault="00CB43E4" w:rsidP="00996915">
            <w:pPr>
              <w:spacing w:after="0" w:line="240" w:lineRule="auto"/>
              <w:jc w:val="both"/>
              <w:rPr>
                <w:rFonts w:ascii="Times New Roman" w:hAnsi="Times New Roman" w:cs="Times New Roman"/>
                <w:sz w:val="18"/>
                <w:szCs w:val="18"/>
              </w:rPr>
            </w:pPr>
            <w:r w:rsidRPr="006F3BE8">
              <w:rPr>
                <w:rFonts w:ascii="Times New Roman" w:hAnsi="Times New Roman" w:cs="Times New Roman"/>
                <w:sz w:val="18"/>
                <w:szCs w:val="18"/>
              </w:rPr>
              <w:t xml:space="preserve">Компенсаційні виплати за пільгове перевезення окремих категорій </w:t>
            </w:r>
            <w:r w:rsidR="00DA4768" w:rsidRPr="006F3BE8">
              <w:rPr>
                <w:rFonts w:ascii="Times New Roman" w:hAnsi="Times New Roman" w:cs="Times New Roman"/>
                <w:sz w:val="18"/>
                <w:szCs w:val="18"/>
              </w:rPr>
              <w:t xml:space="preserve"> мешканців громади.</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075566" w:rsidRDefault="00CB43E4" w:rsidP="00CB43E4">
            <w:pPr>
              <w:spacing w:after="0" w:line="240" w:lineRule="auto"/>
              <w:ind w:right="-1090"/>
              <w:rPr>
                <w:rFonts w:ascii="Times New Roman" w:hAnsi="Times New Roman" w:cs="Times New Roman"/>
                <w:color w:val="000000" w:themeColor="text1"/>
                <w:sz w:val="18"/>
                <w:szCs w:val="18"/>
              </w:rPr>
            </w:pPr>
          </w:p>
        </w:tc>
        <w:tc>
          <w:tcPr>
            <w:tcW w:w="5185" w:type="dxa"/>
            <w:gridSpan w:val="2"/>
            <w:vAlign w:val="center"/>
          </w:tcPr>
          <w:p w:rsidR="00CB43E4" w:rsidRPr="006F3BE8" w:rsidRDefault="00CB43E4" w:rsidP="00CB43E4">
            <w:pPr>
              <w:pStyle w:val="a8"/>
              <w:rPr>
                <w:rFonts w:ascii="Times New Roman" w:hAnsi="Times New Roman"/>
                <w:sz w:val="18"/>
                <w:szCs w:val="18"/>
              </w:rPr>
            </w:pPr>
            <w:r w:rsidRPr="006F3BE8">
              <w:rPr>
                <w:rFonts w:ascii="Times New Roman" w:hAnsi="Times New Roman"/>
                <w:b/>
                <w:color w:val="000000"/>
                <w:sz w:val="18"/>
                <w:szCs w:val="18"/>
              </w:rPr>
              <w:t>Всього по програмі:</w:t>
            </w:r>
          </w:p>
        </w:tc>
        <w:tc>
          <w:tcPr>
            <w:tcW w:w="1124" w:type="dxa"/>
            <w:gridSpan w:val="2"/>
          </w:tcPr>
          <w:p w:rsidR="00CB43E4" w:rsidRPr="006F3BE8" w:rsidRDefault="00CB43E4" w:rsidP="00CB43E4">
            <w:pPr>
              <w:spacing w:after="0" w:line="240" w:lineRule="auto"/>
              <w:rPr>
                <w:rFonts w:ascii="Times New Roman" w:hAnsi="Times New Roman" w:cs="Times New Roman"/>
                <w:b/>
                <w:color w:val="000000"/>
                <w:sz w:val="18"/>
                <w:szCs w:val="18"/>
              </w:rPr>
            </w:pPr>
            <w:r w:rsidRPr="006F3BE8">
              <w:rPr>
                <w:rFonts w:ascii="Times New Roman" w:hAnsi="Times New Roman" w:cs="Times New Roman"/>
                <w:b/>
                <w:color w:val="000000"/>
                <w:sz w:val="18"/>
                <w:szCs w:val="18"/>
              </w:rPr>
              <w:t>514241,9</w:t>
            </w:r>
          </w:p>
        </w:tc>
        <w:tc>
          <w:tcPr>
            <w:tcW w:w="1325" w:type="dxa"/>
            <w:gridSpan w:val="2"/>
            <w:tcBorders>
              <w:right w:val="single" w:sz="4" w:space="0" w:color="auto"/>
            </w:tcBorders>
            <w:shd w:val="clear" w:color="auto" w:fill="auto"/>
            <w:vAlign w:val="center"/>
          </w:tcPr>
          <w:p w:rsidR="00CB43E4" w:rsidRPr="006F3BE8" w:rsidRDefault="00CB43E4" w:rsidP="003B4983">
            <w:pPr>
              <w:spacing w:after="0" w:line="240" w:lineRule="auto"/>
              <w:ind w:right="-23"/>
              <w:rPr>
                <w:rFonts w:ascii="Times New Roman" w:hAnsi="Times New Roman" w:cs="Times New Roman"/>
                <w:b/>
                <w:sz w:val="18"/>
                <w:szCs w:val="18"/>
              </w:rPr>
            </w:pPr>
            <w:r w:rsidRPr="006F3BE8">
              <w:rPr>
                <w:rFonts w:ascii="Times New Roman" w:hAnsi="Times New Roman" w:cs="Times New Roman"/>
                <w:b/>
                <w:sz w:val="18"/>
                <w:szCs w:val="18"/>
              </w:rPr>
              <w:t>28963</w:t>
            </w:r>
            <w:r w:rsidR="003B4983" w:rsidRPr="006F3BE8">
              <w:rPr>
                <w:rFonts w:ascii="Times New Roman" w:hAnsi="Times New Roman" w:cs="Times New Roman"/>
                <w:b/>
                <w:sz w:val="18"/>
                <w:szCs w:val="18"/>
              </w:rPr>
              <w:t>1</w:t>
            </w:r>
            <w:r w:rsidR="00C22507" w:rsidRPr="006F3BE8">
              <w:rPr>
                <w:rFonts w:ascii="Times New Roman" w:hAnsi="Times New Roman" w:cs="Times New Roman"/>
                <w:b/>
                <w:sz w:val="18"/>
                <w:szCs w:val="18"/>
              </w:rPr>
              <w:t>,6</w:t>
            </w:r>
            <w:r w:rsidR="00845E50" w:rsidRPr="006F3BE8">
              <w:rPr>
                <w:rFonts w:ascii="Times New Roman" w:hAnsi="Times New Roman" w:cs="Times New Roman"/>
                <w:b/>
                <w:sz w:val="18"/>
                <w:szCs w:val="18"/>
              </w:rPr>
              <w:t xml:space="preserve">                                                                                                                                                 </w:t>
            </w:r>
          </w:p>
        </w:tc>
        <w:tc>
          <w:tcPr>
            <w:tcW w:w="1220" w:type="dxa"/>
            <w:gridSpan w:val="5"/>
            <w:tcBorders>
              <w:left w:val="single" w:sz="4" w:space="0" w:color="auto"/>
              <w:right w:val="single" w:sz="4" w:space="0" w:color="auto"/>
            </w:tcBorders>
          </w:tcPr>
          <w:p w:rsidR="00CB43E4" w:rsidRPr="006F3BE8" w:rsidRDefault="00CB43E4" w:rsidP="00CB43E4">
            <w:pPr>
              <w:spacing w:after="0" w:line="240" w:lineRule="auto"/>
              <w:rPr>
                <w:rFonts w:ascii="Times New Roman" w:eastAsia="Calibri" w:hAnsi="Times New Roman" w:cs="Times New Roman"/>
                <w:b/>
                <w:sz w:val="18"/>
                <w:szCs w:val="18"/>
              </w:rPr>
            </w:pPr>
            <w:r w:rsidRPr="006F3BE8">
              <w:rPr>
                <w:rFonts w:ascii="Times New Roman" w:eastAsia="Calibri" w:hAnsi="Times New Roman" w:cs="Times New Roman"/>
                <w:b/>
                <w:sz w:val="18"/>
                <w:szCs w:val="18"/>
              </w:rPr>
              <w:t>29</w:t>
            </w:r>
            <w:r w:rsidR="000D021E" w:rsidRPr="006F3BE8">
              <w:rPr>
                <w:rFonts w:ascii="Times New Roman" w:eastAsia="Calibri" w:hAnsi="Times New Roman" w:cs="Times New Roman"/>
                <w:b/>
                <w:sz w:val="18"/>
                <w:szCs w:val="18"/>
              </w:rPr>
              <w:t>9291</w:t>
            </w:r>
            <w:r w:rsidRPr="006F3BE8">
              <w:rPr>
                <w:rFonts w:ascii="Times New Roman" w:eastAsia="Calibri" w:hAnsi="Times New Roman" w:cs="Times New Roman"/>
                <w:b/>
                <w:sz w:val="18"/>
                <w:szCs w:val="18"/>
              </w:rPr>
              <w:t>,6</w:t>
            </w:r>
            <w:r w:rsidR="00954F9E" w:rsidRPr="006F3BE8">
              <w:rPr>
                <w:rFonts w:ascii="Times New Roman" w:eastAsia="Calibri" w:hAnsi="Times New Roman" w:cs="Times New Roman"/>
                <w:b/>
                <w:sz w:val="18"/>
                <w:szCs w:val="18"/>
              </w:rPr>
              <w:t xml:space="preserve"> </w:t>
            </w:r>
          </w:p>
        </w:tc>
        <w:tc>
          <w:tcPr>
            <w:tcW w:w="1016" w:type="dxa"/>
            <w:gridSpan w:val="4"/>
            <w:tcBorders>
              <w:left w:val="single" w:sz="4" w:space="0" w:color="auto"/>
            </w:tcBorders>
            <w:vAlign w:val="center"/>
          </w:tcPr>
          <w:p w:rsidR="00CB43E4" w:rsidRPr="006F3BE8" w:rsidRDefault="00CB43E4" w:rsidP="00CB43E4">
            <w:pPr>
              <w:spacing w:after="0" w:line="240" w:lineRule="auto"/>
              <w:ind w:right="-23"/>
              <w:jc w:val="center"/>
              <w:rPr>
                <w:rFonts w:ascii="Times New Roman" w:hAnsi="Times New Roman" w:cs="Times New Roman"/>
                <w:color w:val="000000" w:themeColor="text1"/>
                <w:sz w:val="18"/>
                <w:szCs w:val="18"/>
              </w:rPr>
            </w:pPr>
          </w:p>
        </w:tc>
        <w:tc>
          <w:tcPr>
            <w:tcW w:w="1224" w:type="dxa"/>
            <w:gridSpan w:val="4"/>
            <w:vAlign w:val="center"/>
          </w:tcPr>
          <w:p w:rsidR="003B4983" w:rsidRPr="006F3BE8" w:rsidRDefault="003B4983" w:rsidP="003B4983">
            <w:pPr>
              <w:spacing w:after="0" w:line="240" w:lineRule="auto"/>
              <w:rPr>
                <w:rFonts w:ascii="Times New Roman" w:hAnsi="Times New Roman" w:cs="Times New Roman"/>
                <w:b/>
                <w:sz w:val="18"/>
                <w:szCs w:val="18"/>
              </w:rPr>
            </w:pPr>
            <w:r w:rsidRPr="006F3BE8">
              <w:rPr>
                <w:rFonts w:ascii="Times New Roman" w:hAnsi="Times New Roman" w:cs="Times New Roman"/>
                <w:b/>
                <w:sz w:val="18"/>
                <w:szCs w:val="18"/>
              </w:rPr>
              <w:t>115683,0</w:t>
            </w:r>
          </w:p>
        </w:tc>
        <w:tc>
          <w:tcPr>
            <w:tcW w:w="3913" w:type="dxa"/>
            <w:gridSpan w:val="7"/>
          </w:tcPr>
          <w:p w:rsidR="00CB43E4" w:rsidRPr="006F3BE8" w:rsidRDefault="00CB43E4" w:rsidP="00CB43E4">
            <w:pPr>
              <w:jc w:val="both"/>
              <w:rPr>
                <w:rFonts w:ascii="Times New Roman" w:hAnsi="Times New Roman" w:cs="Times New Roman"/>
                <w:sz w:val="18"/>
                <w:szCs w:val="18"/>
              </w:rPr>
            </w:pPr>
          </w:p>
        </w:tc>
      </w:tr>
      <w:tr w:rsidR="00CB43E4" w:rsidRPr="00C7667E" w:rsidTr="00E35FA6">
        <w:trPr>
          <w:gridAfter w:val="7"/>
          <w:wAfter w:w="1563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590" w:type="dxa"/>
            <w:gridSpan w:val="30"/>
            <w:tcBorders>
              <w:left w:val="single" w:sz="4" w:space="0" w:color="auto"/>
            </w:tcBorders>
            <w:shd w:val="clear" w:color="auto" w:fill="D5DCE4" w:themeFill="text2" w:themeFillTint="33"/>
            <w:vAlign w:val="center"/>
          </w:tcPr>
          <w:p w:rsidR="00CB43E4" w:rsidRPr="00C7667E" w:rsidRDefault="00CB43E4" w:rsidP="00CB43E4">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w:t>
            </w:r>
            <w:r>
              <w:rPr>
                <w:rFonts w:ascii="Times New Roman" w:hAnsi="Times New Roman" w:cs="Times New Roman"/>
                <w:b/>
                <w:i/>
                <w:color w:val="000000"/>
                <w:sz w:val="18"/>
                <w:szCs w:val="18"/>
                <w:u w:val="single"/>
              </w:rPr>
              <w:t xml:space="preserve">3 </w:t>
            </w:r>
            <w:r w:rsidRPr="00C7667E">
              <w:rPr>
                <w:rFonts w:ascii="Times New Roman" w:hAnsi="Times New Roman" w:cs="Times New Roman"/>
                <w:b/>
                <w:i/>
                <w:color w:val="000000"/>
                <w:sz w:val="18"/>
                <w:szCs w:val="18"/>
                <w:u w:val="single"/>
              </w:rPr>
              <w:t xml:space="preserve"> роки</w:t>
            </w:r>
          </w:p>
        </w:tc>
      </w:tr>
      <w:tr w:rsidR="00CB43E4" w:rsidRPr="00C7667E" w:rsidTr="00E35FA6">
        <w:trPr>
          <w:gridAfter w:val="10"/>
          <w:wAfter w:w="15659" w:type="dxa"/>
          <w:trHeight w:val="662"/>
        </w:trPr>
        <w:tc>
          <w:tcPr>
            <w:tcW w:w="451" w:type="dxa"/>
            <w:tcBorders>
              <w:right w:val="single" w:sz="4" w:space="0" w:color="auto"/>
            </w:tcBorders>
            <w:vAlign w:val="center"/>
          </w:tcPr>
          <w:p w:rsidR="00CB43E4" w:rsidRPr="00C7667E" w:rsidRDefault="00CB43E4" w:rsidP="00CB43E4">
            <w:pPr>
              <w:rPr>
                <w:rFonts w:ascii="Times New Roman" w:hAnsi="Times New Roman" w:cs="Times New Roman"/>
                <w:sz w:val="18"/>
                <w:szCs w:val="18"/>
              </w:rPr>
            </w:pPr>
          </w:p>
        </w:tc>
        <w:tc>
          <w:tcPr>
            <w:tcW w:w="563" w:type="dxa"/>
            <w:tcBorders>
              <w:left w:val="single" w:sz="4" w:space="0" w:color="auto"/>
            </w:tcBorders>
          </w:tcPr>
          <w:p w:rsidR="00CB43E4" w:rsidRPr="004E6DCB" w:rsidRDefault="00CB43E4" w:rsidP="00CB43E4">
            <w:pPr>
              <w:ind w:right="-1090"/>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1.1</w:t>
            </w:r>
          </w:p>
        </w:tc>
        <w:tc>
          <w:tcPr>
            <w:tcW w:w="5185" w:type="dxa"/>
            <w:gridSpan w:val="2"/>
          </w:tcPr>
          <w:p w:rsidR="00CB43E4" w:rsidRPr="004E6DCB" w:rsidRDefault="00CB43E4" w:rsidP="00CB43E4">
            <w:pPr>
              <w:spacing w:after="120" w:line="240" w:lineRule="auto"/>
              <w:rPr>
                <w:rFonts w:ascii="Times New Roman" w:eastAsia="Times New Roman" w:hAnsi="Times New Roman" w:cs="Times New Roman"/>
                <w:snapToGrid w:val="0"/>
                <w:sz w:val="18"/>
                <w:szCs w:val="18"/>
                <w:lang w:eastAsia="uk-UA"/>
              </w:rPr>
            </w:pPr>
            <w:r w:rsidRPr="004E6DCB">
              <w:rPr>
                <w:rFonts w:ascii="Times New Roman" w:eastAsia="Calibri" w:hAnsi="Times New Roman" w:cs="Times New Roman"/>
                <w:sz w:val="18"/>
                <w:szCs w:val="18"/>
              </w:rPr>
              <w:t xml:space="preserve">Сприяння діяльності установ, організацій, клубів, осередків громадської активності, спрямованих на патріотичне виховання </w:t>
            </w:r>
          </w:p>
        </w:tc>
        <w:tc>
          <w:tcPr>
            <w:tcW w:w="1124" w:type="dxa"/>
            <w:gridSpan w:val="2"/>
            <w:vAlign w:val="center"/>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118,0                                                                                                                                                                                                                                                                                                              </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75,0</w:t>
            </w:r>
          </w:p>
        </w:tc>
        <w:tc>
          <w:tcPr>
            <w:tcW w:w="1220" w:type="dxa"/>
            <w:gridSpan w:val="5"/>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75,0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b/>
                <w:color w:val="000000"/>
                <w:sz w:val="18"/>
                <w:szCs w:val="18"/>
              </w:rPr>
            </w:pPr>
          </w:p>
        </w:tc>
        <w:tc>
          <w:tcPr>
            <w:tcW w:w="1224" w:type="dxa"/>
            <w:gridSpan w:val="4"/>
          </w:tcPr>
          <w:p w:rsidR="00CB43E4" w:rsidRPr="004E6DCB" w:rsidRDefault="00CB43E4" w:rsidP="00CB43E4">
            <w:pPr>
              <w:jc w:val="center"/>
              <w:rPr>
                <w:rFonts w:ascii="Times New Roman" w:hAnsi="Times New Roman" w:cs="Times New Roman"/>
                <w:color w:val="000000"/>
                <w:sz w:val="18"/>
                <w:szCs w:val="18"/>
              </w:rPr>
            </w:pPr>
            <w:r w:rsidRPr="004E6DCB">
              <w:rPr>
                <w:rFonts w:ascii="Times New Roman" w:hAnsi="Times New Roman" w:cs="Times New Roman"/>
                <w:color w:val="000000"/>
                <w:sz w:val="18"/>
                <w:szCs w:val="18"/>
              </w:rPr>
              <w:t>36,23</w:t>
            </w:r>
          </w:p>
        </w:tc>
        <w:tc>
          <w:tcPr>
            <w:tcW w:w="3913" w:type="dxa"/>
            <w:gridSpan w:val="7"/>
            <w:shd w:val="clear" w:color="auto" w:fill="auto"/>
          </w:tcPr>
          <w:p w:rsidR="00CB43E4" w:rsidRPr="004E6DCB" w:rsidRDefault="00CB43E4" w:rsidP="00CB43E4">
            <w:pPr>
              <w:spacing w:after="0" w:line="240" w:lineRule="auto"/>
              <w:ind w:left="2"/>
              <w:rPr>
                <w:rFonts w:ascii="Times New Roman" w:hAnsi="Times New Roman"/>
                <w:color w:val="000000"/>
                <w:sz w:val="20"/>
                <w:szCs w:val="20"/>
              </w:rPr>
            </w:pPr>
            <w:r w:rsidRPr="004E6DCB">
              <w:rPr>
                <w:rFonts w:ascii="Times New Roman" w:hAnsi="Times New Roman"/>
                <w:color w:val="000000"/>
                <w:sz w:val="20"/>
                <w:szCs w:val="20"/>
              </w:rPr>
              <w:t>-Акція «Доба»</w:t>
            </w:r>
          </w:p>
          <w:p w:rsidR="00CB43E4" w:rsidRPr="004E6DCB" w:rsidRDefault="00CB43E4" w:rsidP="00CB43E4">
            <w:pPr>
              <w:spacing w:after="0" w:line="240" w:lineRule="auto"/>
              <w:ind w:left="2"/>
              <w:rPr>
                <w:rFonts w:ascii="Times New Roman" w:hAnsi="Times New Roman"/>
                <w:sz w:val="20"/>
                <w:szCs w:val="20"/>
              </w:rPr>
            </w:pPr>
            <w:r w:rsidRPr="004E6DCB">
              <w:rPr>
                <w:rFonts w:ascii="Times New Roman" w:hAnsi="Times New Roman"/>
                <w:color w:val="000000"/>
                <w:sz w:val="20"/>
                <w:szCs w:val="20"/>
              </w:rPr>
              <w:t>-Освітній проект «Школа Українського Лицаря»</w:t>
            </w:r>
          </w:p>
        </w:tc>
      </w:tr>
      <w:tr w:rsidR="00CB43E4" w:rsidRPr="00C7667E" w:rsidTr="00E35FA6">
        <w:trPr>
          <w:gridAfter w:val="10"/>
          <w:wAfter w:w="15659" w:type="dxa"/>
          <w:trHeight w:val="979"/>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4E6DCB" w:rsidRDefault="00CB43E4" w:rsidP="00CB43E4">
            <w:pPr>
              <w:ind w:right="-1090"/>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1.2</w:t>
            </w:r>
          </w:p>
        </w:tc>
        <w:tc>
          <w:tcPr>
            <w:tcW w:w="5185" w:type="dxa"/>
            <w:gridSpan w:val="2"/>
            <w:vAlign w:val="center"/>
          </w:tcPr>
          <w:p w:rsidR="00CB43E4" w:rsidRPr="004E6DCB" w:rsidRDefault="00CB43E4" w:rsidP="00CB43E4">
            <w:pPr>
              <w:spacing w:after="12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 xml:space="preserve">Проведення </w:t>
            </w:r>
            <w:proofErr w:type="spellStart"/>
            <w:r w:rsidRPr="004E6DCB">
              <w:rPr>
                <w:rFonts w:ascii="Times New Roman" w:eastAsia="Calibri" w:hAnsi="Times New Roman" w:cs="Times New Roman"/>
                <w:sz w:val="18"/>
                <w:szCs w:val="18"/>
              </w:rPr>
              <w:t>вишколів</w:t>
            </w:r>
            <w:proofErr w:type="spellEnd"/>
            <w:r w:rsidRPr="004E6DCB">
              <w:rPr>
                <w:rFonts w:ascii="Times New Roman" w:eastAsia="Calibri" w:hAnsi="Times New Roman" w:cs="Times New Roman"/>
                <w:sz w:val="18"/>
                <w:szCs w:val="18"/>
              </w:rPr>
              <w:t xml:space="preserve">, теренових ігор та квестів, реколекцій та </w:t>
            </w:r>
            <w:proofErr w:type="spellStart"/>
            <w:r w:rsidRPr="004E6DCB">
              <w:rPr>
                <w:rFonts w:ascii="Times New Roman" w:eastAsia="Calibri" w:hAnsi="Times New Roman" w:cs="Times New Roman"/>
                <w:sz w:val="18"/>
                <w:szCs w:val="18"/>
              </w:rPr>
              <w:t>катехитичних</w:t>
            </w:r>
            <w:proofErr w:type="spellEnd"/>
            <w:r w:rsidRPr="004E6DCB">
              <w:rPr>
                <w:rFonts w:ascii="Times New Roman" w:eastAsia="Calibri" w:hAnsi="Times New Roman" w:cs="Times New Roman"/>
                <w:sz w:val="18"/>
                <w:szCs w:val="18"/>
              </w:rPr>
              <w:t xml:space="preserve"> курсів, наукових, культурних та інших пікніків, поетичних вечорів та інсценізацій, вертепних дійств, </w:t>
            </w:r>
            <w:proofErr w:type="spellStart"/>
            <w:r w:rsidRPr="004E6DCB">
              <w:rPr>
                <w:rFonts w:ascii="Times New Roman" w:eastAsia="Calibri" w:hAnsi="Times New Roman" w:cs="Times New Roman"/>
                <w:sz w:val="18"/>
                <w:szCs w:val="18"/>
              </w:rPr>
              <w:t>челенджів</w:t>
            </w:r>
            <w:proofErr w:type="spellEnd"/>
            <w:r w:rsidRPr="004E6DCB">
              <w:rPr>
                <w:rFonts w:ascii="Times New Roman" w:eastAsia="Calibri" w:hAnsi="Times New Roman" w:cs="Times New Roman"/>
                <w:sz w:val="18"/>
                <w:szCs w:val="18"/>
              </w:rPr>
              <w:t xml:space="preserve"> та змагань між громадськими організаціями та навчальними закладами</w:t>
            </w:r>
          </w:p>
        </w:tc>
        <w:tc>
          <w:tcPr>
            <w:tcW w:w="1124" w:type="dxa"/>
            <w:gridSpan w:val="2"/>
            <w:vAlign w:val="center"/>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164,0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50,0</w:t>
            </w:r>
          </w:p>
        </w:tc>
        <w:tc>
          <w:tcPr>
            <w:tcW w:w="1220" w:type="dxa"/>
            <w:gridSpan w:val="5"/>
          </w:tcPr>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110,0</w:t>
            </w:r>
          </w:p>
        </w:tc>
        <w:tc>
          <w:tcPr>
            <w:tcW w:w="1016" w:type="dxa"/>
            <w:gridSpan w:val="4"/>
            <w:tcBorders>
              <w:left w:val="single" w:sz="4" w:space="0" w:color="auto"/>
            </w:tcBorders>
            <w:vAlign w:val="center"/>
          </w:tcPr>
          <w:p w:rsidR="00CB43E4" w:rsidRPr="004E6DCB" w:rsidRDefault="00CB43E4" w:rsidP="00CB43E4">
            <w:pPr>
              <w:keepLines/>
              <w:ind w:right="-42"/>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CB43E4">
            <w:pPr>
              <w:rPr>
                <w:rFonts w:ascii="Times New Roman" w:hAnsi="Times New Roman" w:cs="Times New Roman"/>
                <w:sz w:val="18"/>
                <w:szCs w:val="18"/>
              </w:rPr>
            </w:pPr>
          </w:p>
          <w:p w:rsidR="00CB43E4" w:rsidRPr="004E6DCB" w:rsidRDefault="00CB43E4" w:rsidP="00CB43E4">
            <w:pPr>
              <w:rPr>
                <w:rFonts w:ascii="Times New Roman" w:hAnsi="Times New Roman" w:cs="Times New Roman"/>
                <w:sz w:val="18"/>
                <w:szCs w:val="18"/>
              </w:rPr>
            </w:pPr>
            <w:r w:rsidRPr="004E6DCB">
              <w:rPr>
                <w:rFonts w:ascii="Times New Roman" w:hAnsi="Times New Roman" w:cs="Times New Roman"/>
                <w:sz w:val="18"/>
                <w:szCs w:val="18"/>
              </w:rPr>
              <w:t xml:space="preserve">    97,06</w:t>
            </w:r>
          </w:p>
        </w:tc>
        <w:tc>
          <w:tcPr>
            <w:tcW w:w="3913" w:type="dxa"/>
            <w:gridSpan w:val="7"/>
            <w:shd w:val="clear" w:color="auto" w:fill="auto"/>
          </w:tcPr>
          <w:p w:rsidR="00CB43E4" w:rsidRPr="004E6DCB" w:rsidRDefault="00CB43E4" w:rsidP="00CB43E4">
            <w:pPr>
              <w:spacing w:after="0" w:line="240" w:lineRule="auto"/>
              <w:rPr>
                <w:rFonts w:ascii="Times New Roman" w:hAnsi="Times New Roman"/>
                <w:color w:val="000000"/>
                <w:sz w:val="20"/>
                <w:szCs w:val="20"/>
              </w:rPr>
            </w:pPr>
            <w:r w:rsidRPr="004E6DCB">
              <w:rPr>
                <w:rFonts w:ascii="Times New Roman" w:hAnsi="Times New Roman"/>
                <w:color w:val="000000"/>
                <w:sz w:val="20"/>
                <w:szCs w:val="20"/>
              </w:rPr>
              <w:t xml:space="preserve"> -</w:t>
            </w:r>
            <w:r w:rsidRPr="004E6DCB">
              <w:rPr>
                <w:rFonts w:ascii="Times New Roman" w:hAnsi="Times New Roman"/>
                <w:color w:val="000000"/>
                <w:sz w:val="20"/>
                <w:szCs w:val="20"/>
                <w:lang w:val="en-US"/>
              </w:rPr>
              <w:t>V</w:t>
            </w:r>
            <w:r w:rsidRPr="004E6DCB">
              <w:rPr>
                <w:rFonts w:ascii="Times New Roman" w:hAnsi="Times New Roman"/>
                <w:color w:val="000000"/>
                <w:sz w:val="20"/>
                <w:szCs w:val="20"/>
              </w:rPr>
              <w:t xml:space="preserve"> Відкритий Західноукраїнський інтелектуальний турнір «</w:t>
            </w:r>
            <w:proofErr w:type="spellStart"/>
            <w:r w:rsidRPr="004E6DCB">
              <w:rPr>
                <w:rFonts w:ascii="Times New Roman" w:hAnsi="Times New Roman"/>
                <w:color w:val="000000"/>
                <w:sz w:val="20"/>
                <w:szCs w:val="20"/>
                <w:lang w:val="en-US"/>
              </w:rPr>
              <w:t>Natus</w:t>
            </w:r>
            <w:proofErr w:type="spellEnd"/>
            <w:r w:rsidRPr="004E6DCB">
              <w:rPr>
                <w:rFonts w:ascii="Times New Roman" w:hAnsi="Times New Roman"/>
                <w:color w:val="000000"/>
                <w:sz w:val="20"/>
                <w:szCs w:val="20"/>
              </w:rPr>
              <w:t xml:space="preserve"> </w:t>
            </w:r>
            <w:proofErr w:type="spellStart"/>
            <w:r w:rsidRPr="004E6DCB">
              <w:rPr>
                <w:rFonts w:ascii="Times New Roman" w:hAnsi="Times New Roman"/>
                <w:color w:val="000000"/>
                <w:sz w:val="20"/>
                <w:szCs w:val="20"/>
                <w:lang w:val="en-US"/>
              </w:rPr>
              <w:t>Vincere</w:t>
            </w:r>
            <w:proofErr w:type="spellEnd"/>
            <w:r w:rsidRPr="004E6DCB">
              <w:rPr>
                <w:rFonts w:ascii="Times New Roman" w:hAnsi="Times New Roman"/>
                <w:color w:val="000000"/>
                <w:sz w:val="20"/>
                <w:szCs w:val="20"/>
              </w:rPr>
              <w:t>»</w:t>
            </w:r>
          </w:p>
          <w:p w:rsidR="00CB43E4" w:rsidRPr="004E6DCB" w:rsidRDefault="00CB43E4" w:rsidP="00CB43E4">
            <w:pPr>
              <w:spacing w:after="0" w:line="240" w:lineRule="auto"/>
              <w:rPr>
                <w:rFonts w:ascii="Times New Roman" w:hAnsi="Times New Roman"/>
                <w:sz w:val="20"/>
                <w:szCs w:val="20"/>
              </w:rPr>
            </w:pPr>
            <w:r w:rsidRPr="004E6DCB">
              <w:rPr>
                <w:rFonts w:ascii="Times New Roman" w:hAnsi="Times New Roman"/>
                <w:sz w:val="20"/>
                <w:szCs w:val="20"/>
              </w:rPr>
              <w:t xml:space="preserve">-15-й Відкритий чемпіонат Галичини з </w:t>
            </w:r>
            <w:proofErr w:type="spellStart"/>
            <w:r w:rsidRPr="004E6DCB">
              <w:rPr>
                <w:rFonts w:ascii="Times New Roman" w:hAnsi="Times New Roman"/>
                <w:sz w:val="20"/>
                <w:szCs w:val="20"/>
              </w:rPr>
              <w:t>інтелектуально</w:t>
            </w:r>
            <w:proofErr w:type="spellEnd"/>
            <w:r w:rsidRPr="004E6DCB">
              <w:rPr>
                <w:rFonts w:ascii="Times New Roman" w:hAnsi="Times New Roman"/>
                <w:sz w:val="20"/>
                <w:szCs w:val="20"/>
              </w:rPr>
              <w:t xml:space="preserve">-розвиваючих ігор імені Юрія </w:t>
            </w:r>
            <w:proofErr w:type="spellStart"/>
            <w:r w:rsidRPr="004E6DCB">
              <w:rPr>
                <w:rFonts w:ascii="Times New Roman" w:hAnsi="Times New Roman"/>
                <w:sz w:val="20"/>
                <w:szCs w:val="20"/>
              </w:rPr>
              <w:t>Беркити</w:t>
            </w:r>
            <w:proofErr w:type="spellEnd"/>
            <w:r w:rsidRPr="004E6DCB">
              <w:rPr>
                <w:rFonts w:ascii="Times New Roman" w:hAnsi="Times New Roman"/>
                <w:sz w:val="20"/>
                <w:szCs w:val="20"/>
              </w:rPr>
              <w:t xml:space="preserve"> «Разом до Перемоги»</w:t>
            </w:r>
          </w:p>
          <w:p w:rsidR="00CB43E4" w:rsidRPr="004E6DCB" w:rsidRDefault="00CB43E4" w:rsidP="00CB43E4">
            <w:pPr>
              <w:spacing w:after="0" w:line="240" w:lineRule="auto"/>
              <w:rPr>
                <w:rFonts w:ascii="Times New Roman" w:hAnsi="Times New Roman"/>
                <w:sz w:val="20"/>
                <w:szCs w:val="20"/>
              </w:rPr>
            </w:pPr>
            <w:r w:rsidRPr="004E6DCB">
              <w:rPr>
                <w:rFonts w:ascii="Times New Roman" w:hAnsi="Times New Roman"/>
                <w:sz w:val="20"/>
                <w:szCs w:val="20"/>
              </w:rPr>
              <w:t>-10-ті ювілейні Наукові Пікніки</w:t>
            </w:r>
          </w:p>
        </w:tc>
      </w:tr>
      <w:tr w:rsidR="00CB43E4" w:rsidRPr="00C7667E" w:rsidTr="00E35FA6">
        <w:trPr>
          <w:gridAfter w:val="10"/>
          <w:wAfter w:w="15659" w:type="dxa"/>
          <w:trHeight w:val="1281"/>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4E6DCB" w:rsidRDefault="00CB43E4" w:rsidP="00CB43E4">
            <w:pPr>
              <w:ind w:right="-1090"/>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2.1</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 xml:space="preserve">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w:t>
            </w:r>
            <w:proofErr w:type="spellStart"/>
            <w:r w:rsidRPr="004E6DCB">
              <w:rPr>
                <w:rFonts w:ascii="Times New Roman" w:eastAsia="Calibri" w:hAnsi="Times New Roman" w:cs="Times New Roman"/>
                <w:sz w:val="18"/>
                <w:szCs w:val="18"/>
              </w:rPr>
              <w:t>вишколів</w:t>
            </w:r>
            <w:proofErr w:type="spellEnd"/>
            <w:r w:rsidRPr="004E6DCB">
              <w:rPr>
                <w:rFonts w:ascii="Times New Roman" w:eastAsia="Calibri" w:hAnsi="Times New Roman" w:cs="Times New Roman"/>
                <w:sz w:val="18"/>
                <w:szCs w:val="18"/>
              </w:rPr>
              <w:t xml:space="preserve">, ярмарків громадських організацій, </w:t>
            </w:r>
            <w:proofErr w:type="spellStart"/>
            <w:r w:rsidRPr="004E6DCB">
              <w:rPr>
                <w:rFonts w:ascii="Times New Roman" w:eastAsia="Calibri" w:hAnsi="Times New Roman" w:cs="Times New Roman"/>
                <w:sz w:val="18"/>
                <w:szCs w:val="18"/>
              </w:rPr>
              <w:t>писанкарських</w:t>
            </w:r>
            <w:proofErr w:type="spellEnd"/>
            <w:r w:rsidRPr="004E6DCB">
              <w:rPr>
                <w:rFonts w:ascii="Times New Roman" w:eastAsia="Calibri" w:hAnsi="Times New Roman" w:cs="Times New Roman"/>
                <w:sz w:val="18"/>
                <w:szCs w:val="18"/>
              </w:rPr>
              <w:t xml:space="preserve"> та інших майстер-класів, тренінгів, самітів, інтелектуальних змагань, підтримка вуличних та неформальних рухів.</w:t>
            </w:r>
          </w:p>
        </w:tc>
        <w:tc>
          <w:tcPr>
            <w:tcW w:w="1124" w:type="dxa"/>
            <w:gridSpan w:val="2"/>
            <w:vAlign w:val="center"/>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413,0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170,0</w:t>
            </w:r>
          </w:p>
        </w:tc>
        <w:tc>
          <w:tcPr>
            <w:tcW w:w="1220" w:type="dxa"/>
            <w:gridSpan w:val="5"/>
          </w:tcPr>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170,0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b/>
                <w:color w:val="000000"/>
                <w:sz w:val="18"/>
                <w:szCs w:val="18"/>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CB43E4">
            <w:pPr>
              <w:rPr>
                <w:rFonts w:ascii="Times New Roman" w:hAnsi="Times New Roman" w:cs="Times New Roman"/>
                <w:sz w:val="18"/>
                <w:szCs w:val="18"/>
              </w:rPr>
            </w:pPr>
          </w:p>
          <w:p w:rsidR="00CB43E4" w:rsidRPr="004E6DCB" w:rsidRDefault="00CB43E4" w:rsidP="00CB43E4">
            <w:pPr>
              <w:rPr>
                <w:rFonts w:ascii="Times New Roman" w:hAnsi="Times New Roman" w:cs="Times New Roman"/>
                <w:sz w:val="18"/>
                <w:szCs w:val="18"/>
              </w:rPr>
            </w:pPr>
            <w:r w:rsidRPr="004E6DCB">
              <w:rPr>
                <w:rFonts w:ascii="Times New Roman" w:hAnsi="Times New Roman" w:cs="Times New Roman"/>
                <w:sz w:val="18"/>
                <w:szCs w:val="18"/>
              </w:rPr>
              <w:t>60,53</w:t>
            </w:r>
          </w:p>
        </w:tc>
        <w:tc>
          <w:tcPr>
            <w:tcW w:w="3913" w:type="dxa"/>
            <w:gridSpan w:val="7"/>
            <w:shd w:val="clear" w:color="auto" w:fill="auto"/>
          </w:tcPr>
          <w:p w:rsidR="00CB43E4" w:rsidRPr="004E6DCB" w:rsidRDefault="00CB43E4" w:rsidP="00CB43E4">
            <w:pPr>
              <w:spacing w:after="0" w:line="240" w:lineRule="auto"/>
              <w:ind w:left="2"/>
              <w:rPr>
                <w:rFonts w:ascii="Times New Roman" w:hAnsi="Times New Roman"/>
                <w:sz w:val="20"/>
                <w:szCs w:val="20"/>
              </w:rPr>
            </w:pPr>
            <w:r w:rsidRPr="004E6DCB">
              <w:rPr>
                <w:rFonts w:ascii="Times New Roman" w:hAnsi="Times New Roman"/>
                <w:sz w:val="20"/>
                <w:szCs w:val="20"/>
              </w:rPr>
              <w:t>– Великодня Писанка</w:t>
            </w:r>
          </w:p>
          <w:p w:rsidR="00CB43E4" w:rsidRPr="004E6DCB" w:rsidRDefault="00CB43E4" w:rsidP="00CB43E4">
            <w:pPr>
              <w:spacing w:after="0" w:line="240" w:lineRule="auto"/>
              <w:ind w:left="2"/>
              <w:rPr>
                <w:rFonts w:ascii="Times New Roman" w:hAnsi="Times New Roman"/>
                <w:sz w:val="20"/>
                <w:szCs w:val="20"/>
              </w:rPr>
            </w:pPr>
            <w:r w:rsidRPr="004E6DCB">
              <w:rPr>
                <w:rFonts w:ascii="Times New Roman" w:hAnsi="Times New Roman"/>
                <w:sz w:val="20"/>
                <w:szCs w:val="20"/>
              </w:rPr>
              <w:t xml:space="preserve"> – Гаївки з Молоддю</w:t>
            </w:r>
          </w:p>
          <w:p w:rsidR="00CB43E4" w:rsidRPr="004E6DCB" w:rsidRDefault="00CB43E4" w:rsidP="00CB43E4">
            <w:pPr>
              <w:spacing w:after="0" w:line="240" w:lineRule="auto"/>
              <w:ind w:left="2"/>
              <w:rPr>
                <w:rFonts w:ascii="Times New Roman" w:hAnsi="Times New Roman"/>
                <w:sz w:val="20"/>
                <w:szCs w:val="20"/>
              </w:rPr>
            </w:pPr>
            <w:r w:rsidRPr="004E6DCB">
              <w:rPr>
                <w:rFonts w:ascii="Times New Roman" w:hAnsi="Times New Roman"/>
                <w:sz w:val="20"/>
                <w:szCs w:val="20"/>
              </w:rPr>
              <w:t xml:space="preserve"> – Навчально-профорієнтаційний захід «День Кар’єри – Нові можливості»</w:t>
            </w:r>
          </w:p>
          <w:p w:rsidR="00CB43E4" w:rsidRPr="004E6DCB" w:rsidRDefault="00CB43E4" w:rsidP="00CB43E4">
            <w:pPr>
              <w:spacing w:after="0" w:line="240" w:lineRule="auto"/>
              <w:ind w:left="2"/>
              <w:rPr>
                <w:rFonts w:ascii="Times New Roman" w:hAnsi="Times New Roman"/>
                <w:sz w:val="20"/>
                <w:szCs w:val="20"/>
              </w:rPr>
            </w:pPr>
            <w:r w:rsidRPr="004E6DCB">
              <w:rPr>
                <w:rFonts w:ascii="Times New Roman" w:hAnsi="Times New Roman"/>
                <w:sz w:val="20"/>
                <w:szCs w:val="20"/>
              </w:rPr>
              <w:t xml:space="preserve"> – ІІІ Молодіжний Історичний Форум</w:t>
            </w:r>
          </w:p>
        </w:tc>
      </w:tr>
      <w:tr w:rsidR="00CB43E4" w:rsidRPr="00C7667E" w:rsidTr="00E35FA6">
        <w:trPr>
          <w:gridAfter w:val="10"/>
          <w:wAfter w:w="15659" w:type="dxa"/>
          <w:trHeight w:val="1044"/>
        </w:trPr>
        <w:tc>
          <w:tcPr>
            <w:tcW w:w="451" w:type="dxa"/>
            <w:vAlign w:val="center"/>
          </w:tcPr>
          <w:p w:rsidR="00CB43E4" w:rsidRPr="00C7667E" w:rsidRDefault="00CB43E4" w:rsidP="00CB43E4">
            <w:pPr>
              <w:rPr>
                <w:rFonts w:ascii="Times New Roman" w:hAnsi="Times New Roman" w:cs="Times New Roman"/>
                <w:sz w:val="18"/>
                <w:szCs w:val="18"/>
              </w:rPr>
            </w:pPr>
          </w:p>
        </w:tc>
        <w:tc>
          <w:tcPr>
            <w:tcW w:w="563" w:type="dxa"/>
          </w:tcPr>
          <w:p w:rsidR="00CB43E4" w:rsidRPr="004E6DCB" w:rsidRDefault="00CB43E4" w:rsidP="00CB43E4">
            <w:pPr>
              <w:ind w:right="-1090"/>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2.2</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 xml:space="preserve">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444,0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200,0</w:t>
            </w:r>
          </w:p>
        </w:tc>
        <w:tc>
          <w:tcPr>
            <w:tcW w:w="1220" w:type="dxa"/>
            <w:gridSpan w:val="5"/>
          </w:tcPr>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140,0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CB43E4">
            <w:pPr>
              <w:rPr>
                <w:rFonts w:ascii="Times New Roman" w:hAnsi="Times New Roman" w:cs="Times New Roman"/>
                <w:sz w:val="18"/>
                <w:szCs w:val="18"/>
              </w:rPr>
            </w:pPr>
          </w:p>
          <w:p w:rsidR="00CB43E4" w:rsidRPr="004E6DCB" w:rsidRDefault="00CB43E4" w:rsidP="00CB43E4">
            <w:pPr>
              <w:rPr>
                <w:rFonts w:ascii="Times New Roman" w:hAnsi="Times New Roman" w:cs="Times New Roman"/>
                <w:sz w:val="18"/>
                <w:szCs w:val="18"/>
              </w:rPr>
            </w:pPr>
            <w:r w:rsidRPr="004E6DCB">
              <w:rPr>
                <w:rFonts w:ascii="Times New Roman" w:hAnsi="Times New Roman" w:cs="Times New Roman"/>
                <w:sz w:val="18"/>
                <w:szCs w:val="18"/>
              </w:rPr>
              <w:t xml:space="preserve">  19,5</w:t>
            </w:r>
          </w:p>
        </w:tc>
        <w:tc>
          <w:tcPr>
            <w:tcW w:w="3913" w:type="dxa"/>
            <w:gridSpan w:val="7"/>
            <w:shd w:val="clear" w:color="auto" w:fill="auto"/>
          </w:tcPr>
          <w:p w:rsidR="00CB43E4" w:rsidRPr="004E6DCB" w:rsidRDefault="00CB43E4" w:rsidP="00CB43E4">
            <w:pPr>
              <w:spacing w:after="0" w:line="240" w:lineRule="auto"/>
              <w:rPr>
                <w:rFonts w:ascii="Times New Roman" w:hAnsi="Times New Roman"/>
                <w:color w:val="000000"/>
                <w:sz w:val="20"/>
                <w:szCs w:val="20"/>
              </w:rPr>
            </w:pPr>
            <w:r w:rsidRPr="004E6DCB">
              <w:rPr>
                <w:rFonts w:ascii="Times New Roman" w:hAnsi="Times New Roman"/>
                <w:color w:val="000000"/>
                <w:sz w:val="20"/>
                <w:szCs w:val="20"/>
              </w:rPr>
              <w:t>– День пам’яті Героїв Крут</w:t>
            </w:r>
          </w:p>
          <w:p w:rsidR="00CB43E4" w:rsidRPr="004E6DCB" w:rsidRDefault="00CB43E4" w:rsidP="00CB43E4">
            <w:pPr>
              <w:spacing w:after="0" w:line="240" w:lineRule="auto"/>
              <w:rPr>
                <w:rFonts w:ascii="Times New Roman" w:hAnsi="Times New Roman"/>
                <w:sz w:val="20"/>
                <w:szCs w:val="20"/>
              </w:rPr>
            </w:pPr>
            <w:r w:rsidRPr="004E6DCB">
              <w:rPr>
                <w:rFonts w:ascii="Times New Roman" w:hAnsi="Times New Roman"/>
                <w:color w:val="000000"/>
                <w:sz w:val="20"/>
                <w:szCs w:val="20"/>
              </w:rPr>
              <w:t xml:space="preserve"> – День Героїв</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Підтримка та сприяння діяльності Молодіжної міської ради</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20,0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20,0</w:t>
            </w:r>
          </w:p>
        </w:tc>
        <w:tc>
          <w:tcPr>
            <w:tcW w:w="1220" w:type="dxa"/>
            <w:gridSpan w:val="5"/>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20,0</w:t>
            </w:r>
          </w:p>
        </w:tc>
        <w:tc>
          <w:tcPr>
            <w:tcW w:w="1016" w:type="dxa"/>
            <w:gridSpan w:val="4"/>
            <w:tcBorders>
              <w:left w:val="single" w:sz="4" w:space="0" w:color="auto"/>
            </w:tcBorders>
            <w:vAlign w:val="center"/>
          </w:tcPr>
          <w:p w:rsidR="00CB43E4" w:rsidRPr="004E6DCB" w:rsidRDefault="00CB43E4" w:rsidP="00CB43E4">
            <w:pPr>
              <w:keepLines/>
              <w:ind w:right="-42"/>
              <w:jc w:val="center"/>
              <w:rPr>
                <w:rFonts w:ascii="Times New Roman" w:hAnsi="Times New Roman" w:cs="Times New Roman"/>
                <w:color w:val="000000" w:themeColor="text1"/>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0</w:t>
            </w:r>
          </w:p>
        </w:tc>
        <w:tc>
          <w:tcPr>
            <w:tcW w:w="3913" w:type="dxa"/>
            <w:gridSpan w:val="7"/>
          </w:tcPr>
          <w:p w:rsidR="00CB43E4" w:rsidRPr="00F638DB" w:rsidRDefault="00CB43E4" w:rsidP="00CB43E4">
            <w:pPr>
              <w:rPr>
                <w:rFonts w:ascii="Times New Roman" w:hAnsi="Times New Roman" w:cs="Times New Roman"/>
                <w:sz w:val="18"/>
                <w:szCs w:val="18"/>
                <w:highlight w:val="yellow"/>
              </w:rPr>
            </w:pPr>
          </w:p>
        </w:tc>
      </w:tr>
      <w:tr w:rsidR="00CB43E4" w:rsidRPr="00C7667E" w:rsidTr="00E35FA6">
        <w:trPr>
          <w:gridAfter w:val="10"/>
          <w:wAfter w:w="15659" w:type="dxa"/>
          <w:trHeight w:val="198"/>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Підтримка волонтерських рухів (паспорт волонтера)</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30,0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30,0</w:t>
            </w:r>
          </w:p>
        </w:tc>
        <w:tc>
          <w:tcPr>
            <w:tcW w:w="1220" w:type="dxa"/>
            <w:gridSpan w:val="5"/>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30,0</w:t>
            </w:r>
          </w:p>
        </w:tc>
        <w:tc>
          <w:tcPr>
            <w:tcW w:w="1016" w:type="dxa"/>
            <w:gridSpan w:val="4"/>
            <w:tcBorders>
              <w:left w:val="single" w:sz="4" w:space="0" w:color="auto"/>
            </w:tcBorders>
            <w:vAlign w:val="center"/>
          </w:tcPr>
          <w:p w:rsidR="00CB43E4" w:rsidRPr="004E6DCB" w:rsidRDefault="00CB43E4" w:rsidP="00CB43E4">
            <w:pPr>
              <w:keepLines/>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4E6DCB" w:rsidRDefault="00CB43E4" w:rsidP="00CB43E4">
            <w:pPr>
              <w:rPr>
                <w:rFonts w:ascii="Times New Roman" w:hAnsi="Times New Roman" w:cs="Times New Roman"/>
                <w:sz w:val="18"/>
                <w:szCs w:val="18"/>
              </w:rPr>
            </w:pPr>
            <w:r w:rsidRPr="004E6DCB">
              <w:rPr>
                <w:rFonts w:ascii="Times New Roman" w:hAnsi="Times New Roman" w:cs="Times New Roman"/>
                <w:sz w:val="18"/>
                <w:szCs w:val="18"/>
              </w:rPr>
              <w:t>0</w:t>
            </w:r>
          </w:p>
        </w:tc>
        <w:tc>
          <w:tcPr>
            <w:tcW w:w="3913" w:type="dxa"/>
            <w:gridSpan w:val="7"/>
          </w:tcPr>
          <w:p w:rsidR="00CB43E4" w:rsidRPr="00F638DB" w:rsidRDefault="00CB43E4" w:rsidP="00CB43E4">
            <w:pPr>
              <w:jc w:val="both"/>
              <w:rPr>
                <w:rFonts w:ascii="Times New Roman" w:hAnsi="Times New Roman" w:cs="Times New Roman"/>
                <w:sz w:val="18"/>
                <w:szCs w:val="18"/>
                <w:highlight w:val="yellow"/>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185" w:type="dxa"/>
            <w:gridSpan w:val="2"/>
            <w:vAlign w:val="center"/>
          </w:tcPr>
          <w:p w:rsidR="00CB43E4" w:rsidRPr="004E6DCB" w:rsidRDefault="00CB43E4" w:rsidP="00CB43E4">
            <w:pPr>
              <w:spacing w:after="0" w:line="240" w:lineRule="auto"/>
              <w:rPr>
                <w:rFonts w:ascii="Times New Roman" w:eastAsia="Calibri" w:hAnsi="Times New Roman" w:cs="Times New Roman"/>
                <w:sz w:val="18"/>
                <w:szCs w:val="18"/>
              </w:rPr>
            </w:pPr>
            <w:r w:rsidRPr="004E6DCB">
              <w:rPr>
                <w:rFonts w:ascii="Times New Roman" w:eastAsia="Calibri" w:hAnsi="Times New Roman" w:cs="Times New Roman"/>
                <w:sz w:val="18"/>
                <w:szCs w:val="18"/>
              </w:rPr>
              <w:t>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4E6DCB">
              <w:rPr>
                <w:rFonts w:ascii="Times New Roman" w:eastAsia="Calibri" w:hAnsi="Times New Roman" w:cs="Times New Roman"/>
                <w:sz w:val="18"/>
                <w:szCs w:val="18"/>
              </w:rPr>
              <w:t>домедичної</w:t>
            </w:r>
            <w:proofErr w:type="spellEnd"/>
            <w:r w:rsidRPr="004E6DCB">
              <w:rPr>
                <w:rFonts w:ascii="Times New Roman" w:eastAsia="Calibri" w:hAnsi="Times New Roman" w:cs="Times New Roman"/>
                <w:sz w:val="18"/>
                <w:szCs w:val="18"/>
              </w:rPr>
              <w:t xml:space="preserve">) допомоги, підтримка та заохочення бігових </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90,0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30,0</w:t>
            </w:r>
          </w:p>
        </w:tc>
        <w:tc>
          <w:tcPr>
            <w:tcW w:w="1220" w:type="dxa"/>
            <w:gridSpan w:val="5"/>
          </w:tcPr>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keepLines/>
              <w:ind w:right="-5"/>
              <w:rPr>
                <w:rFonts w:ascii="Times New Roman" w:hAnsi="Times New Roman" w:cs="Times New Roman"/>
                <w:color w:val="000000" w:themeColor="text1"/>
                <w:sz w:val="18"/>
                <w:szCs w:val="18"/>
              </w:rPr>
            </w:pPr>
          </w:p>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t>20,0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p>
          <w:p w:rsidR="00CB43E4" w:rsidRPr="004E6DCB" w:rsidRDefault="00CB43E4" w:rsidP="00CB43E4">
            <w:pPr>
              <w:rPr>
                <w:rFonts w:ascii="Times New Roman" w:hAnsi="Times New Roman" w:cs="Times New Roman"/>
                <w:color w:val="000000"/>
                <w:sz w:val="18"/>
                <w:szCs w:val="18"/>
              </w:rPr>
            </w:pPr>
          </w:p>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0</w:t>
            </w:r>
          </w:p>
        </w:tc>
        <w:tc>
          <w:tcPr>
            <w:tcW w:w="3913" w:type="dxa"/>
            <w:gridSpan w:val="7"/>
          </w:tcPr>
          <w:p w:rsidR="00CB43E4" w:rsidRPr="00C7667E" w:rsidRDefault="00CB43E4" w:rsidP="00CB43E4">
            <w:pPr>
              <w:rPr>
                <w:rFonts w:ascii="Times New Roman" w:hAnsi="Times New Roman" w:cs="Times New Roman"/>
                <w:sz w:val="18"/>
                <w:szCs w:val="18"/>
              </w:rPr>
            </w:pPr>
          </w:p>
        </w:tc>
      </w:tr>
      <w:tr w:rsidR="00CB43E4" w:rsidRPr="00C7667E" w:rsidTr="00D40B11">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тренінги програми "Молодіжний працівник»</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113,0</w:t>
            </w:r>
          </w:p>
        </w:tc>
        <w:tc>
          <w:tcPr>
            <w:tcW w:w="1325" w:type="dxa"/>
            <w:gridSpan w:val="2"/>
          </w:tcPr>
          <w:p w:rsidR="00CB43E4" w:rsidRPr="004E6DCB" w:rsidRDefault="00CB43E4" w:rsidP="00CB43E4">
            <w:pPr>
              <w:keepLines/>
              <w:ind w:right="-5"/>
              <w:jc w:val="center"/>
              <w:rPr>
                <w:rFonts w:ascii="Times New Roman" w:hAnsi="Times New Roman" w:cs="Times New Roman"/>
                <w:color w:val="000000" w:themeColor="text1"/>
                <w:sz w:val="18"/>
                <w:szCs w:val="18"/>
              </w:rPr>
            </w:pPr>
          </w:p>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50,0</w:t>
            </w:r>
          </w:p>
        </w:tc>
        <w:tc>
          <w:tcPr>
            <w:tcW w:w="1220" w:type="dxa"/>
            <w:gridSpan w:val="5"/>
          </w:tcPr>
          <w:p w:rsidR="00CB43E4" w:rsidRPr="004E6DCB" w:rsidRDefault="00CB43E4" w:rsidP="00CB43E4">
            <w:pPr>
              <w:keepLines/>
              <w:ind w:right="-5"/>
              <w:jc w:val="center"/>
              <w:rPr>
                <w:rFonts w:ascii="Times New Roman" w:hAnsi="Times New Roman" w:cs="Times New Roman"/>
                <w:color w:val="000000" w:themeColor="text1"/>
                <w:sz w:val="18"/>
                <w:szCs w:val="18"/>
              </w:rPr>
            </w:pPr>
          </w:p>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t>60,0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p>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54,55</w:t>
            </w:r>
          </w:p>
          <w:p w:rsidR="00527E97" w:rsidRPr="004E6DCB" w:rsidRDefault="00527E97" w:rsidP="00CB43E4">
            <w:pPr>
              <w:rPr>
                <w:rFonts w:ascii="Times New Roman" w:hAnsi="Times New Roman" w:cs="Times New Roman"/>
                <w:color w:val="000000"/>
                <w:sz w:val="18"/>
                <w:szCs w:val="18"/>
              </w:rPr>
            </w:pPr>
          </w:p>
        </w:tc>
        <w:tc>
          <w:tcPr>
            <w:tcW w:w="3913" w:type="dxa"/>
            <w:gridSpan w:val="7"/>
            <w:shd w:val="clear" w:color="auto" w:fill="auto"/>
          </w:tcPr>
          <w:p w:rsidR="00CB43E4" w:rsidRPr="004E6DCB" w:rsidRDefault="00CB43E4" w:rsidP="00CB43E4">
            <w:pPr>
              <w:spacing w:after="0" w:line="240" w:lineRule="auto"/>
              <w:rPr>
                <w:rFonts w:ascii="Times New Roman" w:hAnsi="Times New Roman"/>
                <w:sz w:val="18"/>
                <w:szCs w:val="18"/>
              </w:rPr>
            </w:pPr>
            <w:r w:rsidRPr="004E6DCB">
              <w:rPr>
                <w:rFonts w:ascii="Times New Roman" w:hAnsi="Times New Roman"/>
                <w:sz w:val="18"/>
                <w:szCs w:val="18"/>
              </w:rPr>
              <w:t>– Базовий тренінг програми «Молодіжний працівник»</w:t>
            </w:r>
          </w:p>
        </w:tc>
      </w:tr>
      <w:tr w:rsidR="00CB43E4" w:rsidRPr="00C7667E" w:rsidTr="00D40B11">
        <w:trPr>
          <w:gridAfter w:val="10"/>
          <w:wAfter w:w="15659" w:type="dxa"/>
          <w:trHeight w:val="669"/>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w:t>
            </w:r>
          </w:p>
        </w:tc>
        <w:tc>
          <w:tcPr>
            <w:tcW w:w="1124" w:type="dxa"/>
            <w:gridSpan w:val="2"/>
            <w:vAlign w:val="center"/>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23,0</w:t>
            </w:r>
          </w:p>
        </w:tc>
        <w:tc>
          <w:tcPr>
            <w:tcW w:w="1325" w:type="dxa"/>
            <w:gridSpan w:val="2"/>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10,0</w:t>
            </w:r>
          </w:p>
        </w:tc>
        <w:tc>
          <w:tcPr>
            <w:tcW w:w="1220" w:type="dxa"/>
            <w:gridSpan w:val="5"/>
          </w:tcPr>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t>10,0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3,4</w:t>
            </w:r>
          </w:p>
        </w:tc>
        <w:tc>
          <w:tcPr>
            <w:tcW w:w="3913" w:type="dxa"/>
            <w:gridSpan w:val="7"/>
            <w:shd w:val="clear" w:color="auto" w:fill="auto"/>
          </w:tcPr>
          <w:p w:rsidR="00CB43E4" w:rsidRPr="004E6DCB" w:rsidRDefault="00CB43E4" w:rsidP="00CB43E4">
            <w:pPr>
              <w:spacing w:after="0" w:line="240" w:lineRule="auto"/>
              <w:rPr>
                <w:rFonts w:ascii="Times New Roman" w:hAnsi="Times New Roman"/>
                <w:color w:val="000000"/>
                <w:sz w:val="18"/>
                <w:szCs w:val="18"/>
              </w:rPr>
            </w:pPr>
            <w:r w:rsidRPr="004E6DCB">
              <w:rPr>
                <w:rFonts w:ascii="Times New Roman" w:hAnsi="Times New Roman"/>
                <w:color w:val="000000"/>
                <w:sz w:val="18"/>
                <w:szCs w:val="18"/>
              </w:rPr>
              <w:t>–Альтернативна олімпіада «</w:t>
            </w:r>
            <w:r w:rsidRPr="004E6DCB">
              <w:rPr>
                <w:rFonts w:ascii="Times New Roman" w:hAnsi="Times New Roman"/>
                <w:color w:val="000000"/>
                <w:sz w:val="18"/>
                <w:szCs w:val="18"/>
                <w:lang w:val="en-US"/>
              </w:rPr>
              <w:t>PROFI</w:t>
            </w:r>
            <w:r w:rsidRPr="004E6DCB">
              <w:rPr>
                <w:rFonts w:ascii="Times New Roman" w:hAnsi="Times New Roman"/>
                <w:color w:val="000000"/>
                <w:sz w:val="18"/>
                <w:szCs w:val="18"/>
              </w:rPr>
              <w:t xml:space="preserve"> </w:t>
            </w:r>
            <w:r w:rsidRPr="004E6DCB">
              <w:rPr>
                <w:rFonts w:ascii="Times New Roman" w:hAnsi="Times New Roman"/>
                <w:color w:val="000000"/>
                <w:sz w:val="18"/>
                <w:szCs w:val="18"/>
                <w:lang w:val="en-US"/>
              </w:rPr>
              <w:t>GAMES</w:t>
            </w:r>
            <w:r w:rsidRPr="004E6DCB">
              <w:rPr>
                <w:rFonts w:ascii="Times New Roman" w:hAnsi="Times New Roman"/>
                <w:color w:val="000000"/>
                <w:sz w:val="18"/>
                <w:szCs w:val="18"/>
              </w:rPr>
              <w:t>»</w:t>
            </w:r>
          </w:p>
          <w:p w:rsidR="00CB43E4" w:rsidRPr="004E6DCB" w:rsidRDefault="00CB43E4" w:rsidP="00CB43E4">
            <w:pPr>
              <w:spacing w:after="0" w:line="240" w:lineRule="auto"/>
              <w:rPr>
                <w:rFonts w:ascii="Times New Roman" w:hAnsi="Times New Roman"/>
                <w:sz w:val="18"/>
                <w:szCs w:val="18"/>
              </w:rPr>
            </w:pPr>
            <w:r w:rsidRPr="004E6DCB">
              <w:rPr>
                <w:rFonts w:ascii="Times New Roman" w:hAnsi="Times New Roman"/>
                <w:color w:val="000000"/>
                <w:sz w:val="18"/>
                <w:szCs w:val="18"/>
              </w:rPr>
              <w:t>– Комплекс профорієнтаційних тренінгів «Обирай професію – обирай майбутнє!»</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34,0</w:t>
            </w:r>
          </w:p>
        </w:tc>
        <w:tc>
          <w:tcPr>
            <w:tcW w:w="1325" w:type="dxa"/>
            <w:gridSpan w:val="2"/>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5,0</w:t>
            </w:r>
          </w:p>
        </w:tc>
        <w:tc>
          <w:tcPr>
            <w:tcW w:w="1220" w:type="dxa"/>
            <w:gridSpan w:val="5"/>
          </w:tcPr>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t>5,0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0</w:t>
            </w:r>
          </w:p>
        </w:tc>
        <w:tc>
          <w:tcPr>
            <w:tcW w:w="3913" w:type="dxa"/>
            <w:gridSpan w:val="7"/>
          </w:tcPr>
          <w:p w:rsidR="00CB43E4" w:rsidRPr="004E6DCB"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 xml:space="preserve"> Тренінги для студентів з питань пошуку роботи, підготовки резюме, поведінки на співбесіді, побудови плану розвитку кар’єри</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5,0</w:t>
            </w:r>
          </w:p>
        </w:tc>
        <w:tc>
          <w:tcPr>
            <w:tcW w:w="1325" w:type="dxa"/>
            <w:gridSpan w:val="2"/>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5,0</w:t>
            </w:r>
          </w:p>
        </w:tc>
        <w:tc>
          <w:tcPr>
            <w:tcW w:w="1220" w:type="dxa"/>
            <w:gridSpan w:val="5"/>
          </w:tcPr>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t>5,0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0</w:t>
            </w:r>
          </w:p>
        </w:tc>
        <w:tc>
          <w:tcPr>
            <w:tcW w:w="3913" w:type="dxa"/>
            <w:gridSpan w:val="7"/>
          </w:tcPr>
          <w:p w:rsidR="00CB43E4" w:rsidRPr="004E6DCB"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5185" w:type="dxa"/>
            <w:gridSpan w:val="2"/>
            <w:vAlign w:val="center"/>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 xml:space="preserve"> Стимулювання та залучення молоді до стажування в органах місцевого самоврядування</w:t>
            </w:r>
          </w:p>
        </w:tc>
        <w:tc>
          <w:tcPr>
            <w:tcW w:w="1124" w:type="dxa"/>
            <w:gridSpan w:val="2"/>
            <w:vAlign w:val="center"/>
          </w:tcPr>
          <w:p w:rsidR="00CB43E4" w:rsidRPr="004E6DCB" w:rsidRDefault="00CB43E4" w:rsidP="00CB43E4">
            <w:pPr>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17,0</w:t>
            </w:r>
          </w:p>
        </w:tc>
        <w:tc>
          <w:tcPr>
            <w:tcW w:w="1325" w:type="dxa"/>
            <w:gridSpan w:val="2"/>
          </w:tcPr>
          <w:p w:rsidR="00CB43E4" w:rsidRPr="004E6DCB" w:rsidRDefault="00CB43E4" w:rsidP="00CB43E4">
            <w:pPr>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5, 0</w:t>
            </w:r>
          </w:p>
        </w:tc>
        <w:tc>
          <w:tcPr>
            <w:tcW w:w="1220" w:type="dxa"/>
            <w:gridSpan w:val="5"/>
          </w:tcPr>
          <w:p w:rsidR="00CB43E4" w:rsidRPr="004E6DCB" w:rsidRDefault="00CB43E4" w:rsidP="00CB43E4">
            <w:pPr>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5, 0</w:t>
            </w:r>
          </w:p>
        </w:tc>
        <w:tc>
          <w:tcPr>
            <w:tcW w:w="1016" w:type="dxa"/>
            <w:gridSpan w:val="4"/>
            <w:tcBorders>
              <w:left w:val="single" w:sz="4" w:space="0" w:color="auto"/>
            </w:tcBorders>
            <w:vAlign w:val="center"/>
          </w:tcPr>
          <w:p w:rsidR="00CB43E4" w:rsidRPr="004E6DCB" w:rsidRDefault="00CB43E4" w:rsidP="00CB43E4">
            <w:pPr>
              <w:keepLines/>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4E6DCB" w:rsidRDefault="00CB43E4" w:rsidP="00CB43E4">
            <w:pPr>
              <w:rPr>
                <w:rFonts w:ascii="Times New Roman" w:hAnsi="Times New Roman" w:cs="Times New Roman"/>
                <w:sz w:val="18"/>
                <w:szCs w:val="18"/>
              </w:rPr>
            </w:pPr>
            <w:r w:rsidRPr="004E6DCB">
              <w:rPr>
                <w:rFonts w:ascii="Times New Roman" w:hAnsi="Times New Roman" w:cs="Times New Roman"/>
                <w:sz w:val="18"/>
                <w:szCs w:val="18"/>
              </w:rPr>
              <w:t>0</w:t>
            </w:r>
          </w:p>
        </w:tc>
        <w:tc>
          <w:tcPr>
            <w:tcW w:w="3913" w:type="dxa"/>
            <w:gridSpan w:val="7"/>
          </w:tcPr>
          <w:p w:rsidR="00CB43E4" w:rsidRPr="004E6DCB" w:rsidRDefault="00CB43E4" w:rsidP="00CB43E4">
            <w:pPr>
              <w:rPr>
                <w:rFonts w:ascii="Times New Roman" w:hAnsi="Times New Roman" w:cs="Times New Roman"/>
                <w:sz w:val="18"/>
                <w:szCs w:val="18"/>
                <w:lang w:eastAsia="uk-UA"/>
              </w:rPr>
            </w:pPr>
          </w:p>
        </w:tc>
      </w:tr>
      <w:tr w:rsidR="00CB43E4" w:rsidRPr="00C7667E" w:rsidTr="00E35FA6">
        <w:trPr>
          <w:gridAfter w:val="10"/>
          <w:wAfter w:w="15659" w:type="dxa"/>
          <w:trHeight w:val="576"/>
        </w:trPr>
        <w:tc>
          <w:tcPr>
            <w:tcW w:w="451" w:type="dxa"/>
            <w:vAlign w:val="center"/>
          </w:tcPr>
          <w:p w:rsidR="00CB43E4" w:rsidRPr="00C7667E" w:rsidRDefault="00CB43E4" w:rsidP="00CB43E4">
            <w:pP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185" w:type="dxa"/>
            <w:gridSpan w:val="2"/>
            <w:vAlign w:val="center"/>
          </w:tcPr>
          <w:p w:rsidR="00CB43E4" w:rsidRPr="004E6DCB" w:rsidRDefault="00CB43E4" w:rsidP="00CB43E4">
            <w:pPr>
              <w:spacing w:after="0" w:line="240" w:lineRule="auto"/>
              <w:jc w:val="both"/>
              <w:rPr>
                <w:rFonts w:ascii="Times New Roman" w:eastAsia="Times New Roman" w:hAnsi="Times New Roman" w:cs="Times New Roman"/>
                <w:color w:val="000000"/>
                <w:sz w:val="18"/>
                <w:szCs w:val="18"/>
                <w:lang w:eastAsia="uk-UA"/>
              </w:rPr>
            </w:pPr>
            <w:r w:rsidRPr="004E6DCB">
              <w:rPr>
                <w:rFonts w:ascii="Times New Roman" w:eastAsia="Calibri" w:hAnsi="Times New Roman" w:cs="Times New Roman"/>
                <w:color w:val="000000"/>
                <w:sz w:val="18"/>
                <w:szCs w:val="18"/>
              </w:rPr>
              <w:t>Проведення конкурсу з визначення програм (проектів, заходів), розроблених інститутами громадянського суспільства</w:t>
            </w:r>
          </w:p>
        </w:tc>
        <w:tc>
          <w:tcPr>
            <w:tcW w:w="1124" w:type="dxa"/>
            <w:gridSpan w:val="2"/>
            <w:vAlign w:val="center"/>
          </w:tcPr>
          <w:p w:rsidR="00CB43E4" w:rsidRPr="004E6DCB" w:rsidRDefault="00CB43E4" w:rsidP="00CB43E4">
            <w:pPr>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400,0</w:t>
            </w:r>
          </w:p>
        </w:tc>
        <w:tc>
          <w:tcPr>
            <w:tcW w:w="1325" w:type="dxa"/>
            <w:gridSpan w:val="2"/>
          </w:tcPr>
          <w:p w:rsidR="00CB43E4" w:rsidRPr="004E6DCB" w:rsidRDefault="00CB43E4" w:rsidP="00CB43E4">
            <w:pPr>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350,0</w:t>
            </w:r>
          </w:p>
        </w:tc>
        <w:tc>
          <w:tcPr>
            <w:tcW w:w="1220" w:type="dxa"/>
            <w:gridSpan w:val="5"/>
          </w:tcPr>
          <w:p w:rsidR="00CB43E4" w:rsidRPr="004E6DCB" w:rsidRDefault="00CB43E4" w:rsidP="00CB43E4">
            <w:pPr>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350,0</w:t>
            </w:r>
          </w:p>
        </w:tc>
        <w:tc>
          <w:tcPr>
            <w:tcW w:w="1016" w:type="dxa"/>
            <w:gridSpan w:val="4"/>
            <w:tcBorders>
              <w:left w:val="single" w:sz="4" w:space="0" w:color="auto"/>
            </w:tcBorders>
            <w:vAlign w:val="center"/>
          </w:tcPr>
          <w:p w:rsidR="00CB43E4" w:rsidRPr="004E6DCB" w:rsidRDefault="00CB43E4" w:rsidP="00CB43E4">
            <w:pPr>
              <w:keepLines/>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4E6DCB" w:rsidRDefault="00CB43E4" w:rsidP="00CB43E4">
            <w:pPr>
              <w:rPr>
                <w:rFonts w:ascii="Times New Roman" w:hAnsi="Times New Roman" w:cs="Times New Roman"/>
                <w:sz w:val="18"/>
                <w:szCs w:val="18"/>
              </w:rPr>
            </w:pPr>
            <w:r w:rsidRPr="004E6DCB">
              <w:rPr>
                <w:rFonts w:ascii="Times New Roman" w:hAnsi="Times New Roman" w:cs="Times New Roman"/>
                <w:sz w:val="18"/>
                <w:szCs w:val="18"/>
              </w:rPr>
              <w:t>0</w:t>
            </w:r>
          </w:p>
        </w:tc>
        <w:tc>
          <w:tcPr>
            <w:tcW w:w="3913" w:type="dxa"/>
            <w:gridSpan w:val="7"/>
          </w:tcPr>
          <w:p w:rsidR="00CB43E4" w:rsidRPr="004E6DCB" w:rsidRDefault="00CB43E4" w:rsidP="00CB43E4">
            <w:pPr>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185" w:type="dxa"/>
            <w:gridSpan w:val="2"/>
            <w:vAlign w:val="center"/>
          </w:tcPr>
          <w:p w:rsidR="00CB43E4" w:rsidRPr="004E6DCB" w:rsidRDefault="00CB43E4" w:rsidP="00CB43E4">
            <w:pPr>
              <w:spacing w:after="0" w:line="240" w:lineRule="auto"/>
              <w:jc w:val="both"/>
              <w:rPr>
                <w:rFonts w:ascii="Times New Roman" w:eastAsia="Times New Roman" w:hAnsi="Times New Roman" w:cs="Times New Roman"/>
                <w:color w:val="000000"/>
                <w:sz w:val="18"/>
                <w:szCs w:val="18"/>
                <w:lang w:eastAsia="uk-UA"/>
              </w:rPr>
            </w:pPr>
            <w:r w:rsidRPr="004E6DCB">
              <w:rPr>
                <w:rFonts w:ascii="Times New Roman" w:eastAsia="Calibri" w:hAnsi="Times New Roman" w:cs="Times New Roman"/>
                <w:bCs/>
                <w:color w:val="000000"/>
                <w:sz w:val="18"/>
                <w:szCs w:val="18"/>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124" w:type="dxa"/>
            <w:gridSpan w:val="2"/>
            <w:vAlign w:val="center"/>
          </w:tcPr>
          <w:p w:rsidR="00CB43E4" w:rsidRPr="004E6DCB" w:rsidRDefault="00CB43E4" w:rsidP="00CB43E4">
            <w:pPr>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436,0</w:t>
            </w:r>
          </w:p>
        </w:tc>
        <w:tc>
          <w:tcPr>
            <w:tcW w:w="1325" w:type="dxa"/>
            <w:gridSpan w:val="2"/>
          </w:tcPr>
          <w:p w:rsidR="00CB43E4" w:rsidRPr="004E6DCB" w:rsidRDefault="00CB43E4" w:rsidP="00CB43E4">
            <w:pPr>
              <w:ind w:right="-5"/>
              <w:rPr>
                <w:rFonts w:ascii="Times New Roman" w:hAnsi="Times New Roman" w:cs="Times New Roman"/>
                <w:color w:val="000000" w:themeColor="text1"/>
                <w:sz w:val="18"/>
                <w:szCs w:val="18"/>
              </w:rPr>
            </w:pPr>
          </w:p>
          <w:p w:rsidR="00CB43E4" w:rsidRPr="004E6DCB" w:rsidRDefault="00CB43E4" w:rsidP="00CB43E4">
            <w:pPr>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105,0</w:t>
            </w:r>
          </w:p>
        </w:tc>
        <w:tc>
          <w:tcPr>
            <w:tcW w:w="1220" w:type="dxa"/>
            <w:gridSpan w:val="5"/>
          </w:tcPr>
          <w:p w:rsidR="00CB43E4" w:rsidRPr="004E6DCB" w:rsidRDefault="00CB43E4" w:rsidP="00CB43E4">
            <w:pPr>
              <w:ind w:right="-5"/>
              <w:rPr>
                <w:rFonts w:ascii="Times New Roman" w:hAnsi="Times New Roman" w:cs="Times New Roman"/>
                <w:color w:val="000000" w:themeColor="text1"/>
                <w:sz w:val="18"/>
                <w:szCs w:val="18"/>
              </w:rPr>
            </w:pPr>
          </w:p>
          <w:p w:rsidR="00CB43E4" w:rsidRPr="004E6DCB" w:rsidRDefault="00CB43E4" w:rsidP="00CB43E4">
            <w:pPr>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105,0</w:t>
            </w:r>
          </w:p>
        </w:tc>
        <w:tc>
          <w:tcPr>
            <w:tcW w:w="1016" w:type="dxa"/>
            <w:gridSpan w:val="4"/>
            <w:tcBorders>
              <w:left w:val="single" w:sz="4" w:space="0" w:color="auto"/>
            </w:tcBorders>
            <w:vAlign w:val="center"/>
          </w:tcPr>
          <w:p w:rsidR="00CB43E4" w:rsidRPr="004E6DCB" w:rsidRDefault="00CB43E4" w:rsidP="00CB43E4">
            <w:pPr>
              <w:keepLines/>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4E6DCB" w:rsidRDefault="00CB43E4" w:rsidP="00CB43E4">
            <w:pPr>
              <w:rPr>
                <w:rFonts w:ascii="Times New Roman" w:hAnsi="Times New Roman" w:cs="Times New Roman"/>
                <w:sz w:val="18"/>
                <w:szCs w:val="18"/>
              </w:rPr>
            </w:pPr>
            <w:r w:rsidRPr="004E6DCB">
              <w:rPr>
                <w:rFonts w:ascii="Times New Roman" w:hAnsi="Times New Roman" w:cs="Times New Roman"/>
                <w:sz w:val="18"/>
                <w:szCs w:val="18"/>
              </w:rPr>
              <w:t>47,45</w:t>
            </w:r>
          </w:p>
        </w:tc>
        <w:tc>
          <w:tcPr>
            <w:tcW w:w="3913" w:type="dxa"/>
            <w:gridSpan w:val="7"/>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Times New Roman" w:hAnsi="Times New Roman" w:cs="Times New Roman"/>
                <w:sz w:val="18"/>
                <w:szCs w:val="18"/>
                <w:lang w:eastAsia="uk-UA"/>
              </w:rPr>
              <w:t xml:space="preserve">- День </w:t>
            </w:r>
            <w:r w:rsidR="00C147BE" w:rsidRPr="004E6DCB">
              <w:rPr>
                <w:rFonts w:ascii="Times New Roman" w:eastAsia="Times New Roman" w:hAnsi="Times New Roman" w:cs="Times New Roman"/>
                <w:sz w:val="18"/>
                <w:szCs w:val="18"/>
                <w:lang w:eastAsia="uk-UA"/>
              </w:rPr>
              <w:t>М</w:t>
            </w:r>
            <w:r w:rsidRPr="004E6DCB">
              <w:rPr>
                <w:rFonts w:ascii="Times New Roman" w:eastAsia="Times New Roman" w:hAnsi="Times New Roman" w:cs="Times New Roman"/>
                <w:sz w:val="18"/>
                <w:szCs w:val="18"/>
                <w:lang w:eastAsia="uk-UA"/>
              </w:rPr>
              <w:t>атері;</w:t>
            </w:r>
          </w:p>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Times New Roman" w:hAnsi="Times New Roman" w:cs="Times New Roman"/>
                <w:sz w:val="18"/>
                <w:szCs w:val="18"/>
                <w:lang w:eastAsia="uk-UA"/>
              </w:rPr>
              <w:t>– День вишиванки</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5185" w:type="dxa"/>
            <w:gridSpan w:val="2"/>
            <w:vAlign w:val="center"/>
          </w:tcPr>
          <w:p w:rsidR="00CB43E4" w:rsidRPr="004E6DCB" w:rsidRDefault="00CB43E4" w:rsidP="00CB43E4">
            <w:pPr>
              <w:spacing w:after="0" w:line="240" w:lineRule="auto"/>
              <w:jc w:val="both"/>
              <w:rPr>
                <w:rFonts w:ascii="Times New Roman" w:eastAsia="Times New Roman" w:hAnsi="Times New Roman" w:cs="Times New Roman"/>
                <w:bCs/>
                <w:color w:val="000000"/>
                <w:sz w:val="18"/>
                <w:szCs w:val="18"/>
                <w:lang w:eastAsia="uk-UA"/>
              </w:rPr>
            </w:pPr>
            <w:r w:rsidRPr="004E6DCB">
              <w:rPr>
                <w:rFonts w:ascii="Times New Roman" w:eastAsia="Calibri" w:hAnsi="Times New Roman" w:cs="Times New Roman"/>
                <w:sz w:val="18"/>
                <w:szCs w:val="18"/>
              </w:rPr>
              <w:t xml:space="preserve"> Виготовлення та розміщення зовнішньої реклами (плакати, буклети, </w:t>
            </w:r>
            <w:proofErr w:type="spellStart"/>
            <w:r w:rsidRPr="004E6DCB">
              <w:rPr>
                <w:rFonts w:ascii="Times New Roman" w:eastAsia="Calibri" w:hAnsi="Times New Roman" w:cs="Times New Roman"/>
                <w:sz w:val="18"/>
                <w:szCs w:val="18"/>
              </w:rPr>
              <w:t>сітілайти</w:t>
            </w:r>
            <w:proofErr w:type="spellEnd"/>
            <w:r w:rsidRPr="004E6DCB">
              <w:rPr>
                <w:rFonts w:ascii="Times New Roman" w:eastAsia="Calibri" w:hAnsi="Times New Roman" w:cs="Times New Roman"/>
                <w:sz w:val="18"/>
                <w:szCs w:val="18"/>
              </w:rPr>
              <w:t xml:space="preserve">, </w:t>
            </w:r>
            <w:proofErr w:type="spellStart"/>
            <w:r w:rsidRPr="004E6DCB">
              <w:rPr>
                <w:rFonts w:ascii="Times New Roman" w:eastAsia="Calibri" w:hAnsi="Times New Roman" w:cs="Times New Roman"/>
                <w:sz w:val="18"/>
                <w:szCs w:val="18"/>
              </w:rPr>
              <w:t>бігборди</w:t>
            </w:r>
            <w:proofErr w:type="spellEnd"/>
            <w:r w:rsidRPr="004E6DCB">
              <w:rPr>
                <w:rFonts w:ascii="Times New Roman" w:eastAsia="Calibri" w:hAnsi="Times New Roman" w:cs="Times New Roman"/>
                <w:sz w:val="18"/>
                <w:szCs w:val="18"/>
              </w:rPr>
              <w:t>) спрямованої на популяризацію відносин у сім’ї, та відповідального батьківства</w:t>
            </w:r>
          </w:p>
        </w:tc>
        <w:tc>
          <w:tcPr>
            <w:tcW w:w="1124" w:type="dxa"/>
            <w:gridSpan w:val="2"/>
            <w:vAlign w:val="center"/>
          </w:tcPr>
          <w:p w:rsidR="00CB43E4" w:rsidRPr="004E6DCB" w:rsidRDefault="00CB43E4" w:rsidP="00CB43E4">
            <w:pPr>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60,0</w:t>
            </w:r>
          </w:p>
        </w:tc>
        <w:tc>
          <w:tcPr>
            <w:tcW w:w="1325" w:type="dxa"/>
            <w:gridSpan w:val="2"/>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0</w:t>
            </w:r>
          </w:p>
        </w:tc>
        <w:tc>
          <w:tcPr>
            <w:tcW w:w="1220" w:type="dxa"/>
            <w:gridSpan w:val="5"/>
          </w:tcPr>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t>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p>
        </w:tc>
        <w:tc>
          <w:tcPr>
            <w:tcW w:w="3913" w:type="dxa"/>
            <w:gridSpan w:val="7"/>
          </w:tcPr>
          <w:p w:rsidR="00CB43E4" w:rsidRPr="004E6DCB"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5185" w:type="dxa"/>
            <w:gridSpan w:val="2"/>
          </w:tcPr>
          <w:p w:rsidR="00CB43E4" w:rsidRPr="004E6DCB" w:rsidRDefault="00CB43E4" w:rsidP="00CB43E4">
            <w:pPr>
              <w:spacing w:after="0" w:line="240" w:lineRule="auto"/>
              <w:rPr>
                <w:rFonts w:ascii="Times New Roman" w:eastAsia="Times New Roman" w:hAnsi="Times New Roman" w:cs="Times New Roman"/>
                <w:sz w:val="18"/>
                <w:szCs w:val="18"/>
                <w:lang w:eastAsia="uk-UA"/>
              </w:rPr>
            </w:pPr>
            <w:r w:rsidRPr="004E6DCB">
              <w:rPr>
                <w:rFonts w:ascii="Times New Roman" w:eastAsia="Calibri" w:hAnsi="Times New Roman" w:cs="Times New Roman"/>
                <w:sz w:val="18"/>
                <w:szCs w:val="18"/>
              </w:rPr>
              <w:t xml:space="preserve">Проведення курсів за Програмою з підготовки до подружжя, «Основ батьківства», тематичних зустрічей та бесід з учнями </w:t>
            </w:r>
            <w:r w:rsidRPr="004E6DCB">
              <w:rPr>
                <w:rFonts w:ascii="Times New Roman" w:eastAsia="Calibri" w:hAnsi="Times New Roman" w:cs="Times New Roman"/>
                <w:sz w:val="18"/>
                <w:szCs w:val="18"/>
              </w:rPr>
              <w:lastRenderedPageBreak/>
              <w:t>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lastRenderedPageBreak/>
              <w:t>80,0</w:t>
            </w:r>
          </w:p>
        </w:tc>
        <w:tc>
          <w:tcPr>
            <w:tcW w:w="1325" w:type="dxa"/>
            <w:gridSpan w:val="2"/>
          </w:tcPr>
          <w:p w:rsidR="00CB43E4" w:rsidRPr="004E6DCB" w:rsidRDefault="00CB43E4" w:rsidP="00CB43E4">
            <w:pPr>
              <w:keepLines/>
              <w:ind w:right="-5"/>
              <w:jc w:val="center"/>
              <w:rPr>
                <w:rFonts w:ascii="Times New Roman" w:hAnsi="Times New Roman" w:cs="Times New Roman"/>
                <w:color w:val="000000" w:themeColor="text1"/>
                <w:sz w:val="18"/>
                <w:szCs w:val="18"/>
              </w:rPr>
            </w:pPr>
          </w:p>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lastRenderedPageBreak/>
              <w:t>0</w:t>
            </w:r>
          </w:p>
        </w:tc>
        <w:tc>
          <w:tcPr>
            <w:tcW w:w="1220" w:type="dxa"/>
            <w:gridSpan w:val="5"/>
          </w:tcPr>
          <w:p w:rsidR="00CB43E4" w:rsidRPr="004E6DCB" w:rsidRDefault="00CB43E4" w:rsidP="00CB43E4">
            <w:pPr>
              <w:keepLines/>
              <w:ind w:right="-5"/>
              <w:jc w:val="center"/>
              <w:rPr>
                <w:rFonts w:ascii="Times New Roman" w:hAnsi="Times New Roman" w:cs="Times New Roman"/>
                <w:color w:val="000000" w:themeColor="text1"/>
                <w:sz w:val="18"/>
                <w:szCs w:val="18"/>
              </w:rPr>
            </w:pPr>
          </w:p>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lastRenderedPageBreak/>
              <w:t>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p>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lastRenderedPageBreak/>
              <w:t>0</w:t>
            </w:r>
          </w:p>
        </w:tc>
        <w:tc>
          <w:tcPr>
            <w:tcW w:w="3913" w:type="dxa"/>
            <w:gridSpan w:val="7"/>
          </w:tcPr>
          <w:p w:rsidR="00CB43E4" w:rsidRPr="004E6DCB"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Height w:val="700"/>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7.8</w:t>
            </w:r>
          </w:p>
        </w:tc>
        <w:tc>
          <w:tcPr>
            <w:tcW w:w="5185" w:type="dxa"/>
            <w:gridSpan w:val="2"/>
          </w:tcPr>
          <w:p w:rsidR="00CB43E4" w:rsidRPr="004E6DCB" w:rsidRDefault="00CB43E4" w:rsidP="00CB43E4">
            <w:pPr>
              <w:spacing w:after="0" w:line="240" w:lineRule="auto"/>
              <w:rPr>
                <w:rFonts w:ascii="Times New Roman" w:eastAsia="Times New Roman" w:hAnsi="Times New Roman" w:cs="Times New Roman"/>
                <w:bCs/>
                <w:color w:val="000000"/>
                <w:sz w:val="18"/>
                <w:szCs w:val="18"/>
                <w:lang w:eastAsia="uk-UA"/>
              </w:rPr>
            </w:pPr>
            <w:r w:rsidRPr="004E6DCB">
              <w:rPr>
                <w:rFonts w:ascii="Times New Roman" w:eastAsia="Calibri" w:hAnsi="Times New Roman" w:cs="Times New Roman"/>
                <w:bCs/>
                <w:color w:val="000000"/>
                <w:sz w:val="18"/>
                <w:szCs w:val="18"/>
              </w:rPr>
              <w:t xml:space="preserve"> Надання статусу багатодітним сім’ям (виготовлення посвідчень батьків багатодітної сім’ї та  дитини з багатодітної </w:t>
            </w:r>
            <w:proofErr w:type="spellStart"/>
            <w:r w:rsidRPr="004E6DCB">
              <w:rPr>
                <w:rFonts w:ascii="Times New Roman" w:eastAsia="Calibri" w:hAnsi="Times New Roman" w:cs="Times New Roman"/>
                <w:bCs/>
                <w:color w:val="000000"/>
                <w:sz w:val="18"/>
                <w:szCs w:val="18"/>
              </w:rPr>
              <w:t>сімї</w:t>
            </w:r>
            <w:proofErr w:type="spellEnd"/>
            <w:r w:rsidRPr="004E6DCB">
              <w:rPr>
                <w:rFonts w:ascii="Times New Roman" w:eastAsia="Times New Roman" w:hAnsi="Times New Roman" w:cs="Times New Roman"/>
                <w:bCs/>
                <w:color w:val="000000"/>
                <w:sz w:val="18"/>
                <w:szCs w:val="18"/>
                <w:lang w:eastAsia="uk-UA"/>
              </w:rPr>
              <w:t>)</w:t>
            </w:r>
          </w:p>
        </w:tc>
        <w:tc>
          <w:tcPr>
            <w:tcW w:w="1124" w:type="dxa"/>
            <w:gridSpan w:val="2"/>
            <w:vAlign w:val="center"/>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85,0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65,0</w:t>
            </w:r>
          </w:p>
        </w:tc>
        <w:tc>
          <w:tcPr>
            <w:tcW w:w="1220" w:type="dxa"/>
            <w:gridSpan w:val="5"/>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themeColor="text1"/>
                <w:sz w:val="18"/>
                <w:szCs w:val="18"/>
              </w:rPr>
              <w:t xml:space="preserve">     65,0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0</w:t>
            </w:r>
          </w:p>
        </w:tc>
        <w:tc>
          <w:tcPr>
            <w:tcW w:w="3913" w:type="dxa"/>
            <w:gridSpan w:val="7"/>
          </w:tcPr>
          <w:p w:rsidR="00CB43E4" w:rsidRPr="004E6DCB" w:rsidRDefault="00CB43E4" w:rsidP="00CB43E4">
            <w:pPr>
              <w:rPr>
                <w:rFonts w:ascii="Times New Roman" w:hAnsi="Times New Roman" w:cs="Times New Roman"/>
                <w:color w:val="000000"/>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5185" w:type="dxa"/>
            <w:gridSpan w:val="2"/>
          </w:tcPr>
          <w:p w:rsidR="00CB43E4" w:rsidRPr="004E6DCB" w:rsidRDefault="00CB43E4" w:rsidP="00CB43E4">
            <w:pPr>
              <w:spacing w:after="0" w:line="240" w:lineRule="auto"/>
              <w:rPr>
                <w:rFonts w:ascii="Times New Roman" w:eastAsia="Times New Roman" w:hAnsi="Times New Roman" w:cs="Times New Roman"/>
                <w:color w:val="000000"/>
                <w:sz w:val="18"/>
                <w:szCs w:val="18"/>
                <w:lang w:eastAsia="uk-UA"/>
              </w:rPr>
            </w:pPr>
            <w:r w:rsidRPr="004E6DCB">
              <w:rPr>
                <w:rFonts w:ascii="Times New Roman" w:eastAsia="Calibri" w:hAnsi="Times New Roman" w:cs="Times New Roman"/>
                <w:color w:val="000000"/>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lang w:val="en-US"/>
              </w:rPr>
            </w:pPr>
            <w:r w:rsidRPr="004E6DCB">
              <w:rPr>
                <w:rFonts w:ascii="Times New Roman" w:hAnsi="Times New Roman" w:cs="Times New Roman"/>
                <w:color w:val="000000" w:themeColor="text1"/>
                <w:sz w:val="18"/>
                <w:szCs w:val="18"/>
              </w:rPr>
              <w:t>30,00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30,0</w:t>
            </w:r>
          </w:p>
        </w:tc>
        <w:tc>
          <w:tcPr>
            <w:tcW w:w="1220" w:type="dxa"/>
            <w:gridSpan w:val="5"/>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themeColor="text1"/>
                <w:sz w:val="18"/>
                <w:szCs w:val="18"/>
              </w:rPr>
              <w:t xml:space="preserve">    30,0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0</w:t>
            </w:r>
          </w:p>
        </w:tc>
        <w:tc>
          <w:tcPr>
            <w:tcW w:w="3913" w:type="dxa"/>
            <w:gridSpan w:val="7"/>
          </w:tcPr>
          <w:p w:rsidR="00CB43E4" w:rsidRPr="004E6DCB" w:rsidRDefault="00CB43E4" w:rsidP="00CB43E4">
            <w:pPr>
              <w:rPr>
                <w:rFonts w:ascii="Times New Roman" w:hAnsi="Times New Roman" w:cs="Times New Roman"/>
                <w:sz w:val="18"/>
                <w:szCs w:val="18"/>
                <w:lang w:val="ru-RU"/>
              </w:rPr>
            </w:pPr>
          </w:p>
        </w:tc>
      </w:tr>
      <w:tr w:rsidR="00CB43E4" w:rsidRPr="00C7667E" w:rsidTr="00E35FA6">
        <w:trPr>
          <w:gridAfter w:val="10"/>
          <w:wAfter w:w="15659" w:type="dxa"/>
          <w:trHeight w:val="466"/>
        </w:trPr>
        <w:tc>
          <w:tcPr>
            <w:tcW w:w="451" w:type="dxa"/>
            <w:vAlign w:val="center"/>
          </w:tcPr>
          <w:p w:rsidR="00CB43E4" w:rsidRPr="00C7667E" w:rsidRDefault="00CB43E4" w:rsidP="00CB43E4">
            <w:pP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8.3</w:t>
            </w:r>
          </w:p>
        </w:tc>
        <w:tc>
          <w:tcPr>
            <w:tcW w:w="5185" w:type="dxa"/>
            <w:gridSpan w:val="2"/>
          </w:tcPr>
          <w:p w:rsidR="00CB43E4" w:rsidRPr="004E6DCB" w:rsidRDefault="00CB43E4" w:rsidP="00CB43E4">
            <w:pPr>
              <w:spacing w:after="0" w:line="240" w:lineRule="auto"/>
              <w:rPr>
                <w:rFonts w:ascii="Times New Roman" w:eastAsia="Calibri" w:hAnsi="Times New Roman" w:cs="Times New Roman"/>
                <w:bCs/>
                <w:color w:val="000000"/>
                <w:sz w:val="18"/>
                <w:szCs w:val="18"/>
              </w:rPr>
            </w:pPr>
            <w:r w:rsidRPr="004E6DCB">
              <w:rPr>
                <w:rFonts w:ascii="Times New Roman" w:eastAsia="Calibri" w:hAnsi="Times New Roman" w:cs="Times New Roman"/>
                <w:bCs/>
                <w:color w:val="000000"/>
                <w:sz w:val="18"/>
                <w:szCs w:val="18"/>
              </w:rPr>
              <w:t xml:space="preserve"> Створення Кризового центру ( в тому числі утримання «кімнати кризового реагування»)</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250,0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0</w:t>
            </w:r>
          </w:p>
        </w:tc>
        <w:tc>
          <w:tcPr>
            <w:tcW w:w="1220" w:type="dxa"/>
            <w:gridSpan w:val="5"/>
          </w:tcPr>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t>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0</w:t>
            </w:r>
          </w:p>
        </w:tc>
        <w:tc>
          <w:tcPr>
            <w:tcW w:w="3913" w:type="dxa"/>
            <w:gridSpan w:val="7"/>
          </w:tcPr>
          <w:p w:rsidR="00CB43E4" w:rsidRPr="004E6DCB" w:rsidRDefault="00CB43E4" w:rsidP="00CB43E4">
            <w:pPr>
              <w:rPr>
                <w:rFonts w:ascii="Times New Roman" w:hAnsi="Times New Roman" w:cs="Times New Roman"/>
                <w:sz w:val="18"/>
                <w:szCs w:val="18"/>
              </w:rPr>
            </w:pPr>
          </w:p>
        </w:tc>
      </w:tr>
      <w:tr w:rsidR="00CB43E4" w:rsidRPr="00C7667E" w:rsidTr="00E35FA6">
        <w:trPr>
          <w:gridAfter w:val="10"/>
          <w:wAfter w:w="15659" w:type="dxa"/>
          <w:trHeight w:val="618"/>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5185" w:type="dxa"/>
            <w:gridSpan w:val="2"/>
          </w:tcPr>
          <w:p w:rsidR="00CB43E4" w:rsidRPr="004E6DCB" w:rsidRDefault="00CB43E4" w:rsidP="00CB43E4">
            <w:pPr>
              <w:spacing w:after="0" w:line="240" w:lineRule="auto"/>
              <w:rPr>
                <w:rFonts w:ascii="Times New Roman" w:eastAsia="Times New Roman" w:hAnsi="Times New Roman" w:cs="Times New Roman"/>
                <w:bCs/>
                <w:color w:val="000000"/>
                <w:sz w:val="18"/>
                <w:szCs w:val="18"/>
                <w:lang w:eastAsia="uk-UA"/>
              </w:rPr>
            </w:pPr>
            <w:r w:rsidRPr="004E6DCB">
              <w:rPr>
                <w:rFonts w:ascii="Times New Roman" w:eastAsia="Calibri" w:hAnsi="Times New Roman" w:cs="Times New Roman"/>
                <w:bCs/>
                <w:color w:val="000000"/>
                <w:sz w:val="18"/>
                <w:szCs w:val="18"/>
              </w:rPr>
              <w:t>Утримання  соціального житла  для тимчасового проживання осіб з числа дітей-сиріт, дітей, позбавлених батьківського піклування (3 квартири)</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150,0</w:t>
            </w:r>
          </w:p>
        </w:tc>
        <w:tc>
          <w:tcPr>
            <w:tcW w:w="1325" w:type="dxa"/>
            <w:gridSpan w:val="2"/>
          </w:tcPr>
          <w:p w:rsidR="00CB43E4" w:rsidRPr="004E6DCB" w:rsidRDefault="00CB43E4" w:rsidP="00CB43E4">
            <w:pPr>
              <w:keepLines/>
              <w:ind w:right="-5"/>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0</w:t>
            </w:r>
          </w:p>
        </w:tc>
        <w:tc>
          <w:tcPr>
            <w:tcW w:w="1220" w:type="dxa"/>
            <w:gridSpan w:val="5"/>
          </w:tcPr>
          <w:p w:rsidR="00CB43E4" w:rsidRPr="004E6DCB" w:rsidRDefault="00CB43E4" w:rsidP="00CB43E4">
            <w:pPr>
              <w:rPr>
                <w:rFonts w:ascii="Times New Roman" w:hAnsi="Times New Roman" w:cs="Times New Roman"/>
                <w:snapToGrid w:val="0"/>
                <w:sz w:val="18"/>
                <w:szCs w:val="18"/>
              </w:rPr>
            </w:pPr>
            <w:r w:rsidRPr="004E6DCB">
              <w:rPr>
                <w:rFonts w:ascii="Times New Roman" w:hAnsi="Times New Roman" w:cs="Times New Roman"/>
                <w:color w:val="000000" w:themeColor="text1"/>
                <w:sz w:val="18"/>
                <w:szCs w:val="18"/>
              </w:rPr>
              <w:t>0</w:t>
            </w:r>
          </w:p>
        </w:tc>
        <w:tc>
          <w:tcPr>
            <w:tcW w:w="1016" w:type="dxa"/>
            <w:gridSpan w:val="4"/>
            <w:tcBorders>
              <w:left w:val="single" w:sz="4" w:space="0" w:color="auto"/>
            </w:tcBorders>
          </w:tcPr>
          <w:p w:rsidR="00CB43E4" w:rsidRPr="004E6DCB" w:rsidRDefault="00CB43E4" w:rsidP="00CB43E4">
            <w:pPr>
              <w:jc w:val="center"/>
              <w:rPr>
                <w:rFonts w:ascii="Times New Roman" w:hAnsi="Times New Roman" w:cs="Times New Roman"/>
                <w:color w:val="000000"/>
                <w:sz w:val="18"/>
                <w:szCs w:val="18"/>
              </w:rPr>
            </w:pPr>
          </w:p>
        </w:tc>
        <w:tc>
          <w:tcPr>
            <w:tcW w:w="1224" w:type="dxa"/>
            <w:gridSpan w:val="4"/>
          </w:tcPr>
          <w:p w:rsidR="00CB43E4" w:rsidRPr="004E6DCB" w:rsidRDefault="00CB43E4" w:rsidP="00CB43E4">
            <w:pPr>
              <w:rPr>
                <w:rFonts w:ascii="Times New Roman" w:hAnsi="Times New Roman" w:cs="Times New Roman"/>
                <w:color w:val="000000"/>
                <w:sz w:val="18"/>
                <w:szCs w:val="18"/>
              </w:rPr>
            </w:pPr>
            <w:r w:rsidRPr="004E6DCB">
              <w:rPr>
                <w:rFonts w:ascii="Times New Roman" w:hAnsi="Times New Roman" w:cs="Times New Roman"/>
                <w:color w:val="000000"/>
                <w:sz w:val="18"/>
                <w:szCs w:val="18"/>
              </w:rPr>
              <w:t>0</w:t>
            </w:r>
          </w:p>
        </w:tc>
        <w:tc>
          <w:tcPr>
            <w:tcW w:w="3913" w:type="dxa"/>
            <w:gridSpan w:val="7"/>
          </w:tcPr>
          <w:p w:rsidR="00CB43E4" w:rsidRPr="004E6DCB"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Height w:val="201"/>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5185" w:type="dxa"/>
            <w:gridSpan w:val="2"/>
          </w:tcPr>
          <w:p w:rsidR="00CB43E4" w:rsidRPr="004E6DCB" w:rsidRDefault="00CB43E4" w:rsidP="00CB43E4">
            <w:pPr>
              <w:spacing w:after="0" w:line="240" w:lineRule="auto"/>
              <w:rPr>
                <w:rFonts w:ascii="Times New Roman" w:eastAsia="Calibri" w:hAnsi="Times New Roman" w:cs="Times New Roman"/>
                <w:bCs/>
                <w:color w:val="000000"/>
                <w:sz w:val="18"/>
                <w:szCs w:val="18"/>
              </w:rPr>
            </w:pPr>
            <w:r w:rsidRPr="004E6DCB">
              <w:rPr>
                <w:rFonts w:ascii="Times New Roman" w:eastAsia="Calibri" w:hAnsi="Times New Roman" w:cs="Times New Roman"/>
                <w:bCs/>
                <w:color w:val="000000"/>
                <w:sz w:val="18"/>
                <w:szCs w:val="18"/>
              </w:rPr>
              <w:t>Проведення екскурсій, мандрівок, походів, оздоровчих таборів для дітей</w:t>
            </w:r>
          </w:p>
        </w:tc>
        <w:tc>
          <w:tcPr>
            <w:tcW w:w="1124" w:type="dxa"/>
            <w:gridSpan w:val="2"/>
            <w:vAlign w:val="center"/>
          </w:tcPr>
          <w:p w:rsidR="00CB43E4" w:rsidRPr="004E6DCB" w:rsidRDefault="00CB43E4" w:rsidP="00CB43E4">
            <w:pPr>
              <w:keepLines/>
              <w:ind w:right="-5"/>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250,0</w:t>
            </w:r>
          </w:p>
        </w:tc>
        <w:tc>
          <w:tcPr>
            <w:tcW w:w="1325" w:type="dxa"/>
            <w:gridSpan w:val="2"/>
          </w:tcPr>
          <w:p w:rsidR="00CB43E4" w:rsidRPr="004E6DCB" w:rsidRDefault="00CB43E4" w:rsidP="00CB43E4">
            <w:pPr>
              <w:keepLines/>
              <w:ind w:right="-5"/>
              <w:rPr>
                <w:rFonts w:ascii="Times New Roman" w:hAnsi="Times New Roman"/>
                <w:color w:val="000000" w:themeColor="text1"/>
                <w:sz w:val="18"/>
                <w:szCs w:val="18"/>
              </w:rPr>
            </w:pPr>
            <w:r w:rsidRPr="004E6DCB">
              <w:rPr>
                <w:rFonts w:ascii="Times New Roman" w:hAnsi="Times New Roman"/>
                <w:color w:val="000000" w:themeColor="text1"/>
                <w:sz w:val="18"/>
                <w:szCs w:val="18"/>
              </w:rPr>
              <w:t xml:space="preserve">200,0     </w:t>
            </w:r>
          </w:p>
        </w:tc>
        <w:tc>
          <w:tcPr>
            <w:tcW w:w="1220" w:type="dxa"/>
            <w:gridSpan w:val="5"/>
          </w:tcPr>
          <w:p w:rsidR="00CB43E4" w:rsidRPr="004E6DCB" w:rsidRDefault="00CB43E4" w:rsidP="00CB43E4">
            <w:pPr>
              <w:keepLines/>
              <w:ind w:right="-5"/>
              <w:rPr>
                <w:rFonts w:ascii="Times New Roman" w:hAnsi="Times New Roman"/>
                <w:color w:val="000000" w:themeColor="text1"/>
                <w:sz w:val="18"/>
                <w:szCs w:val="18"/>
              </w:rPr>
            </w:pPr>
            <w:r w:rsidRPr="004E6DCB">
              <w:rPr>
                <w:rFonts w:ascii="Times New Roman" w:hAnsi="Times New Roman"/>
                <w:color w:val="000000" w:themeColor="text1"/>
                <w:sz w:val="18"/>
                <w:szCs w:val="18"/>
              </w:rPr>
              <w:t xml:space="preserve">200,0     </w:t>
            </w:r>
          </w:p>
        </w:tc>
        <w:tc>
          <w:tcPr>
            <w:tcW w:w="1016" w:type="dxa"/>
            <w:gridSpan w:val="4"/>
            <w:tcBorders>
              <w:left w:val="single" w:sz="4" w:space="0" w:color="auto"/>
            </w:tcBorders>
            <w:vAlign w:val="center"/>
          </w:tcPr>
          <w:p w:rsidR="00CB43E4" w:rsidRPr="004E6DCB" w:rsidRDefault="00CB43E4" w:rsidP="00CB43E4">
            <w:pPr>
              <w:keepLines/>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4E6DCB" w:rsidRDefault="00CB43E4" w:rsidP="00CB43E4">
            <w:pPr>
              <w:rPr>
                <w:rFonts w:ascii="Times New Roman" w:hAnsi="Times New Roman" w:cs="Times New Roman"/>
                <w:sz w:val="18"/>
                <w:szCs w:val="18"/>
              </w:rPr>
            </w:pPr>
            <w:r w:rsidRPr="004E6DCB">
              <w:rPr>
                <w:rFonts w:ascii="Times New Roman" w:hAnsi="Times New Roman" w:cs="Times New Roman"/>
                <w:sz w:val="18"/>
                <w:szCs w:val="18"/>
              </w:rPr>
              <w:t>0</w:t>
            </w:r>
          </w:p>
        </w:tc>
        <w:tc>
          <w:tcPr>
            <w:tcW w:w="3913" w:type="dxa"/>
            <w:gridSpan w:val="7"/>
          </w:tcPr>
          <w:p w:rsidR="00CB43E4" w:rsidRPr="00C7667E" w:rsidRDefault="00CB43E4" w:rsidP="00CB43E4">
            <w:pPr>
              <w:jc w:val="both"/>
              <w:rPr>
                <w:rFonts w:ascii="Times New Roman" w:hAnsi="Times New Roman" w:cs="Times New Roman"/>
                <w:sz w:val="18"/>
                <w:szCs w:val="18"/>
              </w:rPr>
            </w:pPr>
          </w:p>
        </w:tc>
      </w:tr>
      <w:tr w:rsidR="00CB43E4" w:rsidRPr="00C7667E" w:rsidTr="00E35FA6">
        <w:trPr>
          <w:gridAfter w:val="10"/>
          <w:wAfter w:w="15659" w:type="dxa"/>
          <w:trHeight w:val="221"/>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C7667E" w:rsidRDefault="00CB43E4" w:rsidP="00CB43E4">
            <w:pPr>
              <w:rPr>
                <w:rFonts w:ascii="Times New Roman" w:hAnsi="Times New Roman" w:cs="Times New Roman"/>
                <w:b/>
                <w:color w:val="000000" w:themeColor="text1"/>
                <w:sz w:val="18"/>
                <w:szCs w:val="18"/>
              </w:rPr>
            </w:pPr>
          </w:p>
        </w:tc>
        <w:tc>
          <w:tcPr>
            <w:tcW w:w="5185" w:type="dxa"/>
            <w:gridSpan w:val="2"/>
            <w:vAlign w:val="center"/>
          </w:tcPr>
          <w:p w:rsidR="00CB43E4" w:rsidRPr="004E6DCB" w:rsidRDefault="00CB43E4" w:rsidP="00CB43E4">
            <w:pPr>
              <w:rPr>
                <w:rFonts w:ascii="Times New Roman" w:hAnsi="Times New Roman" w:cs="Times New Roman"/>
                <w:b/>
                <w:color w:val="000000" w:themeColor="text1"/>
                <w:sz w:val="18"/>
                <w:szCs w:val="18"/>
              </w:rPr>
            </w:pPr>
            <w:r w:rsidRPr="004E6DCB">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4E6DCB" w:rsidRDefault="00CB43E4" w:rsidP="00CB43E4">
            <w:pPr>
              <w:keepLines/>
              <w:ind w:right="-5"/>
              <w:jc w:val="center"/>
              <w:rPr>
                <w:rFonts w:ascii="Times New Roman" w:hAnsi="Times New Roman" w:cs="Times New Roman"/>
                <w:b/>
                <w:color w:val="000000" w:themeColor="text1"/>
                <w:sz w:val="18"/>
                <w:szCs w:val="18"/>
              </w:rPr>
            </w:pPr>
            <w:r w:rsidRPr="004E6DCB">
              <w:rPr>
                <w:rFonts w:ascii="Times New Roman" w:hAnsi="Times New Roman" w:cs="Times New Roman"/>
                <w:b/>
                <w:color w:val="000000" w:themeColor="text1"/>
                <w:sz w:val="18"/>
                <w:szCs w:val="18"/>
              </w:rPr>
              <w:t xml:space="preserve">3212,00                 </w:t>
            </w:r>
          </w:p>
        </w:tc>
        <w:tc>
          <w:tcPr>
            <w:tcW w:w="1325" w:type="dxa"/>
            <w:gridSpan w:val="2"/>
          </w:tcPr>
          <w:p w:rsidR="00CB43E4" w:rsidRPr="004E6DCB" w:rsidRDefault="00CB43E4" w:rsidP="00CB43E4">
            <w:pPr>
              <w:keepLines/>
              <w:ind w:right="-5"/>
              <w:jc w:val="center"/>
              <w:rPr>
                <w:rFonts w:ascii="Times New Roman" w:hAnsi="Times New Roman" w:cs="Times New Roman"/>
                <w:b/>
                <w:color w:val="000000" w:themeColor="text1"/>
                <w:sz w:val="18"/>
                <w:szCs w:val="18"/>
              </w:rPr>
            </w:pPr>
            <w:r w:rsidRPr="004E6DCB">
              <w:rPr>
                <w:rFonts w:ascii="Times New Roman" w:hAnsi="Times New Roman" w:cs="Times New Roman"/>
                <w:b/>
                <w:color w:val="000000" w:themeColor="text1"/>
                <w:sz w:val="18"/>
                <w:szCs w:val="18"/>
              </w:rPr>
              <w:t>1400,0</w:t>
            </w:r>
          </w:p>
        </w:tc>
        <w:tc>
          <w:tcPr>
            <w:tcW w:w="1220" w:type="dxa"/>
            <w:gridSpan w:val="5"/>
          </w:tcPr>
          <w:p w:rsidR="00CB43E4" w:rsidRPr="004E6DCB" w:rsidRDefault="00CB43E4" w:rsidP="00CB43E4">
            <w:pPr>
              <w:keepLines/>
              <w:ind w:right="-42"/>
              <w:jc w:val="center"/>
              <w:rPr>
                <w:rFonts w:ascii="Times New Roman" w:hAnsi="Times New Roman" w:cs="Times New Roman"/>
                <w:b/>
                <w:color w:val="000000" w:themeColor="text1"/>
                <w:sz w:val="18"/>
                <w:szCs w:val="18"/>
              </w:rPr>
            </w:pPr>
            <w:r w:rsidRPr="004E6DCB">
              <w:rPr>
                <w:rFonts w:ascii="Times New Roman" w:hAnsi="Times New Roman" w:cs="Times New Roman"/>
                <w:b/>
                <w:color w:val="000000" w:themeColor="text1"/>
                <w:sz w:val="18"/>
                <w:szCs w:val="18"/>
              </w:rPr>
              <w:t>1400,0</w:t>
            </w:r>
          </w:p>
        </w:tc>
        <w:tc>
          <w:tcPr>
            <w:tcW w:w="1016" w:type="dxa"/>
            <w:gridSpan w:val="4"/>
            <w:tcBorders>
              <w:left w:val="single" w:sz="4" w:space="0" w:color="auto"/>
            </w:tcBorders>
            <w:vAlign w:val="center"/>
          </w:tcPr>
          <w:p w:rsidR="00CB43E4" w:rsidRPr="004E6DCB" w:rsidRDefault="00CB43E4" w:rsidP="00CB43E4">
            <w:pPr>
              <w:keepLines/>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4E6DCB" w:rsidRDefault="00CB43E4" w:rsidP="00CB43E4">
            <w:pPr>
              <w:rPr>
                <w:rFonts w:ascii="Times New Roman" w:hAnsi="Times New Roman" w:cs="Times New Roman"/>
                <w:b/>
                <w:sz w:val="18"/>
                <w:szCs w:val="18"/>
              </w:rPr>
            </w:pPr>
            <w:r w:rsidRPr="004E6DCB">
              <w:rPr>
                <w:rFonts w:ascii="Times New Roman" w:hAnsi="Times New Roman" w:cs="Times New Roman"/>
                <w:b/>
                <w:sz w:val="18"/>
                <w:szCs w:val="18"/>
              </w:rPr>
              <w:t>318,72</w:t>
            </w:r>
          </w:p>
        </w:tc>
        <w:tc>
          <w:tcPr>
            <w:tcW w:w="3913" w:type="dxa"/>
            <w:gridSpan w:val="7"/>
          </w:tcPr>
          <w:p w:rsidR="00CB43E4" w:rsidRPr="00C7667E" w:rsidRDefault="00CB43E4" w:rsidP="00CB43E4">
            <w:pPr>
              <w:jc w:val="both"/>
              <w:rPr>
                <w:rFonts w:ascii="Times New Roman" w:hAnsi="Times New Roman" w:cs="Times New Roman"/>
                <w:sz w:val="18"/>
                <w:szCs w:val="18"/>
              </w:rPr>
            </w:pPr>
          </w:p>
        </w:tc>
      </w:tr>
      <w:tr w:rsidR="00CB43E4" w:rsidRPr="00C7667E" w:rsidTr="00E35FA6">
        <w:trPr>
          <w:gridAfter w:val="7"/>
          <w:wAfter w:w="15639" w:type="dxa"/>
          <w:trHeight w:val="164"/>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r w:rsidRPr="00C7667E">
              <w:rPr>
                <w:rFonts w:ascii="Times New Roman" w:hAnsi="Times New Roman" w:cs="Times New Roman"/>
                <w:sz w:val="18"/>
                <w:szCs w:val="18"/>
              </w:rPr>
              <w:t>8.</w:t>
            </w:r>
          </w:p>
        </w:tc>
        <w:tc>
          <w:tcPr>
            <w:tcW w:w="15590" w:type="dxa"/>
            <w:gridSpan w:val="30"/>
            <w:tcBorders>
              <w:left w:val="single" w:sz="4" w:space="0" w:color="auto"/>
            </w:tcBorders>
            <w:shd w:val="clear" w:color="auto" w:fill="D5DCE4" w:themeFill="text2" w:themeFillTint="33"/>
            <w:vAlign w:val="center"/>
          </w:tcPr>
          <w:p w:rsidR="00CB43E4" w:rsidRPr="00DD7047" w:rsidRDefault="00CB43E4" w:rsidP="00CB43E4">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2021-2023 роки</w:t>
            </w:r>
          </w:p>
        </w:tc>
      </w:tr>
      <w:tr w:rsidR="00CB43E4" w:rsidRPr="00C7667E" w:rsidTr="00D40B11">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Проведення акцій пам’яті героїв України </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FF0000"/>
                <w:sz w:val="18"/>
                <w:szCs w:val="18"/>
              </w:rPr>
            </w:pPr>
            <w:r w:rsidRPr="004E6DCB">
              <w:rPr>
                <w:rFonts w:ascii="Times New Roman" w:hAnsi="Times New Roman" w:cs="Times New Roman"/>
                <w:color w:val="000000" w:themeColor="text1"/>
                <w:sz w:val="18"/>
                <w:szCs w:val="18"/>
              </w:rPr>
              <w:t>18,0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shd w:val="clear" w:color="auto" w:fill="auto"/>
          </w:tcPr>
          <w:p w:rsidR="00CB43E4" w:rsidRPr="004E6DCB" w:rsidRDefault="00CB43E4" w:rsidP="004E6DCB">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lang w:val="en-US"/>
              </w:rPr>
              <w:t>4</w:t>
            </w:r>
            <w:r w:rsidRPr="004E6DCB">
              <w:rPr>
                <w:rFonts w:ascii="Times New Roman" w:hAnsi="Times New Roman" w:cs="Times New Roman"/>
                <w:sz w:val="18"/>
                <w:szCs w:val="18"/>
              </w:rPr>
              <w:t>,0</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Проведення заходу «</w:t>
            </w:r>
            <w:proofErr w:type="spellStart"/>
            <w:r w:rsidRPr="00024ED2">
              <w:rPr>
                <w:rFonts w:ascii="Times New Roman" w:hAnsi="Times New Roman"/>
                <w:sz w:val="18"/>
                <w:szCs w:val="18"/>
              </w:rPr>
              <w:t>Пам</w:t>
            </w:r>
            <w:proofErr w:type="spellEnd"/>
            <w:r w:rsidRPr="00024ED2">
              <w:rPr>
                <w:rFonts w:ascii="Times New Roman" w:hAnsi="Times New Roman"/>
                <w:sz w:val="18"/>
                <w:szCs w:val="18"/>
                <w:lang w:val="ru-RU"/>
              </w:rPr>
              <w:t>’</w:t>
            </w:r>
            <w:proofErr w:type="spellStart"/>
            <w:r w:rsidRPr="00024ED2">
              <w:rPr>
                <w:rFonts w:ascii="Times New Roman" w:hAnsi="Times New Roman"/>
                <w:sz w:val="18"/>
                <w:szCs w:val="18"/>
              </w:rPr>
              <w:t>ятаймо</w:t>
            </w:r>
            <w:proofErr w:type="spellEnd"/>
            <w:r w:rsidRPr="00024ED2">
              <w:rPr>
                <w:rFonts w:ascii="Times New Roman" w:hAnsi="Times New Roman"/>
                <w:sz w:val="18"/>
                <w:szCs w:val="18"/>
              </w:rPr>
              <w:t xml:space="preserve"> про Крути» </w:t>
            </w:r>
          </w:p>
        </w:tc>
      </w:tr>
      <w:tr w:rsidR="00CB43E4" w:rsidRPr="00C7667E" w:rsidTr="00D40B11">
        <w:trPr>
          <w:gridAfter w:val="10"/>
          <w:wAfter w:w="15659" w:type="dxa"/>
          <w:trHeight w:val="511"/>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Проведення акцій спрямованих на інтелектуальний та творчий розвиток молоді</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14,0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8,0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8,0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shd w:val="clear" w:color="auto" w:fill="auto"/>
          </w:tcPr>
          <w:p w:rsidR="00CB43E4" w:rsidRPr="004E6DCB" w:rsidRDefault="00CB43E4" w:rsidP="004E6DCB">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3,0</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майстер-класу із писанкарства </w:t>
            </w:r>
          </w:p>
        </w:tc>
      </w:tr>
      <w:tr w:rsidR="00CB43E4" w:rsidRPr="00C7667E" w:rsidTr="00D40B11">
        <w:trPr>
          <w:gridAfter w:val="10"/>
          <w:wAfter w:w="15659" w:type="dxa"/>
          <w:trHeight w:val="277"/>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Проведення сімейного фестивалю Різдвяна Свічечка</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9,0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5,0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5,0</w:t>
            </w:r>
          </w:p>
        </w:tc>
        <w:tc>
          <w:tcPr>
            <w:tcW w:w="1016" w:type="dxa"/>
            <w:gridSpan w:val="4"/>
            <w:tcBorders>
              <w:left w:val="single" w:sz="4" w:space="0" w:color="auto"/>
            </w:tcBorders>
          </w:tcPr>
          <w:p w:rsidR="00CB43E4" w:rsidRPr="004E6DCB" w:rsidRDefault="00CB43E4" w:rsidP="004E6DCB">
            <w:pPr>
              <w:spacing w:after="0" w:line="240" w:lineRule="auto"/>
              <w:rPr>
                <w:rFonts w:ascii="Times New Roman" w:hAnsi="Times New Roman" w:cs="Times New Roman"/>
                <w:sz w:val="18"/>
                <w:szCs w:val="18"/>
                <w:lang w:val="ru-RU"/>
              </w:rPr>
            </w:pPr>
          </w:p>
        </w:tc>
        <w:tc>
          <w:tcPr>
            <w:tcW w:w="1224" w:type="dxa"/>
            <w:gridSpan w:val="4"/>
            <w:shd w:val="clear" w:color="auto" w:fill="auto"/>
          </w:tcPr>
          <w:p w:rsidR="00CB43E4" w:rsidRPr="004E6DCB" w:rsidRDefault="00CB43E4" w:rsidP="004E6DCB">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5,0</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 Проведення сімейного фестивалю «Різдвяна свічечка» </w:t>
            </w:r>
          </w:p>
        </w:tc>
      </w:tr>
      <w:tr w:rsidR="00CB43E4" w:rsidRPr="00C7667E" w:rsidTr="00D40B11">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Проведення акцій спрямованих для розвитку морально духовних якостей дітей та молоді</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18,0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18,0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18,0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shd w:val="clear" w:color="auto" w:fill="auto"/>
          </w:tcPr>
          <w:p w:rsidR="00CB43E4" w:rsidRPr="004E6DCB" w:rsidRDefault="00CB43E4" w:rsidP="004E6DCB">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2,0</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w:t>
            </w:r>
            <w:proofErr w:type="spellStart"/>
            <w:r w:rsidRPr="00024ED2">
              <w:rPr>
                <w:rFonts w:ascii="Times New Roman" w:hAnsi="Times New Roman"/>
                <w:sz w:val="18"/>
                <w:szCs w:val="18"/>
              </w:rPr>
              <w:t>передвеликодньої</w:t>
            </w:r>
            <w:proofErr w:type="spellEnd"/>
            <w:r w:rsidRPr="00024ED2">
              <w:rPr>
                <w:rFonts w:ascii="Times New Roman" w:hAnsi="Times New Roman"/>
                <w:sz w:val="18"/>
                <w:szCs w:val="18"/>
              </w:rPr>
              <w:t xml:space="preserve"> </w:t>
            </w:r>
            <w:proofErr w:type="spellStart"/>
            <w:r w:rsidRPr="00024ED2">
              <w:rPr>
                <w:rFonts w:ascii="Times New Roman" w:hAnsi="Times New Roman"/>
                <w:sz w:val="18"/>
                <w:szCs w:val="18"/>
              </w:rPr>
              <w:t>стійки</w:t>
            </w:r>
            <w:proofErr w:type="spellEnd"/>
            <w:r w:rsidRPr="00024ED2">
              <w:rPr>
                <w:rFonts w:ascii="Times New Roman" w:hAnsi="Times New Roman"/>
                <w:sz w:val="18"/>
                <w:szCs w:val="18"/>
              </w:rPr>
              <w:t xml:space="preserve"> </w:t>
            </w:r>
          </w:p>
          <w:p w:rsidR="00CB43E4" w:rsidRPr="00024ED2" w:rsidRDefault="00CB43E4" w:rsidP="00CB43E4">
            <w:pPr>
              <w:spacing w:after="0" w:line="240" w:lineRule="auto"/>
              <w:rPr>
                <w:rFonts w:ascii="Times New Roman" w:hAnsi="Times New Roman"/>
                <w:sz w:val="18"/>
                <w:szCs w:val="18"/>
              </w:rPr>
            </w:pPr>
          </w:p>
        </w:tc>
      </w:tr>
      <w:tr w:rsidR="00CB43E4" w:rsidRPr="00C7667E" w:rsidTr="00D40B11">
        <w:trPr>
          <w:gridAfter w:val="10"/>
          <w:wAfter w:w="15659" w:type="dxa"/>
          <w:trHeight w:val="503"/>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Проведення військово-патріотичних та спортивних </w:t>
            </w:r>
            <w:proofErr w:type="spellStart"/>
            <w:r w:rsidRPr="004E6DCB">
              <w:rPr>
                <w:rFonts w:ascii="Times New Roman" w:hAnsi="Times New Roman" w:cs="Times New Roman"/>
                <w:color w:val="000000" w:themeColor="text1"/>
                <w:sz w:val="18"/>
                <w:szCs w:val="18"/>
              </w:rPr>
              <w:t>заходів:Спартакіада</w:t>
            </w:r>
            <w:proofErr w:type="spellEnd"/>
            <w:r w:rsidRPr="004E6DCB">
              <w:rPr>
                <w:rFonts w:ascii="Times New Roman" w:hAnsi="Times New Roman" w:cs="Times New Roman"/>
                <w:color w:val="000000" w:themeColor="text1"/>
                <w:sz w:val="18"/>
                <w:szCs w:val="18"/>
              </w:rPr>
              <w:t xml:space="preserve">, </w:t>
            </w:r>
            <w:proofErr w:type="spellStart"/>
            <w:r w:rsidRPr="004E6DCB">
              <w:rPr>
                <w:rFonts w:ascii="Times New Roman" w:hAnsi="Times New Roman" w:cs="Times New Roman"/>
                <w:color w:val="000000" w:themeColor="text1"/>
                <w:sz w:val="18"/>
                <w:szCs w:val="18"/>
              </w:rPr>
              <w:t>Експльозія</w:t>
            </w:r>
            <w:proofErr w:type="spellEnd"/>
            <w:r w:rsidRPr="004E6DCB">
              <w:rPr>
                <w:rFonts w:ascii="Times New Roman" w:hAnsi="Times New Roman" w:cs="Times New Roman"/>
                <w:color w:val="000000" w:themeColor="text1"/>
                <w:sz w:val="18"/>
                <w:szCs w:val="18"/>
              </w:rPr>
              <w:t>, Свято Весни та інше.</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27,0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20,0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20,0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shd w:val="clear" w:color="auto" w:fill="auto"/>
          </w:tcPr>
          <w:p w:rsidR="00CB43E4" w:rsidRPr="004E6DCB" w:rsidRDefault="00CB43E4" w:rsidP="004E6DCB">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17,0</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 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першої допомоги </w:t>
            </w:r>
          </w:p>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Проведення заходу «Весело»</w:t>
            </w:r>
          </w:p>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 «Спартакіада»</w:t>
            </w:r>
            <w:r>
              <w:rPr>
                <w:rFonts w:ascii="Times New Roman" w:hAnsi="Times New Roman"/>
                <w:sz w:val="18"/>
                <w:szCs w:val="18"/>
              </w:rPr>
              <w:t xml:space="preserve">, </w:t>
            </w:r>
            <w:r w:rsidRPr="00024ED2">
              <w:rPr>
                <w:rFonts w:ascii="Times New Roman" w:hAnsi="Times New Roman"/>
                <w:sz w:val="18"/>
                <w:szCs w:val="18"/>
              </w:rPr>
              <w:t>Свято весни</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Проведення акцій, спрямованих на формування пластового світогляду та участь у заходах міжнародного скаутського руху</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28,0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23,0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23,0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shd w:val="clear" w:color="auto" w:fill="auto"/>
          </w:tcPr>
          <w:p w:rsidR="00CB43E4" w:rsidRPr="004E6DCB" w:rsidRDefault="00CB43E4" w:rsidP="004E6DCB">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10,0</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заходу до дня </w:t>
            </w:r>
            <w:proofErr w:type="spellStart"/>
            <w:r w:rsidRPr="00024ED2">
              <w:rPr>
                <w:rFonts w:ascii="Times New Roman" w:hAnsi="Times New Roman"/>
                <w:sz w:val="18"/>
                <w:szCs w:val="18"/>
              </w:rPr>
              <w:t>пам</w:t>
            </w:r>
            <w:proofErr w:type="spellEnd"/>
            <w:r w:rsidRPr="00024ED2">
              <w:rPr>
                <w:rFonts w:ascii="Times New Roman" w:hAnsi="Times New Roman"/>
                <w:sz w:val="18"/>
                <w:szCs w:val="18"/>
                <w:lang w:val="ru-RU"/>
              </w:rPr>
              <w:t>’</w:t>
            </w:r>
            <w:r w:rsidRPr="00024ED2">
              <w:rPr>
                <w:rFonts w:ascii="Times New Roman" w:hAnsi="Times New Roman"/>
                <w:sz w:val="18"/>
                <w:szCs w:val="18"/>
              </w:rPr>
              <w:t xml:space="preserve">яті засновника </w:t>
            </w:r>
            <w:proofErr w:type="spellStart"/>
            <w:r w:rsidRPr="00024ED2">
              <w:rPr>
                <w:rFonts w:ascii="Times New Roman" w:hAnsi="Times New Roman"/>
                <w:sz w:val="18"/>
                <w:szCs w:val="18"/>
              </w:rPr>
              <w:t>скаутінгу</w:t>
            </w:r>
            <w:proofErr w:type="spellEnd"/>
            <w:r w:rsidRPr="00024ED2">
              <w:rPr>
                <w:rFonts w:ascii="Times New Roman" w:hAnsi="Times New Roman"/>
                <w:sz w:val="18"/>
                <w:szCs w:val="18"/>
              </w:rPr>
              <w:t xml:space="preserve"> Р. </w:t>
            </w:r>
            <w:proofErr w:type="spellStart"/>
            <w:r w:rsidRPr="00024ED2">
              <w:rPr>
                <w:rFonts w:ascii="Times New Roman" w:hAnsi="Times New Roman"/>
                <w:sz w:val="18"/>
                <w:szCs w:val="18"/>
              </w:rPr>
              <w:t>Бейдена-Пауела</w:t>
            </w:r>
            <w:proofErr w:type="spellEnd"/>
          </w:p>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Проведення Дня Першої Пластової Присяги</w:t>
            </w:r>
          </w:p>
        </w:tc>
      </w:tr>
      <w:tr w:rsidR="00CB43E4" w:rsidRPr="00C7667E" w:rsidTr="00E35FA6">
        <w:trPr>
          <w:gridAfter w:val="10"/>
          <w:wAfter w:w="15659" w:type="dxa"/>
          <w:trHeight w:val="253"/>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Проведення </w:t>
            </w:r>
            <w:proofErr w:type="spellStart"/>
            <w:r w:rsidRPr="004E6DCB">
              <w:rPr>
                <w:rFonts w:ascii="Times New Roman" w:hAnsi="Times New Roman" w:cs="Times New Roman"/>
                <w:color w:val="000000" w:themeColor="text1"/>
                <w:sz w:val="18"/>
                <w:szCs w:val="18"/>
              </w:rPr>
              <w:t>вишколів</w:t>
            </w:r>
            <w:proofErr w:type="spellEnd"/>
            <w:r w:rsidRPr="004E6DCB">
              <w:rPr>
                <w:rFonts w:ascii="Times New Roman" w:hAnsi="Times New Roman" w:cs="Times New Roman"/>
                <w:color w:val="000000" w:themeColor="text1"/>
                <w:sz w:val="18"/>
                <w:szCs w:val="18"/>
              </w:rPr>
              <w:t xml:space="preserve"> та </w:t>
            </w:r>
            <w:proofErr w:type="spellStart"/>
            <w:r w:rsidRPr="004E6DCB">
              <w:rPr>
                <w:rFonts w:ascii="Times New Roman" w:hAnsi="Times New Roman" w:cs="Times New Roman"/>
                <w:color w:val="000000" w:themeColor="text1"/>
                <w:sz w:val="18"/>
                <w:szCs w:val="18"/>
              </w:rPr>
              <w:t>дошколів</w:t>
            </w:r>
            <w:proofErr w:type="spellEnd"/>
            <w:r w:rsidRPr="004E6DCB">
              <w:rPr>
                <w:rFonts w:ascii="Times New Roman" w:hAnsi="Times New Roman" w:cs="Times New Roman"/>
                <w:color w:val="000000" w:themeColor="text1"/>
                <w:sz w:val="18"/>
                <w:szCs w:val="18"/>
              </w:rPr>
              <w:t xml:space="preserve"> для </w:t>
            </w:r>
            <w:proofErr w:type="spellStart"/>
            <w:r w:rsidRPr="004E6DCB">
              <w:rPr>
                <w:rFonts w:ascii="Times New Roman" w:hAnsi="Times New Roman" w:cs="Times New Roman"/>
                <w:color w:val="000000" w:themeColor="text1"/>
                <w:sz w:val="18"/>
                <w:szCs w:val="18"/>
              </w:rPr>
              <w:t>виховників</w:t>
            </w:r>
            <w:proofErr w:type="spellEnd"/>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14,0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8,0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8,0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shd w:val="clear" w:color="auto" w:fill="auto"/>
          </w:tcPr>
          <w:p w:rsidR="00CB43E4" w:rsidRPr="004E6DCB" w:rsidRDefault="00CB43E4" w:rsidP="004E6DCB">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7,98</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proofErr w:type="spellStart"/>
            <w:r w:rsidRPr="00024ED2">
              <w:rPr>
                <w:rFonts w:ascii="Times New Roman" w:hAnsi="Times New Roman"/>
                <w:sz w:val="18"/>
                <w:szCs w:val="18"/>
              </w:rPr>
              <w:t>Пповедення</w:t>
            </w:r>
            <w:proofErr w:type="spellEnd"/>
            <w:r w:rsidRPr="00024ED2">
              <w:rPr>
                <w:rFonts w:ascii="Times New Roman" w:hAnsi="Times New Roman"/>
                <w:sz w:val="18"/>
                <w:szCs w:val="18"/>
              </w:rPr>
              <w:t xml:space="preserve">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курінних діловодів  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w:t>
            </w:r>
            <w:proofErr w:type="spellStart"/>
            <w:r w:rsidRPr="00024ED2">
              <w:rPr>
                <w:rFonts w:ascii="Times New Roman" w:hAnsi="Times New Roman"/>
                <w:sz w:val="18"/>
                <w:szCs w:val="18"/>
              </w:rPr>
              <w:t>впоряду</w:t>
            </w:r>
            <w:proofErr w:type="spellEnd"/>
            <w:r w:rsidRPr="00024ED2">
              <w:rPr>
                <w:rFonts w:ascii="Times New Roman" w:hAnsi="Times New Roman"/>
                <w:sz w:val="18"/>
                <w:szCs w:val="18"/>
              </w:rPr>
              <w:t xml:space="preserve"> </w:t>
            </w:r>
          </w:p>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w:t>
            </w:r>
            <w:proofErr w:type="spellStart"/>
            <w:r w:rsidRPr="00024ED2">
              <w:rPr>
                <w:rFonts w:ascii="Times New Roman" w:hAnsi="Times New Roman"/>
                <w:sz w:val="18"/>
                <w:szCs w:val="18"/>
              </w:rPr>
              <w:t>третьопробників</w:t>
            </w:r>
            <w:proofErr w:type="spellEnd"/>
          </w:p>
        </w:tc>
      </w:tr>
      <w:tr w:rsidR="00CB43E4" w:rsidRPr="00C7667E" w:rsidTr="00D40B11">
        <w:trPr>
          <w:gridAfter w:val="10"/>
          <w:wAfter w:w="15659" w:type="dxa"/>
          <w:trHeight w:val="273"/>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Проведення </w:t>
            </w:r>
            <w:proofErr w:type="spellStart"/>
            <w:r w:rsidRPr="004E6DCB">
              <w:rPr>
                <w:rFonts w:ascii="Times New Roman" w:hAnsi="Times New Roman" w:cs="Times New Roman"/>
                <w:color w:val="000000" w:themeColor="text1"/>
                <w:sz w:val="18"/>
                <w:szCs w:val="18"/>
              </w:rPr>
              <w:t>вишколів</w:t>
            </w:r>
            <w:proofErr w:type="spellEnd"/>
            <w:r w:rsidRPr="004E6DCB">
              <w:rPr>
                <w:rFonts w:ascii="Times New Roman" w:hAnsi="Times New Roman" w:cs="Times New Roman"/>
                <w:color w:val="000000" w:themeColor="text1"/>
                <w:sz w:val="18"/>
                <w:szCs w:val="18"/>
              </w:rPr>
              <w:t xml:space="preserve"> та конференцій для адміністраторів </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16,0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8,0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8,0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shd w:val="clear" w:color="auto" w:fill="auto"/>
          </w:tcPr>
          <w:p w:rsidR="00CB43E4" w:rsidRPr="004E6DCB" w:rsidRDefault="00CB43E4" w:rsidP="004E6DCB">
            <w:pPr>
              <w:spacing w:after="0" w:line="240" w:lineRule="auto"/>
              <w:jc w:val="center"/>
              <w:rPr>
                <w:rFonts w:ascii="Times New Roman" w:hAnsi="Times New Roman" w:cs="Times New Roman"/>
                <w:sz w:val="18"/>
                <w:szCs w:val="18"/>
              </w:rPr>
            </w:pPr>
            <w:r w:rsidRPr="004E6DCB">
              <w:rPr>
                <w:rFonts w:ascii="Times New Roman" w:hAnsi="Times New Roman" w:cs="Times New Roman"/>
                <w:sz w:val="18"/>
                <w:szCs w:val="18"/>
              </w:rPr>
              <w:t>4,95</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для адміністраторів </w:t>
            </w:r>
          </w:p>
        </w:tc>
      </w:tr>
      <w:tr w:rsidR="00CB43E4" w:rsidRPr="00C7667E" w:rsidTr="00D40B11">
        <w:trPr>
          <w:gridAfter w:val="10"/>
          <w:wAfter w:w="15659" w:type="dxa"/>
          <w:trHeight w:val="238"/>
        </w:trPr>
        <w:tc>
          <w:tcPr>
            <w:tcW w:w="451" w:type="dxa"/>
            <w:vAlign w:val="center"/>
          </w:tcPr>
          <w:p w:rsidR="00CB43E4" w:rsidRPr="00C7667E" w:rsidRDefault="00CB43E4" w:rsidP="00CB43E4">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Проведення </w:t>
            </w:r>
            <w:proofErr w:type="spellStart"/>
            <w:r w:rsidRPr="004E6DCB">
              <w:rPr>
                <w:rFonts w:ascii="Times New Roman" w:hAnsi="Times New Roman" w:cs="Times New Roman"/>
                <w:color w:val="000000" w:themeColor="text1"/>
                <w:sz w:val="18"/>
                <w:szCs w:val="18"/>
              </w:rPr>
              <w:t>вишколів</w:t>
            </w:r>
            <w:proofErr w:type="spellEnd"/>
            <w:r w:rsidRPr="004E6DCB">
              <w:rPr>
                <w:rFonts w:ascii="Times New Roman" w:hAnsi="Times New Roman" w:cs="Times New Roman"/>
                <w:color w:val="000000" w:themeColor="text1"/>
                <w:sz w:val="18"/>
                <w:szCs w:val="18"/>
              </w:rPr>
              <w:t xml:space="preserve"> та конференцій для інструкторів</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16,0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7,3</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7,3</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4E6DCB">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3,96</w:t>
            </w:r>
          </w:p>
        </w:tc>
        <w:tc>
          <w:tcPr>
            <w:tcW w:w="3913" w:type="dxa"/>
            <w:gridSpan w:val="7"/>
            <w:shd w:val="clear" w:color="auto" w:fill="auto"/>
          </w:tcPr>
          <w:p w:rsidR="00CB43E4" w:rsidRPr="00024ED2" w:rsidRDefault="00CB43E4" w:rsidP="00CB43E4">
            <w:pPr>
              <w:spacing w:after="0" w:line="240" w:lineRule="auto"/>
              <w:rPr>
                <w:rFonts w:ascii="Times New Roman" w:hAnsi="Times New Roman"/>
                <w:sz w:val="18"/>
                <w:szCs w:val="18"/>
              </w:rPr>
            </w:pPr>
            <w:r w:rsidRPr="00024ED2">
              <w:rPr>
                <w:rFonts w:ascii="Times New Roman" w:hAnsi="Times New Roman"/>
                <w:sz w:val="18"/>
                <w:szCs w:val="18"/>
              </w:rPr>
              <w:t xml:space="preserve">Проведення </w:t>
            </w:r>
            <w:proofErr w:type="spellStart"/>
            <w:r w:rsidRPr="00024ED2">
              <w:rPr>
                <w:rFonts w:ascii="Times New Roman" w:hAnsi="Times New Roman"/>
                <w:sz w:val="18"/>
                <w:szCs w:val="18"/>
              </w:rPr>
              <w:t>вишколу</w:t>
            </w:r>
            <w:proofErr w:type="spellEnd"/>
            <w:r w:rsidRPr="00024ED2">
              <w:rPr>
                <w:rFonts w:ascii="Times New Roman" w:hAnsi="Times New Roman"/>
                <w:sz w:val="18"/>
                <w:szCs w:val="18"/>
              </w:rPr>
              <w:t xml:space="preserve"> для інструкторів</w:t>
            </w:r>
          </w:p>
        </w:tc>
      </w:tr>
      <w:tr w:rsidR="00CB43E4" w:rsidRPr="00C7667E" w:rsidTr="00E35FA6">
        <w:trPr>
          <w:gridAfter w:val="10"/>
          <w:wAfter w:w="15659" w:type="dxa"/>
          <w:trHeight w:val="73"/>
        </w:trPr>
        <w:tc>
          <w:tcPr>
            <w:tcW w:w="451" w:type="dxa"/>
            <w:vAlign w:val="center"/>
          </w:tcPr>
          <w:p w:rsidR="00CB43E4" w:rsidRPr="00C7667E" w:rsidRDefault="00CB43E4" w:rsidP="00CB43E4">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Проведення таборування </w:t>
            </w:r>
            <w:proofErr w:type="spellStart"/>
            <w:r w:rsidRPr="004E6DCB">
              <w:rPr>
                <w:rFonts w:ascii="Times New Roman" w:hAnsi="Times New Roman" w:cs="Times New Roman"/>
                <w:color w:val="000000" w:themeColor="text1"/>
                <w:sz w:val="18"/>
                <w:szCs w:val="18"/>
              </w:rPr>
              <w:t>уладу</w:t>
            </w:r>
            <w:proofErr w:type="spellEnd"/>
            <w:r w:rsidRPr="004E6DCB">
              <w:rPr>
                <w:rFonts w:ascii="Times New Roman" w:hAnsi="Times New Roman" w:cs="Times New Roman"/>
                <w:color w:val="000000" w:themeColor="text1"/>
                <w:sz w:val="18"/>
                <w:szCs w:val="18"/>
              </w:rPr>
              <w:t>:-Пташат (2-6 років)</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60,0</w:t>
            </w:r>
          </w:p>
        </w:tc>
        <w:tc>
          <w:tcPr>
            <w:tcW w:w="1325"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40,0</w:t>
            </w:r>
          </w:p>
        </w:tc>
        <w:tc>
          <w:tcPr>
            <w:tcW w:w="1220" w:type="dxa"/>
            <w:gridSpan w:val="5"/>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40,0</w:t>
            </w:r>
          </w:p>
        </w:tc>
        <w:tc>
          <w:tcPr>
            <w:tcW w:w="1016" w:type="dxa"/>
            <w:gridSpan w:val="4"/>
            <w:tcBorders>
              <w:left w:val="single" w:sz="4" w:space="0" w:color="auto"/>
            </w:tcBorders>
            <w:vAlign w:val="center"/>
          </w:tcPr>
          <w:p w:rsidR="00CB43E4" w:rsidRPr="004E6DCB" w:rsidRDefault="00CB43E4" w:rsidP="004E6DCB">
            <w:pPr>
              <w:keepLines/>
              <w:spacing w:after="0" w:line="240" w:lineRule="auto"/>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4E6DCB">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0</w:t>
            </w:r>
          </w:p>
        </w:tc>
        <w:tc>
          <w:tcPr>
            <w:tcW w:w="3913" w:type="dxa"/>
            <w:gridSpan w:val="7"/>
          </w:tcPr>
          <w:p w:rsidR="00CB43E4" w:rsidRPr="00024ED2" w:rsidRDefault="00CB43E4" w:rsidP="00CB43E4">
            <w:pPr>
              <w:spacing w:after="0" w:line="240" w:lineRule="auto"/>
              <w:rPr>
                <w:rFonts w:ascii="Times New Roman" w:eastAsia="Calibri" w:hAnsi="Times New Roman" w:cs="Times New Roman"/>
                <w:sz w:val="18"/>
                <w:szCs w:val="18"/>
              </w:rPr>
            </w:pPr>
          </w:p>
        </w:tc>
      </w:tr>
      <w:tr w:rsidR="00CB43E4" w:rsidRPr="00C7667E" w:rsidTr="00E35FA6">
        <w:trPr>
          <w:gridAfter w:val="10"/>
          <w:wAfter w:w="15659" w:type="dxa"/>
          <w:trHeight w:val="193"/>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-пластунів новаків (6-11 рр.)</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100,0</w:t>
            </w:r>
          </w:p>
        </w:tc>
        <w:tc>
          <w:tcPr>
            <w:tcW w:w="1325" w:type="dxa"/>
            <w:gridSpan w:val="2"/>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60,0</w:t>
            </w:r>
          </w:p>
        </w:tc>
        <w:tc>
          <w:tcPr>
            <w:tcW w:w="1220" w:type="dxa"/>
            <w:gridSpan w:val="5"/>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60,0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4E6DCB">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60,0</w:t>
            </w:r>
          </w:p>
        </w:tc>
        <w:tc>
          <w:tcPr>
            <w:tcW w:w="3913" w:type="dxa"/>
            <w:gridSpan w:val="7"/>
          </w:tcPr>
          <w:p w:rsidR="00CB43E4" w:rsidRPr="00024ED2" w:rsidRDefault="00CB43E4" w:rsidP="00CB43E4">
            <w:pPr>
              <w:spacing w:after="0" w:line="240" w:lineRule="auto"/>
              <w:rPr>
                <w:rFonts w:ascii="Times New Roman" w:eastAsia="Calibri" w:hAnsi="Times New Roman" w:cs="Times New Roman"/>
                <w:sz w:val="18"/>
                <w:szCs w:val="18"/>
              </w:rPr>
            </w:pPr>
            <w:r w:rsidRPr="00024ED2">
              <w:rPr>
                <w:rFonts w:ascii="Times New Roman" w:hAnsi="Times New Roman"/>
                <w:sz w:val="18"/>
                <w:szCs w:val="18"/>
              </w:rPr>
              <w:t xml:space="preserve">Проведення табору для </w:t>
            </w:r>
            <w:proofErr w:type="spellStart"/>
            <w:r w:rsidRPr="00024ED2">
              <w:rPr>
                <w:rFonts w:ascii="Times New Roman" w:hAnsi="Times New Roman"/>
                <w:sz w:val="18"/>
                <w:szCs w:val="18"/>
              </w:rPr>
              <w:t>уладу</w:t>
            </w:r>
            <w:proofErr w:type="spellEnd"/>
            <w:r w:rsidRPr="00024ED2">
              <w:rPr>
                <w:rFonts w:ascii="Times New Roman" w:hAnsi="Times New Roman"/>
                <w:sz w:val="18"/>
                <w:szCs w:val="18"/>
              </w:rPr>
              <w:t xml:space="preserve"> пластунів новаків (6-11р)</w:t>
            </w:r>
          </w:p>
        </w:tc>
      </w:tr>
      <w:tr w:rsidR="00CB43E4" w:rsidRPr="00C7667E" w:rsidTr="00E35FA6">
        <w:trPr>
          <w:gridAfter w:val="10"/>
          <w:wAfter w:w="15659" w:type="dxa"/>
          <w:trHeight w:val="213"/>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 - пластунів юнаків (11-18 рр.)</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110,0</w:t>
            </w:r>
          </w:p>
        </w:tc>
        <w:tc>
          <w:tcPr>
            <w:tcW w:w="1325" w:type="dxa"/>
            <w:gridSpan w:val="2"/>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70,0</w:t>
            </w:r>
          </w:p>
        </w:tc>
        <w:tc>
          <w:tcPr>
            <w:tcW w:w="1220" w:type="dxa"/>
            <w:gridSpan w:val="5"/>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70,0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4E6DCB" w:rsidRDefault="00CB43E4" w:rsidP="004E6DCB">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0</w:t>
            </w:r>
          </w:p>
        </w:tc>
        <w:tc>
          <w:tcPr>
            <w:tcW w:w="3913" w:type="dxa"/>
            <w:gridSpan w:val="7"/>
          </w:tcPr>
          <w:p w:rsidR="00CB43E4" w:rsidRPr="00024ED2" w:rsidRDefault="00CB43E4" w:rsidP="00CB43E4">
            <w:pPr>
              <w:spacing w:after="0" w:line="240" w:lineRule="auto"/>
              <w:rPr>
                <w:rFonts w:ascii="Times New Roman" w:eastAsia="Calibri" w:hAnsi="Times New Roman" w:cs="Times New Roman"/>
                <w:sz w:val="18"/>
                <w:szCs w:val="18"/>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Забезпечення діяльності дитячо-юнацького пластового центру</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1613,0</w:t>
            </w:r>
          </w:p>
        </w:tc>
        <w:tc>
          <w:tcPr>
            <w:tcW w:w="1325" w:type="dxa"/>
            <w:gridSpan w:val="2"/>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1200,8</w:t>
            </w:r>
          </w:p>
        </w:tc>
        <w:tc>
          <w:tcPr>
            <w:tcW w:w="1220" w:type="dxa"/>
            <w:gridSpan w:val="5"/>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1200,8</w:t>
            </w:r>
          </w:p>
        </w:tc>
        <w:tc>
          <w:tcPr>
            <w:tcW w:w="1016" w:type="dxa"/>
            <w:gridSpan w:val="4"/>
            <w:tcBorders>
              <w:left w:val="single" w:sz="4" w:space="0" w:color="auto"/>
            </w:tcBorders>
          </w:tcPr>
          <w:p w:rsidR="00CB43E4" w:rsidRPr="004E6DCB" w:rsidRDefault="00CB43E4" w:rsidP="004E6DCB">
            <w:pPr>
              <w:spacing w:after="0" w:line="240" w:lineRule="auto"/>
              <w:jc w:val="center"/>
              <w:rPr>
                <w:rFonts w:ascii="Times New Roman" w:hAnsi="Times New Roman" w:cs="Times New Roman"/>
                <w:sz w:val="18"/>
                <w:szCs w:val="18"/>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4E6DCB">
            <w:pPr>
              <w:spacing w:after="0" w:line="240" w:lineRule="auto"/>
              <w:rPr>
                <w:rFonts w:ascii="Times New Roman" w:hAnsi="Times New Roman" w:cs="Times New Roman"/>
                <w:sz w:val="18"/>
                <w:szCs w:val="18"/>
              </w:rPr>
            </w:pPr>
            <w:r w:rsidRPr="004E6DCB">
              <w:rPr>
                <w:rFonts w:ascii="Times New Roman" w:hAnsi="Times New Roman" w:cs="Times New Roman"/>
                <w:sz w:val="18"/>
                <w:szCs w:val="18"/>
              </w:rPr>
              <w:t xml:space="preserve">   922,38</w:t>
            </w:r>
          </w:p>
        </w:tc>
        <w:tc>
          <w:tcPr>
            <w:tcW w:w="3913" w:type="dxa"/>
            <w:gridSpan w:val="7"/>
            <w:tcBorders>
              <w:top w:val="single" w:sz="4" w:space="0" w:color="auto"/>
              <w:left w:val="single" w:sz="4" w:space="0" w:color="auto"/>
              <w:bottom w:val="single" w:sz="4" w:space="0" w:color="auto"/>
              <w:right w:val="single" w:sz="4" w:space="0" w:color="auto"/>
            </w:tcBorders>
          </w:tcPr>
          <w:p w:rsidR="00CB43E4" w:rsidRPr="00024ED2" w:rsidRDefault="00CB43E4" w:rsidP="00CB43E4">
            <w:pPr>
              <w:spacing w:after="0" w:line="240" w:lineRule="auto"/>
              <w:rPr>
                <w:rFonts w:ascii="Times New Roman" w:hAnsi="Times New Roman" w:cs="Times New Roman"/>
                <w:sz w:val="18"/>
                <w:szCs w:val="18"/>
                <w:highlight w:val="red"/>
              </w:rPr>
            </w:pPr>
            <w:r w:rsidRPr="00024ED2">
              <w:rPr>
                <w:rFonts w:ascii="Times New Roman" w:hAnsi="Times New Roman"/>
                <w:color w:val="000000"/>
                <w:sz w:val="18"/>
                <w:szCs w:val="18"/>
              </w:rPr>
              <w:t xml:space="preserve"> </w:t>
            </w:r>
            <w:r w:rsidR="000901C1">
              <w:rPr>
                <w:rFonts w:ascii="Times New Roman" w:hAnsi="Times New Roman" w:cs="Times New Roman"/>
                <w:sz w:val="18"/>
                <w:szCs w:val="18"/>
              </w:rPr>
              <w:t>О</w:t>
            </w:r>
            <w:r w:rsidRPr="00024ED2">
              <w:rPr>
                <w:rFonts w:ascii="Times New Roman" w:hAnsi="Times New Roman" w:cs="Times New Roman"/>
                <w:sz w:val="18"/>
                <w:szCs w:val="18"/>
              </w:rPr>
              <w:t>плата комунальних послуг, оплата праці</w:t>
            </w:r>
            <w:r w:rsidRPr="00024ED2">
              <w:rPr>
                <w:rFonts w:ascii="Times New Roman" w:hAnsi="Times New Roman"/>
                <w:sz w:val="18"/>
                <w:szCs w:val="18"/>
              </w:rPr>
              <w:t xml:space="preserve">    </w:t>
            </w: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w:t>
            </w:r>
          </w:p>
        </w:tc>
        <w:tc>
          <w:tcPr>
            <w:tcW w:w="5185" w:type="dxa"/>
            <w:gridSpan w:val="2"/>
            <w:vAlign w:val="center"/>
          </w:tcPr>
          <w:p w:rsidR="00CB43E4" w:rsidRPr="004E6DCB" w:rsidRDefault="00CB43E4" w:rsidP="004E6DCB">
            <w:pPr>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124" w:type="dxa"/>
            <w:gridSpan w:val="2"/>
            <w:vAlign w:val="center"/>
          </w:tcPr>
          <w:p w:rsidR="00CB43E4" w:rsidRPr="004E6DCB" w:rsidRDefault="00CB43E4" w:rsidP="004E6DCB">
            <w:pPr>
              <w:keepLines/>
              <w:spacing w:after="0" w:line="240" w:lineRule="auto"/>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 xml:space="preserve">1300,0                                                                                    </w:t>
            </w:r>
          </w:p>
        </w:tc>
        <w:tc>
          <w:tcPr>
            <w:tcW w:w="1325" w:type="dxa"/>
            <w:gridSpan w:val="2"/>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796,0</w:t>
            </w:r>
          </w:p>
        </w:tc>
        <w:tc>
          <w:tcPr>
            <w:tcW w:w="1220" w:type="dxa"/>
            <w:gridSpan w:val="5"/>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r w:rsidRPr="004E6DCB">
              <w:rPr>
                <w:rFonts w:ascii="Times New Roman" w:hAnsi="Times New Roman" w:cs="Times New Roman"/>
                <w:color w:val="000000" w:themeColor="text1"/>
                <w:sz w:val="18"/>
                <w:szCs w:val="18"/>
              </w:rPr>
              <w:t>796,0</w:t>
            </w:r>
          </w:p>
        </w:tc>
        <w:tc>
          <w:tcPr>
            <w:tcW w:w="1016" w:type="dxa"/>
            <w:gridSpan w:val="4"/>
            <w:tcBorders>
              <w:left w:val="single" w:sz="4" w:space="0" w:color="auto"/>
            </w:tcBorders>
            <w:vAlign w:val="center"/>
          </w:tcPr>
          <w:p w:rsidR="00CB43E4" w:rsidRPr="004E6DCB" w:rsidRDefault="00CB43E4" w:rsidP="004E6DCB">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4E6DCB">
            <w:pPr>
              <w:spacing w:after="0" w:line="240" w:lineRule="auto"/>
              <w:rPr>
                <w:rFonts w:ascii="Times New Roman" w:eastAsia="Calibri" w:hAnsi="Times New Roman" w:cs="Times New Roman"/>
                <w:sz w:val="18"/>
                <w:szCs w:val="18"/>
                <w:lang w:val="ru-RU"/>
              </w:rPr>
            </w:pPr>
            <w:r w:rsidRPr="004E6DCB">
              <w:rPr>
                <w:rFonts w:ascii="Times New Roman" w:eastAsia="Calibri" w:hAnsi="Times New Roman" w:cs="Times New Roman"/>
                <w:sz w:val="18"/>
                <w:szCs w:val="18"/>
                <w:lang w:val="ru-RU"/>
              </w:rPr>
              <w:t xml:space="preserve">        0</w:t>
            </w:r>
          </w:p>
        </w:tc>
        <w:tc>
          <w:tcPr>
            <w:tcW w:w="3913" w:type="dxa"/>
            <w:gridSpan w:val="7"/>
          </w:tcPr>
          <w:p w:rsidR="00CB43E4" w:rsidRPr="00303A84" w:rsidRDefault="00CB43E4" w:rsidP="00CB43E4">
            <w:pPr>
              <w:spacing w:after="0" w:line="240" w:lineRule="auto"/>
              <w:rPr>
                <w:rFonts w:ascii="Times New Roman" w:eastAsia="Calibri" w:hAnsi="Times New Roman" w:cs="Times New Roman"/>
                <w:sz w:val="18"/>
                <w:szCs w:val="18"/>
                <w:highlight w:val="red"/>
              </w:rPr>
            </w:pPr>
          </w:p>
        </w:tc>
      </w:tr>
      <w:tr w:rsidR="00CB43E4" w:rsidRPr="00C7667E"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4E6DCB" w:rsidRDefault="00CB43E4" w:rsidP="004E6DCB">
            <w:pPr>
              <w:spacing w:after="0" w:line="240" w:lineRule="auto"/>
              <w:rPr>
                <w:rFonts w:ascii="Times New Roman" w:hAnsi="Times New Roman" w:cs="Times New Roman"/>
                <w:b/>
                <w:color w:val="000000" w:themeColor="text1"/>
                <w:sz w:val="18"/>
                <w:szCs w:val="18"/>
              </w:rPr>
            </w:pPr>
            <w:r w:rsidRPr="004E6DCB">
              <w:rPr>
                <w:rFonts w:ascii="Times New Roman" w:hAnsi="Times New Roman" w:cs="Times New Roman"/>
                <w:b/>
                <w:color w:val="000000" w:themeColor="text1"/>
                <w:sz w:val="18"/>
                <w:szCs w:val="18"/>
              </w:rPr>
              <w:t>Всього по програмі :</w:t>
            </w:r>
          </w:p>
        </w:tc>
        <w:tc>
          <w:tcPr>
            <w:tcW w:w="1124" w:type="dxa"/>
            <w:gridSpan w:val="2"/>
            <w:vAlign w:val="center"/>
          </w:tcPr>
          <w:p w:rsidR="00CB43E4" w:rsidRPr="004E6DCB" w:rsidRDefault="00CB43E4" w:rsidP="004E6DCB">
            <w:pPr>
              <w:keepLines/>
              <w:spacing w:after="0" w:line="240" w:lineRule="auto"/>
              <w:jc w:val="center"/>
              <w:rPr>
                <w:rFonts w:ascii="Times New Roman" w:hAnsi="Times New Roman" w:cs="Times New Roman"/>
                <w:b/>
                <w:color w:val="000000" w:themeColor="text1"/>
                <w:sz w:val="18"/>
                <w:szCs w:val="18"/>
              </w:rPr>
            </w:pPr>
            <w:r w:rsidRPr="004E6DCB">
              <w:rPr>
                <w:rFonts w:ascii="Times New Roman" w:hAnsi="Times New Roman" w:cs="Times New Roman"/>
                <w:b/>
                <w:color w:val="000000" w:themeColor="text1"/>
                <w:sz w:val="18"/>
                <w:szCs w:val="18"/>
              </w:rPr>
              <w:t>3343,0</w:t>
            </w:r>
          </w:p>
        </w:tc>
        <w:tc>
          <w:tcPr>
            <w:tcW w:w="1325" w:type="dxa"/>
            <w:gridSpan w:val="2"/>
          </w:tcPr>
          <w:p w:rsidR="00CB43E4" w:rsidRPr="004E6DCB" w:rsidRDefault="00CB43E4" w:rsidP="004E6DCB">
            <w:pPr>
              <w:keepLines/>
              <w:spacing w:after="0" w:line="240" w:lineRule="auto"/>
              <w:jc w:val="center"/>
              <w:rPr>
                <w:rFonts w:ascii="Times New Roman" w:hAnsi="Times New Roman" w:cs="Times New Roman"/>
                <w:b/>
                <w:color w:val="000000" w:themeColor="text1"/>
                <w:sz w:val="18"/>
                <w:szCs w:val="18"/>
              </w:rPr>
            </w:pPr>
            <w:r w:rsidRPr="004E6DCB">
              <w:rPr>
                <w:rFonts w:ascii="Times New Roman" w:hAnsi="Times New Roman" w:cs="Times New Roman"/>
                <w:b/>
                <w:color w:val="000000" w:themeColor="text1"/>
                <w:sz w:val="18"/>
                <w:szCs w:val="18"/>
              </w:rPr>
              <w:t>2271,1</w:t>
            </w:r>
          </w:p>
        </w:tc>
        <w:tc>
          <w:tcPr>
            <w:tcW w:w="1220" w:type="dxa"/>
            <w:gridSpan w:val="5"/>
          </w:tcPr>
          <w:p w:rsidR="00CB43E4" w:rsidRPr="004E6DCB" w:rsidRDefault="00CB43E4" w:rsidP="004E6DCB">
            <w:pPr>
              <w:keepLines/>
              <w:spacing w:after="0" w:line="240" w:lineRule="auto"/>
              <w:jc w:val="center"/>
              <w:rPr>
                <w:rFonts w:ascii="Times New Roman" w:hAnsi="Times New Roman" w:cs="Times New Roman"/>
                <w:b/>
                <w:color w:val="000000" w:themeColor="text1"/>
                <w:sz w:val="18"/>
                <w:szCs w:val="18"/>
              </w:rPr>
            </w:pPr>
            <w:r w:rsidRPr="004E6DCB">
              <w:rPr>
                <w:rFonts w:ascii="Times New Roman" w:hAnsi="Times New Roman" w:cs="Times New Roman"/>
                <w:b/>
                <w:color w:val="000000" w:themeColor="text1"/>
                <w:sz w:val="18"/>
                <w:szCs w:val="18"/>
              </w:rPr>
              <w:t>2271,1</w:t>
            </w:r>
          </w:p>
        </w:tc>
        <w:tc>
          <w:tcPr>
            <w:tcW w:w="1016" w:type="dxa"/>
            <w:gridSpan w:val="4"/>
            <w:tcBorders>
              <w:left w:val="single" w:sz="4" w:space="0" w:color="auto"/>
            </w:tcBorders>
          </w:tcPr>
          <w:p w:rsidR="00CB43E4" w:rsidRPr="004E6DCB" w:rsidRDefault="00CB43E4" w:rsidP="004E6DCB">
            <w:pPr>
              <w:spacing w:after="0" w:line="240" w:lineRule="auto"/>
              <w:rPr>
                <w:rFonts w:ascii="Times New Roman" w:hAnsi="Times New Roman" w:cs="Times New Roman"/>
                <w:b/>
                <w:sz w:val="18"/>
                <w:szCs w:val="18"/>
                <w:lang w:val="ru-RU"/>
              </w:rPr>
            </w:pPr>
          </w:p>
        </w:tc>
        <w:tc>
          <w:tcPr>
            <w:tcW w:w="1224" w:type="dxa"/>
            <w:gridSpan w:val="4"/>
            <w:tcBorders>
              <w:top w:val="single" w:sz="4" w:space="0" w:color="auto"/>
              <w:left w:val="single" w:sz="4" w:space="0" w:color="auto"/>
              <w:bottom w:val="single" w:sz="4" w:space="0" w:color="auto"/>
              <w:right w:val="single" w:sz="4" w:space="0" w:color="auto"/>
            </w:tcBorders>
          </w:tcPr>
          <w:p w:rsidR="00CB43E4" w:rsidRPr="004E6DCB" w:rsidRDefault="00CB43E4" w:rsidP="004E6DCB">
            <w:pPr>
              <w:spacing w:after="0" w:line="240" w:lineRule="auto"/>
              <w:rPr>
                <w:rFonts w:ascii="Times New Roman" w:hAnsi="Times New Roman" w:cs="Times New Roman"/>
                <w:b/>
                <w:sz w:val="18"/>
                <w:szCs w:val="18"/>
              </w:rPr>
            </w:pPr>
            <w:r w:rsidRPr="004E6DCB">
              <w:rPr>
                <w:rFonts w:ascii="Times New Roman" w:hAnsi="Times New Roman" w:cs="Times New Roman"/>
                <w:b/>
                <w:sz w:val="18"/>
                <w:szCs w:val="18"/>
              </w:rPr>
              <w:t xml:space="preserve">1040,27                                                                                                                                                                                                                                                                                                                                                                                                                                                                                                                                                                                                                                                                                                                                                                                                                                                                                                                                                                                                                                                                                                                                                                                                                                                                                                                                                                                                                                                                                                    </w:t>
            </w:r>
          </w:p>
        </w:tc>
        <w:tc>
          <w:tcPr>
            <w:tcW w:w="3913" w:type="dxa"/>
            <w:gridSpan w:val="7"/>
          </w:tcPr>
          <w:p w:rsidR="00CB43E4" w:rsidRPr="00C7667E" w:rsidRDefault="00CB43E4" w:rsidP="00CB43E4">
            <w:pPr>
              <w:spacing w:after="0" w:line="240" w:lineRule="auto"/>
              <w:jc w:val="both"/>
              <w:rPr>
                <w:rFonts w:ascii="Times New Roman" w:hAnsi="Times New Roman" w:cs="Times New Roman"/>
                <w:sz w:val="18"/>
                <w:szCs w:val="18"/>
              </w:rPr>
            </w:pPr>
          </w:p>
        </w:tc>
      </w:tr>
      <w:tr w:rsidR="00CB43E4" w:rsidRPr="00C7667E" w:rsidTr="00E35FA6">
        <w:trPr>
          <w:gridAfter w:val="7"/>
          <w:wAfter w:w="1563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r>
              <w:rPr>
                <w:rFonts w:ascii="Times New Roman" w:hAnsi="Times New Roman" w:cs="Times New Roman"/>
                <w:sz w:val="18"/>
                <w:szCs w:val="18"/>
              </w:rPr>
              <w:t xml:space="preserve">                                                                                                                                                                                                                                                                                                                                                                                                </w:t>
            </w:r>
            <w:r w:rsidRPr="00C7667E">
              <w:rPr>
                <w:rFonts w:ascii="Times New Roman" w:hAnsi="Times New Roman" w:cs="Times New Roman"/>
                <w:sz w:val="18"/>
                <w:szCs w:val="18"/>
              </w:rPr>
              <w:t>9.</w:t>
            </w:r>
          </w:p>
        </w:tc>
        <w:tc>
          <w:tcPr>
            <w:tcW w:w="15590" w:type="dxa"/>
            <w:gridSpan w:val="30"/>
            <w:tcBorders>
              <w:left w:val="single" w:sz="4" w:space="0" w:color="auto"/>
            </w:tcBorders>
            <w:shd w:val="clear" w:color="auto" w:fill="D5DCE4" w:themeFill="text2" w:themeFillTint="33"/>
            <w:vAlign w:val="center"/>
          </w:tcPr>
          <w:p w:rsidR="00CB43E4" w:rsidRPr="00C7667E" w:rsidRDefault="00CB43E4" w:rsidP="00CB43E4">
            <w:pPr>
              <w:spacing w:after="0" w:line="240" w:lineRule="auto"/>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фізичної культури і  спорту Тернопільської міської територіальної громади  на 2021-2024  роки</w:t>
            </w:r>
          </w:p>
        </w:tc>
      </w:tr>
      <w:tr w:rsidR="00CB43E4" w:rsidRPr="00996915" w:rsidTr="00F72EAA">
        <w:trPr>
          <w:gridAfter w:val="10"/>
          <w:wAfter w:w="15659" w:type="dxa"/>
          <w:trHeight w:val="553"/>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w:t>
            </w:r>
          </w:p>
        </w:tc>
        <w:tc>
          <w:tcPr>
            <w:tcW w:w="5185" w:type="dxa"/>
            <w:gridSpan w:val="2"/>
            <w:vAlign w:val="center"/>
          </w:tcPr>
          <w:p w:rsidR="00CB43E4" w:rsidRPr="00377DEA" w:rsidRDefault="00CB43E4" w:rsidP="00996915">
            <w:pPr>
              <w:spacing w:after="0" w:line="240" w:lineRule="auto"/>
              <w:rPr>
                <w:rFonts w:ascii="Times New Roman" w:hAnsi="Times New Roman" w:cs="Times New Roman"/>
                <w:color w:val="000000" w:themeColor="text1"/>
                <w:sz w:val="18"/>
                <w:szCs w:val="18"/>
              </w:rPr>
            </w:pPr>
            <w:r w:rsidRPr="00377DEA">
              <w:rPr>
                <w:rFonts w:ascii="Times New Roman" w:eastAsia="Times New Roman"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124" w:type="dxa"/>
            <w:gridSpan w:val="2"/>
            <w:vAlign w:val="center"/>
          </w:tcPr>
          <w:p w:rsidR="00CB43E4" w:rsidRPr="00377DEA" w:rsidRDefault="00CB43E4" w:rsidP="00996915">
            <w:pPr>
              <w:keepLines/>
              <w:spacing w:after="0" w:line="240" w:lineRule="auto"/>
              <w:jc w:val="center"/>
              <w:rPr>
                <w:rFonts w:ascii="Times New Roman" w:hAnsi="Times New Roman" w:cs="Times New Roman"/>
                <w:color w:val="000000" w:themeColor="text1"/>
                <w:sz w:val="18"/>
                <w:szCs w:val="18"/>
              </w:rPr>
            </w:pPr>
            <w:r w:rsidRPr="00377DEA">
              <w:rPr>
                <w:rFonts w:ascii="Times New Roman" w:hAnsi="Times New Roman" w:cs="Times New Roman"/>
                <w:color w:val="000000" w:themeColor="text1"/>
                <w:sz w:val="18"/>
                <w:szCs w:val="18"/>
              </w:rPr>
              <w:t>1370,0</w:t>
            </w:r>
          </w:p>
        </w:tc>
        <w:tc>
          <w:tcPr>
            <w:tcW w:w="1325" w:type="dxa"/>
            <w:gridSpan w:val="2"/>
          </w:tcPr>
          <w:p w:rsidR="00CB43E4" w:rsidRPr="00377DEA" w:rsidRDefault="00CB43E4" w:rsidP="00996915">
            <w:pPr>
              <w:keepLines/>
              <w:spacing w:after="0" w:line="240" w:lineRule="auto"/>
              <w:jc w:val="center"/>
              <w:rPr>
                <w:rFonts w:ascii="Times New Roman" w:hAnsi="Times New Roman" w:cs="Times New Roman"/>
                <w:color w:val="000000" w:themeColor="text1"/>
                <w:sz w:val="18"/>
                <w:szCs w:val="18"/>
              </w:rPr>
            </w:pPr>
          </w:p>
          <w:p w:rsidR="00CB43E4" w:rsidRPr="00377DEA" w:rsidRDefault="00CB43E4" w:rsidP="00996915">
            <w:pPr>
              <w:keepLines/>
              <w:spacing w:after="0" w:line="240" w:lineRule="auto"/>
              <w:jc w:val="center"/>
              <w:rPr>
                <w:rFonts w:ascii="Times New Roman" w:hAnsi="Times New Roman" w:cs="Times New Roman"/>
                <w:color w:val="000000" w:themeColor="text1"/>
                <w:sz w:val="18"/>
                <w:szCs w:val="18"/>
              </w:rPr>
            </w:pPr>
            <w:r w:rsidRPr="00377DEA">
              <w:rPr>
                <w:rFonts w:ascii="Times New Roman" w:hAnsi="Times New Roman" w:cs="Times New Roman"/>
                <w:color w:val="000000" w:themeColor="text1"/>
                <w:sz w:val="18"/>
                <w:szCs w:val="18"/>
              </w:rPr>
              <w:t>430,1</w:t>
            </w:r>
          </w:p>
        </w:tc>
        <w:tc>
          <w:tcPr>
            <w:tcW w:w="1220" w:type="dxa"/>
            <w:gridSpan w:val="5"/>
          </w:tcPr>
          <w:p w:rsidR="00CB43E4" w:rsidRPr="00377DEA" w:rsidRDefault="00CB43E4" w:rsidP="00996915">
            <w:pPr>
              <w:keepLines/>
              <w:spacing w:after="0" w:line="240" w:lineRule="auto"/>
              <w:jc w:val="center"/>
              <w:rPr>
                <w:rFonts w:ascii="Times New Roman" w:hAnsi="Times New Roman" w:cs="Times New Roman"/>
                <w:color w:val="000000" w:themeColor="text1"/>
                <w:sz w:val="18"/>
                <w:szCs w:val="18"/>
              </w:rPr>
            </w:pPr>
          </w:p>
          <w:p w:rsidR="00CB43E4" w:rsidRPr="00377DEA" w:rsidRDefault="00CB43E4" w:rsidP="00996915">
            <w:pPr>
              <w:keepLines/>
              <w:spacing w:after="0" w:line="240" w:lineRule="auto"/>
              <w:jc w:val="center"/>
              <w:rPr>
                <w:rFonts w:ascii="Times New Roman" w:hAnsi="Times New Roman" w:cs="Times New Roman"/>
                <w:color w:val="000000" w:themeColor="text1"/>
                <w:sz w:val="18"/>
                <w:szCs w:val="18"/>
              </w:rPr>
            </w:pPr>
            <w:r w:rsidRPr="00377DEA">
              <w:rPr>
                <w:rFonts w:ascii="Times New Roman" w:hAnsi="Times New Roman" w:cs="Times New Roman"/>
                <w:color w:val="000000" w:themeColor="text1"/>
                <w:sz w:val="18"/>
                <w:szCs w:val="18"/>
              </w:rPr>
              <w:t>730,1</w:t>
            </w:r>
          </w:p>
        </w:tc>
        <w:tc>
          <w:tcPr>
            <w:tcW w:w="1016" w:type="dxa"/>
            <w:gridSpan w:val="4"/>
            <w:tcBorders>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241,7                                                                                                                                                                                       </w:t>
            </w:r>
          </w:p>
        </w:tc>
        <w:tc>
          <w:tcPr>
            <w:tcW w:w="3913" w:type="dxa"/>
            <w:gridSpan w:val="7"/>
          </w:tcPr>
          <w:p w:rsidR="00CB43E4" w:rsidRPr="004E6DCB" w:rsidRDefault="00CB43E4" w:rsidP="00996915">
            <w:pPr>
              <w:spacing w:after="0" w:line="240" w:lineRule="auto"/>
              <w:jc w:val="both"/>
              <w:rPr>
                <w:rFonts w:ascii="Times New Roman" w:hAnsi="Times New Roman" w:cs="Times New Roman"/>
                <w:sz w:val="18"/>
                <w:szCs w:val="18"/>
              </w:rPr>
            </w:pPr>
            <w:r w:rsidRPr="004E6DCB">
              <w:rPr>
                <w:rFonts w:ascii="Times New Roman" w:hAnsi="Times New Roman" w:cs="Times New Roman"/>
                <w:sz w:val="18"/>
                <w:szCs w:val="18"/>
              </w:rPr>
              <w:t>- Інформаційно-спортивний проект «</w:t>
            </w:r>
            <w:proofErr w:type="spellStart"/>
            <w:r w:rsidRPr="004E6DCB">
              <w:rPr>
                <w:rFonts w:ascii="Times New Roman" w:hAnsi="Times New Roman" w:cs="Times New Roman"/>
                <w:sz w:val="18"/>
                <w:szCs w:val="18"/>
              </w:rPr>
              <w:t>ВідкрийТЕ</w:t>
            </w:r>
            <w:proofErr w:type="spellEnd"/>
            <w:r w:rsidRPr="004E6DCB">
              <w:rPr>
                <w:rFonts w:ascii="Times New Roman" w:hAnsi="Times New Roman" w:cs="Times New Roman"/>
                <w:sz w:val="18"/>
                <w:szCs w:val="18"/>
              </w:rPr>
              <w:t xml:space="preserve"> спорт» </w:t>
            </w:r>
          </w:p>
          <w:p w:rsidR="00CB43E4" w:rsidRPr="004E6DCB" w:rsidRDefault="00CB43E4" w:rsidP="00996915">
            <w:pPr>
              <w:spacing w:after="0" w:line="240" w:lineRule="auto"/>
              <w:jc w:val="both"/>
              <w:rPr>
                <w:rFonts w:ascii="Times New Roman" w:hAnsi="Times New Roman" w:cs="Times New Roman"/>
                <w:sz w:val="18"/>
                <w:szCs w:val="18"/>
              </w:rPr>
            </w:pPr>
            <w:r w:rsidRPr="004E6DCB">
              <w:rPr>
                <w:rFonts w:ascii="Times New Roman" w:hAnsi="Times New Roman" w:cs="Times New Roman"/>
                <w:sz w:val="18"/>
                <w:szCs w:val="18"/>
              </w:rPr>
              <w:t>- Цикл міських спортивно-розважальних заходів «Зимові забави»</w:t>
            </w:r>
          </w:p>
          <w:p w:rsidR="00CB43E4" w:rsidRPr="004E6DCB" w:rsidRDefault="00CB43E4" w:rsidP="00996915">
            <w:pPr>
              <w:spacing w:after="0" w:line="240" w:lineRule="auto"/>
              <w:jc w:val="both"/>
              <w:rPr>
                <w:rFonts w:ascii="Times New Roman" w:hAnsi="Times New Roman" w:cs="Times New Roman"/>
                <w:sz w:val="18"/>
                <w:szCs w:val="18"/>
              </w:rPr>
            </w:pPr>
            <w:r w:rsidRPr="004E6DCB">
              <w:rPr>
                <w:rFonts w:ascii="Times New Roman" w:hAnsi="Times New Roman" w:cs="Times New Roman"/>
                <w:sz w:val="18"/>
                <w:szCs w:val="18"/>
              </w:rPr>
              <w:t xml:space="preserve">- Легкоатлетичний забіг до дня </w:t>
            </w:r>
            <w:proofErr w:type="spellStart"/>
            <w:r w:rsidRPr="004E6DCB">
              <w:rPr>
                <w:rFonts w:ascii="Times New Roman" w:hAnsi="Times New Roman" w:cs="Times New Roman"/>
                <w:sz w:val="18"/>
                <w:szCs w:val="18"/>
              </w:rPr>
              <w:t>Св</w:t>
            </w:r>
            <w:proofErr w:type="spellEnd"/>
            <w:r w:rsidRPr="004E6DCB">
              <w:rPr>
                <w:rFonts w:ascii="Times New Roman" w:hAnsi="Times New Roman" w:cs="Times New Roman"/>
                <w:sz w:val="18"/>
                <w:szCs w:val="18"/>
              </w:rPr>
              <w:t>. Валентина «Закохані у біг»</w:t>
            </w:r>
          </w:p>
          <w:p w:rsidR="00CB43E4" w:rsidRPr="004E6DCB" w:rsidRDefault="00CB43E4" w:rsidP="00996915">
            <w:pPr>
              <w:spacing w:after="0" w:line="240" w:lineRule="auto"/>
              <w:jc w:val="both"/>
              <w:rPr>
                <w:rFonts w:ascii="Times New Roman" w:hAnsi="Times New Roman" w:cs="Times New Roman"/>
                <w:sz w:val="18"/>
                <w:szCs w:val="18"/>
              </w:rPr>
            </w:pPr>
            <w:r w:rsidRPr="004E6DCB">
              <w:rPr>
                <w:rFonts w:ascii="Times New Roman" w:hAnsi="Times New Roman" w:cs="Times New Roman"/>
                <w:sz w:val="18"/>
                <w:szCs w:val="18"/>
              </w:rPr>
              <w:t>- Спортивний захід «Нумо, дівчата!»</w:t>
            </w:r>
          </w:p>
          <w:p w:rsidR="00CB43E4" w:rsidRPr="004E6DCB" w:rsidRDefault="00CB43E4" w:rsidP="00996915">
            <w:pPr>
              <w:spacing w:after="0" w:line="240" w:lineRule="auto"/>
              <w:jc w:val="both"/>
              <w:rPr>
                <w:rFonts w:ascii="Times New Roman" w:hAnsi="Times New Roman" w:cs="Times New Roman"/>
                <w:sz w:val="18"/>
                <w:szCs w:val="18"/>
              </w:rPr>
            </w:pPr>
            <w:r w:rsidRPr="004E6DCB">
              <w:rPr>
                <w:rFonts w:ascii="Times New Roman" w:hAnsi="Times New Roman" w:cs="Times New Roman"/>
                <w:sz w:val="18"/>
                <w:szCs w:val="18"/>
              </w:rPr>
              <w:t>- Міський етап Всеукраїнського фізкультурно-оздоровчого заходу серед школярів «</w:t>
            </w:r>
            <w:proofErr w:type="spellStart"/>
            <w:r w:rsidRPr="004E6DCB">
              <w:rPr>
                <w:rFonts w:ascii="Times New Roman" w:hAnsi="Times New Roman" w:cs="Times New Roman"/>
                <w:sz w:val="18"/>
                <w:szCs w:val="18"/>
              </w:rPr>
              <w:t>CoolGames</w:t>
            </w:r>
            <w:proofErr w:type="spellEnd"/>
            <w:r w:rsidRPr="004E6DCB">
              <w:rPr>
                <w:rFonts w:ascii="Times New Roman" w:hAnsi="Times New Roman" w:cs="Times New Roman"/>
                <w:sz w:val="18"/>
                <w:szCs w:val="18"/>
              </w:rPr>
              <w:t xml:space="preserve">»   </w:t>
            </w:r>
          </w:p>
          <w:p w:rsidR="00CB43E4" w:rsidRPr="004E6DCB" w:rsidRDefault="00CB43E4" w:rsidP="00996915">
            <w:pPr>
              <w:spacing w:after="0" w:line="240" w:lineRule="auto"/>
              <w:jc w:val="both"/>
              <w:rPr>
                <w:rFonts w:ascii="Times New Roman" w:eastAsia="Times New Roman" w:hAnsi="Times New Roman" w:cs="Times New Roman"/>
                <w:sz w:val="18"/>
                <w:szCs w:val="18"/>
                <w:lang w:eastAsia="uk-UA"/>
              </w:rPr>
            </w:pPr>
            <w:r w:rsidRPr="004E6DCB">
              <w:rPr>
                <w:rFonts w:ascii="Times New Roman" w:hAnsi="Times New Roman" w:cs="Times New Roman"/>
                <w:sz w:val="18"/>
                <w:szCs w:val="18"/>
              </w:rPr>
              <w:t xml:space="preserve">  -</w:t>
            </w:r>
            <w:r w:rsidRPr="004E6DCB">
              <w:rPr>
                <w:rFonts w:ascii="Times New Roman" w:eastAsia="Times New Roman" w:hAnsi="Times New Roman" w:cs="Times New Roman"/>
                <w:sz w:val="18"/>
                <w:szCs w:val="18"/>
                <w:lang w:eastAsia="uk-UA"/>
              </w:rPr>
              <w:t>Символічний забіг до Дня Вишиванки</w:t>
            </w:r>
          </w:p>
          <w:p w:rsidR="00CB43E4" w:rsidRPr="004E6DCB" w:rsidRDefault="00CB43E4" w:rsidP="00996915">
            <w:pPr>
              <w:spacing w:after="0" w:line="240" w:lineRule="auto"/>
              <w:jc w:val="both"/>
              <w:rPr>
                <w:rFonts w:ascii="Times New Roman" w:eastAsia="Times New Roman" w:hAnsi="Times New Roman" w:cs="Times New Roman"/>
                <w:sz w:val="18"/>
                <w:szCs w:val="18"/>
                <w:lang w:eastAsia="uk-UA"/>
              </w:rPr>
            </w:pPr>
            <w:r w:rsidRPr="004E6DCB">
              <w:rPr>
                <w:rFonts w:ascii="Times New Roman" w:eastAsia="Times New Roman" w:hAnsi="Times New Roman" w:cs="Times New Roman"/>
                <w:sz w:val="18"/>
                <w:szCs w:val="18"/>
                <w:lang w:eastAsia="uk-UA"/>
              </w:rPr>
              <w:t>- Спортивний захід з нагоди відкриття спортивного майданчика вул. Новий світ, 95</w:t>
            </w:r>
          </w:p>
          <w:p w:rsidR="00CB43E4" w:rsidRPr="004E6DCB" w:rsidRDefault="00CB43E4" w:rsidP="00996915">
            <w:pPr>
              <w:spacing w:after="0" w:line="240" w:lineRule="auto"/>
              <w:jc w:val="both"/>
              <w:rPr>
                <w:rFonts w:ascii="Times New Roman" w:eastAsia="Times New Roman" w:hAnsi="Times New Roman" w:cs="Times New Roman"/>
                <w:sz w:val="18"/>
                <w:szCs w:val="18"/>
                <w:lang w:eastAsia="uk-UA"/>
              </w:rPr>
            </w:pPr>
            <w:r w:rsidRPr="004E6DCB">
              <w:rPr>
                <w:rFonts w:ascii="Times New Roman" w:eastAsia="Times New Roman" w:hAnsi="Times New Roman" w:cs="Times New Roman"/>
                <w:sz w:val="18"/>
                <w:szCs w:val="18"/>
                <w:lang w:eastAsia="uk-UA"/>
              </w:rPr>
              <w:t>- Фізкультурно-оздоровчий захід «Спортивна малеча»</w:t>
            </w:r>
          </w:p>
          <w:p w:rsidR="00D25651" w:rsidRDefault="00CB43E4" w:rsidP="00996915">
            <w:pPr>
              <w:spacing w:after="0" w:line="240" w:lineRule="auto"/>
              <w:jc w:val="both"/>
              <w:rPr>
                <w:rFonts w:ascii="Times New Roman" w:eastAsia="Times New Roman" w:hAnsi="Times New Roman" w:cs="Times New Roman"/>
                <w:sz w:val="18"/>
                <w:szCs w:val="18"/>
                <w:lang w:eastAsia="uk-UA"/>
              </w:rPr>
            </w:pPr>
            <w:r w:rsidRPr="004E6DCB">
              <w:rPr>
                <w:rFonts w:ascii="Times New Roman" w:eastAsia="Times New Roman" w:hAnsi="Times New Roman" w:cs="Times New Roman"/>
                <w:sz w:val="18"/>
                <w:szCs w:val="18"/>
                <w:lang w:eastAsia="uk-UA"/>
              </w:rPr>
              <w:t xml:space="preserve">- Турнір з дворового міні-футболу серед юнаків віком 13-14 років </w:t>
            </w:r>
            <w:r w:rsidR="00377DEA">
              <w:rPr>
                <w:rFonts w:ascii="Times New Roman" w:eastAsia="Times New Roman" w:hAnsi="Times New Roman" w:cs="Times New Roman"/>
                <w:sz w:val="18"/>
                <w:szCs w:val="18"/>
                <w:lang w:eastAsia="uk-UA"/>
              </w:rPr>
              <w:t>та 10-12 років</w:t>
            </w:r>
          </w:p>
          <w:p w:rsidR="00CB43E4" w:rsidRPr="004E6DCB" w:rsidRDefault="00D25651" w:rsidP="00377DEA">
            <w:pPr>
              <w:spacing w:after="0" w:line="240" w:lineRule="auto"/>
              <w:jc w:val="both"/>
              <w:rPr>
                <w:rFonts w:ascii="Times New Roman" w:eastAsia="Times New Roman" w:hAnsi="Times New Roman" w:cs="Times New Roman"/>
                <w:sz w:val="18"/>
                <w:szCs w:val="18"/>
                <w:lang w:eastAsia="uk-UA"/>
              </w:rPr>
            </w:pPr>
            <w:r>
              <w:rPr>
                <w:rFonts w:ascii="Times New Roman" w:hAnsi="Times New Roman" w:cs="Times New Roman"/>
                <w:sz w:val="18"/>
                <w:szCs w:val="18"/>
              </w:rPr>
              <w:t>-</w:t>
            </w:r>
            <w:r w:rsidRPr="004E6DCB">
              <w:rPr>
                <w:rFonts w:ascii="Times New Roman" w:hAnsi="Times New Roman" w:cs="Times New Roman"/>
                <w:sz w:val="18"/>
                <w:szCs w:val="18"/>
              </w:rPr>
              <w:t xml:space="preserve">Цикл </w:t>
            </w:r>
            <w:r>
              <w:rPr>
                <w:rFonts w:ascii="Times New Roman" w:hAnsi="Times New Roman" w:cs="Times New Roman"/>
                <w:sz w:val="18"/>
                <w:szCs w:val="18"/>
              </w:rPr>
              <w:t>с</w:t>
            </w:r>
            <w:r w:rsidRPr="004E6DCB">
              <w:rPr>
                <w:rFonts w:ascii="Times New Roman" w:hAnsi="Times New Roman" w:cs="Times New Roman"/>
                <w:sz w:val="18"/>
                <w:szCs w:val="18"/>
              </w:rPr>
              <w:t>портивно-</w:t>
            </w:r>
            <w:r>
              <w:rPr>
                <w:rFonts w:ascii="Times New Roman" w:hAnsi="Times New Roman" w:cs="Times New Roman"/>
                <w:sz w:val="18"/>
                <w:szCs w:val="18"/>
              </w:rPr>
              <w:t xml:space="preserve">масових </w:t>
            </w:r>
            <w:r w:rsidRPr="004E6DCB">
              <w:rPr>
                <w:rFonts w:ascii="Times New Roman" w:hAnsi="Times New Roman" w:cs="Times New Roman"/>
                <w:sz w:val="18"/>
                <w:szCs w:val="18"/>
              </w:rPr>
              <w:t>заходів «</w:t>
            </w:r>
            <w:r>
              <w:rPr>
                <w:rFonts w:ascii="Times New Roman" w:hAnsi="Times New Roman" w:cs="Times New Roman"/>
                <w:sz w:val="18"/>
                <w:szCs w:val="18"/>
              </w:rPr>
              <w:t xml:space="preserve"> Олімпійський день -2023</w:t>
            </w:r>
            <w:r w:rsidRPr="004E6DCB">
              <w:rPr>
                <w:rFonts w:ascii="Times New Roman" w:hAnsi="Times New Roman" w:cs="Times New Roman"/>
                <w:sz w:val="18"/>
                <w:szCs w:val="18"/>
              </w:rPr>
              <w:t>»</w:t>
            </w:r>
            <w:r w:rsidR="00377DEA">
              <w:rPr>
                <w:rFonts w:ascii="Times New Roman" w:hAnsi="Times New Roman" w:cs="Times New Roman"/>
                <w:sz w:val="18"/>
                <w:szCs w:val="18"/>
              </w:rPr>
              <w:t xml:space="preserve"> </w:t>
            </w:r>
            <w:r w:rsidR="00CB43E4" w:rsidRPr="004E6DCB">
              <w:rPr>
                <w:rFonts w:ascii="Times New Roman" w:eastAsia="Times New Roman" w:hAnsi="Times New Roman" w:cs="Times New Roman"/>
                <w:sz w:val="18"/>
                <w:szCs w:val="18"/>
                <w:lang w:eastAsia="uk-UA"/>
              </w:rPr>
              <w:t>та інші</w:t>
            </w:r>
            <w:r w:rsidR="00CB43E4" w:rsidRPr="004E6DCB">
              <w:rPr>
                <w:rFonts w:ascii="Times New Roman" w:hAnsi="Times New Roman" w:cs="Times New Roman"/>
                <w:sz w:val="18"/>
                <w:szCs w:val="18"/>
              </w:rPr>
              <w:t xml:space="preserve">                                                                            </w:t>
            </w: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185" w:type="dxa"/>
            <w:gridSpan w:val="2"/>
            <w:vAlign w:val="center"/>
          </w:tcPr>
          <w:p w:rsidR="00CB43E4" w:rsidRPr="00377DEA" w:rsidRDefault="00CB43E4" w:rsidP="00996915">
            <w:pPr>
              <w:spacing w:after="0" w:line="240" w:lineRule="auto"/>
              <w:rPr>
                <w:rFonts w:ascii="Times New Roman" w:hAnsi="Times New Roman" w:cs="Times New Roman"/>
                <w:color w:val="000000" w:themeColor="text1"/>
                <w:sz w:val="18"/>
                <w:szCs w:val="18"/>
              </w:rPr>
            </w:pPr>
            <w:r w:rsidRPr="00377DEA">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124" w:type="dxa"/>
            <w:gridSpan w:val="2"/>
            <w:vAlign w:val="center"/>
          </w:tcPr>
          <w:p w:rsidR="00CB43E4" w:rsidRPr="00377DEA" w:rsidRDefault="00CB43E4" w:rsidP="00996915">
            <w:pPr>
              <w:spacing w:after="0" w:line="240" w:lineRule="auto"/>
              <w:jc w:val="center"/>
              <w:rPr>
                <w:rFonts w:ascii="Times New Roman" w:hAnsi="Times New Roman" w:cs="Times New Roman"/>
                <w:color w:val="000000" w:themeColor="text1"/>
                <w:sz w:val="18"/>
                <w:szCs w:val="18"/>
              </w:rPr>
            </w:pPr>
            <w:r w:rsidRPr="00377DEA">
              <w:rPr>
                <w:rFonts w:ascii="Times New Roman" w:hAnsi="Times New Roman" w:cs="Times New Roman"/>
                <w:color w:val="000000" w:themeColor="text1"/>
                <w:sz w:val="18"/>
                <w:szCs w:val="18"/>
              </w:rPr>
              <w:t>200,0</w:t>
            </w:r>
          </w:p>
        </w:tc>
        <w:tc>
          <w:tcPr>
            <w:tcW w:w="1325" w:type="dxa"/>
            <w:gridSpan w:val="2"/>
          </w:tcPr>
          <w:p w:rsidR="00CB43E4" w:rsidRPr="00377DEA" w:rsidRDefault="00CB43E4" w:rsidP="00996915">
            <w:pPr>
              <w:spacing w:after="0" w:line="240" w:lineRule="auto"/>
              <w:jc w:val="center"/>
              <w:rPr>
                <w:rFonts w:ascii="Times New Roman" w:hAnsi="Times New Roman" w:cs="Times New Roman"/>
                <w:color w:val="000000" w:themeColor="text1"/>
                <w:sz w:val="18"/>
                <w:szCs w:val="18"/>
              </w:rPr>
            </w:pPr>
          </w:p>
          <w:p w:rsidR="00CB43E4" w:rsidRPr="00377DEA" w:rsidRDefault="00CB43E4" w:rsidP="00996915">
            <w:pPr>
              <w:spacing w:after="0" w:line="240" w:lineRule="auto"/>
              <w:jc w:val="center"/>
              <w:rPr>
                <w:rFonts w:ascii="Times New Roman" w:hAnsi="Times New Roman" w:cs="Times New Roman"/>
                <w:color w:val="000000" w:themeColor="text1"/>
                <w:sz w:val="18"/>
                <w:szCs w:val="18"/>
              </w:rPr>
            </w:pPr>
            <w:r w:rsidRPr="00377DEA">
              <w:rPr>
                <w:rFonts w:ascii="Times New Roman" w:hAnsi="Times New Roman" w:cs="Times New Roman"/>
                <w:color w:val="000000" w:themeColor="text1"/>
                <w:sz w:val="18"/>
                <w:szCs w:val="18"/>
              </w:rPr>
              <w:t>0</w:t>
            </w:r>
          </w:p>
        </w:tc>
        <w:tc>
          <w:tcPr>
            <w:tcW w:w="1220" w:type="dxa"/>
            <w:gridSpan w:val="5"/>
          </w:tcPr>
          <w:p w:rsidR="00CB43E4" w:rsidRPr="00377DEA" w:rsidRDefault="00CB43E4" w:rsidP="00996915">
            <w:pPr>
              <w:spacing w:after="0" w:line="240" w:lineRule="auto"/>
              <w:jc w:val="center"/>
              <w:rPr>
                <w:rFonts w:ascii="Times New Roman" w:hAnsi="Times New Roman" w:cs="Times New Roman"/>
                <w:color w:val="000000" w:themeColor="text1"/>
                <w:sz w:val="18"/>
                <w:szCs w:val="18"/>
              </w:rPr>
            </w:pPr>
          </w:p>
          <w:p w:rsidR="00CB43E4" w:rsidRPr="00377DEA" w:rsidRDefault="00CB43E4" w:rsidP="00996915">
            <w:pPr>
              <w:spacing w:after="0" w:line="240" w:lineRule="auto"/>
              <w:jc w:val="center"/>
              <w:rPr>
                <w:rFonts w:ascii="Times New Roman" w:hAnsi="Times New Roman" w:cs="Times New Roman"/>
                <w:color w:val="000000" w:themeColor="text1"/>
                <w:sz w:val="18"/>
                <w:szCs w:val="18"/>
              </w:rPr>
            </w:pPr>
            <w:r w:rsidRPr="00377DEA">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w:t>
            </w:r>
          </w:p>
        </w:tc>
        <w:tc>
          <w:tcPr>
            <w:tcW w:w="5185" w:type="dxa"/>
            <w:gridSpan w:val="2"/>
            <w:vAlign w:val="center"/>
          </w:tcPr>
          <w:p w:rsidR="00CB43E4"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3000,0</w:t>
            </w:r>
          </w:p>
        </w:tc>
        <w:tc>
          <w:tcPr>
            <w:tcW w:w="1325" w:type="dxa"/>
            <w:gridSpan w:val="2"/>
          </w:tcPr>
          <w:p w:rsidR="00CB43E4" w:rsidRPr="00996915" w:rsidRDefault="00CB43E4" w:rsidP="00996915">
            <w:pPr>
              <w:spacing w:after="0" w:line="240" w:lineRule="auto"/>
              <w:rPr>
                <w:rFonts w:ascii="Times New Roman" w:hAnsi="Times New Roman" w:cs="Times New Roman"/>
                <w:color w:val="000000" w:themeColor="text1"/>
                <w:sz w:val="18"/>
                <w:szCs w:val="18"/>
              </w:rPr>
            </w:pPr>
          </w:p>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0</w:t>
            </w:r>
          </w:p>
        </w:tc>
        <w:tc>
          <w:tcPr>
            <w:tcW w:w="1220" w:type="dxa"/>
            <w:gridSpan w:val="5"/>
          </w:tcPr>
          <w:p w:rsidR="00CB43E4" w:rsidRPr="00996915" w:rsidRDefault="00CB43E4" w:rsidP="00996915">
            <w:pPr>
              <w:spacing w:after="0" w:line="240" w:lineRule="auto"/>
              <w:rPr>
                <w:rFonts w:ascii="Times New Roman" w:hAnsi="Times New Roman" w:cs="Times New Roman"/>
                <w:color w:val="000000" w:themeColor="text1"/>
                <w:sz w:val="18"/>
                <w:szCs w:val="18"/>
              </w:rPr>
            </w:pPr>
          </w:p>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70,0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Заплановано придбання набору футбольних воріт для ДЮСШ «ФАТ» </w:t>
            </w: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w:t>
            </w:r>
          </w:p>
        </w:tc>
        <w:tc>
          <w:tcPr>
            <w:tcW w:w="5185" w:type="dxa"/>
            <w:gridSpan w:val="2"/>
            <w:vAlign w:val="center"/>
          </w:tcPr>
          <w:p w:rsidR="00CB43E4"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706"/>
        </w:trPr>
        <w:tc>
          <w:tcPr>
            <w:tcW w:w="451" w:type="dxa"/>
            <w:vMerge w:val="restart"/>
            <w:vAlign w:val="center"/>
          </w:tcPr>
          <w:p w:rsidR="00CB43E4" w:rsidRPr="00C7667E" w:rsidRDefault="00CB43E4" w:rsidP="00CB43E4">
            <w:pPr>
              <w:rPr>
                <w:rFonts w:ascii="Times New Roman" w:hAnsi="Times New Roman" w:cs="Times New Roman"/>
                <w:sz w:val="18"/>
                <w:szCs w:val="18"/>
              </w:rPr>
            </w:pPr>
          </w:p>
        </w:tc>
        <w:tc>
          <w:tcPr>
            <w:tcW w:w="563" w:type="dxa"/>
            <w:vMerge w:val="restart"/>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w:t>
            </w:r>
          </w:p>
        </w:tc>
        <w:tc>
          <w:tcPr>
            <w:tcW w:w="5185" w:type="dxa"/>
            <w:gridSpan w:val="2"/>
            <w:vAlign w:val="center"/>
          </w:tcPr>
          <w:p w:rsidR="00390405"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Проведення навчально-тренувальних зборів в т</w:t>
            </w:r>
            <w:r w:rsidR="00390405" w:rsidRPr="00996915">
              <w:rPr>
                <w:rFonts w:ascii="Times New Roman" w:eastAsia="Times New Roman" w:hAnsi="Times New Roman" w:cs="Times New Roman"/>
                <w:sz w:val="18"/>
                <w:szCs w:val="18"/>
              </w:rPr>
              <w:t xml:space="preserve">ому числі                 </w:t>
            </w:r>
          </w:p>
          <w:p w:rsidR="00CB43E4"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 xml:space="preserve"> для команд спортивних федерацій, товариств, клубів:</w:t>
            </w:r>
          </w:p>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-з олімпійських видів спорту</w:t>
            </w:r>
          </w:p>
        </w:tc>
        <w:tc>
          <w:tcPr>
            <w:tcW w:w="1124" w:type="dxa"/>
            <w:gridSpan w:val="2"/>
            <w:tcBorders>
              <w:bottom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2300,0</w:t>
            </w:r>
          </w:p>
        </w:tc>
        <w:tc>
          <w:tcPr>
            <w:tcW w:w="1325" w:type="dxa"/>
            <w:gridSpan w:val="2"/>
            <w:tcBorders>
              <w:bottom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1600,0</w:t>
            </w:r>
          </w:p>
        </w:tc>
        <w:tc>
          <w:tcPr>
            <w:tcW w:w="1220" w:type="dxa"/>
            <w:gridSpan w:val="5"/>
            <w:tcBorders>
              <w:bottom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2050,0</w:t>
            </w:r>
          </w:p>
        </w:tc>
        <w:tc>
          <w:tcPr>
            <w:tcW w:w="1016" w:type="dxa"/>
            <w:gridSpan w:val="4"/>
            <w:tcBorders>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1145,2</w:t>
            </w:r>
          </w:p>
        </w:tc>
        <w:tc>
          <w:tcPr>
            <w:tcW w:w="3913" w:type="dxa"/>
            <w:gridSpan w:val="7"/>
          </w:tcPr>
          <w:p w:rsidR="00CB43E4" w:rsidRPr="00996915" w:rsidRDefault="00CB43E4" w:rsidP="00996915">
            <w:pPr>
              <w:spacing w:after="0" w:line="240" w:lineRule="auto"/>
              <w:rPr>
                <w:rFonts w:ascii="Times New Roman" w:eastAsia="Times New Roman" w:hAnsi="Times New Roman" w:cs="Times New Roman"/>
                <w:sz w:val="18"/>
                <w:szCs w:val="18"/>
                <w:lang w:eastAsia="uk-UA"/>
              </w:rPr>
            </w:pPr>
            <w:proofErr w:type="spellStart"/>
            <w:r w:rsidRPr="00996915">
              <w:rPr>
                <w:rFonts w:ascii="Times New Roman" w:eastAsia="Times New Roman" w:hAnsi="Times New Roman" w:cs="Times New Roman"/>
                <w:sz w:val="18"/>
                <w:szCs w:val="18"/>
                <w:lang w:eastAsia="uk-UA"/>
              </w:rPr>
              <w:t>Сноубординг</w:t>
            </w:r>
            <w:proofErr w:type="spellEnd"/>
            <w:r w:rsidRPr="00996915">
              <w:rPr>
                <w:rFonts w:ascii="Times New Roman" w:eastAsia="Times New Roman" w:hAnsi="Times New Roman" w:cs="Times New Roman"/>
                <w:sz w:val="18"/>
                <w:szCs w:val="18"/>
                <w:lang w:eastAsia="uk-UA"/>
              </w:rPr>
              <w:t xml:space="preserve">, </w:t>
            </w:r>
            <w:proofErr w:type="spellStart"/>
            <w:r w:rsidRPr="00996915">
              <w:rPr>
                <w:rFonts w:ascii="Times New Roman" w:eastAsia="Times New Roman" w:hAnsi="Times New Roman" w:cs="Times New Roman"/>
                <w:sz w:val="18"/>
                <w:szCs w:val="18"/>
                <w:lang w:eastAsia="uk-UA"/>
              </w:rPr>
              <w:t>Фристай</w:t>
            </w:r>
            <w:proofErr w:type="spellEnd"/>
            <w:r w:rsidRPr="00996915">
              <w:rPr>
                <w:rFonts w:ascii="Times New Roman" w:eastAsia="Times New Roman" w:hAnsi="Times New Roman" w:cs="Times New Roman"/>
                <w:sz w:val="18"/>
                <w:szCs w:val="18"/>
                <w:lang w:eastAsia="uk-UA"/>
              </w:rPr>
              <w:t xml:space="preserve"> (</w:t>
            </w:r>
            <w:proofErr w:type="spellStart"/>
            <w:r w:rsidRPr="00996915">
              <w:rPr>
                <w:rFonts w:ascii="Times New Roman" w:eastAsia="Times New Roman" w:hAnsi="Times New Roman" w:cs="Times New Roman"/>
                <w:sz w:val="18"/>
                <w:szCs w:val="18"/>
                <w:lang w:eastAsia="uk-UA"/>
              </w:rPr>
              <w:t>могул</w:t>
            </w:r>
            <w:proofErr w:type="spellEnd"/>
            <w:r w:rsidRPr="00996915">
              <w:rPr>
                <w:rFonts w:ascii="Times New Roman" w:eastAsia="Times New Roman" w:hAnsi="Times New Roman" w:cs="Times New Roman"/>
                <w:sz w:val="18"/>
                <w:szCs w:val="18"/>
                <w:lang w:eastAsia="uk-UA"/>
              </w:rPr>
              <w:t>)</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Веслування на байдарках і каное  Гандбол</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Баскетбол Волейбол  Греко-римська боротьба</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Плавання    </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Боротьба вільна Велоспорт Легка атлетика</w:t>
            </w:r>
          </w:p>
          <w:p w:rsidR="00CB43E4" w:rsidRPr="00996915" w:rsidRDefault="00CB43E4" w:rsidP="00377DEA">
            <w:pPr>
              <w:spacing w:after="0" w:line="240" w:lineRule="auto"/>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lastRenderedPageBreak/>
              <w:t xml:space="preserve">Футбол  Дзюдо </w:t>
            </w:r>
            <w:r w:rsidR="00377DEA">
              <w:rPr>
                <w:rFonts w:ascii="Times New Roman" w:eastAsia="Times New Roman" w:hAnsi="Times New Roman" w:cs="Times New Roman"/>
                <w:sz w:val="18"/>
                <w:szCs w:val="18"/>
                <w:lang w:eastAsia="uk-UA"/>
              </w:rPr>
              <w:t xml:space="preserve">Бокс </w:t>
            </w:r>
            <w:proofErr w:type="spellStart"/>
            <w:r w:rsidR="00377DEA">
              <w:rPr>
                <w:rFonts w:ascii="Times New Roman" w:eastAsia="Times New Roman" w:hAnsi="Times New Roman" w:cs="Times New Roman"/>
                <w:sz w:val="18"/>
                <w:szCs w:val="18"/>
                <w:lang w:eastAsia="uk-UA"/>
              </w:rPr>
              <w:t>Фектування</w:t>
            </w:r>
            <w:proofErr w:type="spellEnd"/>
            <w:r w:rsidR="00377DEA">
              <w:rPr>
                <w:rFonts w:ascii="Times New Roman" w:eastAsia="Times New Roman" w:hAnsi="Times New Roman" w:cs="Times New Roman"/>
                <w:sz w:val="18"/>
                <w:szCs w:val="18"/>
                <w:lang w:eastAsia="uk-UA"/>
              </w:rPr>
              <w:t xml:space="preserve"> </w:t>
            </w:r>
            <w:proofErr w:type="spellStart"/>
            <w:r w:rsidR="00377DEA">
              <w:rPr>
                <w:rFonts w:ascii="Times New Roman" w:eastAsia="Times New Roman" w:hAnsi="Times New Roman" w:cs="Times New Roman"/>
                <w:sz w:val="18"/>
                <w:szCs w:val="18"/>
                <w:lang w:eastAsia="uk-UA"/>
              </w:rPr>
              <w:t>Гімнстика</w:t>
            </w:r>
            <w:proofErr w:type="spellEnd"/>
            <w:r w:rsidR="00377DEA">
              <w:rPr>
                <w:rFonts w:ascii="Times New Roman" w:eastAsia="Times New Roman" w:hAnsi="Times New Roman" w:cs="Times New Roman"/>
                <w:sz w:val="18"/>
                <w:szCs w:val="18"/>
                <w:lang w:eastAsia="uk-UA"/>
              </w:rPr>
              <w:t xml:space="preserve"> спортивна Важка атлетика</w:t>
            </w:r>
          </w:p>
        </w:tc>
      </w:tr>
      <w:tr w:rsidR="00CB43E4" w:rsidRPr="00996915" w:rsidTr="00E35FA6">
        <w:trPr>
          <w:gridAfter w:val="10"/>
          <w:wAfter w:w="15659" w:type="dxa"/>
          <w:trHeight w:val="420"/>
        </w:trPr>
        <w:tc>
          <w:tcPr>
            <w:tcW w:w="451" w:type="dxa"/>
            <w:vMerge/>
            <w:vAlign w:val="center"/>
          </w:tcPr>
          <w:p w:rsidR="00CB43E4" w:rsidRPr="00C7667E" w:rsidRDefault="00CB43E4" w:rsidP="00CB43E4">
            <w:pPr>
              <w:jc w:val="center"/>
              <w:rPr>
                <w:rFonts w:ascii="Times New Roman" w:hAnsi="Times New Roman" w:cs="Times New Roman"/>
                <w:sz w:val="18"/>
                <w:szCs w:val="18"/>
              </w:rPr>
            </w:pPr>
          </w:p>
        </w:tc>
        <w:tc>
          <w:tcPr>
            <w:tcW w:w="563" w:type="dxa"/>
            <w:vMerge/>
          </w:tcPr>
          <w:p w:rsidR="00CB43E4" w:rsidRPr="00295736" w:rsidRDefault="00CB43E4" w:rsidP="00CB43E4">
            <w:pPr>
              <w:rPr>
                <w:rFonts w:ascii="Times New Roman" w:hAnsi="Times New Roman" w:cs="Times New Roman"/>
                <w:color w:val="000000" w:themeColor="text1"/>
                <w:sz w:val="18"/>
                <w:szCs w:val="18"/>
              </w:rPr>
            </w:pPr>
          </w:p>
        </w:tc>
        <w:tc>
          <w:tcPr>
            <w:tcW w:w="5185" w:type="dxa"/>
            <w:gridSpan w:val="2"/>
            <w:tcBorders>
              <w:top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-з  неолімпійських видів спорту</w:t>
            </w:r>
          </w:p>
        </w:tc>
        <w:tc>
          <w:tcPr>
            <w:tcW w:w="1124" w:type="dxa"/>
            <w:gridSpan w:val="2"/>
            <w:tcBorders>
              <w:top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1100,0</w:t>
            </w:r>
          </w:p>
        </w:tc>
        <w:tc>
          <w:tcPr>
            <w:tcW w:w="1325" w:type="dxa"/>
            <w:gridSpan w:val="2"/>
            <w:tcBorders>
              <w:top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650,0</w:t>
            </w:r>
          </w:p>
        </w:tc>
        <w:tc>
          <w:tcPr>
            <w:tcW w:w="1220" w:type="dxa"/>
            <w:gridSpan w:val="5"/>
            <w:tcBorders>
              <w:top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600,0</w:t>
            </w:r>
          </w:p>
        </w:tc>
        <w:tc>
          <w:tcPr>
            <w:tcW w:w="1016" w:type="dxa"/>
            <w:gridSpan w:val="4"/>
            <w:tcBorders>
              <w:top w:val="single" w:sz="4" w:space="0" w:color="auto"/>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Borders>
              <w:top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82,4</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roofErr w:type="spellStart"/>
            <w:r w:rsidRPr="00996915">
              <w:rPr>
                <w:rFonts w:ascii="Times New Roman" w:hAnsi="Times New Roman" w:cs="Times New Roman"/>
                <w:sz w:val="18"/>
                <w:szCs w:val="18"/>
              </w:rPr>
              <w:t>Армспорт</w:t>
            </w:r>
            <w:proofErr w:type="spellEnd"/>
            <w:r w:rsidR="00377DEA">
              <w:rPr>
                <w:rFonts w:ascii="Times New Roman" w:hAnsi="Times New Roman" w:cs="Times New Roman"/>
                <w:sz w:val="18"/>
                <w:szCs w:val="18"/>
              </w:rPr>
              <w:t xml:space="preserve"> </w:t>
            </w:r>
            <w:proofErr w:type="spellStart"/>
            <w:r w:rsidRPr="00996915">
              <w:rPr>
                <w:rFonts w:ascii="Times New Roman" w:hAnsi="Times New Roman" w:cs="Times New Roman"/>
                <w:sz w:val="18"/>
                <w:szCs w:val="18"/>
              </w:rPr>
              <w:t>Пауерліфтинг</w:t>
            </w:r>
            <w:proofErr w:type="spellEnd"/>
            <w:r w:rsidRPr="00996915">
              <w:rPr>
                <w:rFonts w:ascii="Times New Roman" w:hAnsi="Times New Roman" w:cs="Times New Roman"/>
                <w:sz w:val="18"/>
                <w:szCs w:val="18"/>
              </w:rPr>
              <w:t xml:space="preserve">   Карате </w:t>
            </w:r>
          </w:p>
        </w:tc>
      </w:tr>
      <w:tr w:rsidR="00CB43E4" w:rsidRPr="00996915" w:rsidTr="00D6225B">
        <w:trPr>
          <w:gridAfter w:val="10"/>
          <w:wAfter w:w="15659" w:type="dxa"/>
          <w:trHeight w:val="695"/>
        </w:trPr>
        <w:tc>
          <w:tcPr>
            <w:tcW w:w="451" w:type="dxa"/>
            <w:vMerge w:val="restart"/>
            <w:vAlign w:val="center"/>
          </w:tcPr>
          <w:p w:rsidR="00CB43E4" w:rsidRPr="00C7667E" w:rsidRDefault="00CB43E4" w:rsidP="00CB43E4">
            <w:pPr>
              <w:jc w:val="center"/>
              <w:rPr>
                <w:rFonts w:ascii="Times New Roman" w:hAnsi="Times New Roman" w:cs="Times New Roman"/>
                <w:sz w:val="18"/>
                <w:szCs w:val="18"/>
              </w:rPr>
            </w:pPr>
          </w:p>
        </w:tc>
        <w:tc>
          <w:tcPr>
            <w:tcW w:w="563" w:type="dxa"/>
            <w:vMerge w:val="restart"/>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 xml:space="preserve">Проведення спортивних заходів (чемпіонатів, </w:t>
            </w:r>
            <w:proofErr w:type="spellStart"/>
            <w:r w:rsidRPr="00996915">
              <w:rPr>
                <w:rFonts w:ascii="Times New Roman" w:eastAsia="Times New Roman" w:hAnsi="Times New Roman" w:cs="Times New Roman"/>
                <w:sz w:val="18"/>
                <w:szCs w:val="18"/>
              </w:rPr>
              <w:t>першостей</w:t>
            </w:r>
            <w:proofErr w:type="spellEnd"/>
            <w:r w:rsidRPr="00996915">
              <w:rPr>
                <w:rFonts w:ascii="Times New Roman" w:eastAsia="Times New Roman" w:hAnsi="Times New Roman" w:cs="Times New Roman"/>
                <w:sz w:val="18"/>
                <w:szCs w:val="18"/>
              </w:rPr>
              <w:t>, турнірів, інших змагань міжнародного, всеукраїнського та місцевого рівнів)  :</w:t>
            </w:r>
          </w:p>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-з олімпійських видів спорту</w:t>
            </w:r>
          </w:p>
        </w:tc>
        <w:tc>
          <w:tcPr>
            <w:tcW w:w="1124" w:type="dxa"/>
            <w:gridSpan w:val="2"/>
            <w:tcBorders>
              <w:bottom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1200,0</w:t>
            </w:r>
          </w:p>
        </w:tc>
        <w:tc>
          <w:tcPr>
            <w:tcW w:w="1325" w:type="dxa"/>
            <w:gridSpan w:val="2"/>
            <w:tcBorders>
              <w:bottom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1000,0</w:t>
            </w:r>
          </w:p>
        </w:tc>
        <w:tc>
          <w:tcPr>
            <w:tcW w:w="1220" w:type="dxa"/>
            <w:gridSpan w:val="5"/>
            <w:tcBorders>
              <w:bottom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600,0</w:t>
            </w:r>
          </w:p>
        </w:tc>
        <w:tc>
          <w:tcPr>
            <w:tcW w:w="1016" w:type="dxa"/>
            <w:gridSpan w:val="4"/>
            <w:tcBorders>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996915" w:rsidRDefault="00CB43E4" w:rsidP="00996915">
            <w:pPr>
              <w:tabs>
                <w:tab w:val="left" w:pos="390"/>
                <w:tab w:val="center" w:pos="510"/>
              </w:tabs>
              <w:spacing w:after="0" w:line="240" w:lineRule="auto"/>
              <w:rPr>
                <w:rFonts w:ascii="Times New Roman" w:hAnsi="Times New Roman" w:cs="Times New Roman"/>
                <w:sz w:val="18"/>
                <w:szCs w:val="18"/>
              </w:rPr>
            </w:pPr>
          </w:p>
          <w:p w:rsidR="00CB43E4" w:rsidRPr="00996915" w:rsidRDefault="00CB43E4" w:rsidP="00996915">
            <w:pPr>
              <w:tabs>
                <w:tab w:val="left" w:pos="390"/>
                <w:tab w:val="center" w:pos="510"/>
              </w:tabs>
              <w:spacing w:after="0" w:line="240" w:lineRule="auto"/>
              <w:rPr>
                <w:rFonts w:ascii="Times New Roman" w:hAnsi="Times New Roman" w:cs="Times New Roman"/>
                <w:sz w:val="18"/>
                <w:szCs w:val="18"/>
              </w:rPr>
            </w:pPr>
          </w:p>
          <w:p w:rsidR="00CB43E4" w:rsidRPr="00996915" w:rsidRDefault="00CB43E4" w:rsidP="00996915">
            <w:pPr>
              <w:tabs>
                <w:tab w:val="left" w:pos="390"/>
                <w:tab w:val="center" w:pos="510"/>
              </w:tabs>
              <w:spacing w:after="0" w:line="240" w:lineRule="auto"/>
              <w:rPr>
                <w:rFonts w:ascii="Times New Roman" w:hAnsi="Times New Roman" w:cs="Times New Roman"/>
                <w:sz w:val="18"/>
                <w:szCs w:val="18"/>
              </w:rPr>
            </w:pPr>
            <w:r w:rsidRPr="00996915">
              <w:rPr>
                <w:rFonts w:ascii="Times New Roman" w:hAnsi="Times New Roman" w:cs="Times New Roman"/>
                <w:sz w:val="18"/>
                <w:szCs w:val="18"/>
              </w:rPr>
              <w:t>151,6</w:t>
            </w:r>
          </w:p>
        </w:tc>
        <w:tc>
          <w:tcPr>
            <w:tcW w:w="3913" w:type="dxa"/>
            <w:gridSpan w:val="7"/>
          </w:tcPr>
          <w:p w:rsidR="00377DEA" w:rsidRPr="00996915" w:rsidRDefault="00CB43E4" w:rsidP="00377DEA">
            <w:pPr>
              <w:spacing w:after="0" w:line="240" w:lineRule="auto"/>
              <w:rPr>
                <w:rFonts w:ascii="Times New Roman" w:eastAsia="Times New Roman" w:hAnsi="Times New Roman" w:cs="Times New Roman"/>
                <w:sz w:val="18"/>
                <w:szCs w:val="18"/>
                <w:lang w:eastAsia="uk-UA"/>
              </w:rPr>
            </w:pPr>
            <w:r w:rsidRPr="00996915">
              <w:rPr>
                <w:rFonts w:ascii="Times New Roman" w:hAnsi="Times New Roman" w:cs="Times New Roman"/>
                <w:sz w:val="18"/>
                <w:szCs w:val="18"/>
              </w:rPr>
              <w:t xml:space="preserve">Чемпіонат «КДЮСШ №2 ім. </w:t>
            </w:r>
            <w:proofErr w:type="spellStart"/>
            <w:r w:rsidRPr="00996915">
              <w:rPr>
                <w:rFonts w:ascii="Times New Roman" w:hAnsi="Times New Roman" w:cs="Times New Roman"/>
                <w:sz w:val="18"/>
                <w:szCs w:val="18"/>
              </w:rPr>
              <w:t>Ю.Горайського</w:t>
            </w:r>
            <w:proofErr w:type="spellEnd"/>
            <w:r w:rsidRPr="00996915">
              <w:rPr>
                <w:rFonts w:ascii="Times New Roman" w:hAnsi="Times New Roman" w:cs="Times New Roman"/>
                <w:sz w:val="18"/>
                <w:szCs w:val="18"/>
              </w:rPr>
              <w:t>» ТМР з плавання</w:t>
            </w:r>
            <w:r w:rsidR="00377DEA">
              <w:rPr>
                <w:rFonts w:ascii="Times New Roman" w:hAnsi="Times New Roman" w:cs="Times New Roman"/>
                <w:sz w:val="18"/>
                <w:szCs w:val="18"/>
              </w:rPr>
              <w:t>,</w:t>
            </w:r>
            <w:r w:rsidR="00377DEA" w:rsidRPr="00996915">
              <w:rPr>
                <w:rFonts w:ascii="Times New Roman" w:eastAsia="Times New Roman" w:hAnsi="Times New Roman" w:cs="Times New Roman"/>
                <w:sz w:val="18"/>
                <w:szCs w:val="18"/>
                <w:lang w:eastAsia="uk-UA"/>
              </w:rPr>
              <w:t xml:space="preserve"> з гімнастики спортивної</w:t>
            </w:r>
            <w:r w:rsidR="00377DEA">
              <w:rPr>
                <w:rFonts w:ascii="Times New Roman" w:eastAsia="Times New Roman" w:hAnsi="Times New Roman" w:cs="Times New Roman"/>
                <w:sz w:val="18"/>
                <w:szCs w:val="18"/>
                <w:lang w:eastAsia="uk-UA"/>
              </w:rPr>
              <w:t>,</w:t>
            </w:r>
          </w:p>
          <w:p w:rsidR="00377DEA" w:rsidRPr="00996915" w:rsidRDefault="00377DEA" w:rsidP="00377DEA">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з фехтування на шпагах</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Чемпіонат м. Тернополя з баскетболу 3х3</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Чемпіонат ТМТГ з волейболу серед аматорських команд</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Відкритий чемпіонат м. Тернополя з боротьби греко-римської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Турнір з волейболу серед юнаків</w:t>
            </w:r>
            <w:r w:rsidR="00377DEA">
              <w:rPr>
                <w:rFonts w:ascii="Times New Roman" w:hAnsi="Times New Roman" w:cs="Times New Roman"/>
                <w:sz w:val="18"/>
                <w:szCs w:val="18"/>
              </w:rPr>
              <w:t xml:space="preserve"> та дівчат</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Чемпіонат м. Тернополя </w:t>
            </w:r>
            <w:r w:rsidR="00377DEA">
              <w:rPr>
                <w:rFonts w:ascii="Times New Roman" w:hAnsi="Times New Roman" w:cs="Times New Roman"/>
                <w:sz w:val="18"/>
                <w:szCs w:val="18"/>
              </w:rPr>
              <w:t>з</w:t>
            </w:r>
            <w:r w:rsidRPr="00996915">
              <w:rPr>
                <w:rFonts w:ascii="Times New Roman" w:hAnsi="Times New Roman" w:cs="Times New Roman"/>
                <w:sz w:val="18"/>
                <w:szCs w:val="18"/>
              </w:rPr>
              <w:t xml:space="preserve"> бадмінтону</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Відкритий турнір з плавання «</w:t>
            </w:r>
            <w:proofErr w:type="spellStart"/>
            <w:r w:rsidRPr="00996915">
              <w:rPr>
                <w:rFonts w:ascii="Times New Roman" w:eastAsia="Times New Roman" w:hAnsi="Times New Roman" w:cs="Times New Roman"/>
                <w:sz w:val="18"/>
                <w:szCs w:val="18"/>
                <w:lang w:eastAsia="uk-UA"/>
              </w:rPr>
              <w:t>Аквадрайв</w:t>
            </w:r>
            <w:proofErr w:type="spellEnd"/>
            <w:r w:rsidRPr="00996915">
              <w:rPr>
                <w:rFonts w:ascii="Times New Roman" w:eastAsia="Times New Roman" w:hAnsi="Times New Roman" w:cs="Times New Roman"/>
                <w:sz w:val="18"/>
                <w:szCs w:val="18"/>
                <w:lang w:eastAsia="uk-UA"/>
              </w:rPr>
              <w:t>: пірнай в пригоди»</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Чемпіонат «КДЮСШ №1» з вільної боротьби</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Змагання «Я вмію плавати»</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Першість КЗ «КДЮСШ з ігрових видів спорту» з баскетболу </w:t>
            </w:r>
            <w:r w:rsidRPr="00996915">
              <w:rPr>
                <w:rFonts w:ascii="Times New Roman" w:hAnsi="Times New Roman" w:cs="Times New Roman"/>
                <w:sz w:val="18"/>
                <w:szCs w:val="18"/>
              </w:rPr>
              <w:t>та інші.</w:t>
            </w:r>
          </w:p>
        </w:tc>
      </w:tr>
      <w:tr w:rsidR="00CB43E4" w:rsidRPr="00996915" w:rsidTr="00E35FA6">
        <w:trPr>
          <w:gridAfter w:val="10"/>
          <w:wAfter w:w="15659" w:type="dxa"/>
          <w:trHeight w:val="330"/>
        </w:trPr>
        <w:tc>
          <w:tcPr>
            <w:tcW w:w="451" w:type="dxa"/>
            <w:vMerge/>
            <w:vAlign w:val="center"/>
          </w:tcPr>
          <w:p w:rsidR="00CB43E4" w:rsidRPr="00C7667E" w:rsidRDefault="00CB43E4" w:rsidP="00CB43E4">
            <w:pPr>
              <w:jc w:val="center"/>
              <w:rPr>
                <w:rFonts w:ascii="Times New Roman" w:hAnsi="Times New Roman" w:cs="Times New Roman"/>
                <w:sz w:val="18"/>
                <w:szCs w:val="18"/>
              </w:rPr>
            </w:pPr>
          </w:p>
        </w:tc>
        <w:tc>
          <w:tcPr>
            <w:tcW w:w="563" w:type="dxa"/>
            <w:vMerge/>
          </w:tcPr>
          <w:p w:rsidR="00CB43E4" w:rsidRPr="00295736" w:rsidRDefault="00CB43E4" w:rsidP="00CB43E4">
            <w:pPr>
              <w:rPr>
                <w:rFonts w:ascii="Times New Roman" w:hAnsi="Times New Roman" w:cs="Times New Roman"/>
                <w:color w:val="000000" w:themeColor="text1"/>
                <w:sz w:val="18"/>
                <w:szCs w:val="18"/>
              </w:rPr>
            </w:pPr>
          </w:p>
        </w:tc>
        <w:tc>
          <w:tcPr>
            <w:tcW w:w="5185" w:type="dxa"/>
            <w:gridSpan w:val="2"/>
            <w:tcBorders>
              <w:top w:val="single" w:sz="4" w:space="0" w:color="auto"/>
              <w:bottom w:val="single" w:sz="4" w:space="0" w:color="auto"/>
            </w:tcBorders>
            <w:vAlign w:val="center"/>
          </w:tcPr>
          <w:p w:rsidR="00CB43E4"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hAnsi="Times New Roman" w:cs="Times New Roman"/>
                <w:color w:val="000000" w:themeColor="text1"/>
                <w:sz w:val="18"/>
                <w:szCs w:val="18"/>
              </w:rPr>
              <w:t>-з неолімпійських видів спорту</w:t>
            </w:r>
          </w:p>
        </w:tc>
        <w:tc>
          <w:tcPr>
            <w:tcW w:w="1124" w:type="dxa"/>
            <w:gridSpan w:val="2"/>
            <w:tcBorders>
              <w:top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900,0</w:t>
            </w:r>
          </w:p>
        </w:tc>
        <w:tc>
          <w:tcPr>
            <w:tcW w:w="1325" w:type="dxa"/>
            <w:gridSpan w:val="2"/>
            <w:tcBorders>
              <w:top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350,0</w:t>
            </w:r>
          </w:p>
        </w:tc>
        <w:tc>
          <w:tcPr>
            <w:tcW w:w="1220" w:type="dxa"/>
            <w:gridSpan w:val="5"/>
            <w:tcBorders>
              <w:top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150,0</w:t>
            </w:r>
          </w:p>
        </w:tc>
        <w:tc>
          <w:tcPr>
            <w:tcW w:w="1016" w:type="dxa"/>
            <w:gridSpan w:val="4"/>
            <w:tcBorders>
              <w:top w:val="single" w:sz="4" w:space="0" w:color="auto"/>
              <w:left w:val="single" w:sz="4" w:space="0" w:color="auto"/>
              <w:bottom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Borders>
              <w:top w:val="single" w:sz="4" w:space="0" w:color="auto"/>
              <w:bottom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18,4</w:t>
            </w:r>
          </w:p>
        </w:tc>
        <w:tc>
          <w:tcPr>
            <w:tcW w:w="3913" w:type="dxa"/>
            <w:gridSpan w:val="7"/>
          </w:tcPr>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Відкритий чемпіонат міста Тернополя з класичного жиму лежачи</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Відкритий чемпіонат міста Тернополя з </w:t>
            </w:r>
            <w:proofErr w:type="spellStart"/>
            <w:r w:rsidRPr="00996915">
              <w:rPr>
                <w:rFonts w:ascii="Times New Roman" w:eastAsia="Times New Roman" w:hAnsi="Times New Roman" w:cs="Times New Roman"/>
                <w:sz w:val="18"/>
                <w:szCs w:val="18"/>
                <w:lang w:eastAsia="uk-UA"/>
              </w:rPr>
              <w:t>Кіокушин-кан</w:t>
            </w:r>
            <w:proofErr w:type="spellEnd"/>
            <w:r w:rsidRPr="00996915">
              <w:rPr>
                <w:rFonts w:ascii="Times New Roman" w:eastAsia="Times New Roman" w:hAnsi="Times New Roman" w:cs="Times New Roman"/>
                <w:sz w:val="18"/>
                <w:szCs w:val="18"/>
                <w:lang w:eastAsia="uk-UA"/>
              </w:rPr>
              <w:t xml:space="preserve"> карате-до</w:t>
            </w:r>
          </w:p>
          <w:p w:rsidR="00CB43E4" w:rsidRPr="00996915" w:rsidRDefault="00CB43E4" w:rsidP="00377DEA">
            <w:pPr>
              <w:spacing w:after="0" w:line="240" w:lineRule="auto"/>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Особисто-командний чемпіонат м. Тернополя зі спортивного (велосипедного) туризму</w:t>
            </w:r>
            <w:r w:rsidR="00377DEA">
              <w:rPr>
                <w:rFonts w:ascii="Times New Roman" w:eastAsia="Times New Roman" w:hAnsi="Times New Roman" w:cs="Times New Roman"/>
                <w:sz w:val="18"/>
                <w:szCs w:val="18"/>
                <w:lang w:eastAsia="uk-UA"/>
              </w:rPr>
              <w:t xml:space="preserve"> та інші</w:t>
            </w:r>
          </w:p>
        </w:tc>
      </w:tr>
      <w:tr w:rsidR="00CB43E4" w:rsidRPr="00996915" w:rsidTr="00E35FA6">
        <w:trPr>
          <w:gridAfter w:val="10"/>
          <w:wAfter w:w="15659" w:type="dxa"/>
          <w:trHeight w:val="330"/>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w:t>
            </w:r>
          </w:p>
        </w:tc>
        <w:tc>
          <w:tcPr>
            <w:tcW w:w="5185" w:type="dxa"/>
            <w:gridSpan w:val="2"/>
            <w:tcBorders>
              <w:top w:val="single" w:sz="4" w:space="0" w:color="auto"/>
              <w:bottom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Проведення Універсіади ТМТГ</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140,0</w:t>
            </w:r>
          </w:p>
        </w:tc>
        <w:tc>
          <w:tcPr>
            <w:tcW w:w="1325" w:type="dxa"/>
            <w:gridSpan w:val="2"/>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220" w:type="dxa"/>
            <w:gridSpan w:val="5"/>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0</w:t>
            </w:r>
          </w:p>
        </w:tc>
        <w:tc>
          <w:tcPr>
            <w:tcW w:w="1016" w:type="dxa"/>
            <w:gridSpan w:val="4"/>
            <w:tcBorders>
              <w:top w:val="single" w:sz="4" w:space="0" w:color="auto"/>
              <w:left w:val="single" w:sz="4" w:space="0" w:color="auto"/>
              <w:bottom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Borders>
              <w:top w:val="single" w:sz="4" w:space="0" w:color="auto"/>
              <w:bottom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single" w:sz="4" w:space="0" w:color="auto"/>
              <w:bottom w:val="single" w:sz="4" w:space="0" w:color="auto"/>
            </w:tcBorders>
          </w:tcPr>
          <w:p w:rsidR="00CB43E4" w:rsidRPr="00996915" w:rsidRDefault="00CB43E4" w:rsidP="00996915">
            <w:pPr>
              <w:numPr>
                <w:ilvl w:val="0"/>
                <w:numId w:val="1"/>
              </w:numPr>
              <w:spacing w:after="0" w:line="240" w:lineRule="auto"/>
              <w:ind w:left="0"/>
              <w:rPr>
                <w:rFonts w:ascii="Times New Roman" w:hAnsi="Times New Roman" w:cs="Times New Roman"/>
                <w:sz w:val="18"/>
                <w:szCs w:val="18"/>
              </w:rPr>
            </w:pPr>
          </w:p>
        </w:tc>
      </w:tr>
      <w:tr w:rsidR="00CB43E4" w:rsidRPr="00996915" w:rsidTr="00D6225B">
        <w:trPr>
          <w:gridAfter w:val="10"/>
          <w:wAfter w:w="15659" w:type="dxa"/>
          <w:trHeight w:val="4400"/>
        </w:trPr>
        <w:tc>
          <w:tcPr>
            <w:tcW w:w="451" w:type="dxa"/>
            <w:vMerge w:val="restart"/>
            <w:vAlign w:val="center"/>
          </w:tcPr>
          <w:p w:rsidR="00CB43E4" w:rsidRPr="00C7667E" w:rsidRDefault="00CB43E4" w:rsidP="00CB43E4">
            <w:pPr>
              <w:jc w:val="center"/>
              <w:rPr>
                <w:rFonts w:ascii="Times New Roman" w:hAnsi="Times New Roman" w:cs="Times New Roman"/>
                <w:sz w:val="18"/>
                <w:szCs w:val="18"/>
              </w:rPr>
            </w:pPr>
          </w:p>
        </w:tc>
        <w:tc>
          <w:tcPr>
            <w:tcW w:w="563" w:type="dxa"/>
            <w:vMerge w:val="restart"/>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w:t>
            </w:r>
          </w:p>
        </w:tc>
        <w:tc>
          <w:tcPr>
            <w:tcW w:w="5185" w:type="dxa"/>
            <w:gridSpan w:val="2"/>
            <w:vAlign w:val="center"/>
          </w:tcPr>
          <w:p w:rsidR="00CB43E4"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-з  олімпійських видів спорту</w:t>
            </w:r>
          </w:p>
        </w:tc>
        <w:tc>
          <w:tcPr>
            <w:tcW w:w="1124" w:type="dxa"/>
            <w:gridSpan w:val="2"/>
            <w:tcBorders>
              <w:bottom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2000,0</w:t>
            </w:r>
          </w:p>
        </w:tc>
        <w:tc>
          <w:tcPr>
            <w:tcW w:w="1325" w:type="dxa"/>
            <w:gridSpan w:val="2"/>
            <w:tcBorders>
              <w:bottom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1802,1</w:t>
            </w:r>
          </w:p>
        </w:tc>
        <w:tc>
          <w:tcPr>
            <w:tcW w:w="1220" w:type="dxa"/>
            <w:gridSpan w:val="5"/>
            <w:tcBorders>
              <w:bottom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p>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1802,1</w:t>
            </w:r>
          </w:p>
        </w:tc>
        <w:tc>
          <w:tcPr>
            <w:tcW w:w="1016" w:type="dxa"/>
            <w:gridSpan w:val="4"/>
            <w:tcBorders>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876,4</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Участь спортсменів в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чемпіонатах України та Кубках України зі </w:t>
            </w:r>
            <w:proofErr w:type="spellStart"/>
            <w:r w:rsidRPr="00996915">
              <w:rPr>
                <w:rFonts w:ascii="Times New Roman" w:hAnsi="Times New Roman" w:cs="Times New Roman"/>
                <w:sz w:val="18"/>
                <w:szCs w:val="18"/>
              </w:rPr>
              <w:t>сноубордингу</w:t>
            </w:r>
            <w:proofErr w:type="spellEnd"/>
            <w:r w:rsidRPr="00996915">
              <w:rPr>
                <w:rFonts w:ascii="Times New Roman" w:hAnsi="Times New Roman" w:cs="Times New Roman"/>
                <w:sz w:val="18"/>
                <w:szCs w:val="18"/>
              </w:rPr>
              <w:t xml:space="preserve"> та </w:t>
            </w:r>
            <w:proofErr w:type="spellStart"/>
            <w:r w:rsidRPr="00996915">
              <w:rPr>
                <w:rFonts w:ascii="Times New Roman" w:hAnsi="Times New Roman" w:cs="Times New Roman"/>
                <w:sz w:val="18"/>
                <w:szCs w:val="18"/>
              </w:rPr>
              <w:t>фристайлу</w:t>
            </w:r>
            <w:proofErr w:type="spellEnd"/>
            <w:r w:rsidRPr="00996915">
              <w:rPr>
                <w:rFonts w:ascii="Times New Roman" w:hAnsi="Times New Roman" w:cs="Times New Roman"/>
                <w:sz w:val="18"/>
                <w:szCs w:val="18"/>
              </w:rPr>
              <w:t xml:space="preserve"> (</w:t>
            </w:r>
            <w:proofErr w:type="spellStart"/>
            <w:r w:rsidRPr="00996915">
              <w:rPr>
                <w:rFonts w:ascii="Times New Roman" w:hAnsi="Times New Roman" w:cs="Times New Roman"/>
                <w:sz w:val="18"/>
                <w:szCs w:val="18"/>
              </w:rPr>
              <w:t>могул</w:t>
            </w:r>
            <w:proofErr w:type="spellEnd"/>
            <w:r w:rsidRPr="00996915">
              <w:rPr>
                <w:rFonts w:ascii="Times New Roman" w:hAnsi="Times New Roman" w:cs="Times New Roman"/>
                <w:sz w:val="18"/>
                <w:szCs w:val="18"/>
              </w:rPr>
              <w:t>);</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відкритому чемпіонаті Хмельницької області з баскетболу серед юнаків;</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ХІ Всеукраїнському турнірі з вільної боротьби пам’яті І. </w:t>
            </w:r>
            <w:proofErr w:type="spellStart"/>
            <w:r w:rsidRPr="00996915">
              <w:rPr>
                <w:rFonts w:ascii="Times New Roman" w:hAnsi="Times New Roman" w:cs="Times New Roman"/>
                <w:sz w:val="18"/>
                <w:szCs w:val="18"/>
              </w:rPr>
              <w:t>Первачука</w:t>
            </w:r>
            <w:proofErr w:type="spellEnd"/>
            <w:r w:rsidRPr="00996915">
              <w:rPr>
                <w:rFonts w:ascii="Times New Roman" w:hAnsi="Times New Roman" w:cs="Times New Roman"/>
                <w:sz w:val="18"/>
                <w:szCs w:val="18"/>
              </w:rPr>
              <w:t>;</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відкритому турнірі з боротьби греко-римської «Жменько меморіал -2023»;</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всеукраїнському турнірі з боксу серед чоловіків та жінок;</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чемпіонаті України з боротьби греко-римської боротьби;</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відкритому турнірі «Прикарпаття синів пам’ятає» з боротьби греко-римської;</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Всеукраїнському турнірі з дзюдо «</w:t>
            </w:r>
            <w:proofErr w:type="spellStart"/>
            <w:r w:rsidRPr="00996915">
              <w:rPr>
                <w:rFonts w:ascii="Times New Roman" w:hAnsi="Times New Roman" w:cs="Times New Roman"/>
                <w:sz w:val="18"/>
                <w:szCs w:val="18"/>
                <w:lang w:val="en-US"/>
              </w:rPr>
              <w:t>RealJudoCup</w:t>
            </w:r>
            <w:proofErr w:type="spellEnd"/>
            <w:r w:rsidRPr="00996915">
              <w:rPr>
                <w:rFonts w:ascii="Times New Roman" w:hAnsi="Times New Roman" w:cs="Times New Roman"/>
                <w:sz w:val="18"/>
                <w:szCs w:val="18"/>
              </w:rPr>
              <w:t>»;</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чемпіонаті України з гімнастики спортивної;</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етапі Всеукраїнського турніру «Дитяча ліга Миронюка В.» з фехтування;</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чемпіонаті України з плавання та інші</w:t>
            </w:r>
          </w:p>
        </w:tc>
      </w:tr>
      <w:tr w:rsidR="00CB43E4" w:rsidRPr="00996915" w:rsidTr="00E35FA6">
        <w:trPr>
          <w:gridAfter w:val="10"/>
          <w:wAfter w:w="15659" w:type="dxa"/>
          <w:trHeight w:val="270"/>
        </w:trPr>
        <w:tc>
          <w:tcPr>
            <w:tcW w:w="451" w:type="dxa"/>
            <w:vMerge/>
            <w:vAlign w:val="center"/>
          </w:tcPr>
          <w:p w:rsidR="00CB43E4" w:rsidRPr="00C7667E" w:rsidRDefault="00CB43E4" w:rsidP="00CB43E4">
            <w:pPr>
              <w:jc w:val="center"/>
              <w:rPr>
                <w:rFonts w:ascii="Times New Roman" w:hAnsi="Times New Roman" w:cs="Times New Roman"/>
                <w:sz w:val="18"/>
                <w:szCs w:val="18"/>
              </w:rPr>
            </w:pPr>
          </w:p>
        </w:tc>
        <w:tc>
          <w:tcPr>
            <w:tcW w:w="563" w:type="dxa"/>
            <w:vMerge/>
          </w:tcPr>
          <w:p w:rsidR="00CB43E4" w:rsidRPr="00295736" w:rsidRDefault="00CB43E4" w:rsidP="00CB43E4">
            <w:pPr>
              <w:rPr>
                <w:rFonts w:ascii="Times New Roman" w:hAnsi="Times New Roman" w:cs="Times New Roman"/>
                <w:color w:val="000000" w:themeColor="text1"/>
                <w:sz w:val="18"/>
                <w:szCs w:val="18"/>
              </w:rPr>
            </w:pPr>
          </w:p>
        </w:tc>
        <w:tc>
          <w:tcPr>
            <w:tcW w:w="5185" w:type="dxa"/>
            <w:gridSpan w:val="2"/>
            <w:tcBorders>
              <w:top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-з неолімпійських видів спорту</w:t>
            </w:r>
          </w:p>
        </w:tc>
        <w:tc>
          <w:tcPr>
            <w:tcW w:w="1124" w:type="dxa"/>
            <w:gridSpan w:val="2"/>
            <w:tcBorders>
              <w:top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400,0</w:t>
            </w:r>
          </w:p>
        </w:tc>
        <w:tc>
          <w:tcPr>
            <w:tcW w:w="1325" w:type="dxa"/>
            <w:gridSpan w:val="2"/>
            <w:tcBorders>
              <w:top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150,0</w:t>
            </w:r>
          </w:p>
        </w:tc>
        <w:tc>
          <w:tcPr>
            <w:tcW w:w="1220" w:type="dxa"/>
            <w:gridSpan w:val="5"/>
            <w:tcBorders>
              <w:top w:val="single" w:sz="4" w:space="0" w:color="auto"/>
            </w:tcBorders>
          </w:tcPr>
          <w:p w:rsidR="00CB43E4" w:rsidRPr="00996915" w:rsidRDefault="00CB43E4" w:rsidP="00996915">
            <w:pPr>
              <w:keepLines/>
              <w:spacing w:after="0" w:line="240" w:lineRule="auto"/>
              <w:rPr>
                <w:rFonts w:ascii="Times New Roman" w:hAnsi="Times New Roman" w:cs="Times New Roman"/>
                <w:color w:val="000000" w:themeColor="text1"/>
                <w:sz w:val="18"/>
                <w:szCs w:val="18"/>
                <w:lang w:val="en-US"/>
              </w:rPr>
            </w:pPr>
            <w:r w:rsidRPr="00996915">
              <w:rPr>
                <w:rFonts w:ascii="Times New Roman" w:hAnsi="Times New Roman" w:cs="Times New Roman"/>
                <w:color w:val="000000" w:themeColor="text1"/>
                <w:sz w:val="18"/>
                <w:szCs w:val="18"/>
              </w:rPr>
              <w:t xml:space="preserve">      150,0</w:t>
            </w:r>
          </w:p>
        </w:tc>
        <w:tc>
          <w:tcPr>
            <w:tcW w:w="1016" w:type="dxa"/>
            <w:gridSpan w:val="4"/>
            <w:tcBorders>
              <w:top w:val="single" w:sz="4" w:space="0" w:color="auto"/>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Borders>
              <w:top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16,1</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Участь команди м. Тернополя у Кубку Тернопільщини зі спортивного туризму</w:t>
            </w:r>
          </w:p>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Участь у чемпіонаті України з </w:t>
            </w:r>
            <w:proofErr w:type="spellStart"/>
            <w:r w:rsidRPr="00996915">
              <w:rPr>
                <w:rFonts w:ascii="Times New Roman" w:eastAsia="Times New Roman" w:hAnsi="Times New Roman" w:cs="Times New Roman"/>
                <w:sz w:val="18"/>
                <w:szCs w:val="18"/>
                <w:lang w:eastAsia="uk-UA"/>
              </w:rPr>
              <w:t>кіокушин</w:t>
            </w:r>
            <w:proofErr w:type="spellEnd"/>
            <w:r w:rsidRPr="00996915">
              <w:rPr>
                <w:rFonts w:ascii="Times New Roman" w:eastAsia="Times New Roman" w:hAnsi="Times New Roman" w:cs="Times New Roman"/>
                <w:sz w:val="18"/>
                <w:szCs w:val="18"/>
                <w:lang w:eastAsia="uk-UA"/>
              </w:rPr>
              <w:t xml:space="preserve"> </w:t>
            </w:r>
            <w:proofErr w:type="spellStart"/>
            <w:r w:rsidRPr="00996915">
              <w:rPr>
                <w:rFonts w:ascii="Times New Roman" w:eastAsia="Times New Roman" w:hAnsi="Times New Roman" w:cs="Times New Roman"/>
                <w:sz w:val="18"/>
                <w:szCs w:val="18"/>
                <w:lang w:eastAsia="uk-UA"/>
              </w:rPr>
              <w:t>БуДо</w:t>
            </w:r>
            <w:proofErr w:type="spellEnd"/>
            <w:r w:rsidRPr="00996915">
              <w:rPr>
                <w:rFonts w:ascii="Times New Roman" w:eastAsia="Times New Roman" w:hAnsi="Times New Roman" w:cs="Times New Roman"/>
                <w:sz w:val="18"/>
                <w:szCs w:val="18"/>
                <w:lang w:eastAsia="uk-UA"/>
              </w:rPr>
              <w:t xml:space="preserve"> карате</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 xml:space="preserve">Участь у чемпіонаті Тернопільської області з </w:t>
            </w:r>
            <w:proofErr w:type="spellStart"/>
            <w:r w:rsidRPr="00996915">
              <w:rPr>
                <w:rFonts w:ascii="Times New Roman" w:eastAsia="Times New Roman" w:hAnsi="Times New Roman" w:cs="Times New Roman"/>
                <w:sz w:val="18"/>
                <w:szCs w:val="18"/>
                <w:lang w:eastAsia="uk-UA"/>
              </w:rPr>
              <w:t>футзалу</w:t>
            </w:r>
            <w:proofErr w:type="spellEnd"/>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600,0</w:t>
            </w:r>
          </w:p>
        </w:tc>
        <w:tc>
          <w:tcPr>
            <w:tcW w:w="1325" w:type="dxa"/>
            <w:gridSpan w:val="2"/>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335,0</w:t>
            </w:r>
          </w:p>
        </w:tc>
        <w:tc>
          <w:tcPr>
            <w:tcW w:w="1220" w:type="dxa"/>
            <w:gridSpan w:val="5"/>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335,0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w:t>
            </w:r>
          </w:p>
        </w:tc>
        <w:tc>
          <w:tcPr>
            <w:tcW w:w="5185" w:type="dxa"/>
            <w:gridSpan w:val="2"/>
            <w:vAlign w:val="center"/>
          </w:tcPr>
          <w:p w:rsidR="00CB43E4"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1000,0</w:t>
            </w:r>
          </w:p>
        </w:tc>
        <w:tc>
          <w:tcPr>
            <w:tcW w:w="1325" w:type="dxa"/>
            <w:gridSpan w:val="2"/>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11</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1200,0</w:t>
            </w:r>
          </w:p>
        </w:tc>
        <w:tc>
          <w:tcPr>
            <w:tcW w:w="1325" w:type="dxa"/>
            <w:gridSpan w:val="2"/>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600,0</w:t>
            </w:r>
          </w:p>
        </w:tc>
        <w:tc>
          <w:tcPr>
            <w:tcW w:w="1220" w:type="dxa"/>
            <w:gridSpan w:val="5"/>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1200,0</w:t>
            </w:r>
          </w:p>
        </w:tc>
        <w:tc>
          <w:tcPr>
            <w:tcW w:w="1016" w:type="dxa"/>
            <w:gridSpan w:val="4"/>
            <w:tcBorders>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600,0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Виплати стипендій 20 спортсменам за 6  місяців</w:t>
            </w: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12</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200,0</w:t>
            </w:r>
          </w:p>
        </w:tc>
        <w:tc>
          <w:tcPr>
            <w:tcW w:w="1325" w:type="dxa"/>
            <w:gridSpan w:val="2"/>
          </w:tcPr>
          <w:p w:rsidR="00CB43E4" w:rsidRPr="00996915" w:rsidRDefault="00CB43E4" w:rsidP="00996915">
            <w:pPr>
              <w:spacing w:after="0" w:line="240" w:lineRule="auto"/>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220" w:type="dxa"/>
            <w:gridSpan w:val="5"/>
          </w:tcPr>
          <w:p w:rsidR="00CB43E4" w:rsidRPr="00996915" w:rsidRDefault="00CB43E4" w:rsidP="00996915">
            <w:pPr>
              <w:tabs>
                <w:tab w:val="left" w:pos="390"/>
                <w:tab w:val="center" w:pos="511"/>
              </w:tabs>
              <w:spacing w:after="0" w:line="240" w:lineRule="auto"/>
              <w:rPr>
                <w:rFonts w:ascii="Times New Roman" w:hAnsi="Times New Roman" w:cs="Times New Roman"/>
                <w:color w:val="000000" w:themeColor="text1"/>
                <w:sz w:val="18"/>
                <w:szCs w:val="18"/>
              </w:rPr>
            </w:pPr>
          </w:p>
          <w:p w:rsidR="00CB43E4" w:rsidRPr="00996915" w:rsidRDefault="00CB43E4" w:rsidP="00996915">
            <w:pPr>
              <w:tabs>
                <w:tab w:val="left" w:pos="390"/>
                <w:tab w:val="center" w:pos="511"/>
              </w:tab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100,0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746"/>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13</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124"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37000,0</w:t>
            </w:r>
          </w:p>
        </w:tc>
        <w:tc>
          <w:tcPr>
            <w:tcW w:w="1325" w:type="dxa"/>
            <w:gridSpan w:val="2"/>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4230,0</w:t>
            </w:r>
          </w:p>
        </w:tc>
        <w:tc>
          <w:tcPr>
            <w:tcW w:w="1220" w:type="dxa"/>
            <w:gridSpan w:val="5"/>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4230,0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contextualSpacing/>
              <w:jc w:val="both"/>
              <w:rPr>
                <w:rFonts w:ascii="Times New Roman" w:eastAsia="Times New Roman" w:hAnsi="Times New Roman" w:cs="Times New Roman"/>
                <w:sz w:val="18"/>
                <w:szCs w:val="18"/>
                <w:lang w:eastAsia="ru-RU"/>
              </w:rPr>
            </w:pPr>
            <w:r w:rsidRPr="00996915">
              <w:rPr>
                <w:rFonts w:ascii="Times New Roman" w:hAnsi="Times New Roman" w:cs="Times New Roman"/>
                <w:sz w:val="18"/>
                <w:szCs w:val="18"/>
              </w:rPr>
              <w:t>Заплановано "СДЮСШОР "</w:t>
            </w:r>
            <w:proofErr w:type="spellStart"/>
            <w:r w:rsidRPr="00996915">
              <w:rPr>
                <w:rFonts w:ascii="Times New Roman" w:hAnsi="Times New Roman" w:cs="Times New Roman"/>
                <w:sz w:val="18"/>
                <w:szCs w:val="18"/>
              </w:rPr>
              <w:t>Екстрім</w:t>
            </w:r>
            <w:proofErr w:type="spellEnd"/>
            <w:r w:rsidRPr="00996915">
              <w:rPr>
                <w:rFonts w:ascii="Times New Roman" w:hAnsi="Times New Roman" w:cs="Times New Roman"/>
                <w:sz w:val="18"/>
                <w:szCs w:val="18"/>
              </w:rPr>
              <w:t xml:space="preserve">" на будівництво трампліну для лижного фрістайлу за </w:t>
            </w:r>
            <w:proofErr w:type="spellStart"/>
            <w:r w:rsidRPr="00996915">
              <w:rPr>
                <w:rFonts w:ascii="Times New Roman" w:hAnsi="Times New Roman" w:cs="Times New Roman"/>
                <w:sz w:val="18"/>
                <w:szCs w:val="18"/>
              </w:rPr>
              <w:t>адресою</w:t>
            </w:r>
            <w:proofErr w:type="spellEnd"/>
            <w:r w:rsidRPr="00996915">
              <w:rPr>
                <w:rFonts w:ascii="Times New Roman" w:hAnsi="Times New Roman" w:cs="Times New Roman"/>
                <w:sz w:val="18"/>
                <w:szCs w:val="18"/>
              </w:rPr>
              <w:t xml:space="preserve"> </w:t>
            </w:r>
            <w:proofErr w:type="spellStart"/>
            <w:r w:rsidRPr="00996915">
              <w:rPr>
                <w:rFonts w:ascii="Times New Roman" w:hAnsi="Times New Roman" w:cs="Times New Roman"/>
                <w:sz w:val="18"/>
                <w:szCs w:val="18"/>
              </w:rPr>
              <w:t>м.Тернопіль</w:t>
            </w:r>
            <w:proofErr w:type="spellEnd"/>
            <w:r w:rsidRPr="00996915">
              <w:rPr>
                <w:rFonts w:ascii="Times New Roman" w:hAnsi="Times New Roman" w:cs="Times New Roman"/>
                <w:sz w:val="18"/>
                <w:szCs w:val="18"/>
              </w:rPr>
              <w:t xml:space="preserve">, вул. Генерала </w:t>
            </w:r>
            <w:proofErr w:type="spellStart"/>
            <w:r w:rsidRPr="00996915">
              <w:rPr>
                <w:rFonts w:ascii="Times New Roman" w:hAnsi="Times New Roman" w:cs="Times New Roman"/>
                <w:sz w:val="18"/>
                <w:szCs w:val="18"/>
              </w:rPr>
              <w:t>М.Тарнавського</w:t>
            </w:r>
            <w:proofErr w:type="spellEnd"/>
          </w:p>
        </w:tc>
      </w:tr>
      <w:tr w:rsidR="00CB43E4" w:rsidRPr="00996915" w:rsidTr="00E35FA6">
        <w:trPr>
          <w:gridAfter w:val="10"/>
          <w:wAfter w:w="15659" w:type="dxa"/>
          <w:trHeight w:val="411"/>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185" w:type="dxa"/>
            <w:gridSpan w:val="2"/>
            <w:vAlign w:val="center"/>
          </w:tcPr>
          <w:p w:rsidR="00CB43E4"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Реконструкція, модернізація, капітальний ремонт стадіонів громади. Концепція –«Доступний Стадіон»</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w:t>
            </w:r>
            <w:proofErr w:type="spellStart"/>
            <w:r w:rsidRPr="00996915">
              <w:rPr>
                <w:rFonts w:ascii="Times New Roman" w:eastAsia="Times New Roman" w:hAnsi="Times New Roman" w:cs="Times New Roman"/>
                <w:sz w:val="18"/>
                <w:szCs w:val="18"/>
              </w:rPr>
              <w:t>скейт</w:t>
            </w:r>
            <w:proofErr w:type="spellEnd"/>
            <w:r w:rsidRPr="00996915">
              <w:rPr>
                <w:rFonts w:ascii="Times New Roman" w:eastAsia="Times New Roman" w:hAnsi="Times New Roman" w:cs="Times New Roman"/>
                <w:sz w:val="18"/>
                <w:szCs w:val="18"/>
              </w:rPr>
              <w:t xml:space="preserve">-парків </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4500,0</w:t>
            </w:r>
          </w:p>
        </w:tc>
        <w:tc>
          <w:tcPr>
            <w:tcW w:w="1325" w:type="dxa"/>
            <w:gridSpan w:val="2"/>
          </w:tcPr>
          <w:p w:rsidR="00CB43E4" w:rsidRPr="00996915" w:rsidRDefault="00CB43E4" w:rsidP="00996915">
            <w:pPr>
              <w:spacing w:after="0" w:line="240" w:lineRule="auto"/>
              <w:rPr>
                <w:rFonts w:ascii="Times New Roman" w:hAnsi="Times New Roman" w:cs="Times New Roman"/>
                <w:color w:val="000000" w:themeColor="text1"/>
                <w:sz w:val="18"/>
                <w:szCs w:val="18"/>
              </w:rPr>
            </w:pPr>
          </w:p>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3318,8</w:t>
            </w:r>
          </w:p>
        </w:tc>
        <w:tc>
          <w:tcPr>
            <w:tcW w:w="1220" w:type="dxa"/>
            <w:gridSpan w:val="5"/>
            <w:tcBorders>
              <w:left w:val="single" w:sz="4" w:space="0" w:color="auto"/>
              <w:righ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3318,8</w:t>
            </w:r>
          </w:p>
        </w:tc>
        <w:tc>
          <w:tcPr>
            <w:tcW w:w="1016" w:type="dxa"/>
            <w:gridSpan w:val="4"/>
            <w:tcBorders>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Заплановано поточний ремонт спортивних майданчиків:</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вул. Старий Ринок 1-3-5;</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вул. Лесі Українки, 33</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вул. Романа Купчинського,1 </w:t>
            </w:r>
          </w:p>
        </w:tc>
      </w:tr>
      <w:tr w:rsidR="00CB43E4" w:rsidRPr="00996915" w:rsidTr="00E35FA6">
        <w:trPr>
          <w:gridAfter w:val="10"/>
          <w:wAfter w:w="15659" w:type="dxa"/>
          <w:trHeight w:val="557"/>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7000,0</w:t>
            </w:r>
          </w:p>
        </w:tc>
        <w:tc>
          <w:tcPr>
            <w:tcW w:w="1325" w:type="dxa"/>
            <w:gridSpan w:val="2"/>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7000,0</w:t>
            </w:r>
          </w:p>
        </w:tc>
        <w:tc>
          <w:tcPr>
            <w:tcW w:w="1220" w:type="dxa"/>
            <w:gridSpan w:val="5"/>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7000,0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Заплановано "КДЮСШ з греко-римської боротьби" ТМР на реставрацію фасадів з підсиленням фундаментів та зміцнення мурування стін будівлі Старого Замку 1540- 1548рр., пам'ятки архітектури національного значення (ох.№634) за </w:t>
            </w:r>
            <w:proofErr w:type="spellStart"/>
            <w:r w:rsidRPr="00996915">
              <w:rPr>
                <w:rFonts w:ascii="Times New Roman" w:hAnsi="Times New Roman" w:cs="Times New Roman"/>
                <w:sz w:val="18"/>
                <w:szCs w:val="18"/>
              </w:rPr>
              <w:t>адресою</w:t>
            </w:r>
            <w:proofErr w:type="spellEnd"/>
            <w:r w:rsidRPr="00996915">
              <w:rPr>
                <w:rFonts w:ascii="Times New Roman" w:hAnsi="Times New Roman" w:cs="Times New Roman"/>
                <w:sz w:val="18"/>
                <w:szCs w:val="18"/>
              </w:rPr>
              <w:t xml:space="preserve">: вул.Замкова,12 в </w:t>
            </w:r>
            <w:proofErr w:type="spellStart"/>
            <w:r w:rsidRPr="00996915">
              <w:rPr>
                <w:rFonts w:ascii="Times New Roman" w:hAnsi="Times New Roman" w:cs="Times New Roman"/>
                <w:sz w:val="18"/>
                <w:szCs w:val="18"/>
              </w:rPr>
              <w:t>м.Тернополі</w:t>
            </w:r>
            <w:proofErr w:type="spellEnd"/>
            <w:r w:rsidRPr="00996915">
              <w:rPr>
                <w:rFonts w:ascii="Times New Roman" w:hAnsi="Times New Roman" w:cs="Times New Roman"/>
                <w:sz w:val="18"/>
                <w:szCs w:val="18"/>
              </w:rPr>
              <w:t>"</w:t>
            </w:r>
          </w:p>
        </w:tc>
      </w:tr>
      <w:tr w:rsidR="00CB43E4" w:rsidRPr="00996915" w:rsidTr="00E35FA6">
        <w:trPr>
          <w:gridAfter w:val="10"/>
          <w:wAfter w:w="15659" w:type="dxa"/>
          <w:trHeight w:val="456"/>
        </w:trPr>
        <w:tc>
          <w:tcPr>
            <w:tcW w:w="451" w:type="dxa"/>
            <w:vMerge w:val="restart"/>
            <w:vAlign w:val="center"/>
          </w:tcPr>
          <w:p w:rsidR="00CB43E4" w:rsidRPr="00C7667E" w:rsidRDefault="00CB43E4" w:rsidP="00CB43E4">
            <w:pPr>
              <w:jc w:val="center"/>
              <w:rPr>
                <w:rFonts w:ascii="Times New Roman" w:hAnsi="Times New Roman" w:cs="Times New Roman"/>
                <w:sz w:val="18"/>
                <w:szCs w:val="18"/>
              </w:rPr>
            </w:pPr>
          </w:p>
        </w:tc>
        <w:tc>
          <w:tcPr>
            <w:tcW w:w="563" w:type="dxa"/>
            <w:vMerge w:val="restart"/>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185" w:type="dxa"/>
            <w:gridSpan w:val="2"/>
            <w:vMerge w:val="restart"/>
            <w:vAlign w:val="center"/>
          </w:tcPr>
          <w:p w:rsidR="00CB43E4" w:rsidRPr="00996915" w:rsidRDefault="00CB43E4"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 xml:space="preserve">Поповнення статутних капіталів комунальних підприємств для забезпечення статутної діяльності, придбання </w:t>
            </w:r>
            <w:proofErr w:type="spellStart"/>
            <w:r w:rsidRPr="00996915">
              <w:rPr>
                <w:rFonts w:ascii="Times New Roman" w:eastAsia="Times New Roman" w:hAnsi="Times New Roman" w:cs="Times New Roman"/>
                <w:sz w:val="18"/>
                <w:szCs w:val="18"/>
              </w:rPr>
              <w:t>обладнання,інвентаря,основних</w:t>
            </w:r>
            <w:proofErr w:type="spellEnd"/>
            <w:r w:rsidRPr="00996915">
              <w:rPr>
                <w:rFonts w:ascii="Times New Roman" w:eastAsia="Times New Roman" w:hAnsi="Times New Roman" w:cs="Times New Roman"/>
                <w:sz w:val="18"/>
                <w:szCs w:val="18"/>
              </w:rPr>
              <w:t xml:space="preserve"> засобів, виконання робіт і послуг.</w:t>
            </w:r>
          </w:p>
        </w:tc>
        <w:tc>
          <w:tcPr>
            <w:tcW w:w="1124" w:type="dxa"/>
            <w:gridSpan w:val="2"/>
            <w:tcBorders>
              <w:bottom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1500,0</w:t>
            </w:r>
          </w:p>
        </w:tc>
        <w:tc>
          <w:tcPr>
            <w:tcW w:w="1325" w:type="dxa"/>
            <w:gridSpan w:val="2"/>
            <w:tcBorders>
              <w:bottom w:val="single" w:sz="4" w:space="0" w:color="auto"/>
            </w:tcBorders>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1200,0</w:t>
            </w:r>
          </w:p>
        </w:tc>
        <w:tc>
          <w:tcPr>
            <w:tcW w:w="1220" w:type="dxa"/>
            <w:gridSpan w:val="5"/>
            <w:tcBorders>
              <w:bottom w:val="single" w:sz="4" w:space="0" w:color="auto"/>
            </w:tcBorders>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r w:rsidR="007F28DF" w:rsidRPr="00996915">
              <w:rPr>
                <w:rFonts w:ascii="Times New Roman" w:hAnsi="Times New Roman" w:cs="Times New Roman"/>
                <w:color w:val="000000" w:themeColor="text1"/>
                <w:sz w:val="18"/>
                <w:szCs w:val="18"/>
              </w:rPr>
              <w:t>00</w:t>
            </w:r>
            <w:r w:rsidRPr="00996915">
              <w:rPr>
                <w:rFonts w:ascii="Times New Roman" w:hAnsi="Times New Roman" w:cs="Times New Roman"/>
                <w:color w:val="000000" w:themeColor="text1"/>
                <w:sz w:val="18"/>
                <w:szCs w:val="18"/>
              </w:rPr>
              <w:t>,</w:t>
            </w:r>
            <w:r w:rsidR="007F28DF" w:rsidRPr="00996915">
              <w:rPr>
                <w:rFonts w:ascii="Times New Roman" w:hAnsi="Times New Roman" w:cs="Times New Roman"/>
                <w:color w:val="000000" w:themeColor="text1"/>
                <w:sz w:val="18"/>
                <w:szCs w:val="18"/>
              </w:rPr>
              <w:t>0</w:t>
            </w:r>
          </w:p>
        </w:tc>
        <w:tc>
          <w:tcPr>
            <w:tcW w:w="1016" w:type="dxa"/>
            <w:gridSpan w:val="4"/>
            <w:tcBorders>
              <w:left w:val="single" w:sz="4" w:space="0" w:color="auto"/>
              <w:bottom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bottom w:val="single" w:sz="4" w:space="0" w:color="auto"/>
            </w:tcBorders>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6</w:t>
            </w:r>
            <w:r w:rsidR="007F28DF" w:rsidRPr="00996915">
              <w:rPr>
                <w:rFonts w:ascii="Times New Roman" w:hAnsi="Times New Roman" w:cs="Times New Roman"/>
                <w:sz w:val="18"/>
                <w:szCs w:val="18"/>
              </w:rPr>
              <w:t>24</w:t>
            </w:r>
            <w:r w:rsidRPr="00996915">
              <w:rPr>
                <w:rFonts w:ascii="Times New Roman" w:hAnsi="Times New Roman" w:cs="Times New Roman"/>
                <w:sz w:val="18"/>
                <w:szCs w:val="18"/>
              </w:rPr>
              <w:t>,</w:t>
            </w:r>
            <w:r w:rsidR="007F28DF" w:rsidRPr="00996915">
              <w:rPr>
                <w:rFonts w:ascii="Times New Roman" w:hAnsi="Times New Roman" w:cs="Times New Roman"/>
                <w:sz w:val="18"/>
                <w:szCs w:val="18"/>
              </w:rPr>
              <w:t>2</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належного функціонування КП «ТМС»   Фінансова підтримка  </w:t>
            </w:r>
          </w:p>
        </w:tc>
      </w:tr>
      <w:tr w:rsidR="00CB43E4" w:rsidRPr="00996915" w:rsidTr="00E35FA6">
        <w:trPr>
          <w:gridAfter w:val="10"/>
          <w:wAfter w:w="15659" w:type="dxa"/>
          <w:trHeight w:val="465"/>
        </w:trPr>
        <w:tc>
          <w:tcPr>
            <w:tcW w:w="451" w:type="dxa"/>
            <w:vMerge/>
            <w:vAlign w:val="center"/>
          </w:tcPr>
          <w:p w:rsidR="00CB43E4" w:rsidRPr="00C7667E" w:rsidRDefault="00CB43E4" w:rsidP="00CB43E4">
            <w:pPr>
              <w:jc w:val="center"/>
              <w:rPr>
                <w:rFonts w:ascii="Times New Roman" w:hAnsi="Times New Roman" w:cs="Times New Roman"/>
                <w:sz w:val="18"/>
                <w:szCs w:val="18"/>
              </w:rPr>
            </w:pPr>
          </w:p>
        </w:tc>
        <w:tc>
          <w:tcPr>
            <w:tcW w:w="563" w:type="dxa"/>
            <w:vMerge/>
          </w:tcPr>
          <w:p w:rsidR="00CB43E4" w:rsidRPr="00C7667E" w:rsidRDefault="00CB43E4" w:rsidP="00CB43E4">
            <w:pPr>
              <w:spacing w:after="0" w:line="240" w:lineRule="auto"/>
              <w:rPr>
                <w:rFonts w:ascii="Times New Roman" w:hAnsi="Times New Roman" w:cs="Times New Roman"/>
                <w:color w:val="000000" w:themeColor="text1"/>
                <w:sz w:val="18"/>
                <w:szCs w:val="18"/>
              </w:rPr>
            </w:pPr>
          </w:p>
        </w:tc>
        <w:tc>
          <w:tcPr>
            <w:tcW w:w="5185" w:type="dxa"/>
            <w:gridSpan w:val="2"/>
            <w:vMerge/>
            <w:vAlign w:val="center"/>
          </w:tcPr>
          <w:p w:rsidR="00CB43E4" w:rsidRPr="00996915" w:rsidRDefault="00CB43E4" w:rsidP="00996915">
            <w:pPr>
              <w:spacing w:after="0" w:line="240" w:lineRule="auto"/>
              <w:rPr>
                <w:rFonts w:ascii="Times New Roman" w:eastAsia="Times New Roman" w:hAnsi="Times New Roman" w:cs="Times New Roman"/>
                <w:sz w:val="18"/>
                <w:szCs w:val="18"/>
              </w:rPr>
            </w:pPr>
          </w:p>
        </w:tc>
        <w:tc>
          <w:tcPr>
            <w:tcW w:w="1124" w:type="dxa"/>
            <w:gridSpan w:val="2"/>
            <w:tcBorders>
              <w:top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300,0</w:t>
            </w:r>
          </w:p>
        </w:tc>
        <w:tc>
          <w:tcPr>
            <w:tcW w:w="1325" w:type="dxa"/>
            <w:gridSpan w:val="2"/>
            <w:tcBorders>
              <w:top w:val="single" w:sz="4" w:space="0" w:color="auto"/>
            </w:tcBorders>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300,0</w:t>
            </w:r>
          </w:p>
        </w:tc>
        <w:tc>
          <w:tcPr>
            <w:tcW w:w="1220" w:type="dxa"/>
            <w:gridSpan w:val="5"/>
            <w:tcBorders>
              <w:top w:val="single" w:sz="4" w:space="0" w:color="auto"/>
            </w:tcBorders>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tcBorders>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100, 0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Забезпечення належного функціонування КП «СК «Тернопіль»</w:t>
            </w:r>
          </w:p>
        </w:tc>
      </w:tr>
      <w:tr w:rsidR="00CB43E4" w:rsidRPr="00996915" w:rsidTr="00E35FA6">
        <w:trPr>
          <w:gridAfter w:val="10"/>
          <w:wAfter w:w="15659" w:type="dxa"/>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C7667E" w:rsidRDefault="00CB43E4" w:rsidP="00CB43E4">
            <w:pPr>
              <w:rPr>
                <w:rFonts w:ascii="Times New Roman" w:hAnsi="Times New Roman" w:cs="Times New Roman"/>
                <w:b/>
                <w:color w:val="000000" w:themeColor="text1"/>
                <w:sz w:val="18"/>
                <w:szCs w:val="18"/>
              </w:rPr>
            </w:pPr>
          </w:p>
        </w:tc>
        <w:tc>
          <w:tcPr>
            <w:tcW w:w="5185" w:type="dxa"/>
            <w:gridSpan w:val="2"/>
            <w:vAlign w:val="center"/>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 :</w:t>
            </w:r>
          </w:p>
        </w:tc>
        <w:tc>
          <w:tcPr>
            <w:tcW w:w="1124" w:type="dxa"/>
            <w:gridSpan w:val="2"/>
            <w:vAlign w:val="center"/>
          </w:tcPr>
          <w:p w:rsidR="00CB43E4" w:rsidRPr="00996915" w:rsidRDefault="00CB43E4" w:rsidP="00996915">
            <w:pPr>
              <w:keepLines/>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67910,0</w:t>
            </w:r>
          </w:p>
        </w:tc>
        <w:tc>
          <w:tcPr>
            <w:tcW w:w="1325" w:type="dxa"/>
            <w:gridSpan w:val="2"/>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23166,0</w:t>
            </w:r>
          </w:p>
        </w:tc>
        <w:tc>
          <w:tcPr>
            <w:tcW w:w="1220" w:type="dxa"/>
            <w:gridSpan w:val="5"/>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23836,0</w:t>
            </w:r>
          </w:p>
        </w:tc>
        <w:tc>
          <w:tcPr>
            <w:tcW w:w="1016" w:type="dxa"/>
            <w:gridSpan w:val="4"/>
            <w:tcBorders>
              <w:left w:val="single" w:sz="4" w:space="0" w:color="auto"/>
            </w:tcBorders>
            <w:vAlign w:val="center"/>
          </w:tcPr>
          <w:p w:rsidR="00CB43E4" w:rsidRPr="00996915" w:rsidRDefault="00CB43E4" w:rsidP="00996915">
            <w:pPr>
              <w:keepLines/>
              <w:spacing w:after="0" w:line="240" w:lineRule="auto"/>
              <w:rPr>
                <w:rFonts w:ascii="Times New Roman" w:hAnsi="Times New Roman" w:cs="Times New Roman"/>
                <w:b/>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 xml:space="preserve">3856,0                                                                                                                                                                   </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r w:rsidRPr="00C7667E">
              <w:rPr>
                <w:rFonts w:ascii="Times New Roman" w:hAnsi="Times New Roman" w:cs="Times New Roman"/>
                <w:sz w:val="18"/>
                <w:szCs w:val="18"/>
              </w:rPr>
              <w:t>10.</w:t>
            </w:r>
          </w:p>
        </w:tc>
        <w:tc>
          <w:tcPr>
            <w:tcW w:w="15590" w:type="dxa"/>
            <w:gridSpan w:val="30"/>
            <w:tcBorders>
              <w:left w:val="single" w:sz="4" w:space="0" w:color="auto"/>
            </w:tcBorders>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CB43E4" w:rsidRPr="00996915" w:rsidTr="00E35FA6">
        <w:trPr>
          <w:gridAfter w:val="8"/>
          <w:wAfter w:w="15646" w:type="dxa"/>
          <w:trHeight w:val="341"/>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5020" w:type="dxa"/>
            <w:gridSpan w:val="28"/>
            <w:vAlign w:val="center"/>
          </w:tcPr>
          <w:p w:rsidR="00CB43E4" w:rsidRPr="009677E8" w:rsidRDefault="00CB43E4" w:rsidP="00996915">
            <w:pPr>
              <w:spacing w:after="0" w:line="240" w:lineRule="auto"/>
              <w:jc w:val="both"/>
              <w:rPr>
                <w:rFonts w:ascii="Times New Roman" w:hAnsi="Times New Roman" w:cs="Times New Roman"/>
                <w:sz w:val="18"/>
                <w:szCs w:val="18"/>
              </w:rPr>
            </w:pPr>
            <w:r w:rsidRPr="009677E8">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CB43E4" w:rsidRPr="00996915" w:rsidTr="00E35FA6">
        <w:trPr>
          <w:gridAfter w:val="10"/>
          <w:wAfter w:w="15659" w:type="dxa"/>
          <w:trHeight w:val="584"/>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677E8" w:rsidRDefault="00CB43E4" w:rsidP="00996915">
            <w:pPr>
              <w:widowControl w:val="0"/>
              <w:autoSpaceDE w:val="0"/>
              <w:autoSpaceDN w:val="0"/>
              <w:adjustRightInd w:val="0"/>
              <w:spacing w:after="0" w:line="240" w:lineRule="auto"/>
              <w:ind w:hanging="101"/>
              <w:rPr>
                <w:rFonts w:ascii="Times New Roman" w:hAnsi="Times New Roman" w:cs="Times New Roman"/>
                <w:sz w:val="18"/>
                <w:szCs w:val="18"/>
              </w:rPr>
            </w:pPr>
            <w:r w:rsidRPr="009677E8">
              <w:rPr>
                <w:rFonts w:ascii="Times New Roman" w:hAnsi="Times New Roman" w:cs="Times New Roman"/>
                <w:sz w:val="18"/>
                <w:szCs w:val="18"/>
              </w:rPr>
              <w:t xml:space="preserve">Забезпечити функціонування єдиного електронного медичного простору, впровадження </w:t>
            </w:r>
            <w:proofErr w:type="spellStart"/>
            <w:r w:rsidRPr="009677E8">
              <w:rPr>
                <w:rFonts w:ascii="Times New Roman" w:hAnsi="Times New Roman" w:cs="Times New Roman"/>
                <w:sz w:val="18"/>
                <w:szCs w:val="18"/>
              </w:rPr>
              <w:t>телемедичних</w:t>
            </w:r>
            <w:proofErr w:type="spellEnd"/>
            <w:r w:rsidRPr="009677E8">
              <w:rPr>
                <w:rFonts w:ascii="Times New Roman" w:hAnsi="Times New Roman" w:cs="Times New Roman"/>
                <w:sz w:val="18"/>
                <w:szCs w:val="18"/>
              </w:rPr>
              <w:t xml:space="preserve"> технологій та електронного медичного документообороту</w:t>
            </w:r>
          </w:p>
        </w:tc>
        <w:tc>
          <w:tcPr>
            <w:tcW w:w="1124" w:type="dxa"/>
            <w:gridSpan w:val="2"/>
            <w:tcBorders>
              <w:top w:val="single" w:sz="4" w:space="0" w:color="auto"/>
              <w:left w:val="single" w:sz="4" w:space="0" w:color="auto"/>
              <w:bottom w:val="single" w:sz="4" w:space="0" w:color="auto"/>
            </w:tcBorders>
          </w:tcPr>
          <w:p w:rsidR="00CB43E4" w:rsidRPr="009677E8" w:rsidRDefault="00CB43E4" w:rsidP="00996915">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sz w:val="18"/>
                <w:szCs w:val="18"/>
                <w:lang w:val="en-US"/>
              </w:rPr>
              <w:t>41</w:t>
            </w:r>
            <w:r w:rsidRPr="009677E8">
              <w:rPr>
                <w:rFonts w:ascii="Times New Roman" w:hAnsi="Times New Roman" w:cs="Times New Roman"/>
                <w:sz w:val="18"/>
                <w:szCs w:val="18"/>
              </w:rPr>
              <w:t>0,0</w:t>
            </w:r>
          </w:p>
        </w:tc>
        <w:tc>
          <w:tcPr>
            <w:tcW w:w="1325" w:type="dxa"/>
            <w:gridSpan w:val="2"/>
          </w:tcPr>
          <w:p w:rsidR="00CB43E4" w:rsidRPr="009677E8" w:rsidRDefault="00CB43E4" w:rsidP="00996915">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0</w:t>
            </w:r>
          </w:p>
        </w:tc>
        <w:tc>
          <w:tcPr>
            <w:tcW w:w="1220" w:type="dxa"/>
            <w:gridSpan w:val="5"/>
          </w:tcPr>
          <w:p w:rsidR="00CB43E4" w:rsidRPr="009677E8" w:rsidRDefault="00CB43E4" w:rsidP="00996915">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677E8" w:rsidRDefault="00CB43E4" w:rsidP="00996915">
            <w:pPr>
              <w:spacing w:after="0" w:line="240" w:lineRule="auto"/>
              <w:outlineLvl w:val="0"/>
              <w:rPr>
                <w:rFonts w:ascii="Times New Roman" w:hAnsi="Times New Roman" w:cs="Times New Roman"/>
                <w:sz w:val="18"/>
                <w:szCs w:val="18"/>
              </w:rPr>
            </w:pPr>
            <w:r w:rsidRPr="009677E8">
              <w:rPr>
                <w:rFonts w:ascii="Times New Roman" w:hAnsi="Times New Roman" w:cs="Times New Roman"/>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124" w:type="dxa"/>
            <w:gridSpan w:val="2"/>
            <w:tcBorders>
              <w:top w:val="single" w:sz="4" w:space="0" w:color="auto"/>
              <w:left w:val="single" w:sz="4" w:space="0" w:color="auto"/>
              <w:bottom w:val="single" w:sz="4" w:space="0" w:color="auto"/>
            </w:tcBorders>
          </w:tcPr>
          <w:p w:rsidR="00CB43E4" w:rsidRPr="009677E8" w:rsidRDefault="00CB43E4" w:rsidP="00996915">
            <w:pPr>
              <w:spacing w:after="0" w:line="240" w:lineRule="auto"/>
              <w:jc w:val="right"/>
              <w:outlineLvl w:val="0"/>
              <w:rPr>
                <w:rFonts w:ascii="Times New Roman" w:hAnsi="Times New Roman" w:cs="Times New Roman"/>
                <w:sz w:val="18"/>
                <w:szCs w:val="18"/>
              </w:rPr>
            </w:pPr>
          </w:p>
          <w:p w:rsidR="00CB43E4" w:rsidRPr="009677E8" w:rsidRDefault="00CB43E4" w:rsidP="00996915">
            <w:pPr>
              <w:widowControl w:val="0"/>
              <w:spacing w:after="0" w:line="240" w:lineRule="auto"/>
              <w:jc w:val="center"/>
              <w:rPr>
                <w:rFonts w:ascii="Times New Roman" w:hAnsi="Times New Roman" w:cs="Times New Roman"/>
                <w:color w:val="000000" w:themeColor="text1"/>
                <w:sz w:val="18"/>
                <w:szCs w:val="18"/>
                <w:lang w:val="en-US"/>
              </w:rPr>
            </w:pPr>
            <w:r w:rsidRPr="009677E8">
              <w:rPr>
                <w:rFonts w:ascii="Times New Roman" w:hAnsi="Times New Roman" w:cs="Times New Roman"/>
                <w:sz w:val="18"/>
                <w:szCs w:val="18"/>
              </w:rPr>
              <w:t>4</w:t>
            </w:r>
            <w:r w:rsidRPr="009677E8">
              <w:rPr>
                <w:rFonts w:ascii="Times New Roman" w:hAnsi="Times New Roman" w:cs="Times New Roman"/>
                <w:sz w:val="18"/>
                <w:szCs w:val="18"/>
                <w:lang w:val="en-US"/>
              </w:rPr>
              <w:t>847</w:t>
            </w:r>
            <w:r w:rsidRPr="009677E8">
              <w:rPr>
                <w:rFonts w:ascii="Times New Roman" w:hAnsi="Times New Roman" w:cs="Times New Roman"/>
                <w:sz w:val="18"/>
                <w:szCs w:val="18"/>
              </w:rPr>
              <w:t>,</w:t>
            </w:r>
            <w:r w:rsidRPr="009677E8">
              <w:rPr>
                <w:rFonts w:ascii="Times New Roman" w:hAnsi="Times New Roman" w:cs="Times New Roman"/>
                <w:sz w:val="18"/>
                <w:szCs w:val="18"/>
                <w:lang w:val="en-US"/>
              </w:rPr>
              <w:t>3</w:t>
            </w:r>
          </w:p>
        </w:tc>
        <w:tc>
          <w:tcPr>
            <w:tcW w:w="1325" w:type="dxa"/>
            <w:gridSpan w:val="2"/>
            <w:tcBorders>
              <w:left w:val="single" w:sz="4" w:space="0" w:color="auto"/>
            </w:tcBorders>
            <w:vAlign w:val="center"/>
          </w:tcPr>
          <w:p w:rsidR="00CB43E4" w:rsidRPr="009677E8" w:rsidRDefault="00CB43E4" w:rsidP="00996915">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3700,0</w:t>
            </w:r>
          </w:p>
        </w:tc>
        <w:tc>
          <w:tcPr>
            <w:tcW w:w="1220" w:type="dxa"/>
            <w:gridSpan w:val="5"/>
            <w:tcBorders>
              <w:left w:val="single" w:sz="4" w:space="0" w:color="auto"/>
            </w:tcBorders>
            <w:vAlign w:val="center"/>
          </w:tcPr>
          <w:p w:rsidR="00CB43E4" w:rsidRPr="009677E8" w:rsidRDefault="00CB43E4" w:rsidP="00996915">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3700,0</w:t>
            </w:r>
          </w:p>
        </w:tc>
        <w:tc>
          <w:tcPr>
            <w:tcW w:w="1016" w:type="dxa"/>
            <w:gridSpan w:val="4"/>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1425,6</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Проведено обов’язкових профілактичних медичних оглядів 5252 працівники бюджетної сфери , кошти витрачені на оплату праці, розхідні матеріали, лабораторні обстеження, ЗІЗ</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677E8" w:rsidRDefault="00CB43E4" w:rsidP="00996915">
            <w:pPr>
              <w:spacing w:after="0" w:line="240" w:lineRule="auto"/>
              <w:outlineLvl w:val="0"/>
              <w:rPr>
                <w:rFonts w:ascii="Times New Roman" w:hAnsi="Times New Roman" w:cs="Times New Roman"/>
                <w:sz w:val="18"/>
                <w:szCs w:val="18"/>
              </w:rPr>
            </w:pPr>
            <w:r w:rsidRPr="009677E8">
              <w:rPr>
                <w:rFonts w:ascii="Times New Roman" w:hAnsi="Times New Roman" w:cs="Times New Roman"/>
                <w:sz w:val="18"/>
                <w:szCs w:val="18"/>
              </w:rPr>
              <w:t>Розвиток охорони здоров’я в сільських населених пунктах</w:t>
            </w:r>
          </w:p>
        </w:tc>
        <w:tc>
          <w:tcPr>
            <w:tcW w:w="1124" w:type="dxa"/>
            <w:gridSpan w:val="2"/>
            <w:tcBorders>
              <w:top w:val="single" w:sz="4" w:space="0" w:color="auto"/>
              <w:left w:val="single" w:sz="4" w:space="0" w:color="auto"/>
              <w:bottom w:val="single" w:sz="4" w:space="0" w:color="auto"/>
            </w:tcBorders>
          </w:tcPr>
          <w:p w:rsidR="00CB43E4" w:rsidRPr="009677E8" w:rsidRDefault="00CB43E4" w:rsidP="00996915">
            <w:pPr>
              <w:pStyle w:val="aa"/>
              <w:widowControl w:val="0"/>
              <w:rPr>
                <w:sz w:val="18"/>
                <w:szCs w:val="18"/>
                <w:lang w:val="en-US"/>
              </w:rPr>
            </w:pPr>
            <w:r w:rsidRPr="009677E8">
              <w:rPr>
                <w:sz w:val="18"/>
                <w:szCs w:val="18"/>
              </w:rPr>
              <w:t>9</w:t>
            </w:r>
            <w:r w:rsidRPr="009677E8">
              <w:rPr>
                <w:sz w:val="18"/>
                <w:szCs w:val="18"/>
                <w:lang w:val="en-US"/>
              </w:rPr>
              <w:t>44</w:t>
            </w:r>
            <w:r w:rsidRPr="009677E8">
              <w:rPr>
                <w:sz w:val="18"/>
                <w:szCs w:val="18"/>
              </w:rPr>
              <w:t>,</w:t>
            </w:r>
            <w:r w:rsidRPr="009677E8">
              <w:rPr>
                <w:sz w:val="18"/>
                <w:szCs w:val="18"/>
                <w:lang w:val="en-US"/>
              </w:rPr>
              <w:t>2</w:t>
            </w:r>
          </w:p>
          <w:p w:rsidR="00CB43E4" w:rsidRPr="009677E8" w:rsidRDefault="00CB43E4" w:rsidP="00996915">
            <w:pPr>
              <w:pStyle w:val="aa"/>
              <w:widowControl w:val="0"/>
              <w:jc w:val="left"/>
              <w:rPr>
                <w:color w:val="000000" w:themeColor="text1"/>
                <w:sz w:val="18"/>
                <w:szCs w:val="18"/>
                <w:lang w:val="en-US"/>
              </w:rPr>
            </w:pPr>
          </w:p>
        </w:tc>
        <w:tc>
          <w:tcPr>
            <w:tcW w:w="1325" w:type="dxa"/>
            <w:gridSpan w:val="2"/>
            <w:tcBorders>
              <w:left w:val="single" w:sz="4" w:space="0" w:color="auto"/>
            </w:tcBorders>
            <w:vAlign w:val="center"/>
          </w:tcPr>
          <w:p w:rsidR="00CB43E4" w:rsidRPr="009677E8" w:rsidRDefault="00CB43E4" w:rsidP="00996915">
            <w:pPr>
              <w:pStyle w:val="aa"/>
              <w:widowControl w:val="0"/>
              <w:rPr>
                <w:color w:val="000000" w:themeColor="text1"/>
                <w:sz w:val="18"/>
                <w:szCs w:val="18"/>
              </w:rPr>
            </w:pPr>
            <w:r w:rsidRPr="009677E8">
              <w:rPr>
                <w:color w:val="000000" w:themeColor="text1"/>
                <w:sz w:val="18"/>
                <w:szCs w:val="18"/>
              </w:rPr>
              <w:t>944,2</w:t>
            </w:r>
          </w:p>
        </w:tc>
        <w:tc>
          <w:tcPr>
            <w:tcW w:w="1220" w:type="dxa"/>
            <w:gridSpan w:val="5"/>
            <w:tcBorders>
              <w:left w:val="single" w:sz="4" w:space="0" w:color="auto"/>
            </w:tcBorders>
            <w:vAlign w:val="center"/>
          </w:tcPr>
          <w:p w:rsidR="00CB43E4" w:rsidRPr="009677E8" w:rsidRDefault="00CB43E4" w:rsidP="00996915">
            <w:pPr>
              <w:pStyle w:val="aa"/>
              <w:widowControl w:val="0"/>
              <w:rPr>
                <w:color w:val="000000" w:themeColor="text1"/>
                <w:sz w:val="18"/>
                <w:szCs w:val="18"/>
              </w:rPr>
            </w:pPr>
            <w:r w:rsidRPr="009677E8">
              <w:rPr>
                <w:color w:val="000000" w:themeColor="text1"/>
                <w:sz w:val="18"/>
                <w:szCs w:val="18"/>
              </w:rPr>
              <w:t>944,2</w:t>
            </w:r>
            <w:bookmarkStart w:id="1" w:name="_GoBack"/>
            <w:bookmarkEnd w:id="1"/>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245,8</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Забезпечено роботу фельдшерських пунктів в селах громади для надання якісної медичної допомоги жителям сіл, </w:t>
            </w:r>
            <w:proofErr w:type="spellStart"/>
            <w:r w:rsidRPr="00996915">
              <w:rPr>
                <w:rFonts w:ascii="Times New Roman" w:hAnsi="Times New Roman" w:cs="Times New Roman"/>
                <w:sz w:val="18"/>
                <w:szCs w:val="18"/>
              </w:rPr>
              <w:t>виплачено</w:t>
            </w:r>
            <w:proofErr w:type="spellEnd"/>
            <w:r w:rsidRPr="00996915">
              <w:rPr>
                <w:rFonts w:ascii="Times New Roman" w:hAnsi="Times New Roman" w:cs="Times New Roman"/>
                <w:sz w:val="18"/>
                <w:szCs w:val="18"/>
              </w:rPr>
              <w:t xml:space="preserve"> заробітну плату </w:t>
            </w:r>
            <w:proofErr w:type="spellStart"/>
            <w:r w:rsidRPr="00996915">
              <w:rPr>
                <w:rFonts w:ascii="Times New Roman" w:hAnsi="Times New Roman" w:cs="Times New Roman"/>
                <w:sz w:val="18"/>
                <w:szCs w:val="18"/>
              </w:rPr>
              <w:t>федьшерам</w:t>
            </w:r>
            <w:proofErr w:type="spellEnd"/>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677E8" w:rsidRDefault="00CB43E4" w:rsidP="00996915">
            <w:pPr>
              <w:spacing w:after="0" w:line="240" w:lineRule="auto"/>
              <w:outlineLvl w:val="0"/>
              <w:rPr>
                <w:rFonts w:ascii="Times New Roman" w:hAnsi="Times New Roman" w:cs="Times New Roman"/>
                <w:sz w:val="18"/>
                <w:szCs w:val="18"/>
              </w:rPr>
            </w:pPr>
            <w:r w:rsidRPr="009677E8">
              <w:rPr>
                <w:rFonts w:ascii="Times New Roman" w:hAnsi="Times New Roman" w:cs="Times New Roman"/>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124" w:type="dxa"/>
            <w:gridSpan w:val="2"/>
            <w:tcBorders>
              <w:top w:val="single" w:sz="4" w:space="0" w:color="auto"/>
              <w:left w:val="single" w:sz="4" w:space="0" w:color="auto"/>
              <w:bottom w:val="single" w:sz="4" w:space="0" w:color="auto"/>
            </w:tcBorders>
          </w:tcPr>
          <w:p w:rsidR="00CB43E4" w:rsidRPr="009677E8" w:rsidRDefault="00CB43E4" w:rsidP="00996915">
            <w:pPr>
              <w:widowControl w:val="0"/>
              <w:spacing w:after="0" w:line="240" w:lineRule="auto"/>
              <w:jc w:val="center"/>
              <w:rPr>
                <w:rFonts w:ascii="Times New Roman" w:hAnsi="Times New Roman" w:cs="Times New Roman"/>
                <w:sz w:val="18"/>
                <w:szCs w:val="18"/>
              </w:rPr>
            </w:pPr>
          </w:p>
          <w:p w:rsidR="00CB43E4" w:rsidRPr="009677E8" w:rsidRDefault="00CB43E4" w:rsidP="00996915">
            <w:pPr>
              <w:widowControl w:val="0"/>
              <w:spacing w:after="0" w:line="240" w:lineRule="auto"/>
              <w:jc w:val="center"/>
              <w:rPr>
                <w:rFonts w:ascii="Times New Roman" w:hAnsi="Times New Roman" w:cs="Times New Roman"/>
                <w:sz w:val="18"/>
                <w:szCs w:val="18"/>
              </w:rPr>
            </w:pPr>
            <w:r w:rsidRPr="009677E8">
              <w:rPr>
                <w:rFonts w:ascii="Times New Roman" w:hAnsi="Times New Roman" w:cs="Times New Roman"/>
                <w:sz w:val="18"/>
                <w:szCs w:val="18"/>
                <w:lang w:val="en-US"/>
              </w:rPr>
              <w:t>3394</w:t>
            </w:r>
            <w:r w:rsidRPr="009677E8">
              <w:rPr>
                <w:rFonts w:ascii="Times New Roman" w:hAnsi="Times New Roman" w:cs="Times New Roman"/>
                <w:sz w:val="18"/>
                <w:szCs w:val="18"/>
              </w:rPr>
              <w:t>,4</w:t>
            </w:r>
          </w:p>
        </w:tc>
        <w:tc>
          <w:tcPr>
            <w:tcW w:w="1325" w:type="dxa"/>
            <w:gridSpan w:val="2"/>
            <w:tcBorders>
              <w:left w:val="single" w:sz="4" w:space="0" w:color="auto"/>
            </w:tcBorders>
            <w:vAlign w:val="center"/>
          </w:tcPr>
          <w:p w:rsidR="00CB43E4" w:rsidRPr="009677E8" w:rsidRDefault="00CB43E4" w:rsidP="00996915">
            <w:pPr>
              <w:widowControl w:val="0"/>
              <w:spacing w:after="0" w:line="240" w:lineRule="auto"/>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5429,9</w:t>
            </w:r>
          </w:p>
        </w:tc>
        <w:tc>
          <w:tcPr>
            <w:tcW w:w="1220" w:type="dxa"/>
            <w:gridSpan w:val="5"/>
            <w:tcBorders>
              <w:left w:val="single" w:sz="4" w:space="0" w:color="auto"/>
            </w:tcBorders>
            <w:vAlign w:val="center"/>
          </w:tcPr>
          <w:p w:rsidR="00CB43E4" w:rsidRPr="009677E8" w:rsidRDefault="00CB43E4" w:rsidP="00996915">
            <w:pPr>
              <w:widowControl w:val="0"/>
              <w:spacing w:after="0" w:line="240" w:lineRule="auto"/>
              <w:jc w:val="center"/>
              <w:rPr>
                <w:rFonts w:ascii="Times New Roman" w:hAnsi="Times New Roman" w:cs="Times New Roman"/>
                <w:color w:val="000000" w:themeColor="text1"/>
                <w:sz w:val="18"/>
                <w:szCs w:val="18"/>
              </w:rPr>
            </w:pPr>
            <w:r w:rsidRPr="009677E8">
              <w:rPr>
                <w:rFonts w:ascii="Times New Roman" w:hAnsi="Times New Roman" w:cs="Times New Roman"/>
                <w:color w:val="000000" w:themeColor="text1"/>
                <w:sz w:val="18"/>
                <w:szCs w:val="18"/>
              </w:rPr>
              <w:t>5429,9</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4197,6</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roofErr w:type="spellStart"/>
            <w:r w:rsidRPr="00996915">
              <w:rPr>
                <w:rFonts w:ascii="Times New Roman" w:hAnsi="Times New Roman" w:cs="Times New Roman"/>
                <w:sz w:val="18"/>
                <w:szCs w:val="18"/>
              </w:rPr>
              <w:t>Виплачено</w:t>
            </w:r>
            <w:proofErr w:type="spellEnd"/>
            <w:r w:rsidRPr="00996915">
              <w:rPr>
                <w:rFonts w:ascii="Times New Roman" w:hAnsi="Times New Roman" w:cs="Times New Roman"/>
                <w:sz w:val="18"/>
                <w:szCs w:val="18"/>
              </w:rPr>
              <w:t xml:space="preserve"> заробітну плату медичним працівникам, залученим до роботи позаштатної військово-лікарської комісії при міському </w:t>
            </w:r>
            <w:proofErr w:type="spellStart"/>
            <w:r w:rsidRPr="00996915">
              <w:rPr>
                <w:rFonts w:ascii="Times New Roman" w:hAnsi="Times New Roman" w:cs="Times New Roman"/>
                <w:sz w:val="18"/>
                <w:szCs w:val="18"/>
              </w:rPr>
              <w:t>військоматі</w:t>
            </w:r>
            <w:proofErr w:type="spellEnd"/>
            <w:r w:rsidRPr="00996915">
              <w:rPr>
                <w:rFonts w:ascii="Times New Roman" w:hAnsi="Times New Roman" w:cs="Times New Roman"/>
                <w:sz w:val="18"/>
                <w:szCs w:val="18"/>
              </w:rPr>
              <w:t>.</w:t>
            </w:r>
          </w:p>
        </w:tc>
      </w:tr>
      <w:tr w:rsidR="00CB43E4" w:rsidRPr="00996915" w:rsidTr="00E35FA6">
        <w:trPr>
          <w:gridAfter w:val="10"/>
          <w:wAfter w:w="15659" w:type="dxa"/>
          <w:trHeight w:val="1404"/>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bCs/>
                <w:sz w:val="18"/>
                <w:szCs w:val="18"/>
              </w:rPr>
            </w:pPr>
            <w:r w:rsidRPr="00996915">
              <w:rPr>
                <w:rFonts w:ascii="Times New Roman" w:hAnsi="Times New Roman" w:cs="Times New Roman"/>
                <w:bCs/>
                <w:sz w:val="18"/>
                <w:szCs w:val="18"/>
              </w:rPr>
              <w:t xml:space="preserve"> Організація належної роботи  закладів охорони здоров’я. </w:t>
            </w:r>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sz w:val="18"/>
                <w:szCs w:val="18"/>
              </w:rPr>
              <w:t>70625,0</w:t>
            </w:r>
          </w:p>
        </w:tc>
        <w:tc>
          <w:tcPr>
            <w:tcW w:w="1325" w:type="dxa"/>
            <w:gridSpan w:val="2"/>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sz w:val="18"/>
                <w:szCs w:val="18"/>
              </w:rPr>
            </w:pPr>
            <w:r w:rsidRPr="00074B3B">
              <w:rPr>
                <w:rFonts w:ascii="Times New Roman" w:hAnsi="Times New Roman" w:cs="Times New Roman"/>
                <w:sz w:val="18"/>
                <w:szCs w:val="18"/>
              </w:rPr>
              <w:t>69755,9</w:t>
            </w:r>
          </w:p>
        </w:tc>
        <w:tc>
          <w:tcPr>
            <w:tcW w:w="1220" w:type="dxa"/>
            <w:gridSpan w:val="5"/>
            <w:tcBorders>
              <w:top w:val="single" w:sz="4" w:space="0" w:color="auto"/>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sz w:val="18"/>
                <w:szCs w:val="18"/>
              </w:rPr>
            </w:pPr>
            <w:r w:rsidRPr="00074B3B">
              <w:rPr>
                <w:rFonts w:ascii="Times New Roman" w:hAnsi="Times New Roman" w:cs="Times New Roman"/>
                <w:sz w:val="18"/>
                <w:szCs w:val="18"/>
              </w:rPr>
              <w:t>75155,3</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23573,3</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roofErr w:type="spellStart"/>
            <w:r w:rsidRPr="00996915">
              <w:rPr>
                <w:rFonts w:ascii="Times New Roman" w:hAnsi="Times New Roman" w:cs="Times New Roman"/>
                <w:sz w:val="18"/>
                <w:szCs w:val="18"/>
              </w:rPr>
              <w:t>Профінансово</w:t>
            </w:r>
            <w:proofErr w:type="spellEnd"/>
            <w:r w:rsidRPr="00996915">
              <w:rPr>
                <w:rFonts w:ascii="Times New Roman" w:hAnsi="Times New Roman" w:cs="Times New Roman"/>
                <w:sz w:val="18"/>
                <w:szCs w:val="18"/>
              </w:rPr>
              <w:t xml:space="preserve"> закладам охорони </w:t>
            </w:r>
            <w:proofErr w:type="spellStart"/>
            <w:r w:rsidRPr="00996915">
              <w:rPr>
                <w:rFonts w:ascii="Times New Roman" w:hAnsi="Times New Roman" w:cs="Times New Roman"/>
                <w:sz w:val="18"/>
                <w:szCs w:val="18"/>
              </w:rPr>
              <w:t>здоров"я</w:t>
            </w:r>
            <w:proofErr w:type="spellEnd"/>
            <w:r w:rsidRPr="00996915">
              <w:rPr>
                <w:rFonts w:ascii="Times New Roman" w:hAnsi="Times New Roman" w:cs="Times New Roman"/>
                <w:sz w:val="18"/>
                <w:szCs w:val="18"/>
              </w:rPr>
              <w:t xml:space="preserve"> кошти на оплату за спожиті енергоносії на суму 22649,6 </w:t>
            </w:r>
            <w:proofErr w:type="spellStart"/>
            <w:r w:rsidRPr="00996915">
              <w:rPr>
                <w:rFonts w:ascii="Times New Roman" w:hAnsi="Times New Roman" w:cs="Times New Roman"/>
                <w:sz w:val="18"/>
                <w:szCs w:val="18"/>
              </w:rPr>
              <w:t>тис.грн</w:t>
            </w:r>
            <w:proofErr w:type="spellEnd"/>
            <w:r w:rsidRPr="00996915">
              <w:rPr>
                <w:rFonts w:ascii="Times New Roman" w:hAnsi="Times New Roman" w:cs="Times New Roman"/>
                <w:sz w:val="18"/>
                <w:szCs w:val="18"/>
              </w:rPr>
              <w:t xml:space="preserve">., та видатки на утримання відділення </w:t>
            </w:r>
            <w:proofErr w:type="spellStart"/>
            <w:r w:rsidRPr="00996915">
              <w:rPr>
                <w:rFonts w:ascii="Times New Roman" w:hAnsi="Times New Roman" w:cs="Times New Roman"/>
                <w:sz w:val="18"/>
                <w:szCs w:val="18"/>
              </w:rPr>
              <w:t>хоспісної</w:t>
            </w:r>
            <w:proofErr w:type="spellEnd"/>
            <w:r w:rsidRPr="00996915">
              <w:rPr>
                <w:rFonts w:ascii="Times New Roman" w:hAnsi="Times New Roman" w:cs="Times New Roman"/>
                <w:sz w:val="18"/>
                <w:szCs w:val="18"/>
              </w:rPr>
              <w:t xml:space="preserve"> та паліативної допомоги КНП "Міська комунальна лікарня № 3"на суму 803,7 </w:t>
            </w:r>
            <w:proofErr w:type="spellStart"/>
            <w:r w:rsidRPr="00996915">
              <w:rPr>
                <w:rFonts w:ascii="Times New Roman" w:hAnsi="Times New Roman" w:cs="Times New Roman"/>
                <w:sz w:val="18"/>
                <w:szCs w:val="18"/>
              </w:rPr>
              <w:t>тис.грн</w:t>
            </w:r>
            <w:proofErr w:type="spellEnd"/>
            <w:r w:rsidRPr="00996915">
              <w:rPr>
                <w:rFonts w:ascii="Times New Roman" w:hAnsi="Times New Roman" w:cs="Times New Roman"/>
                <w:sz w:val="18"/>
                <w:szCs w:val="18"/>
              </w:rPr>
              <w:t>.</w:t>
            </w:r>
          </w:p>
          <w:p w:rsidR="00CB43E4" w:rsidRPr="00996915" w:rsidRDefault="00CB43E4" w:rsidP="00996915">
            <w:pPr>
              <w:spacing w:after="0" w:line="240" w:lineRule="auto"/>
              <w:rPr>
                <w:rFonts w:ascii="Times New Roman" w:hAnsi="Times New Roman" w:cs="Times New Roman"/>
                <w:sz w:val="18"/>
                <w:szCs w:val="18"/>
                <w:highlight w:val="cyan"/>
              </w:rPr>
            </w:pPr>
            <w:r w:rsidRPr="00996915">
              <w:rPr>
                <w:rFonts w:ascii="Times New Roman" w:hAnsi="Times New Roman" w:cs="Times New Roman"/>
                <w:sz w:val="18"/>
                <w:szCs w:val="18"/>
              </w:rPr>
              <w:t xml:space="preserve">Заплановано видатки на утримання стаціонарних відділень КНП "Міська комунальна лікарня № 3 ТМР у  яких надається медична допомога пораненим воїнам ЗСУ на суму 5653,32 </w:t>
            </w:r>
            <w:proofErr w:type="spellStart"/>
            <w:r w:rsidRPr="00996915">
              <w:rPr>
                <w:rFonts w:ascii="Times New Roman" w:hAnsi="Times New Roman" w:cs="Times New Roman"/>
                <w:sz w:val="18"/>
                <w:szCs w:val="18"/>
              </w:rPr>
              <w:t>тис.грн</w:t>
            </w:r>
            <w:proofErr w:type="spellEnd"/>
            <w:r w:rsidRPr="00996915">
              <w:rPr>
                <w:rFonts w:ascii="Times New Roman" w:hAnsi="Times New Roman" w:cs="Times New Roman"/>
                <w:sz w:val="18"/>
                <w:szCs w:val="18"/>
              </w:rPr>
              <w:t xml:space="preserve">., використано 380,4 </w:t>
            </w:r>
            <w:proofErr w:type="spellStart"/>
            <w:r w:rsidRPr="00996915">
              <w:rPr>
                <w:rFonts w:ascii="Times New Roman" w:hAnsi="Times New Roman" w:cs="Times New Roman"/>
                <w:sz w:val="18"/>
                <w:szCs w:val="18"/>
              </w:rPr>
              <w:t>тис.грн.Крім</w:t>
            </w:r>
            <w:proofErr w:type="spellEnd"/>
            <w:r w:rsidRPr="00996915">
              <w:rPr>
                <w:rFonts w:ascii="Times New Roman" w:hAnsi="Times New Roman" w:cs="Times New Roman"/>
                <w:sz w:val="18"/>
                <w:szCs w:val="18"/>
              </w:rPr>
              <w:t xml:space="preserve"> того, </w:t>
            </w:r>
            <w:proofErr w:type="spellStart"/>
            <w:r w:rsidRPr="00996915">
              <w:rPr>
                <w:rFonts w:ascii="Times New Roman" w:hAnsi="Times New Roman" w:cs="Times New Roman"/>
                <w:sz w:val="18"/>
                <w:szCs w:val="18"/>
              </w:rPr>
              <w:t>проволиться</w:t>
            </w:r>
            <w:proofErr w:type="spellEnd"/>
            <w:r w:rsidRPr="00996915">
              <w:rPr>
                <w:rFonts w:ascii="Times New Roman" w:hAnsi="Times New Roman" w:cs="Times New Roman"/>
                <w:sz w:val="18"/>
                <w:szCs w:val="18"/>
              </w:rPr>
              <w:t xml:space="preserve"> тендерна процедура по закупівлі медикаментів.</w:t>
            </w: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lang w:eastAsia="ru-RU"/>
              </w:rPr>
              <w:t xml:space="preserve">Забезпечення соціальних стандартів у сфері охорони здоров’я </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2623,5</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2600,0</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lang w:val="en-US"/>
              </w:rPr>
            </w:pPr>
            <w:r w:rsidRPr="00996915">
              <w:rPr>
                <w:rFonts w:ascii="Times New Roman" w:hAnsi="Times New Roman" w:cs="Times New Roman"/>
                <w:color w:val="000000" w:themeColor="text1"/>
                <w:sz w:val="18"/>
                <w:szCs w:val="18"/>
              </w:rPr>
              <w:t>1</w:t>
            </w:r>
            <w:r w:rsidRPr="00996915">
              <w:rPr>
                <w:rFonts w:ascii="Times New Roman" w:hAnsi="Times New Roman" w:cs="Times New Roman"/>
                <w:color w:val="000000" w:themeColor="text1"/>
                <w:sz w:val="18"/>
                <w:szCs w:val="18"/>
                <w:lang w:val="en-US"/>
              </w:rPr>
              <w:t>523</w:t>
            </w:r>
            <w:r w:rsidRPr="00996915">
              <w:rPr>
                <w:rFonts w:ascii="Times New Roman" w:hAnsi="Times New Roman" w:cs="Times New Roman"/>
                <w:color w:val="000000" w:themeColor="text1"/>
                <w:sz w:val="18"/>
                <w:szCs w:val="18"/>
              </w:rPr>
              <w:t>,</w:t>
            </w:r>
            <w:r w:rsidRPr="00996915">
              <w:rPr>
                <w:rFonts w:ascii="Times New Roman" w:hAnsi="Times New Roman" w:cs="Times New Roman"/>
                <w:color w:val="000000" w:themeColor="text1"/>
                <w:sz w:val="18"/>
                <w:szCs w:val="18"/>
                <w:lang w:val="en-US"/>
              </w:rPr>
              <w:t>5</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28,94</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Відшкодовано аптекам за отоварені рецепти </w:t>
            </w:r>
          </w:p>
        </w:tc>
      </w:tr>
      <w:tr w:rsidR="00CB43E4" w:rsidRPr="00996915" w:rsidTr="00E35FA6">
        <w:trPr>
          <w:gridAfter w:val="10"/>
          <w:wAfter w:w="15659" w:type="dxa"/>
          <w:trHeight w:val="394"/>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color w:val="000000"/>
                <w:sz w:val="18"/>
                <w:szCs w:val="18"/>
              </w:rPr>
            </w:pPr>
            <w:r w:rsidRPr="00996915">
              <w:rPr>
                <w:rFonts w:ascii="Times New Roman" w:hAnsi="Times New Roman" w:cs="Times New Roman"/>
                <w:color w:val="000000"/>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sz w:val="18"/>
                <w:szCs w:val="18"/>
              </w:rPr>
              <w:t>7221,0</w:t>
            </w:r>
          </w:p>
        </w:tc>
        <w:tc>
          <w:tcPr>
            <w:tcW w:w="1325" w:type="dxa"/>
            <w:gridSpan w:val="2"/>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7041,5</w:t>
            </w:r>
          </w:p>
        </w:tc>
        <w:tc>
          <w:tcPr>
            <w:tcW w:w="1220" w:type="dxa"/>
            <w:gridSpan w:val="5"/>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8041,5</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1299,2</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Виписано рецепти на придбання засобів догляду (</w:t>
            </w:r>
            <w:proofErr w:type="spellStart"/>
            <w:r w:rsidRPr="00996915">
              <w:rPr>
                <w:rFonts w:ascii="Times New Roman" w:hAnsi="Times New Roman" w:cs="Times New Roman"/>
                <w:sz w:val="18"/>
                <w:szCs w:val="18"/>
              </w:rPr>
              <w:t>підгузники</w:t>
            </w:r>
            <w:proofErr w:type="spellEnd"/>
            <w:r w:rsidRPr="00996915">
              <w:rPr>
                <w:rFonts w:ascii="Times New Roman" w:hAnsi="Times New Roman" w:cs="Times New Roman"/>
                <w:sz w:val="18"/>
                <w:szCs w:val="18"/>
              </w:rPr>
              <w:t xml:space="preserve">, </w:t>
            </w:r>
            <w:proofErr w:type="spellStart"/>
            <w:r w:rsidRPr="00996915">
              <w:rPr>
                <w:rFonts w:ascii="Times New Roman" w:hAnsi="Times New Roman" w:cs="Times New Roman"/>
                <w:sz w:val="18"/>
                <w:szCs w:val="18"/>
              </w:rPr>
              <w:t>калоприймачі</w:t>
            </w:r>
            <w:proofErr w:type="spellEnd"/>
            <w:r w:rsidRPr="00996915">
              <w:rPr>
                <w:rFonts w:ascii="Times New Roman" w:hAnsi="Times New Roman" w:cs="Times New Roman"/>
                <w:sz w:val="18"/>
                <w:szCs w:val="18"/>
              </w:rPr>
              <w:t xml:space="preserve">, </w:t>
            </w:r>
            <w:proofErr w:type="spellStart"/>
            <w:r w:rsidRPr="00996915">
              <w:rPr>
                <w:rFonts w:ascii="Times New Roman" w:hAnsi="Times New Roman" w:cs="Times New Roman"/>
                <w:sz w:val="18"/>
                <w:szCs w:val="18"/>
              </w:rPr>
              <w:t>катетори</w:t>
            </w:r>
            <w:proofErr w:type="spellEnd"/>
            <w:r w:rsidRPr="00996915">
              <w:rPr>
                <w:rFonts w:ascii="Times New Roman" w:hAnsi="Times New Roman" w:cs="Times New Roman"/>
                <w:sz w:val="18"/>
                <w:szCs w:val="18"/>
              </w:rPr>
              <w:t>) доросле та дитяче населення громади</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2.1.3</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996915">
              <w:rPr>
                <w:rFonts w:ascii="Times New Roman" w:hAnsi="Times New Roman" w:cs="Times New Roman"/>
                <w:color w:val="000000"/>
                <w:sz w:val="18"/>
                <w:szCs w:val="18"/>
                <w:lang w:eastAsia="uk-UA"/>
              </w:rPr>
              <w:t>, згідно чинного законодавства</w:t>
            </w:r>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sz w:val="18"/>
                <w:szCs w:val="18"/>
              </w:rPr>
              <w:t>5885,3</w:t>
            </w:r>
          </w:p>
        </w:tc>
        <w:tc>
          <w:tcPr>
            <w:tcW w:w="1325" w:type="dxa"/>
            <w:gridSpan w:val="2"/>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5885,3</w:t>
            </w:r>
          </w:p>
        </w:tc>
        <w:tc>
          <w:tcPr>
            <w:tcW w:w="1220" w:type="dxa"/>
            <w:gridSpan w:val="5"/>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lang w:val="en-US"/>
              </w:rPr>
            </w:pPr>
            <w:r w:rsidRPr="00074B3B">
              <w:rPr>
                <w:rFonts w:ascii="Times New Roman" w:hAnsi="Times New Roman" w:cs="Times New Roman"/>
                <w:color w:val="000000" w:themeColor="text1"/>
                <w:sz w:val="18"/>
                <w:szCs w:val="18"/>
                <w:lang w:val="en-US"/>
              </w:rPr>
              <w:t>6326</w:t>
            </w:r>
            <w:r w:rsidRPr="00074B3B">
              <w:rPr>
                <w:rFonts w:ascii="Times New Roman" w:hAnsi="Times New Roman" w:cs="Times New Roman"/>
                <w:color w:val="000000" w:themeColor="text1"/>
                <w:sz w:val="18"/>
                <w:szCs w:val="18"/>
              </w:rPr>
              <w:t>,</w:t>
            </w:r>
            <w:r w:rsidRPr="00074B3B">
              <w:rPr>
                <w:rFonts w:ascii="Times New Roman" w:hAnsi="Times New Roman" w:cs="Times New Roman"/>
                <w:color w:val="000000" w:themeColor="text1"/>
                <w:sz w:val="18"/>
                <w:szCs w:val="18"/>
                <w:lang w:val="en-US"/>
              </w:rPr>
              <w:t>8</w:t>
            </w:r>
          </w:p>
        </w:tc>
        <w:tc>
          <w:tcPr>
            <w:tcW w:w="1016" w:type="dxa"/>
            <w:gridSpan w:val="4"/>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2158,68</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Відшкодовано аптекам за отоварені 1514  рецепти , з них 186 рецептів для 139 дітей</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відповідними харчовими продуктами для спеціального дієтичного споживання хворих на </w:t>
            </w:r>
            <w:proofErr w:type="spellStart"/>
            <w:r w:rsidRPr="00996915">
              <w:rPr>
                <w:rFonts w:ascii="Times New Roman" w:hAnsi="Times New Roman" w:cs="Times New Roman"/>
                <w:sz w:val="18"/>
                <w:szCs w:val="18"/>
              </w:rPr>
              <w:t>фенілкетонурію</w:t>
            </w:r>
            <w:proofErr w:type="spellEnd"/>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1122,0</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1122,0</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1122,0 </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926,3</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Закуплено 235 банок спеціального дієтичного харчування</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лікарськими засобами хворих на </w:t>
            </w:r>
            <w:proofErr w:type="spellStart"/>
            <w:r w:rsidRPr="00996915">
              <w:rPr>
                <w:rFonts w:ascii="Times New Roman" w:hAnsi="Times New Roman" w:cs="Times New Roman"/>
                <w:sz w:val="18"/>
                <w:szCs w:val="18"/>
              </w:rPr>
              <w:t>муковісцидоз</w:t>
            </w:r>
            <w:proofErr w:type="spellEnd"/>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1006,4</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957,3</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957,3</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209,8</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074B3B">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Виписано 6 рецепт</w:t>
            </w:r>
            <w:r w:rsidR="00074B3B">
              <w:rPr>
                <w:rFonts w:ascii="Times New Roman" w:hAnsi="Times New Roman" w:cs="Times New Roman"/>
                <w:sz w:val="18"/>
                <w:szCs w:val="18"/>
              </w:rPr>
              <w:t>ів</w:t>
            </w:r>
            <w:r w:rsidRPr="00996915">
              <w:rPr>
                <w:rFonts w:ascii="Times New Roman" w:hAnsi="Times New Roman" w:cs="Times New Roman"/>
                <w:sz w:val="18"/>
                <w:szCs w:val="18"/>
              </w:rPr>
              <w:t xml:space="preserve"> для  1 дитини</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лікарськими засобами хворих на </w:t>
            </w:r>
            <w:proofErr w:type="spellStart"/>
            <w:r w:rsidRPr="00996915">
              <w:rPr>
                <w:rFonts w:ascii="Times New Roman" w:hAnsi="Times New Roman" w:cs="Times New Roman"/>
                <w:sz w:val="18"/>
                <w:szCs w:val="18"/>
              </w:rPr>
              <w:t>бульознийепідермодоз</w:t>
            </w:r>
            <w:proofErr w:type="spellEnd"/>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sz w:val="18"/>
                <w:szCs w:val="18"/>
              </w:rPr>
              <w:t>300,4</w:t>
            </w:r>
          </w:p>
        </w:tc>
        <w:tc>
          <w:tcPr>
            <w:tcW w:w="1325" w:type="dxa"/>
            <w:gridSpan w:val="2"/>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300,4</w:t>
            </w:r>
          </w:p>
        </w:tc>
        <w:tc>
          <w:tcPr>
            <w:tcW w:w="1220" w:type="dxa"/>
            <w:gridSpan w:val="5"/>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lang w:val="en-US"/>
              </w:rPr>
            </w:pPr>
            <w:r w:rsidRPr="00074B3B">
              <w:rPr>
                <w:rFonts w:ascii="Times New Roman" w:hAnsi="Times New Roman" w:cs="Times New Roman"/>
                <w:color w:val="000000" w:themeColor="text1"/>
                <w:sz w:val="18"/>
                <w:szCs w:val="18"/>
              </w:rPr>
              <w:t>3</w:t>
            </w:r>
            <w:r w:rsidRPr="00074B3B">
              <w:rPr>
                <w:rFonts w:ascii="Times New Roman" w:hAnsi="Times New Roman" w:cs="Times New Roman"/>
                <w:color w:val="000000" w:themeColor="text1"/>
                <w:sz w:val="18"/>
                <w:szCs w:val="18"/>
                <w:lang w:val="en-US"/>
              </w:rPr>
              <w:t>49</w:t>
            </w:r>
            <w:r w:rsidRPr="00074B3B">
              <w:rPr>
                <w:rFonts w:ascii="Times New Roman" w:hAnsi="Times New Roman" w:cs="Times New Roman"/>
                <w:color w:val="000000" w:themeColor="text1"/>
                <w:sz w:val="18"/>
                <w:szCs w:val="18"/>
              </w:rPr>
              <w:t>,</w:t>
            </w:r>
            <w:r w:rsidRPr="00074B3B">
              <w:rPr>
                <w:rFonts w:ascii="Times New Roman" w:hAnsi="Times New Roman" w:cs="Times New Roman"/>
                <w:color w:val="000000" w:themeColor="text1"/>
                <w:sz w:val="18"/>
                <w:szCs w:val="18"/>
                <w:lang w:val="en-US"/>
              </w:rPr>
              <w:t>0</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47,5 </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Придбано 384 шт. препарату  </w:t>
            </w:r>
            <w:proofErr w:type="spellStart"/>
            <w:r w:rsidRPr="00996915">
              <w:rPr>
                <w:rFonts w:ascii="Times New Roman" w:hAnsi="Times New Roman" w:cs="Times New Roman"/>
                <w:sz w:val="18"/>
                <w:szCs w:val="18"/>
              </w:rPr>
              <w:t>Кубітан</w:t>
            </w:r>
            <w:proofErr w:type="spellEnd"/>
          </w:p>
        </w:tc>
      </w:tr>
      <w:tr w:rsidR="00CB43E4" w:rsidRPr="00996915" w:rsidTr="00E35FA6">
        <w:trPr>
          <w:gridAfter w:val="10"/>
          <w:wAfter w:w="15659" w:type="dxa"/>
          <w:trHeight w:val="20"/>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2.2.4</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лікарськими засобами хворих на ювенільний </w:t>
            </w:r>
            <w:proofErr w:type="spellStart"/>
            <w:r w:rsidRPr="00996915">
              <w:rPr>
                <w:rFonts w:ascii="Times New Roman" w:hAnsi="Times New Roman" w:cs="Times New Roman"/>
                <w:sz w:val="18"/>
                <w:szCs w:val="18"/>
              </w:rPr>
              <w:t>ревматоїдний</w:t>
            </w:r>
            <w:proofErr w:type="spellEnd"/>
            <w:r w:rsidRPr="00996915">
              <w:rPr>
                <w:rFonts w:ascii="Times New Roman" w:hAnsi="Times New Roman" w:cs="Times New Roman"/>
                <w:sz w:val="18"/>
                <w:szCs w:val="18"/>
              </w:rPr>
              <w:t xml:space="preserve"> артрит</w:t>
            </w:r>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sz w:val="18"/>
                <w:szCs w:val="18"/>
              </w:rPr>
              <w:t>655,1</w:t>
            </w:r>
          </w:p>
        </w:tc>
        <w:tc>
          <w:tcPr>
            <w:tcW w:w="1325" w:type="dxa"/>
            <w:gridSpan w:val="2"/>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533,1</w:t>
            </w:r>
          </w:p>
        </w:tc>
        <w:tc>
          <w:tcPr>
            <w:tcW w:w="1220" w:type="dxa"/>
            <w:gridSpan w:val="5"/>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color w:val="000000" w:themeColor="text1"/>
                <w:sz w:val="18"/>
                <w:szCs w:val="18"/>
                <w:lang w:val="en-US"/>
              </w:rPr>
            </w:pPr>
            <w:r w:rsidRPr="00074B3B">
              <w:rPr>
                <w:rFonts w:ascii="Times New Roman" w:hAnsi="Times New Roman" w:cs="Times New Roman"/>
                <w:color w:val="000000" w:themeColor="text1"/>
                <w:sz w:val="18"/>
                <w:szCs w:val="18"/>
                <w:lang w:val="en-US"/>
              </w:rPr>
              <w:t>311</w:t>
            </w:r>
            <w:r w:rsidRPr="00074B3B">
              <w:rPr>
                <w:rFonts w:ascii="Times New Roman" w:hAnsi="Times New Roman" w:cs="Times New Roman"/>
                <w:color w:val="000000" w:themeColor="text1"/>
                <w:sz w:val="18"/>
                <w:szCs w:val="18"/>
              </w:rPr>
              <w:t>,</w:t>
            </w:r>
            <w:r w:rsidRPr="00074B3B">
              <w:rPr>
                <w:rFonts w:ascii="Times New Roman" w:hAnsi="Times New Roman" w:cs="Times New Roman"/>
                <w:color w:val="000000" w:themeColor="text1"/>
                <w:sz w:val="18"/>
                <w:szCs w:val="18"/>
                <w:lang w:val="en-US"/>
              </w:rPr>
              <w:t>5</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 xml:space="preserve">              </w:t>
            </w:r>
            <w:r w:rsidRPr="00996915">
              <w:rPr>
                <w:rFonts w:ascii="Times New Roman" w:hAnsi="Times New Roman" w:cs="Times New Roman"/>
                <w:sz w:val="18"/>
                <w:szCs w:val="18"/>
                <w:lang w:val="en-US"/>
              </w:rPr>
              <w:t>117</w:t>
            </w:r>
            <w:r w:rsidRPr="00996915">
              <w:rPr>
                <w:rFonts w:ascii="Times New Roman" w:hAnsi="Times New Roman" w:cs="Times New Roman"/>
                <w:sz w:val="18"/>
                <w:szCs w:val="18"/>
              </w:rPr>
              <w:t>,2</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Закуплено 24 дози  препарату </w:t>
            </w:r>
            <w:proofErr w:type="spellStart"/>
            <w:r w:rsidRPr="00996915">
              <w:rPr>
                <w:rFonts w:ascii="Times New Roman" w:hAnsi="Times New Roman" w:cs="Times New Roman"/>
                <w:sz w:val="18"/>
                <w:szCs w:val="18"/>
              </w:rPr>
              <w:t>Хуміра</w:t>
            </w:r>
            <w:proofErr w:type="spellEnd"/>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r w:rsidRPr="00996915">
              <w:rPr>
                <w:rFonts w:ascii="Times New Roman" w:hAnsi="Times New Roman" w:cs="Times New Roman"/>
                <w:sz w:val="18"/>
                <w:szCs w:val="18"/>
                <w:lang w:eastAsia="uk-UA"/>
              </w:rPr>
              <w:t xml:space="preserve">Забезпечення спеціальним харчуванням хворих  дітей з </w:t>
            </w:r>
            <w:proofErr w:type="spellStart"/>
            <w:r w:rsidRPr="00996915">
              <w:rPr>
                <w:rFonts w:ascii="Times New Roman" w:hAnsi="Times New Roman" w:cs="Times New Roman"/>
                <w:sz w:val="18"/>
                <w:szCs w:val="18"/>
                <w:lang w:eastAsia="uk-UA"/>
              </w:rPr>
              <w:t>орфанним</w:t>
            </w:r>
            <w:proofErr w:type="spellEnd"/>
            <w:r w:rsidRPr="00996915">
              <w:rPr>
                <w:rFonts w:ascii="Times New Roman" w:hAnsi="Times New Roman" w:cs="Times New Roman"/>
                <w:sz w:val="18"/>
                <w:szCs w:val="18"/>
                <w:lang w:eastAsia="uk-UA"/>
              </w:rPr>
              <w:t xml:space="preserve"> захворюванням</w:t>
            </w:r>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widowControl w:val="0"/>
              <w:spacing w:after="0" w:line="240" w:lineRule="auto"/>
              <w:jc w:val="center"/>
              <w:rPr>
                <w:rFonts w:ascii="Times New Roman" w:hAnsi="Times New Roman" w:cs="Times New Roman"/>
                <w:sz w:val="18"/>
                <w:szCs w:val="18"/>
              </w:rPr>
            </w:pPr>
            <w:r w:rsidRPr="00074B3B">
              <w:rPr>
                <w:rFonts w:ascii="Times New Roman" w:hAnsi="Times New Roman" w:cs="Times New Roman"/>
                <w:color w:val="000000"/>
                <w:sz w:val="18"/>
                <w:szCs w:val="18"/>
              </w:rPr>
              <w:t>251,9</w:t>
            </w:r>
          </w:p>
        </w:tc>
        <w:tc>
          <w:tcPr>
            <w:tcW w:w="1325" w:type="dxa"/>
            <w:gridSpan w:val="2"/>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sz w:val="18"/>
                <w:szCs w:val="18"/>
              </w:rPr>
            </w:pPr>
            <w:r w:rsidRPr="00074B3B">
              <w:rPr>
                <w:rFonts w:ascii="Times New Roman" w:hAnsi="Times New Roman" w:cs="Times New Roman"/>
                <w:sz w:val="18"/>
                <w:szCs w:val="18"/>
              </w:rPr>
              <w:t>251,6</w:t>
            </w:r>
          </w:p>
        </w:tc>
        <w:tc>
          <w:tcPr>
            <w:tcW w:w="1220" w:type="dxa"/>
            <w:gridSpan w:val="5"/>
            <w:tcBorders>
              <w:left w:val="single" w:sz="4" w:space="0" w:color="auto"/>
            </w:tcBorders>
            <w:vAlign w:val="center"/>
          </w:tcPr>
          <w:p w:rsidR="00CB43E4" w:rsidRPr="00074B3B" w:rsidRDefault="00CB43E4" w:rsidP="00996915">
            <w:pPr>
              <w:widowControl w:val="0"/>
              <w:spacing w:after="0" w:line="240" w:lineRule="auto"/>
              <w:jc w:val="center"/>
              <w:rPr>
                <w:rFonts w:ascii="Times New Roman" w:hAnsi="Times New Roman" w:cs="Times New Roman"/>
                <w:sz w:val="18"/>
                <w:szCs w:val="18"/>
              </w:rPr>
            </w:pPr>
            <w:r w:rsidRPr="00074B3B">
              <w:rPr>
                <w:rFonts w:ascii="Times New Roman" w:hAnsi="Times New Roman" w:cs="Times New Roman"/>
                <w:sz w:val="18"/>
                <w:szCs w:val="18"/>
              </w:rPr>
              <w:t>910,6</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525,7 </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Закуплено 2772 банок препарату </w:t>
            </w:r>
            <w:proofErr w:type="spellStart"/>
            <w:r w:rsidRPr="00996915">
              <w:rPr>
                <w:rFonts w:ascii="Times New Roman" w:hAnsi="Times New Roman" w:cs="Times New Roman"/>
                <w:sz w:val="18"/>
                <w:szCs w:val="18"/>
              </w:rPr>
              <w:t>Нутрідрінк</w:t>
            </w:r>
            <w:proofErr w:type="spellEnd"/>
            <w:r w:rsidRPr="00996915">
              <w:rPr>
                <w:rFonts w:ascii="Times New Roman" w:hAnsi="Times New Roman" w:cs="Times New Roman"/>
                <w:sz w:val="18"/>
                <w:szCs w:val="18"/>
              </w:rPr>
              <w:t xml:space="preserve"> та 180 банок препарату </w:t>
            </w:r>
            <w:proofErr w:type="spellStart"/>
            <w:r w:rsidRPr="00996915">
              <w:rPr>
                <w:rFonts w:ascii="Times New Roman" w:hAnsi="Times New Roman" w:cs="Times New Roman"/>
                <w:sz w:val="18"/>
                <w:szCs w:val="18"/>
              </w:rPr>
              <w:t>Ліквіджен</w:t>
            </w:r>
            <w:proofErr w:type="spellEnd"/>
            <w:r w:rsidRPr="00996915">
              <w:rPr>
                <w:rFonts w:ascii="Times New Roman" w:hAnsi="Times New Roman" w:cs="Times New Roman"/>
                <w:sz w:val="18"/>
                <w:szCs w:val="18"/>
              </w:rPr>
              <w:t>.</w:t>
            </w:r>
          </w:p>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shd w:val="clear" w:color="auto" w:fill="FFFFFF"/>
                <w:lang w:eastAsia="uk-UA"/>
              </w:rPr>
              <w:t>Забезпечення хворих, які страждають на ниркову недостатність медикаментами супроводу при проведенні замісної ниркової терапії</w:t>
            </w:r>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pStyle w:val="aa"/>
              <w:widowControl w:val="0"/>
              <w:rPr>
                <w:color w:val="000000" w:themeColor="text1"/>
                <w:sz w:val="18"/>
                <w:szCs w:val="18"/>
              </w:rPr>
            </w:pPr>
            <w:r w:rsidRPr="00996915">
              <w:rPr>
                <w:sz w:val="18"/>
                <w:szCs w:val="18"/>
              </w:rPr>
              <w:t>3707,1</w:t>
            </w:r>
          </w:p>
        </w:tc>
        <w:tc>
          <w:tcPr>
            <w:tcW w:w="1325" w:type="dxa"/>
            <w:gridSpan w:val="2"/>
            <w:tcBorders>
              <w:left w:val="single" w:sz="4" w:space="0" w:color="auto"/>
            </w:tcBorders>
            <w:vAlign w:val="center"/>
          </w:tcPr>
          <w:p w:rsidR="00CB43E4" w:rsidRPr="00996915" w:rsidRDefault="00CB43E4" w:rsidP="00996915">
            <w:pPr>
              <w:pStyle w:val="aa"/>
              <w:widowControl w:val="0"/>
              <w:rPr>
                <w:color w:val="000000" w:themeColor="text1"/>
                <w:sz w:val="18"/>
                <w:szCs w:val="18"/>
              </w:rPr>
            </w:pPr>
            <w:r w:rsidRPr="00996915">
              <w:rPr>
                <w:color w:val="000000" w:themeColor="text1"/>
                <w:sz w:val="18"/>
                <w:szCs w:val="18"/>
              </w:rPr>
              <w:t>658,4</w:t>
            </w:r>
          </w:p>
        </w:tc>
        <w:tc>
          <w:tcPr>
            <w:tcW w:w="1220" w:type="dxa"/>
            <w:gridSpan w:val="5"/>
            <w:tcBorders>
              <w:left w:val="single" w:sz="4" w:space="0" w:color="auto"/>
            </w:tcBorders>
            <w:vAlign w:val="center"/>
          </w:tcPr>
          <w:p w:rsidR="00CB43E4" w:rsidRPr="00996915" w:rsidRDefault="00CB43E4" w:rsidP="00996915">
            <w:pPr>
              <w:pStyle w:val="aa"/>
              <w:widowControl w:val="0"/>
              <w:rPr>
                <w:color w:val="000000" w:themeColor="text1"/>
                <w:sz w:val="18"/>
                <w:szCs w:val="18"/>
              </w:rPr>
            </w:pPr>
            <w:r w:rsidRPr="00996915">
              <w:rPr>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0 </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shd w:val="clear" w:color="auto" w:fill="FFFFFF"/>
                <w:lang w:eastAsia="uk-UA"/>
              </w:rPr>
            </w:pPr>
            <w:r w:rsidRPr="00996915">
              <w:rPr>
                <w:rFonts w:ascii="Times New Roman" w:hAnsi="Times New Roman" w:cs="Times New Roman"/>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pStyle w:val="aa"/>
              <w:widowControl w:val="0"/>
              <w:rPr>
                <w:color w:val="000000" w:themeColor="text1"/>
                <w:sz w:val="18"/>
                <w:szCs w:val="18"/>
              </w:rPr>
            </w:pPr>
            <w:r w:rsidRPr="00074B3B">
              <w:rPr>
                <w:sz w:val="18"/>
                <w:szCs w:val="18"/>
              </w:rPr>
              <w:t>447,3</w:t>
            </w:r>
          </w:p>
        </w:tc>
        <w:tc>
          <w:tcPr>
            <w:tcW w:w="1325" w:type="dxa"/>
            <w:gridSpan w:val="2"/>
            <w:tcBorders>
              <w:left w:val="single" w:sz="4" w:space="0" w:color="auto"/>
            </w:tcBorders>
            <w:vAlign w:val="center"/>
          </w:tcPr>
          <w:p w:rsidR="00CB43E4" w:rsidRPr="00074B3B" w:rsidRDefault="00CB43E4" w:rsidP="00996915">
            <w:pPr>
              <w:pStyle w:val="aa"/>
              <w:widowControl w:val="0"/>
              <w:rPr>
                <w:color w:val="000000" w:themeColor="text1"/>
                <w:sz w:val="18"/>
                <w:szCs w:val="18"/>
              </w:rPr>
            </w:pPr>
            <w:r w:rsidRPr="00074B3B">
              <w:rPr>
                <w:color w:val="000000" w:themeColor="text1"/>
                <w:sz w:val="18"/>
                <w:szCs w:val="18"/>
              </w:rPr>
              <w:t>447,3</w:t>
            </w:r>
          </w:p>
        </w:tc>
        <w:tc>
          <w:tcPr>
            <w:tcW w:w="1220" w:type="dxa"/>
            <w:gridSpan w:val="5"/>
            <w:tcBorders>
              <w:left w:val="single" w:sz="4" w:space="0" w:color="auto"/>
            </w:tcBorders>
            <w:vAlign w:val="center"/>
          </w:tcPr>
          <w:p w:rsidR="00CB43E4" w:rsidRPr="00074B3B" w:rsidRDefault="00CB43E4" w:rsidP="00996915">
            <w:pPr>
              <w:pStyle w:val="aa"/>
              <w:widowControl w:val="0"/>
              <w:rPr>
                <w:color w:val="000000" w:themeColor="text1"/>
                <w:sz w:val="18"/>
                <w:szCs w:val="18"/>
              </w:rPr>
            </w:pPr>
            <w:r w:rsidRPr="00074B3B">
              <w:rPr>
                <w:color w:val="000000" w:themeColor="text1"/>
                <w:sz w:val="18"/>
                <w:szCs w:val="18"/>
              </w:rPr>
              <w:t>620,3</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7,2 </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Проводиться тендерна закупівля </w:t>
            </w:r>
          </w:p>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Впровадження методу </w:t>
            </w:r>
            <w:proofErr w:type="spellStart"/>
            <w:r w:rsidRPr="00996915">
              <w:rPr>
                <w:rFonts w:ascii="Times New Roman" w:hAnsi="Times New Roman" w:cs="Times New Roman"/>
                <w:sz w:val="18"/>
                <w:szCs w:val="18"/>
              </w:rPr>
              <w:t>тромболітичної</w:t>
            </w:r>
            <w:proofErr w:type="spellEnd"/>
            <w:r w:rsidRPr="00996915">
              <w:rPr>
                <w:rFonts w:ascii="Times New Roman" w:hAnsi="Times New Roman" w:cs="Times New Roman"/>
                <w:sz w:val="18"/>
                <w:szCs w:val="18"/>
              </w:rPr>
              <w:t xml:space="preserve">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837,6</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682,8</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682,8</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397,4</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препарат </w:t>
            </w:r>
            <w:proofErr w:type="spellStart"/>
            <w:r w:rsidRPr="00996915">
              <w:rPr>
                <w:rFonts w:ascii="Times New Roman" w:hAnsi="Times New Roman" w:cs="Times New Roman"/>
                <w:sz w:val="18"/>
                <w:szCs w:val="18"/>
              </w:rPr>
              <w:t>фрелсі</w:t>
            </w:r>
            <w:proofErr w:type="spellEnd"/>
            <w:r w:rsidRPr="00996915">
              <w:rPr>
                <w:rFonts w:ascii="Times New Roman" w:hAnsi="Times New Roman" w:cs="Times New Roman"/>
                <w:sz w:val="18"/>
                <w:szCs w:val="18"/>
              </w:rPr>
              <w:t>, яким проліковано 1345 хворих, в т</w:t>
            </w:r>
            <w:r w:rsidR="00D650AE" w:rsidRPr="00996915">
              <w:rPr>
                <w:rFonts w:ascii="Times New Roman" w:hAnsi="Times New Roman" w:cs="Times New Roman"/>
                <w:sz w:val="18"/>
                <w:szCs w:val="18"/>
              </w:rPr>
              <w:t xml:space="preserve">ому числі                                                                                                                                                                                                                                                                                                                    </w:t>
            </w:r>
            <w:r w:rsidRPr="00996915">
              <w:rPr>
                <w:rFonts w:ascii="Times New Roman" w:hAnsi="Times New Roman" w:cs="Times New Roman"/>
                <w:sz w:val="18"/>
                <w:szCs w:val="18"/>
              </w:rPr>
              <w:t xml:space="preserve"> з гострим інфарктом міокарда 87 пацієнти. Отримано медикаменти за рахунок централізованого постачання </w:t>
            </w:r>
            <w:r w:rsidRPr="00074B3B">
              <w:rPr>
                <w:rFonts w:ascii="Times New Roman" w:hAnsi="Times New Roman" w:cs="Times New Roman"/>
                <w:b/>
                <w:sz w:val="18"/>
                <w:szCs w:val="18"/>
              </w:rPr>
              <w:t>на суму 178,5</w:t>
            </w:r>
            <w:r w:rsidRPr="00996915">
              <w:rPr>
                <w:rFonts w:ascii="Times New Roman" w:hAnsi="Times New Roman" w:cs="Times New Roman"/>
                <w:sz w:val="18"/>
                <w:szCs w:val="18"/>
              </w:rPr>
              <w:t xml:space="preserve"> </w:t>
            </w:r>
            <w:proofErr w:type="spellStart"/>
            <w:r w:rsidRPr="00996915">
              <w:rPr>
                <w:rFonts w:ascii="Times New Roman" w:hAnsi="Times New Roman" w:cs="Times New Roman"/>
                <w:sz w:val="18"/>
                <w:szCs w:val="18"/>
              </w:rPr>
              <w:t>тис.грн</w:t>
            </w:r>
            <w:proofErr w:type="spellEnd"/>
            <w:r w:rsidRPr="00996915">
              <w:rPr>
                <w:rFonts w:ascii="Times New Roman" w:hAnsi="Times New Roman" w:cs="Times New Roman"/>
                <w:sz w:val="18"/>
                <w:szCs w:val="18"/>
              </w:rPr>
              <w:t>.</w:t>
            </w:r>
          </w:p>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кардіологічних відділень лікарень комплектами експрес-тестів (тест-смужками) для визначення Т-</w:t>
            </w:r>
            <w:proofErr w:type="spellStart"/>
            <w:r w:rsidRPr="00996915">
              <w:rPr>
                <w:rFonts w:ascii="Times New Roman" w:hAnsi="Times New Roman" w:cs="Times New Roman"/>
                <w:sz w:val="18"/>
                <w:szCs w:val="18"/>
              </w:rPr>
              <w:t>тропоніну</w:t>
            </w:r>
            <w:proofErr w:type="spellEnd"/>
            <w:r w:rsidRPr="00996915">
              <w:rPr>
                <w:rFonts w:ascii="Times New Roman" w:hAnsi="Times New Roman" w:cs="Times New Roman"/>
                <w:sz w:val="18"/>
                <w:szCs w:val="18"/>
              </w:rPr>
              <w:t>, Д-</w:t>
            </w:r>
            <w:proofErr w:type="spellStart"/>
            <w:r w:rsidRPr="00996915">
              <w:rPr>
                <w:rFonts w:ascii="Times New Roman" w:hAnsi="Times New Roman" w:cs="Times New Roman"/>
                <w:sz w:val="18"/>
                <w:szCs w:val="18"/>
              </w:rPr>
              <w:t>димера</w:t>
            </w:r>
            <w:proofErr w:type="spellEnd"/>
            <w:r w:rsidRPr="00996915">
              <w:rPr>
                <w:rFonts w:ascii="Times New Roman" w:hAnsi="Times New Roman" w:cs="Times New Roman"/>
                <w:sz w:val="18"/>
                <w:szCs w:val="18"/>
              </w:rPr>
              <w:t xml:space="preserve"> для надання медичної допомоги хворим із числа пільгових категорій та соціально – незахищених верств</w:t>
            </w:r>
          </w:p>
        </w:tc>
        <w:tc>
          <w:tcPr>
            <w:tcW w:w="1124"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572,0</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213,0</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розхідними матеріалами для проведення </w:t>
            </w:r>
            <w:proofErr w:type="spellStart"/>
            <w:r w:rsidRPr="00996915">
              <w:rPr>
                <w:rFonts w:ascii="Times New Roman" w:hAnsi="Times New Roman" w:cs="Times New Roman"/>
                <w:sz w:val="18"/>
                <w:szCs w:val="18"/>
              </w:rPr>
              <w:t>ендоваскулярних</w:t>
            </w:r>
            <w:proofErr w:type="spellEnd"/>
            <w:r w:rsidRPr="00996915">
              <w:rPr>
                <w:rFonts w:ascii="Times New Roman" w:hAnsi="Times New Roman" w:cs="Times New Roman"/>
                <w:sz w:val="18"/>
                <w:szCs w:val="18"/>
              </w:rPr>
              <w:t xml:space="preserve"> операцій на коронарних судинах серця та лікарськими засобами для надання медичної допомоги хворим із числа пільгових категорій та соціально – незахищених верств</w:t>
            </w:r>
          </w:p>
        </w:tc>
        <w:tc>
          <w:tcPr>
            <w:tcW w:w="1124"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4600,0</w:t>
            </w:r>
          </w:p>
        </w:tc>
        <w:tc>
          <w:tcPr>
            <w:tcW w:w="1325" w:type="dxa"/>
            <w:gridSpan w:val="2"/>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300,0</w:t>
            </w:r>
          </w:p>
        </w:tc>
        <w:tc>
          <w:tcPr>
            <w:tcW w:w="1220" w:type="dxa"/>
            <w:gridSpan w:val="5"/>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300,0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176,7</w:t>
            </w:r>
          </w:p>
        </w:tc>
        <w:tc>
          <w:tcPr>
            <w:tcW w:w="3913" w:type="dxa"/>
            <w:gridSpan w:val="7"/>
            <w:tcBorders>
              <w:top w:val="nil"/>
              <w:left w:val="nil"/>
              <w:bottom w:val="single" w:sz="4" w:space="0" w:color="auto"/>
              <w:right w:val="single" w:sz="4" w:space="0" w:color="auto"/>
            </w:tcBorders>
            <w:shd w:val="clear" w:color="auto" w:fill="auto"/>
          </w:tcPr>
          <w:p w:rsidR="00074B3B"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Отримано вироби медичного призначення та розхідні матеріали за рахунок централізованого постачання </w:t>
            </w:r>
            <w:r w:rsidRPr="00996915">
              <w:rPr>
                <w:rFonts w:ascii="Times New Roman" w:hAnsi="Times New Roman" w:cs="Times New Roman"/>
                <w:b/>
                <w:bCs/>
                <w:sz w:val="18"/>
                <w:szCs w:val="18"/>
              </w:rPr>
              <w:t>на суму 1231,9</w:t>
            </w:r>
            <w:r w:rsidRPr="00996915">
              <w:rPr>
                <w:rFonts w:ascii="Times New Roman" w:hAnsi="Times New Roman" w:cs="Times New Roman"/>
                <w:sz w:val="18"/>
                <w:szCs w:val="18"/>
              </w:rPr>
              <w:t xml:space="preserve"> </w:t>
            </w:r>
            <w:proofErr w:type="spellStart"/>
            <w:r w:rsidRPr="00996915">
              <w:rPr>
                <w:rFonts w:ascii="Times New Roman" w:hAnsi="Times New Roman" w:cs="Times New Roman"/>
                <w:b/>
                <w:bCs/>
                <w:sz w:val="18"/>
                <w:szCs w:val="18"/>
              </w:rPr>
              <w:t>тис.грн</w:t>
            </w:r>
            <w:proofErr w:type="spellEnd"/>
            <w:r w:rsidRPr="00996915">
              <w:rPr>
                <w:rFonts w:ascii="Times New Roman" w:hAnsi="Times New Roman" w:cs="Times New Roman"/>
                <w:sz w:val="18"/>
                <w:szCs w:val="18"/>
              </w:rPr>
              <w:t>.</w:t>
            </w:r>
            <w:r w:rsidR="00074B3B">
              <w:rPr>
                <w:rFonts w:ascii="Times New Roman" w:hAnsi="Times New Roman" w:cs="Times New Roman"/>
                <w:sz w:val="18"/>
                <w:szCs w:val="18"/>
              </w:rPr>
              <w:t xml:space="preserve">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Проведено </w:t>
            </w:r>
            <w:proofErr w:type="spellStart"/>
            <w:r w:rsidRPr="00996915">
              <w:rPr>
                <w:rFonts w:ascii="Times New Roman" w:hAnsi="Times New Roman" w:cs="Times New Roman"/>
                <w:sz w:val="18"/>
                <w:szCs w:val="18"/>
              </w:rPr>
              <w:t>стентування</w:t>
            </w:r>
            <w:proofErr w:type="spellEnd"/>
            <w:r w:rsidRPr="00996915">
              <w:rPr>
                <w:rFonts w:ascii="Times New Roman" w:hAnsi="Times New Roman" w:cs="Times New Roman"/>
                <w:sz w:val="18"/>
                <w:szCs w:val="18"/>
              </w:rPr>
              <w:t xml:space="preserve"> 138 хворим, 100 хворим проведено діагностичну </w:t>
            </w:r>
            <w:proofErr w:type="spellStart"/>
            <w:r w:rsidRPr="00996915">
              <w:rPr>
                <w:rFonts w:ascii="Times New Roman" w:hAnsi="Times New Roman" w:cs="Times New Roman"/>
                <w:sz w:val="18"/>
                <w:szCs w:val="18"/>
              </w:rPr>
              <w:t>коронографію</w:t>
            </w:r>
            <w:proofErr w:type="spellEnd"/>
            <w:r w:rsidRPr="00996915">
              <w:rPr>
                <w:rFonts w:ascii="Times New Roman" w:hAnsi="Times New Roman" w:cs="Times New Roman"/>
                <w:sz w:val="18"/>
                <w:szCs w:val="18"/>
              </w:rPr>
              <w:t>.</w:t>
            </w:r>
          </w:p>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300,0</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top w:val="single" w:sz="4" w:space="0" w:color="auto"/>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508"/>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Забезпечення медичним обладнанням для надання медичної допомоги хворим із порушеним мозковим кровообігом</w:t>
            </w:r>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500,0</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highlight w:val="yellow"/>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highlight w:val="yellow"/>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pStyle w:val="aa"/>
              <w:widowControl w:val="0"/>
              <w:rPr>
                <w:color w:val="000000" w:themeColor="text1"/>
                <w:sz w:val="18"/>
                <w:szCs w:val="18"/>
                <w:highlight w:val="yellow"/>
              </w:rPr>
            </w:pPr>
          </w:p>
        </w:tc>
        <w:tc>
          <w:tcPr>
            <w:tcW w:w="1224" w:type="dxa"/>
            <w:gridSpan w:val="4"/>
            <w:vAlign w:val="center"/>
          </w:tcPr>
          <w:p w:rsidR="00CB43E4" w:rsidRPr="00996915" w:rsidRDefault="00CB43E4" w:rsidP="00996915">
            <w:pPr>
              <w:pStyle w:val="aa"/>
              <w:widowControl w:val="0"/>
              <w:rPr>
                <w:color w:val="000000" w:themeColor="text1"/>
                <w:sz w:val="18"/>
                <w:szCs w:val="18"/>
                <w:highlight w:val="yellow"/>
              </w:rPr>
            </w:pPr>
            <w:r w:rsidRPr="00996915">
              <w:rPr>
                <w:color w:val="000000" w:themeColor="text1"/>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lang w:eastAsia="uk-UA"/>
              </w:rPr>
            </w:pPr>
            <w:r w:rsidRPr="00996915">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закладів охорони здоров’я аналізаторами для визначення рівня </w:t>
            </w:r>
            <w:proofErr w:type="spellStart"/>
            <w:r w:rsidRPr="00996915">
              <w:rPr>
                <w:rFonts w:ascii="Times New Roman" w:hAnsi="Times New Roman" w:cs="Times New Roman"/>
                <w:sz w:val="18"/>
                <w:szCs w:val="18"/>
              </w:rPr>
              <w:t>глікованого</w:t>
            </w:r>
            <w:proofErr w:type="spellEnd"/>
            <w:r w:rsidRPr="00996915">
              <w:rPr>
                <w:rFonts w:ascii="Times New Roman" w:hAnsi="Times New Roman" w:cs="Times New Roman"/>
                <w:sz w:val="18"/>
                <w:szCs w:val="18"/>
              </w:rPr>
              <w:t xml:space="preserve"> гемоглобіну</w:t>
            </w:r>
          </w:p>
        </w:tc>
        <w:tc>
          <w:tcPr>
            <w:tcW w:w="1124" w:type="dxa"/>
            <w:gridSpan w:val="2"/>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352,0</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хворих на цукровий діабет 2-го типу </w:t>
            </w:r>
            <w:proofErr w:type="spellStart"/>
            <w:r w:rsidRPr="00996915">
              <w:rPr>
                <w:rFonts w:ascii="Times New Roman" w:hAnsi="Times New Roman" w:cs="Times New Roman"/>
                <w:sz w:val="18"/>
                <w:szCs w:val="18"/>
              </w:rPr>
              <w:t>цукрознижуючими</w:t>
            </w:r>
            <w:proofErr w:type="spellEnd"/>
            <w:r w:rsidRPr="00996915">
              <w:rPr>
                <w:rFonts w:ascii="Times New Roman" w:hAnsi="Times New Roman" w:cs="Times New Roman"/>
                <w:sz w:val="18"/>
                <w:szCs w:val="18"/>
              </w:rPr>
              <w:t xml:space="preserve"> лікарськими засобами (</w:t>
            </w:r>
            <w:proofErr w:type="spellStart"/>
            <w:r w:rsidRPr="00996915">
              <w:rPr>
                <w:rFonts w:ascii="Times New Roman" w:hAnsi="Times New Roman" w:cs="Times New Roman"/>
                <w:sz w:val="18"/>
                <w:szCs w:val="18"/>
              </w:rPr>
              <w:t>таблетовані</w:t>
            </w:r>
            <w:proofErr w:type="spellEnd"/>
            <w:r w:rsidRPr="00996915">
              <w:rPr>
                <w:rFonts w:ascii="Times New Roman" w:hAnsi="Times New Roman" w:cs="Times New Roman"/>
                <w:sz w:val="18"/>
                <w:szCs w:val="18"/>
              </w:rPr>
              <w:t xml:space="preserve"> форми)</w:t>
            </w:r>
          </w:p>
        </w:tc>
        <w:tc>
          <w:tcPr>
            <w:tcW w:w="1124" w:type="dxa"/>
            <w:gridSpan w:val="2"/>
            <w:vAlign w:val="center"/>
          </w:tcPr>
          <w:p w:rsidR="00CB43E4" w:rsidRPr="00996915" w:rsidRDefault="00CB43E4" w:rsidP="00996915">
            <w:pPr>
              <w:pStyle w:val="aa"/>
              <w:widowControl w:val="0"/>
              <w:rPr>
                <w:color w:val="000000" w:themeColor="text1"/>
                <w:sz w:val="18"/>
                <w:szCs w:val="18"/>
              </w:rPr>
            </w:pPr>
            <w:r w:rsidRPr="00996915">
              <w:rPr>
                <w:color w:val="000000" w:themeColor="text1"/>
                <w:sz w:val="18"/>
                <w:szCs w:val="18"/>
              </w:rPr>
              <w:t>2409,3</w:t>
            </w:r>
          </w:p>
        </w:tc>
        <w:tc>
          <w:tcPr>
            <w:tcW w:w="1325" w:type="dxa"/>
            <w:gridSpan w:val="2"/>
            <w:tcBorders>
              <w:left w:val="single" w:sz="4" w:space="0" w:color="auto"/>
            </w:tcBorders>
            <w:vAlign w:val="center"/>
          </w:tcPr>
          <w:p w:rsidR="00CB43E4" w:rsidRPr="00996915" w:rsidRDefault="00CB43E4" w:rsidP="00996915">
            <w:pPr>
              <w:pStyle w:val="aa"/>
              <w:widowControl w:val="0"/>
              <w:rPr>
                <w:color w:val="000000" w:themeColor="text1"/>
                <w:sz w:val="18"/>
                <w:szCs w:val="18"/>
              </w:rPr>
            </w:pPr>
            <w:r w:rsidRPr="00996915">
              <w:rPr>
                <w:color w:val="000000" w:themeColor="text1"/>
                <w:sz w:val="18"/>
                <w:szCs w:val="18"/>
              </w:rPr>
              <w:t>2409,3</w:t>
            </w:r>
          </w:p>
        </w:tc>
        <w:tc>
          <w:tcPr>
            <w:tcW w:w="1220" w:type="dxa"/>
            <w:gridSpan w:val="5"/>
            <w:tcBorders>
              <w:left w:val="single" w:sz="4" w:space="0" w:color="auto"/>
            </w:tcBorders>
            <w:vAlign w:val="center"/>
          </w:tcPr>
          <w:p w:rsidR="00CB43E4" w:rsidRPr="00996915" w:rsidRDefault="00CB43E4" w:rsidP="00996915">
            <w:pPr>
              <w:pStyle w:val="aa"/>
              <w:widowControl w:val="0"/>
              <w:rPr>
                <w:color w:val="000000" w:themeColor="text1"/>
                <w:sz w:val="18"/>
                <w:szCs w:val="18"/>
              </w:rPr>
            </w:pPr>
            <w:r w:rsidRPr="00996915">
              <w:rPr>
                <w:color w:val="000000" w:themeColor="text1"/>
                <w:sz w:val="18"/>
                <w:szCs w:val="18"/>
              </w:rPr>
              <w:t>2409,3</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7D1738">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1178,</w:t>
            </w:r>
            <w:r w:rsidR="007D1738">
              <w:rPr>
                <w:rFonts w:ascii="Times New Roman" w:hAnsi="Times New Roman" w:cs="Times New Roman"/>
                <w:sz w:val="18"/>
                <w:szCs w:val="18"/>
              </w:rPr>
              <w:t>7</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Виписано  4014 пільгових рецепти для хворих на цукровий діабет</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widowControl w:val="0"/>
              <w:autoSpaceDE w:val="0"/>
              <w:autoSpaceDN w:val="0"/>
              <w:adjustRightInd w:val="0"/>
              <w:spacing w:after="0" w:line="240" w:lineRule="auto"/>
              <w:outlineLvl w:val="0"/>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Забезпечення дітей  хворих на цукровий діабет тест смужками та </w:t>
            </w:r>
            <w:proofErr w:type="spellStart"/>
            <w:r w:rsidRPr="00996915">
              <w:rPr>
                <w:rFonts w:ascii="Times New Roman" w:hAnsi="Times New Roman" w:cs="Times New Roman"/>
                <w:color w:val="000000"/>
                <w:sz w:val="18"/>
                <w:szCs w:val="18"/>
              </w:rPr>
              <w:t>глюкометрами</w:t>
            </w:r>
            <w:proofErr w:type="spellEnd"/>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pStyle w:val="aa"/>
              <w:widowControl w:val="0"/>
              <w:rPr>
                <w:color w:val="000000" w:themeColor="text1"/>
                <w:sz w:val="18"/>
                <w:szCs w:val="18"/>
              </w:rPr>
            </w:pPr>
            <w:r w:rsidRPr="00074B3B">
              <w:rPr>
                <w:color w:val="000000"/>
                <w:sz w:val="18"/>
                <w:szCs w:val="18"/>
              </w:rPr>
              <w:t>335,5</w:t>
            </w:r>
          </w:p>
        </w:tc>
        <w:tc>
          <w:tcPr>
            <w:tcW w:w="1325" w:type="dxa"/>
            <w:gridSpan w:val="2"/>
            <w:tcBorders>
              <w:left w:val="single" w:sz="4" w:space="0" w:color="auto"/>
            </w:tcBorders>
            <w:vAlign w:val="center"/>
          </w:tcPr>
          <w:p w:rsidR="00CB43E4" w:rsidRPr="00074B3B" w:rsidRDefault="00CB43E4" w:rsidP="00996915">
            <w:pPr>
              <w:pStyle w:val="aa"/>
              <w:widowControl w:val="0"/>
              <w:rPr>
                <w:color w:val="000000" w:themeColor="text1"/>
                <w:sz w:val="18"/>
                <w:szCs w:val="18"/>
              </w:rPr>
            </w:pPr>
            <w:r w:rsidRPr="00074B3B">
              <w:rPr>
                <w:color w:val="000000" w:themeColor="text1"/>
                <w:sz w:val="18"/>
                <w:szCs w:val="18"/>
              </w:rPr>
              <w:t>335,5</w:t>
            </w:r>
          </w:p>
        </w:tc>
        <w:tc>
          <w:tcPr>
            <w:tcW w:w="1220" w:type="dxa"/>
            <w:gridSpan w:val="5"/>
            <w:tcBorders>
              <w:left w:val="single" w:sz="4" w:space="0" w:color="auto"/>
            </w:tcBorders>
            <w:vAlign w:val="center"/>
          </w:tcPr>
          <w:p w:rsidR="00CB43E4" w:rsidRPr="00074B3B" w:rsidRDefault="00CB43E4" w:rsidP="00996915">
            <w:pPr>
              <w:pStyle w:val="aa"/>
              <w:widowControl w:val="0"/>
              <w:rPr>
                <w:color w:val="000000" w:themeColor="text1"/>
                <w:sz w:val="18"/>
                <w:szCs w:val="18"/>
              </w:rPr>
            </w:pPr>
            <w:r w:rsidRPr="00074B3B">
              <w:rPr>
                <w:color w:val="000000" w:themeColor="text1"/>
                <w:sz w:val="18"/>
                <w:szCs w:val="18"/>
              </w:rPr>
              <w:t>698,5</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Завершується тендерна процедура</w:t>
            </w: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15020" w:type="dxa"/>
            <w:gridSpan w:val="28"/>
            <w:vAlign w:val="center"/>
          </w:tcPr>
          <w:p w:rsidR="00CB43E4" w:rsidRPr="00074B3B" w:rsidRDefault="00CB43E4" w:rsidP="00996915">
            <w:pPr>
              <w:spacing w:after="0" w:line="240" w:lineRule="auto"/>
              <w:jc w:val="both"/>
              <w:rPr>
                <w:rFonts w:ascii="Times New Roman" w:hAnsi="Times New Roman" w:cs="Times New Roman"/>
                <w:sz w:val="18"/>
                <w:szCs w:val="18"/>
              </w:rPr>
            </w:pPr>
            <w:r w:rsidRPr="00074B3B">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w:t>
            </w:r>
            <w:proofErr w:type="spellStart"/>
            <w:r w:rsidRPr="00074B3B">
              <w:rPr>
                <w:rFonts w:ascii="Times New Roman" w:hAnsi="Times New Roman" w:cs="Times New Roman"/>
                <w:bCs/>
                <w:i/>
                <w:color w:val="000000" w:themeColor="text1"/>
                <w:sz w:val="18"/>
                <w:szCs w:val="18"/>
                <w:lang w:eastAsia="ru-RU"/>
              </w:rPr>
              <w:t>хвороб</w:t>
            </w:r>
            <w:proofErr w:type="spellEnd"/>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Щорічне проведення передсезонної імунопрофілактики грипу в групах ризику</w:t>
            </w:r>
          </w:p>
        </w:tc>
        <w:tc>
          <w:tcPr>
            <w:tcW w:w="1124" w:type="dxa"/>
            <w:gridSpan w:val="2"/>
            <w:tcBorders>
              <w:top w:val="single" w:sz="4" w:space="0" w:color="auto"/>
              <w:left w:val="single" w:sz="4" w:space="0" w:color="auto"/>
              <w:bottom w:val="single" w:sz="4" w:space="0" w:color="auto"/>
              <w:right w:val="single" w:sz="4" w:space="0" w:color="auto"/>
            </w:tcBorders>
          </w:tcPr>
          <w:p w:rsidR="00CB43E4" w:rsidRPr="00074B3B" w:rsidRDefault="00CB43E4" w:rsidP="00996915">
            <w:pPr>
              <w:spacing w:after="0" w:line="240" w:lineRule="auto"/>
              <w:rPr>
                <w:rFonts w:ascii="Times New Roman" w:hAnsi="Times New Roman" w:cs="Times New Roman"/>
                <w:color w:val="000000" w:themeColor="text1"/>
                <w:sz w:val="18"/>
                <w:szCs w:val="18"/>
              </w:rPr>
            </w:pPr>
            <w:r w:rsidRPr="00074B3B">
              <w:rPr>
                <w:rFonts w:ascii="Times New Roman" w:hAnsi="Times New Roman" w:cs="Times New Roman"/>
                <w:sz w:val="18"/>
                <w:szCs w:val="18"/>
              </w:rPr>
              <w:t xml:space="preserve">       339,1</w:t>
            </w:r>
          </w:p>
        </w:tc>
        <w:tc>
          <w:tcPr>
            <w:tcW w:w="1325" w:type="dxa"/>
            <w:gridSpan w:val="2"/>
            <w:tcBorders>
              <w:left w:val="single" w:sz="4" w:space="0" w:color="auto"/>
            </w:tcBorders>
          </w:tcPr>
          <w:p w:rsidR="00CB43E4" w:rsidRPr="00074B3B" w:rsidRDefault="00CB43E4" w:rsidP="00996915">
            <w:pPr>
              <w:spacing w:after="0" w:line="240" w:lineRule="auto"/>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 xml:space="preserve">        339,1</w:t>
            </w:r>
          </w:p>
        </w:tc>
        <w:tc>
          <w:tcPr>
            <w:tcW w:w="1220" w:type="dxa"/>
            <w:gridSpan w:val="5"/>
            <w:tcBorders>
              <w:left w:val="single" w:sz="4" w:space="0" w:color="auto"/>
            </w:tcBorders>
          </w:tcPr>
          <w:p w:rsidR="00CB43E4" w:rsidRPr="00074B3B" w:rsidRDefault="00CB43E4" w:rsidP="00996915">
            <w:pPr>
              <w:spacing w:after="0" w:line="240" w:lineRule="auto"/>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 xml:space="preserve">      339,1</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запасу </w:t>
            </w:r>
            <w:proofErr w:type="spellStart"/>
            <w:r w:rsidRPr="00996915">
              <w:rPr>
                <w:rFonts w:ascii="Times New Roman" w:hAnsi="Times New Roman" w:cs="Times New Roman"/>
                <w:sz w:val="18"/>
                <w:szCs w:val="18"/>
              </w:rPr>
              <w:t>антирабічних</w:t>
            </w:r>
            <w:proofErr w:type="spellEnd"/>
            <w:r w:rsidRPr="00996915">
              <w:rPr>
                <w:rFonts w:ascii="Times New Roman" w:hAnsi="Times New Roman" w:cs="Times New Roman"/>
                <w:sz w:val="18"/>
                <w:szCs w:val="18"/>
              </w:rPr>
              <w:t xml:space="preserve"> препаратів, </w:t>
            </w:r>
            <w:proofErr w:type="spellStart"/>
            <w:r w:rsidRPr="00996915">
              <w:rPr>
                <w:rFonts w:ascii="Times New Roman" w:hAnsi="Times New Roman" w:cs="Times New Roman"/>
                <w:sz w:val="18"/>
                <w:szCs w:val="18"/>
              </w:rPr>
              <w:t>ботулістичної</w:t>
            </w:r>
            <w:proofErr w:type="spellEnd"/>
            <w:r w:rsidRPr="00996915">
              <w:rPr>
                <w:rFonts w:ascii="Times New Roman" w:hAnsi="Times New Roman" w:cs="Times New Roman"/>
                <w:sz w:val="18"/>
                <w:szCs w:val="18"/>
              </w:rPr>
              <w:t xml:space="preserve">, правцевої та дифтерійної </w:t>
            </w:r>
            <w:proofErr w:type="spellStart"/>
            <w:r w:rsidRPr="00996915">
              <w:rPr>
                <w:rFonts w:ascii="Times New Roman" w:hAnsi="Times New Roman" w:cs="Times New Roman"/>
                <w:sz w:val="18"/>
                <w:szCs w:val="18"/>
              </w:rPr>
              <w:t>сивороток</w:t>
            </w:r>
            <w:proofErr w:type="spellEnd"/>
            <w:r w:rsidRPr="00996915">
              <w:rPr>
                <w:rFonts w:ascii="Times New Roman" w:hAnsi="Times New Roman" w:cs="Times New Roman"/>
                <w:sz w:val="18"/>
                <w:szCs w:val="18"/>
              </w:rPr>
              <w:t xml:space="preserve"> на випадок </w:t>
            </w:r>
            <w:proofErr w:type="spellStart"/>
            <w:r w:rsidRPr="00996915">
              <w:rPr>
                <w:rFonts w:ascii="Times New Roman" w:hAnsi="Times New Roman" w:cs="Times New Roman"/>
                <w:sz w:val="18"/>
                <w:szCs w:val="18"/>
              </w:rPr>
              <w:t>епідускладнень,Проведення</w:t>
            </w:r>
            <w:proofErr w:type="spellEnd"/>
            <w:r w:rsidRPr="00996915">
              <w:rPr>
                <w:rFonts w:ascii="Times New Roman" w:hAnsi="Times New Roman" w:cs="Times New Roman"/>
                <w:sz w:val="18"/>
                <w:szCs w:val="18"/>
              </w:rPr>
              <w:t xml:space="preserve"> необхідних лабораторних обстежень та відшкодування їх вартості.</w:t>
            </w:r>
          </w:p>
        </w:tc>
        <w:tc>
          <w:tcPr>
            <w:tcW w:w="1124" w:type="dxa"/>
            <w:gridSpan w:val="2"/>
            <w:tcBorders>
              <w:top w:val="single" w:sz="4" w:space="0" w:color="auto"/>
              <w:left w:val="single" w:sz="4" w:space="0" w:color="auto"/>
              <w:bottom w:val="single" w:sz="4" w:space="0" w:color="auto"/>
            </w:tcBorders>
          </w:tcPr>
          <w:p w:rsidR="00CB43E4" w:rsidRPr="00074B3B" w:rsidRDefault="00CB43E4" w:rsidP="00996915">
            <w:pPr>
              <w:pStyle w:val="ac"/>
              <w:spacing w:after="0"/>
              <w:jc w:val="center"/>
              <w:rPr>
                <w:color w:val="000000" w:themeColor="text1"/>
                <w:sz w:val="18"/>
                <w:szCs w:val="18"/>
                <w:lang w:val="uk-UA"/>
              </w:rPr>
            </w:pPr>
            <w:r w:rsidRPr="00074B3B">
              <w:rPr>
                <w:sz w:val="18"/>
                <w:szCs w:val="18"/>
              </w:rPr>
              <w:t>3</w:t>
            </w:r>
            <w:r w:rsidRPr="00074B3B">
              <w:rPr>
                <w:sz w:val="18"/>
                <w:szCs w:val="18"/>
                <w:lang w:val="uk-UA"/>
              </w:rPr>
              <w:t>74</w:t>
            </w:r>
            <w:r w:rsidRPr="00074B3B">
              <w:rPr>
                <w:sz w:val="18"/>
                <w:szCs w:val="18"/>
              </w:rPr>
              <w:t>,</w:t>
            </w:r>
            <w:r w:rsidRPr="00074B3B">
              <w:rPr>
                <w:sz w:val="18"/>
                <w:szCs w:val="18"/>
                <w:lang w:val="uk-UA"/>
              </w:rPr>
              <w:t>6</w:t>
            </w:r>
          </w:p>
        </w:tc>
        <w:tc>
          <w:tcPr>
            <w:tcW w:w="1325" w:type="dxa"/>
            <w:gridSpan w:val="2"/>
            <w:tcBorders>
              <w:left w:val="single" w:sz="4" w:space="0" w:color="auto"/>
            </w:tcBorders>
          </w:tcPr>
          <w:p w:rsidR="00CB43E4" w:rsidRPr="00074B3B" w:rsidRDefault="00CB43E4" w:rsidP="00996915">
            <w:pPr>
              <w:pStyle w:val="ac"/>
              <w:spacing w:after="0"/>
              <w:jc w:val="center"/>
              <w:rPr>
                <w:color w:val="000000" w:themeColor="text1"/>
                <w:sz w:val="18"/>
                <w:szCs w:val="18"/>
                <w:lang w:val="uk-UA"/>
              </w:rPr>
            </w:pPr>
            <w:r w:rsidRPr="00074B3B">
              <w:rPr>
                <w:color w:val="000000" w:themeColor="text1"/>
                <w:sz w:val="18"/>
                <w:szCs w:val="18"/>
                <w:lang w:val="uk-UA"/>
              </w:rPr>
              <w:t>374,6</w:t>
            </w:r>
          </w:p>
        </w:tc>
        <w:tc>
          <w:tcPr>
            <w:tcW w:w="1220" w:type="dxa"/>
            <w:gridSpan w:val="5"/>
            <w:tcBorders>
              <w:left w:val="single" w:sz="4" w:space="0" w:color="auto"/>
            </w:tcBorders>
          </w:tcPr>
          <w:p w:rsidR="00CB43E4" w:rsidRPr="00074B3B" w:rsidRDefault="00CB43E4" w:rsidP="00996915">
            <w:pPr>
              <w:pStyle w:val="ac"/>
              <w:spacing w:after="0"/>
              <w:jc w:val="center"/>
              <w:rPr>
                <w:color w:val="000000" w:themeColor="text1"/>
                <w:sz w:val="18"/>
                <w:szCs w:val="18"/>
                <w:lang w:val="uk-UA"/>
              </w:rPr>
            </w:pPr>
            <w:r w:rsidRPr="00074B3B">
              <w:rPr>
                <w:color w:val="000000" w:themeColor="text1"/>
                <w:sz w:val="18"/>
                <w:szCs w:val="18"/>
                <w:lang w:val="uk-UA"/>
              </w:rPr>
              <w:t>420,9</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r w:rsidRPr="00996915">
              <w:rPr>
                <w:rFonts w:ascii="Times New Roman" w:hAnsi="Times New Roman" w:cs="Times New Roman"/>
                <w:sz w:val="18"/>
                <w:szCs w:val="18"/>
                <w:lang w:eastAsia="uk-UA"/>
              </w:rPr>
              <w:t>Розпочато процедуру закупівлі</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4200,0</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1768,0</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1067,8</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проведення діагностування захворювань, спричинених </w:t>
            </w:r>
            <w:proofErr w:type="spellStart"/>
            <w:r w:rsidRPr="00996915">
              <w:rPr>
                <w:rFonts w:ascii="Times New Roman" w:hAnsi="Times New Roman" w:cs="Times New Roman"/>
                <w:sz w:val="18"/>
                <w:szCs w:val="18"/>
              </w:rPr>
              <w:t>коронавірусом</w:t>
            </w:r>
            <w:r w:rsidRPr="00996915">
              <w:rPr>
                <w:rFonts w:ascii="Times New Roman" w:hAnsi="Times New Roman" w:cs="Times New Roman"/>
                <w:sz w:val="18"/>
                <w:szCs w:val="18"/>
                <w:lang w:val="en-US"/>
              </w:rPr>
              <w:t>CoV</w:t>
            </w:r>
            <w:proofErr w:type="spellEnd"/>
            <w:r w:rsidRPr="00996915">
              <w:rPr>
                <w:rFonts w:ascii="Times New Roman" w:hAnsi="Times New Roman" w:cs="Times New Roman"/>
                <w:sz w:val="18"/>
                <w:szCs w:val="18"/>
              </w:rPr>
              <w:t>-2019</w:t>
            </w:r>
          </w:p>
        </w:tc>
        <w:tc>
          <w:tcPr>
            <w:tcW w:w="1124" w:type="dxa"/>
            <w:gridSpan w:val="2"/>
            <w:tcBorders>
              <w:top w:val="single" w:sz="4" w:space="0" w:color="auto"/>
              <w:left w:val="single" w:sz="4" w:space="0" w:color="auto"/>
              <w:bottom w:val="single" w:sz="4" w:space="0" w:color="auto"/>
            </w:tcBorders>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sz w:val="18"/>
                <w:szCs w:val="18"/>
              </w:rPr>
              <w:t>2520,0</w:t>
            </w:r>
          </w:p>
        </w:tc>
        <w:tc>
          <w:tcPr>
            <w:tcW w:w="1325" w:type="dxa"/>
            <w:gridSpan w:val="2"/>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single" w:sz="4" w:space="0" w:color="auto"/>
              <w:left w:val="single" w:sz="4" w:space="0" w:color="auto"/>
              <w:bottom w:val="single" w:sz="4" w:space="0" w:color="000000"/>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b/>
                <w:sz w:val="18"/>
                <w:szCs w:val="18"/>
              </w:rPr>
            </w:pP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15020" w:type="dxa"/>
            <w:gridSpan w:val="28"/>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FF0000"/>
                <w:sz w:val="18"/>
                <w:szCs w:val="18"/>
              </w:rPr>
            </w:pPr>
            <w:r w:rsidRPr="00996915">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rPr>
              <w:t xml:space="preserve">Покращення медичної допомоги населенню з захворюванням на </w:t>
            </w:r>
            <w:proofErr w:type="spellStart"/>
            <w:r w:rsidRPr="00996915">
              <w:rPr>
                <w:rFonts w:ascii="Times New Roman" w:hAnsi="Times New Roman" w:cs="Times New Roman"/>
                <w:bCs/>
                <w:i/>
                <w:sz w:val="18"/>
                <w:szCs w:val="18"/>
              </w:rPr>
              <w:t>туберкульоз,СНІД</w:t>
            </w:r>
            <w:proofErr w:type="spellEnd"/>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щорічного проведення </w:t>
            </w:r>
            <w:proofErr w:type="spellStart"/>
            <w:r w:rsidRPr="00996915">
              <w:rPr>
                <w:rFonts w:ascii="Times New Roman" w:hAnsi="Times New Roman" w:cs="Times New Roman"/>
                <w:sz w:val="18"/>
                <w:szCs w:val="18"/>
              </w:rPr>
              <w:t>туберкуліно</w:t>
            </w:r>
            <w:proofErr w:type="spellEnd"/>
            <w:r w:rsidRPr="00996915">
              <w:rPr>
                <w:rFonts w:ascii="Times New Roman" w:hAnsi="Times New Roman" w:cs="Times New Roman"/>
                <w:sz w:val="18"/>
                <w:szCs w:val="18"/>
              </w:rPr>
              <w:t xml:space="preserve">-діагностики </w:t>
            </w:r>
          </w:p>
        </w:tc>
        <w:tc>
          <w:tcPr>
            <w:tcW w:w="1124" w:type="dxa"/>
            <w:gridSpan w:val="2"/>
            <w:vAlign w:val="center"/>
          </w:tcPr>
          <w:p w:rsidR="00CB43E4" w:rsidRPr="00996915" w:rsidRDefault="00CB43E4" w:rsidP="00996915">
            <w:pPr>
              <w:pStyle w:val="aa"/>
              <w:widowControl w:val="0"/>
              <w:rPr>
                <w:color w:val="000000" w:themeColor="text1"/>
                <w:sz w:val="18"/>
                <w:szCs w:val="18"/>
              </w:rPr>
            </w:pPr>
            <w:r w:rsidRPr="00996915">
              <w:rPr>
                <w:color w:val="000000" w:themeColor="text1"/>
                <w:sz w:val="18"/>
                <w:szCs w:val="18"/>
              </w:rPr>
              <w:t>165,0</w:t>
            </w:r>
          </w:p>
        </w:tc>
        <w:tc>
          <w:tcPr>
            <w:tcW w:w="1325" w:type="dxa"/>
            <w:gridSpan w:val="2"/>
            <w:tcBorders>
              <w:left w:val="single" w:sz="4" w:space="0" w:color="auto"/>
            </w:tcBorders>
            <w:vAlign w:val="center"/>
          </w:tcPr>
          <w:p w:rsidR="00CB43E4" w:rsidRPr="00996915" w:rsidRDefault="00CB43E4" w:rsidP="00996915">
            <w:pPr>
              <w:pStyle w:val="aa"/>
              <w:widowControl w:val="0"/>
              <w:rPr>
                <w:color w:val="000000" w:themeColor="text1"/>
                <w:sz w:val="18"/>
                <w:szCs w:val="18"/>
              </w:rPr>
            </w:pPr>
            <w:r w:rsidRPr="00996915">
              <w:rPr>
                <w:color w:val="000000" w:themeColor="text1"/>
                <w:sz w:val="18"/>
                <w:szCs w:val="18"/>
              </w:rPr>
              <w:t>156,0</w:t>
            </w:r>
          </w:p>
        </w:tc>
        <w:tc>
          <w:tcPr>
            <w:tcW w:w="1220" w:type="dxa"/>
            <w:gridSpan w:val="5"/>
            <w:tcBorders>
              <w:left w:val="single" w:sz="4" w:space="0" w:color="auto"/>
              <w:right w:val="single" w:sz="4" w:space="0" w:color="auto"/>
            </w:tcBorders>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lang w:val="ru-RU"/>
              </w:rPr>
            </w:pPr>
            <w:r w:rsidRPr="00996915">
              <w:rPr>
                <w:rFonts w:ascii="Times New Roman" w:hAnsi="Times New Roman" w:cs="Times New Roman"/>
                <w:color w:val="000000" w:themeColor="text1"/>
                <w:sz w:val="18"/>
                <w:szCs w:val="18"/>
                <w:lang w:val="ru-RU"/>
              </w:rPr>
              <w:t>156,0</w:t>
            </w:r>
          </w:p>
        </w:tc>
        <w:tc>
          <w:tcPr>
            <w:tcW w:w="1016" w:type="dxa"/>
            <w:gridSpan w:val="4"/>
            <w:tcBorders>
              <w:left w:val="single" w:sz="4" w:space="0" w:color="auto"/>
            </w:tcBorders>
            <w:vAlign w:val="center"/>
          </w:tcPr>
          <w:p w:rsidR="00CB43E4" w:rsidRPr="00996915" w:rsidRDefault="00CB43E4" w:rsidP="00996915">
            <w:pPr>
              <w:keepLines/>
              <w:widowControl w:val="0"/>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C7667E" w:rsidRDefault="00876CDA" w:rsidP="00CB43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медичним обладнанням </w:t>
            </w:r>
            <w:proofErr w:type="spellStart"/>
            <w:r w:rsidRPr="00996915">
              <w:rPr>
                <w:rFonts w:ascii="Times New Roman" w:hAnsi="Times New Roman" w:cs="Times New Roman"/>
                <w:sz w:val="18"/>
                <w:szCs w:val="18"/>
              </w:rPr>
              <w:t>пологодопоміжних</w:t>
            </w:r>
            <w:proofErr w:type="spellEnd"/>
            <w:r w:rsidRPr="00996915">
              <w:rPr>
                <w:rFonts w:ascii="Times New Roman" w:hAnsi="Times New Roman" w:cs="Times New Roman"/>
                <w:sz w:val="18"/>
                <w:szCs w:val="18"/>
              </w:rPr>
              <w:t xml:space="preserve"> та дитячих відділень</w:t>
            </w:r>
          </w:p>
        </w:tc>
        <w:tc>
          <w:tcPr>
            <w:tcW w:w="1124" w:type="dxa"/>
            <w:gridSpan w:val="2"/>
            <w:vAlign w:val="center"/>
          </w:tcPr>
          <w:p w:rsidR="00CB43E4" w:rsidRPr="00996915" w:rsidRDefault="00CB43E4" w:rsidP="00996915">
            <w:pPr>
              <w:widowControl w:val="0"/>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2020,0</w:t>
            </w:r>
          </w:p>
        </w:tc>
        <w:tc>
          <w:tcPr>
            <w:tcW w:w="1325" w:type="dxa"/>
            <w:gridSpan w:val="2"/>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5"/>
            <w:tcBorders>
              <w:left w:val="single" w:sz="4" w:space="0" w:color="auto"/>
            </w:tcBorders>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 xml:space="preserve">    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124" w:type="dxa"/>
            <w:gridSpan w:val="2"/>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1556,0</w:t>
            </w:r>
          </w:p>
        </w:tc>
        <w:tc>
          <w:tcPr>
            <w:tcW w:w="1325" w:type="dxa"/>
            <w:gridSpan w:val="2"/>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5"/>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 xml:space="preserve">      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E0049E" w:rsidRDefault="00CB43E4" w:rsidP="00996915">
            <w:pPr>
              <w:spacing w:after="0" w:line="240" w:lineRule="auto"/>
              <w:rPr>
                <w:rFonts w:ascii="Times New Roman" w:hAnsi="Times New Roman" w:cs="Times New Roman"/>
                <w:sz w:val="18"/>
                <w:szCs w:val="18"/>
              </w:rPr>
            </w:pPr>
            <w:r w:rsidRPr="00E0049E">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Щеплено дітей БЦЖ 774 дитини, гепатит В - 374 дитини, ФКУ - 823 дитини.</w:t>
            </w:r>
          </w:p>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підтримки ц відновлення психічного, психологічного та соціального здоров’я жінкам після пологів, відчуття соціальної захищеності, </w:t>
            </w:r>
            <w:proofErr w:type="spellStart"/>
            <w:r w:rsidRPr="00996915">
              <w:rPr>
                <w:rFonts w:ascii="Times New Roman" w:hAnsi="Times New Roman" w:cs="Times New Roman"/>
                <w:sz w:val="18"/>
                <w:szCs w:val="18"/>
              </w:rPr>
              <w:t>адаптпції</w:t>
            </w:r>
            <w:proofErr w:type="spellEnd"/>
            <w:r w:rsidRPr="00996915">
              <w:rPr>
                <w:rFonts w:ascii="Times New Roman" w:hAnsi="Times New Roman" w:cs="Times New Roman"/>
                <w:sz w:val="18"/>
                <w:szCs w:val="18"/>
              </w:rPr>
              <w:t xml:space="preserve"> до фізичного та соціального середовища, спрямованості на суспільну справу, культуру громади-забезпечення видачі пам’ятної медалі «Народженому у Тернополя»</w:t>
            </w:r>
          </w:p>
        </w:tc>
        <w:tc>
          <w:tcPr>
            <w:tcW w:w="1124" w:type="dxa"/>
            <w:gridSpan w:val="2"/>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300,0</w:t>
            </w:r>
          </w:p>
        </w:tc>
        <w:tc>
          <w:tcPr>
            <w:tcW w:w="1325" w:type="dxa"/>
            <w:gridSpan w:val="2"/>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5"/>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E0049E" w:rsidRDefault="00CB43E4" w:rsidP="00996915">
            <w:pPr>
              <w:spacing w:after="0" w:line="240" w:lineRule="auto"/>
              <w:rPr>
                <w:rFonts w:ascii="Times New Roman" w:hAnsi="Times New Roman" w:cs="Times New Roman"/>
                <w:sz w:val="18"/>
                <w:szCs w:val="18"/>
              </w:rPr>
            </w:pPr>
            <w:r w:rsidRPr="00E0049E">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15020" w:type="dxa"/>
            <w:gridSpan w:val="28"/>
            <w:vAlign w:val="center"/>
          </w:tcPr>
          <w:p w:rsidR="00CB43E4" w:rsidRPr="00E0049E" w:rsidRDefault="00CB43E4" w:rsidP="00996915">
            <w:pPr>
              <w:spacing w:after="0" w:line="240" w:lineRule="auto"/>
              <w:jc w:val="both"/>
              <w:rPr>
                <w:rFonts w:ascii="Times New Roman" w:hAnsi="Times New Roman" w:cs="Times New Roman"/>
                <w:sz w:val="18"/>
                <w:szCs w:val="18"/>
              </w:rPr>
            </w:pPr>
            <w:r w:rsidRPr="00E0049E">
              <w:rPr>
                <w:rFonts w:ascii="Times New Roman" w:hAnsi="Times New Roman" w:cs="Times New Roman"/>
                <w:bCs/>
                <w:i/>
                <w:sz w:val="18"/>
                <w:szCs w:val="18"/>
              </w:rPr>
              <w:t>Покращення системи надання медичної допомоги особам з інвалідністю</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677E8">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Проведення реабілітації та відновного лікування осіб </w:t>
            </w:r>
            <w:r w:rsidR="009677E8">
              <w:rPr>
                <w:rFonts w:ascii="Times New Roman" w:hAnsi="Times New Roman" w:cs="Times New Roman"/>
                <w:sz w:val="18"/>
                <w:szCs w:val="18"/>
              </w:rPr>
              <w:t xml:space="preserve"> </w:t>
            </w:r>
            <w:r w:rsidRPr="00996915">
              <w:rPr>
                <w:rFonts w:ascii="Times New Roman" w:hAnsi="Times New Roman" w:cs="Times New Roman"/>
                <w:sz w:val="18"/>
                <w:szCs w:val="18"/>
              </w:rPr>
              <w:t>з інвалідністю та дітей з інвалідністю на базі стаціонарних закладів охорони здоров’я</w:t>
            </w:r>
          </w:p>
        </w:tc>
        <w:tc>
          <w:tcPr>
            <w:tcW w:w="1124" w:type="dxa"/>
            <w:gridSpan w:val="2"/>
            <w:vAlign w:val="center"/>
          </w:tcPr>
          <w:p w:rsidR="00CB43E4" w:rsidRPr="00996915" w:rsidRDefault="00CB43E4" w:rsidP="00996915">
            <w:pPr>
              <w:widowControl w:val="0"/>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4000,0</w:t>
            </w:r>
          </w:p>
        </w:tc>
        <w:tc>
          <w:tcPr>
            <w:tcW w:w="1325" w:type="dxa"/>
            <w:gridSpan w:val="2"/>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5"/>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                                                                                                                                                                                                                                                                                                                                      </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E0049E" w:rsidRDefault="00CB43E4" w:rsidP="00996915">
            <w:pPr>
              <w:spacing w:after="0" w:line="240" w:lineRule="auto"/>
              <w:rPr>
                <w:rFonts w:ascii="Times New Roman" w:hAnsi="Times New Roman" w:cs="Times New Roman"/>
                <w:sz w:val="18"/>
                <w:szCs w:val="18"/>
              </w:rPr>
            </w:pPr>
            <w:r w:rsidRPr="00E0049E">
              <w:rPr>
                <w:rFonts w:ascii="Times New Roman" w:hAnsi="Times New Roman" w:cs="Times New Roman"/>
                <w:sz w:val="18"/>
                <w:szCs w:val="18"/>
              </w:rPr>
              <w:t>0</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Проведення робіт по</w:t>
            </w:r>
            <w:r w:rsidRPr="00996915">
              <w:rPr>
                <w:rFonts w:ascii="Times New Roman" w:hAnsi="Times New Roman" w:cs="Times New Roman"/>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2120,0</w:t>
            </w:r>
          </w:p>
        </w:tc>
        <w:tc>
          <w:tcPr>
            <w:tcW w:w="1325" w:type="dxa"/>
            <w:gridSpan w:val="2"/>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5"/>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tcBorders>
          </w:tcPr>
          <w:p w:rsidR="00CB43E4" w:rsidRPr="00E0049E" w:rsidRDefault="00CB43E4" w:rsidP="00996915">
            <w:pPr>
              <w:spacing w:after="0" w:line="240" w:lineRule="auto"/>
              <w:rPr>
                <w:rFonts w:ascii="Times New Roman" w:hAnsi="Times New Roman" w:cs="Times New Roman"/>
                <w:sz w:val="18"/>
                <w:szCs w:val="18"/>
              </w:rPr>
            </w:pPr>
            <w:r w:rsidRPr="00E0049E">
              <w:rPr>
                <w:rFonts w:ascii="Times New Roman" w:hAnsi="Times New Roman" w:cs="Times New Roman"/>
                <w:sz w:val="18"/>
                <w:szCs w:val="18"/>
              </w:rPr>
              <w:t>0</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bCs/>
                <w:sz w:val="18"/>
                <w:szCs w:val="18"/>
              </w:rPr>
            </w:pPr>
            <w:r w:rsidRPr="00996915">
              <w:rPr>
                <w:rFonts w:ascii="Times New Roman" w:hAnsi="Times New Roman" w:cs="Times New Roman"/>
                <w:bCs/>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124" w:type="dxa"/>
            <w:gridSpan w:val="2"/>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513,7</w:t>
            </w:r>
          </w:p>
        </w:tc>
        <w:tc>
          <w:tcPr>
            <w:tcW w:w="1325" w:type="dxa"/>
            <w:gridSpan w:val="2"/>
            <w:tcBorders>
              <w:left w:val="single" w:sz="4" w:space="0" w:color="auto"/>
            </w:tcBorders>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513,7</w:t>
            </w:r>
          </w:p>
        </w:tc>
        <w:tc>
          <w:tcPr>
            <w:tcW w:w="1220" w:type="dxa"/>
            <w:gridSpan w:val="5"/>
            <w:tcBorders>
              <w:left w:val="single" w:sz="4" w:space="0" w:color="auto"/>
            </w:tcBorders>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652,6</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E0049E" w:rsidRDefault="00CB43E4" w:rsidP="00996915">
            <w:pPr>
              <w:spacing w:after="0" w:line="240" w:lineRule="auto"/>
              <w:jc w:val="center"/>
              <w:rPr>
                <w:rFonts w:ascii="Times New Roman" w:hAnsi="Times New Roman" w:cs="Times New Roman"/>
                <w:sz w:val="18"/>
                <w:szCs w:val="18"/>
              </w:rPr>
            </w:pPr>
            <w:r w:rsidRPr="00E0049E">
              <w:rPr>
                <w:rFonts w:ascii="Times New Roman" w:hAnsi="Times New Roman" w:cs="Times New Roman"/>
                <w:sz w:val="18"/>
                <w:szCs w:val="18"/>
              </w:rPr>
              <w:t>0</w:t>
            </w:r>
          </w:p>
        </w:tc>
        <w:tc>
          <w:tcPr>
            <w:tcW w:w="3913" w:type="dxa"/>
            <w:gridSpan w:val="7"/>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Проведено обстеження 318 особи. Проводиться тендерна процедура по закупівлі розхідних матеріалів.</w:t>
            </w:r>
          </w:p>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15020" w:type="dxa"/>
            <w:gridSpan w:val="28"/>
            <w:tcBorders>
              <w:top w:val="single" w:sz="4" w:space="0" w:color="auto"/>
              <w:left w:val="single" w:sz="4" w:space="0" w:color="auto"/>
              <w:bottom w:val="single" w:sz="4" w:space="0" w:color="auto"/>
            </w:tcBorders>
          </w:tcPr>
          <w:p w:rsidR="00CB43E4" w:rsidRPr="00E0049E" w:rsidRDefault="00CB43E4" w:rsidP="00996915">
            <w:pPr>
              <w:spacing w:after="0" w:line="240" w:lineRule="auto"/>
              <w:rPr>
                <w:rFonts w:ascii="Times New Roman" w:hAnsi="Times New Roman" w:cs="Times New Roman"/>
                <w:i/>
                <w:sz w:val="18"/>
                <w:szCs w:val="18"/>
              </w:rPr>
            </w:pPr>
            <w:r w:rsidRPr="00E0049E">
              <w:rPr>
                <w:rFonts w:ascii="Times New Roman" w:hAnsi="Times New Roman" w:cs="Times New Roman"/>
                <w:i/>
                <w:sz w:val="18"/>
                <w:szCs w:val="18"/>
              </w:rPr>
              <w:t xml:space="preserve"> Розвиток </w:t>
            </w:r>
            <w:proofErr w:type="spellStart"/>
            <w:r w:rsidRPr="00E0049E">
              <w:rPr>
                <w:rFonts w:ascii="Times New Roman" w:hAnsi="Times New Roman" w:cs="Times New Roman"/>
                <w:i/>
                <w:sz w:val="18"/>
                <w:szCs w:val="18"/>
              </w:rPr>
              <w:t>трансплантології</w:t>
            </w:r>
            <w:proofErr w:type="spellEnd"/>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bCs/>
                <w:sz w:val="18"/>
                <w:szCs w:val="18"/>
              </w:rPr>
            </w:pPr>
            <w:r w:rsidRPr="00996915">
              <w:rPr>
                <w:rFonts w:ascii="Times New Roman" w:hAnsi="Times New Roman" w:cs="Times New Roman"/>
                <w:sz w:val="18"/>
                <w:szCs w:val="18"/>
              </w:rPr>
              <w:t xml:space="preserve">Проведення заходів по забезпеченню можливостей надання медичної допомоги особам з </w:t>
            </w:r>
            <w:proofErr w:type="spellStart"/>
            <w:r w:rsidRPr="00996915">
              <w:rPr>
                <w:rFonts w:ascii="Times New Roman" w:hAnsi="Times New Roman" w:cs="Times New Roman"/>
                <w:sz w:val="18"/>
                <w:szCs w:val="18"/>
              </w:rPr>
              <w:t>незворотніми</w:t>
            </w:r>
            <w:proofErr w:type="spellEnd"/>
            <w:r w:rsidRPr="00996915">
              <w:rPr>
                <w:rFonts w:ascii="Times New Roman" w:hAnsi="Times New Roman" w:cs="Times New Roman"/>
                <w:sz w:val="18"/>
                <w:szCs w:val="18"/>
              </w:rPr>
              <w:t xml:space="preserve"> захворюваннями розвитку шляхом </w:t>
            </w:r>
            <w:proofErr w:type="spellStart"/>
            <w:r w:rsidRPr="00996915">
              <w:rPr>
                <w:rFonts w:ascii="Times New Roman" w:hAnsi="Times New Roman" w:cs="Times New Roman"/>
                <w:sz w:val="18"/>
                <w:szCs w:val="18"/>
              </w:rPr>
              <w:t>трансплантології</w:t>
            </w:r>
            <w:proofErr w:type="spellEnd"/>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2300,0</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E0049E" w:rsidRDefault="00CB43E4" w:rsidP="00996915">
            <w:pPr>
              <w:spacing w:after="0" w:line="240" w:lineRule="auto"/>
              <w:jc w:val="center"/>
              <w:rPr>
                <w:rFonts w:ascii="Times New Roman" w:hAnsi="Times New Roman" w:cs="Times New Roman"/>
                <w:sz w:val="18"/>
                <w:szCs w:val="18"/>
              </w:rPr>
            </w:pPr>
            <w:r w:rsidRPr="00E0049E">
              <w:rPr>
                <w:rFonts w:ascii="Times New Roman" w:hAnsi="Times New Roman" w:cs="Times New Roman"/>
                <w:sz w:val="18"/>
                <w:szCs w:val="18"/>
              </w:rPr>
              <w:t>0</w:t>
            </w:r>
          </w:p>
        </w:tc>
        <w:tc>
          <w:tcPr>
            <w:tcW w:w="3913" w:type="dxa"/>
            <w:gridSpan w:val="7"/>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8"/>
          <w:wAfter w:w="15646" w:type="dxa"/>
          <w:trHeight w:val="433"/>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color w:val="000000" w:themeColor="text1"/>
                <w:sz w:val="18"/>
                <w:szCs w:val="18"/>
                <w:lang w:eastAsia="ru-RU"/>
              </w:rPr>
              <w:t>Розвиток стоматологічної допомоги</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Забезпечення зубопротезування (за винятком протезування з дорогоцінних металів, кераміки, металокераміки, </w:t>
            </w:r>
            <w:proofErr w:type="spellStart"/>
            <w:r w:rsidRPr="00996915">
              <w:rPr>
                <w:rFonts w:ascii="Times New Roman" w:hAnsi="Times New Roman" w:cs="Times New Roman"/>
                <w:sz w:val="18"/>
                <w:szCs w:val="18"/>
              </w:rPr>
              <w:t>цільнолитих</w:t>
            </w:r>
            <w:proofErr w:type="spellEnd"/>
            <w:r w:rsidRPr="00996915">
              <w:rPr>
                <w:rFonts w:ascii="Times New Roman" w:hAnsi="Times New Roman" w:cs="Times New Roman"/>
                <w:sz w:val="18"/>
                <w:szCs w:val="18"/>
              </w:rPr>
              <w:t xml:space="preserve">, металопластмаси, </w:t>
            </w:r>
            <w:proofErr w:type="spellStart"/>
            <w:r w:rsidRPr="00996915">
              <w:rPr>
                <w:rFonts w:ascii="Times New Roman" w:hAnsi="Times New Roman" w:cs="Times New Roman"/>
                <w:sz w:val="18"/>
                <w:szCs w:val="18"/>
              </w:rPr>
              <w:t>нітріттитанового</w:t>
            </w:r>
            <w:proofErr w:type="spellEnd"/>
            <w:r w:rsidRPr="00996915">
              <w:rPr>
                <w:rFonts w:ascii="Times New Roman" w:hAnsi="Times New Roman" w:cs="Times New Roman"/>
                <w:sz w:val="18"/>
                <w:szCs w:val="18"/>
              </w:rPr>
              <w:t xml:space="preserve"> покриття, </w:t>
            </w:r>
            <w:proofErr w:type="spellStart"/>
            <w:r w:rsidRPr="00996915">
              <w:rPr>
                <w:rFonts w:ascii="Times New Roman" w:hAnsi="Times New Roman" w:cs="Times New Roman"/>
                <w:sz w:val="18"/>
                <w:szCs w:val="18"/>
              </w:rPr>
              <w:t>бюгельного</w:t>
            </w:r>
            <w:proofErr w:type="spellEnd"/>
            <w:r w:rsidRPr="00996915">
              <w:rPr>
                <w:rFonts w:ascii="Times New Roman" w:hAnsi="Times New Roman" w:cs="Times New Roman"/>
                <w:sz w:val="18"/>
                <w:szCs w:val="18"/>
              </w:rPr>
              <w:t xml:space="preserve"> протезування, </w:t>
            </w:r>
            <w:proofErr w:type="spellStart"/>
            <w:r w:rsidRPr="00996915">
              <w:rPr>
                <w:rFonts w:ascii="Times New Roman" w:hAnsi="Times New Roman" w:cs="Times New Roman"/>
                <w:sz w:val="18"/>
                <w:szCs w:val="18"/>
              </w:rPr>
              <w:t>імплантів</w:t>
            </w:r>
            <w:proofErr w:type="spellEnd"/>
            <w:r w:rsidRPr="00996915">
              <w:rPr>
                <w:rFonts w:ascii="Times New Roman" w:hAnsi="Times New Roman" w:cs="Times New Roman"/>
                <w:sz w:val="18"/>
                <w:szCs w:val="18"/>
              </w:rPr>
              <w:t>) пільгових категорій громадян (крім учасників АТО,ООС). Відшкодування вартості проведеного зубопротезування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3910,0</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2450,0</w:t>
            </w:r>
          </w:p>
        </w:tc>
        <w:tc>
          <w:tcPr>
            <w:tcW w:w="1220" w:type="dxa"/>
            <w:gridSpan w:val="5"/>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2450,0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right"/>
              <w:rPr>
                <w:rFonts w:ascii="Times New Roman" w:hAnsi="Times New Roman" w:cs="Times New Roman"/>
                <w:sz w:val="18"/>
                <w:szCs w:val="18"/>
              </w:rPr>
            </w:pPr>
            <w:r w:rsidRPr="00996915">
              <w:rPr>
                <w:rFonts w:ascii="Times New Roman" w:hAnsi="Times New Roman" w:cs="Times New Roman"/>
                <w:sz w:val="18"/>
                <w:szCs w:val="18"/>
              </w:rPr>
              <w:t>1223,8</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Надано зубопротезну допомогу пільговим категоріям громадян - 590 осіб, з них 24 громадян репресованих та реабілітованих. </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shd w:val="clear" w:color="auto" w:fill="FFFFFF"/>
                <w:lang w:eastAsia="uk-UA"/>
              </w:rPr>
            </w:pPr>
            <w:r w:rsidRPr="00996915">
              <w:rPr>
                <w:rFonts w:ascii="Times New Roman" w:hAnsi="Times New Roman" w:cs="Times New Roman"/>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996915">
              <w:rPr>
                <w:rFonts w:ascii="Times New Roman" w:hAnsi="Times New Roman" w:cs="Times New Roman"/>
                <w:sz w:val="18"/>
                <w:szCs w:val="18"/>
                <w:lang w:eastAsia="uk-UA"/>
              </w:rPr>
              <w:br/>
            </w:r>
            <w:r w:rsidRPr="00996915">
              <w:rPr>
                <w:rFonts w:ascii="Times New Roman" w:hAnsi="Times New Roman" w:cs="Times New Roman"/>
                <w:sz w:val="18"/>
                <w:szCs w:val="18"/>
                <w:shd w:val="clear" w:color="auto" w:fill="FFFFFF"/>
                <w:lang w:eastAsia="uk-UA"/>
              </w:rPr>
              <w:t xml:space="preserve"> Інвалідам війни І групи </w:t>
            </w:r>
          </w:p>
          <w:p w:rsidR="00CB43E4" w:rsidRPr="00996915" w:rsidRDefault="00CB43E4" w:rsidP="00996915">
            <w:pPr>
              <w:spacing w:after="0" w:line="240" w:lineRule="auto"/>
              <w:outlineLvl w:val="0"/>
              <w:rPr>
                <w:rFonts w:ascii="Times New Roman" w:hAnsi="Times New Roman" w:cs="Times New Roman"/>
                <w:sz w:val="18"/>
                <w:szCs w:val="18"/>
                <w:shd w:val="clear" w:color="auto" w:fill="FFFFFF"/>
                <w:lang w:eastAsia="uk-UA"/>
              </w:rPr>
            </w:pPr>
            <w:r w:rsidRPr="00996915">
              <w:rPr>
                <w:rFonts w:ascii="Times New Roman" w:hAnsi="Times New Roman" w:cs="Times New Roman"/>
                <w:sz w:val="18"/>
                <w:szCs w:val="18"/>
                <w:shd w:val="clear" w:color="auto" w:fill="FFFFFF"/>
                <w:lang w:eastAsia="uk-UA"/>
              </w:rPr>
              <w:t xml:space="preserve"> Інвалідам I   групи загального захворювання</w:t>
            </w:r>
          </w:p>
          <w:p w:rsidR="00CB43E4" w:rsidRPr="00996915" w:rsidRDefault="00CB43E4" w:rsidP="00996915">
            <w:pPr>
              <w:spacing w:after="0" w:line="240" w:lineRule="auto"/>
              <w:outlineLvl w:val="0"/>
              <w:rPr>
                <w:rFonts w:ascii="Times New Roman" w:hAnsi="Times New Roman" w:cs="Times New Roman"/>
                <w:sz w:val="18"/>
                <w:szCs w:val="18"/>
                <w:lang w:eastAsia="ru-RU"/>
              </w:rPr>
            </w:pPr>
            <w:r w:rsidRPr="00996915">
              <w:rPr>
                <w:rFonts w:ascii="Times New Roman" w:hAnsi="Times New Roman" w:cs="Times New Roman"/>
                <w:sz w:val="18"/>
                <w:szCs w:val="18"/>
                <w:shd w:val="clear" w:color="auto" w:fill="FFFFFF"/>
                <w:lang w:eastAsia="uk-UA"/>
              </w:rPr>
              <w:t xml:space="preserve"> Реабілітованим та </w:t>
            </w:r>
            <w:r w:rsidRPr="00996915">
              <w:rPr>
                <w:rFonts w:ascii="Times New Roman" w:hAnsi="Times New Roman" w:cs="Times New Roman"/>
                <w:sz w:val="18"/>
                <w:szCs w:val="18"/>
              </w:rPr>
              <w:t>потерпілим від  репресій особам</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2707,2</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2707,2</w:t>
            </w:r>
          </w:p>
        </w:tc>
        <w:tc>
          <w:tcPr>
            <w:tcW w:w="1220" w:type="dxa"/>
            <w:gridSpan w:val="5"/>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2707,2</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1152,0</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Задоволення потреби дорослого населення в безкоштовній допомозі при невідкладних стоматологічних станах.</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lang w:eastAsia="ru-RU"/>
              </w:rPr>
            </w:pPr>
            <w:r w:rsidRPr="00996915">
              <w:rPr>
                <w:rFonts w:ascii="Times New Roman" w:hAnsi="Times New Roman" w:cs="Times New Roman"/>
                <w:sz w:val="18"/>
                <w:szCs w:val="18"/>
              </w:rPr>
              <w:t xml:space="preserve"> Проведення п</w:t>
            </w:r>
            <w:r w:rsidRPr="00996915">
              <w:rPr>
                <w:rFonts w:ascii="Times New Roman" w:hAnsi="Times New Roman" w:cs="Times New Roman"/>
                <w:sz w:val="18"/>
                <w:szCs w:val="18"/>
                <w:shd w:val="clear" w:color="auto" w:fill="FFFFFF"/>
                <w:lang w:eastAsia="uk-UA"/>
              </w:rPr>
              <w:t xml:space="preserve">рофілактичного огляду, санації порожнини рота призовникам  та </w:t>
            </w:r>
            <w:proofErr w:type="spellStart"/>
            <w:r w:rsidRPr="00996915">
              <w:rPr>
                <w:rFonts w:ascii="Times New Roman" w:hAnsi="Times New Roman" w:cs="Times New Roman"/>
                <w:sz w:val="18"/>
                <w:szCs w:val="18"/>
                <w:shd w:val="clear" w:color="auto" w:fill="FFFFFF"/>
                <w:lang w:eastAsia="uk-UA"/>
              </w:rPr>
              <w:t>резервістам,вагітним</w:t>
            </w:r>
            <w:proofErr w:type="spellEnd"/>
            <w:r w:rsidRPr="00996915">
              <w:rPr>
                <w:rFonts w:ascii="Times New Roman" w:hAnsi="Times New Roman" w:cs="Times New Roman"/>
                <w:sz w:val="18"/>
                <w:szCs w:val="18"/>
                <w:shd w:val="clear" w:color="auto" w:fill="FFFFFF"/>
                <w:lang w:eastAsia="uk-UA"/>
              </w:rPr>
              <w:t xml:space="preserve"> жінкам за </w:t>
            </w:r>
            <w:proofErr w:type="spellStart"/>
            <w:r w:rsidRPr="00996915">
              <w:rPr>
                <w:rFonts w:ascii="Times New Roman" w:hAnsi="Times New Roman" w:cs="Times New Roman"/>
                <w:sz w:val="18"/>
                <w:szCs w:val="18"/>
                <w:shd w:val="clear" w:color="auto" w:fill="FFFFFF"/>
                <w:lang w:eastAsia="uk-UA"/>
              </w:rPr>
              <w:t>маловитратними</w:t>
            </w:r>
            <w:proofErr w:type="spellEnd"/>
            <w:r w:rsidRPr="00996915">
              <w:rPr>
                <w:rFonts w:ascii="Times New Roman" w:hAnsi="Times New Roman" w:cs="Times New Roman"/>
                <w:sz w:val="18"/>
                <w:szCs w:val="18"/>
                <w:shd w:val="clear" w:color="auto" w:fill="FFFFFF"/>
                <w:lang w:eastAsia="uk-UA"/>
              </w:rPr>
              <w:t xml:space="preserve"> технологіями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1,8</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nil"/>
              <w:left w:val="single" w:sz="4" w:space="0" w:color="auto"/>
              <w:bottom w:val="single" w:sz="4" w:space="0" w:color="auto"/>
              <w:right w:val="single" w:sz="4" w:space="0" w:color="auto"/>
            </w:tcBorders>
            <w:vAlign w:val="center"/>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074B3B" w:rsidRDefault="00CB43E4" w:rsidP="00996915">
            <w:pPr>
              <w:spacing w:after="0" w:line="240" w:lineRule="auto"/>
              <w:outlineLvl w:val="0"/>
              <w:rPr>
                <w:rFonts w:ascii="Times New Roman" w:hAnsi="Times New Roman" w:cs="Times New Roman"/>
                <w:sz w:val="18"/>
                <w:szCs w:val="18"/>
              </w:rPr>
            </w:pPr>
            <w:r w:rsidRPr="00074B3B">
              <w:rPr>
                <w:rFonts w:ascii="Times New Roman" w:hAnsi="Times New Roman" w:cs="Times New Roman"/>
                <w:sz w:val="18"/>
                <w:szCs w:val="18"/>
                <w:shd w:val="clear" w:color="auto" w:fill="FFFFFF"/>
                <w:lang w:eastAsia="uk-UA"/>
              </w:rPr>
              <w:t>.Надання невідкладної стоматологічної, терапевтичної та хірургічної стоматологічної допомоги понад обсяг, передбачений програмою медичних гарантій медичного обслуговування населення.</w:t>
            </w:r>
          </w:p>
        </w:tc>
        <w:tc>
          <w:tcPr>
            <w:tcW w:w="1124" w:type="dxa"/>
            <w:gridSpan w:val="2"/>
            <w:tcBorders>
              <w:left w:val="single" w:sz="4" w:space="0" w:color="auto"/>
              <w:right w:val="single" w:sz="4" w:space="0" w:color="auto"/>
            </w:tcBorders>
          </w:tcPr>
          <w:p w:rsidR="00CB43E4" w:rsidRPr="00074B3B" w:rsidRDefault="00CB43E4" w:rsidP="00996915">
            <w:pPr>
              <w:keepLines/>
              <w:spacing w:after="0" w:line="240" w:lineRule="auto"/>
              <w:rPr>
                <w:rFonts w:ascii="Times New Roman" w:hAnsi="Times New Roman" w:cs="Times New Roman"/>
                <w:bCs/>
                <w:color w:val="000000" w:themeColor="text1"/>
                <w:sz w:val="18"/>
                <w:szCs w:val="18"/>
                <w:lang w:eastAsia="ru-RU"/>
              </w:rPr>
            </w:pPr>
            <w:r w:rsidRPr="00074B3B">
              <w:rPr>
                <w:rFonts w:ascii="Times New Roman" w:hAnsi="Times New Roman" w:cs="Times New Roman"/>
                <w:bCs/>
                <w:color w:val="000000" w:themeColor="text1"/>
                <w:sz w:val="18"/>
                <w:szCs w:val="18"/>
                <w:lang w:eastAsia="ru-RU"/>
              </w:rPr>
              <w:t xml:space="preserve">    4367,8</w:t>
            </w:r>
          </w:p>
        </w:tc>
        <w:tc>
          <w:tcPr>
            <w:tcW w:w="1325" w:type="dxa"/>
            <w:gridSpan w:val="2"/>
            <w:tcBorders>
              <w:left w:val="single" w:sz="4" w:space="0" w:color="auto"/>
              <w:right w:val="single" w:sz="4" w:space="0" w:color="auto"/>
            </w:tcBorders>
          </w:tcPr>
          <w:p w:rsidR="00CB43E4" w:rsidRPr="00074B3B" w:rsidRDefault="00CB43E4" w:rsidP="00996915">
            <w:pPr>
              <w:keepLines/>
              <w:spacing w:after="0" w:line="240" w:lineRule="auto"/>
              <w:rPr>
                <w:rFonts w:ascii="Times New Roman" w:hAnsi="Times New Roman" w:cs="Times New Roman"/>
                <w:bCs/>
                <w:color w:val="000000" w:themeColor="text1"/>
                <w:sz w:val="18"/>
                <w:szCs w:val="18"/>
                <w:lang w:eastAsia="ru-RU"/>
              </w:rPr>
            </w:pPr>
            <w:r w:rsidRPr="00074B3B">
              <w:rPr>
                <w:rFonts w:ascii="Times New Roman" w:hAnsi="Times New Roman" w:cs="Times New Roman"/>
                <w:bCs/>
                <w:color w:val="000000" w:themeColor="text1"/>
                <w:sz w:val="18"/>
                <w:szCs w:val="18"/>
                <w:lang w:eastAsia="ru-RU"/>
              </w:rPr>
              <w:t xml:space="preserve">       4367,8</w:t>
            </w:r>
          </w:p>
        </w:tc>
        <w:tc>
          <w:tcPr>
            <w:tcW w:w="1220" w:type="dxa"/>
            <w:gridSpan w:val="5"/>
            <w:tcBorders>
              <w:left w:val="single" w:sz="4" w:space="0" w:color="auto"/>
              <w:right w:val="single" w:sz="4" w:space="0" w:color="auto"/>
            </w:tcBorders>
          </w:tcPr>
          <w:p w:rsidR="00CB43E4" w:rsidRPr="00074B3B" w:rsidRDefault="00CB43E4" w:rsidP="00996915">
            <w:pPr>
              <w:keepLines/>
              <w:spacing w:after="0" w:line="240" w:lineRule="auto"/>
              <w:rPr>
                <w:rFonts w:ascii="Times New Roman" w:hAnsi="Times New Roman" w:cs="Times New Roman"/>
                <w:bCs/>
                <w:color w:val="000000" w:themeColor="text1"/>
                <w:sz w:val="18"/>
                <w:szCs w:val="18"/>
                <w:lang w:eastAsia="ru-RU"/>
              </w:rPr>
            </w:pPr>
            <w:r w:rsidRPr="00074B3B">
              <w:rPr>
                <w:rFonts w:ascii="Times New Roman" w:hAnsi="Times New Roman" w:cs="Times New Roman"/>
                <w:bCs/>
                <w:color w:val="000000" w:themeColor="text1"/>
                <w:sz w:val="18"/>
                <w:szCs w:val="18"/>
                <w:lang w:eastAsia="ru-RU"/>
              </w:rPr>
              <w:t xml:space="preserve">    5535,8</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2580,5</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11.4.2 Надання </w:t>
            </w:r>
            <w:proofErr w:type="spellStart"/>
            <w:r w:rsidRPr="00996915">
              <w:rPr>
                <w:rFonts w:ascii="Times New Roman" w:hAnsi="Times New Roman" w:cs="Times New Roman"/>
                <w:sz w:val="18"/>
                <w:szCs w:val="18"/>
              </w:rPr>
              <w:t>ортодонтичного</w:t>
            </w:r>
            <w:proofErr w:type="spellEnd"/>
            <w:r w:rsidRPr="00996915">
              <w:rPr>
                <w:rFonts w:ascii="Times New Roman" w:hAnsi="Times New Roman" w:cs="Times New Roman"/>
                <w:sz w:val="18"/>
                <w:szCs w:val="18"/>
              </w:rPr>
              <w:t xml:space="preserve"> лікування для пільгових категорій дітей (дітей- </w:t>
            </w:r>
            <w:proofErr w:type="spellStart"/>
            <w:r w:rsidRPr="00996915">
              <w:rPr>
                <w:rFonts w:ascii="Times New Roman" w:hAnsi="Times New Roman" w:cs="Times New Roman"/>
                <w:sz w:val="18"/>
                <w:szCs w:val="18"/>
              </w:rPr>
              <w:t>сиріт,дітей</w:t>
            </w:r>
            <w:proofErr w:type="spellEnd"/>
            <w:r w:rsidRPr="00996915">
              <w:rPr>
                <w:rFonts w:ascii="Times New Roman" w:hAnsi="Times New Roman" w:cs="Times New Roman"/>
                <w:sz w:val="18"/>
                <w:szCs w:val="18"/>
              </w:rPr>
              <w:t xml:space="preserve">, позбавлених батьківського </w:t>
            </w:r>
            <w:proofErr w:type="spellStart"/>
            <w:r w:rsidRPr="00996915">
              <w:rPr>
                <w:rFonts w:ascii="Times New Roman" w:hAnsi="Times New Roman" w:cs="Times New Roman"/>
                <w:sz w:val="18"/>
                <w:szCs w:val="18"/>
              </w:rPr>
              <w:lastRenderedPageBreak/>
              <w:t>піклування,дітей</w:t>
            </w:r>
            <w:proofErr w:type="spellEnd"/>
            <w:r w:rsidRPr="00996915">
              <w:rPr>
                <w:rFonts w:ascii="Times New Roman" w:hAnsi="Times New Roman" w:cs="Times New Roman"/>
                <w:sz w:val="18"/>
                <w:szCs w:val="18"/>
              </w:rPr>
              <w:t xml:space="preserve"> з інвалідністю, дітей багатодітних та малозабезпечених сімей, дітей сімей учасників АТО,ООС)</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lang w:val="en-US"/>
              </w:rPr>
            </w:pPr>
            <w:r w:rsidRPr="00996915">
              <w:rPr>
                <w:rFonts w:ascii="Times New Roman" w:hAnsi="Times New Roman" w:cs="Times New Roman"/>
                <w:sz w:val="18"/>
                <w:szCs w:val="18"/>
              </w:rPr>
              <w:lastRenderedPageBreak/>
              <w:t>1770,0</w:t>
            </w:r>
          </w:p>
        </w:tc>
        <w:tc>
          <w:tcPr>
            <w:tcW w:w="1325" w:type="dxa"/>
            <w:gridSpan w:val="2"/>
            <w:tcBorders>
              <w:left w:val="single" w:sz="4" w:space="0" w:color="auto"/>
            </w:tcBorders>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1168,0</w:t>
            </w:r>
          </w:p>
        </w:tc>
        <w:tc>
          <w:tcPr>
            <w:tcW w:w="1220" w:type="dxa"/>
            <w:gridSpan w:val="5"/>
            <w:tcBorders>
              <w:left w:val="single" w:sz="4" w:space="0" w:color="auto"/>
            </w:tcBorders>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tabs>
                <w:tab w:val="left" w:pos="1125"/>
              </w:tabs>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tc>
      </w:tr>
      <w:tr w:rsidR="00CB43E4" w:rsidRPr="00996915" w:rsidTr="00E35FA6">
        <w:trPr>
          <w:gridAfter w:val="10"/>
          <w:wAfter w:w="15659" w:type="dxa"/>
        </w:trPr>
        <w:tc>
          <w:tcPr>
            <w:tcW w:w="451" w:type="dxa"/>
            <w:vAlign w:val="center"/>
          </w:tcPr>
          <w:p w:rsidR="00CB43E4"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11.4.3.Забезпечення надання виїзної стоматологічної допомоги захисникам та захисницям України, які беруть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124" w:type="dxa"/>
            <w:gridSpan w:val="2"/>
            <w:tcBorders>
              <w:top w:val="single" w:sz="4" w:space="0" w:color="auto"/>
            </w:tcBorders>
            <w:vAlign w:val="center"/>
          </w:tcPr>
          <w:p w:rsidR="00CB43E4" w:rsidRPr="00074B3B" w:rsidRDefault="00CB43E4" w:rsidP="00996915">
            <w:pPr>
              <w:keepLines/>
              <w:spacing w:after="0" w:line="240" w:lineRule="auto"/>
              <w:rPr>
                <w:rFonts w:ascii="Times New Roman" w:hAnsi="Times New Roman" w:cs="Times New Roman"/>
                <w:sz w:val="18"/>
                <w:szCs w:val="18"/>
              </w:rPr>
            </w:pPr>
            <w:r w:rsidRPr="00074B3B">
              <w:rPr>
                <w:rFonts w:ascii="Times New Roman" w:hAnsi="Times New Roman" w:cs="Times New Roman"/>
                <w:sz w:val="18"/>
                <w:szCs w:val="18"/>
              </w:rPr>
              <w:t>1300,0</w:t>
            </w:r>
          </w:p>
        </w:tc>
        <w:tc>
          <w:tcPr>
            <w:tcW w:w="1325" w:type="dxa"/>
            <w:gridSpan w:val="2"/>
            <w:tcBorders>
              <w:top w:val="single" w:sz="4" w:space="0" w:color="auto"/>
              <w:left w:val="single" w:sz="4" w:space="0" w:color="auto"/>
            </w:tcBorders>
          </w:tcPr>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p>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p>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1300,0</w:t>
            </w:r>
          </w:p>
        </w:tc>
        <w:tc>
          <w:tcPr>
            <w:tcW w:w="1220" w:type="dxa"/>
            <w:gridSpan w:val="5"/>
            <w:tcBorders>
              <w:top w:val="single" w:sz="4" w:space="0" w:color="auto"/>
              <w:left w:val="single" w:sz="4" w:space="0" w:color="auto"/>
            </w:tcBorders>
          </w:tcPr>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p>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p>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1907,5</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386,3</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Надано стоматологічну допомогу 1030 пацієнтам</w:t>
            </w: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15020" w:type="dxa"/>
            <w:gridSpan w:val="28"/>
            <w:vAlign w:val="center"/>
          </w:tcPr>
          <w:p w:rsidR="00CB43E4" w:rsidRPr="00074B3B" w:rsidRDefault="00CB43E4" w:rsidP="00996915">
            <w:pPr>
              <w:spacing w:after="0" w:line="240" w:lineRule="auto"/>
              <w:jc w:val="both"/>
              <w:rPr>
                <w:rFonts w:ascii="Times New Roman" w:hAnsi="Times New Roman" w:cs="Times New Roman"/>
                <w:sz w:val="18"/>
                <w:szCs w:val="18"/>
              </w:rPr>
            </w:pPr>
            <w:r w:rsidRPr="00074B3B">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12.1.1</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124" w:type="dxa"/>
            <w:gridSpan w:val="2"/>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245,5</w:t>
            </w:r>
          </w:p>
        </w:tc>
        <w:tc>
          <w:tcPr>
            <w:tcW w:w="1325" w:type="dxa"/>
            <w:gridSpan w:val="2"/>
            <w:tcBorders>
              <w:right w:val="single" w:sz="4" w:space="0" w:color="auto"/>
            </w:tcBorders>
            <w:vAlign w:val="center"/>
          </w:tcPr>
          <w:p w:rsidR="00CB43E4" w:rsidRPr="00074B3B" w:rsidRDefault="00CB43E4" w:rsidP="00996915">
            <w:pPr>
              <w:spacing w:after="0" w:line="240" w:lineRule="auto"/>
              <w:jc w:val="center"/>
              <w:outlineLvl w:val="0"/>
              <w:rPr>
                <w:rFonts w:ascii="Times New Roman" w:hAnsi="Times New Roman" w:cs="Times New Roman"/>
                <w:sz w:val="18"/>
                <w:szCs w:val="18"/>
              </w:rPr>
            </w:pPr>
            <w:r w:rsidRPr="00074B3B">
              <w:rPr>
                <w:rFonts w:ascii="Times New Roman" w:hAnsi="Times New Roman" w:cs="Times New Roman"/>
                <w:sz w:val="18"/>
                <w:szCs w:val="18"/>
              </w:rPr>
              <w:t>254,4</w:t>
            </w:r>
          </w:p>
        </w:tc>
        <w:tc>
          <w:tcPr>
            <w:tcW w:w="1220" w:type="dxa"/>
            <w:gridSpan w:val="5"/>
            <w:tcBorders>
              <w:left w:val="single" w:sz="4" w:space="0" w:color="auto"/>
              <w:right w:val="single" w:sz="4" w:space="0" w:color="auto"/>
            </w:tcBorders>
            <w:vAlign w:val="center"/>
          </w:tcPr>
          <w:p w:rsidR="00CB43E4" w:rsidRPr="00074B3B" w:rsidRDefault="00CB43E4" w:rsidP="00996915">
            <w:pPr>
              <w:spacing w:after="0" w:line="240" w:lineRule="auto"/>
              <w:jc w:val="center"/>
              <w:outlineLvl w:val="0"/>
              <w:rPr>
                <w:rFonts w:ascii="Times New Roman" w:hAnsi="Times New Roman" w:cs="Times New Roman"/>
                <w:sz w:val="18"/>
                <w:szCs w:val="18"/>
              </w:rPr>
            </w:pPr>
            <w:r w:rsidRPr="00074B3B">
              <w:rPr>
                <w:rFonts w:ascii="Times New Roman" w:hAnsi="Times New Roman" w:cs="Times New Roman"/>
                <w:sz w:val="18"/>
                <w:szCs w:val="18"/>
              </w:rPr>
              <w:t>254,0</w:t>
            </w:r>
          </w:p>
        </w:tc>
        <w:tc>
          <w:tcPr>
            <w:tcW w:w="1016" w:type="dxa"/>
            <w:gridSpan w:val="4"/>
            <w:tcBorders>
              <w:left w:val="single" w:sz="4" w:space="0" w:color="auto"/>
            </w:tcBorders>
            <w:vAlign w:val="center"/>
          </w:tcPr>
          <w:p w:rsidR="00CB43E4" w:rsidRPr="00996915" w:rsidRDefault="00CB43E4" w:rsidP="00996915">
            <w:pPr>
              <w:spacing w:after="0" w:line="240" w:lineRule="auto"/>
              <w:jc w:val="right"/>
              <w:outlineLvl w:val="0"/>
              <w:rPr>
                <w:rFonts w:ascii="Times New Roman" w:hAnsi="Times New Roman" w:cs="Times New Roman"/>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0                                                                                                                                                                                                                                                                                                                                                                             </w:t>
            </w:r>
          </w:p>
        </w:tc>
        <w:tc>
          <w:tcPr>
            <w:tcW w:w="3913" w:type="dxa"/>
            <w:gridSpan w:val="7"/>
            <w:tcBorders>
              <w:top w:val="nil"/>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color w:val="000000" w:themeColor="text1"/>
                <w:sz w:val="18"/>
                <w:szCs w:val="18"/>
                <w:lang w:eastAsia="ru-RU"/>
              </w:rPr>
              <w:t>Покращення медичної допомоги учасникам АТО та членам їх сімей</w:t>
            </w:r>
          </w:p>
        </w:tc>
      </w:tr>
      <w:tr w:rsidR="00CB43E4" w:rsidRPr="00996915" w:rsidTr="00E35FA6">
        <w:trPr>
          <w:gridAfter w:val="10"/>
          <w:wAfter w:w="15659" w:type="dxa"/>
          <w:trHeight w:val="15"/>
        </w:trPr>
        <w:tc>
          <w:tcPr>
            <w:tcW w:w="451" w:type="dxa"/>
            <w:vMerge w:val="restart"/>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vMerge w:val="restart"/>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13.1.1</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для учасників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w:t>
            </w:r>
          </w:p>
        </w:tc>
        <w:tc>
          <w:tcPr>
            <w:tcW w:w="1124" w:type="dxa"/>
            <w:gridSpan w:val="2"/>
            <w:vMerge w:val="restart"/>
            <w:tcBorders>
              <w:top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230,0</w:t>
            </w:r>
          </w:p>
        </w:tc>
        <w:tc>
          <w:tcPr>
            <w:tcW w:w="1325" w:type="dxa"/>
            <w:gridSpan w:val="2"/>
            <w:vMerge w:val="restart"/>
            <w:tcBorders>
              <w:top w:val="single" w:sz="4" w:space="0" w:color="auto"/>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230,0</w:t>
            </w:r>
          </w:p>
        </w:tc>
        <w:tc>
          <w:tcPr>
            <w:tcW w:w="1220" w:type="dxa"/>
            <w:gridSpan w:val="5"/>
            <w:vMerge w:val="restart"/>
            <w:tcBorders>
              <w:top w:val="single" w:sz="4" w:space="0" w:color="auto"/>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230,0                                    </w:t>
            </w:r>
          </w:p>
        </w:tc>
        <w:tc>
          <w:tcPr>
            <w:tcW w:w="1016" w:type="dxa"/>
            <w:gridSpan w:val="4"/>
            <w:vMerge w:val="restart"/>
            <w:tcBorders>
              <w:top w:val="single" w:sz="4" w:space="0" w:color="auto"/>
              <w:lef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p>
        </w:tc>
        <w:tc>
          <w:tcPr>
            <w:tcW w:w="1224" w:type="dxa"/>
            <w:gridSpan w:val="4"/>
            <w:vMerge w:val="restart"/>
            <w:tcBorders>
              <w:top w:val="single" w:sz="4" w:space="0" w:color="auto"/>
              <w:left w:val="single" w:sz="4" w:space="0" w:color="auto"/>
              <w:right w:val="single" w:sz="4" w:space="0" w:color="auto"/>
            </w:tcBorders>
            <w:shd w:val="clear" w:color="auto" w:fill="auto"/>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148,27</w:t>
            </w:r>
          </w:p>
        </w:tc>
        <w:tc>
          <w:tcPr>
            <w:tcW w:w="3913" w:type="dxa"/>
            <w:gridSpan w:val="7"/>
            <w:vMerge w:val="restart"/>
            <w:tcBorders>
              <w:top w:val="single" w:sz="4" w:space="0" w:color="auto"/>
              <w:left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Виписано 260 пільгових рецепти</w:t>
            </w:r>
          </w:p>
        </w:tc>
      </w:tr>
      <w:tr w:rsidR="00CB43E4" w:rsidRPr="00996915" w:rsidTr="00E35FA6">
        <w:trPr>
          <w:gridAfter w:val="10"/>
          <w:wAfter w:w="15659" w:type="dxa"/>
          <w:trHeight w:val="513"/>
        </w:trPr>
        <w:tc>
          <w:tcPr>
            <w:tcW w:w="451" w:type="dxa"/>
            <w:vMerge/>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vMerge/>
          </w:tcPr>
          <w:p w:rsidR="00CB43E4" w:rsidRPr="00C7667E" w:rsidRDefault="00CB43E4" w:rsidP="00CB43E4">
            <w:pPr>
              <w:spacing w:after="0" w:line="240" w:lineRule="auto"/>
              <w:rPr>
                <w:rFonts w:ascii="Times New Roman" w:hAnsi="Times New Roman" w:cs="Times New Roman"/>
                <w:color w:val="000000" w:themeColor="text1"/>
                <w:sz w:val="18"/>
                <w:szCs w:val="18"/>
              </w:rPr>
            </w:pP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військовою агресією російської федерації проти України та сімей загиблих (померлих) Захисників і Захисниць України</w:t>
            </w:r>
          </w:p>
        </w:tc>
        <w:tc>
          <w:tcPr>
            <w:tcW w:w="1124" w:type="dxa"/>
            <w:gridSpan w:val="2"/>
            <w:vMerge/>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tc>
        <w:tc>
          <w:tcPr>
            <w:tcW w:w="1325" w:type="dxa"/>
            <w:gridSpan w:val="2"/>
            <w:vMerge/>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tc>
        <w:tc>
          <w:tcPr>
            <w:tcW w:w="1220" w:type="dxa"/>
            <w:gridSpan w:val="5"/>
            <w:vMerge/>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tc>
        <w:tc>
          <w:tcPr>
            <w:tcW w:w="1016" w:type="dxa"/>
            <w:gridSpan w:val="4"/>
            <w:vMerge/>
            <w:tcBorders>
              <w:lef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p>
        </w:tc>
        <w:tc>
          <w:tcPr>
            <w:tcW w:w="1224" w:type="dxa"/>
            <w:gridSpan w:val="4"/>
            <w:vMerge/>
            <w:tcBorders>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center"/>
              <w:rPr>
                <w:rFonts w:ascii="Times New Roman" w:hAnsi="Times New Roman" w:cs="Times New Roman"/>
                <w:sz w:val="18"/>
                <w:szCs w:val="18"/>
              </w:rPr>
            </w:pPr>
          </w:p>
        </w:tc>
        <w:tc>
          <w:tcPr>
            <w:tcW w:w="3913" w:type="dxa"/>
            <w:gridSpan w:val="7"/>
            <w:vMerge/>
            <w:tcBorders>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13.1.2</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074B3B" w:rsidRDefault="00CB43E4" w:rsidP="00996915">
            <w:pPr>
              <w:spacing w:after="0" w:line="240" w:lineRule="auto"/>
              <w:outlineLvl w:val="0"/>
              <w:rPr>
                <w:rFonts w:ascii="Times New Roman" w:hAnsi="Times New Roman" w:cs="Times New Roman"/>
                <w:sz w:val="18"/>
                <w:szCs w:val="18"/>
              </w:rPr>
            </w:pPr>
            <w:r w:rsidRPr="00074B3B">
              <w:rPr>
                <w:rFonts w:ascii="Times New Roman" w:hAnsi="Times New Roman" w:cs="Times New Roman"/>
                <w:sz w:val="18"/>
                <w:szCs w:val="18"/>
              </w:rPr>
              <w:t>Забезпечення безкоштовного медичного обстеження , лікування та харчування  учасників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124" w:type="dxa"/>
            <w:gridSpan w:val="2"/>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468,1</w:t>
            </w:r>
          </w:p>
        </w:tc>
        <w:tc>
          <w:tcPr>
            <w:tcW w:w="1325" w:type="dxa"/>
            <w:gridSpan w:val="2"/>
            <w:tcBorders>
              <w:left w:val="single" w:sz="4" w:space="0" w:color="auto"/>
            </w:tcBorders>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381,9</w:t>
            </w:r>
          </w:p>
        </w:tc>
        <w:tc>
          <w:tcPr>
            <w:tcW w:w="1220" w:type="dxa"/>
            <w:gridSpan w:val="5"/>
            <w:tcBorders>
              <w:left w:val="single" w:sz="4" w:space="0" w:color="auto"/>
            </w:tcBorders>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381,9</w:t>
            </w:r>
          </w:p>
        </w:tc>
        <w:tc>
          <w:tcPr>
            <w:tcW w:w="1016" w:type="dxa"/>
            <w:gridSpan w:val="4"/>
            <w:tcBorders>
              <w:lef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161,7</w:t>
            </w:r>
          </w:p>
        </w:tc>
        <w:tc>
          <w:tcPr>
            <w:tcW w:w="3913" w:type="dxa"/>
            <w:gridSpan w:val="7"/>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Проліковано 524 учасники бойових дій</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13.1.3</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074B3B" w:rsidRDefault="00CB43E4" w:rsidP="00996915">
            <w:pPr>
              <w:spacing w:after="0" w:line="240" w:lineRule="auto"/>
              <w:outlineLvl w:val="0"/>
              <w:rPr>
                <w:rFonts w:ascii="Times New Roman" w:hAnsi="Times New Roman" w:cs="Times New Roman"/>
                <w:color w:val="000000"/>
                <w:sz w:val="18"/>
                <w:szCs w:val="18"/>
              </w:rPr>
            </w:pPr>
            <w:r w:rsidRPr="00074B3B">
              <w:rPr>
                <w:rFonts w:ascii="Times New Roman" w:hAnsi="Times New Roman" w:cs="Times New Roman"/>
                <w:color w:val="000000"/>
                <w:sz w:val="18"/>
                <w:szCs w:val="18"/>
              </w:rPr>
              <w:t xml:space="preserve"> Забезпечення проведення реабілітаційного лікування учасників </w:t>
            </w:r>
            <w:r w:rsidRPr="00074B3B">
              <w:rPr>
                <w:rFonts w:ascii="Times New Roman" w:hAnsi="Times New Roman" w:cs="Times New Roman"/>
                <w:sz w:val="18"/>
                <w:szCs w:val="18"/>
              </w:rPr>
              <w:t xml:space="preserve">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r w:rsidRPr="00074B3B">
              <w:rPr>
                <w:rFonts w:ascii="Times New Roman" w:hAnsi="Times New Roman" w:cs="Times New Roman"/>
                <w:color w:val="000000"/>
                <w:sz w:val="18"/>
                <w:szCs w:val="18"/>
              </w:rPr>
              <w:t xml:space="preserve"> на базі КНП «Міська комунальна лікарня №3»</w:t>
            </w:r>
          </w:p>
        </w:tc>
        <w:tc>
          <w:tcPr>
            <w:tcW w:w="1124" w:type="dxa"/>
            <w:gridSpan w:val="2"/>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90,0</w:t>
            </w:r>
          </w:p>
        </w:tc>
        <w:tc>
          <w:tcPr>
            <w:tcW w:w="1325" w:type="dxa"/>
            <w:gridSpan w:val="2"/>
            <w:tcBorders>
              <w:left w:val="single" w:sz="4" w:space="0" w:color="auto"/>
            </w:tcBorders>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90,0</w:t>
            </w:r>
          </w:p>
        </w:tc>
        <w:tc>
          <w:tcPr>
            <w:tcW w:w="1220" w:type="dxa"/>
            <w:gridSpan w:val="5"/>
            <w:tcBorders>
              <w:left w:val="single" w:sz="4" w:space="0" w:color="auto"/>
            </w:tcBorders>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170,0</w:t>
            </w:r>
          </w:p>
        </w:tc>
        <w:tc>
          <w:tcPr>
            <w:tcW w:w="1016" w:type="dxa"/>
            <w:gridSpan w:val="4"/>
            <w:tcBorders>
              <w:lef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p>
        </w:tc>
        <w:tc>
          <w:tcPr>
            <w:tcW w:w="1224" w:type="dxa"/>
            <w:gridSpan w:val="4"/>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137,5</w:t>
            </w:r>
          </w:p>
        </w:tc>
        <w:tc>
          <w:tcPr>
            <w:tcW w:w="3913" w:type="dxa"/>
            <w:gridSpan w:val="7"/>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Проведено реабілітаційне лікування  64 учасників АТО</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13.1.4</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Забезпечення проведення </w:t>
            </w:r>
            <w:proofErr w:type="spellStart"/>
            <w:r w:rsidRPr="00996915">
              <w:rPr>
                <w:rFonts w:ascii="Times New Roman" w:hAnsi="Times New Roman" w:cs="Times New Roman"/>
                <w:color w:val="000000"/>
                <w:sz w:val="18"/>
                <w:szCs w:val="18"/>
              </w:rPr>
              <w:t>ендопротезування</w:t>
            </w:r>
            <w:proofErr w:type="spellEnd"/>
            <w:r w:rsidRPr="00996915">
              <w:rPr>
                <w:rFonts w:ascii="Times New Roman" w:hAnsi="Times New Roman" w:cs="Times New Roman"/>
                <w:color w:val="000000"/>
                <w:sz w:val="18"/>
                <w:szCs w:val="18"/>
              </w:rPr>
              <w:t xml:space="preserve"> учасників </w:t>
            </w:r>
            <w:r w:rsidRPr="00996915">
              <w:rPr>
                <w:rFonts w:ascii="Times New Roman" w:hAnsi="Times New Roman" w:cs="Times New Roman"/>
                <w:sz w:val="18"/>
                <w:szCs w:val="18"/>
              </w:rPr>
              <w:t>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1660,0</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753,0</w:t>
            </w:r>
          </w:p>
        </w:tc>
        <w:tc>
          <w:tcPr>
            <w:tcW w:w="1220" w:type="dxa"/>
            <w:gridSpan w:val="5"/>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753,0</w:t>
            </w:r>
          </w:p>
        </w:tc>
        <w:tc>
          <w:tcPr>
            <w:tcW w:w="1016" w:type="dxa"/>
            <w:gridSpan w:val="4"/>
            <w:tcBorders>
              <w:top w:val="single" w:sz="4" w:space="0" w:color="auto"/>
              <w:lef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p>
        </w:tc>
        <w:tc>
          <w:tcPr>
            <w:tcW w:w="1224" w:type="dxa"/>
            <w:gridSpan w:val="4"/>
            <w:tcBorders>
              <w:top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13.1.5</w:t>
            </w:r>
          </w:p>
        </w:tc>
        <w:tc>
          <w:tcPr>
            <w:tcW w:w="5185" w:type="dxa"/>
            <w:gridSpan w:val="2"/>
            <w:tcBorders>
              <w:top w:val="single" w:sz="4" w:space="0" w:color="auto"/>
              <w:left w:val="single" w:sz="4" w:space="0" w:color="auto"/>
              <w:bottom w:val="single" w:sz="4" w:space="0" w:color="auto"/>
              <w:right w:val="single" w:sz="4" w:space="0" w:color="auto"/>
            </w:tcBorders>
          </w:tcPr>
          <w:p w:rsidR="00CB43E4" w:rsidRPr="00996915" w:rsidRDefault="00CB43E4" w:rsidP="00996915">
            <w:pPr>
              <w:spacing w:after="0" w:line="240" w:lineRule="auto"/>
              <w:outlineLvl w:val="0"/>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996915">
              <w:rPr>
                <w:rFonts w:ascii="Times New Roman" w:hAnsi="Times New Roman" w:cs="Times New Roman"/>
                <w:color w:val="000000"/>
                <w:sz w:val="18"/>
                <w:szCs w:val="18"/>
              </w:rPr>
              <w:t>імплантів</w:t>
            </w:r>
            <w:proofErr w:type="spellEnd"/>
            <w:r w:rsidRPr="00996915">
              <w:rPr>
                <w:rFonts w:ascii="Times New Roman" w:hAnsi="Times New Roman" w:cs="Times New Roman"/>
                <w:color w:val="000000"/>
                <w:sz w:val="18"/>
                <w:szCs w:val="18"/>
              </w:rPr>
              <w:t xml:space="preserve">) учасників </w:t>
            </w:r>
            <w:r w:rsidRPr="00996915">
              <w:rPr>
                <w:rFonts w:ascii="Times New Roman" w:hAnsi="Times New Roman" w:cs="Times New Roman"/>
                <w:sz w:val="18"/>
                <w:szCs w:val="18"/>
              </w:rPr>
              <w:t xml:space="preserve">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 </w:t>
            </w:r>
            <w:r w:rsidRPr="00996915">
              <w:rPr>
                <w:rFonts w:ascii="Times New Roman" w:hAnsi="Times New Roman" w:cs="Times New Roman"/>
                <w:bCs/>
                <w:color w:val="000000"/>
                <w:sz w:val="18"/>
                <w:szCs w:val="18"/>
              </w:rPr>
              <w:t>Відшкодування вартості проведеного зубопротезування</w:t>
            </w:r>
          </w:p>
        </w:tc>
        <w:tc>
          <w:tcPr>
            <w:tcW w:w="1124" w:type="dxa"/>
            <w:gridSpan w:val="2"/>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2088,0</w:t>
            </w:r>
          </w:p>
        </w:tc>
        <w:tc>
          <w:tcPr>
            <w:tcW w:w="1325" w:type="dxa"/>
            <w:gridSpan w:val="2"/>
            <w:tcBorders>
              <w:left w:val="single" w:sz="4" w:space="0" w:color="auto"/>
            </w:tcBorders>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3000,0</w:t>
            </w:r>
          </w:p>
        </w:tc>
        <w:tc>
          <w:tcPr>
            <w:tcW w:w="1220" w:type="dxa"/>
            <w:gridSpan w:val="5"/>
            <w:tcBorders>
              <w:left w:val="single" w:sz="4" w:space="0" w:color="auto"/>
            </w:tcBorders>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3000,0</w:t>
            </w:r>
          </w:p>
        </w:tc>
        <w:tc>
          <w:tcPr>
            <w:tcW w:w="1016" w:type="dxa"/>
            <w:gridSpan w:val="4"/>
            <w:tcBorders>
              <w:lef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672,8</w:t>
            </w:r>
          </w:p>
        </w:tc>
        <w:tc>
          <w:tcPr>
            <w:tcW w:w="3913" w:type="dxa"/>
            <w:gridSpan w:val="7"/>
            <w:tcBorders>
              <w:top w:val="nil"/>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Надано стоматологічну допомогу 482 пацієнтам та зубопротезну допомогу 67 пацієнту.</w:t>
            </w:r>
          </w:p>
        </w:tc>
      </w:tr>
      <w:tr w:rsidR="00CB43E4" w:rsidRPr="00996915" w:rsidTr="00E35FA6">
        <w:trPr>
          <w:gridAfter w:val="8"/>
          <w:wAfter w:w="15646" w:type="dxa"/>
          <w:trHeight w:val="97"/>
        </w:trPr>
        <w:tc>
          <w:tcPr>
            <w:tcW w:w="451" w:type="dxa"/>
          </w:tcPr>
          <w:p w:rsidR="00CB43E4" w:rsidRPr="00C7667E" w:rsidRDefault="00CB43E4" w:rsidP="00CB43E4">
            <w:pPr>
              <w:spacing w:after="0" w:line="240" w:lineRule="auto"/>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15020" w:type="dxa"/>
            <w:gridSpan w:val="28"/>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rPr>
              <w:t>Розвиток первинної медико-санітарної допомоги</w:t>
            </w:r>
          </w:p>
        </w:tc>
      </w:tr>
      <w:tr w:rsidR="00CB43E4" w:rsidRPr="00996915" w:rsidTr="00E35FA6">
        <w:trPr>
          <w:gridAfter w:val="6"/>
          <w:wAfter w:w="15625" w:type="dxa"/>
          <w:trHeight w:val="97"/>
        </w:trPr>
        <w:tc>
          <w:tcPr>
            <w:tcW w:w="451" w:type="dxa"/>
          </w:tcPr>
          <w:p w:rsidR="00CB43E4" w:rsidRPr="00C7667E" w:rsidRDefault="00CB43E4" w:rsidP="00CB43E4">
            <w:pPr>
              <w:spacing w:after="0" w:line="240" w:lineRule="auto"/>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14.1.1.</w:t>
            </w:r>
          </w:p>
        </w:tc>
        <w:tc>
          <w:tcPr>
            <w:tcW w:w="5099" w:type="dxa"/>
            <w:tcBorders>
              <w:right w:val="single" w:sz="4" w:space="0" w:color="auto"/>
            </w:tcBorders>
          </w:tcPr>
          <w:p w:rsidR="00CB43E4" w:rsidRPr="00996915" w:rsidRDefault="00CB43E4" w:rsidP="00996915">
            <w:pPr>
              <w:spacing w:after="0" w:line="240" w:lineRule="auto"/>
              <w:jc w:val="both"/>
              <w:rPr>
                <w:rFonts w:ascii="Times New Roman" w:hAnsi="Times New Roman" w:cs="Times New Roman"/>
                <w:bCs/>
                <w:iCs/>
                <w:sz w:val="18"/>
                <w:szCs w:val="18"/>
              </w:rPr>
            </w:pPr>
            <w:r w:rsidRPr="00996915">
              <w:rPr>
                <w:rFonts w:ascii="Times New Roman" w:hAnsi="Times New Roman" w:cs="Times New Roman"/>
                <w:bCs/>
                <w:iCs/>
                <w:sz w:val="18"/>
                <w:szCs w:val="18"/>
              </w:rPr>
              <w:t>Розширення мережі амбулаторій загальної практики=сімейної медицини в нових мікрорайонах міста</w:t>
            </w:r>
          </w:p>
        </w:tc>
        <w:tc>
          <w:tcPr>
            <w:tcW w:w="1210" w:type="dxa"/>
            <w:gridSpan w:val="3"/>
            <w:tcBorders>
              <w:left w:val="single" w:sz="4" w:space="0" w:color="auto"/>
              <w:right w:val="single" w:sz="4" w:space="0" w:color="auto"/>
            </w:tcBorders>
          </w:tcPr>
          <w:p w:rsidR="00CB43E4" w:rsidRPr="00996915" w:rsidRDefault="00CB43E4" w:rsidP="00996915">
            <w:pPr>
              <w:spacing w:after="0" w:line="240" w:lineRule="auto"/>
              <w:jc w:val="both"/>
              <w:rPr>
                <w:rFonts w:ascii="Times New Roman" w:hAnsi="Times New Roman" w:cs="Times New Roman"/>
                <w:bCs/>
                <w:iCs/>
                <w:sz w:val="18"/>
                <w:szCs w:val="18"/>
              </w:rPr>
            </w:pPr>
            <w:r w:rsidRPr="00996915">
              <w:rPr>
                <w:rFonts w:ascii="Times New Roman" w:hAnsi="Times New Roman" w:cs="Times New Roman"/>
                <w:bCs/>
                <w:iCs/>
                <w:sz w:val="18"/>
                <w:szCs w:val="18"/>
              </w:rPr>
              <w:t>2500,0</w:t>
            </w:r>
          </w:p>
        </w:tc>
        <w:tc>
          <w:tcPr>
            <w:tcW w:w="1398" w:type="dxa"/>
            <w:gridSpan w:val="4"/>
            <w:tcBorders>
              <w:left w:val="single" w:sz="4" w:space="0" w:color="auto"/>
              <w:right w:val="single" w:sz="4" w:space="0" w:color="auto"/>
            </w:tcBorders>
          </w:tcPr>
          <w:p w:rsidR="00CB43E4" w:rsidRPr="00996915" w:rsidRDefault="00CB43E4" w:rsidP="00996915">
            <w:pPr>
              <w:spacing w:after="0" w:line="240" w:lineRule="auto"/>
              <w:jc w:val="both"/>
              <w:rPr>
                <w:rFonts w:ascii="Times New Roman" w:hAnsi="Times New Roman" w:cs="Times New Roman"/>
                <w:bCs/>
                <w:iCs/>
                <w:sz w:val="18"/>
                <w:szCs w:val="18"/>
              </w:rPr>
            </w:pPr>
            <w:r w:rsidRPr="00996915">
              <w:rPr>
                <w:rFonts w:ascii="Times New Roman" w:hAnsi="Times New Roman" w:cs="Times New Roman"/>
                <w:bCs/>
                <w:iCs/>
                <w:sz w:val="18"/>
                <w:szCs w:val="18"/>
              </w:rPr>
              <w:t xml:space="preserve">  0</w:t>
            </w:r>
          </w:p>
        </w:tc>
        <w:tc>
          <w:tcPr>
            <w:tcW w:w="1202" w:type="dxa"/>
            <w:gridSpan w:val="6"/>
            <w:tcBorders>
              <w:left w:val="single" w:sz="4" w:space="0" w:color="auto"/>
              <w:right w:val="single" w:sz="4" w:space="0" w:color="auto"/>
            </w:tcBorders>
          </w:tcPr>
          <w:p w:rsidR="00CB43E4" w:rsidRPr="00996915" w:rsidRDefault="00CB43E4" w:rsidP="00996915">
            <w:pPr>
              <w:spacing w:after="0" w:line="240" w:lineRule="auto"/>
              <w:jc w:val="both"/>
              <w:rPr>
                <w:rFonts w:ascii="Times New Roman" w:hAnsi="Times New Roman" w:cs="Times New Roman"/>
                <w:bCs/>
                <w:iCs/>
                <w:sz w:val="18"/>
                <w:szCs w:val="18"/>
              </w:rPr>
            </w:pPr>
            <w:r w:rsidRPr="00996915">
              <w:rPr>
                <w:rFonts w:ascii="Times New Roman" w:hAnsi="Times New Roman" w:cs="Times New Roman"/>
                <w:bCs/>
                <w:iCs/>
                <w:sz w:val="18"/>
                <w:szCs w:val="18"/>
              </w:rPr>
              <w:t>0</w:t>
            </w:r>
          </w:p>
        </w:tc>
        <w:tc>
          <w:tcPr>
            <w:tcW w:w="1083" w:type="dxa"/>
            <w:gridSpan w:val="2"/>
            <w:tcBorders>
              <w:left w:val="single" w:sz="4" w:space="0" w:color="auto"/>
              <w:right w:val="single" w:sz="4" w:space="0" w:color="auto"/>
            </w:tcBorders>
          </w:tcPr>
          <w:p w:rsidR="00CB43E4" w:rsidRPr="00996915" w:rsidRDefault="00CB43E4" w:rsidP="00996915">
            <w:pPr>
              <w:spacing w:after="0" w:line="240" w:lineRule="auto"/>
              <w:jc w:val="both"/>
              <w:rPr>
                <w:rFonts w:ascii="Times New Roman" w:hAnsi="Times New Roman" w:cs="Times New Roman"/>
                <w:bCs/>
                <w:i/>
                <w:sz w:val="18"/>
                <w:szCs w:val="18"/>
              </w:rPr>
            </w:pPr>
          </w:p>
        </w:tc>
        <w:tc>
          <w:tcPr>
            <w:tcW w:w="1177" w:type="dxa"/>
            <w:gridSpan w:val="6"/>
            <w:tcBorders>
              <w:left w:val="single" w:sz="4" w:space="0" w:color="auto"/>
              <w:right w:val="single" w:sz="4" w:space="0" w:color="auto"/>
            </w:tcBorders>
          </w:tcPr>
          <w:p w:rsidR="00CB43E4" w:rsidRPr="00996915" w:rsidRDefault="00CB43E4" w:rsidP="00996915">
            <w:pPr>
              <w:spacing w:after="0" w:line="240" w:lineRule="auto"/>
              <w:jc w:val="both"/>
              <w:rPr>
                <w:rFonts w:ascii="Times New Roman" w:hAnsi="Times New Roman" w:cs="Times New Roman"/>
                <w:bCs/>
                <w:iCs/>
                <w:sz w:val="18"/>
                <w:szCs w:val="18"/>
              </w:rPr>
            </w:pPr>
            <w:r w:rsidRPr="00996915">
              <w:rPr>
                <w:rFonts w:ascii="Times New Roman" w:hAnsi="Times New Roman" w:cs="Times New Roman"/>
                <w:bCs/>
                <w:iCs/>
                <w:sz w:val="18"/>
                <w:szCs w:val="18"/>
              </w:rPr>
              <w:t>0</w:t>
            </w:r>
          </w:p>
        </w:tc>
        <w:tc>
          <w:tcPr>
            <w:tcW w:w="3872" w:type="dxa"/>
            <w:gridSpan w:val="8"/>
            <w:tcBorders>
              <w:left w:val="single" w:sz="4" w:space="0" w:color="auto"/>
            </w:tcBorders>
          </w:tcPr>
          <w:p w:rsidR="00CB43E4" w:rsidRPr="00996915" w:rsidRDefault="00CB43E4" w:rsidP="00996915">
            <w:pPr>
              <w:spacing w:after="0" w:line="240" w:lineRule="auto"/>
              <w:jc w:val="both"/>
              <w:rPr>
                <w:rFonts w:ascii="Times New Roman" w:hAnsi="Times New Roman" w:cs="Times New Roman"/>
                <w:bCs/>
                <w:iCs/>
                <w:sz w:val="18"/>
                <w:szCs w:val="18"/>
              </w:rPr>
            </w:pPr>
          </w:p>
        </w:tc>
      </w:tr>
      <w:tr w:rsidR="00CB43E4" w:rsidRPr="00996915" w:rsidTr="00E35FA6">
        <w:trPr>
          <w:gridAfter w:val="8"/>
          <w:wAfter w:w="15646"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lang w:eastAsia="ru-RU"/>
              </w:rPr>
              <w:t xml:space="preserve"> Зміцнення  здоров’я дітей</w:t>
            </w:r>
          </w:p>
        </w:tc>
      </w:tr>
      <w:tr w:rsidR="00CB43E4" w:rsidRPr="00996915" w:rsidTr="00E35FA6">
        <w:trPr>
          <w:gridAfter w:val="10"/>
          <w:wAfter w:w="15659" w:type="dxa"/>
        </w:trPr>
        <w:tc>
          <w:tcPr>
            <w:tcW w:w="451" w:type="dxa"/>
            <w:vAlign w:val="center"/>
          </w:tcPr>
          <w:p w:rsidR="00CB43E4" w:rsidRPr="00C7667E" w:rsidRDefault="00CB43E4" w:rsidP="00CB43E4">
            <w:pPr>
              <w:spacing w:after="0" w:line="240" w:lineRule="auto"/>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15.1.1</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lang w:eastAsia="ru-RU"/>
              </w:rPr>
            </w:pPr>
            <w:r w:rsidRPr="00996915">
              <w:rPr>
                <w:rFonts w:ascii="Times New Roman" w:hAnsi="Times New Roman" w:cs="Times New Roman"/>
                <w:sz w:val="18"/>
                <w:szCs w:val="18"/>
              </w:rPr>
              <w:t xml:space="preserve"> Забезпечення організації медичної допомоги дітям у навчальних закладах</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Borders>
              <w:top w:val="single" w:sz="4" w:space="0" w:color="auto"/>
              <w:left w:val="nil"/>
              <w:bottom w:val="single" w:sz="4" w:space="0" w:color="auto"/>
              <w:right w:val="single" w:sz="4" w:space="0" w:color="auto"/>
            </w:tcBorders>
            <w:shd w:val="clear" w:color="auto" w:fill="auto"/>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16.1.1</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1325,0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lang w:val="ru-RU"/>
              </w:rPr>
            </w:pPr>
            <w:r w:rsidRPr="00996915">
              <w:rPr>
                <w:rFonts w:ascii="Times New Roman" w:hAnsi="Times New Roman" w:cs="Times New Roman"/>
                <w:color w:val="000000" w:themeColor="text1"/>
                <w:sz w:val="18"/>
                <w:szCs w:val="18"/>
                <w:lang w:val="ru-RU"/>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highlight w:val="red"/>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16.1.2</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shd w:val="clear" w:color="auto" w:fill="FFFFFF"/>
              </w:rPr>
            </w:pPr>
            <w:r w:rsidRPr="00996915">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lang w:val="ru-RU"/>
              </w:rPr>
            </w:pPr>
            <w:r w:rsidRPr="00996915">
              <w:rPr>
                <w:rFonts w:ascii="Times New Roman" w:hAnsi="Times New Roman" w:cs="Times New Roman"/>
                <w:color w:val="000000" w:themeColor="text1"/>
                <w:sz w:val="18"/>
                <w:szCs w:val="18"/>
                <w:lang w:val="ru-RU"/>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highlight w:val="red"/>
              </w:rPr>
            </w:pPr>
          </w:p>
        </w:tc>
      </w:tr>
      <w:tr w:rsidR="00CB43E4" w:rsidRPr="00996915" w:rsidTr="00E35FA6">
        <w:trPr>
          <w:gridAfter w:val="8"/>
          <w:wAfter w:w="15646"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15020" w:type="dxa"/>
            <w:gridSpan w:val="28"/>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CB43E4" w:rsidRPr="00996915" w:rsidTr="00E35FA6">
        <w:trPr>
          <w:gridAfter w:val="10"/>
          <w:wAfter w:w="15659" w:type="dxa"/>
          <w:trHeight w:val="578"/>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17.1.1</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highlight w:val="yellow"/>
                <w:lang w:eastAsia="ru-RU"/>
              </w:rPr>
            </w:pPr>
            <w:r w:rsidRPr="00996915">
              <w:rPr>
                <w:rFonts w:ascii="Times New Roman" w:hAnsi="Times New Roman" w:cs="Times New Roman"/>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124" w:type="dxa"/>
            <w:gridSpan w:val="2"/>
            <w:vAlign w:val="center"/>
          </w:tcPr>
          <w:p w:rsidR="00CB43E4" w:rsidRPr="00074B3B" w:rsidRDefault="00CB43E4" w:rsidP="00996915">
            <w:pPr>
              <w:spacing w:after="0" w:line="240" w:lineRule="auto"/>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 xml:space="preserve">   4300,0</w:t>
            </w:r>
          </w:p>
        </w:tc>
        <w:tc>
          <w:tcPr>
            <w:tcW w:w="1325" w:type="dxa"/>
            <w:gridSpan w:val="2"/>
            <w:tcBorders>
              <w:right w:val="single" w:sz="4" w:space="0" w:color="auto"/>
            </w:tcBorders>
            <w:vAlign w:val="center"/>
          </w:tcPr>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074B3B" w:rsidRDefault="00CB43E4" w:rsidP="00996915">
            <w:pPr>
              <w:keepLines/>
              <w:spacing w:after="0" w:line="240" w:lineRule="auto"/>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 xml:space="preserve"> 4800,0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EB537B">
              <w:rPr>
                <w:rFonts w:ascii="Times New Roman" w:hAnsi="Times New Roman" w:cs="Times New Roman"/>
                <w:sz w:val="18"/>
                <w:szCs w:val="18"/>
              </w:rPr>
              <w:t>629,9</w:t>
            </w:r>
            <w:r w:rsidR="00EB537B" w:rsidRPr="00EB537B">
              <w:rPr>
                <w:rFonts w:ascii="Times New Roman" w:hAnsi="Times New Roman" w:cs="Times New Roman"/>
                <w:sz w:val="18"/>
                <w:szCs w:val="18"/>
              </w:rPr>
              <w:t>9</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highlight w:val="red"/>
              </w:rPr>
            </w:pPr>
            <w:r w:rsidRPr="00996915">
              <w:rPr>
                <w:rFonts w:ascii="Times New Roman" w:hAnsi="Times New Roman" w:cs="Times New Roman"/>
                <w:sz w:val="18"/>
                <w:szCs w:val="18"/>
              </w:rPr>
              <w:t xml:space="preserve">Заплановано капремонт харчоблоку та будівництво свердловини для забезпечення резервного водопостачання. По інших </w:t>
            </w:r>
            <w:proofErr w:type="spellStart"/>
            <w:r w:rsidRPr="00996915">
              <w:rPr>
                <w:rFonts w:ascii="Times New Roman" w:hAnsi="Times New Roman" w:cs="Times New Roman"/>
                <w:sz w:val="18"/>
                <w:szCs w:val="18"/>
              </w:rPr>
              <w:t>обєктах</w:t>
            </w:r>
            <w:proofErr w:type="spellEnd"/>
            <w:r w:rsidRPr="00996915">
              <w:rPr>
                <w:rFonts w:ascii="Times New Roman" w:hAnsi="Times New Roman" w:cs="Times New Roman"/>
                <w:sz w:val="18"/>
                <w:szCs w:val="18"/>
              </w:rPr>
              <w:t xml:space="preserve"> виготовлено проектно - кошторисні документації і завершується тендерна процедура</w:t>
            </w:r>
          </w:p>
        </w:tc>
      </w:tr>
      <w:tr w:rsidR="00CB43E4" w:rsidRPr="00996915" w:rsidTr="00E35FA6">
        <w:trPr>
          <w:gridAfter w:val="10"/>
          <w:wAfter w:w="15659" w:type="dxa"/>
          <w:trHeight w:val="566"/>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17.1.2</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Проведення капітального ремонту та реконструкції, добудови приміщень КНП «Тернопільська комунальна міська лікарня №2</w:t>
            </w:r>
          </w:p>
        </w:tc>
        <w:tc>
          <w:tcPr>
            <w:tcW w:w="1124"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9000,0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830,0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664,2</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highlight w:val="red"/>
              </w:rPr>
            </w:pPr>
            <w:r w:rsidRPr="00996915">
              <w:rPr>
                <w:rFonts w:ascii="Times New Roman" w:hAnsi="Times New Roman" w:cs="Times New Roman"/>
                <w:sz w:val="18"/>
                <w:szCs w:val="18"/>
              </w:rPr>
              <w:t xml:space="preserve">Заплановано капітальний ремонт системи </w:t>
            </w:r>
            <w:r w:rsidRPr="00EB537B">
              <w:rPr>
                <w:rFonts w:ascii="Times New Roman" w:hAnsi="Times New Roman" w:cs="Times New Roman"/>
                <w:sz w:val="18"/>
                <w:szCs w:val="18"/>
              </w:rPr>
              <w:t>аварійного водопостачання</w:t>
            </w:r>
            <w:r w:rsidRPr="00996915">
              <w:rPr>
                <w:rFonts w:ascii="Times New Roman" w:hAnsi="Times New Roman" w:cs="Times New Roman"/>
                <w:sz w:val="18"/>
                <w:szCs w:val="18"/>
              </w:rPr>
              <w:t xml:space="preserve"> аварій.</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Частково </w:t>
            </w:r>
            <w:proofErr w:type="spellStart"/>
            <w:r w:rsidRPr="00996915">
              <w:rPr>
                <w:rFonts w:ascii="Times New Roman" w:hAnsi="Times New Roman" w:cs="Times New Roman"/>
                <w:sz w:val="18"/>
                <w:szCs w:val="18"/>
              </w:rPr>
              <w:t>оплачено</w:t>
            </w:r>
            <w:proofErr w:type="spellEnd"/>
            <w:r w:rsidRPr="00996915">
              <w:rPr>
                <w:rFonts w:ascii="Times New Roman" w:hAnsi="Times New Roman" w:cs="Times New Roman"/>
                <w:sz w:val="18"/>
                <w:szCs w:val="18"/>
              </w:rPr>
              <w:t xml:space="preserve"> за проведений капітальний ремонт аварійного водопостачання</w:t>
            </w:r>
          </w:p>
          <w:p w:rsidR="00CB43E4" w:rsidRPr="00996915" w:rsidRDefault="00CB43E4" w:rsidP="00996915">
            <w:pPr>
              <w:spacing w:after="0" w:line="240" w:lineRule="auto"/>
              <w:rPr>
                <w:rFonts w:ascii="Times New Roman" w:hAnsi="Times New Roman" w:cs="Times New Roman"/>
                <w:sz w:val="18"/>
                <w:szCs w:val="18"/>
                <w:highlight w:val="red"/>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 xml:space="preserve"> Проведення капітального ремонту, реконструкції приміщень КНП «Міська комунальна лікарня №3»</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1850,0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456,6</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456,6</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highlight w:val="red"/>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17.1.4</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15300,0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r w:rsidRPr="00996915">
              <w:rPr>
                <w:rFonts w:ascii="Times New Roman" w:hAnsi="Times New Roman" w:cs="Times New Roman"/>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r w:rsidRPr="00996915">
              <w:rPr>
                <w:rFonts w:ascii="Times New Roman" w:hAnsi="Times New Roman" w:cs="Times New Roman"/>
                <w:sz w:val="18"/>
                <w:szCs w:val="18"/>
              </w:rPr>
              <w:t>0</w:t>
            </w:r>
          </w:p>
        </w:tc>
        <w:tc>
          <w:tcPr>
            <w:tcW w:w="1016" w:type="dxa"/>
            <w:gridSpan w:val="4"/>
            <w:tcBorders>
              <w:lef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17.1.5</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 xml:space="preserve"> Проведення капітального ремонту та реконструкції приміщень КП «Тернопільський міський лікувально-діагностичний центр»</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2713,1</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17.1.6</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Проведення </w:t>
            </w:r>
            <w:proofErr w:type="spellStart"/>
            <w:r w:rsidRPr="00996915">
              <w:rPr>
                <w:rFonts w:ascii="Times New Roman" w:hAnsi="Times New Roman" w:cs="Times New Roman"/>
                <w:sz w:val="18"/>
                <w:szCs w:val="18"/>
              </w:rPr>
              <w:t>термомодернізації</w:t>
            </w:r>
            <w:proofErr w:type="spellEnd"/>
            <w:r w:rsidRPr="00996915">
              <w:rPr>
                <w:rFonts w:ascii="Times New Roman" w:hAnsi="Times New Roman" w:cs="Times New Roman"/>
                <w:sz w:val="18"/>
                <w:szCs w:val="18"/>
              </w:rPr>
              <w:t xml:space="preserve"> та капітального ремонту приміщень КНП «Центр первинної медико-санітарної допомоги»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2749,3</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180,0 </w:t>
            </w:r>
          </w:p>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jc w:val="both"/>
              <w:rPr>
                <w:rFonts w:ascii="Times New Roman" w:hAnsi="Times New Roman" w:cs="Times New Roman"/>
                <w:sz w:val="18"/>
                <w:szCs w:val="18"/>
                <w:lang w:eastAsia="uk-UA"/>
              </w:rPr>
            </w:pPr>
            <w:r w:rsidRPr="00996915">
              <w:rPr>
                <w:rFonts w:ascii="Times New Roman" w:hAnsi="Times New Roman" w:cs="Times New Roman"/>
                <w:sz w:val="18"/>
                <w:szCs w:val="18"/>
                <w:lang w:eastAsia="uk-UA"/>
              </w:rPr>
              <w:t xml:space="preserve">Заплановано </w:t>
            </w:r>
          </w:p>
          <w:p w:rsidR="00CB43E4" w:rsidRPr="00996915" w:rsidRDefault="00CB43E4" w:rsidP="00996915">
            <w:pPr>
              <w:widowControl w:val="0"/>
              <w:autoSpaceDE w:val="0"/>
              <w:autoSpaceDN w:val="0"/>
              <w:adjustRightInd w:val="0"/>
              <w:spacing w:after="0" w:line="240" w:lineRule="auto"/>
              <w:jc w:val="both"/>
              <w:rPr>
                <w:rFonts w:ascii="Times New Roman" w:hAnsi="Times New Roman" w:cs="Times New Roman"/>
                <w:sz w:val="18"/>
                <w:szCs w:val="18"/>
                <w:lang w:eastAsia="uk-UA"/>
              </w:rPr>
            </w:pPr>
            <w:r w:rsidRPr="00996915">
              <w:rPr>
                <w:rFonts w:ascii="Times New Roman" w:hAnsi="Times New Roman" w:cs="Times New Roman"/>
                <w:sz w:val="18"/>
                <w:szCs w:val="18"/>
                <w:lang w:eastAsia="uk-UA"/>
              </w:rPr>
              <w:t>влаштування індивідуального опалення приміщення амбулаторії №7</w:t>
            </w:r>
          </w:p>
          <w:p w:rsidR="00CB43E4" w:rsidRPr="00996915" w:rsidRDefault="00CB43E4" w:rsidP="00996915">
            <w:pPr>
              <w:keepLines/>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реконструкцію будівлі по </w:t>
            </w:r>
            <w:proofErr w:type="spellStart"/>
            <w:r w:rsidRPr="00996915">
              <w:rPr>
                <w:rFonts w:ascii="Times New Roman" w:hAnsi="Times New Roman" w:cs="Times New Roman"/>
                <w:sz w:val="18"/>
                <w:szCs w:val="18"/>
              </w:rPr>
              <w:t>вул.Острозького</w:t>
            </w:r>
            <w:proofErr w:type="spellEnd"/>
            <w:r w:rsidRPr="00996915">
              <w:rPr>
                <w:rFonts w:ascii="Times New Roman" w:hAnsi="Times New Roman" w:cs="Times New Roman"/>
                <w:sz w:val="18"/>
                <w:szCs w:val="18"/>
              </w:rPr>
              <w:t xml:space="preserve"> в </w:t>
            </w:r>
            <w:proofErr w:type="spellStart"/>
            <w:r w:rsidRPr="00996915">
              <w:rPr>
                <w:rFonts w:ascii="Times New Roman" w:hAnsi="Times New Roman" w:cs="Times New Roman"/>
                <w:sz w:val="18"/>
                <w:szCs w:val="18"/>
              </w:rPr>
              <w:t>м.Тернополі</w:t>
            </w:r>
            <w:proofErr w:type="spellEnd"/>
            <w:r w:rsidRPr="00996915">
              <w:rPr>
                <w:rFonts w:ascii="Times New Roman" w:hAnsi="Times New Roman" w:cs="Times New Roman"/>
                <w:sz w:val="18"/>
                <w:szCs w:val="18"/>
              </w:rPr>
              <w:t xml:space="preserve"> з влаштуванням безперешкодного доступу для осіб з інвалідністю</w:t>
            </w:r>
            <w:r w:rsidR="00074B3B">
              <w:rPr>
                <w:rFonts w:ascii="Times New Roman" w:hAnsi="Times New Roman" w:cs="Times New Roman"/>
                <w:sz w:val="18"/>
                <w:szCs w:val="18"/>
              </w:rPr>
              <w:t xml:space="preserve"> </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Виготовляється проектно - кошторисна документація</w:t>
            </w:r>
          </w:p>
          <w:p w:rsidR="00CB43E4" w:rsidRPr="00996915" w:rsidRDefault="00CB43E4" w:rsidP="00996915">
            <w:pPr>
              <w:keepLines/>
              <w:spacing w:after="0" w:line="240" w:lineRule="auto"/>
              <w:jc w:val="both"/>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17.1.7</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Проведення капітального ремонту приміщень КНП «Тернопільська стоматологічна поліклініка»</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730,0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r w:rsidRPr="00996915">
              <w:rPr>
                <w:rFonts w:ascii="Times New Roman" w:hAnsi="Times New Roman" w:cs="Times New Roman"/>
                <w:sz w:val="18"/>
                <w:szCs w:val="18"/>
                <w:lang w:eastAsia="uk-UA"/>
              </w:rPr>
              <w:t xml:space="preserve">Заплановано придбання обладнання </w:t>
            </w:r>
          </w:p>
        </w:tc>
      </w:tr>
      <w:tr w:rsidR="00CB43E4" w:rsidRPr="00996915" w:rsidTr="00E35FA6">
        <w:trPr>
          <w:gridAfter w:val="10"/>
          <w:wAfter w:w="15659" w:type="dxa"/>
          <w:trHeight w:val="395"/>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17.1.8</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Проведення капітального ремонту приміщень КНП «Тернопільська міська стоматологічна поліклініка№1»</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780,0</w:t>
            </w:r>
          </w:p>
        </w:tc>
        <w:tc>
          <w:tcPr>
            <w:tcW w:w="1325" w:type="dxa"/>
            <w:gridSpan w:val="2"/>
            <w:tcBorders>
              <w:righ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220" w:type="dxa"/>
            <w:gridSpan w:val="5"/>
            <w:tcBorders>
              <w:righ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016" w:type="dxa"/>
            <w:gridSpan w:val="4"/>
            <w:tcBorders>
              <w:left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17.1.9</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Проведення поточних ремонтів приміщень закладів охорони здоров’я</w:t>
            </w:r>
          </w:p>
        </w:tc>
        <w:tc>
          <w:tcPr>
            <w:tcW w:w="1124" w:type="dxa"/>
            <w:gridSpan w:val="2"/>
            <w:vAlign w:val="center"/>
          </w:tcPr>
          <w:p w:rsidR="00CB43E4" w:rsidRPr="00074B3B" w:rsidRDefault="00CB43E4" w:rsidP="00996915">
            <w:pPr>
              <w:spacing w:after="0" w:line="240" w:lineRule="auto"/>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2400,0</w:t>
            </w:r>
          </w:p>
        </w:tc>
        <w:tc>
          <w:tcPr>
            <w:tcW w:w="1325" w:type="dxa"/>
            <w:gridSpan w:val="2"/>
            <w:tcBorders>
              <w:right w:val="single" w:sz="4" w:space="0" w:color="auto"/>
            </w:tcBorders>
            <w:vAlign w:val="center"/>
          </w:tcPr>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1375,0</w:t>
            </w:r>
          </w:p>
        </w:tc>
        <w:tc>
          <w:tcPr>
            <w:tcW w:w="1220" w:type="dxa"/>
            <w:gridSpan w:val="5"/>
            <w:tcBorders>
              <w:right w:val="single" w:sz="4" w:space="0" w:color="auto"/>
            </w:tcBorders>
            <w:vAlign w:val="center"/>
          </w:tcPr>
          <w:p w:rsidR="00CB43E4" w:rsidRPr="00074B3B" w:rsidRDefault="00CB43E4" w:rsidP="00996915">
            <w:pPr>
              <w:keepLines/>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4518,0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474,4</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Проведено поточний ремонт даху амбулаторії по вул.Ст.Бандери,72, завершуються роботи по поточному ремонту </w:t>
            </w:r>
            <w:proofErr w:type="spellStart"/>
            <w:r w:rsidRPr="00996915">
              <w:rPr>
                <w:rFonts w:ascii="Times New Roman" w:hAnsi="Times New Roman" w:cs="Times New Roman"/>
                <w:sz w:val="18"/>
                <w:szCs w:val="18"/>
              </w:rPr>
              <w:t>підїздних</w:t>
            </w:r>
            <w:proofErr w:type="spellEnd"/>
            <w:r w:rsidRPr="00996915">
              <w:rPr>
                <w:rFonts w:ascii="Times New Roman" w:hAnsi="Times New Roman" w:cs="Times New Roman"/>
                <w:sz w:val="18"/>
                <w:szCs w:val="18"/>
              </w:rPr>
              <w:t xml:space="preserve"> шляхів та благоустрою території та розпочато роботи по поточному ремонту поліклініки КНП "Тернопільська комунальна міська лікарня №2" </w:t>
            </w: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17.2.1</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proofErr w:type="spellStart"/>
            <w:r w:rsidRPr="00996915">
              <w:rPr>
                <w:rFonts w:ascii="Times New Roman" w:hAnsi="Times New Roman" w:cs="Times New Roman"/>
                <w:sz w:val="18"/>
                <w:szCs w:val="18"/>
              </w:rPr>
              <w:t>Дооснащення</w:t>
            </w:r>
            <w:proofErr w:type="spellEnd"/>
            <w:r w:rsidRPr="00996915">
              <w:rPr>
                <w:rFonts w:ascii="Times New Roman" w:hAnsi="Times New Roman" w:cs="Times New Roman"/>
                <w:sz w:val="18"/>
                <w:szCs w:val="18"/>
              </w:rPr>
              <w:t xml:space="preserve"> медичним та іншим обладнанням КНП «Тернопільська міська комунальна лікарня швидкої допомоги» відповідно до табеля оснащення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lang w:val="en-US"/>
              </w:rPr>
            </w:pPr>
            <w:r w:rsidRPr="00996915">
              <w:rPr>
                <w:rFonts w:ascii="Times New Roman" w:hAnsi="Times New Roman" w:cs="Times New Roman"/>
                <w:color w:val="000000" w:themeColor="text1"/>
                <w:sz w:val="18"/>
                <w:szCs w:val="18"/>
              </w:rPr>
              <w:t>5700,0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2000,0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3000,0</w:t>
            </w:r>
          </w:p>
        </w:tc>
        <w:tc>
          <w:tcPr>
            <w:tcW w:w="1016" w:type="dxa"/>
            <w:gridSpan w:val="4"/>
            <w:tcBorders>
              <w:left w:val="single" w:sz="4" w:space="0" w:color="auto"/>
            </w:tcBorders>
            <w:vAlign w:val="center"/>
          </w:tcPr>
          <w:p w:rsidR="00CB43E4" w:rsidRPr="00996915" w:rsidRDefault="00CB43E4" w:rsidP="00996915">
            <w:pPr>
              <w:spacing w:after="0" w:line="240" w:lineRule="auto"/>
              <w:jc w:val="right"/>
              <w:outlineLvl w:val="0"/>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rPr>
            </w:pPr>
            <w:r w:rsidRPr="00996915">
              <w:rPr>
                <w:rFonts w:ascii="Times New Roman" w:hAnsi="Times New Roman" w:cs="Times New Roman"/>
                <w:sz w:val="18"/>
                <w:szCs w:val="18"/>
              </w:rPr>
              <w:t>1999,2</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набір для </w:t>
            </w:r>
            <w:proofErr w:type="spellStart"/>
            <w:r w:rsidRPr="00996915">
              <w:rPr>
                <w:rFonts w:ascii="Times New Roman" w:hAnsi="Times New Roman" w:cs="Times New Roman"/>
                <w:sz w:val="18"/>
                <w:szCs w:val="18"/>
              </w:rPr>
              <w:t>артроскопічних</w:t>
            </w:r>
            <w:proofErr w:type="spellEnd"/>
            <w:r w:rsidRPr="00996915">
              <w:rPr>
                <w:rFonts w:ascii="Times New Roman" w:hAnsi="Times New Roman" w:cs="Times New Roman"/>
                <w:sz w:val="18"/>
                <w:szCs w:val="18"/>
              </w:rPr>
              <w:t xml:space="preserve"> операцій</w:t>
            </w:r>
          </w:p>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17.2.2</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proofErr w:type="spellStart"/>
            <w:r w:rsidRPr="00996915">
              <w:rPr>
                <w:rFonts w:ascii="Times New Roman" w:hAnsi="Times New Roman" w:cs="Times New Roman"/>
                <w:sz w:val="18"/>
                <w:szCs w:val="18"/>
              </w:rPr>
              <w:t>Дооснащення</w:t>
            </w:r>
            <w:proofErr w:type="spellEnd"/>
            <w:r w:rsidRPr="00996915">
              <w:rPr>
                <w:rFonts w:ascii="Times New Roman" w:hAnsi="Times New Roman" w:cs="Times New Roman"/>
                <w:sz w:val="18"/>
                <w:szCs w:val="18"/>
              </w:rPr>
              <w:t xml:space="preserve"> медичним та іншим обладнанням, в тому числі автомобілями, КНП «Тернопільська комунальна міська лікарня №2» відповідно до табеля оснащення</w:t>
            </w:r>
          </w:p>
        </w:tc>
        <w:tc>
          <w:tcPr>
            <w:tcW w:w="1124"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8580,0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2543,4</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2543,4</w:t>
            </w:r>
          </w:p>
        </w:tc>
        <w:tc>
          <w:tcPr>
            <w:tcW w:w="1016" w:type="dxa"/>
            <w:gridSpan w:val="4"/>
            <w:tcBorders>
              <w:left w:val="single" w:sz="4" w:space="0" w:color="auto"/>
            </w:tcBorders>
            <w:vAlign w:val="center"/>
          </w:tcPr>
          <w:p w:rsidR="00CB43E4" w:rsidRPr="00996915" w:rsidRDefault="00CB43E4" w:rsidP="00996915">
            <w:pPr>
              <w:spacing w:after="0" w:line="240" w:lineRule="auto"/>
              <w:jc w:val="right"/>
              <w:outlineLvl w:val="0"/>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outlineLvl w:val="0"/>
              <w:rPr>
                <w:rFonts w:ascii="Times New Roman" w:hAnsi="Times New Roman" w:cs="Times New Roman"/>
                <w:color w:val="000000" w:themeColor="text1"/>
                <w:sz w:val="18"/>
                <w:szCs w:val="18"/>
              </w:rPr>
            </w:pPr>
            <w:r w:rsidRPr="00996915">
              <w:rPr>
                <w:rFonts w:ascii="Times New Roman" w:hAnsi="Times New Roman" w:cs="Times New Roman"/>
                <w:sz w:val="18"/>
                <w:szCs w:val="18"/>
              </w:rPr>
              <w:t>2543,4</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Придбано систему гемодіалізу для </w:t>
            </w:r>
            <w:proofErr w:type="spellStart"/>
            <w:r w:rsidRPr="00996915">
              <w:rPr>
                <w:rFonts w:ascii="Times New Roman" w:hAnsi="Times New Roman" w:cs="Times New Roman"/>
                <w:color w:val="000000"/>
                <w:sz w:val="18"/>
                <w:szCs w:val="18"/>
              </w:rPr>
              <w:t>фільтрції</w:t>
            </w:r>
            <w:proofErr w:type="spellEnd"/>
            <w:r w:rsidRPr="00996915">
              <w:rPr>
                <w:rFonts w:ascii="Times New Roman" w:hAnsi="Times New Roman" w:cs="Times New Roman"/>
                <w:color w:val="000000"/>
                <w:sz w:val="18"/>
                <w:szCs w:val="18"/>
              </w:rPr>
              <w:t xml:space="preserve"> плазми. Крім </w:t>
            </w:r>
            <w:r w:rsidRPr="00996915">
              <w:rPr>
                <w:rFonts w:ascii="Times New Roman" w:hAnsi="Times New Roman" w:cs="Times New Roman"/>
                <w:b/>
                <w:bCs/>
                <w:color w:val="000000"/>
                <w:sz w:val="18"/>
                <w:szCs w:val="18"/>
              </w:rPr>
              <w:t xml:space="preserve">того </w:t>
            </w:r>
            <w:proofErr w:type="spellStart"/>
            <w:r w:rsidRPr="00996915">
              <w:rPr>
                <w:rFonts w:ascii="Times New Roman" w:hAnsi="Times New Roman" w:cs="Times New Roman"/>
                <w:b/>
                <w:bCs/>
                <w:color w:val="000000"/>
                <w:sz w:val="18"/>
                <w:szCs w:val="18"/>
              </w:rPr>
              <w:t>доплачено</w:t>
            </w:r>
            <w:proofErr w:type="spellEnd"/>
            <w:r w:rsidRPr="00996915">
              <w:rPr>
                <w:rFonts w:ascii="Times New Roman" w:hAnsi="Times New Roman" w:cs="Times New Roman"/>
                <w:b/>
                <w:bCs/>
                <w:color w:val="000000"/>
                <w:sz w:val="18"/>
                <w:szCs w:val="18"/>
              </w:rPr>
              <w:t xml:space="preserve"> 6,6 </w:t>
            </w:r>
            <w:proofErr w:type="spellStart"/>
            <w:r w:rsidRPr="00996915">
              <w:rPr>
                <w:rFonts w:ascii="Times New Roman" w:hAnsi="Times New Roman" w:cs="Times New Roman"/>
                <w:b/>
                <w:bCs/>
                <w:color w:val="000000"/>
                <w:sz w:val="18"/>
                <w:szCs w:val="18"/>
              </w:rPr>
              <w:t>тис.грн</w:t>
            </w:r>
            <w:proofErr w:type="spellEnd"/>
            <w:r w:rsidRPr="00996915">
              <w:rPr>
                <w:rFonts w:ascii="Times New Roman" w:hAnsi="Times New Roman" w:cs="Times New Roman"/>
                <w:b/>
                <w:bCs/>
                <w:color w:val="000000"/>
                <w:sz w:val="18"/>
                <w:szCs w:val="18"/>
              </w:rPr>
              <w:t>.</w:t>
            </w:r>
            <w:r w:rsidRPr="00996915">
              <w:rPr>
                <w:rFonts w:ascii="Times New Roman" w:hAnsi="Times New Roman" w:cs="Times New Roman"/>
                <w:color w:val="000000"/>
                <w:sz w:val="18"/>
                <w:szCs w:val="18"/>
              </w:rPr>
              <w:t xml:space="preserve"> коштів НСЗУ. </w:t>
            </w: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17.2.3</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proofErr w:type="spellStart"/>
            <w:r w:rsidRPr="00996915">
              <w:rPr>
                <w:rFonts w:ascii="Times New Roman" w:hAnsi="Times New Roman" w:cs="Times New Roman"/>
                <w:sz w:val="18"/>
                <w:szCs w:val="18"/>
              </w:rPr>
              <w:t>Дооснащення</w:t>
            </w:r>
            <w:proofErr w:type="spellEnd"/>
            <w:r w:rsidRPr="00996915">
              <w:rPr>
                <w:rFonts w:ascii="Times New Roman" w:hAnsi="Times New Roman" w:cs="Times New Roman"/>
                <w:sz w:val="18"/>
                <w:szCs w:val="18"/>
              </w:rPr>
              <w:t xml:space="preserve"> медичним та іншим обладнанням, в тому числі автомобілями, КНП «Міська комунальна лікарня №3» відповідно до табеля оснащення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4257,5</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outlineLvl w:val="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spacing w:after="0" w:line="240" w:lineRule="auto"/>
              <w:jc w:val="right"/>
              <w:outlineLvl w:val="0"/>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17.2.4</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proofErr w:type="spellStart"/>
            <w:r w:rsidRPr="00996915">
              <w:rPr>
                <w:rFonts w:ascii="Times New Roman" w:hAnsi="Times New Roman" w:cs="Times New Roman"/>
                <w:sz w:val="18"/>
                <w:szCs w:val="18"/>
              </w:rPr>
              <w:t>Дооснащення</w:t>
            </w:r>
            <w:proofErr w:type="spellEnd"/>
            <w:r w:rsidRPr="00996915">
              <w:rPr>
                <w:rFonts w:ascii="Times New Roman" w:hAnsi="Times New Roman" w:cs="Times New Roman"/>
                <w:sz w:val="18"/>
                <w:szCs w:val="18"/>
              </w:rPr>
              <w:t xml:space="preserve">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8650,0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17.2.5</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124" w:type="dxa"/>
            <w:gridSpan w:val="2"/>
            <w:vAlign w:val="center"/>
          </w:tcPr>
          <w:p w:rsidR="00CB43E4" w:rsidRPr="00074B3B" w:rsidRDefault="00CB43E4" w:rsidP="00996915">
            <w:pPr>
              <w:spacing w:after="0" w:line="240" w:lineRule="auto"/>
              <w:jc w:val="center"/>
              <w:rPr>
                <w:rFonts w:ascii="Times New Roman" w:hAnsi="Times New Roman" w:cs="Times New Roman"/>
                <w:color w:val="000000" w:themeColor="text1"/>
                <w:sz w:val="18"/>
                <w:szCs w:val="18"/>
              </w:rPr>
            </w:pPr>
            <w:r w:rsidRPr="00074B3B">
              <w:rPr>
                <w:rFonts w:ascii="Times New Roman" w:hAnsi="Times New Roman" w:cs="Times New Roman"/>
                <w:color w:val="000000" w:themeColor="text1"/>
                <w:sz w:val="18"/>
                <w:szCs w:val="18"/>
              </w:rPr>
              <w:t>4062,2</w:t>
            </w:r>
          </w:p>
        </w:tc>
        <w:tc>
          <w:tcPr>
            <w:tcW w:w="1325" w:type="dxa"/>
            <w:gridSpan w:val="2"/>
            <w:tcBorders>
              <w:right w:val="single" w:sz="4" w:space="0" w:color="auto"/>
            </w:tcBorders>
            <w:vAlign w:val="center"/>
          </w:tcPr>
          <w:p w:rsidR="00CB43E4" w:rsidRPr="00074B3B" w:rsidRDefault="00CB43E4" w:rsidP="00996915">
            <w:pPr>
              <w:spacing w:after="0" w:line="240" w:lineRule="auto"/>
              <w:jc w:val="center"/>
              <w:outlineLvl w:val="0"/>
              <w:rPr>
                <w:rFonts w:ascii="Times New Roman" w:hAnsi="Times New Roman" w:cs="Times New Roman"/>
                <w:sz w:val="18"/>
                <w:szCs w:val="18"/>
              </w:rPr>
            </w:pPr>
            <w:r w:rsidRPr="00074B3B">
              <w:rPr>
                <w:rFonts w:ascii="Times New Roman" w:hAnsi="Times New Roman" w:cs="Times New Roman"/>
                <w:sz w:val="18"/>
                <w:szCs w:val="18"/>
              </w:rPr>
              <w:t>0</w:t>
            </w:r>
          </w:p>
        </w:tc>
        <w:tc>
          <w:tcPr>
            <w:tcW w:w="1220" w:type="dxa"/>
            <w:gridSpan w:val="5"/>
            <w:tcBorders>
              <w:right w:val="single" w:sz="4" w:space="0" w:color="auto"/>
            </w:tcBorders>
            <w:vAlign w:val="center"/>
          </w:tcPr>
          <w:p w:rsidR="00CB43E4" w:rsidRPr="00074B3B" w:rsidRDefault="00CB43E4" w:rsidP="00996915">
            <w:pPr>
              <w:spacing w:after="0" w:line="240" w:lineRule="auto"/>
              <w:jc w:val="center"/>
              <w:outlineLvl w:val="0"/>
              <w:rPr>
                <w:rFonts w:ascii="Times New Roman" w:hAnsi="Times New Roman" w:cs="Times New Roman"/>
                <w:sz w:val="18"/>
                <w:szCs w:val="18"/>
              </w:rPr>
            </w:pPr>
            <w:r w:rsidRPr="00074B3B">
              <w:rPr>
                <w:rFonts w:ascii="Times New Roman" w:hAnsi="Times New Roman" w:cs="Times New Roman"/>
                <w:sz w:val="18"/>
                <w:szCs w:val="18"/>
              </w:rPr>
              <w:t>5900,0</w:t>
            </w:r>
          </w:p>
        </w:tc>
        <w:tc>
          <w:tcPr>
            <w:tcW w:w="1016" w:type="dxa"/>
            <w:gridSpan w:val="4"/>
            <w:tcBorders>
              <w:left w:val="single" w:sz="4" w:space="0" w:color="auto"/>
            </w:tcBorders>
            <w:vAlign w:val="center"/>
          </w:tcPr>
          <w:p w:rsidR="00CB43E4" w:rsidRPr="00996915" w:rsidRDefault="00CB43E4" w:rsidP="00996915">
            <w:pPr>
              <w:spacing w:after="0" w:line="240" w:lineRule="auto"/>
              <w:jc w:val="right"/>
              <w:outlineLvl w:val="0"/>
              <w:rPr>
                <w:rFonts w:ascii="Times New Roman" w:hAnsi="Times New Roman" w:cs="Times New Roman"/>
                <w:sz w:val="18"/>
                <w:szCs w:val="18"/>
              </w:rPr>
            </w:pPr>
          </w:p>
        </w:tc>
        <w:tc>
          <w:tcPr>
            <w:tcW w:w="1224" w:type="dxa"/>
            <w:gridSpan w:val="4"/>
            <w:vAlign w:val="center"/>
          </w:tcPr>
          <w:p w:rsidR="00CB43E4" w:rsidRPr="00996915" w:rsidRDefault="00CB43E4" w:rsidP="00996915">
            <w:pPr>
              <w:spacing w:after="0" w:line="240" w:lineRule="auto"/>
              <w:outlineLvl w:val="0"/>
              <w:rPr>
                <w:rFonts w:ascii="Times New Roman" w:hAnsi="Times New Roman" w:cs="Times New Roman"/>
                <w:sz w:val="18"/>
                <w:szCs w:val="18"/>
              </w:rPr>
            </w:pPr>
            <w:r w:rsidRPr="00996915">
              <w:rPr>
                <w:rFonts w:ascii="Times New Roman" w:hAnsi="Times New Roman" w:cs="Times New Roman"/>
                <w:sz w:val="18"/>
                <w:szCs w:val="18"/>
              </w:rPr>
              <w:t>2750,0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w:t>
            </w:r>
            <w:r w:rsidR="00074B3B" w:rsidRPr="00996915">
              <w:rPr>
                <w:rFonts w:ascii="Times New Roman" w:hAnsi="Times New Roman" w:cs="Times New Roman"/>
                <w:sz w:val="18"/>
                <w:szCs w:val="18"/>
              </w:rPr>
              <w:t>рентгенівську</w:t>
            </w:r>
            <w:r w:rsidRPr="00996915">
              <w:rPr>
                <w:rFonts w:ascii="Times New Roman" w:hAnsi="Times New Roman" w:cs="Times New Roman"/>
                <w:sz w:val="18"/>
                <w:szCs w:val="18"/>
              </w:rPr>
              <w:t xml:space="preserve"> трубку для </w:t>
            </w:r>
            <w:r w:rsidR="00074B3B" w:rsidRPr="00996915">
              <w:rPr>
                <w:rFonts w:ascii="Times New Roman" w:hAnsi="Times New Roman" w:cs="Times New Roman"/>
                <w:sz w:val="18"/>
                <w:szCs w:val="18"/>
              </w:rPr>
              <w:t>комп’ютерного</w:t>
            </w:r>
            <w:r w:rsidRPr="00996915">
              <w:rPr>
                <w:rFonts w:ascii="Times New Roman" w:hAnsi="Times New Roman" w:cs="Times New Roman"/>
                <w:sz w:val="18"/>
                <w:szCs w:val="18"/>
              </w:rPr>
              <w:t xml:space="preserve"> томографа.</w:t>
            </w: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17.2.6</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proofErr w:type="spellStart"/>
            <w:r w:rsidRPr="00996915">
              <w:rPr>
                <w:rFonts w:ascii="Times New Roman" w:hAnsi="Times New Roman" w:cs="Times New Roman"/>
                <w:sz w:val="18"/>
                <w:szCs w:val="18"/>
              </w:rPr>
              <w:t>Дооснащення</w:t>
            </w:r>
            <w:proofErr w:type="spellEnd"/>
            <w:r w:rsidRPr="00996915">
              <w:rPr>
                <w:rFonts w:ascii="Times New Roman" w:hAnsi="Times New Roman" w:cs="Times New Roman"/>
                <w:sz w:val="18"/>
                <w:szCs w:val="18"/>
              </w:rPr>
              <w:t xml:space="preserve"> медичним обладнанням КНП «Тернопільська стоматологічна поліклініка» відповідно до табеля оснащення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997,9</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150,0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w:t>
            </w:r>
            <w:proofErr w:type="spellStart"/>
            <w:r w:rsidRPr="00996915">
              <w:rPr>
                <w:rFonts w:ascii="Times New Roman" w:hAnsi="Times New Roman" w:cs="Times New Roman"/>
                <w:sz w:val="18"/>
                <w:szCs w:val="18"/>
              </w:rPr>
              <w:t>стоматустановку</w:t>
            </w:r>
            <w:proofErr w:type="spellEnd"/>
            <w:r w:rsidRPr="00996915">
              <w:rPr>
                <w:rFonts w:ascii="Times New Roman" w:hAnsi="Times New Roman" w:cs="Times New Roman"/>
                <w:sz w:val="18"/>
                <w:szCs w:val="18"/>
              </w:rPr>
              <w:t>.</w:t>
            </w:r>
          </w:p>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17.2.7</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proofErr w:type="spellStart"/>
            <w:r w:rsidRPr="00996915">
              <w:rPr>
                <w:rFonts w:ascii="Times New Roman" w:hAnsi="Times New Roman" w:cs="Times New Roman"/>
                <w:sz w:val="18"/>
                <w:szCs w:val="18"/>
              </w:rPr>
              <w:t>Дооснащення</w:t>
            </w:r>
            <w:proofErr w:type="spellEnd"/>
            <w:r w:rsidRPr="00996915">
              <w:rPr>
                <w:rFonts w:ascii="Times New Roman" w:hAnsi="Times New Roman" w:cs="Times New Roman"/>
                <w:sz w:val="18"/>
                <w:szCs w:val="18"/>
              </w:rPr>
              <w:t xml:space="preserve"> медичним обладнанням КНП «Тернопільська міська стоматологічна поліклініка №1» відповідно до табеля оснащення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54,0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w:t>
            </w:r>
            <w:r w:rsidR="00074B3B" w:rsidRPr="00996915">
              <w:rPr>
                <w:rFonts w:ascii="Times New Roman" w:hAnsi="Times New Roman" w:cs="Times New Roman"/>
                <w:sz w:val="18"/>
                <w:szCs w:val="18"/>
              </w:rPr>
              <w:t>стерилізатор</w:t>
            </w:r>
          </w:p>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17.2.8</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Забезпечення оновлення м’якого та твердого інвентарю закладів охорони здоров’я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3230,0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widowControl w:val="0"/>
              <w:autoSpaceDE w:val="0"/>
              <w:autoSpaceDN w:val="0"/>
              <w:adjustRightInd w:val="0"/>
              <w:spacing w:after="0" w:line="240" w:lineRule="auto"/>
              <w:rPr>
                <w:rFonts w:ascii="Times New Roman" w:hAnsi="Times New Roman" w:cs="Times New Roman"/>
                <w:sz w:val="18"/>
                <w:szCs w:val="18"/>
                <w:lang w:eastAsia="uk-UA"/>
              </w:rPr>
            </w:pPr>
          </w:p>
        </w:tc>
      </w:tr>
      <w:tr w:rsidR="00CB43E4" w:rsidRPr="00996915" w:rsidTr="00E35FA6">
        <w:trPr>
          <w:gridAfter w:val="10"/>
          <w:wAfter w:w="15659" w:type="dxa"/>
          <w:trHeight w:val="383"/>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C7667E" w:rsidRDefault="00CB43E4" w:rsidP="00CB43E4">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17.3.1</w:t>
            </w:r>
          </w:p>
        </w:tc>
        <w:tc>
          <w:tcPr>
            <w:tcW w:w="5185" w:type="dxa"/>
            <w:gridSpan w:val="2"/>
            <w:vAlign w:val="center"/>
          </w:tcPr>
          <w:p w:rsidR="00CB43E4" w:rsidRPr="00996915" w:rsidRDefault="00CB43E4" w:rsidP="00996915">
            <w:pPr>
              <w:spacing w:after="0" w:line="240" w:lineRule="auto"/>
              <w:outlineLvl w:val="0"/>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 xml:space="preserve"> Забезпечення безпечного перебування пацієнтів у закладах охорони здоров’я</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8500,0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w:t>
            </w: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pStyle w:val="af5"/>
              <w:widowControl w:val="0"/>
              <w:autoSpaceDE w:val="0"/>
              <w:autoSpaceDN w:val="0"/>
              <w:adjustRightInd w:val="0"/>
              <w:spacing w:after="0" w:line="240" w:lineRule="auto"/>
              <w:ind w:left="3"/>
              <w:jc w:val="both"/>
              <w:rPr>
                <w:rFonts w:ascii="Times New Roman" w:hAnsi="Times New Roman"/>
                <w:sz w:val="18"/>
                <w:szCs w:val="18"/>
              </w:rPr>
            </w:pPr>
          </w:p>
        </w:tc>
      </w:tr>
      <w:tr w:rsidR="00CB43E4" w:rsidRPr="00996915" w:rsidTr="00E35FA6">
        <w:trPr>
          <w:gridAfter w:val="10"/>
          <w:wAfter w:w="15659" w:type="dxa"/>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C7667E" w:rsidRDefault="00CB43E4" w:rsidP="00CB43E4">
            <w:pPr>
              <w:rPr>
                <w:rFonts w:ascii="Times New Roman" w:hAnsi="Times New Roman" w:cs="Times New Roman"/>
                <w:color w:val="000000" w:themeColor="text1"/>
                <w:sz w:val="18"/>
                <w:szCs w:val="18"/>
              </w:rPr>
            </w:pPr>
          </w:p>
        </w:tc>
        <w:tc>
          <w:tcPr>
            <w:tcW w:w="5185" w:type="dxa"/>
            <w:gridSpan w:val="2"/>
            <w:vAlign w:val="center"/>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996915" w:rsidRDefault="00CB43E4"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242338,8</w:t>
            </w:r>
          </w:p>
        </w:tc>
        <w:tc>
          <w:tcPr>
            <w:tcW w:w="1325" w:type="dxa"/>
            <w:gridSpan w:val="2"/>
            <w:tcBorders>
              <w:right w:val="single" w:sz="4" w:space="0" w:color="auto"/>
            </w:tcBorders>
          </w:tcPr>
          <w:p w:rsidR="00CB43E4" w:rsidRPr="00996915" w:rsidRDefault="00CB43E4" w:rsidP="00996915">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129542,4</w:t>
            </w:r>
          </w:p>
        </w:tc>
        <w:tc>
          <w:tcPr>
            <w:tcW w:w="1220" w:type="dxa"/>
            <w:gridSpan w:val="5"/>
            <w:tcBorders>
              <w:right w:val="single" w:sz="4" w:space="0" w:color="auto"/>
            </w:tcBorders>
          </w:tcPr>
          <w:p w:rsidR="00CB43E4" w:rsidRPr="00996915" w:rsidRDefault="00CB43E4" w:rsidP="00996915">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151906,1                                                                                     </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b/>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b/>
                <w:bCs/>
                <w:sz w:val="18"/>
                <w:szCs w:val="18"/>
              </w:rPr>
            </w:pPr>
            <w:r w:rsidRPr="007D1738">
              <w:rPr>
                <w:rFonts w:ascii="Times New Roman" w:hAnsi="Times New Roman" w:cs="Times New Roman"/>
                <w:b/>
                <w:bCs/>
                <w:sz w:val="18"/>
                <w:szCs w:val="18"/>
              </w:rPr>
              <w:t>52243,6</w:t>
            </w:r>
            <w:r w:rsidR="007D1738">
              <w:rPr>
                <w:rFonts w:ascii="Times New Roman" w:hAnsi="Times New Roman" w:cs="Times New Roman"/>
                <w:b/>
                <w:bCs/>
                <w:sz w:val="18"/>
                <w:szCs w:val="18"/>
              </w:rPr>
              <w:t>8</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r w:rsidRPr="00C7667E">
              <w:rPr>
                <w:rFonts w:ascii="Times New Roman" w:hAnsi="Times New Roman" w:cs="Times New Roman"/>
                <w:sz w:val="18"/>
                <w:szCs w:val="18"/>
              </w:rPr>
              <w:t>11.</w:t>
            </w:r>
          </w:p>
        </w:tc>
        <w:tc>
          <w:tcPr>
            <w:tcW w:w="15590" w:type="dxa"/>
            <w:gridSpan w:val="30"/>
            <w:tcBorders>
              <w:left w:val="single" w:sz="4" w:space="0" w:color="auto"/>
            </w:tcBorders>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CB43E4" w:rsidRPr="00996915" w:rsidTr="00E35FA6">
        <w:trPr>
          <w:gridAfter w:val="10"/>
          <w:wAfter w:w="15659" w:type="dxa"/>
          <w:trHeight w:val="331"/>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9432" w:type="dxa"/>
            <w:gridSpan w:val="14"/>
            <w:tcBorders>
              <w:left w:val="single" w:sz="4" w:space="0" w:color="auto"/>
              <w:right w:val="single" w:sz="4" w:space="0" w:color="auto"/>
            </w:tcBorders>
          </w:tcPr>
          <w:p w:rsidR="00CB43E4" w:rsidRPr="00E078BE" w:rsidRDefault="00CB43E4" w:rsidP="00996915">
            <w:pPr>
              <w:spacing w:after="0" w:line="240" w:lineRule="auto"/>
              <w:rPr>
                <w:rFonts w:ascii="Times New Roman" w:hAnsi="Times New Roman" w:cs="Times New Roman"/>
                <w:i/>
                <w:sz w:val="18"/>
                <w:szCs w:val="18"/>
              </w:rPr>
            </w:pPr>
            <w:r w:rsidRPr="00E078BE">
              <w:rPr>
                <w:rFonts w:ascii="Times New Roman" w:hAnsi="Times New Roman" w:cs="Times New Roman"/>
                <w:i/>
                <w:color w:val="000000" w:themeColor="text1"/>
                <w:sz w:val="18"/>
                <w:szCs w:val="18"/>
              </w:rPr>
              <w:t>1</w:t>
            </w:r>
            <w:r w:rsidRPr="00E078BE">
              <w:rPr>
                <w:rFonts w:ascii="Times New Roman" w:hAnsi="Times New Roman" w:cs="Times New Roman"/>
                <w:i/>
                <w:sz w:val="18"/>
                <w:szCs w:val="18"/>
              </w:rPr>
              <w:t xml:space="preserve">Удосконалення сімейної політики як пріоритетного засобу запобігання дитячій безпритульності та </w:t>
            </w:r>
            <w:proofErr w:type="spellStart"/>
            <w:r w:rsidRPr="00E078BE">
              <w:rPr>
                <w:rFonts w:ascii="Times New Roman" w:hAnsi="Times New Roman" w:cs="Times New Roman"/>
                <w:i/>
                <w:sz w:val="18"/>
                <w:szCs w:val="18"/>
              </w:rPr>
              <w:t>бездоглядності,зокрема</w:t>
            </w:r>
            <w:proofErr w:type="spellEnd"/>
            <w:r w:rsidRPr="00E078BE">
              <w:rPr>
                <w:rFonts w:ascii="Times New Roman" w:hAnsi="Times New Roman" w:cs="Times New Roman"/>
                <w:i/>
                <w:sz w:val="18"/>
                <w:szCs w:val="18"/>
              </w:rPr>
              <w:t>:</w:t>
            </w:r>
          </w:p>
        </w:tc>
        <w:tc>
          <w:tcPr>
            <w:tcW w:w="1001" w:type="dxa"/>
            <w:gridSpan w:val="2"/>
            <w:tcBorders>
              <w:lef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E078BE" w:rsidRDefault="00CB43E4" w:rsidP="00996915">
            <w:pPr>
              <w:spacing w:after="0" w:line="240" w:lineRule="auto"/>
              <w:jc w:val="center"/>
              <w:rPr>
                <w:rFonts w:ascii="Times New Roman" w:hAnsi="Times New Roman" w:cs="Times New Roman"/>
                <w:sz w:val="18"/>
                <w:szCs w:val="18"/>
              </w:rPr>
            </w:pPr>
          </w:p>
        </w:tc>
        <w:tc>
          <w:tcPr>
            <w:tcW w:w="3913" w:type="dxa"/>
            <w:gridSpan w:val="7"/>
          </w:tcPr>
          <w:p w:rsidR="00CB43E4" w:rsidRPr="00996915" w:rsidRDefault="00CB43E4" w:rsidP="00996915">
            <w:pPr>
              <w:spacing w:after="0" w:line="240" w:lineRule="auto"/>
              <w:ind w:right="-375"/>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w:t>
            </w:r>
          </w:p>
        </w:tc>
        <w:tc>
          <w:tcPr>
            <w:tcW w:w="5185" w:type="dxa"/>
            <w:gridSpan w:val="2"/>
          </w:tcPr>
          <w:p w:rsidR="00CB43E4" w:rsidRPr="00E078BE" w:rsidRDefault="00CB43E4" w:rsidP="00996915">
            <w:pPr>
              <w:autoSpaceDE w:val="0"/>
              <w:autoSpaceDN w:val="0"/>
              <w:adjustRightInd w:val="0"/>
              <w:spacing w:after="0" w:line="240" w:lineRule="auto"/>
              <w:rPr>
                <w:rFonts w:ascii="Times New Roman" w:hAnsi="Times New Roman" w:cs="Times New Roman"/>
                <w:sz w:val="18"/>
                <w:szCs w:val="18"/>
                <w:lang w:eastAsia="uk-UA"/>
              </w:rPr>
            </w:pPr>
            <w:r w:rsidRPr="00E078BE">
              <w:rPr>
                <w:rFonts w:ascii="Times New Roman" w:hAnsi="Times New Roman" w:cs="Times New Roman"/>
                <w:sz w:val="18"/>
                <w:szCs w:val="18"/>
              </w:rPr>
              <w:t>організація проведення Форуму прийомних сімей</w:t>
            </w:r>
          </w:p>
        </w:tc>
        <w:tc>
          <w:tcPr>
            <w:tcW w:w="1124" w:type="dxa"/>
            <w:gridSpan w:val="2"/>
            <w:vAlign w:val="center"/>
          </w:tcPr>
          <w:p w:rsidR="00CB43E4" w:rsidRPr="00E078BE" w:rsidRDefault="00CB43E4" w:rsidP="00996915">
            <w:pPr>
              <w:keepLines/>
              <w:spacing w:after="0" w:line="240" w:lineRule="auto"/>
              <w:jc w:val="center"/>
              <w:rPr>
                <w:rFonts w:ascii="Times New Roman" w:hAnsi="Times New Roman" w:cs="Times New Roman"/>
                <w:color w:val="000000" w:themeColor="text1"/>
                <w:sz w:val="18"/>
                <w:szCs w:val="18"/>
              </w:rPr>
            </w:pPr>
            <w:r w:rsidRPr="00E078BE">
              <w:rPr>
                <w:rFonts w:ascii="Times New Roman" w:hAnsi="Times New Roman" w:cs="Times New Roman"/>
                <w:color w:val="000000" w:themeColor="text1"/>
                <w:sz w:val="18"/>
                <w:szCs w:val="18"/>
              </w:rPr>
              <w:t>25,0</w:t>
            </w:r>
          </w:p>
        </w:tc>
        <w:tc>
          <w:tcPr>
            <w:tcW w:w="1325" w:type="dxa"/>
            <w:gridSpan w:val="2"/>
            <w:tcBorders>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 xml:space="preserve">          0,0</w:t>
            </w:r>
          </w:p>
        </w:tc>
        <w:tc>
          <w:tcPr>
            <w:tcW w:w="1220" w:type="dxa"/>
            <w:gridSpan w:val="5"/>
            <w:tcBorders>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 xml:space="preserve">          0,0</w:t>
            </w:r>
          </w:p>
        </w:tc>
        <w:tc>
          <w:tcPr>
            <w:tcW w:w="1016" w:type="dxa"/>
            <w:gridSpan w:val="4"/>
            <w:tcBorders>
              <w:lef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610"/>
        </w:trPr>
        <w:tc>
          <w:tcPr>
            <w:tcW w:w="451" w:type="dxa"/>
            <w:vMerge w:val="restart"/>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w:t>
            </w:r>
          </w:p>
        </w:tc>
        <w:tc>
          <w:tcPr>
            <w:tcW w:w="5185" w:type="dxa"/>
            <w:gridSpan w:val="2"/>
            <w:tcBorders>
              <w:left w:val="single" w:sz="4" w:space="0" w:color="auto"/>
              <w:bottom w:val="single" w:sz="4" w:space="0" w:color="auto"/>
            </w:tcBorders>
          </w:tcPr>
          <w:p w:rsidR="00CB43E4" w:rsidRPr="00E078BE" w:rsidRDefault="00CB43E4" w:rsidP="00996915">
            <w:pPr>
              <w:pStyle w:val="33"/>
              <w:keepNext/>
              <w:tabs>
                <w:tab w:val="left" w:pos="10076"/>
                <w:tab w:val="left" w:pos="10992"/>
                <w:tab w:val="left" w:pos="11908"/>
                <w:tab w:val="left" w:pos="12824"/>
                <w:tab w:val="left" w:pos="13740"/>
                <w:tab w:val="left" w:pos="14656"/>
              </w:tabs>
              <w:rPr>
                <w:sz w:val="18"/>
                <w:szCs w:val="18"/>
              </w:rPr>
            </w:pPr>
            <w:r w:rsidRPr="00E078BE">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124" w:type="dxa"/>
            <w:gridSpan w:val="2"/>
            <w:tcBorders>
              <w:bottom w:val="single" w:sz="4" w:space="0" w:color="auto"/>
            </w:tcBorders>
            <w:vAlign w:val="center"/>
          </w:tcPr>
          <w:p w:rsidR="00CB43E4" w:rsidRPr="00E078BE" w:rsidRDefault="00CB43E4" w:rsidP="00996915">
            <w:pPr>
              <w:keepLines/>
              <w:spacing w:after="0" w:line="240" w:lineRule="auto"/>
              <w:jc w:val="center"/>
              <w:rPr>
                <w:rFonts w:ascii="Times New Roman" w:hAnsi="Times New Roman" w:cs="Times New Roman"/>
                <w:color w:val="000000" w:themeColor="text1"/>
                <w:sz w:val="18"/>
                <w:szCs w:val="18"/>
              </w:rPr>
            </w:pPr>
            <w:r w:rsidRPr="00E078BE">
              <w:rPr>
                <w:rFonts w:ascii="Times New Roman" w:hAnsi="Times New Roman" w:cs="Times New Roman"/>
                <w:color w:val="000000" w:themeColor="text1"/>
                <w:sz w:val="18"/>
                <w:szCs w:val="18"/>
              </w:rPr>
              <w:t>18,0</w:t>
            </w:r>
          </w:p>
        </w:tc>
        <w:tc>
          <w:tcPr>
            <w:tcW w:w="1325" w:type="dxa"/>
            <w:gridSpan w:val="2"/>
            <w:tcBorders>
              <w:bottom w:val="single" w:sz="4" w:space="0" w:color="auto"/>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18,0</w:t>
            </w:r>
          </w:p>
        </w:tc>
        <w:tc>
          <w:tcPr>
            <w:tcW w:w="1220" w:type="dxa"/>
            <w:gridSpan w:val="5"/>
            <w:tcBorders>
              <w:bottom w:val="single" w:sz="4" w:space="0" w:color="auto"/>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18,0</w:t>
            </w:r>
          </w:p>
        </w:tc>
        <w:tc>
          <w:tcPr>
            <w:tcW w:w="1016" w:type="dxa"/>
            <w:gridSpan w:val="4"/>
            <w:tcBorders>
              <w:left w:val="single" w:sz="4" w:space="0" w:color="auto"/>
              <w:bottom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Borders>
              <w:bottom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3" w:type="dxa"/>
            <w:gridSpan w:val="7"/>
            <w:tcBorders>
              <w:bottom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416"/>
        </w:trPr>
        <w:tc>
          <w:tcPr>
            <w:tcW w:w="451" w:type="dxa"/>
            <w:vMerge/>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w:t>
            </w:r>
          </w:p>
        </w:tc>
        <w:tc>
          <w:tcPr>
            <w:tcW w:w="5185" w:type="dxa"/>
            <w:gridSpan w:val="2"/>
            <w:tcBorders>
              <w:left w:val="single" w:sz="4" w:space="0" w:color="auto"/>
              <w:bottom w:val="single" w:sz="4" w:space="0" w:color="auto"/>
            </w:tcBorders>
          </w:tcPr>
          <w:p w:rsidR="00CB43E4" w:rsidRPr="00E078BE" w:rsidRDefault="00CB43E4" w:rsidP="00996915">
            <w:pPr>
              <w:pStyle w:val="33"/>
              <w:keepNext/>
              <w:tabs>
                <w:tab w:val="left" w:pos="10076"/>
                <w:tab w:val="left" w:pos="10992"/>
                <w:tab w:val="left" w:pos="11908"/>
                <w:tab w:val="left" w:pos="12824"/>
                <w:tab w:val="left" w:pos="13740"/>
                <w:tab w:val="left" w:pos="14656"/>
              </w:tabs>
              <w:rPr>
                <w:sz w:val="18"/>
                <w:szCs w:val="18"/>
              </w:rPr>
            </w:pPr>
            <w:r w:rsidRPr="00E078BE">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124" w:type="dxa"/>
            <w:gridSpan w:val="2"/>
            <w:tcBorders>
              <w:bottom w:val="single" w:sz="4" w:space="0" w:color="auto"/>
            </w:tcBorders>
            <w:vAlign w:val="center"/>
          </w:tcPr>
          <w:p w:rsidR="00CB43E4" w:rsidRPr="00E078BE" w:rsidRDefault="00CB43E4" w:rsidP="00996915">
            <w:pPr>
              <w:keepLines/>
              <w:spacing w:after="0" w:line="240" w:lineRule="auto"/>
              <w:jc w:val="center"/>
              <w:rPr>
                <w:rFonts w:ascii="Times New Roman" w:hAnsi="Times New Roman" w:cs="Times New Roman"/>
                <w:color w:val="000000" w:themeColor="text1"/>
                <w:sz w:val="18"/>
                <w:szCs w:val="18"/>
              </w:rPr>
            </w:pPr>
            <w:r w:rsidRPr="00E078BE">
              <w:rPr>
                <w:rFonts w:ascii="Times New Roman" w:hAnsi="Times New Roman" w:cs="Times New Roman"/>
                <w:color w:val="000000" w:themeColor="text1"/>
                <w:sz w:val="18"/>
                <w:szCs w:val="18"/>
              </w:rPr>
              <w:t>67,0</w:t>
            </w:r>
          </w:p>
        </w:tc>
        <w:tc>
          <w:tcPr>
            <w:tcW w:w="1325" w:type="dxa"/>
            <w:gridSpan w:val="2"/>
            <w:tcBorders>
              <w:bottom w:val="single" w:sz="4" w:space="0" w:color="auto"/>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67,0</w:t>
            </w:r>
          </w:p>
        </w:tc>
        <w:tc>
          <w:tcPr>
            <w:tcW w:w="1220" w:type="dxa"/>
            <w:gridSpan w:val="5"/>
            <w:tcBorders>
              <w:bottom w:val="single" w:sz="4" w:space="0" w:color="auto"/>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56,0</w:t>
            </w:r>
          </w:p>
        </w:tc>
        <w:tc>
          <w:tcPr>
            <w:tcW w:w="1016" w:type="dxa"/>
            <w:gridSpan w:val="4"/>
            <w:tcBorders>
              <w:left w:val="single" w:sz="4" w:space="0" w:color="auto"/>
              <w:bottom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Borders>
              <w:bottom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3" w:type="dxa"/>
            <w:gridSpan w:val="7"/>
            <w:tcBorders>
              <w:bottom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233"/>
        </w:trPr>
        <w:tc>
          <w:tcPr>
            <w:tcW w:w="451" w:type="dxa"/>
            <w:vMerge/>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w:t>
            </w:r>
          </w:p>
        </w:tc>
        <w:tc>
          <w:tcPr>
            <w:tcW w:w="5185" w:type="dxa"/>
            <w:gridSpan w:val="2"/>
            <w:tcBorders>
              <w:top w:val="single" w:sz="4" w:space="0" w:color="auto"/>
              <w:left w:val="single" w:sz="4" w:space="0" w:color="auto"/>
              <w:bottom w:val="single" w:sz="4" w:space="0" w:color="auto"/>
            </w:tcBorders>
          </w:tcPr>
          <w:p w:rsidR="00CB43E4" w:rsidRPr="00E078BE" w:rsidRDefault="00CB43E4" w:rsidP="00996915">
            <w:pPr>
              <w:pStyle w:val="33"/>
              <w:keepNext/>
              <w:tabs>
                <w:tab w:val="left" w:pos="10076"/>
                <w:tab w:val="left" w:pos="10992"/>
                <w:tab w:val="left" w:pos="11908"/>
                <w:tab w:val="left" w:pos="12824"/>
                <w:tab w:val="left" w:pos="13740"/>
                <w:tab w:val="left" w:pos="14656"/>
              </w:tabs>
              <w:rPr>
                <w:sz w:val="18"/>
                <w:szCs w:val="18"/>
              </w:rPr>
            </w:pPr>
            <w:r w:rsidRPr="00E078BE">
              <w:rPr>
                <w:sz w:val="18"/>
                <w:szCs w:val="18"/>
              </w:rPr>
              <w:t xml:space="preserve"> створення сприятливих умов проживання дітей соціально- незахищених категорій (які опинилися у складних життєвих </w:t>
            </w:r>
            <w:r w:rsidRPr="00E078BE">
              <w:rPr>
                <w:sz w:val="18"/>
                <w:szCs w:val="18"/>
              </w:rPr>
              <w:lastRenderedPageBreak/>
              <w:t>обставинах, сім’ям в яких виховуються діти – сироти та діти позбавлені батьківського піклування)</w:t>
            </w:r>
          </w:p>
        </w:tc>
        <w:tc>
          <w:tcPr>
            <w:tcW w:w="1124" w:type="dxa"/>
            <w:gridSpan w:val="2"/>
            <w:tcBorders>
              <w:top w:val="single" w:sz="4" w:space="0" w:color="auto"/>
              <w:bottom w:val="single" w:sz="4" w:space="0" w:color="auto"/>
            </w:tcBorders>
            <w:vAlign w:val="center"/>
          </w:tcPr>
          <w:p w:rsidR="00CB43E4" w:rsidRPr="00E078BE" w:rsidRDefault="00CB43E4" w:rsidP="00996915">
            <w:pPr>
              <w:keepLines/>
              <w:spacing w:after="0" w:line="240" w:lineRule="auto"/>
              <w:jc w:val="center"/>
              <w:rPr>
                <w:rFonts w:ascii="Times New Roman" w:hAnsi="Times New Roman" w:cs="Times New Roman"/>
                <w:color w:val="000000" w:themeColor="text1"/>
                <w:sz w:val="18"/>
                <w:szCs w:val="18"/>
              </w:rPr>
            </w:pPr>
            <w:r w:rsidRPr="00E078BE">
              <w:rPr>
                <w:rFonts w:ascii="Times New Roman" w:hAnsi="Times New Roman" w:cs="Times New Roman"/>
                <w:color w:val="000000" w:themeColor="text1"/>
                <w:sz w:val="18"/>
                <w:szCs w:val="18"/>
              </w:rPr>
              <w:lastRenderedPageBreak/>
              <w:t>230,0</w:t>
            </w:r>
          </w:p>
        </w:tc>
        <w:tc>
          <w:tcPr>
            <w:tcW w:w="1325" w:type="dxa"/>
            <w:gridSpan w:val="2"/>
            <w:tcBorders>
              <w:top w:val="single" w:sz="4" w:space="0" w:color="auto"/>
              <w:bottom w:val="single" w:sz="4" w:space="0" w:color="auto"/>
              <w:right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p>
          <w:p w:rsidR="00CB43E4" w:rsidRPr="00E078BE" w:rsidRDefault="00CB43E4" w:rsidP="00996915">
            <w:pPr>
              <w:spacing w:after="0" w:line="240" w:lineRule="auto"/>
              <w:rPr>
                <w:rFonts w:ascii="Times New Roman" w:hAnsi="Times New Roman" w:cs="Times New Roman"/>
                <w:sz w:val="18"/>
                <w:szCs w:val="18"/>
              </w:rPr>
            </w:pPr>
            <w:r w:rsidRPr="00E078BE">
              <w:rPr>
                <w:rFonts w:ascii="Times New Roman" w:hAnsi="Times New Roman" w:cs="Times New Roman"/>
                <w:sz w:val="18"/>
                <w:szCs w:val="18"/>
              </w:rPr>
              <w:t xml:space="preserve">    95,0</w:t>
            </w:r>
          </w:p>
        </w:tc>
        <w:tc>
          <w:tcPr>
            <w:tcW w:w="1220" w:type="dxa"/>
            <w:gridSpan w:val="5"/>
            <w:tcBorders>
              <w:top w:val="single" w:sz="4" w:space="0" w:color="auto"/>
              <w:bottom w:val="single" w:sz="4" w:space="0" w:color="auto"/>
              <w:right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p>
          <w:p w:rsidR="00CB43E4" w:rsidRPr="00E078BE" w:rsidRDefault="00CB43E4" w:rsidP="00996915">
            <w:pPr>
              <w:spacing w:after="0" w:line="240" w:lineRule="auto"/>
              <w:rPr>
                <w:rFonts w:ascii="Times New Roman" w:hAnsi="Times New Roman" w:cs="Times New Roman"/>
                <w:sz w:val="18"/>
                <w:szCs w:val="18"/>
              </w:rPr>
            </w:pPr>
            <w:r w:rsidRPr="00E078BE">
              <w:rPr>
                <w:rFonts w:ascii="Times New Roman" w:hAnsi="Times New Roman" w:cs="Times New Roman"/>
                <w:sz w:val="18"/>
                <w:szCs w:val="18"/>
              </w:rPr>
              <w:t xml:space="preserve">    95,0</w:t>
            </w:r>
          </w:p>
        </w:tc>
        <w:tc>
          <w:tcPr>
            <w:tcW w:w="1016" w:type="dxa"/>
            <w:gridSpan w:val="4"/>
            <w:tcBorders>
              <w:top w:val="single" w:sz="4" w:space="0" w:color="auto"/>
              <w:left w:val="single" w:sz="4" w:space="0" w:color="auto"/>
              <w:bottom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Borders>
              <w:top w:val="single" w:sz="4" w:space="0" w:color="auto"/>
              <w:bottom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p>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 xml:space="preserve"> 0</w:t>
            </w:r>
          </w:p>
        </w:tc>
        <w:tc>
          <w:tcPr>
            <w:tcW w:w="3913" w:type="dxa"/>
            <w:gridSpan w:val="7"/>
            <w:tcBorders>
              <w:top w:val="single" w:sz="4" w:space="0" w:color="auto"/>
              <w:bottom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219"/>
        </w:trPr>
        <w:tc>
          <w:tcPr>
            <w:tcW w:w="451" w:type="dxa"/>
            <w:vMerge/>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w:t>
            </w:r>
          </w:p>
        </w:tc>
        <w:tc>
          <w:tcPr>
            <w:tcW w:w="5185" w:type="dxa"/>
            <w:gridSpan w:val="2"/>
            <w:tcBorders>
              <w:top w:val="single" w:sz="4" w:space="0" w:color="auto"/>
              <w:left w:val="single" w:sz="4" w:space="0" w:color="auto"/>
              <w:bottom w:val="single" w:sz="4" w:space="0" w:color="auto"/>
            </w:tcBorders>
          </w:tcPr>
          <w:p w:rsidR="00CB43E4" w:rsidRPr="00E078BE" w:rsidRDefault="00CB43E4" w:rsidP="00996915">
            <w:pPr>
              <w:pStyle w:val="33"/>
              <w:keepNext/>
              <w:tabs>
                <w:tab w:val="left" w:pos="10076"/>
                <w:tab w:val="left" w:pos="10992"/>
                <w:tab w:val="left" w:pos="11908"/>
                <w:tab w:val="left" w:pos="12824"/>
                <w:tab w:val="left" w:pos="13740"/>
                <w:tab w:val="left" w:pos="14656"/>
              </w:tabs>
              <w:rPr>
                <w:sz w:val="18"/>
                <w:szCs w:val="18"/>
              </w:rPr>
            </w:pPr>
            <w:r w:rsidRPr="00E078BE">
              <w:rPr>
                <w:sz w:val="18"/>
                <w:szCs w:val="18"/>
              </w:rPr>
              <w:t>розширення мережі сімейних форм виховання:</w:t>
            </w:r>
          </w:p>
          <w:p w:rsidR="00CB43E4" w:rsidRPr="00E078BE" w:rsidRDefault="00CB43E4" w:rsidP="00996915">
            <w:pPr>
              <w:pStyle w:val="33"/>
              <w:keepNext/>
              <w:tabs>
                <w:tab w:val="left" w:pos="10076"/>
                <w:tab w:val="left" w:pos="10992"/>
                <w:tab w:val="left" w:pos="11908"/>
                <w:tab w:val="left" w:pos="12824"/>
                <w:tab w:val="left" w:pos="13740"/>
                <w:tab w:val="left" w:pos="14656"/>
              </w:tabs>
              <w:rPr>
                <w:sz w:val="18"/>
                <w:szCs w:val="18"/>
              </w:rPr>
            </w:pPr>
            <w:r w:rsidRPr="00E078BE">
              <w:rPr>
                <w:sz w:val="18"/>
                <w:szCs w:val="18"/>
              </w:rPr>
              <w:t>дитячих будинків сімейного типу, прийомних сімей, патронатних сімей, малих групових будиночків</w:t>
            </w:r>
          </w:p>
        </w:tc>
        <w:tc>
          <w:tcPr>
            <w:tcW w:w="1124" w:type="dxa"/>
            <w:gridSpan w:val="2"/>
            <w:tcBorders>
              <w:top w:val="single" w:sz="4" w:space="0" w:color="auto"/>
              <w:bottom w:val="single" w:sz="4" w:space="0" w:color="auto"/>
            </w:tcBorders>
            <w:vAlign w:val="center"/>
          </w:tcPr>
          <w:p w:rsidR="00CB43E4" w:rsidRPr="00E078BE" w:rsidRDefault="00CB43E4" w:rsidP="00996915">
            <w:pPr>
              <w:keepLines/>
              <w:spacing w:after="0" w:line="240" w:lineRule="auto"/>
              <w:jc w:val="center"/>
              <w:rPr>
                <w:rFonts w:ascii="Times New Roman" w:hAnsi="Times New Roman" w:cs="Times New Roman"/>
                <w:color w:val="000000" w:themeColor="text1"/>
                <w:sz w:val="18"/>
                <w:szCs w:val="18"/>
              </w:rPr>
            </w:pPr>
            <w:r w:rsidRPr="00E078BE">
              <w:rPr>
                <w:rFonts w:ascii="Times New Roman" w:hAnsi="Times New Roman" w:cs="Times New Roman"/>
                <w:color w:val="000000" w:themeColor="text1"/>
                <w:sz w:val="18"/>
                <w:szCs w:val="18"/>
              </w:rPr>
              <w:t>250,0</w:t>
            </w:r>
          </w:p>
        </w:tc>
        <w:tc>
          <w:tcPr>
            <w:tcW w:w="1325" w:type="dxa"/>
            <w:gridSpan w:val="2"/>
            <w:tcBorders>
              <w:top w:val="single" w:sz="4" w:space="0" w:color="auto"/>
              <w:bottom w:val="single" w:sz="4" w:space="0" w:color="auto"/>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0,0</w:t>
            </w:r>
          </w:p>
        </w:tc>
        <w:tc>
          <w:tcPr>
            <w:tcW w:w="1220" w:type="dxa"/>
            <w:gridSpan w:val="5"/>
            <w:tcBorders>
              <w:top w:val="single" w:sz="4" w:space="0" w:color="auto"/>
              <w:bottom w:val="single" w:sz="4" w:space="0" w:color="auto"/>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0,0</w:t>
            </w:r>
          </w:p>
        </w:tc>
        <w:tc>
          <w:tcPr>
            <w:tcW w:w="1016" w:type="dxa"/>
            <w:gridSpan w:val="4"/>
            <w:tcBorders>
              <w:top w:val="single" w:sz="4" w:space="0" w:color="auto"/>
              <w:left w:val="single" w:sz="4" w:space="0" w:color="auto"/>
              <w:bottom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Borders>
              <w:top w:val="single" w:sz="4" w:space="0" w:color="auto"/>
              <w:bottom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3" w:type="dxa"/>
            <w:gridSpan w:val="7"/>
            <w:tcBorders>
              <w:top w:val="single" w:sz="4" w:space="0" w:color="auto"/>
              <w:bottom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164"/>
        </w:trPr>
        <w:tc>
          <w:tcPr>
            <w:tcW w:w="451" w:type="dxa"/>
            <w:vMerge/>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9432" w:type="dxa"/>
            <w:gridSpan w:val="14"/>
            <w:tcBorders>
              <w:top w:val="single" w:sz="4" w:space="0" w:color="auto"/>
              <w:left w:val="single" w:sz="4" w:space="0" w:color="auto"/>
              <w:right w:val="single" w:sz="4" w:space="0" w:color="auto"/>
            </w:tcBorders>
          </w:tcPr>
          <w:p w:rsidR="00CB43E4" w:rsidRPr="00E078BE" w:rsidRDefault="00CB43E4" w:rsidP="00996915">
            <w:pPr>
              <w:spacing w:after="0" w:line="240" w:lineRule="auto"/>
              <w:jc w:val="both"/>
              <w:rPr>
                <w:rFonts w:ascii="Times New Roman" w:hAnsi="Times New Roman" w:cs="Times New Roman"/>
                <w:i/>
                <w:sz w:val="18"/>
                <w:szCs w:val="18"/>
              </w:rPr>
            </w:pPr>
            <w:r w:rsidRPr="00E078BE">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1001" w:type="dxa"/>
            <w:gridSpan w:val="2"/>
            <w:tcBorders>
              <w:top w:val="single" w:sz="4" w:space="0" w:color="auto"/>
              <w:lef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Borders>
              <w:top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p>
        </w:tc>
        <w:tc>
          <w:tcPr>
            <w:tcW w:w="3913" w:type="dxa"/>
            <w:gridSpan w:val="7"/>
            <w:tcBorders>
              <w:top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164"/>
        </w:trPr>
        <w:tc>
          <w:tcPr>
            <w:tcW w:w="451" w:type="dxa"/>
            <w:vMerge/>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top w:val="single" w:sz="4" w:space="0" w:color="auto"/>
              <w:left w:val="single" w:sz="4" w:space="0" w:color="auto"/>
              <w:right w:val="single" w:sz="4" w:space="0" w:color="auto"/>
            </w:tcBorders>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185" w:type="dxa"/>
            <w:gridSpan w:val="2"/>
            <w:tcBorders>
              <w:top w:val="single" w:sz="4" w:space="0" w:color="auto"/>
              <w:left w:val="single" w:sz="4" w:space="0" w:color="auto"/>
            </w:tcBorders>
          </w:tcPr>
          <w:p w:rsidR="00CB43E4" w:rsidRPr="00E078BE" w:rsidRDefault="00CB43E4" w:rsidP="00996915">
            <w:pPr>
              <w:pStyle w:val="33"/>
              <w:keepNext/>
              <w:tabs>
                <w:tab w:val="left" w:pos="10076"/>
                <w:tab w:val="left" w:pos="10992"/>
                <w:tab w:val="left" w:pos="11908"/>
                <w:tab w:val="left" w:pos="12824"/>
                <w:tab w:val="left" w:pos="13740"/>
                <w:tab w:val="left" w:pos="14656"/>
              </w:tabs>
              <w:rPr>
                <w:sz w:val="18"/>
                <w:szCs w:val="18"/>
              </w:rPr>
            </w:pPr>
            <w:r w:rsidRPr="00E078BE">
              <w:rPr>
                <w:sz w:val="18"/>
                <w:szCs w:val="18"/>
              </w:rPr>
              <w:t xml:space="preserve">Проведення заходів присвячених міжнародному дню захисту </w:t>
            </w:r>
            <w:proofErr w:type="spellStart"/>
            <w:r w:rsidRPr="00E078BE">
              <w:rPr>
                <w:sz w:val="18"/>
                <w:szCs w:val="18"/>
              </w:rPr>
              <w:t>дітей,дню</w:t>
            </w:r>
            <w:proofErr w:type="spellEnd"/>
            <w:r w:rsidRPr="00E078BE">
              <w:rPr>
                <w:sz w:val="18"/>
                <w:szCs w:val="18"/>
              </w:rPr>
              <w:t xml:space="preserve"> </w:t>
            </w:r>
            <w:proofErr w:type="spellStart"/>
            <w:r w:rsidRPr="00E078BE">
              <w:rPr>
                <w:sz w:val="18"/>
                <w:szCs w:val="18"/>
              </w:rPr>
              <w:t>знань,всесвітньому</w:t>
            </w:r>
            <w:proofErr w:type="spellEnd"/>
            <w:r w:rsidRPr="00E078BE">
              <w:rPr>
                <w:sz w:val="18"/>
                <w:szCs w:val="18"/>
              </w:rPr>
              <w:t xml:space="preserve"> дню </w:t>
            </w:r>
            <w:proofErr w:type="spellStart"/>
            <w:r w:rsidRPr="00E078BE">
              <w:rPr>
                <w:sz w:val="18"/>
                <w:szCs w:val="18"/>
              </w:rPr>
              <w:t>дітей,новорічно</w:t>
            </w:r>
            <w:proofErr w:type="spellEnd"/>
            <w:r w:rsidRPr="00E078BE">
              <w:rPr>
                <w:sz w:val="18"/>
                <w:szCs w:val="18"/>
              </w:rPr>
              <w:t xml:space="preserve">-різдвяних свят </w:t>
            </w:r>
          </w:p>
        </w:tc>
        <w:tc>
          <w:tcPr>
            <w:tcW w:w="1124" w:type="dxa"/>
            <w:gridSpan w:val="2"/>
            <w:tcBorders>
              <w:top w:val="single" w:sz="4" w:space="0" w:color="auto"/>
            </w:tcBorders>
            <w:vAlign w:val="center"/>
          </w:tcPr>
          <w:p w:rsidR="00CB43E4" w:rsidRPr="00E078BE" w:rsidRDefault="00CB43E4" w:rsidP="00996915">
            <w:pPr>
              <w:keepLines/>
              <w:spacing w:after="0" w:line="240" w:lineRule="auto"/>
              <w:jc w:val="center"/>
              <w:rPr>
                <w:rFonts w:ascii="Times New Roman" w:hAnsi="Times New Roman" w:cs="Times New Roman"/>
                <w:color w:val="000000" w:themeColor="text1"/>
                <w:sz w:val="18"/>
                <w:szCs w:val="18"/>
              </w:rPr>
            </w:pPr>
            <w:r w:rsidRPr="00E078BE">
              <w:rPr>
                <w:rFonts w:ascii="Times New Roman" w:hAnsi="Times New Roman" w:cs="Times New Roman"/>
                <w:color w:val="000000" w:themeColor="text1"/>
                <w:sz w:val="18"/>
                <w:szCs w:val="18"/>
              </w:rPr>
              <w:t>280,0</w:t>
            </w:r>
          </w:p>
        </w:tc>
        <w:tc>
          <w:tcPr>
            <w:tcW w:w="1325" w:type="dxa"/>
            <w:gridSpan w:val="2"/>
            <w:tcBorders>
              <w:top w:val="single" w:sz="4" w:space="0" w:color="auto"/>
              <w:righ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20,0</w:t>
            </w:r>
          </w:p>
        </w:tc>
        <w:tc>
          <w:tcPr>
            <w:tcW w:w="1220" w:type="dxa"/>
            <w:gridSpan w:val="5"/>
            <w:tcBorders>
              <w:top w:val="single" w:sz="4" w:space="0" w:color="auto"/>
              <w:right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p>
          <w:p w:rsidR="00CB43E4" w:rsidRPr="00E078BE" w:rsidRDefault="00CB43E4" w:rsidP="00996915">
            <w:pPr>
              <w:spacing w:after="0" w:line="240" w:lineRule="auto"/>
              <w:rPr>
                <w:rFonts w:ascii="Times New Roman" w:hAnsi="Times New Roman" w:cs="Times New Roman"/>
                <w:sz w:val="18"/>
                <w:szCs w:val="18"/>
              </w:rPr>
            </w:pPr>
            <w:r w:rsidRPr="00E078BE">
              <w:rPr>
                <w:rFonts w:ascii="Times New Roman" w:hAnsi="Times New Roman" w:cs="Times New Roman"/>
                <w:sz w:val="18"/>
                <w:szCs w:val="18"/>
              </w:rPr>
              <w:t xml:space="preserve">    31,0</w:t>
            </w:r>
          </w:p>
        </w:tc>
        <w:tc>
          <w:tcPr>
            <w:tcW w:w="1016" w:type="dxa"/>
            <w:gridSpan w:val="4"/>
            <w:tcBorders>
              <w:top w:val="single" w:sz="4" w:space="0" w:color="auto"/>
              <w:lef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Borders>
              <w:top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p>
          <w:p w:rsidR="00CB43E4" w:rsidRPr="00E078BE" w:rsidRDefault="00CB43E4" w:rsidP="00996915">
            <w:pPr>
              <w:spacing w:after="0" w:line="240" w:lineRule="auto"/>
              <w:rPr>
                <w:rFonts w:ascii="Times New Roman" w:hAnsi="Times New Roman" w:cs="Times New Roman"/>
                <w:sz w:val="18"/>
                <w:szCs w:val="18"/>
              </w:rPr>
            </w:pPr>
            <w:r w:rsidRPr="00E078BE">
              <w:rPr>
                <w:rFonts w:ascii="Times New Roman" w:hAnsi="Times New Roman" w:cs="Times New Roman"/>
                <w:sz w:val="18"/>
                <w:szCs w:val="18"/>
              </w:rPr>
              <w:t>30,45</w:t>
            </w:r>
          </w:p>
        </w:tc>
        <w:tc>
          <w:tcPr>
            <w:tcW w:w="3913" w:type="dxa"/>
            <w:gridSpan w:val="7"/>
            <w:tcBorders>
              <w:top w:val="single" w:sz="4" w:space="0" w:color="auto"/>
            </w:tcBorders>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Відзначення Дня захисту дітей</w:t>
            </w:r>
          </w:p>
        </w:tc>
      </w:tr>
      <w:tr w:rsidR="00CB43E4" w:rsidRPr="00996915" w:rsidTr="00E35FA6">
        <w:trPr>
          <w:gridAfter w:val="10"/>
          <w:wAfter w:w="15659" w:type="dxa"/>
          <w:trHeight w:val="457"/>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9432" w:type="dxa"/>
            <w:gridSpan w:val="14"/>
            <w:tcBorders>
              <w:right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r w:rsidRPr="00E078BE">
              <w:rPr>
                <w:rFonts w:ascii="Times New Roman" w:hAnsi="Times New Roman" w:cs="Times New Roman"/>
                <w:i/>
                <w:color w:val="000000" w:themeColor="text1"/>
                <w:sz w:val="18"/>
                <w:szCs w:val="18"/>
              </w:rPr>
              <w:t xml:space="preserve">3 </w:t>
            </w:r>
            <w:r w:rsidRPr="00E078BE">
              <w:rPr>
                <w:rFonts w:ascii="Times New Roman" w:hAnsi="Times New Roman" w:cs="Times New Roman"/>
                <w:i/>
                <w:sz w:val="18"/>
                <w:szCs w:val="18"/>
              </w:rPr>
              <w:t>Попередження дитячої безпритульності та бездоглядності, профілактика соціального сирітства та негативних проявів серед дітей, зокрема</w:t>
            </w:r>
            <w:r w:rsidRPr="00E078BE">
              <w:rPr>
                <w:rFonts w:ascii="Times New Roman" w:hAnsi="Times New Roman" w:cs="Times New Roman"/>
                <w:sz w:val="18"/>
                <w:szCs w:val="18"/>
              </w:rPr>
              <w:t>:</w:t>
            </w:r>
          </w:p>
        </w:tc>
        <w:tc>
          <w:tcPr>
            <w:tcW w:w="1001" w:type="dxa"/>
            <w:gridSpan w:val="2"/>
            <w:tcBorders>
              <w:lef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E078BE" w:rsidRDefault="00CB43E4" w:rsidP="00996915">
            <w:pPr>
              <w:spacing w:after="0" w:line="240" w:lineRule="auto"/>
              <w:jc w:val="center"/>
              <w:rPr>
                <w:rFonts w:ascii="Times New Roman" w:hAnsi="Times New Roman" w:cs="Times New Roman"/>
                <w:sz w:val="18"/>
                <w:szCs w:val="18"/>
              </w:rPr>
            </w:pP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687"/>
        </w:trPr>
        <w:tc>
          <w:tcPr>
            <w:tcW w:w="451" w:type="dxa"/>
            <w:vAlign w:val="center"/>
          </w:tcPr>
          <w:p w:rsidR="00CB43E4" w:rsidRPr="00C7667E" w:rsidRDefault="00CB43E4" w:rsidP="00CB43E4">
            <w:pPr>
              <w:jc w:val="center"/>
              <w:rPr>
                <w:rFonts w:ascii="Times New Roman" w:hAnsi="Times New Roman" w:cs="Times New Roman"/>
                <w:sz w:val="18"/>
                <w:szCs w:val="18"/>
              </w:rPr>
            </w:pPr>
          </w:p>
        </w:tc>
        <w:tc>
          <w:tcPr>
            <w:tcW w:w="563" w:type="dxa"/>
          </w:tcPr>
          <w:p w:rsidR="00CB43E4" w:rsidRPr="00295736" w:rsidRDefault="00CB43E4" w:rsidP="00CB43E4">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185" w:type="dxa"/>
            <w:gridSpan w:val="2"/>
            <w:vAlign w:val="center"/>
          </w:tcPr>
          <w:p w:rsidR="00CB43E4" w:rsidRPr="00E078BE" w:rsidRDefault="00CB43E4" w:rsidP="00996915">
            <w:pPr>
              <w:spacing w:after="0" w:line="240" w:lineRule="auto"/>
              <w:rPr>
                <w:rFonts w:ascii="Times New Roman" w:hAnsi="Times New Roman" w:cs="Times New Roman"/>
                <w:sz w:val="18"/>
                <w:szCs w:val="18"/>
              </w:rPr>
            </w:pPr>
            <w:r w:rsidRPr="00E078BE">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124" w:type="dxa"/>
            <w:gridSpan w:val="2"/>
            <w:vAlign w:val="center"/>
          </w:tcPr>
          <w:p w:rsidR="00CB43E4" w:rsidRPr="00E078BE" w:rsidRDefault="00CB43E4" w:rsidP="00996915">
            <w:pPr>
              <w:keepLines/>
              <w:spacing w:after="0" w:line="240" w:lineRule="auto"/>
              <w:rPr>
                <w:rFonts w:ascii="Times New Roman" w:hAnsi="Times New Roman" w:cs="Times New Roman"/>
                <w:color w:val="000000" w:themeColor="text1"/>
                <w:sz w:val="18"/>
                <w:szCs w:val="18"/>
              </w:rPr>
            </w:pPr>
            <w:r w:rsidRPr="00E078BE">
              <w:rPr>
                <w:rFonts w:ascii="Times New Roman" w:hAnsi="Times New Roman" w:cs="Times New Roman"/>
                <w:color w:val="000000" w:themeColor="text1"/>
                <w:sz w:val="18"/>
                <w:szCs w:val="18"/>
              </w:rPr>
              <w:t>27 ,0</w:t>
            </w:r>
          </w:p>
        </w:tc>
        <w:tc>
          <w:tcPr>
            <w:tcW w:w="1325" w:type="dxa"/>
            <w:gridSpan w:val="2"/>
            <w:tcBorders>
              <w:right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p>
          <w:p w:rsidR="00CB43E4" w:rsidRPr="00E078BE" w:rsidRDefault="00CB43E4" w:rsidP="00996915">
            <w:pPr>
              <w:spacing w:after="0" w:line="240" w:lineRule="auto"/>
              <w:rPr>
                <w:rFonts w:ascii="Times New Roman" w:hAnsi="Times New Roman" w:cs="Times New Roman"/>
                <w:sz w:val="18"/>
                <w:szCs w:val="18"/>
              </w:rPr>
            </w:pPr>
            <w:r w:rsidRPr="00E078BE">
              <w:rPr>
                <w:rFonts w:ascii="Times New Roman" w:hAnsi="Times New Roman" w:cs="Times New Roman"/>
                <w:sz w:val="18"/>
                <w:szCs w:val="18"/>
              </w:rPr>
              <w:t>0</w:t>
            </w:r>
          </w:p>
        </w:tc>
        <w:tc>
          <w:tcPr>
            <w:tcW w:w="1220" w:type="dxa"/>
            <w:gridSpan w:val="5"/>
            <w:tcBorders>
              <w:right w:val="single" w:sz="4" w:space="0" w:color="auto"/>
            </w:tcBorders>
          </w:tcPr>
          <w:p w:rsidR="00CB43E4" w:rsidRPr="00E078BE" w:rsidRDefault="00CB43E4" w:rsidP="00996915">
            <w:pPr>
              <w:spacing w:after="0" w:line="240" w:lineRule="auto"/>
              <w:rPr>
                <w:rFonts w:ascii="Times New Roman" w:hAnsi="Times New Roman" w:cs="Times New Roman"/>
                <w:sz w:val="18"/>
                <w:szCs w:val="18"/>
              </w:rPr>
            </w:pPr>
            <w:r w:rsidRPr="00E078BE">
              <w:rPr>
                <w:rFonts w:ascii="Times New Roman" w:hAnsi="Times New Roman" w:cs="Times New Roman"/>
                <w:sz w:val="18"/>
                <w:szCs w:val="18"/>
              </w:rPr>
              <w:t>0</w:t>
            </w:r>
          </w:p>
        </w:tc>
        <w:tc>
          <w:tcPr>
            <w:tcW w:w="1016" w:type="dxa"/>
            <w:gridSpan w:val="4"/>
            <w:tcBorders>
              <w:left w:val="single" w:sz="4" w:space="0" w:color="auto"/>
            </w:tcBorders>
          </w:tcPr>
          <w:p w:rsidR="00CB43E4" w:rsidRPr="00E078BE"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E078BE" w:rsidRDefault="00CB43E4" w:rsidP="00996915">
            <w:pPr>
              <w:spacing w:after="0" w:line="240" w:lineRule="auto"/>
              <w:jc w:val="center"/>
              <w:rPr>
                <w:rFonts w:ascii="Times New Roman" w:hAnsi="Times New Roman" w:cs="Times New Roman"/>
                <w:sz w:val="18"/>
                <w:szCs w:val="18"/>
              </w:rPr>
            </w:pPr>
            <w:r w:rsidRPr="00E078BE">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tcBorders>
              <w:right w:val="single" w:sz="4" w:space="0" w:color="auto"/>
            </w:tcBorders>
            <w:vAlign w:val="center"/>
          </w:tcPr>
          <w:p w:rsidR="00CB43E4" w:rsidRPr="00C7667E" w:rsidRDefault="00CB43E4" w:rsidP="00CB43E4">
            <w:pPr>
              <w:jc w:val="center"/>
              <w:rPr>
                <w:rFonts w:ascii="Times New Roman" w:hAnsi="Times New Roman" w:cs="Times New Roman"/>
                <w:sz w:val="18"/>
                <w:szCs w:val="18"/>
              </w:rPr>
            </w:pPr>
          </w:p>
        </w:tc>
        <w:tc>
          <w:tcPr>
            <w:tcW w:w="563" w:type="dxa"/>
            <w:tcBorders>
              <w:left w:val="single" w:sz="4" w:space="0" w:color="auto"/>
            </w:tcBorders>
          </w:tcPr>
          <w:p w:rsidR="00CB43E4" w:rsidRPr="00C7667E" w:rsidRDefault="00CB43E4" w:rsidP="00CB43E4">
            <w:pPr>
              <w:keepLines/>
              <w:spacing w:after="0" w:line="240" w:lineRule="auto"/>
              <w:rPr>
                <w:rFonts w:ascii="Times New Roman" w:hAnsi="Times New Roman" w:cs="Times New Roman"/>
                <w:b/>
                <w:color w:val="000000" w:themeColor="text1"/>
                <w:sz w:val="18"/>
                <w:szCs w:val="18"/>
                <w:highlight w:val="red"/>
              </w:rPr>
            </w:pPr>
          </w:p>
        </w:tc>
        <w:tc>
          <w:tcPr>
            <w:tcW w:w="5185" w:type="dxa"/>
            <w:gridSpan w:val="2"/>
            <w:vAlign w:val="center"/>
          </w:tcPr>
          <w:p w:rsidR="00CB43E4" w:rsidRPr="00E078BE" w:rsidRDefault="00CB43E4" w:rsidP="00996915">
            <w:pPr>
              <w:keepLines/>
              <w:spacing w:after="0" w:line="240" w:lineRule="auto"/>
              <w:rPr>
                <w:rFonts w:ascii="Times New Roman" w:hAnsi="Times New Roman" w:cs="Times New Roman"/>
                <w:b/>
                <w:color w:val="000000" w:themeColor="text1"/>
                <w:sz w:val="18"/>
                <w:szCs w:val="18"/>
              </w:rPr>
            </w:pPr>
            <w:r w:rsidRPr="00E078BE">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E078BE" w:rsidRDefault="00CB43E4" w:rsidP="00996915">
            <w:pPr>
              <w:keepLines/>
              <w:spacing w:after="0" w:line="240" w:lineRule="auto"/>
              <w:jc w:val="center"/>
              <w:rPr>
                <w:rFonts w:ascii="Times New Roman" w:hAnsi="Times New Roman" w:cs="Times New Roman"/>
                <w:b/>
                <w:color w:val="000000" w:themeColor="text1"/>
                <w:sz w:val="18"/>
                <w:szCs w:val="18"/>
              </w:rPr>
            </w:pPr>
            <w:r w:rsidRPr="00E078BE">
              <w:rPr>
                <w:rFonts w:ascii="Times New Roman" w:hAnsi="Times New Roman" w:cs="Times New Roman"/>
                <w:b/>
                <w:color w:val="000000" w:themeColor="text1"/>
                <w:sz w:val="18"/>
                <w:szCs w:val="18"/>
              </w:rPr>
              <w:t>897,0</w:t>
            </w:r>
          </w:p>
        </w:tc>
        <w:tc>
          <w:tcPr>
            <w:tcW w:w="1325" w:type="dxa"/>
            <w:gridSpan w:val="2"/>
            <w:tcBorders>
              <w:right w:val="single" w:sz="4" w:space="0" w:color="auto"/>
            </w:tcBorders>
            <w:vAlign w:val="center"/>
          </w:tcPr>
          <w:p w:rsidR="00CB43E4" w:rsidRPr="00E078BE" w:rsidRDefault="00CB43E4" w:rsidP="00996915">
            <w:pPr>
              <w:keepLines/>
              <w:spacing w:after="0" w:line="240" w:lineRule="auto"/>
              <w:jc w:val="center"/>
              <w:rPr>
                <w:rFonts w:ascii="Times New Roman" w:hAnsi="Times New Roman" w:cs="Times New Roman"/>
                <w:b/>
                <w:color w:val="000000" w:themeColor="text1"/>
                <w:sz w:val="18"/>
                <w:szCs w:val="18"/>
              </w:rPr>
            </w:pPr>
            <w:r w:rsidRPr="00E078BE">
              <w:rPr>
                <w:rFonts w:ascii="Times New Roman" w:hAnsi="Times New Roman" w:cs="Times New Roman"/>
                <w:b/>
                <w:color w:val="000000" w:themeColor="text1"/>
                <w:sz w:val="18"/>
                <w:szCs w:val="18"/>
              </w:rPr>
              <w:t>200,0</w:t>
            </w:r>
          </w:p>
        </w:tc>
        <w:tc>
          <w:tcPr>
            <w:tcW w:w="1220" w:type="dxa"/>
            <w:gridSpan w:val="5"/>
            <w:tcBorders>
              <w:right w:val="single" w:sz="4" w:space="0" w:color="auto"/>
            </w:tcBorders>
            <w:vAlign w:val="center"/>
          </w:tcPr>
          <w:p w:rsidR="00CB43E4" w:rsidRPr="00E078BE" w:rsidRDefault="00CB43E4" w:rsidP="00996915">
            <w:pPr>
              <w:keepLines/>
              <w:spacing w:after="0" w:line="240" w:lineRule="auto"/>
              <w:jc w:val="center"/>
              <w:rPr>
                <w:rFonts w:ascii="Times New Roman" w:hAnsi="Times New Roman" w:cs="Times New Roman"/>
                <w:b/>
                <w:color w:val="000000" w:themeColor="text1"/>
                <w:sz w:val="18"/>
                <w:szCs w:val="18"/>
              </w:rPr>
            </w:pPr>
            <w:r w:rsidRPr="00E078BE">
              <w:rPr>
                <w:rFonts w:ascii="Times New Roman" w:hAnsi="Times New Roman" w:cs="Times New Roman"/>
                <w:b/>
                <w:color w:val="000000" w:themeColor="text1"/>
                <w:sz w:val="18"/>
                <w:szCs w:val="18"/>
              </w:rPr>
              <w:t>200,0</w:t>
            </w:r>
          </w:p>
        </w:tc>
        <w:tc>
          <w:tcPr>
            <w:tcW w:w="1016" w:type="dxa"/>
            <w:gridSpan w:val="4"/>
            <w:tcBorders>
              <w:left w:val="single" w:sz="4" w:space="0" w:color="auto"/>
            </w:tcBorders>
            <w:vAlign w:val="center"/>
          </w:tcPr>
          <w:p w:rsidR="00CB43E4" w:rsidRPr="00E078B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E078BE" w:rsidRDefault="00CB43E4" w:rsidP="00996915">
            <w:pPr>
              <w:spacing w:after="0" w:line="240" w:lineRule="auto"/>
              <w:jc w:val="center"/>
              <w:rPr>
                <w:rFonts w:ascii="Times New Roman" w:hAnsi="Times New Roman" w:cs="Times New Roman"/>
                <w:b/>
                <w:sz w:val="18"/>
                <w:szCs w:val="18"/>
              </w:rPr>
            </w:pPr>
            <w:r w:rsidRPr="00E078BE">
              <w:rPr>
                <w:rFonts w:ascii="Times New Roman" w:hAnsi="Times New Roman" w:cs="Times New Roman"/>
                <w:b/>
                <w:sz w:val="18"/>
                <w:szCs w:val="18"/>
              </w:rPr>
              <w:t>30,45</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tcBorders>
              <w:right w:val="single" w:sz="4" w:space="0" w:color="auto"/>
            </w:tcBorders>
            <w:vAlign w:val="center"/>
          </w:tcPr>
          <w:p w:rsidR="00CB43E4" w:rsidRPr="00C7667E" w:rsidRDefault="00CB43E4" w:rsidP="00CB43E4">
            <w:pPr>
              <w:jc w:val="both"/>
              <w:rPr>
                <w:rFonts w:ascii="Times New Roman" w:hAnsi="Times New Roman" w:cs="Times New Roman"/>
                <w:sz w:val="18"/>
                <w:szCs w:val="18"/>
              </w:rPr>
            </w:pPr>
            <w:r w:rsidRPr="00C7667E">
              <w:rPr>
                <w:rFonts w:ascii="Times New Roman" w:hAnsi="Times New Roman" w:cs="Times New Roman"/>
                <w:sz w:val="18"/>
                <w:szCs w:val="18"/>
              </w:rPr>
              <w:t>12.</w:t>
            </w:r>
          </w:p>
        </w:tc>
        <w:tc>
          <w:tcPr>
            <w:tcW w:w="15590" w:type="dxa"/>
            <w:gridSpan w:val="30"/>
            <w:tcBorders>
              <w:left w:val="single" w:sz="4" w:space="0" w:color="auto"/>
            </w:tcBorders>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Програма «Турбота» на 2022-2024 роки</w:t>
            </w:r>
          </w:p>
        </w:tc>
      </w:tr>
      <w:tr w:rsidR="00CB43E4" w:rsidRPr="00996915" w:rsidTr="00497F06">
        <w:trPr>
          <w:gridAfter w:val="10"/>
          <w:wAfter w:w="15659" w:type="dxa"/>
          <w:trHeight w:val="2481"/>
        </w:trPr>
        <w:tc>
          <w:tcPr>
            <w:tcW w:w="451" w:type="dxa"/>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w:t>
            </w:r>
          </w:p>
        </w:tc>
        <w:tc>
          <w:tcPr>
            <w:tcW w:w="5185" w:type="dxa"/>
            <w:gridSpan w:val="2"/>
            <w:vAlign w:val="center"/>
          </w:tcPr>
          <w:p w:rsidR="00CB43E4" w:rsidRPr="00F63736" w:rsidRDefault="00CB43E4" w:rsidP="00996915">
            <w:pPr>
              <w:spacing w:after="0" w:line="240" w:lineRule="auto"/>
              <w:rPr>
                <w:rFonts w:ascii="Times New Roman" w:hAnsi="Times New Roman" w:cs="Times New Roman"/>
                <w:color w:val="000000" w:themeColor="text1"/>
                <w:sz w:val="18"/>
                <w:szCs w:val="18"/>
              </w:rPr>
            </w:pPr>
            <w:r w:rsidRPr="00F63736">
              <w:rPr>
                <w:rFonts w:ascii="Times New Roman" w:hAnsi="Times New Roman" w:cs="Times New Roman"/>
                <w:sz w:val="18"/>
                <w:szCs w:val="18"/>
              </w:rPr>
              <w:t>Надання щомісячної допомоги : - членам сімей загиблих учасників бойових дій АТО, ООС, учасників - добровольців АТО, ООС, які брали безпосередню участь в АТО, ООС, забезпеченні її проведення, 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захворювань, одержаних під час безпосередньої участі в АТО, ООС, забезпеченні її проведення; - батькам та дружинам загиблих (померлих та пропалих безвісти) учасників АТО, які не мають статусу члена сім’ї загиблого (померлого); - членам сімей Героїв Небесної Сотні.</w:t>
            </w:r>
          </w:p>
        </w:tc>
        <w:tc>
          <w:tcPr>
            <w:tcW w:w="1124" w:type="dxa"/>
            <w:gridSpan w:val="2"/>
            <w:vAlign w:val="center"/>
          </w:tcPr>
          <w:p w:rsidR="00CB43E4" w:rsidRPr="00F63736" w:rsidRDefault="00CB43E4" w:rsidP="00996915">
            <w:pPr>
              <w:keepLines/>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35</w:t>
            </w:r>
            <w:r w:rsidRPr="00F63736">
              <w:rPr>
                <w:rFonts w:ascii="Times New Roman" w:hAnsi="Times New Roman" w:cs="Times New Roman"/>
                <w:color w:val="000000" w:themeColor="text1"/>
                <w:sz w:val="18"/>
                <w:szCs w:val="18"/>
                <w:lang w:val="en-US"/>
              </w:rPr>
              <w:t>00</w:t>
            </w:r>
            <w:r w:rsidRPr="00F63736">
              <w:rPr>
                <w:rFonts w:ascii="Times New Roman" w:hAnsi="Times New Roman" w:cs="Times New Roman"/>
                <w:color w:val="000000" w:themeColor="text1"/>
                <w:sz w:val="18"/>
                <w:szCs w:val="18"/>
              </w:rPr>
              <w:t>,0</w:t>
            </w:r>
          </w:p>
        </w:tc>
        <w:tc>
          <w:tcPr>
            <w:tcW w:w="1325" w:type="dxa"/>
            <w:gridSpan w:val="2"/>
            <w:tcBorders>
              <w:right w:val="single" w:sz="4" w:space="0" w:color="auto"/>
            </w:tcBorders>
            <w:vAlign w:val="center"/>
          </w:tcPr>
          <w:p w:rsidR="00CB43E4" w:rsidRPr="00F63736" w:rsidRDefault="00CB43E4" w:rsidP="00996915">
            <w:pPr>
              <w:keepLines/>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2200,0</w:t>
            </w:r>
          </w:p>
        </w:tc>
        <w:tc>
          <w:tcPr>
            <w:tcW w:w="1220" w:type="dxa"/>
            <w:gridSpan w:val="5"/>
            <w:tcBorders>
              <w:right w:val="single" w:sz="4" w:space="0" w:color="auto"/>
            </w:tcBorders>
            <w:vAlign w:val="center"/>
          </w:tcPr>
          <w:p w:rsidR="00CB43E4" w:rsidRPr="00F63736" w:rsidRDefault="00CB43E4" w:rsidP="00996915">
            <w:pPr>
              <w:keepLines/>
              <w:spacing w:after="0" w:line="240" w:lineRule="auto"/>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 xml:space="preserve">      2900,0</w:t>
            </w:r>
          </w:p>
        </w:tc>
        <w:tc>
          <w:tcPr>
            <w:tcW w:w="1016" w:type="dxa"/>
            <w:gridSpan w:val="4"/>
            <w:tcBorders>
              <w:left w:val="single" w:sz="4" w:space="0" w:color="auto"/>
            </w:tcBorders>
            <w:vAlign w:val="center"/>
          </w:tcPr>
          <w:p w:rsidR="00CB43E4" w:rsidRPr="00F63736"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F63736" w:rsidRDefault="00CB43E4" w:rsidP="00996915">
            <w:pPr>
              <w:spacing w:after="0" w:line="240" w:lineRule="auto"/>
              <w:rPr>
                <w:rFonts w:ascii="Times New Roman" w:hAnsi="Times New Roman" w:cs="Times New Roman"/>
                <w:sz w:val="18"/>
                <w:szCs w:val="18"/>
              </w:rPr>
            </w:pPr>
          </w:p>
          <w:p w:rsidR="00CB43E4" w:rsidRPr="00F63736" w:rsidRDefault="00CB43E4" w:rsidP="00996915">
            <w:pPr>
              <w:spacing w:after="0" w:line="240" w:lineRule="auto"/>
              <w:rPr>
                <w:rFonts w:ascii="Times New Roman" w:hAnsi="Times New Roman" w:cs="Times New Roman"/>
                <w:sz w:val="18"/>
                <w:szCs w:val="18"/>
              </w:rPr>
            </w:pPr>
          </w:p>
          <w:p w:rsidR="00CB43E4" w:rsidRPr="00F63736" w:rsidRDefault="00CB43E4" w:rsidP="00996915">
            <w:pPr>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1362,0</w:t>
            </w:r>
          </w:p>
        </w:tc>
        <w:tc>
          <w:tcPr>
            <w:tcW w:w="3913" w:type="dxa"/>
            <w:gridSpan w:val="7"/>
          </w:tcPr>
          <w:p w:rsidR="00CB43E4" w:rsidRPr="00F63736" w:rsidRDefault="00CB43E4" w:rsidP="00996915">
            <w:pPr>
              <w:spacing w:after="0" w:line="240" w:lineRule="auto"/>
              <w:rPr>
                <w:rFonts w:ascii="Times New Roman" w:hAnsi="Times New Roman" w:cs="Times New Roman"/>
                <w:sz w:val="18"/>
                <w:szCs w:val="18"/>
              </w:rPr>
            </w:pPr>
          </w:p>
          <w:p w:rsidR="00CB43E4" w:rsidRPr="00F63736" w:rsidRDefault="00CB43E4" w:rsidP="00996915">
            <w:pPr>
              <w:spacing w:after="0" w:line="240" w:lineRule="auto"/>
              <w:rPr>
                <w:rFonts w:ascii="Times New Roman" w:hAnsi="Times New Roman" w:cs="Times New Roman"/>
                <w:sz w:val="18"/>
                <w:szCs w:val="18"/>
              </w:rPr>
            </w:pPr>
          </w:p>
          <w:p w:rsidR="00CB43E4" w:rsidRPr="00F63736" w:rsidRDefault="00CB43E4" w:rsidP="00996915">
            <w:pPr>
              <w:spacing w:after="0" w:line="240" w:lineRule="auto"/>
              <w:ind w:left="-108" w:firstLine="108"/>
              <w:rPr>
                <w:rFonts w:ascii="Times New Roman" w:hAnsi="Times New Roman" w:cs="Times New Roman"/>
                <w:sz w:val="18"/>
                <w:szCs w:val="18"/>
              </w:rPr>
            </w:pPr>
            <w:r w:rsidRPr="00F63736">
              <w:rPr>
                <w:rFonts w:ascii="Times New Roman" w:hAnsi="Times New Roman" w:cs="Times New Roman"/>
                <w:sz w:val="18"/>
                <w:szCs w:val="18"/>
              </w:rPr>
              <w:t xml:space="preserve">Надано допомогу 313 членам сімей загиблих та особам без статусу </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w:t>
            </w:r>
          </w:p>
        </w:tc>
        <w:tc>
          <w:tcPr>
            <w:tcW w:w="5185" w:type="dxa"/>
            <w:gridSpan w:val="2"/>
            <w:vAlign w:val="center"/>
          </w:tcPr>
          <w:p w:rsidR="00CB43E4" w:rsidRPr="00F63736" w:rsidRDefault="00CB43E4" w:rsidP="00996915">
            <w:pPr>
              <w:spacing w:after="0" w:line="240" w:lineRule="auto"/>
              <w:rPr>
                <w:rFonts w:ascii="Times New Roman" w:hAnsi="Times New Roman" w:cs="Times New Roman"/>
                <w:color w:val="000000" w:themeColor="text1"/>
                <w:sz w:val="18"/>
                <w:szCs w:val="18"/>
                <w:lang w:val="ru-RU"/>
              </w:rPr>
            </w:pPr>
            <w:r w:rsidRPr="00F63736">
              <w:rPr>
                <w:rFonts w:ascii="Times New Roman" w:hAnsi="Times New Roman" w:cs="Times New Roman"/>
                <w:sz w:val="18"/>
                <w:szCs w:val="18"/>
              </w:rPr>
              <w:t>Надання щомісячної доплати до пенсії особам, на яких поширюється статус ветеранів ОУН-УПА .</w:t>
            </w:r>
          </w:p>
        </w:tc>
        <w:tc>
          <w:tcPr>
            <w:tcW w:w="1124" w:type="dxa"/>
            <w:gridSpan w:val="2"/>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27</w:t>
            </w:r>
            <w:r w:rsidRPr="00F63736">
              <w:rPr>
                <w:rFonts w:ascii="Times New Roman" w:hAnsi="Times New Roman" w:cs="Times New Roman"/>
                <w:color w:val="000000" w:themeColor="text1"/>
                <w:sz w:val="18"/>
                <w:szCs w:val="18"/>
                <w:lang w:val="en-US"/>
              </w:rPr>
              <w:t>0</w:t>
            </w:r>
            <w:r w:rsidRPr="00F63736">
              <w:rPr>
                <w:rFonts w:ascii="Times New Roman" w:hAnsi="Times New Roman" w:cs="Times New Roman"/>
                <w:color w:val="000000" w:themeColor="text1"/>
                <w:sz w:val="18"/>
                <w:szCs w:val="18"/>
              </w:rPr>
              <w:t>,0</w:t>
            </w:r>
          </w:p>
        </w:tc>
        <w:tc>
          <w:tcPr>
            <w:tcW w:w="1325" w:type="dxa"/>
            <w:gridSpan w:val="2"/>
            <w:tcBorders>
              <w:right w:val="single" w:sz="4" w:space="0" w:color="auto"/>
            </w:tcBorders>
            <w:vAlign w:val="center"/>
          </w:tcPr>
          <w:p w:rsidR="00CB43E4" w:rsidRPr="00F63736" w:rsidRDefault="00CB43E4" w:rsidP="00996915">
            <w:pPr>
              <w:keepLines/>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170,0</w:t>
            </w:r>
          </w:p>
        </w:tc>
        <w:tc>
          <w:tcPr>
            <w:tcW w:w="1220" w:type="dxa"/>
            <w:gridSpan w:val="5"/>
            <w:tcBorders>
              <w:right w:val="single" w:sz="4" w:space="0" w:color="auto"/>
            </w:tcBorders>
            <w:vAlign w:val="center"/>
          </w:tcPr>
          <w:p w:rsidR="00CB43E4" w:rsidRPr="00F63736" w:rsidRDefault="00CB43E4" w:rsidP="00996915">
            <w:pPr>
              <w:keepLines/>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269,5</w:t>
            </w:r>
          </w:p>
        </w:tc>
        <w:tc>
          <w:tcPr>
            <w:tcW w:w="1016" w:type="dxa"/>
            <w:gridSpan w:val="4"/>
            <w:tcBorders>
              <w:left w:val="single" w:sz="4" w:space="0" w:color="auto"/>
            </w:tcBorders>
            <w:vAlign w:val="center"/>
          </w:tcPr>
          <w:p w:rsidR="00CB43E4" w:rsidRPr="00F63736"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F63736" w:rsidRDefault="00CB43E4" w:rsidP="00996915">
            <w:pPr>
              <w:keepLines/>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62,4</w:t>
            </w:r>
          </w:p>
        </w:tc>
        <w:tc>
          <w:tcPr>
            <w:tcW w:w="3913" w:type="dxa"/>
            <w:gridSpan w:val="7"/>
          </w:tcPr>
          <w:p w:rsidR="00CB43E4" w:rsidRPr="00F63736" w:rsidRDefault="00CB43E4" w:rsidP="00996915">
            <w:pPr>
              <w:keepLines/>
              <w:spacing w:after="0" w:line="240" w:lineRule="auto"/>
              <w:rPr>
                <w:rFonts w:ascii="Times New Roman" w:hAnsi="Times New Roman" w:cs="Times New Roman"/>
                <w:bCs/>
                <w:sz w:val="18"/>
                <w:szCs w:val="18"/>
              </w:rPr>
            </w:pPr>
            <w:proofErr w:type="spellStart"/>
            <w:r w:rsidRPr="00F63736">
              <w:rPr>
                <w:rFonts w:ascii="Times New Roman" w:hAnsi="Times New Roman" w:cs="Times New Roman"/>
                <w:bCs/>
                <w:sz w:val="18"/>
                <w:szCs w:val="18"/>
              </w:rPr>
              <w:t>Виплачено</w:t>
            </w:r>
            <w:proofErr w:type="spellEnd"/>
            <w:r w:rsidRPr="00F63736">
              <w:rPr>
                <w:rFonts w:ascii="Times New Roman" w:hAnsi="Times New Roman" w:cs="Times New Roman"/>
                <w:bCs/>
                <w:sz w:val="18"/>
                <w:szCs w:val="18"/>
              </w:rPr>
              <w:t xml:space="preserve"> допомогу  10 особам</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w:t>
            </w:r>
          </w:p>
        </w:tc>
        <w:tc>
          <w:tcPr>
            <w:tcW w:w="5185" w:type="dxa"/>
            <w:gridSpan w:val="2"/>
            <w:vAlign w:val="center"/>
          </w:tcPr>
          <w:p w:rsidR="00CB43E4" w:rsidRPr="00F63736" w:rsidRDefault="00CB43E4" w:rsidP="00996915">
            <w:pPr>
              <w:spacing w:after="0" w:line="240" w:lineRule="auto"/>
              <w:rPr>
                <w:rFonts w:ascii="Times New Roman" w:hAnsi="Times New Roman" w:cs="Times New Roman"/>
                <w:color w:val="000000" w:themeColor="text1"/>
                <w:sz w:val="18"/>
                <w:szCs w:val="18"/>
              </w:rPr>
            </w:pPr>
            <w:r w:rsidRPr="00F63736">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124" w:type="dxa"/>
            <w:gridSpan w:val="2"/>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300,0</w:t>
            </w:r>
          </w:p>
        </w:tc>
        <w:tc>
          <w:tcPr>
            <w:tcW w:w="1325" w:type="dxa"/>
            <w:gridSpan w:val="2"/>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0</w:t>
            </w:r>
          </w:p>
        </w:tc>
        <w:tc>
          <w:tcPr>
            <w:tcW w:w="1220" w:type="dxa"/>
            <w:gridSpan w:val="5"/>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F63736"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F63736" w:rsidRDefault="00CB43E4" w:rsidP="00996915">
            <w:pPr>
              <w:spacing w:after="0" w:line="240" w:lineRule="auto"/>
              <w:jc w:val="center"/>
              <w:rPr>
                <w:rFonts w:ascii="Times New Roman" w:hAnsi="Times New Roman" w:cs="Times New Roman"/>
                <w:sz w:val="18"/>
                <w:szCs w:val="18"/>
              </w:rPr>
            </w:pPr>
          </w:p>
          <w:p w:rsidR="00CB43E4" w:rsidRPr="00F63736" w:rsidRDefault="00CB43E4" w:rsidP="00996915">
            <w:pPr>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0</w:t>
            </w:r>
          </w:p>
        </w:tc>
        <w:tc>
          <w:tcPr>
            <w:tcW w:w="3913" w:type="dxa"/>
            <w:gridSpan w:val="7"/>
          </w:tcPr>
          <w:p w:rsidR="00CB43E4" w:rsidRPr="00F63736" w:rsidRDefault="00CB43E4" w:rsidP="00996915">
            <w:pPr>
              <w:spacing w:after="0" w:line="240" w:lineRule="auto"/>
              <w:ind w:left="-108" w:firstLine="108"/>
              <w:rPr>
                <w:rFonts w:ascii="Times New Roman" w:hAnsi="Times New Roman" w:cs="Times New Roman"/>
                <w:sz w:val="18"/>
                <w:szCs w:val="18"/>
              </w:rPr>
            </w:pPr>
            <w:r w:rsidRPr="00F63736">
              <w:rPr>
                <w:rFonts w:ascii="Times New Roman" w:hAnsi="Times New Roman" w:cs="Times New Roman"/>
                <w:sz w:val="18"/>
                <w:szCs w:val="18"/>
              </w:rPr>
              <w:t xml:space="preserve">                                               </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w:t>
            </w:r>
          </w:p>
        </w:tc>
        <w:tc>
          <w:tcPr>
            <w:tcW w:w="5185" w:type="dxa"/>
            <w:gridSpan w:val="2"/>
            <w:vAlign w:val="center"/>
          </w:tcPr>
          <w:p w:rsidR="00CB43E4" w:rsidRPr="00F63736" w:rsidRDefault="00CB43E4" w:rsidP="00996915">
            <w:pPr>
              <w:spacing w:after="0" w:line="240" w:lineRule="auto"/>
              <w:rPr>
                <w:rFonts w:ascii="Times New Roman" w:hAnsi="Times New Roman" w:cs="Times New Roman"/>
                <w:color w:val="000000" w:themeColor="text1"/>
                <w:sz w:val="18"/>
                <w:szCs w:val="18"/>
              </w:rPr>
            </w:pPr>
            <w:r w:rsidRPr="00F63736">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124" w:type="dxa"/>
            <w:gridSpan w:val="2"/>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 xml:space="preserve">                                                                                                                                                                                                                                                                                                 3300,0</w:t>
            </w:r>
          </w:p>
        </w:tc>
        <w:tc>
          <w:tcPr>
            <w:tcW w:w="1325" w:type="dxa"/>
            <w:gridSpan w:val="2"/>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4350,0</w:t>
            </w:r>
          </w:p>
        </w:tc>
        <w:tc>
          <w:tcPr>
            <w:tcW w:w="1220" w:type="dxa"/>
            <w:gridSpan w:val="5"/>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3300,0</w:t>
            </w:r>
          </w:p>
        </w:tc>
        <w:tc>
          <w:tcPr>
            <w:tcW w:w="1016" w:type="dxa"/>
            <w:gridSpan w:val="4"/>
            <w:tcBorders>
              <w:left w:val="single" w:sz="4" w:space="0" w:color="auto"/>
            </w:tcBorders>
            <w:vAlign w:val="center"/>
          </w:tcPr>
          <w:p w:rsidR="00CB43E4" w:rsidRPr="00F63736"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F63736" w:rsidRDefault="00CB43E4" w:rsidP="00996915">
            <w:pPr>
              <w:keepLines/>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824,5</w:t>
            </w:r>
          </w:p>
        </w:tc>
        <w:tc>
          <w:tcPr>
            <w:tcW w:w="3913" w:type="dxa"/>
            <w:gridSpan w:val="7"/>
          </w:tcPr>
          <w:p w:rsidR="00CB43E4" w:rsidRPr="00F63736" w:rsidRDefault="00CB43E4" w:rsidP="00996915">
            <w:pPr>
              <w:spacing w:after="0" w:line="240" w:lineRule="auto"/>
              <w:rPr>
                <w:rFonts w:ascii="Times New Roman" w:hAnsi="Times New Roman" w:cs="Times New Roman"/>
                <w:sz w:val="18"/>
                <w:szCs w:val="18"/>
              </w:rPr>
            </w:pPr>
            <w:proofErr w:type="spellStart"/>
            <w:r w:rsidRPr="00F63736">
              <w:rPr>
                <w:rFonts w:ascii="Times New Roman" w:hAnsi="Times New Roman" w:cs="Times New Roman"/>
                <w:bCs/>
                <w:sz w:val="18"/>
                <w:szCs w:val="18"/>
              </w:rPr>
              <w:t>Виплачено</w:t>
            </w:r>
            <w:proofErr w:type="spellEnd"/>
            <w:r w:rsidRPr="00F63736">
              <w:rPr>
                <w:rFonts w:ascii="Times New Roman" w:hAnsi="Times New Roman" w:cs="Times New Roman"/>
                <w:bCs/>
                <w:sz w:val="18"/>
                <w:szCs w:val="18"/>
              </w:rPr>
              <w:t xml:space="preserve"> компенсації    85 особам</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w:t>
            </w:r>
          </w:p>
        </w:tc>
        <w:tc>
          <w:tcPr>
            <w:tcW w:w="5185" w:type="dxa"/>
            <w:gridSpan w:val="2"/>
            <w:vAlign w:val="center"/>
          </w:tcPr>
          <w:p w:rsidR="00CB43E4" w:rsidRPr="00F63736" w:rsidRDefault="00CB43E4" w:rsidP="00996915">
            <w:pPr>
              <w:spacing w:after="0" w:line="240" w:lineRule="auto"/>
              <w:rPr>
                <w:rFonts w:ascii="Times New Roman" w:hAnsi="Times New Roman" w:cs="Times New Roman"/>
                <w:color w:val="000000" w:themeColor="text1"/>
                <w:sz w:val="18"/>
                <w:szCs w:val="18"/>
              </w:rPr>
            </w:pPr>
            <w:r w:rsidRPr="00F63736">
              <w:rPr>
                <w:rFonts w:ascii="Times New Roman" w:hAnsi="Times New Roman" w:cs="Times New Roman"/>
                <w:sz w:val="18"/>
                <w:szCs w:val="18"/>
              </w:rPr>
              <w:t xml:space="preserve">Фінансова підтримка громадських об’єднань </w:t>
            </w:r>
          </w:p>
        </w:tc>
        <w:tc>
          <w:tcPr>
            <w:tcW w:w="1124" w:type="dxa"/>
            <w:gridSpan w:val="2"/>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4</w:t>
            </w:r>
            <w:r w:rsidRPr="00F63736">
              <w:rPr>
                <w:rFonts w:ascii="Times New Roman" w:hAnsi="Times New Roman" w:cs="Times New Roman"/>
                <w:color w:val="000000" w:themeColor="text1"/>
                <w:sz w:val="18"/>
                <w:szCs w:val="18"/>
                <w:lang w:val="en-US"/>
              </w:rPr>
              <w:t>00</w:t>
            </w:r>
            <w:r w:rsidRPr="00F63736">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300,0</w:t>
            </w:r>
          </w:p>
        </w:tc>
        <w:tc>
          <w:tcPr>
            <w:tcW w:w="1220" w:type="dxa"/>
            <w:gridSpan w:val="5"/>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300,0</w:t>
            </w:r>
          </w:p>
        </w:tc>
        <w:tc>
          <w:tcPr>
            <w:tcW w:w="1016" w:type="dxa"/>
            <w:gridSpan w:val="4"/>
            <w:tcBorders>
              <w:left w:val="single" w:sz="4" w:space="0" w:color="auto"/>
            </w:tcBorders>
            <w:vAlign w:val="center"/>
          </w:tcPr>
          <w:p w:rsidR="00CB43E4" w:rsidRPr="00F63736"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F63736" w:rsidRDefault="00CB43E4" w:rsidP="00996915">
            <w:pPr>
              <w:keepLines/>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18,0</w:t>
            </w:r>
          </w:p>
        </w:tc>
        <w:tc>
          <w:tcPr>
            <w:tcW w:w="3913" w:type="dxa"/>
            <w:gridSpan w:val="7"/>
          </w:tcPr>
          <w:p w:rsidR="00CB43E4" w:rsidRPr="00F63736" w:rsidRDefault="00CB43E4" w:rsidP="00996915">
            <w:pPr>
              <w:keepLines/>
              <w:spacing w:after="0" w:line="240" w:lineRule="auto"/>
              <w:rPr>
                <w:rFonts w:ascii="Times New Roman" w:hAnsi="Times New Roman" w:cs="Times New Roman"/>
                <w:sz w:val="18"/>
                <w:szCs w:val="18"/>
              </w:rPr>
            </w:pPr>
            <w:r w:rsidRPr="00F63736">
              <w:rPr>
                <w:rFonts w:ascii="Times New Roman" w:hAnsi="Times New Roman" w:cs="Times New Roman"/>
                <w:sz w:val="18"/>
                <w:szCs w:val="18"/>
              </w:rPr>
              <w:t>Надано допомогу  двом громадським об’єднанням</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w:t>
            </w:r>
          </w:p>
        </w:tc>
        <w:tc>
          <w:tcPr>
            <w:tcW w:w="5185" w:type="dxa"/>
            <w:gridSpan w:val="2"/>
            <w:vAlign w:val="center"/>
          </w:tcPr>
          <w:p w:rsidR="00CB43E4" w:rsidRPr="00F63736" w:rsidRDefault="00CB43E4" w:rsidP="00996915">
            <w:pPr>
              <w:spacing w:after="0" w:line="240" w:lineRule="auto"/>
              <w:rPr>
                <w:rFonts w:ascii="Times New Roman" w:hAnsi="Times New Roman" w:cs="Times New Roman"/>
                <w:color w:val="000000" w:themeColor="text1"/>
                <w:sz w:val="18"/>
                <w:szCs w:val="18"/>
                <w:lang w:val="ru-RU"/>
              </w:rPr>
            </w:pPr>
            <w:r w:rsidRPr="00F63736">
              <w:rPr>
                <w:rFonts w:ascii="Times New Roman" w:hAnsi="Times New Roman" w:cs="Times New Roman"/>
                <w:color w:val="000000" w:themeColor="text1"/>
                <w:sz w:val="18"/>
                <w:szCs w:val="18"/>
              </w:rPr>
              <w:t xml:space="preserve">Придбання путівок на санаторно-курортне лікування для осіб, на яких </w:t>
            </w:r>
            <w:r w:rsidRPr="00F63736">
              <w:rPr>
                <w:rFonts w:ascii="Times New Roman" w:hAnsi="Times New Roman" w:cs="Times New Roman"/>
                <w:sz w:val="18"/>
                <w:szCs w:val="18"/>
              </w:rPr>
              <w:t>поширюється чинність Закону України «Про статус ветеранів війни, гарантії їх соціального захисту»</w:t>
            </w:r>
          </w:p>
        </w:tc>
        <w:tc>
          <w:tcPr>
            <w:tcW w:w="1124" w:type="dxa"/>
            <w:gridSpan w:val="2"/>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449,0</w:t>
            </w:r>
          </w:p>
        </w:tc>
        <w:tc>
          <w:tcPr>
            <w:tcW w:w="1325" w:type="dxa"/>
            <w:gridSpan w:val="2"/>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198,0</w:t>
            </w:r>
          </w:p>
        </w:tc>
        <w:tc>
          <w:tcPr>
            <w:tcW w:w="1220" w:type="dxa"/>
            <w:gridSpan w:val="5"/>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448,5</w:t>
            </w:r>
          </w:p>
        </w:tc>
        <w:tc>
          <w:tcPr>
            <w:tcW w:w="1016" w:type="dxa"/>
            <w:gridSpan w:val="4"/>
            <w:tcBorders>
              <w:left w:val="single" w:sz="4" w:space="0" w:color="auto"/>
            </w:tcBorders>
            <w:vAlign w:val="center"/>
          </w:tcPr>
          <w:p w:rsidR="00CB43E4" w:rsidRPr="00F63736"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F63736" w:rsidRDefault="00CB43E4" w:rsidP="00996915">
            <w:pPr>
              <w:keepLines/>
              <w:spacing w:after="0" w:line="240" w:lineRule="auto"/>
              <w:jc w:val="center"/>
              <w:rPr>
                <w:rFonts w:ascii="Times New Roman" w:hAnsi="Times New Roman" w:cs="Times New Roman"/>
                <w:sz w:val="18"/>
                <w:szCs w:val="18"/>
              </w:rPr>
            </w:pPr>
          </w:p>
          <w:p w:rsidR="00CB43E4" w:rsidRPr="00F63736" w:rsidRDefault="00CB43E4" w:rsidP="00996915">
            <w:pPr>
              <w:keepLines/>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52,7</w:t>
            </w:r>
          </w:p>
        </w:tc>
        <w:tc>
          <w:tcPr>
            <w:tcW w:w="3913" w:type="dxa"/>
            <w:gridSpan w:val="7"/>
          </w:tcPr>
          <w:p w:rsidR="00CB43E4" w:rsidRPr="00F63736" w:rsidRDefault="00CB43E4" w:rsidP="00996915">
            <w:pPr>
              <w:keepLines/>
              <w:spacing w:after="0" w:line="240" w:lineRule="auto"/>
              <w:rPr>
                <w:rFonts w:ascii="Times New Roman" w:hAnsi="Times New Roman" w:cs="Times New Roman"/>
                <w:sz w:val="18"/>
                <w:szCs w:val="18"/>
              </w:rPr>
            </w:pPr>
            <w:r w:rsidRPr="00F63736">
              <w:rPr>
                <w:rFonts w:ascii="Times New Roman" w:hAnsi="Times New Roman" w:cs="Times New Roman"/>
                <w:sz w:val="18"/>
                <w:szCs w:val="18"/>
              </w:rPr>
              <w:t>Придбано 4 путівки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w:t>
            </w:r>
          </w:p>
        </w:tc>
        <w:tc>
          <w:tcPr>
            <w:tcW w:w="5185" w:type="dxa"/>
            <w:gridSpan w:val="2"/>
            <w:vAlign w:val="center"/>
          </w:tcPr>
          <w:p w:rsidR="00CB43E4" w:rsidRPr="00F63736" w:rsidRDefault="00CB43E4" w:rsidP="00996915">
            <w:pPr>
              <w:spacing w:after="0" w:line="240" w:lineRule="auto"/>
              <w:rPr>
                <w:rFonts w:ascii="Times New Roman" w:hAnsi="Times New Roman" w:cs="Times New Roman"/>
                <w:color w:val="000000" w:themeColor="text1"/>
                <w:sz w:val="18"/>
                <w:szCs w:val="18"/>
              </w:rPr>
            </w:pPr>
            <w:r w:rsidRPr="00F63736">
              <w:rPr>
                <w:rFonts w:ascii="Times New Roman" w:hAnsi="Times New Roman" w:cs="Times New Roman"/>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w:t>
            </w:r>
            <w:r w:rsidRPr="00F63736">
              <w:rPr>
                <w:rFonts w:ascii="Times New Roman" w:hAnsi="Times New Roman" w:cs="Times New Roman"/>
                <w:sz w:val="18"/>
                <w:szCs w:val="18"/>
              </w:rPr>
              <w:lastRenderedPageBreak/>
              <w:t xml:space="preserve">статус учасника бойових дій, особи з інвалідністю внаслідок війни,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(померлого) відповідно до законодавства </w:t>
            </w:r>
          </w:p>
        </w:tc>
        <w:tc>
          <w:tcPr>
            <w:tcW w:w="1124" w:type="dxa"/>
            <w:gridSpan w:val="2"/>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lang w:val="en-US"/>
              </w:rPr>
              <w:lastRenderedPageBreak/>
              <w:t>1</w:t>
            </w:r>
            <w:r w:rsidRPr="00F63736">
              <w:rPr>
                <w:rFonts w:ascii="Times New Roman" w:hAnsi="Times New Roman" w:cs="Times New Roman"/>
                <w:color w:val="000000" w:themeColor="text1"/>
                <w:sz w:val="18"/>
                <w:szCs w:val="18"/>
              </w:rPr>
              <w:t>800,0</w:t>
            </w:r>
          </w:p>
        </w:tc>
        <w:tc>
          <w:tcPr>
            <w:tcW w:w="1325" w:type="dxa"/>
            <w:gridSpan w:val="2"/>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0</w:t>
            </w:r>
          </w:p>
        </w:tc>
        <w:tc>
          <w:tcPr>
            <w:tcW w:w="1220" w:type="dxa"/>
            <w:gridSpan w:val="5"/>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1720,0</w:t>
            </w:r>
          </w:p>
        </w:tc>
        <w:tc>
          <w:tcPr>
            <w:tcW w:w="1016" w:type="dxa"/>
            <w:gridSpan w:val="4"/>
            <w:tcBorders>
              <w:left w:val="single" w:sz="4" w:space="0" w:color="auto"/>
            </w:tcBorders>
            <w:vAlign w:val="center"/>
          </w:tcPr>
          <w:p w:rsidR="00CB43E4" w:rsidRPr="00F63736"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F63736" w:rsidRDefault="00CB43E4" w:rsidP="00996915">
            <w:pPr>
              <w:keepLines/>
              <w:spacing w:after="0" w:line="240" w:lineRule="auto"/>
              <w:jc w:val="center"/>
              <w:rPr>
                <w:rFonts w:ascii="Times New Roman" w:hAnsi="Times New Roman" w:cs="Times New Roman"/>
                <w:sz w:val="18"/>
                <w:szCs w:val="18"/>
              </w:rPr>
            </w:pPr>
          </w:p>
          <w:p w:rsidR="00CB43E4" w:rsidRPr="00F63736" w:rsidRDefault="00CB43E4" w:rsidP="00996915">
            <w:pPr>
              <w:keepLines/>
              <w:spacing w:after="0" w:line="240" w:lineRule="auto"/>
              <w:jc w:val="center"/>
              <w:rPr>
                <w:rFonts w:ascii="Times New Roman" w:hAnsi="Times New Roman" w:cs="Times New Roman"/>
                <w:sz w:val="18"/>
                <w:szCs w:val="18"/>
              </w:rPr>
            </w:pPr>
          </w:p>
          <w:p w:rsidR="00CB43E4" w:rsidRPr="00F63736" w:rsidRDefault="00CB43E4" w:rsidP="00996915">
            <w:pPr>
              <w:keepLines/>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0</w:t>
            </w:r>
          </w:p>
        </w:tc>
        <w:tc>
          <w:tcPr>
            <w:tcW w:w="3913" w:type="dxa"/>
            <w:gridSpan w:val="7"/>
          </w:tcPr>
          <w:p w:rsidR="00CB43E4" w:rsidRPr="00F63736" w:rsidRDefault="00CB43E4" w:rsidP="00996915">
            <w:pPr>
              <w:keepLines/>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85" w:type="dxa"/>
            <w:gridSpan w:val="2"/>
            <w:vAlign w:val="center"/>
          </w:tcPr>
          <w:p w:rsidR="00CB43E4" w:rsidRPr="00F63736" w:rsidRDefault="00CB43E4" w:rsidP="00996915">
            <w:pPr>
              <w:spacing w:after="0" w:line="240" w:lineRule="auto"/>
              <w:rPr>
                <w:rFonts w:ascii="Times New Roman" w:hAnsi="Times New Roman" w:cs="Times New Roman"/>
                <w:color w:val="000000" w:themeColor="text1"/>
                <w:sz w:val="18"/>
                <w:szCs w:val="18"/>
              </w:rPr>
            </w:pPr>
            <w:r w:rsidRPr="00F63736">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124" w:type="dxa"/>
            <w:gridSpan w:val="2"/>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9</w:t>
            </w:r>
            <w:r w:rsidRPr="00F63736">
              <w:rPr>
                <w:rFonts w:ascii="Times New Roman" w:hAnsi="Times New Roman" w:cs="Times New Roman"/>
                <w:color w:val="000000" w:themeColor="text1"/>
                <w:sz w:val="18"/>
                <w:szCs w:val="18"/>
                <w:lang w:val="en-US"/>
              </w:rPr>
              <w:t>00</w:t>
            </w:r>
            <w:r w:rsidRPr="00F63736">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900,0</w:t>
            </w:r>
          </w:p>
        </w:tc>
        <w:tc>
          <w:tcPr>
            <w:tcW w:w="1220" w:type="dxa"/>
            <w:gridSpan w:val="5"/>
            <w:tcBorders>
              <w:lef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color w:val="000000" w:themeColor="text1"/>
                <w:sz w:val="18"/>
                <w:szCs w:val="18"/>
              </w:rPr>
            </w:pPr>
            <w:r w:rsidRPr="00F63736">
              <w:rPr>
                <w:rFonts w:ascii="Times New Roman" w:hAnsi="Times New Roman" w:cs="Times New Roman"/>
                <w:color w:val="000000" w:themeColor="text1"/>
                <w:sz w:val="18"/>
                <w:szCs w:val="18"/>
              </w:rPr>
              <w:t>900,0</w:t>
            </w:r>
          </w:p>
        </w:tc>
        <w:tc>
          <w:tcPr>
            <w:tcW w:w="1016" w:type="dxa"/>
            <w:gridSpan w:val="4"/>
            <w:tcBorders>
              <w:left w:val="single" w:sz="4" w:space="0" w:color="auto"/>
            </w:tcBorders>
            <w:vAlign w:val="center"/>
          </w:tcPr>
          <w:p w:rsidR="00CB43E4" w:rsidRPr="00F63736"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F63736" w:rsidRDefault="00CB43E4" w:rsidP="00996915">
            <w:pPr>
              <w:keepLines/>
              <w:spacing w:after="0" w:line="240" w:lineRule="auto"/>
              <w:jc w:val="center"/>
              <w:rPr>
                <w:rFonts w:ascii="Times New Roman" w:hAnsi="Times New Roman" w:cs="Times New Roman"/>
                <w:bCs/>
                <w:sz w:val="18"/>
                <w:szCs w:val="18"/>
              </w:rPr>
            </w:pPr>
          </w:p>
          <w:p w:rsidR="00CB43E4" w:rsidRPr="00F63736" w:rsidRDefault="00CB43E4" w:rsidP="00996915">
            <w:pPr>
              <w:keepLines/>
              <w:spacing w:after="0" w:line="240" w:lineRule="auto"/>
              <w:jc w:val="center"/>
              <w:rPr>
                <w:rFonts w:ascii="Times New Roman" w:hAnsi="Times New Roman" w:cs="Times New Roman"/>
                <w:sz w:val="18"/>
                <w:szCs w:val="18"/>
              </w:rPr>
            </w:pPr>
            <w:r w:rsidRPr="00F63736">
              <w:rPr>
                <w:rFonts w:ascii="Times New Roman" w:hAnsi="Times New Roman" w:cs="Times New Roman"/>
                <w:bCs/>
                <w:sz w:val="18"/>
                <w:szCs w:val="18"/>
              </w:rPr>
              <w:t>423,5</w:t>
            </w:r>
          </w:p>
        </w:tc>
        <w:tc>
          <w:tcPr>
            <w:tcW w:w="3913" w:type="dxa"/>
            <w:gridSpan w:val="7"/>
          </w:tcPr>
          <w:p w:rsidR="00CB43E4" w:rsidRPr="00F63736" w:rsidRDefault="00CB43E4" w:rsidP="00996915">
            <w:pPr>
              <w:keepLines/>
              <w:spacing w:after="0" w:line="240" w:lineRule="auto"/>
              <w:rPr>
                <w:rFonts w:ascii="Times New Roman" w:hAnsi="Times New Roman" w:cs="Times New Roman"/>
                <w:bCs/>
                <w:sz w:val="18"/>
                <w:szCs w:val="18"/>
              </w:rPr>
            </w:pPr>
            <w:r w:rsidRPr="00F63736">
              <w:rPr>
                <w:rFonts w:ascii="Times New Roman" w:hAnsi="Times New Roman" w:cs="Times New Roman"/>
                <w:bCs/>
                <w:sz w:val="18"/>
                <w:szCs w:val="18"/>
              </w:rPr>
              <w:t xml:space="preserve">Охоплення соціальними послугами  щомісячно: </w:t>
            </w:r>
          </w:p>
          <w:p w:rsidR="00CB43E4" w:rsidRPr="00F63736" w:rsidRDefault="00CB43E4" w:rsidP="00996915">
            <w:pPr>
              <w:keepLines/>
              <w:spacing w:after="0" w:line="240" w:lineRule="auto"/>
              <w:rPr>
                <w:rFonts w:ascii="Times New Roman" w:hAnsi="Times New Roman" w:cs="Times New Roman"/>
                <w:bCs/>
                <w:sz w:val="18"/>
                <w:szCs w:val="18"/>
              </w:rPr>
            </w:pPr>
            <w:r w:rsidRPr="00F63736">
              <w:rPr>
                <w:rFonts w:ascii="Times New Roman" w:hAnsi="Times New Roman" w:cs="Times New Roman"/>
                <w:bCs/>
                <w:sz w:val="18"/>
                <w:szCs w:val="18"/>
              </w:rPr>
              <w:t xml:space="preserve"> - послуга з денного догляду  осіб з інвалідністю після 18 років- 12 осіб ;</w:t>
            </w:r>
          </w:p>
          <w:p w:rsidR="00CB43E4" w:rsidRPr="00F63736" w:rsidRDefault="00CB43E4" w:rsidP="00996915">
            <w:pPr>
              <w:keepLines/>
              <w:spacing w:after="0" w:line="240" w:lineRule="auto"/>
              <w:rPr>
                <w:rFonts w:ascii="Times New Roman" w:hAnsi="Times New Roman" w:cs="Times New Roman"/>
                <w:bCs/>
                <w:sz w:val="18"/>
                <w:szCs w:val="18"/>
              </w:rPr>
            </w:pPr>
            <w:r w:rsidRPr="00F63736">
              <w:rPr>
                <w:rFonts w:ascii="Times New Roman" w:hAnsi="Times New Roman" w:cs="Times New Roman"/>
                <w:bCs/>
                <w:sz w:val="18"/>
                <w:szCs w:val="18"/>
              </w:rPr>
              <w:t>-послуга з соціальної адаптації – 20 осіб;</w:t>
            </w:r>
          </w:p>
          <w:p w:rsidR="00CB43E4" w:rsidRPr="00F63736" w:rsidRDefault="00CB43E4" w:rsidP="00996915">
            <w:pPr>
              <w:keepLines/>
              <w:spacing w:after="0" w:line="240" w:lineRule="auto"/>
              <w:rPr>
                <w:rFonts w:ascii="Times New Roman" w:hAnsi="Times New Roman" w:cs="Times New Roman"/>
                <w:sz w:val="18"/>
                <w:szCs w:val="18"/>
              </w:rPr>
            </w:pPr>
            <w:r w:rsidRPr="00F63736">
              <w:rPr>
                <w:rFonts w:ascii="Times New Roman" w:hAnsi="Times New Roman" w:cs="Times New Roman"/>
                <w:bCs/>
                <w:sz w:val="18"/>
                <w:szCs w:val="18"/>
              </w:rPr>
              <w:t>- послуга з перекладу жестовою мовою- 30 осіб.</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w:t>
            </w:r>
            <w:r w:rsidRPr="00996915">
              <w:rPr>
                <w:rFonts w:ascii="Times New Roman" w:hAnsi="Times New Roman" w:cs="Times New Roman"/>
                <w:color w:val="000000" w:themeColor="text1"/>
                <w:sz w:val="18"/>
                <w:szCs w:val="18"/>
                <w:lang w:val="en-US"/>
              </w:rPr>
              <w:t>00</w:t>
            </w:r>
            <w:r w:rsidRPr="00996915">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400,0</w:t>
            </w:r>
          </w:p>
        </w:tc>
        <w:tc>
          <w:tcPr>
            <w:tcW w:w="1220" w:type="dxa"/>
            <w:gridSpan w:val="5"/>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bCs/>
                <w:sz w:val="18"/>
                <w:szCs w:val="18"/>
              </w:rPr>
              <w:t>208,0</w:t>
            </w:r>
          </w:p>
        </w:tc>
        <w:tc>
          <w:tcPr>
            <w:tcW w:w="3913" w:type="dxa"/>
            <w:gridSpan w:val="7"/>
          </w:tcPr>
          <w:p w:rsidR="00CB43E4" w:rsidRPr="00996915" w:rsidRDefault="00CB43E4" w:rsidP="00996915">
            <w:pPr>
              <w:keepLines/>
              <w:spacing w:after="0" w:line="240" w:lineRule="auto"/>
              <w:rPr>
                <w:rFonts w:ascii="Times New Roman" w:hAnsi="Times New Roman" w:cs="Times New Roman"/>
                <w:sz w:val="18"/>
                <w:szCs w:val="18"/>
              </w:rPr>
            </w:pPr>
            <w:r w:rsidRPr="00996915">
              <w:rPr>
                <w:rFonts w:ascii="Times New Roman" w:hAnsi="Times New Roman" w:cs="Times New Roman"/>
                <w:bCs/>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 380 особам</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lang w:val="en-US"/>
              </w:rPr>
              <w:t>4</w:t>
            </w:r>
            <w:r w:rsidRPr="00996915">
              <w:rPr>
                <w:rFonts w:ascii="Times New Roman" w:hAnsi="Times New Roman" w:cs="Times New Roman"/>
                <w:color w:val="000000" w:themeColor="text1"/>
                <w:sz w:val="18"/>
                <w:szCs w:val="18"/>
              </w:rPr>
              <w:t>6</w:t>
            </w:r>
            <w:r w:rsidRPr="00996915">
              <w:rPr>
                <w:rFonts w:ascii="Times New Roman" w:hAnsi="Times New Roman" w:cs="Times New Roman"/>
                <w:color w:val="000000" w:themeColor="text1"/>
                <w:sz w:val="18"/>
                <w:szCs w:val="18"/>
                <w:lang w:val="en-US"/>
              </w:rPr>
              <w:t>0</w:t>
            </w:r>
            <w:r w:rsidRPr="00996915">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460,0</w:t>
            </w:r>
          </w:p>
        </w:tc>
        <w:tc>
          <w:tcPr>
            <w:tcW w:w="1220" w:type="dxa"/>
            <w:gridSpan w:val="5"/>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460,0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keepLines/>
              <w:spacing w:after="0" w:line="240" w:lineRule="auto"/>
              <w:rPr>
                <w:rFonts w:ascii="Times New Roman" w:hAnsi="Times New Roman" w:cs="Times New Roman"/>
                <w:sz w:val="18"/>
                <w:szCs w:val="18"/>
              </w:rPr>
            </w:pPr>
            <w:r w:rsidRPr="00996915">
              <w:rPr>
                <w:rFonts w:ascii="Times New Roman" w:hAnsi="Times New Roman" w:cs="Times New Roman"/>
                <w:bCs/>
                <w:sz w:val="18"/>
                <w:szCs w:val="18"/>
              </w:rPr>
              <w:t>163,5</w:t>
            </w:r>
          </w:p>
        </w:tc>
        <w:tc>
          <w:tcPr>
            <w:tcW w:w="3913" w:type="dxa"/>
            <w:gridSpan w:val="7"/>
          </w:tcPr>
          <w:p w:rsidR="00CB43E4" w:rsidRPr="00996915" w:rsidRDefault="00CB43E4" w:rsidP="00996915">
            <w:pPr>
              <w:keepLines/>
              <w:spacing w:after="0" w:line="240" w:lineRule="auto"/>
              <w:rPr>
                <w:rFonts w:ascii="Times New Roman" w:hAnsi="Times New Roman" w:cs="Times New Roman"/>
                <w:sz w:val="18"/>
                <w:szCs w:val="18"/>
              </w:rPr>
            </w:pPr>
            <w:r w:rsidRPr="00996915">
              <w:rPr>
                <w:rFonts w:ascii="Times New Roman" w:hAnsi="Times New Roman" w:cs="Times New Roman"/>
                <w:bCs/>
                <w:sz w:val="18"/>
                <w:szCs w:val="18"/>
              </w:rPr>
              <w:t xml:space="preserve">Відшкодовано  за надані пільги з послуг зв’язку 458   пільговикам </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r w:rsidRPr="00996915">
              <w:rPr>
                <w:rFonts w:ascii="Times New Roman" w:hAnsi="Times New Roman" w:cs="Times New Roman"/>
                <w:color w:val="000000" w:themeColor="text1"/>
                <w:sz w:val="18"/>
                <w:szCs w:val="18"/>
                <w:lang w:val="en-US"/>
              </w:rPr>
              <w:t>00</w:t>
            </w:r>
            <w:r w:rsidRPr="00996915">
              <w:rPr>
                <w:rFonts w:ascii="Times New Roman" w:hAnsi="Times New Roman" w:cs="Times New Roman"/>
                <w:color w:val="000000" w:themeColor="text1"/>
                <w:sz w:val="18"/>
                <w:szCs w:val="18"/>
              </w:rPr>
              <w:t>,0</w:t>
            </w:r>
          </w:p>
        </w:tc>
        <w:tc>
          <w:tcPr>
            <w:tcW w:w="1325" w:type="dxa"/>
            <w:gridSpan w:val="2"/>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947,4</w:t>
            </w:r>
          </w:p>
        </w:tc>
        <w:tc>
          <w:tcPr>
            <w:tcW w:w="1220" w:type="dxa"/>
            <w:gridSpan w:val="5"/>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947,4</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keepLines/>
              <w:spacing w:after="0" w:line="240" w:lineRule="auto"/>
              <w:rPr>
                <w:rFonts w:ascii="Times New Roman" w:hAnsi="Times New Roman" w:cs="Times New Roman"/>
                <w:sz w:val="18"/>
                <w:szCs w:val="18"/>
              </w:rPr>
            </w:pPr>
            <w:r w:rsidRPr="00996915">
              <w:rPr>
                <w:rFonts w:ascii="Times New Roman" w:hAnsi="Times New Roman" w:cs="Times New Roman"/>
                <w:bCs/>
                <w:sz w:val="18"/>
                <w:szCs w:val="18"/>
              </w:rPr>
              <w:t xml:space="preserve">  307,0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Cs/>
                <w:sz w:val="18"/>
                <w:szCs w:val="18"/>
              </w:rPr>
              <w:t>Харчувалось 300 осіб</w:t>
            </w:r>
          </w:p>
        </w:tc>
      </w:tr>
      <w:tr w:rsidR="00CB43E4" w:rsidRPr="00996915" w:rsidTr="00E35FA6">
        <w:trPr>
          <w:gridAfter w:val="10"/>
          <w:wAfter w:w="15659" w:type="dxa"/>
          <w:trHeight w:val="1189"/>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 Захисників і Захисниць України, учасників бойових, багатодітним сім’ям, дітям сиротам і дітям, які залишилися без батьківського піклування, іншим мешканцям Тернопільської громади.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w:t>
            </w:r>
            <w:r w:rsidRPr="00996915">
              <w:rPr>
                <w:rFonts w:ascii="Times New Roman" w:hAnsi="Times New Roman" w:cs="Times New Roman"/>
                <w:sz w:val="18"/>
                <w:szCs w:val="18"/>
                <w:lang w:val="en-US"/>
              </w:rPr>
              <w:t>00</w:t>
            </w:r>
            <w:r w:rsidRPr="00996915">
              <w:rPr>
                <w:rFonts w:ascii="Times New Roman" w:hAnsi="Times New Roman" w:cs="Times New Roman"/>
                <w:sz w:val="18"/>
                <w:szCs w:val="18"/>
              </w:rPr>
              <w:t xml:space="preserve"> ІД</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200,0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4" w:type="dxa"/>
            <w:gridSpan w:val="4"/>
          </w:tcPr>
          <w:p w:rsidR="00CB43E4" w:rsidRPr="00996915" w:rsidRDefault="00CB43E4" w:rsidP="00996915">
            <w:pPr>
              <w:keepLines/>
              <w:spacing w:after="0" w:line="240" w:lineRule="auto"/>
              <w:rPr>
                <w:rFonts w:ascii="Times New Roman" w:hAnsi="Times New Roman" w:cs="Times New Roman"/>
                <w:sz w:val="18"/>
                <w:szCs w:val="18"/>
              </w:rPr>
            </w:pPr>
          </w:p>
          <w:p w:rsidR="00CB43E4" w:rsidRPr="00996915" w:rsidRDefault="00CB43E4" w:rsidP="00996915">
            <w:pPr>
              <w:keepLines/>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Height w:val="499"/>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Фінансова підтримка діяльності Тернопільського благодійного фонду «Карітас»</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lang w:val="ru-RU"/>
              </w:rPr>
            </w:pPr>
            <w:r w:rsidRPr="00996915">
              <w:rPr>
                <w:rFonts w:ascii="Times New Roman" w:hAnsi="Times New Roman" w:cs="Times New Roman"/>
                <w:sz w:val="18"/>
                <w:szCs w:val="18"/>
                <w:lang w:val="ru-RU"/>
              </w:rPr>
              <w:t>2639,5</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2000,0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2000,0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bCs/>
                <w:sz w:val="18"/>
                <w:szCs w:val="18"/>
              </w:rPr>
              <w:t>1477,6</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sz w:val="18"/>
                <w:szCs w:val="18"/>
              </w:rPr>
              <w:t>Придбано аптечки та медикаменти, оплата поліграфічних та інших послуг</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1.Надання адресної грошової допомоги для часткової компенсації витрат на оплату житлово -комунальних послуг: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-членам сімей </w:t>
            </w:r>
            <w:r w:rsidRPr="00F63736">
              <w:rPr>
                <w:rFonts w:ascii="Times New Roman" w:hAnsi="Times New Roman" w:cs="Times New Roman"/>
                <w:sz w:val="18"/>
                <w:szCs w:val="18"/>
              </w:rPr>
              <w:t>загиблих (які пропали безвісти) учасників</w:t>
            </w:r>
            <w:r w:rsidRPr="00996915">
              <w:rPr>
                <w:rFonts w:ascii="Times New Roman" w:hAnsi="Times New Roman" w:cs="Times New Roman"/>
                <w:sz w:val="18"/>
                <w:szCs w:val="18"/>
              </w:rPr>
              <w:t xml:space="preserve"> АТО, Захисників і Захисниць України;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-сім’ям загиблих воїнів-афганців.</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-учасникам-добровольцям АТО;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-учасникам бойових дій ОУН – УПА та дружинам (чоловікам) померлих учасників бойових дій ОУН – УПА;</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 дружинам (чоловікам) померлих реабілітованих осіб та особам, потерпілим від репресій;</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-особам з інвалідністю I групи та особам, які одержують державну соціальну допомогу (пенсію) на дитину з інвалідністю до 18 років (один з батьків, опікун, піклувальник чи усиновитель),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-дітям з інвалідністю до 18 років (при умові спільного проживання та реєстрації з одним із батьків, опікуном, піклувальником чи усиновителем);</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2. Надання одноразової грошової допомоги.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3. Положення про порядок надання вище зазначених виплат та розміри цих виплат визначаються рішенням виконавчого комітету Тернопільської міської ради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lang w:val="ru-RU"/>
              </w:rPr>
            </w:pPr>
            <w:r w:rsidRPr="00996915">
              <w:rPr>
                <w:rFonts w:ascii="Times New Roman" w:hAnsi="Times New Roman" w:cs="Times New Roman"/>
                <w:sz w:val="18"/>
                <w:szCs w:val="18"/>
                <w:lang w:val="ru-RU"/>
              </w:rPr>
              <w:t>12500,0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12500,0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12500,0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bCs/>
                <w:sz w:val="18"/>
                <w:szCs w:val="18"/>
              </w:rPr>
              <w:t>5755,5</w:t>
            </w:r>
          </w:p>
        </w:tc>
        <w:tc>
          <w:tcPr>
            <w:tcW w:w="3913" w:type="dxa"/>
            <w:gridSpan w:val="7"/>
          </w:tcPr>
          <w:p w:rsidR="00CB43E4" w:rsidRPr="00996915" w:rsidRDefault="00CB43E4" w:rsidP="00996915">
            <w:pPr>
              <w:spacing w:after="0" w:line="240" w:lineRule="auto"/>
              <w:rPr>
                <w:rFonts w:ascii="Times New Roman" w:hAnsi="Times New Roman" w:cs="Times New Roman"/>
                <w:bCs/>
                <w:sz w:val="18"/>
                <w:szCs w:val="18"/>
              </w:rPr>
            </w:pPr>
            <w:proofErr w:type="spellStart"/>
            <w:r w:rsidRPr="00996915">
              <w:rPr>
                <w:rFonts w:ascii="Times New Roman" w:hAnsi="Times New Roman" w:cs="Times New Roman"/>
                <w:bCs/>
                <w:sz w:val="18"/>
                <w:szCs w:val="18"/>
              </w:rPr>
              <w:t>Виплачено</w:t>
            </w:r>
            <w:proofErr w:type="spellEnd"/>
            <w:r w:rsidRPr="00996915">
              <w:rPr>
                <w:rFonts w:ascii="Times New Roman" w:hAnsi="Times New Roman" w:cs="Times New Roman"/>
                <w:bCs/>
                <w:sz w:val="18"/>
                <w:szCs w:val="18"/>
              </w:rPr>
              <w:t xml:space="preserve"> адресну грошову допомогу:</w:t>
            </w:r>
          </w:p>
          <w:p w:rsidR="00CB43E4" w:rsidRPr="00996915" w:rsidRDefault="00CB43E4" w:rsidP="00996915">
            <w:pPr>
              <w:spacing w:after="0" w:line="240" w:lineRule="auto"/>
              <w:rPr>
                <w:rFonts w:ascii="Times New Roman" w:hAnsi="Times New Roman" w:cs="Times New Roman"/>
                <w:bCs/>
                <w:sz w:val="18"/>
                <w:szCs w:val="18"/>
              </w:rPr>
            </w:pPr>
            <w:r w:rsidRPr="00996915">
              <w:rPr>
                <w:rFonts w:ascii="Times New Roman" w:hAnsi="Times New Roman" w:cs="Times New Roman"/>
                <w:bCs/>
                <w:sz w:val="18"/>
                <w:szCs w:val="18"/>
              </w:rPr>
              <w:t xml:space="preserve">-  1224   громадянам </w:t>
            </w:r>
          </w:p>
          <w:p w:rsidR="00CB43E4" w:rsidRPr="00996915" w:rsidRDefault="00CB43E4" w:rsidP="00996915">
            <w:pPr>
              <w:spacing w:after="0" w:line="240" w:lineRule="auto"/>
              <w:rPr>
                <w:rFonts w:ascii="Times New Roman" w:hAnsi="Times New Roman" w:cs="Times New Roman"/>
                <w:bCs/>
                <w:sz w:val="18"/>
                <w:szCs w:val="18"/>
              </w:rPr>
            </w:pPr>
          </w:p>
          <w:p w:rsidR="00CB43E4" w:rsidRPr="00996915" w:rsidRDefault="00CB43E4" w:rsidP="00996915">
            <w:pPr>
              <w:spacing w:after="0" w:line="240" w:lineRule="auto"/>
              <w:rPr>
                <w:rFonts w:ascii="Times New Roman" w:hAnsi="Times New Roman" w:cs="Times New Roman"/>
                <w:bCs/>
                <w:sz w:val="18"/>
                <w:szCs w:val="18"/>
              </w:rPr>
            </w:pPr>
            <w:proofErr w:type="spellStart"/>
            <w:r w:rsidRPr="00996915">
              <w:rPr>
                <w:rFonts w:ascii="Times New Roman" w:hAnsi="Times New Roman" w:cs="Times New Roman"/>
                <w:bCs/>
                <w:sz w:val="18"/>
                <w:szCs w:val="18"/>
              </w:rPr>
              <w:t>Виплачено</w:t>
            </w:r>
            <w:proofErr w:type="spellEnd"/>
            <w:r w:rsidRPr="00996915">
              <w:rPr>
                <w:rFonts w:ascii="Times New Roman" w:hAnsi="Times New Roman" w:cs="Times New Roman"/>
                <w:bCs/>
                <w:sz w:val="18"/>
                <w:szCs w:val="18"/>
              </w:rPr>
              <w:t xml:space="preserve"> допомог:</w:t>
            </w:r>
          </w:p>
          <w:p w:rsidR="00CB43E4" w:rsidRPr="00996915" w:rsidRDefault="00CB43E4" w:rsidP="00996915">
            <w:pPr>
              <w:spacing w:after="0" w:line="240" w:lineRule="auto"/>
              <w:rPr>
                <w:rFonts w:ascii="Times New Roman" w:hAnsi="Times New Roman" w:cs="Times New Roman"/>
                <w:bCs/>
                <w:sz w:val="18"/>
                <w:szCs w:val="18"/>
              </w:rPr>
            </w:pPr>
            <w:r w:rsidRPr="00996915">
              <w:rPr>
                <w:rFonts w:ascii="Times New Roman" w:hAnsi="Times New Roman" w:cs="Times New Roman"/>
                <w:bCs/>
                <w:sz w:val="18"/>
                <w:szCs w:val="18"/>
              </w:rPr>
              <w:t>-2107 громадянам ;</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eastAsia="Times New Roman" w:hAnsi="Times New Roman" w:cs="Times New Roman"/>
                <w:bCs/>
                <w:sz w:val="18"/>
                <w:szCs w:val="18"/>
                <w:lang w:eastAsia="uk-UA"/>
              </w:rPr>
              <w:t>- 62 Захисникам і Захисницям України  та членам сімей загиблих (пропалих безвісти) - 57,2  тис. грн. почтовий збір.</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17</w:t>
            </w:r>
          </w:p>
        </w:tc>
        <w:tc>
          <w:tcPr>
            <w:tcW w:w="5185" w:type="dxa"/>
            <w:gridSpan w:val="2"/>
            <w:vAlign w:val="center"/>
          </w:tcPr>
          <w:p w:rsidR="00CB43E4" w:rsidRPr="00F63736" w:rsidRDefault="00CB43E4" w:rsidP="00996915">
            <w:pPr>
              <w:spacing w:after="0" w:line="240" w:lineRule="auto"/>
              <w:rPr>
                <w:rFonts w:ascii="Times New Roman" w:hAnsi="Times New Roman" w:cs="Times New Roman"/>
                <w:sz w:val="18"/>
                <w:szCs w:val="18"/>
              </w:rPr>
            </w:pPr>
            <w:r w:rsidRPr="00F63736">
              <w:rPr>
                <w:rFonts w:ascii="Times New Roman" w:hAnsi="Times New Roman" w:cs="Times New Roman"/>
                <w:sz w:val="18"/>
                <w:szCs w:val="18"/>
              </w:rPr>
              <w:t xml:space="preserve">Надання щомісячної грошової допомоги в розмірі 3000 </w:t>
            </w:r>
            <w:proofErr w:type="spellStart"/>
            <w:r w:rsidRPr="00F63736">
              <w:rPr>
                <w:rFonts w:ascii="Times New Roman" w:hAnsi="Times New Roman" w:cs="Times New Roman"/>
                <w:sz w:val="18"/>
                <w:szCs w:val="18"/>
              </w:rPr>
              <w:t>грн.військовослужбовцям</w:t>
            </w:r>
            <w:proofErr w:type="spellEnd"/>
            <w:r w:rsidRPr="00F63736">
              <w:rPr>
                <w:rFonts w:ascii="Times New Roman" w:hAnsi="Times New Roman" w:cs="Times New Roman"/>
                <w:sz w:val="18"/>
                <w:szCs w:val="18"/>
              </w:rPr>
              <w:t xml:space="preserve">, які мають статус особи з інвалідністю I чи II групи внаслідок війни , отриманої під час безпосередньої участі в антитерористичній операції чи військової агресії російської федерації проти України.                                                                                                                                                      </w:t>
            </w:r>
          </w:p>
        </w:tc>
        <w:tc>
          <w:tcPr>
            <w:tcW w:w="1124" w:type="dxa"/>
            <w:gridSpan w:val="2"/>
            <w:vAlign w:val="center"/>
          </w:tcPr>
          <w:p w:rsidR="00CB43E4" w:rsidRPr="00F63736" w:rsidRDefault="00CB43E4" w:rsidP="00996915">
            <w:pPr>
              <w:spacing w:after="0" w:line="240" w:lineRule="auto"/>
              <w:jc w:val="center"/>
              <w:rPr>
                <w:rFonts w:ascii="Times New Roman" w:hAnsi="Times New Roman" w:cs="Times New Roman"/>
                <w:sz w:val="18"/>
                <w:szCs w:val="18"/>
                <w:lang w:val="ru-RU"/>
              </w:rPr>
            </w:pPr>
            <w:r w:rsidRPr="00F63736">
              <w:rPr>
                <w:rFonts w:ascii="Times New Roman" w:hAnsi="Times New Roman" w:cs="Times New Roman"/>
                <w:sz w:val="18"/>
                <w:szCs w:val="18"/>
                <w:lang w:val="ru-RU"/>
              </w:rPr>
              <w:t>4000,0</w:t>
            </w:r>
          </w:p>
        </w:tc>
        <w:tc>
          <w:tcPr>
            <w:tcW w:w="1325" w:type="dxa"/>
            <w:gridSpan w:val="2"/>
            <w:tcBorders>
              <w:right w:val="single" w:sz="4" w:space="0" w:color="auto"/>
            </w:tcBorders>
            <w:vAlign w:val="center"/>
          </w:tcPr>
          <w:p w:rsidR="00CB43E4" w:rsidRPr="00F63736" w:rsidRDefault="00CB43E4" w:rsidP="00996915">
            <w:pPr>
              <w:spacing w:after="0" w:line="240" w:lineRule="auto"/>
              <w:jc w:val="center"/>
              <w:rPr>
                <w:rFonts w:ascii="Times New Roman" w:hAnsi="Times New Roman" w:cs="Times New Roman"/>
                <w:sz w:val="18"/>
                <w:szCs w:val="18"/>
              </w:rPr>
            </w:pPr>
            <w:r w:rsidRPr="00F63736">
              <w:rPr>
                <w:rFonts w:ascii="Times New Roman" w:hAnsi="Times New Roman" w:cs="Times New Roman"/>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4000,0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bCs/>
                <w:sz w:val="18"/>
                <w:szCs w:val="18"/>
              </w:rPr>
            </w:pPr>
            <w:r w:rsidRPr="00996915">
              <w:rPr>
                <w:rFonts w:ascii="Times New Roman" w:hAnsi="Times New Roman" w:cs="Times New Roman"/>
                <w:bCs/>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bCs/>
                <w:sz w:val="18"/>
                <w:szCs w:val="18"/>
              </w:rPr>
            </w:pPr>
          </w:p>
        </w:tc>
      </w:tr>
      <w:tr w:rsidR="00CB43E4" w:rsidRPr="00996915" w:rsidTr="00E35FA6">
        <w:trPr>
          <w:gridAfter w:val="10"/>
          <w:wAfter w:w="15659" w:type="dxa"/>
          <w:trHeight w:val="248"/>
        </w:trPr>
        <w:tc>
          <w:tcPr>
            <w:tcW w:w="451" w:type="dxa"/>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Borders>
              <w:lef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F63736" w:rsidRDefault="00CB43E4" w:rsidP="00996915">
            <w:pPr>
              <w:spacing w:after="0" w:line="240" w:lineRule="auto"/>
              <w:rPr>
                <w:rFonts w:ascii="Times New Roman" w:hAnsi="Times New Roman" w:cs="Times New Roman"/>
                <w:b/>
                <w:sz w:val="18"/>
                <w:szCs w:val="18"/>
              </w:rPr>
            </w:pPr>
            <w:r w:rsidRPr="00F63736">
              <w:rPr>
                <w:rFonts w:ascii="Times New Roman" w:hAnsi="Times New Roman" w:cs="Times New Roman"/>
                <w:b/>
                <w:sz w:val="18"/>
                <w:szCs w:val="18"/>
              </w:rPr>
              <w:t>Всього по програмі:</w:t>
            </w:r>
          </w:p>
        </w:tc>
        <w:tc>
          <w:tcPr>
            <w:tcW w:w="1124" w:type="dxa"/>
            <w:gridSpan w:val="2"/>
            <w:vAlign w:val="center"/>
          </w:tcPr>
          <w:p w:rsidR="00CB43E4" w:rsidRPr="00F63736" w:rsidRDefault="00CB43E4" w:rsidP="00996915">
            <w:pPr>
              <w:spacing w:after="0" w:line="240" w:lineRule="auto"/>
              <w:rPr>
                <w:rFonts w:ascii="Times New Roman" w:hAnsi="Times New Roman" w:cs="Times New Roman"/>
                <w:b/>
                <w:sz w:val="18"/>
                <w:szCs w:val="18"/>
              </w:rPr>
            </w:pPr>
            <w:r w:rsidRPr="00F63736">
              <w:rPr>
                <w:rFonts w:ascii="Times New Roman" w:hAnsi="Times New Roman" w:cs="Times New Roman"/>
                <w:b/>
                <w:sz w:val="18"/>
                <w:szCs w:val="18"/>
              </w:rPr>
              <w:t xml:space="preserve">32018,5                                                                                                                                                                                    </w:t>
            </w:r>
          </w:p>
        </w:tc>
        <w:tc>
          <w:tcPr>
            <w:tcW w:w="1325" w:type="dxa"/>
            <w:gridSpan w:val="2"/>
            <w:tcBorders>
              <w:left w:val="single" w:sz="4" w:space="0" w:color="auto"/>
            </w:tcBorders>
            <w:vAlign w:val="center"/>
          </w:tcPr>
          <w:p w:rsidR="00CB43E4" w:rsidRPr="00F63736" w:rsidRDefault="00CB43E4" w:rsidP="00074B3B">
            <w:pPr>
              <w:spacing w:after="0" w:line="240" w:lineRule="auto"/>
              <w:jc w:val="center"/>
              <w:rPr>
                <w:rFonts w:ascii="Times New Roman" w:hAnsi="Times New Roman" w:cs="Times New Roman"/>
                <w:b/>
                <w:color w:val="000000" w:themeColor="text1"/>
                <w:sz w:val="18"/>
                <w:szCs w:val="18"/>
              </w:rPr>
            </w:pPr>
            <w:r w:rsidRPr="00F63736">
              <w:rPr>
                <w:rFonts w:ascii="Times New Roman" w:hAnsi="Times New Roman" w:cs="Times New Roman"/>
                <w:b/>
                <w:color w:val="000000" w:themeColor="text1"/>
                <w:sz w:val="18"/>
                <w:szCs w:val="18"/>
              </w:rPr>
              <w:t xml:space="preserve">24425,4 </w:t>
            </w:r>
          </w:p>
        </w:tc>
        <w:tc>
          <w:tcPr>
            <w:tcW w:w="1220" w:type="dxa"/>
            <w:gridSpan w:val="5"/>
            <w:tcBorders>
              <w:left w:val="single" w:sz="4" w:space="0" w:color="auto"/>
            </w:tcBorders>
            <w:vAlign w:val="center"/>
          </w:tcPr>
          <w:p w:rsidR="00F63736" w:rsidRPr="00996915" w:rsidRDefault="00CB43E4" w:rsidP="00F63736">
            <w:pPr>
              <w:keepLines/>
              <w:spacing w:after="0" w:line="240" w:lineRule="auto"/>
              <w:jc w:val="center"/>
              <w:rPr>
                <w:rFonts w:ascii="Times New Roman" w:hAnsi="Times New Roman" w:cs="Times New Roman"/>
                <w:bCs/>
                <w:color w:val="000000" w:themeColor="text1"/>
                <w:sz w:val="18"/>
                <w:szCs w:val="18"/>
              </w:rPr>
            </w:pPr>
            <w:r w:rsidRPr="00996915">
              <w:rPr>
                <w:rFonts w:ascii="Times New Roman" w:hAnsi="Times New Roman" w:cs="Times New Roman"/>
                <w:b/>
                <w:color w:val="000000" w:themeColor="text1"/>
                <w:sz w:val="18"/>
                <w:szCs w:val="18"/>
              </w:rPr>
              <w:t xml:space="preserve">30145,4   </w:t>
            </w:r>
          </w:p>
          <w:p w:rsidR="00CB43E4" w:rsidRPr="00996915" w:rsidRDefault="00CB43E4" w:rsidP="00996915">
            <w:pPr>
              <w:keepLines/>
              <w:spacing w:after="0" w:line="240" w:lineRule="auto"/>
              <w:jc w:val="center"/>
              <w:rPr>
                <w:rFonts w:ascii="Times New Roman" w:hAnsi="Times New Roman" w:cs="Times New Roman"/>
                <w:bCs/>
                <w:color w:val="000000" w:themeColor="text1"/>
                <w:sz w:val="18"/>
                <w:szCs w:val="18"/>
              </w:rPr>
            </w:pPr>
            <w:r w:rsidRPr="00996915">
              <w:rPr>
                <w:rFonts w:ascii="Times New Roman" w:hAnsi="Times New Roman" w:cs="Times New Roman"/>
                <w:bCs/>
                <w:color w:val="000000" w:themeColor="text1"/>
                <w:sz w:val="18"/>
                <w:szCs w:val="18"/>
              </w:rPr>
              <w:t xml:space="preserve">                                                                                                                                                                                                                                       </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b/>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10654,2</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tcBorders>
              <w:right w:val="single" w:sz="4" w:space="0" w:color="auto"/>
            </w:tcBorders>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13.</w:t>
            </w:r>
          </w:p>
        </w:tc>
        <w:tc>
          <w:tcPr>
            <w:tcW w:w="15590" w:type="dxa"/>
            <w:gridSpan w:val="30"/>
            <w:tcBorders>
              <w:left w:val="single" w:sz="4" w:space="0" w:color="auto"/>
            </w:tcBorders>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b/>
                <w:i/>
                <w:sz w:val="18"/>
                <w:szCs w:val="18"/>
                <w:u w:val="single"/>
              </w:rPr>
            </w:pPr>
            <w:r w:rsidRPr="00996915">
              <w:rPr>
                <w:rFonts w:ascii="Times New Roman" w:hAnsi="Times New Roman" w:cs="Times New Roman"/>
                <w:b/>
                <w:i/>
                <w:color w:val="000000" w:themeColor="text1"/>
                <w:sz w:val="18"/>
                <w:szCs w:val="18"/>
                <w:u w:val="single"/>
              </w:rPr>
              <w:t xml:space="preserve">Програма </w:t>
            </w:r>
            <w:r w:rsidRPr="00996915">
              <w:rPr>
                <w:rFonts w:ascii="Times New Roman" w:hAnsi="Times New Roman" w:cs="Times New Roman"/>
                <w:b/>
                <w:i/>
                <w:sz w:val="18"/>
                <w:szCs w:val="18"/>
                <w:u w:val="single"/>
              </w:rPr>
              <w:t>підтримки та розвитку діяльності Тернопільської міської організації товариства Червоного Хреста на 2023-2024 роки,</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
                <w:i/>
                <w:sz w:val="18"/>
                <w:szCs w:val="18"/>
                <w:u w:val="single"/>
              </w:rPr>
              <w:t>№8/п21/22 від 19.12.2022</w:t>
            </w:r>
          </w:p>
        </w:tc>
      </w:tr>
      <w:tr w:rsidR="00CB43E4" w:rsidRPr="00996915" w:rsidTr="00E35FA6">
        <w:trPr>
          <w:gridAfter w:val="10"/>
          <w:wAfter w:w="15659" w:type="dxa"/>
        </w:trPr>
        <w:tc>
          <w:tcPr>
            <w:tcW w:w="451" w:type="dxa"/>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Забезпечення роботи медико – соціального центру міської організації Товариства Червоного Хреста:</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-оплата комунальних послуг;</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придбання матеріалів, обладнання, інвентаря, канцтоварів, запчастин та пально-мастильних матеріалів для ремонту автомобіля, який обслуговує організацію;</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-закупівля медичних, </w:t>
            </w:r>
            <w:proofErr w:type="spellStart"/>
            <w:r w:rsidRPr="00996915">
              <w:rPr>
                <w:rFonts w:ascii="Times New Roman" w:hAnsi="Times New Roman" w:cs="Times New Roman"/>
                <w:sz w:val="18"/>
                <w:szCs w:val="18"/>
              </w:rPr>
              <w:t>дезинфікуючих</w:t>
            </w:r>
            <w:proofErr w:type="spellEnd"/>
            <w:r w:rsidRPr="00996915">
              <w:rPr>
                <w:rFonts w:ascii="Times New Roman" w:hAnsi="Times New Roman" w:cs="Times New Roman"/>
                <w:sz w:val="18"/>
                <w:szCs w:val="18"/>
              </w:rPr>
              <w:t xml:space="preserve"> і миючих засобів та засобів гігієни;</w:t>
            </w:r>
          </w:p>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-придбання продуктів харчування.</w:t>
            </w:r>
          </w:p>
        </w:tc>
        <w:tc>
          <w:tcPr>
            <w:tcW w:w="1124" w:type="dxa"/>
            <w:gridSpan w:val="2"/>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300,0</w:t>
            </w:r>
          </w:p>
          <w:p w:rsidR="00CB43E4" w:rsidRPr="00996915" w:rsidRDefault="00CB43E4" w:rsidP="00996915">
            <w:pPr>
              <w:spacing w:after="0" w:line="240" w:lineRule="auto"/>
              <w:jc w:val="center"/>
              <w:rPr>
                <w:rFonts w:ascii="Times New Roman" w:hAnsi="Times New Roman" w:cs="Times New Roman"/>
                <w:color w:val="000000" w:themeColor="text1"/>
                <w:sz w:val="18"/>
                <w:szCs w:val="18"/>
              </w:rPr>
            </w:pP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lang w:eastAsia="uk-UA"/>
              </w:rPr>
              <w:t>200,0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ind w:left="360"/>
              <w:rPr>
                <w:rFonts w:ascii="Times New Roman" w:hAnsi="Times New Roman" w:cs="Times New Roman"/>
                <w:sz w:val="18"/>
                <w:szCs w:val="18"/>
              </w:rPr>
            </w:pPr>
            <w:r w:rsidRPr="00996915">
              <w:rPr>
                <w:rFonts w:ascii="Times New Roman" w:hAnsi="Times New Roman" w:cs="Times New Roman"/>
                <w:sz w:val="18"/>
                <w:szCs w:val="18"/>
                <w:lang w:val="en-US"/>
              </w:rPr>
              <w:t>88</w:t>
            </w:r>
            <w:r w:rsidRPr="00996915">
              <w:rPr>
                <w:rFonts w:ascii="Times New Roman" w:hAnsi="Times New Roman" w:cs="Times New Roman"/>
                <w:sz w:val="18"/>
                <w:szCs w:val="18"/>
              </w:rPr>
              <w:t>,3</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Придбання продуктів харчування</w:t>
            </w:r>
          </w:p>
        </w:tc>
      </w:tr>
      <w:tr w:rsidR="00CB43E4" w:rsidRPr="00996915" w:rsidTr="00E35FA6">
        <w:trPr>
          <w:gridAfter w:val="10"/>
          <w:wAfter w:w="15659" w:type="dxa"/>
        </w:trPr>
        <w:tc>
          <w:tcPr>
            <w:tcW w:w="451" w:type="dxa"/>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 xml:space="preserve"> Надання натуральної та грошової допомоги самотнім, </w:t>
            </w:r>
            <w:proofErr w:type="spellStart"/>
            <w:r w:rsidRPr="00996915">
              <w:rPr>
                <w:rFonts w:ascii="Times New Roman" w:hAnsi="Times New Roman" w:cs="Times New Roman"/>
                <w:sz w:val="18"/>
                <w:szCs w:val="18"/>
              </w:rPr>
              <w:t>малозахищеним</w:t>
            </w:r>
            <w:proofErr w:type="spellEnd"/>
            <w:r w:rsidRPr="00996915">
              <w:rPr>
                <w:rFonts w:ascii="Times New Roman" w:hAnsi="Times New Roman" w:cs="Times New Roman"/>
                <w:sz w:val="18"/>
                <w:szCs w:val="18"/>
              </w:rPr>
              <w:t xml:space="preserve"> мешканцям громади </w:t>
            </w:r>
          </w:p>
        </w:tc>
        <w:tc>
          <w:tcPr>
            <w:tcW w:w="1124" w:type="dxa"/>
            <w:gridSpan w:val="2"/>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50,0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ind w:left="284"/>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279"/>
        </w:trPr>
        <w:tc>
          <w:tcPr>
            <w:tcW w:w="451" w:type="dxa"/>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 :</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350,0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      200,0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200,0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88,3</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14.</w:t>
            </w:r>
          </w:p>
        </w:tc>
        <w:tc>
          <w:tcPr>
            <w:tcW w:w="15590" w:type="dxa"/>
            <w:gridSpan w:val="30"/>
            <w:tcBorders>
              <w:left w:val="single" w:sz="4" w:space="0" w:color="auto"/>
            </w:tcBorders>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b/>
                <w:i/>
                <w:sz w:val="18"/>
                <w:szCs w:val="18"/>
                <w:u w:val="single"/>
              </w:rPr>
            </w:pPr>
            <w:r w:rsidRPr="00996915">
              <w:rPr>
                <w:rFonts w:ascii="Times New Roman" w:hAnsi="Times New Roman" w:cs="Times New Roman"/>
                <w:b/>
                <w:i/>
                <w:color w:val="000000" w:themeColor="text1"/>
                <w:sz w:val="18"/>
                <w:szCs w:val="18"/>
                <w:u w:val="single"/>
              </w:rPr>
              <w:t xml:space="preserve">Програма  </w:t>
            </w:r>
            <w:r w:rsidRPr="00996915">
              <w:rPr>
                <w:rFonts w:ascii="Times New Roman" w:hAnsi="Times New Roman" w:cs="Times New Roman"/>
                <w:b/>
                <w:i/>
                <w:sz w:val="18"/>
                <w:szCs w:val="18"/>
                <w:u w:val="single"/>
              </w:rPr>
              <w:t>розвитку освіти на 2020-2023 роки</w:t>
            </w:r>
          </w:p>
        </w:tc>
      </w:tr>
      <w:tr w:rsidR="00CB43E4" w:rsidRPr="00996915" w:rsidTr="00E35FA6">
        <w:trPr>
          <w:gridAfter w:val="8"/>
          <w:wAfter w:w="15646" w:type="dxa"/>
        </w:trPr>
        <w:tc>
          <w:tcPr>
            <w:tcW w:w="451" w:type="dxa"/>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lef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7642" w:type="dxa"/>
            <w:gridSpan w:val="7"/>
            <w:vAlign w:val="center"/>
          </w:tcPr>
          <w:p w:rsidR="00CB43E4" w:rsidRPr="00DE1B97" w:rsidRDefault="00CB43E4" w:rsidP="00996915">
            <w:pPr>
              <w:spacing w:after="0" w:line="240" w:lineRule="auto"/>
              <w:rPr>
                <w:rFonts w:ascii="Times New Roman" w:hAnsi="Times New Roman" w:cs="Times New Roman"/>
                <w:sz w:val="18"/>
                <w:szCs w:val="18"/>
              </w:rPr>
            </w:pPr>
            <w:r w:rsidRPr="00DE1B97">
              <w:rPr>
                <w:rFonts w:ascii="Times New Roman" w:hAnsi="Times New Roman" w:cs="Times New Roman"/>
                <w:i/>
                <w:color w:val="000000" w:themeColor="text1"/>
                <w:sz w:val="18"/>
                <w:szCs w:val="18"/>
              </w:rPr>
              <w:t xml:space="preserve">Розділ “Розвиток дошкільної освіти”                       </w:t>
            </w:r>
          </w:p>
        </w:tc>
        <w:tc>
          <w:tcPr>
            <w:tcW w:w="7378" w:type="dxa"/>
            <w:gridSpan w:val="21"/>
          </w:tcPr>
          <w:p w:rsidR="00CB43E4" w:rsidRPr="00DE1B97"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vAlign w:val="center"/>
          </w:tcPr>
          <w:p w:rsidR="00CB43E4" w:rsidRPr="00DE1B97" w:rsidRDefault="00CB43E4" w:rsidP="00996915">
            <w:pPr>
              <w:pStyle w:val="ae"/>
              <w:rPr>
                <w:i/>
                <w:color w:val="000000"/>
                <w:sz w:val="18"/>
                <w:szCs w:val="18"/>
                <w:lang w:val="uk-UA"/>
              </w:rPr>
            </w:pPr>
            <w:proofErr w:type="spellStart"/>
            <w:r w:rsidRPr="00DE1B97">
              <w:rPr>
                <w:sz w:val="18"/>
                <w:szCs w:val="18"/>
              </w:rPr>
              <w:t>Розбудова</w:t>
            </w:r>
            <w:proofErr w:type="spellEnd"/>
            <w:r w:rsidRPr="00DE1B97">
              <w:rPr>
                <w:sz w:val="18"/>
                <w:szCs w:val="18"/>
                <w:lang w:val="uk-UA"/>
              </w:rPr>
              <w:t xml:space="preserve"> </w:t>
            </w:r>
            <w:proofErr w:type="spellStart"/>
            <w:r w:rsidRPr="00DE1B97">
              <w:rPr>
                <w:sz w:val="18"/>
                <w:szCs w:val="18"/>
              </w:rPr>
              <w:t>мережі</w:t>
            </w:r>
            <w:proofErr w:type="spellEnd"/>
            <w:r w:rsidRPr="00DE1B97">
              <w:rPr>
                <w:sz w:val="18"/>
                <w:szCs w:val="18"/>
              </w:rPr>
              <w:t xml:space="preserve"> ЗДО</w:t>
            </w:r>
          </w:p>
        </w:tc>
        <w:tc>
          <w:tcPr>
            <w:tcW w:w="1124" w:type="dxa"/>
            <w:gridSpan w:val="2"/>
            <w:vAlign w:val="center"/>
          </w:tcPr>
          <w:p w:rsidR="00CB43E4" w:rsidRPr="00DE1B97" w:rsidRDefault="00CB43E4" w:rsidP="00996915">
            <w:pPr>
              <w:pStyle w:val="a8"/>
              <w:jc w:val="center"/>
              <w:rPr>
                <w:rFonts w:ascii="Times New Roman" w:hAnsi="Times New Roman"/>
                <w:color w:val="000000"/>
                <w:sz w:val="18"/>
                <w:szCs w:val="18"/>
              </w:rPr>
            </w:pPr>
            <w:r w:rsidRPr="00DE1B97">
              <w:rPr>
                <w:rFonts w:ascii="Times New Roman" w:hAnsi="Times New Roman"/>
                <w:color w:val="000000"/>
                <w:sz w:val="18"/>
                <w:szCs w:val="18"/>
              </w:rPr>
              <w:t>120000,0</w:t>
            </w:r>
          </w:p>
        </w:tc>
        <w:tc>
          <w:tcPr>
            <w:tcW w:w="1325" w:type="dxa"/>
            <w:gridSpan w:val="2"/>
            <w:tcBorders>
              <w:right w:val="single" w:sz="4" w:space="0" w:color="auto"/>
            </w:tcBorders>
            <w:vAlign w:val="center"/>
          </w:tcPr>
          <w:p w:rsidR="00CB43E4" w:rsidRPr="00DE1B97" w:rsidRDefault="00CB43E4" w:rsidP="00996915">
            <w:pPr>
              <w:pStyle w:val="a8"/>
              <w:jc w:val="center"/>
              <w:rPr>
                <w:rFonts w:ascii="Times New Roman" w:hAnsi="Times New Roman"/>
                <w:color w:val="000000" w:themeColor="text1"/>
                <w:sz w:val="18"/>
                <w:szCs w:val="18"/>
              </w:rPr>
            </w:pPr>
            <w:r w:rsidRPr="00DE1B97">
              <w:rPr>
                <w:rFonts w:ascii="Times New Roman" w:hAnsi="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rPr>
              <w:t>0</w:t>
            </w:r>
          </w:p>
        </w:tc>
        <w:tc>
          <w:tcPr>
            <w:tcW w:w="3913" w:type="dxa"/>
            <w:gridSpan w:val="7"/>
          </w:tcPr>
          <w:p w:rsidR="00CB43E4" w:rsidRPr="00DE1B97" w:rsidRDefault="00506F17" w:rsidP="00996915">
            <w:pPr>
              <w:spacing w:after="0" w:line="240" w:lineRule="auto"/>
              <w:jc w:val="both"/>
              <w:rPr>
                <w:rFonts w:ascii="Times New Roman" w:hAnsi="Times New Roman" w:cs="Times New Roman"/>
                <w:sz w:val="18"/>
                <w:szCs w:val="18"/>
              </w:rPr>
            </w:pPr>
            <w:r w:rsidRPr="00DE1B97">
              <w:rPr>
                <w:rFonts w:ascii="Times New Roman" w:hAnsi="Times New Roman" w:cs="Times New Roman"/>
                <w:sz w:val="18"/>
                <w:szCs w:val="18"/>
              </w:rPr>
              <w:t>Розроблені проектно кошторисні документації для будівництва 2 закладів дошкільної освіти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vAlign w:val="center"/>
          </w:tcPr>
          <w:p w:rsidR="00CB43E4" w:rsidRPr="00DE1B97" w:rsidRDefault="00CB43E4" w:rsidP="00996915">
            <w:pPr>
              <w:pStyle w:val="ae"/>
              <w:rPr>
                <w:color w:val="000000"/>
                <w:sz w:val="18"/>
                <w:szCs w:val="18"/>
                <w:lang w:val="uk-UA"/>
              </w:rPr>
            </w:pPr>
            <w:proofErr w:type="spellStart"/>
            <w:r w:rsidRPr="00DE1B97">
              <w:rPr>
                <w:sz w:val="18"/>
                <w:szCs w:val="18"/>
              </w:rPr>
              <w:t>Покращення</w:t>
            </w:r>
            <w:proofErr w:type="spellEnd"/>
            <w:r w:rsidRPr="00DE1B97">
              <w:rPr>
                <w:sz w:val="18"/>
                <w:szCs w:val="18"/>
                <w:lang w:val="uk-UA"/>
              </w:rPr>
              <w:t xml:space="preserve"> </w:t>
            </w:r>
            <w:proofErr w:type="spellStart"/>
            <w:r w:rsidRPr="00DE1B97">
              <w:rPr>
                <w:sz w:val="18"/>
                <w:szCs w:val="18"/>
              </w:rPr>
              <w:t>інформаційної</w:t>
            </w:r>
            <w:proofErr w:type="spellEnd"/>
            <w:r w:rsidRPr="00DE1B97">
              <w:rPr>
                <w:sz w:val="18"/>
                <w:szCs w:val="18"/>
                <w:lang w:val="uk-UA"/>
              </w:rPr>
              <w:t xml:space="preserve"> </w:t>
            </w:r>
            <w:proofErr w:type="spellStart"/>
            <w:r w:rsidRPr="00DE1B97">
              <w:rPr>
                <w:sz w:val="18"/>
                <w:szCs w:val="18"/>
              </w:rPr>
              <w:t>доступності</w:t>
            </w:r>
            <w:proofErr w:type="spellEnd"/>
            <w:r w:rsidRPr="00DE1B97">
              <w:rPr>
                <w:sz w:val="18"/>
                <w:szCs w:val="18"/>
                <w:lang w:val="uk-UA"/>
              </w:rPr>
              <w:t xml:space="preserve"> </w:t>
            </w:r>
            <w:proofErr w:type="spellStart"/>
            <w:r w:rsidRPr="00DE1B97">
              <w:rPr>
                <w:sz w:val="18"/>
                <w:szCs w:val="18"/>
              </w:rPr>
              <w:t>закладів</w:t>
            </w:r>
            <w:proofErr w:type="spellEnd"/>
          </w:p>
        </w:tc>
        <w:tc>
          <w:tcPr>
            <w:tcW w:w="1124" w:type="dxa"/>
            <w:gridSpan w:val="2"/>
            <w:vAlign w:val="center"/>
          </w:tcPr>
          <w:p w:rsidR="00CB43E4" w:rsidRPr="00DE1B97" w:rsidRDefault="00CB43E4" w:rsidP="00996915">
            <w:pPr>
              <w:pStyle w:val="a8"/>
              <w:rPr>
                <w:rFonts w:ascii="Times New Roman" w:hAnsi="Times New Roman"/>
                <w:color w:val="000000"/>
                <w:sz w:val="18"/>
                <w:szCs w:val="18"/>
              </w:rPr>
            </w:pPr>
            <w:r w:rsidRPr="00DE1B97">
              <w:rPr>
                <w:rFonts w:ascii="Times New Roman" w:hAnsi="Times New Roman"/>
                <w:color w:val="000000"/>
                <w:sz w:val="18"/>
                <w:szCs w:val="18"/>
              </w:rPr>
              <w:t xml:space="preserve"> 30,0</w:t>
            </w:r>
          </w:p>
        </w:tc>
        <w:tc>
          <w:tcPr>
            <w:tcW w:w="1325" w:type="dxa"/>
            <w:gridSpan w:val="2"/>
            <w:tcBorders>
              <w:right w:val="single" w:sz="4" w:space="0" w:color="auto"/>
            </w:tcBorders>
            <w:vAlign w:val="center"/>
          </w:tcPr>
          <w:p w:rsidR="00CB43E4" w:rsidRPr="00DE1B97" w:rsidRDefault="00CB43E4" w:rsidP="00996915">
            <w:pPr>
              <w:pStyle w:val="a8"/>
              <w:jc w:val="center"/>
              <w:rPr>
                <w:rFonts w:ascii="Times New Roman" w:hAnsi="Times New Roman"/>
                <w:color w:val="000000" w:themeColor="text1"/>
                <w:sz w:val="18"/>
                <w:szCs w:val="18"/>
              </w:rPr>
            </w:pPr>
            <w:r w:rsidRPr="00DE1B97">
              <w:rPr>
                <w:rFonts w:ascii="Times New Roman" w:hAnsi="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rPr>
              <w:t>0</w:t>
            </w:r>
          </w:p>
        </w:tc>
        <w:tc>
          <w:tcPr>
            <w:tcW w:w="3913" w:type="dxa"/>
            <w:gridSpan w:val="7"/>
          </w:tcPr>
          <w:p w:rsidR="00CB43E4" w:rsidRPr="00DE1B97"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327"/>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85" w:type="dxa"/>
            <w:gridSpan w:val="2"/>
          </w:tcPr>
          <w:p w:rsidR="00CB43E4" w:rsidRPr="00DE1B97" w:rsidRDefault="00CB43E4" w:rsidP="00996915">
            <w:pPr>
              <w:spacing w:after="0" w:line="240" w:lineRule="auto"/>
              <w:ind w:hanging="63"/>
              <w:jc w:val="both"/>
              <w:rPr>
                <w:rFonts w:ascii="Times New Roman" w:eastAsia="Times New Roman" w:hAnsi="Times New Roman" w:cs="Times New Roman"/>
                <w:color w:val="000000"/>
                <w:sz w:val="18"/>
                <w:szCs w:val="18"/>
                <w:lang w:eastAsia="uk-UA"/>
              </w:rPr>
            </w:pPr>
            <w:r w:rsidRPr="00DE1B97">
              <w:rPr>
                <w:rFonts w:ascii="Times New Roman" w:hAnsi="Times New Roman" w:cs="Times New Roman"/>
                <w:color w:val="000000"/>
                <w:sz w:val="18"/>
                <w:szCs w:val="18"/>
              </w:rPr>
              <w:t xml:space="preserve">Капітальні ремонти покрівель дахів </w:t>
            </w:r>
            <w:r w:rsidRPr="00DE1B97">
              <w:rPr>
                <w:rFonts w:ascii="Times New Roman" w:eastAsia="Times New Roman" w:hAnsi="Times New Roman" w:cs="Times New Roman"/>
                <w:color w:val="000000"/>
                <w:sz w:val="18"/>
                <w:szCs w:val="18"/>
                <w:lang w:eastAsia="uk-UA"/>
              </w:rPr>
              <w:t xml:space="preserve">ЗДО </w:t>
            </w:r>
          </w:p>
        </w:tc>
        <w:tc>
          <w:tcPr>
            <w:tcW w:w="1124" w:type="dxa"/>
            <w:gridSpan w:val="2"/>
            <w:vAlign w:val="center"/>
          </w:tcPr>
          <w:p w:rsidR="00CB43E4" w:rsidRPr="00DE1B97" w:rsidRDefault="00CB43E4" w:rsidP="00996915">
            <w:pPr>
              <w:spacing w:after="0" w:line="240" w:lineRule="auto"/>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3000,0</w:t>
            </w:r>
          </w:p>
        </w:tc>
        <w:tc>
          <w:tcPr>
            <w:tcW w:w="132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920,0</w:t>
            </w:r>
          </w:p>
        </w:tc>
        <w:tc>
          <w:tcPr>
            <w:tcW w:w="1220" w:type="dxa"/>
            <w:gridSpan w:val="5"/>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1950,0</w:t>
            </w:r>
          </w:p>
        </w:tc>
        <w:tc>
          <w:tcPr>
            <w:tcW w:w="1016" w:type="dxa"/>
            <w:gridSpan w:val="4"/>
            <w:tcBorders>
              <w:left w:val="single" w:sz="4" w:space="0" w:color="auto"/>
            </w:tcBorders>
          </w:tcPr>
          <w:p w:rsidR="00CB43E4" w:rsidRPr="00DE1B97" w:rsidRDefault="00CB43E4" w:rsidP="00996915">
            <w:pPr>
              <w:spacing w:after="0" w:line="240" w:lineRule="auto"/>
              <w:rPr>
                <w:rFonts w:ascii="Times New Roman" w:hAnsi="Times New Roman" w:cs="Times New Roman"/>
                <w:color w:val="000000"/>
                <w:sz w:val="18"/>
                <w:szCs w:val="18"/>
                <w:lang w:eastAsia="ru-RU"/>
              </w:rPr>
            </w:pPr>
          </w:p>
        </w:tc>
        <w:tc>
          <w:tcPr>
            <w:tcW w:w="1224" w:type="dxa"/>
            <w:gridSpan w:val="4"/>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val="en-US" w:eastAsia="ru-RU"/>
              </w:rPr>
              <w:t>0</w:t>
            </w:r>
          </w:p>
        </w:tc>
        <w:tc>
          <w:tcPr>
            <w:tcW w:w="3913" w:type="dxa"/>
            <w:gridSpan w:val="7"/>
          </w:tcPr>
          <w:p w:rsidR="00CB43E4" w:rsidRPr="00DE1B97" w:rsidRDefault="00CB43E4" w:rsidP="00996915">
            <w:pPr>
              <w:spacing w:after="0" w:line="240" w:lineRule="auto"/>
              <w:rPr>
                <w:rFonts w:ascii="Times New Roman" w:hAnsi="Times New Roman" w:cs="Times New Roman"/>
                <w:color w:val="000000"/>
                <w:sz w:val="18"/>
                <w:szCs w:val="18"/>
                <w:lang w:eastAsia="ru-RU"/>
              </w:rPr>
            </w:pPr>
            <w:r w:rsidRPr="00DE1B97">
              <w:rPr>
                <w:rFonts w:ascii="Times New Roman" w:eastAsia="Times New Roman" w:hAnsi="Times New Roman" w:cs="Times New Roman"/>
                <w:color w:val="000000"/>
                <w:sz w:val="18"/>
                <w:szCs w:val="18"/>
                <w:lang w:eastAsia="uk-UA"/>
              </w:rPr>
              <w:t xml:space="preserve">Заплановано роботи :ЗДО№14, </w:t>
            </w:r>
            <w:r w:rsidR="00506F17" w:rsidRPr="00DE1B97">
              <w:rPr>
                <w:rFonts w:ascii="Times New Roman" w:eastAsia="Times New Roman" w:hAnsi="Times New Roman" w:cs="Times New Roman"/>
                <w:color w:val="000000"/>
                <w:sz w:val="18"/>
                <w:szCs w:val="18"/>
                <w:lang w:eastAsia="uk-UA"/>
              </w:rPr>
              <w:t xml:space="preserve">№26, </w:t>
            </w:r>
            <w:r w:rsidRPr="00DE1B97">
              <w:rPr>
                <w:rFonts w:ascii="Times New Roman" w:eastAsia="Times New Roman" w:hAnsi="Times New Roman" w:cs="Times New Roman"/>
                <w:color w:val="000000"/>
                <w:sz w:val="18"/>
                <w:szCs w:val="18"/>
                <w:lang w:eastAsia="uk-UA"/>
              </w:rPr>
              <w:t>№30,№33, №38</w:t>
            </w:r>
            <w:r w:rsidRPr="00DE1B97">
              <w:rPr>
                <w:rFonts w:ascii="Times New Roman" w:hAnsi="Times New Roman" w:cs="Times New Roman"/>
                <w:color w:val="000000"/>
                <w:sz w:val="18"/>
                <w:szCs w:val="18"/>
                <w:lang w:eastAsia="ru-RU"/>
              </w:rPr>
              <w:t xml:space="preserve"> </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tcPr>
          <w:p w:rsidR="00CB43E4" w:rsidRPr="00DE1B97" w:rsidRDefault="00CB43E4" w:rsidP="00996915">
            <w:pPr>
              <w:spacing w:after="0" w:line="240" w:lineRule="auto"/>
              <w:jc w:val="both"/>
              <w:rPr>
                <w:rFonts w:ascii="Times New Roman" w:hAnsi="Times New Roman" w:cs="Times New Roman"/>
                <w:sz w:val="18"/>
                <w:szCs w:val="18"/>
              </w:rPr>
            </w:pPr>
            <w:r w:rsidRPr="00DE1B97">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sz w:val="18"/>
                <w:szCs w:val="18"/>
                <w:lang w:eastAsia="ru-RU"/>
              </w:rPr>
            </w:pPr>
            <w:r w:rsidRPr="00DE1B97">
              <w:rPr>
                <w:rFonts w:ascii="Times New Roman" w:hAnsi="Times New Roman" w:cs="Times New Roman"/>
                <w:sz w:val="18"/>
                <w:szCs w:val="18"/>
                <w:lang w:eastAsia="ru-RU"/>
              </w:rPr>
              <w:t>5400,0</w:t>
            </w:r>
          </w:p>
        </w:tc>
        <w:tc>
          <w:tcPr>
            <w:tcW w:w="1325" w:type="dxa"/>
            <w:gridSpan w:val="2"/>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sz w:val="18"/>
                <w:szCs w:val="18"/>
                <w:lang w:eastAsia="ru-RU"/>
              </w:rPr>
              <w:t xml:space="preserve">       0</w:t>
            </w:r>
          </w:p>
        </w:tc>
        <w:tc>
          <w:tcPr>
            <w:tcW w:w="1220" w:type="dxa"/>
            <w:gridSpan w:val="5"/>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sz w:val="18"/>
                <w:szCs w:val="18"/>
                <w:lang w:eastAsia="ru-RU"/>
              </w:rPr>
              <w:t>3515,0</w:t>
            </w:r>
          </w:p>
        </w:tc>
        <w:tc>
          <w:tcPr>
            <w:tcW w:w="1016" w:type="dxa"/>
            <w:gridSpan w:val="4"/>
            <w:tcBorders>
              <w:left w:val="single" w:sz="4" w:space="0" w:color="auto"/>
            </w:tcBorders>
          </w:tcPr>
          <w:p w:rsidR="00CB43E4" w:rsidRPr="00DE1B97" w:rsidRDefault="00CB43E4" w:rsidP="00996915">
            <w:pPr>
              <w:spacing w:after="0" w:line="240" w:lineRule="auto"/>
              <w:rPr>
                <w:rFonts w:ascii="Times New Roman" w:hAnsi="Times New Roman" w:cs="Times New Roman"/>
                <w:sz w:val="18"/>
                <w:szCs w:val="18"/>
                <w:lang w:eastAsia="ru-RU"/>
              </w:rPr>
            </w:pPr>
          </w:p>
        </w:tc>
        <w:tc>
          <w:tcPr>
            <w:tcW w:w="1224" w:type="dxa"/>
            <w:gridSpan w:val="4"/>
          </w:tcPr>
          <w:p w:rsidR="00CB43E4" w:rsidRPr="00DE1B97" w:rsidRDefault="00CB43E4" w:rsidP="00996915">
            <w:pPr>
              <w:spacing w:after="0" w:line="240" w:lineRule="auto"/>
              <w:jc w:val="center"/>
              <w:rPr>
                <w:rFonts w:ascii="Times New Roman" w:hAnsi="Times New Roman" w:cs="Times New Roman"/>
                <w:sz w:val="18"/>
                <w:szCs w:val="18"/>
                <w:lang w:eastAsia="ru-RU"/>
              </w:rPr>
            </w:pPr>
            <w:r w:rsidRPr="00DE1B97">
              <w:rPr>
                <w:rFonts w:ascii="Times New Roman" w:hAnsi="Times New Roman" w:cs="Times New Roman"/>
                <w:sz w:val="18"/>
                <w:szCs w:val="18"/>
                <w:lang w:val="en-US" w:eastAsia="ru-RU"/>
              </w:rPr>
              <w:t>0</w:t>
            </w:r>
          </w:p>
        </w:tc>
        <w:tc>
          <w:tcPr>
            <w:tcW w:w="3913" w:type="dxa"/>
            <w:gridSpan w:val="7"/>
          </w:tcPr>
          <w:p w:rsidR="00CB43E4" w:rsidRPr="00DE1B97" w:rsidRDefault="00506F17" w:rsidP="00506F17">
            <w:pPr>
              <w:spacing w:after="0" w:line="240" w:lineRule="auto"/>
              <w:rPr>
                <w:rFonts w:ascii="Times New Roman" w:hAnsi="Times New Roman" w:cs="Times New Roman"/>
                <w:sz w:val="18"/>
                <w:szCs w:val="18"/>
                <w:lang w:eastAsia="ru-RU"/>
              </w:rPr>
            </w:pPr>
            <w:r w:rsidRPr="00DE1B97">
              <w:rPr>
                <w:rFonts w:ascii="Times New Roman" w:hAnsi="Times New Roman" w:cs="Times New Roman"/>
                <w:sz w:val="18"/>
                <w:szCs w:val="18"/>
                <w:lang w:eastAsia="ru-RU"/>
              </w:rPr>
              <w:t>Заплановані роботи в ЗДО №6.№26.№38</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w:t>
            </w:r>
          </w:p>
        </w:tc>
        <w:tc>
          <w:tcPr>
            <w:tcW w:w="5185" w:type="dxa"/>
            <w:gridSpan w:val="2"/>
          </w:tcPr>
          <w:p w:rsidR="00CB43E4" w:rsidRPr="00DE1B97" w:rsidRDefault="00CB43E4" w:rsidP="00996915">
            <w:pPr>
              <w:spacing w:after="0" w:line="240" w:lineRule="auto"/>
              <w:jc w:val="both"/>
              <w:rPr>
                <w:rFonts w:ascii="Times New Roman" w:hAnsi="Times New Roman" w:cs="Times New Roman"/>
                <w:sz w:val="18"/>
                <w:szCs w:val="18"/>
              </w:rPr>
            </w:pPr>
            <w:r w:rsidRPr="00DE1B97">
              <w:rPr>
                <w:rFonts w:ascii="Times New Roman" w:hAnsi="Times New Roman" w:cs="Times New Roman"/>
                <w:sz w:val="18"/>
                <w:szCs w:val="18"/>
              </w:rPr>
              <w:t xml:space="preserve"> Встановлення пожежної сигналізації у ЗДО, виконання протипожежних заходів </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sz w:val="18"/>
                <w:szCs w:val="18"/>
                <w:lang w:eastAsia="ru-RU"/>
              </w:rPr>
            </w:pPr>
            <w:r w:rsidRPr="00DE1B97">
              <w:rPr>
                <w:rFonts w:ascii="Times New Roman" w:hAnsi="Times New Roman" w:cs="Times New Roman"/>
                <w:sz w:val="18"/>
                <w:szCs w:val="18"/>
                <w:lang w:eastAsia="ru-RU"/>
              </w:rPr>
              <w:t>600,0</w:t>
            </w:r>
          </w:p>
        </w:tc>
        <w:tc>
          <w:tcPr>
            <w:tcW w:w="1325" w:type="dxa"/>
            <w:gridSpan w:val="2"/>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sz w:val="18"/>
                <w:szCs w:val="18"/>
                <w:lang w:eastAsia="ru-RU"/>
              </w:rPr>
              <w:t xml:space="preserve">      0</w:t>
            </w:r>
          </w:p>
        </w:tc>
        <w:tc>
          <w:tcPr>
            <w:tcW w:w="1220" w:type="dxa"/>
            <w:gridSpan w:val="5"/>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sz w:val="18"/>
                <w:szCs w:val="18"/>
                <w:lang w:eastAsia="ru-RU"/>
              </w:rPr>
              <w:t xml:space="preserve">      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lang w:val="en-US"/>
              </w:rPr>
              <w:t>0</w:t>
            </w:r>
          </w:p>
        </w:tc>
        <w:tc>
          <w:tcPr>
            <w:tcW w:w="3913" w:type="dxa"/>
            <w:gridSpan w:val="7"/>
          </w:tcPr>
          <w:p w:rsidR="00CB43E4" w:rsidRPr="00DE1B97" w:rsidRDefault="00CB43E4" w:rsidP="00996915">
            <w:pPr>
              <w:spacing w:after="0" w:line="240" w:lineRule="auto"/>
              <w:rPr>
                <w:rFonts w:ascii="Times New Roman" w:hAnsi="Times New Roman" w:cs="Times New Roman"/>
                <w:color w:val="000000"/>
                <w:sz w:val="18"/>
                <w:szCs w:val="18"/>
                <w:lang w:eastAsia="ru-RU"/>
              </w:rPr>
            </w:pPr>
          </w:p>
        </w:tc>
      </w:tr>
      <w:tr w:rsidR="00CB43E4" w:rsidRPr="00996915" w:rsidTr="00E35FA6">
        <w:trPr>
          <w:gridAfter w:val="10"/>
          <w:wAfter w:w="15659" w:type="dxa"/>
          <w:trHeight w:val="605"/>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2.5</w:t>
            </w:r>
          </w:p>
        </w:tc>
        <w:tc>
          <w:tcPr>
            <w:tcW w:w="518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Придбання необхідного  технологічного, електрообладнання та  оновлення  ігрових дитячих майданчиків та іншого устаткування  </w:t>
            </w:r>
          </w:p>
        </w:tc>
        <w:tc>
          <w:tcPr>
            <w:tcW w:w="1124" w:type="dxa"/>
            <w:gridSpan w:val="2"/>
            <w:vAlign w:val="center"/>
          </w:tcPr>
          <w:p w:rsidR="00CB43E4" w:rsidRPr="00DE1B97" w:rsidRDefault="00CB43E4" w:rsidP="00996915">
            <w:pPr>
              <w:spacing w:after="0" w:line="240" w:lineRule="auto"/>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1400,0</w:t>
            </w:r>
          </w:p>
        </w:tc>
        <w:tc>
          <w:tcPr>
            <w:tcW w:w="132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0</w:t>
            </w:r>
          </w:p>
        </w:tc>
        <w:tc>
          <w:tcPr>
            <w:tcW w:w="1220" w:type="dxa"/>
            <w:gridSpan w:val="5"/>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0</w:t>
            </w:r>
          </w:p>
        </w:tc>
        <w:tc>
          <w:tcPr>
            <w:tcW w:w="1016" w:type="dxa"/>
            <w:gridSpan w:val="4"/>
            <w:tcBorders>
              <w:left w:val="single" w:sz="4" w:space="0" w:color="auto"/>
            </w:tcBorders>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p>
        </w:tc>
        <w:tc>
          <w:tcPr>
            <w:tcW w:w="1224" w:type="dxa"/>
            <w:gridSpan w:val="4"/>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val="en-US" w:eastAsia="ru-RU"/>
              </w:rPr>
              <w:t>0</w:t>
            </w:r>
          </w:p>
        </w:tc>
        <w:tc>
          <w:tcPr>
            <w:tcW w:w="3913" w:type="dxa"/>
            <w:gridSpan w:val="7"/>
          </w:tcPr>
          <w:p w:rsidR="00CB43E4" w:rsidRPr="00DE1B97" w:rsidRDefault="00CB43E4" w:rsidP="00996915">
            <w:pPr>
              <w:spacing w:after="0" w:line="240" w:lineRule="auto"/>
              <w:rPr>
                <w:rFonts w:ascii="Times New Roman" w:hAnsi="Times New Roman" w:cs="Times New Roman"/>
                <w:color w:val="000000"/>
                <w:sz w:val="18"/>
                <w:szCs w:val="18"/>
                <w:lang w:eastAsia="ru-RU"/>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2.6</w:t>
            </w:r>
          </w:p>
        </w:tc>
        <w:tc>
          <w:tcPr>
            <w:tcW w:w="518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eastAsia="Times New Roman" w:hAnsi="Times New Roman" w:cs="Times New Roman"/>
                <w:color w:val="000000"/>
                <w:sz w:val="18"/>
                <w:szCs w:val="18"/>
                <w:lang w:eastAsia="ru-RU"/>
              </w:rPr>
              <w:t>Капітальні ремонти та модернізація систем комунікацій  в тому числі придбання, монтаж та обслуговування електрообладнання</w:t>
            </w:r>
          </w:p>
        </w:tc>
        <w:tc>
          <w:tcPr>
            <w:tcW w:w="1124" w:type="dxa"/>
            <w:gridSpan w:val="2"/>
            <w:vAlign w:val="center"/>
          </w:tcPr>
          <w:p w:rsidR="00CB43E4" w:rsidRPr="00DE1B97" w:rsidRDefault="00CB43E4" w:rsidP="00996915">
            <w:pPr>
              <w:spacing w:after="0" w:line="240" w:lineRule="auto"/>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3500,0</w:t>
            </w:r>
          </w:p>
        </w:tc>
        <w:tc>
          <w:tcPr>
            <w:tcW w:w="132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1550,0</w:t>
            </w:r>
          </w:p>
        </w:tc>
        <w:tc>
          <w:tcPr>
            <w:tcW w:w="1220" w:type="dxa"/>
            <w:gridSpan w:val="5"/>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3500,0</w:t>
            </w:r>
          </w:p>
        </w:tc>
        <w:tc>
          <w:tcPr>
            <w:tcW w:w="1016" w:type="dxa"/>
            <w:gridSpan w:val="4"/>
            <w:tcBorders>
              <w:left w:val="single" w:sz="4" w:space="0" w:color="auto"/>
            </w:tcBorders>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p>
        </w:tc>
        <w:tc>
          <w:tcPr>
            <w:tcW w:w="1224" w:type="dxa"/>
            <w:gridSpan w:val="4"/>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446,2</w:t>
            </w:r>
          </w:p>
        </w:tc>
        <w:tc>
          <w:tcPr>
            <w:tcW w:w="3913" w:type="dxa"/>
            <w:gridSpan w:val="7"/>
          </w:tcPr>
          <w:p w:rsidR="00CB43E4" w:rsidRPr="00DE1B97" w:rsidRDefault="00CB43E4" w:rsidP="00996915">
            <w:pPr>
              <w:spacing w:after="0" w:line="240" w:lineRule="auto"/>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rPr>
              <w:t xml:space="preserve">Заплановані роботи </w:t>
            </w:r>
            <w:r w:rsidR="00506F17" w:rsidRPr="00DE1B97">
              <w:rPr>
                <w:rFonts w:ascii="Times New Roman" w:hAnsi="Times New Roman" w:cs="Times New Roman"/>
                <w:color w:val="000000"/>
                <w:sz w:val="18"/>
                <w:szCs w:val="18"/>
              </w:rPr>
              <w:t xml:space="preserve">з </w:t>
            </w:r>
            <w:r w:rsidR="00506F17" w:rsidRPr="00DE1B97">
              <w:rPr>
                <w:rFonts w:ascii="Times New Roman" w:hAnsi="Times New Roman" w:cs="Times New Roman"/>
                <w:color w:val="000000"/>
                <w:sz w:val="18"/>
                <w:szCs w:val="18"/>
                <w:lang w:eastAsia="ru-RU"/>
              </w:rPr>
              <w:t xml:space="preserve">модернізації систем комунікацій  </w:t>
            </w:r>
            <w:r w:rsidRPr="00DE1B97">
              <w:rPr>
                <w:rFonts w:ascii="Times New Roman" w:hAnsi="Times New Roman" w:cs="Times New Roman"/>
                <w:color w:val="000000"/>
                <w:sz w:val="18"/>
                <w:szCs w:val="18"/>
              </w:rPr>
              <w:t>в ЗДО</w:t>
            </w:r>
            <w:r w:rsidR="00506F17" w:rsidRPr="00DE1B97">
              <w:rPr>
                <w:rFonts w:ascii="Times New Roman" w:hAnsi="Times New Roman" w:cs="Times New Roman"/>
                <w:color w:val="000000"/>
                <w:sz w:val="18"/>
                <w:szCs w:val="18"/>
              </w:rPr>
              <w:t xml:space="preserve"> </w:t>
            </w:r>
            <w:r w:rsidRPr="00DE1B97">
              <w:rPr>
                <w:rFonts w:ascii="Times New Roman" w:hAnsi="Times New Roman" w:cs="Times New Roman"/>
                <w:color w:val="000000"/>
                <w:sz w:val="18"/>
                <w:szCs w:val="18"/>
              </w:rPr>
              <w:t xml:space="preserve">№4; </w:t>
            </w:r>
            <w:r w:rsidR="00506F17" w:rsidRPr="00DE1B97">
              <w:rPr>
                <w:rFonts w:ascii="Times New Roman" w:hAnsi="Times New Roman" w:cs="Times New Roman"/>
                <w:color w:val="000000"/>
                <w:sz w:val="18"/>
                <w:szCs w:val="18"/>
              </w:rPr>
              <w:t xml:space="preserve">№5. </w:t>
            </w:r>
            <w:r w:rsidRPr="00DE1B97">
              <w:rPr>
                <w:rFonts w:ascii="Times New Roman" w:hAnsi="Times New Roman" w:cs="Times New Roman"/>
                <w:color w:val="000000"/>
                <w:sz w:val="18"/>
                <w:szCs w:val="18"/>
              </w:rPr>
              <w:t xml:space="preserve">№-10; №12; №25; №26; №31; </w:t>
            </w:r>
            <w:r w:rsidR="00506F17" w:rsidRPr="00DE1B97">
              <w:rPr>
                <w:rFonts w:ascii="Times New Roman" w:hAnsi="Times New Roman" w:cs="Times New Roman"/>
                <w:color w:val="000000"/>
                <w:sz w:val="18"/>
                <w:szCs w:val="18"/>
              </w:rPr>
              <w:t xml:space="preserve">№33. </w:t>
            </w:r>
            <w:r w:rsidRPr="00DE1B97">
              <w:rPr>
                <w:rFonts w:ascii="Times New Roman" w:hAnsi="Times New Roman" w:cs="Times New Roman"/>
                <w:color w:val="000000"/>
                <w:sz w:val="18"/>
                <w:szCs w:val="18"/>
              </w:rPr>
              <w:t xml:space="preserve">№36 </w:t>
            </w:r>
          </w:p>
          <w:p w:rsidR="00CB43E4" w:rsidRPr="00DE1B97" w:rsidRDefault="00CB43E4" w:rsidP="00996915">
            <w:pPr>
              <w:spacing w:after="0" w:line="240" w:lineRule="auto"/>
              <w:rPr>
                <w:rFonts w:ascii="Times New Roman" w:eastAsia="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   Виконано роботи: </w:t>
            </w:r>
            <w:r w:rsidRPr="00DE1B97">
              <w:rPr>
                <w:rFonts w:ascii="Times New Roman" w:eastAsia="Times New Roman" w:hAnsi="Times New Roman" w:cs="Times New Roman"/>
                <w:color w:val="000000"/>
                <w:sz w:val="18"/>
                <w:szCs w:val="18"/>
                <w:lang w:eastAsia="ru-RU"/>
              </w:rPr>
              <w:t>ЗДО № 25 ; №33</w:t>
            </w:r>
          </w:p>
          <w:p w:rsidR="00CB43E4" w:rsidRPr="00DE1B97" w:rsidRDefault="00CB43E4" w:rsidP="00506F17">
            <w:pPr>
              <w:spacing w:after="0" w:line="240" w:lineRule="auto"/>
              <w:rPr>
                <w:rFonts w:ascii="Times New Roman" w:hAnsi="Times New Roman" w:cs="Times New Roman"/>
                <w:sz w:val="18"/>
                <w:szCs w:val="18"/>
                <w:lang w:eastAsia="ru-RU"/>
              </w:rPr>
            </w:pPr>
            <w:r w:rsidRPr="00DE1B97">
              <w:rPr>
                <w:rFonts w:ascii="Times New Roman" w:eastAsia="Times New Roman" w:hAnsi="Times New Roman" w:cs="Times New Roman"/>
                <w:color w:val="000000"/>
                <w:sz w:val="18"/>
                <w:szCs w:val="18"/>
                <w:lang w:eastAsia="ru-RU"/>
              </w:rPr>
              <w:t>Виготовлена ПКД ЗДО №12</w:t>
            </w:r>
          </w:p>
        </w:tc>
      </w:tr>
      <w:tr w:rsidR="00CB43E4" w:rsidRPr="00996915" w:rsidTr="00E35FA6">
        <w:trPr>
          <w:gridAfter w:val="10"/>
          <w:wAfter w:w="15659" w:type="dxa"/>
          <w:trHeight w:val="207"/>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w:t>
            </w:r>
          </w:p>
        </w:tc>
        <w:tc>
          <w:tcPr>
            <w:tcW w:w="5185" w:type="dxa"/>
            <w:gridSpan w:val="2"/>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sz w:val="18"/>
                <w:szCs w:val="18"/>
                <w:lang w:eastAsia="ru-RU"/>
              </w:rPr>
              <w:t xml:space="preserve"> Благоустрій територій</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sz w:val="18"/>
                <w:szCs w:val="18"/>
                <w:lang w:eastAsia="ru-RU"/>
              </w:rPr>
            </w:pPr>
            <w:r w:rsidRPr="00DE1B97">
              <w:rPr>
                <w:rFonts w:ascii="Times New Roman" w:hAnsi="Times New Roman" w:cs="Times New Roman"/>
                <w:sz w:val="18"/>
                <w:szCs w:val="18"/>
                <w:lang w:eastAsia="ru-RU"/>
              </w:rPr>
              <w:t>6000,0</w:t>
            </w:r>
          </w:p>
        </w:tc>
        <w:tc>
          <w:tcPr>
            <w:tcW w:w="1325" w:type="dxa"/>
            <w:gridSpan w:val="2"/>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sz w:val="18"/>
                <w:szCs w:val="18"/>
                <w:lang w:eastAsia="ru-RU"/>
              </w:rPr>
              <w:t>0</w:t>
            </w:r>
          </w:p>
        </w:tc>
        <w:tc>
          <w:tcPr>
            <w:tcW w:w="1220" w:type="dxa"/>
            <w:gridSpan w:val="5"/>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sz w:val="18"/>
                <w:szCs w:val="18"/>
                <w:lang w:eastAsia="ru-RU"/>
              </w:rPr>
              <w:t xml:space="preserve">            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rPr>
                <w:rFonts w:ascii="Times New Roman" w:hAnsi="Times New Roman" w:cs="Times New Roman"/>
                <w:sz w:val="18"/>
                <w:szCs w:val="18"/>
              </w:rPr>
            </w:pPr>
            <w:r w:rsidRPr="00DE1B97">
              <w:rPr>
                <w:rFonts w:ascii="Times New Roman" w:hAnsi="Times New Roman" w:cs="Times New Roman"/>
                <w:sz w:val="18"/>
                <w:szCs w:val="18"/>
              </w:rPr>
              <w:t xml:space="preserve">        0</w:t>
            </w:r>
          </w:p>
        </w:tc>
        <w:tc>
          <w:tcPr>
            <w:tcW w:w="3913" w:type="dxa"/>
            <w:gridSpan w:val="7"/>
          </w:tcPr>
          <w:p w:rsidR="00CB43E4" w:rsidRPr="00DE1B97" w:rsidRDefault="00CB43E4" w:rsidP="00996915">
            <w:pPr>
              <w:spacing w:after="0" w:line="240" w:lineRule="auto"/>
              <w:rPr>
                <w:rFonts w:ascii="Times New Roman" w:hAnsi="Times New Roman" w:cs="Times New Roman"/>
                <w:sz w:val="18"/>
                <w:szCs w:val="18"/>
                <w:lang w:eastAsia="ru-RU"/>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85" w:type="dxa"/>
            <w:gridSpan w:val="2"/>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color w:val="000000"/>
                <w:sz w:val="18"/>
                <w:szCs w:val="18"/>
                <w:lang w:eastAsia="ru-RU"/>
              </w:rPr>
              <w:t xml:space="preserve">Поповнення </w:t>
            </w:r>
            <w:proofErr w:type="spellStart"/>
            <w:r w:rsidRPr="00DE1B97">
              <w:rPr>
                <w:rFonts w:ascii="Times New Roman" w:hAnsi="Times New Roman" w:cs="Times New Roman"/>
                <w:color w:val="000000"/>
                <w:sz w:val="18"/>
                <w:szCs w:val="18"/>
                <w:lang w:eastAsia="ru-RU"/>
              </w:rPr>
              <w:t>освітньо</w:t>
            </w:r>
            <w:proofErr w:type="spellEnd"/>
            <w:r w:rsidRPr="00DE1B97">
              <w:rPr>
                <w:rFonts w:ascii="Times New Roman" w:hAnsi="Times New Roman" w:cs="Times New Roman"/>
                <w:color w:val="000000"/>
                <w:sz w:val="18"/>
                <w:szCs w:val="18"/>
                <w:lang w:eastAsia="ru-RU"/>
              </w:rPr>
              <w:t xml:space="preserve"> - розвивального середовища ЗДО сучасними дитячими меблями, твердим і м’яким інвентарем, іграшками</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sz w:val="18"/>
                <w:szCs w:val="18"/>
                <w:lang w:eastAsia="ru-RU"/>
              </w:rPr>
            </w:pPr>
            <w:r w:rsidRPr="00DE1B97">
              <w:rPr>
                <w:rFonts w:ascii="Times New Roman" w:hAnsi="Times New Roman" w:cs="Times New Roman"/>
                <w:sz w:val="18"/>
                <w:szCs w:val="18"/>
                <w:lang w:eastAsia="ru-RU"/>
              </w:rPr>
              <w:t>500,0</w:t>
            </w:r>
          </w:p>
          <w:p w:rsidR="00CB43E4" w:rsidRPr="00DE1B97" w:rsidRDefault="00CB43E4" w:rsidP="00996915">
            <w:pPr>
              <w:spacing w:after="0" w:line="240" w:lineRule="auto"/>
              <w:jc w:val="center"/>
              <w:rPr>
                <w:rFonts w:ascii="Times New Roman" w:hAnsi="Times New Roman" w:cs="Times New Roman"/>
                <w:sz w:val="18"/>
                <w:szCs w:val="18"/>
                <w:lang w:eastAsia="ru-RU"/>
              </w:rPr>
            </w:pPr>
          </w:p>
        </w:tc>
        <w:tc>
          <w:tcPr>
            <w:tcW w:w="1325" w:type="dxa"/>
            <w:gridSpan w:val="2"/>
          </w:tcPr>
          <w:p w:rsidR="00CB43E4" w:rsidRPr="00DE1B97" w:rsidRDefault="00CB43E4" w:rsidP="00996915">
            <w:pPr>
              <w:spacing w:after="0" w:line="240" w:lineRule="auto"/>
              <w:jc w:val="both"/>
              <w:rPr>
                <w:rFonts w:ascii="Times New Roman" w:hAnsi="Times New Roman" w:cs="Times New Roman"/>
                <w:sz w:val="18"/>
                <w:szCs w:val="18"/>
                <w:lang w:eastAsia="ru-RU"/>
              </w:rPr>
            </w:pPr>
            <w:r w:rsidRPr="00DE1B97">
              <w:rPr>
                <w:rFonts w:ascii="Times New Roman" w:hAnsi="Times New Roman" w:cs="Times New Roman"/>
                <w:sz w:val="18"/>
                <w:szCs w:val="18"/>
                <w:lang w:eastAsia="ru-RU"/>
              </w:rPr>
              <w:t>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 xml:space="preserve">   0</w:t>
            </w:r>
          </w:p>
        </w:tc>
        <w:tc>
          <w:tcPr>
            <w:tcW w:w="1016" w:type="dxa"/>
            <w:gridSpan w:val="4"/>
            <w:tcBorders>
              <w:left w:val="single" w:sz="4" w:space="0" w:color="auto"/>
            </w:tcBorders>
            <w:vAlign w:val="center"/>
          </w:tcPr>
          <w:p w:rsidR="00CB43E4" w:rsidRPr="00DE1B97" w:rsidRDefault="00CB43E4" w:rsidP="00996915">
            <w:pPr>
              <w:keepLines/>
              <w:spacing w:after="0" w:line="240" w:lineRule="auto"/>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lang w:val="en-US"/>
              </w:rPr>
              <w:t>0</w:t>
            </w:r>
          </w:p>
        </w:tc>
        <w:tc>
          <w:tcPr>
            <w:tcW w:w="3913" w:type="dxa"/>
            <w:gridSpan w:val="7"/>
          </w:tcPr>
          <w:p w:rsidR="00CB43E4" w:rsidRPr="00DE1B97"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w:t>
            </w:r>
          </w:p>
        </w:tc>
        <w:tc>
          <w:tcPr>
            <w:tcW w:w="518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 xml:space="preserve">Відзначення кращих закладів дошкільної освіти за результатами діяльності та їх нагородження з нагоди святкових і ювілейних дат </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270,0</w:t>
            </w:r>
          </w:p>
        </w:tc>
        <w:tc>
          <w:tcPr>
            <w:tcW w:w="132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lang w:val="en-US"/>
              </w:rPr>
              <w:t xml:space="preserve"> 0</w:t>
            </w:r>
          </w:p>
        </w:tc>
        <w:tc>
          <w:tcPr>
            <w:tcW w:w="3913" w:type="dxa"/>
            <w:gridSpan w:val="7"/>
          </w:tcPr>
          <w:p w:rsidR="00CB43E4" w:rsidRPr="00DE1B97"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3.4</w:t>
            </w:r>
          </w:p>
        </w:tc>
        <w:tc>
          <w:tcPr>
            <w:tcW w:w="518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Забезпечення цілодобовою охороною приміщень ЗДО, «Тривожна кнопка»</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200,0</w:t>
            </w:r>
          </w:p>
        </w:tc>
        <w:tc>
          <w:tcPr>
            <w:tcW w:w="132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lang w:val="en-US"/>
              </w:rPr>
              <w:t>0</w:t>
            </w:r>
          </w:p>
        </w:tc>
        <w:tc>
          <w:tcPr>
            <w:tcW w:w="3913" w:type="dxa"/>
            <w:gridSpan w:val="7"/>
          </w:tcPr>
          <w:p w:rsidR="00CB43E4" w:rsidRPr="00DE1B97"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w:t>
            </w:r>
          </w:p>
        </w:tc>
        <w:tc>
          <w:tcPr>
            <w:tcW w:w="518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Забезпечення належної безпеки приміщень ЗДО (відеоспостереження)</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300,0</w:t>
            </w:r>
          </w:p>
        </w:tc>
        <w:tc>
          <w:tcPr>
            <w:tcW w:w="132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lang w:val="en-US"/>
              </w:rPr>
              <w:t>0</w:t>
            </w:r>
          </w:p>
        </w:tc>
        <w:tc>
          <w:tcPr>
            <w:tcW w:w="3913" w:type="dxa"/>
            <w:gridSpan w:val="7"/>
          </w:tcPr>
          <w:p w:rsidR="00CB43E4" w:rsidRPr="00DE1B97" w:rsidRDefault="00CB43E4" w:rsidP="00996915">
            <w:pPr>
              <w:spacing w:after="0" w:line="240" w:lineRule="auto"/>
              <w:rPr>
                <w:rFonts w:ascii="Times New Roman" w:eastAsia="Calibri"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3.6</w:t>
            </w:r>
          </w:p>
        </w:tc>
        <w:tc>
          <w:tcPr>
            <w:tcW w:w="518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Забезпечення в ЗДО функціонування та обслуговування цифрового освітнього порталу «Класна оцінка»</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27,0</w:t>
            </w:r>
          </w:p>
        </w:tc>
        <w:tc>
          <w:tcPr>
            <w:tcW w:w="132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lang w:eastAsia="ru-RU"/>
              </w:rPr>
              <w:t>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lang w:val="en-US"/>
              </w:rPr>
              <w:t>0</w:t>
            </w:r>
          </w:p>
        </w:tc>
        <w:tc>
          <w:tcPr>
            <w:tcW w:w="3913" w:type="dxa"/>
            <w:gridSpan w:val="7"/>
          </w:tcPr>
          <w:p w:rsidR="00CB43E4" w:rsidRPr="00DE1B97"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DE1B97" w:rsidRDefault="00CB43E4" w:rsidP="00996915">
            <w:pPr>
              <w:spacing w:after="0" w:line="240" w:lineRule="auto"/>
              <w:rPr>
                <w:rFonts w:ascii="Times New Roman" w:hAnsi="Times New Roman" w:cs="Times New Roman"/>
                <w:color w:val="000000" w:themeColor="text1"/>
                <w:sz w:val="18"/>
                <w:szCs w:val="18"/>
              </w:rPr>
            </w:pPr>
            <w:r w:rsidRPr="00DE1B97">
              <w:rPr>
                <w:rFonts w:ascii="Times New Roman" w:hAnsi="Times New Roman" w:cs="Times New Roman"/>
                <w:i/>
                <w:color w:val="000000"/>
                <w:sz w:val="18"/>
                <w:szCs w:val="18"/>
              </w:rPr>
              <w:t>Розділ :Загальна середня освіта</w:t>
            </w:r>
          </w:p>
        </w:tc>
        <w:tc>
          <w:tcPr>
            <w:tcW w:w="1124" w:type="dxa"/>
            <w:gridSpan w:val="2"/>
            <w:vAlign w:val="center"/>
          </w:tcPr>
          <w:p w:rsidR="00CB43E4" w:rsidRPr="00DE1B97" w:rsidRDefault="00CB43E4" w:rsidP="00996915">
            <w:pPr>
              <w:pStyle w:val="a8"/>
              <w:jc w:val="center"/>
              <w:rPr>
                <w:rFonts w:ascii="Times New Roman" w:hAnsi="Times New Roman"/>
                <w:color w:val="000000"/>
                <w:sz w:val="18"/>
                <w:szCs w:val="18"/>
              </w:rPr>
            </w:pPr>
          </w:p>
        </w:tc>
        <w:tc>
          <w:tcPr>
            <w:tcW w:w="1325" w:type="dxa"/>
            <w:gridSpan w:val="2"/>
          </w:tcPr>
          <w:p w:rsidR="00CB43E4" w:rsidRPr="00DE1B97" w:rsidRDefault="00CB43E4" w:rsidP="00996915">
            <w:pPr>
              <w:spacing w:after="0" w:line="240" w:lineRule="auto"/>
              <w:jc w:val="center"/>
              <w:rPr>
                <w:rFonts w:ascii="Times New Roman" w:hAnsi="Times New Roman" w:cs="Times New Roman"/>
                <w:color w:val="000000" w:themeColor="text1"/>
                <w:sz w:val="18"/>
                <w:szCs w:val="18"/>
              </w:rPr>
            </w:pP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p>
        </w:tc>
        <w:tc>
          <w:tcPr>
            <w:tcW w:w="3913" w:type="dxa"/>
            <w:gridSpan w:val="7"/>
          </w:tcPr>
          <w:p w:rsidR="00CB43E4" w:rsidRPr="00DE1B97"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85" w:type="dxa"/>
            <w:gridSpan w:val="2"/>
          </w:tcPr>
          <w:p w:rsidR="00CB43E4" w:rsidRPr="00DE1B97" w:rsidRDefault="00CB43E4" w:rsidP="00996915">
            <w:pPr>
              <w:spacing w:after="0" w:line="240" w:lineRule="auto"/>
              <w:ind w:firstLine="220"/>
              <w:jc w:val="both"/>
              <w:rPr>
                <w:rFonts w:ascii="Times New Roman" w:hAnsi="Times New Roman" w:cs="Times New Roman"/>
                <w:color w:val="000000"/>
                <w:sz w:val="18"/>
                <w:szCs w:val="18"/>
              </w:rPr>
            </w:pPr>
            <w:r w:rsidRPr="00DE1B97">
              <w:rPr>
                <w:rFonts w:ascii="Times New Roman" w:hAnsi="Times New Roman" w:cs="Times New Roman"/>
                <w:color w:val="000000"/>
                <w:sz w:val="18"/>
                <w:szCs w:val="18"/>
              </w:rPr>
              <w:t xml:space="preserve">Забезпечення фінансуванням мистецького компоненту ТЛ №21-СМШ </w:t>
            </w:r>
            <w:proofErr w:type="spellStart"/>
            <w:r w:rsidRPr="00DE1B97">
              <w:rPr>
                <w:rFonts w:ascii="Times New Roman" w:hAnsi="Times New Roman" w:cs="Times New Roman"/>
                <w:color w:val="000000"/>
                <w:sz w:val="18"/>
                <w:szCs w:val="18"/>
              </w:rPr>
              <w:t>ім.І.Герети</w:t>
            </w:r>
            <w:proofErr w:type="spellEnd"/>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rPr>
              <w:t>200,0</w:t>
            </w:r>
          </w:p>
        </w:tc>
        <w:tc>
          <w:tcPr>
            <w:tcW w:w="1325" w:type="dxa"/>
            <w:gridSpan w:val="2"/>
          </w:tcPr>
          <w:p w:rsidR="00CB43E4" w:rsidRPr="00DE1B97" w:rsidRDefault="00CB43E4" w:rsidP="00996915">
            <w:pPr>
              <w:spacing w:after="0" w:line="240" w:lineRule="auto"/>
              <w:jc w:val="both"/>
              <w:rPr>
                <w:rFonts w:ascii="Times New Roman" w:hAnsi="Times New Roman" w:cs="Times New Roman"/>
                <w:sz w:val="18"/>
                <w:szCs w:val="18"/>
              </w:rPr>
            </w:pPr>
            <w:r w:rsidRPr="00DE1B97">
              <w:rPr>
                <w:rFonts w:ascii="Times New Roman" w:hAnsi="Times New Roman" w:cs="Times New Roman"/>
                <w:sz w:val="18"/>
                <w:szCs w:val="18"/>
              </w:rPr>
              <w:t>200,0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200,0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DE1B97" w:rsidRDefault="00CB43E4" w:rsidP="00996915">
            <w:pPr>
              <w:spacing w:after="0" w:line="240" w:lineRule="auto"/>
              <w:jc w:val="center"/>
              <w:rPr>
                <w:rFonts w:ascii="Times New Roman" w:hAnsi="Times New Roman" w:cs="Times New Roman"/>
                <w:color w:val="000000"/>
                <w:sz w:val="18"/>
                <w:szCs w:val="18"/>
              </w:rPr>
            </w:pPr>
            <w:r w:rsidRPr="00DE1B97">
              <w:rPr>
                <w:rFonts w:ascii="Times New Roman" w:hAnsi="Times New Roman" w:cs="Times New Roman"/>
                <w:color w:val="000000"/>
                <w:sz w:val="18"/>
                <w:szCs w:val="18"/>
              </w:rPr>
              <w:t>200,0</w:t>
            </w:r>
          </w:p>
        </w:tc>
        <w:tc>
          <w:tcPr>
            <w:tcW w:w="3913" w:type="dxa"/>
            <w:gridSpan w:val="7"/>
          </w:tcPr>
          <w:p w:rsidR="00CB43E4" w:rsidRPr="00DE1B97" w:rsidRDefault="00CB43E4" w:rsidP="00996915">
            <w:pPr>
              <w:spacing w:after="0" w:line="240" w:lineRule="auto"/>
              <w:rPr>
                <w:rFonts w:ascii="Times New Roman" w:hAnsi="Times New Roman" w:cs="Times New Roman"/>
                <w:color w:val="000000"/>
                <w:sz w:val="18"/>
                <w:szCs w:val="18"/>
              </w:rPr>
            </w:pPr>
            <w:r w:rsidRPr="00DE1B97">
              <w:rPr>
                <w:rFonts w:ascii="Times New Roman" w:hAnsi="Times New Roman" w:cs="Times New Roman"/>
                <w:color w:val="000000"/>
                <w:sz w:val="18"/>
                <w:szCs w:val="18"/>
              </w:rPr>
              <w:t>Придбано інтерактивні дошки, проектор</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lang w:eastAsia="ru-RU"/>
              </w:rPr>
            </w:pPr>
            <w:r w:rsidRPr="00DE1B97">
              <w:rPr>
                <w:rFonts w:ascii="Times New Roman" w:hAnsi="Times New Roman" w:cs="Times New Roman"/>
                <w:color w:val="000000"/>
                <w:sz w:val="18"/>
                <w:szCs w:val="18"/>
              </w:rPr>
              <w:t>В</w:t>
            </w:r>
            <w:r w:rsidRPr="00DE1B97">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tc>
        <w:tc>
          <w:tcPr>
            <w:tcW w:w="1124" w:type="dxa"/>
            <w:gridSpan w:val="2"/>
            <w:vAlign w:val="center"/>
          </w:tcPr>
          <w:p w:rsidR="00CB43E4" w:rsidRPr="00DE1B97" w:rsidRDefault="00CB43E4" w:rsidP="00996915">
            <w:pPr>
              <w:spacing w:after="0" w:line="240" w:lineRule="auto"/>
              <w:jc w:val="center"/>
              <w:rPr>
                <w:rFonts w:ascii="Times New Roman" w:hAnsi="Times New Roman" w:cs="Times New Roman"/>
                <w:color w:val="000000"/>
                <w:sz w:val="18"/>
                <w:szCs w:val="18"/>
              </w:rPr>
            </w:pPr>
            <w:r w:rsidRPr="00DE1B97">
              <w:rPr>
                <w:rFonts w:ascii="Times New Roman" w:hAnsi="Times New Roman" w:cs="Times New Roman"/>
                <w:color w:val="000000"/>
                <w:sz w:val="18"/>
                <w:szCs w:val="18"/>
              </w:rPr>
              <w:t>270,0</w:t>
            </w:r>
          </w:p>
        </w:tc>
        <w:tc>
          <w:tcPr>
            <w:tcW w:w="1325" w:type="dxa"/>
            <w:gridSpan w:val="2"/>
          </w:tcPr>
          <w:p w:rsidR="00CB43E4" w:rsidRPr="00DE1B97" w:rsidRDefault="00CB43E4" w:rsidP="00996915">
            <w:pPr>
              <w:spacing w:after="0" w:line="240" w:lineRule="auto"/>
              <w:jc w:val="both"/>
              <w:rPr>
                <w:rFonts w:ascii="Times New Roman" w:hAnsi="Times New Roman" w:cs="Times New Roman"/>
                <w:color w:val="000000"/>
                <w:sz w:val="18"/>
                <w:szCs w:val="18"/>
              </w:rPr>
            </w:pPr>
            <w:r w:rsidRPr="00DE1B97">
              <w:rPr>
                <w:rFonts w:ascii="Times New Roman" w:hAnsi="Times New Roman" w:cs="Times New Roman"/>
                <w:color w:val="000000"/>
                <w:sz w:val="18"/>
                <w:szCs w:val="18"/>
              </w:rPr>
              <w:t>0</w:t>
            </w:r>
          </w:p>
        </w:tc>
        <w:tc>
          <w:tcPr>
            <w:tcW w:w="1220" w:type="dxa"/>
            <w:gridSpan w:val="5"/>
            <w:tcBorders>
              <w:left w:val="single" w:sz="4" w:space="0" w:color="auto"/>
              <w:right w:val="single" w:sz="4" w:space="0" w:color="auto"/>
            </w:tcBorders>
            <w:vAlign w:val="center"/>
          </w:tcPr>
          <w:p w:rsidR="00CB43E4" w:rsidRPr="00DE1B97" w:rsidRDefault="00CB43E4" w:rsidP="00996915">
            <w:pPr>
              <w:keepLines/>
              <w:spacing w:after="0" w:line="240" w:lineRule="auto"/>
              <w:rPr>
                <w:rFonts w:ascii="Times New Roman" w:hAnsi="Times New Roman" w:cs="Times New Roman"/>
                <w:color w:val="000000" w:themeColor="text1"/>
                <w:sz w:val="18"/>
                <w:szCs w:val="18"/>
              </w:rPr>
            </w:pPr>
            <w:r w:rsidRPr="00DE1B97">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lang w:val="en-US"/>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highlight w:val="yellow"/>
              </w:rPr>
            </w:pPr>
          </w:p>
        </w:tc>
      </w:tr>
      <w:tr w:rsidR="00CB43E4" w:rsidRPr="00996915" w:rsidTr="00CB596D">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w:t>
            </w: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 Реконструкція та капітальні ремонти  покрівель дахів ЗЗСО </w:t>
            </w:r>
          </w:p>
          <w:p w:rsidR="00CB43E4" w:rsidRPr="00996915" w:rsidRDefault="00CB43E4" w:rsidP="00996915">
            <w:pPr>
              <w:spacing w:after="0" w:line="240" w:lineRule="auto"/>
              <w:jc w:val="both"/>
              <w:rPr>
                <w:rFonts w:ascii="Times New Roman" w:hAnsi="Times New Roman" w:cs="Times New Roman"/>
                <w:sz w:val="18"/>
                <w:szCs w:val="18"/>
              </w:rPr>
            </w:pP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10260,0</w:t>
            </w:r>
          </w:p>
        </w:tc>
        <w:tc>
          <w:tcPr>
            <w:tcW w:w="132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5925,0</w:t>
            </w:r>
          </w:p>
        </w:tc>
        <w:tc>
          <w:tcPr>
            <w:tcW w:w="1220" w:type="dxa"/>
            <w:gridSpan w:val="5"/>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10035,0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855,2</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Заплановані роботи в </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ТПШ № 2; ЗЗСО </w:t>
            </w:r>
            <w:r w:rsidR="00506F17" w:rsidRPr="00996915">
              <w:rPr>
                <w:rFonts w:ascii="Times New Roman" w:hAnsi="Times New Roman" w:cs="Times New Roman"/>
                <w:sz w:val="18"/>
                <w:szCs w:val="18"/>
              </w:rPr>
              <w:t xml:space="preserve">№ </w:t>
            </w:r>
            <w:r w:rsidR="00506F17">
              <w:rPr>
                <w:rFonts w:ascii="Times New Roman" w:hAnsi="Times New Roman" w:cs="Times New Roman"/>
                <w:sz w:val="18"/>
                <w:szCs w:val="18"/>
              </w:rPr>
              <w:t xml:space="preserve">2. </w:t>
            </w:r>
            <w:r w:rsidRPr="00996915">
              <w:rPr>
                <w:rFonts w:ascii="Times New Roman" w:hAnsi="Times New Roman" w:cs="Times New Roman"/>
                <w:sz w:val="18"/>
                <w:szCs w:val="18"/>
              </w:rPr>
              <w:t>№</w:t>
            </w:r>
            <w:r w:rsidR="00506F17">
              <w:rPr>
                <w:rFonts w:ascii="Times New Roman" w:hAnsi="Times New Roman" w:cs="Times New Roman"/>
                <w:sz w:val="18"/>
                <w:szCs w:val="18"/>
              </w:rPr>
              <w:t xml:space="preserve"> </w:t>
            </w:r>
            <w:r w:rsidRPr="00996915">
              <w:rPr>
                <w:rFonts w:ascii="Times New Roman" w:hAnsi="Times New Roman" w:cs="Times New Roman"/>
                <w:sz w:val="18"/>
                <w:szCs w:val="18"/>
              </w:rPr>
              <w:t xml:space="preserve"> 3;  № 8;  № 11;  № 14;  № 17;  № 20;  № 27; ЗЗСО № 29; ТПШ «Ерудит»; Тернопільський технічний ліцей ,Тернопільська спеціальна ЗОШ </w:t>
            </w:r>
          </w:p>
          <w:p w:rsidR="00CB43E4" w:rsidRPr="00996915" w:rsidRDefault="00CB43E4" w:rsidP="00996915">
            <w:pPr>
              <w:spacing w:after="0" w:line="240" w:lineRule="auto"/>
              <w:rPr>
                <w:rFonts w:ascii="Times New Roman" w:eastAsia="Times New Roman" w:hAnsi="Times New Roman" w:cs="Times New Roman"/>
                <w:color w:val="000000"/>
                <w:sz w:val="18"/>
                <w:szCs w:val="18"/>
                <w:lang w:eastAsia="ru-RU"/>
              </w:rPr>
            </w:pPr>
            <w:r w:rsidRPr="00996915">
              <w:rPr>
                <w:rFonts w:ascii="Times New Roman" w:eastAsia="Times New Roman" w:hAnsi="Times New Roman" w:cs="Times New Roman"/>
                <w:color w:val="000000"/>
                <w:sz w:val="18"/>
                <w:szCs w:val="18"/>
                <w:lang w:eastAsia="ru-RU"/>
              </w:rPr>
              <w:t>Виконано роботи :</w:t>
            </w:r>
          </w:p>
          <w:p w:rsidR="00506F17" w:rsidRDefault="00CB43E4" w:rsidP="00506F17">
            <w:pPr>
              <w:spacing w:after="0" w:line="240" w:lineRule="auto"/>
              <w:rPr>
                <w:rFonts w:ascii="Times New Roman" w:eastAsia="Times New Roman" w:hAnsi="Times New Roman" w:cs="Times New Roman"/>
                <w:color w:val="000000"/>
                <w:sz w:val="18"/>
                <w:szCs w:val="18"/>
                <w:lang w:eastAsia="ru-RU"/>
              </w:rPr>
            </w:pPr>
            <w:r w:rsidRPr="00996915">
              <w:rPr>
                <w:rFonts w:ascii="Times New Roman" w:eastAsia="Times New Roman" w:hAnsi="Times New Roman" w:cs="Times New Roman"/>
                <w:color w:val="000000"/>
                <w:sz w:val="18"/>
                <w:szCs w:val="18"/>
                <w:lang w:eastAsia="ru-RU"/>
              </w:rPr>
              <w:t>ЗЗСО№20; №22</w:t>
            </w:r>
            <w:r w:rsidR="00506F17">
              <w:rPr>
                <w:rFonts w:ascii="Times New Roman" w:eastAsia="Times New Roman" w:hAnsi="Times New Roman" w:cs="Times New Roman"/>
                <w:color w:val="000000"/>
                <w:sz w:val="18"/>
                <w:szCs w:val="18"/>
                <w:lang w:eastAsia="ru-RU"/>
              </w:rPr>
              <w:t xml:space="preserve"> </w:t>
            </w:r>
          </w:p>
          <w:p w:rsidR="00CB43E4" w:rsidRPr="00996915" w:rsidRDefault="00C45D7D" w:rsidP="00C45D7D">
            <w:pPr>
              <w:spacing w:after="0" w:line="240" w:lineRule="auto"/>
              <w:rPr>
                <w:rFonts w:ascii="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Виготовлено </w:t>
            </w:r>
            <w:r w:rsidR="00CB43E4" w:rsidRPr="00996915">
              <w:rPr>
                <w:rFonts w:ascii="Times New Roman" w:eastAsia="Times New Roman" w:hAnsi="Times New Roman" w:cs="Times New Roman"/>
                <w:color w:val="000000"/>
                <w:sz w:val="18"/>
                <w:szCs w:val="18"/>
                <w:lang w:eastAsia="ru-RU"/>
              </w:rPr>
              <w:t>ПКД</w:t>
            </w:r>
            <w:r>
              <w:rPr>
                <w:rFonts w:ascii="Times New Roman" w:eastAsia="Times New Roman" w:hAnsi="Times New Roman" w:cs="Times New Roman"/>
                <w:color w:val="000000"/>
                <w:sz w:val="18"/>
                <w:szCs w:val="18"/>
                <w:lang w:eastAsia="ru-RU"/>
              </w:rPr>
              <w:t xml:space="preserve"> по об’єктах </w:t>
            </w:r>
            <w:r w:rsidR="00CB43E4" w:rsidRPr="00996915">
              <w:rPr>
                <w:rFonts w:ascii="Times New Roman" w:eastAsia="Times New Roman" w:hAnsi="Times New Roman" w:cs="Times New Roman"/>
                <w:color w:val="000000"/>
                <w:sz w:val="18"/>
                <w:szCs w:val="18"/>
                <w:lang w:eastAsia="ru-RU"/>
              </w:rPr>
              <w:t>: ЗЗСО№3; №14; №17; №23; №26  №27; №29</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1.7</w:t>
            </w:r>
          </w:p>
        </w:tc>
        <w:tc>
          <w:tcPr>
            <w:tcW w:w="518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lang w:eastAsia="ru-RU"/>
              </w:rPr>
            </w:pPr>
            <w:r w:rsidRPr="00996915">
              <w:rPr>
                <w:rFonts w:ascii="Times New Roman" w:hAnsi="Times New Roman" w:cs="Times New Roman"/>
                <w:sz w:val="18"/>
                <w:szCs w:val="18"/>
              </w:rPr>
              <w:t xml:space="preserve">Реконструкція та капітальні ремонти приміщень, фасадів, заміна віконних та дверних блоків у ЗЗСО, облаштування пандусами </w:t>
            </w:r>
            <w:r w:rsidRPr="00996915">
              <w:rPr>
                <w:rFonts w:ascii="Times New Roman" w:hAnsi="Times New Roman" w:cs="Times New Roman"/>
                <w:color w:val="000000"/>
                <w:sz w:val="18"/>
                <w:szCs w:val="18"/>
                <w:lang w:eastAsia="ru-RU"/>
              </w:rPr>
              <w:t xml:space="preserve">ЗЗСО </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9000,0</w:t>
            </w:r>
          </w:p>
        </w:tc>
        <w:tc>
          <w:tcPr>
            <w:tcW w:w="1325" w:type="dxa"/>
            <w:gridSpan w:val="2"/>
          </w:tcPr>
          <w:p w:rsidR="00CB43E4" w:rsidRPr="00996915" w:rsidRDefault="00CB43E4" w:rsidP="00996915">
            <w:pPr>
              <w:spacing w:after="0" w:line="240" w:lineRule="auto"/>
              <w:jc w:val="both"/>
              <w:rPr>
                <w:rFonts w:ascii="Times New Roman" w:hAnsi="Times New Roman" w:cs="Times New Roman"/>
                <w:sz w:val="18"/>
                <w:szCs w:val="18"/>
              </w:rPr>
            </w:pP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3290,0</w:t>
            </w:r>
          </w:p>
        </w:tc>
        <w:tc>
          <w:tcPr>
            <w:tcW w:w="1220" w:type="dxa"/>
            <w:gridSpan w:val="5"/>
          </w:tcPr>
          <w:p w:rsidR="00CB43E4" w:rsidRPr="00996915" w:rsidRDefault="00CB43E4" w:rsidP="00996915">
            <w:pPr>
              <w:spacing w:after="0" w:line="240" w:lineRule="auto"/>
              <w:jc w:val="both"/>
              <w:rPr>
                <w:rFonts w:ascii="Times New Roman" w:hAnsi="Times New Roman" w:cs="Times New Roman"/>
                <w:sz w:val="18"/>
                <w:szCs w:val="18"/>
              </w:rPr>
            </w:pP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7435,0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sz w:val="18"/>
                <w:szCs w:val="18"/>
              </w:rPr>
              <w:t>1203,1</w:t>
            </w:r>
          </w:p>
        </w:tc>
        <w:tc>
          <w:tcPr>
            <w:tcW w:w="3913" w:type="dxa"/>
            <w:gridSpan w:val="7"/>
          </w:tcPr>
          <w:p w:rsidR="00CB43E4" w:rsidRPr="00996915" w:rsidRDefault="00CB43E4" w:rsidP="00996915">
            <w:pPr>
              <w:spacing w:after="0" w:line="240" w:lineRule="auto"/>
              <w:jc w:val="both"/>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 xml:space="preserve">Заплановано </w:t>
            </w:r>
            <w:r w:rsidRPr="00996915">
              <w:rPr>
                <w:rFonts w:ascii="Times New Roman" w:hAnsi="Times New Roman" w:cs="Times New Roman"/>
                <w:sz w:val="18"/>
                <w:szCs w:val="18"/>
              </w:rPr>
              <w:t>ЗЗСО</w:t>
            </w:r>
            <w:r w:rsidR="00C45D7D">
              <w:rPr>
                <w:rFonts w:ascii="Times New Roman" w:hAnsi="Times New Roman" w:cs="Times New Roman"/>
                <w:sz w:val="18"/>
                <w:szCs w:val="18"/>
              </w:rPr>
              <w:t xml:space="preserve"> </w:t>
            </w:r>
            <w:r w:rsidR="00C45D7D" w:rsidRPr="00996915">
              <w:rPr>
                <w:rFonts w:ascii="Times New Roman" w:hAnsi="Times New Roman" w:cs="Times New Roman"/>
                <w:sz w:val="18"/>
                <w:szCs w:val="18"/>
              </w:rPr>
              <w:t xml:space="preserve">№ </w:t>
            </w:r>
            <w:r w:rsidR="00C45D7D">
              <w:rPr>
                <w:rFonts w:ascii="Times New Roman" w:hAnsi="Times New Roman" w:cs="Times New Roman"/>
                <w:sz w:val="18"/>
                <w:szCs w:val="18"/>
              </w:rPr>
              <w:t>5</w:t>
            </w:r>
            <w:r w:rsidR="00C45D7D" w:rsidRPr="00996915">
              <w:rPr>
                <w:rFonts w:ascii="Times New Roman" w:hAnsi="Times New Roman" w:cs="Times New Roman"/>
                <w:sz w:val="18"/>
                <w:szCs w:val="18"/>
              </w:rPr>
              <w:t xml:space="preserve">; № </w:t>
            </w:r>
            <w:r w:rsidR="00C45D7D">
              <w:rPr>
                <w:rFonts w:ascii="Times New Roman" w:hAnsi="Times New Roman" w:cs="Times New Roman"/>
                <w:sz w:val="18"/>
                <w:szCs w:val="18"/>
              </w:rPr>
              <w:t>7</w:t>
            </w:r>
            <w:r w:rsidR="00C45D7D" w:rsidRPr="00996915">
              <w:rPr>
                <w:rFonts w:ascii="Times New Roman" w:hAnsi="Times New Roman" w:cs="Times New Roman"/>
                <w:sz w:val="18"/>
                <w:szCs w:val="18"/>
              </w:rPr>
              <w:t xml:space="preserve">; № </w:t>
            </w:r>
            <w:r w:rsidR="00C45D7D">
              <w:rPr>
                <w:rFonts w:ascii="Times New Roman" w:hAnsi="Times New Roman" w:cs="Times New Roman"/>
                <w:sz w:val="18"/>
                <w:szCs w:val="18"/>
              </w:rPr>
              <w:t>8</w:t>
            </w:r>
            <w:r w:rsidR="00C45D7D" w:rsidRPr="00996915">
              <w:rPr>
                <w:rFonts w:ascii="Times New Roman" w:hAnsi="Times New Roman" w:cs="Times New Roman"/>
                <w:sz w:val="18"/>
                <w:szCs w:val="18"/>
              </w:rPr>
              <w:t xml:space="preserve">; </w:t>
            </w:r>
            <w:r w:rsidRPr="00996915">
              <w:rPr>
                <w:rFonts w:ascii="Times New Roman" w:hAnsi="Times New Roman" w:cs="Times New Roman"/>
                <w:sz w:val="18"/>
                <w:szCs w:val="18"/>
              </w:rPr>
              <w:t xml:space="preserve">№  11; </w:t>
            </w:r>
            <w:r w:rsidR="00C45D7D" w:rsidRPr="00996915">
              <w:rPr>
                <w:rFonts w:ascii="Times New Roman" w:hAnsi="Times New Roman" w:cs="Times New Roman"/>
                <w:sz w:val="18"/>
                <w:szCs w:val="18"/>
              </w:rPr>
              <w:t>№ 1</w:t>
            </w:r>
            <w:r w:rsidR="00C45D7D">
              <w:rPr>
                <w:rFonts w:ascii="Times New Roman" w:hAnsi="Times New Roman" w:cs="Times New Roman"/>
                <w:sz w:val="18"/>
                <w:szCs w:val="18"/>
              </w:rPr>
              <w:t>4</w:t>
            </w:r>
            <w:r w:rsidR="00C45D7D" w:rsidRPr="00996915">
              <w:rPr>
                <w:rFonts w:ascii="Times New Roman" w:hAnsi="Times New Roman" w:cs="Times New Roman"/>
                <w:sz w:val="18"/>
                <w:szCs w:val="18"/>
              </w:rPr>
              <w:t>; № 1</w:t>
            </w:r>
            <w:r w:rsidR="00C45D7D">
              <w:rPr>
                <w:rFonts w:ascii="Times New Roman" w:hAnsi="Times New Roman" w:cs="Times New Roman"/>
                <w:sz w:val="18"/>
                <w:szCs w:val="18"/>
              </w:rPr>
              <w:t>7</w:t>
            </w:r>
            <w:r w:rsidR="00C45D7D" w:rsidRPr="00996915">
              <w:rPr>
                <w:rFonts w:ascii="Times New Roman" w:hAnsi="Times New Roman" w:cs="Times New Roman"/>
                <w:sz w:val="18"/>
                <w:szCs w:val="18"/>
              </w:rPr>
              <w:t xml:space="preserve">; </w:t>
            </w:r>
            <w:r w:rsidRPr="00996915">
              <w:rPr>
                <w:rFonts w:ascii="Times New Roman" w:hAnsi="Times New Roman" w:cs="Times New Roman"/>
                <w:sz w:val="18"/>
                <w:szCs w:val="18"/>
              </w:rPr>
              <w:t xml:space="preserve"> </w:t>
            </w:r>
            <w:r w:rsidR="00C45D7D" w:rsidRPr="00996915">
              <w:rPr>
                <w:rFonts w:ascii="Times New Roman" w:hAnsi="Times New Roman" w:cs="Times New Roman"/>
                <w:sz w:val="18"/>
                <w:szCs w:val="18"/>
              </w:rPr>
              <w:t>№ 1</w:t>
            </w:r>
            <w:r w:rsidR="00C45D7D">
              <w:rPr>
                <w:rFonts w:ascii="Times New Roman" w:hAnsi="Times New Roman" w:cs="Times New Roman"/>
                <w:sz w:val="18"/>
                <w:szCs w:val="18"/>
              </w:rPr>
              <w:t>9</w:t>
            </w:r>
            <w:r w:rsidR="00C45D7D" w:rsidRPr="00996915">
              <w:rPr>
                <w:rFonts w:ascii="Times New Roman" w:hAnsi="Times New Roman" w:cs="Times New Roman"/>
                <w:sz w:val="18"/>
                <w:szCs w:val="18"/>
              </w:rPr>
              <w:t xml:space="preserve">; </w:t>
            </w:r>
            <w:r w:rsidR="00C45D7D">
              <w:rPr>
                <w:rFonts w:ascii="Times New Roman" w:hAnsi="Times New Roman" w:cs="Times New Roman"/>
                <w:sz w:val="18"/>
                <w:szCs w:val="18"/>
              </w:rPr>
              <w:t xml:space="preserve">№ 23, </w:t>
            </w:r>
            <w:r w:rsidRPr="00996915">
              <w:rPr>
                <w:rFonts w:ascii="Times New Roman" w:hAnsi="Times New Roman" w:cs="Times New Roman"/>
                <w:sz w:val="18"/>
                <w:szCs w:val="18"/>
              </w:rPr>
              <w:t>№ 26;  № 27;  № 28; Галицький фаховий коледж</w:t>
            </w:r>
            <w:r w:rsidR="00C45D7D">
              <w:rPr>
                <w:rFonts w:ascii="Times New Roman" w:hAnsi="Times New Roman" w:cs="Times New Roman"/>
                <w:sz w:val="18"/>
                <w:szCs w:val="18"/>
              </w:rPr>
              <w:t xml:space="preserve">, Українська </w:t>
            </w:r>
            <w:r w:rsidR="00C45D7D" w:rsidRPr="00DE1B97">
              <w:rPr>
                <w:rFonts w:ascii="Times New Roman" w:hAnsi="Times New Roman" w:cs="Times New Roman"/>
                <w:sz w:val="18"/>
                <w:szCs w:val="18"/>
              </w:rPr>
              <w:t>гімназія,</w:t>
            </w:r>
            <w:r w:rsidR="00C45D7D" w:rsidRPr="00DE1B97">
              <w:rPr>
                <w:rFonts w:ascii="Times New Roman" w:hAnsi="Times New Roman" w:cs="Times New Roman"/>
                <w:color w:val="000000"/>
                <w:sz w:val="18"/>
                <w:szCs w:val="18"/>
              </w:rPr>
              <w:t xml:space="preserve"> ТЛ №21-СМШ </w:t>
            </w:r>
            <w:proofErr w:type="spellStart"/>
            <w:r w:rsidR="00C45D7D" w:rsidRPr="00DE1B97">
              <w:rPr>
                <w:rFonts w:ascii="Times New Roman" w:hAnsi="Times New Roman" w:cs="Times New Roman"/>
                <w:color w:val="000000"/>
                <w:sz w:val="18"/>
                <w:szCs w:val="18"/>
              </w:rPr>
              <w:t>ім.І.Герети,ліцей</w:t>
            </w:r>
            <w:proofErr w:type="spellEnd"/>
            <w:r w:rsidR="00C45D7D">
              <w:rPr>
                <w:rFonts w:ascii="Times New Roman" w:hAnsi="Times New Roman" w:cs="Times New Roman"/>
                <w:color w:val="000000"/>
                <w:sz w:val="18"/>
                <w:szCs w:val="18"/>
              </w:rPr>
              <w:t xml:space="preserve"> «Генезис»</w:t>
            </w:r>
          </w:p>
          <w:p w:rsidR="00CB43E4" w:rsidRPr="00996915" w:rsidRDefault="00CB43E4" w:rsidP="00996915">
            <w:pPr>
              <w:spacing w:after="0" w:line="240" w:lineRule="auto"/>
              <w:jc w:val="both"/>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 xml:space="preserve">Виконано - виготовлено Галицький фаховий коледж ПКД на капітальний ремонт аварійного приміщення «Лабораторії будови з ремонту та обслуговування </w:t>
            </w:r>
            <w:proofErr w:type="spellStart"/>
            <w:r w:rsidRPr="00996915">
              <w:rPr>
                <w:rFonts w:ascii="Times New Roman" w:hAnsi="Times New Roman" w:cs="Times New Roman"/>
                <w:color w:val="000000"/>
                <w:sz w:val="18"/>
                <w:szCs w:val="18"/>
                <w:lang w:eastAsia="ru-RU"/>
              </w:rPr>
              <w:t>автомобілей</w:t>
            </w:r>
            <w:proofErr w:type="spellEnd"/>
            <w:r w:rsidRPr="00996915">
              <w:rPr>
                <w:rFonts w:ascii="Times New Roman" w:hAnsi="Times New Roman" w:cs="Times New Roman"/>
                <w:color w:val="000000"/>
                <w:sz w:val="18"/>
                <w:szCs w:val="18"/>
                <w:lang w:eastAsia="ru-RU"/>
              </w:rPr>
              <w:t>»</w:t>
            </w:r>
          </w:p>
          <w:p w:rsidR="00CB43E4" w:rsidRPr="00996915" w:rsidRDefault="00CB43E4" w:rsidP="00996915">
            <w:pPr>
              <w:spacing w:after="0" w:line="240" w:lineRule="auto"/>
              <w:rPr>
                <w:rFonts w:ascii="Times New Roman" w:eastAsia="Times New Roman" w:hAnsi="Times New Roman" w:cs="Times New Roman"/>
                <w:color w:val="000000"/>
                <w:sz w:val="18"/>
                <w:szCs w:val="18"/>
                <w:lang w:eastAsia="ru-RU"/>
              </w:rPr>
            </w:pPr>
            <w:r w:rsidRPr="00996915">
              <w:rPr>
                <w:rFonts w:ascii="Times New Roman" w:eastAsia="Times New Roman" w:hAnsi="Times New Roman" w:cs="Times New Roman"/>
                <w:color w:val="000000"/>
                <w:sz w:val="18"/>
                <w:szCs w:val="18"/>
                <w:lang w:eastAsia="ru-RU"/>
              </w:rPr>
              <w:t>Виконано роботи :</w:t>
            </w:r>
          </w:p>
          <w:p w:rsidR="00CB43E4" w:rsidRPr="00996915" w:rsidRDefault="00CB43E4" w:rsidP="00996915">
            <w:pPr>
              <w:spacing w:after="0" w:line="240" w:lineRule="auto"/>
              <w:rPr>
                <w:rFonts w:ascii="Times New Roman" w:eastAsia="Times New Roman" w:hAnsi="Times New Roman" w:cs="Times New Roman"/>
                <w:color w:val="000000"/>
                <w:sz w:val="18"/>
                <w:szCs w:val="18"/>
                <w:lang w:eastAsia="ru-RU"/>
              </w:rPr>
            </w:pPr>
            <w:r w:rsidRPr="00996915">
              <w:rPr>
                <w:rFonts w:ascii="Times New Roman" w:eastAsia="Times New Roman" w:hAnsi="Times New Roman" w:cs="Times New Roman"/>
                <w:color w:val="000000"/>
                <w:sz w:val="18"/>
                <w:szCs w:val="18"/>
                <w:lang w:eastAsia="ru-RU"/>
              </w:rPr>
              <w:t xml:space="preserve">Галицький фаховий коледж; ЗЗСО №5; </w:t>
            </w:r>
          </w:p>
          <w:p w:rsidR="00CB43E4" w:rsidRPr="00996915" w:rsidRDefault="00CB43E4" w:rsidP="00C45D7D">
            <w:pPr>
              <w:spacing w:after="0" w:line="240" w:lineRule="auto"/>
              <w:jc w:val="both"/>
              <w:rPr>
                <w:rFonts w:ascii="Times New Roman" w:hAnsi="Times New Roman" w:cs="Times New Roman"/>
                <w:color w:val="000000"/>
                <w:sz w:val="18"/>
                <w:szCs w:val="18"/>
              </w:rPr>
            </w:pPr>
            <w:r w:rsidRPr="00996915">
              <w:rPr>
                <w:rFonts w:ascii="Times New Roman" w:eastAsia="Times New Roman" w:hAnsi="Times New Roman" w:cs="Times New Roman"/>
                <w:color w:val="000000"/>
                <w:sz w:val="18"/>
                <w:szCs w:val="18"/>
                <w:lang w:eastAsia="ru-RU"/>
              </w:rPr>
              <w:t xml:space="preserve">Проводяться роботи : ЗЗСО№17; ТЛ№21-СМШ ім. </w:t>
            </w:r>
            <w:proofErr w:type="spellStart"/>
            <w:r w:rsidRPr="00996915">
              <w:rPr>
                <w:rFonts w:ascii="Times New Roman" w:eastAsia="Times New Roman" w:hAnsi="Times New Roman" w:cs="Times New Roman"/>
                <w:color w:val="000000"/>
                <w:sz w:val="18"/>
                <w:szCs w:val="18"/>
                <w:lang w:eastAsia="ru-RU"/>
              </w:rPr>
              <w:t>І.Герети</w:t>
            </w:r>
            <w:proofErr w:type="spellEnd"/>
            <w:r w:rsidRPr="00996915">
              <w:rPr>
                <w:rFonts w:ascii="Times New Roman" w:eastAsia="Times New Roman" w:hAnsi="Times New Roman" w:cs="Times New Roman"/>
                <w:color w:val="000000"/>
                <w:sz w:val="18"/>
                <w:szCs w:val="18"/>
                <w:lang w:eastAsia="ru-RU"/>
              </w:rPr>
              <w:t>; №26; №28</w:t>
            </w:r>
            <w:r w:rsidR="00C45D7D">
              <w:rPr>
                <w:rFonts w:ascii="Times New Roman" w:eastAsia="Times New Roman" w:hAnsi="Times New Roman" w:cs="Times New Roman"/>
                <w:color w:val="000000"/>
                <w:sz w:val="18"/>
                <w:szCs w:val="18"/>
                <w:lang w:eastAsia="ru-RU"/>
              </w:rPr>
              <w:t>.</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highlight w:val="red"/>
              </w:rPr>
            </w:pPr>
            <w:r w:rsidRPr="00996915">
              <w:rPr>
                <w:rFonts w:ascii="Times New Roman" w:hAnsi="Times New Roman" w:cs="Times New Roman"/>
                <w:color w:val="000000" w:themeColor="text1"/>
                <w:sz w:val="18"/>
                <w:szCs w:val="18"/>
              </w:rPr>
              <w:t>1.8</w:t>
            </w: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 Встановлення системи пожежної безпеки закладів загальної середньої освіти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760,0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lang w:val="en-US"/>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highlight w:val="red"/>
              </w:rPr>
            </w:pPr>
            <w:r w:rsidRPr="00996915">
              <w:rPr>
                <w:rFonts w:ascii="Times New Roman" w:hAnsi="Times New Roman" w:cs="Times New Roman"/>
                <w:color w:val="000000" w:themeColor="text1"/>
                <w:sz w:val="18"/>
                <w:szCs w:val="18"/>
              </w:rPr>
              <w:t>1.9</w:t>
            </w:r>
          </w:p>
        </w:tc>
        <w:tc>
          <w:tcPr>
            <w:tcW w:w="518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Встановлення нових  та ремонт наявних спортивних комплексів у ЗЗСО</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1000,0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lang w:val="en-US"/>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lang w:eastAsia="ru-RU"/>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highlight w:val="red"/>
              </w:rPr>
            </w:pPr>
            <w:r w:rsidRPr="00996915">
              <w:rPr>
                <w:rFonts w:ascii="Times New Roman" w:hAnsi="Times New Roman" w:cs="Times New Roman"/>
                <w:color w:val="000000" w:themeColor="text1"/>
                <w:sz w:val="18"/>
                <w:szCs w:val="18"/>
              </w:rPr>
              <w:t>1.10</w:t>
            </w:r>
          </w:p>
        </w:tc>
        <w:tc>
          <w:tcPr>
            <w:tcW w:w="5185" w:type="dxa"/>
            <w:gridSpan w:val="2"/>
          </w:tcPr>
          <w:p w:rsidR="00CB43E4" w:rsidRPr="00996915" w:rsidRDefault="00CB43E4" w:rsidP="00996915">
            <w:pPr>
              <w:spacing w:after="0" w:line="240" w:lineRule="auto"/>
              <w:jc w:val="both"/>
              <w:rPr>
                <w:rFonts w:ascii="Times New Roman" w:eastAsia="Times New Roman" w:hAnsi="Times New Roman" w:cs="Times New Roman"/>
                <w:color w:val="000000"/>
                <w:sz w:val="18"/>
                <w:szCs w:val="18"/>
                <w:lang w:eastAsia="uk-UA"/>
              </w:rPr>
            </w:pPr>
            <w:r w:rsidRPr="00996915">
              <w:rPr>
                <w:rFonts w:ascii="Times New Roman" w:eastAsia="Times New Roman" w:hAnsi="Times New Roman" w:cs="Times New Roman"/>
                <w:color w:val="000000"/>
                <w:sz w:val="18"/>
                <w:szCs w:val="18"/>
                <w:lang w:eastAsia="uk-UA"/>
              </w:rPr>
              <w:t>Капітальні ремонти та модернізація систем комунікацій  в тому числі придбання, монтаж та обслуговування електрообладнання:</w:t>
            </w:r>
          </w:p>
          <w:p w:rsidR="00CB43E4" w:rsidRPr="00996915" w:rsidRDefault="00CB43E4" w:rsidP="00996915">
            <w:pPr>
              <w:spacing w:after="0" w:line="240" w:lineRule="auto"/>
              <w:jc w:val="both"/>
              <w:rPr>
                <w:rFonts w:ascii="Times New Roman" w:hAnsi="Times New Roman" w:cs="Times New Roman"/>
                <w:color w:val="000000"/>
                <w:sz w:val="18"/>
                <w:szCs w:val="18"/>
                <w:lang w:eastAsia="ru-RU"/>
              </w:rPr>
            </w:pP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6500,0</w:t>
            </w:r>
          </w:p>
        </w:tc>
        <w:tc>
          <w:tcPr>
            <w:tcW w:w="132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2955,0</w:t>
            </w:r>
          </w:p>
        </w:tc>
        <w:tc>
          <w:tcPr>
            <w:tcW w:w="1220" w:type="dxa"/>
            <w:gridSpan w:val="5"/>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6405,0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122,9</w:t>
            </w:r>
          </w:p>
        </w:tc>
        <w:tc>
          <w:tcPr>
            <w:tcW w:w="3913" w:type="dxa"/>
            <w:gridSpan w:val="7"/>
          </w:tcPr>
          <w:p w:rsidR="00CB43E4" w:rsidRPr="00996915" w:rsidRDefault="00CB43E4" w:rsidP="00996915">
            <w:pPr>
              <w:spacing w:after="0" w:line="240" w:lineRule="auto"/>
              <w:jc w:val="both"/>
              <w:rPr>
                <w:rFonts w:ascii="Times New Roman" w:eastAsia="Times New Roman" w:hAnsi="Times New Roman" w:cs="Times New Roman"/>
                <w:sz w:val="18"/>
                <w:szCs w:val="18"/>
                <w:lang w:eastAsia="uk-UA"/>
              </w:rPr>
            </w:pPr>
            <w:r w:rsidRPr="00996915">
              <w:rPr>
                <w:rFonts w:ascii="Times New Roman" w:eastAsia="Times New Roman" w:hAnsi="Times New Roman" w:cs="Times New Roman"/>
                <w:color w:val="000000"/>
                <w:sz w:val="18"/>
                <w:szCs w:val="18"/>
                <w:lang w:eastAsia="uk-UA"/>
              </w:rPr>
              <w:t xml:space="preserve">Заплановано ремонти та модернізація систем комунікацій в  ЗЗСО </w:t>
            </w:r>
            <w:r w:rsidR="009415F6" w:rsidRPr="00996915">
              <w:rPr>
                <w:rFonts w:ascii="Times New Roman" w:eastAsia="Times New Roman" w:hAnsi="Times New Roman" w:cs="Times New Roman"/>
                <w:color w:val="000000"/>
                <w:sz w:val="18"/>
                <w:szCs w:val="18"/>
                <w:lang w:eastAsia="uk-UA"/>
              </w:rPr>
              <w:t xml:space="preserve">№ </w:t>
            </w:r>
            <w:r w:rsidR="009415F6">
              <w:rPr>
                <w:rFonts w:ascii="Times New Roman" w:eastAsia="Times New Roman" w:hAnsi="Times New Roman" w:cs="Times New Roman"/>
                <w:color w:val="000000"/>
                <w:sz w:val="18"/>
                <w:szCs w:val="18"/>
                <w:lang w:eastAsia="uk-UA"/>
              </w:rPr>
              <w:t xml:space="preserve">4, </w:t>
            </w:r>
            <w:r w:rsidRPr="00996915">
              <w:rPr>
                <w:rFonts w:ascii="Times New Roman" w:eastAsia="Times New Roman" w:hAnsi="Times New Roman" w:cs="Times New Roman"/>
                <w:color w:val="000000"/>
                <w:sz w:val="18"/>
                <w:szCs w:val="18"/>
                <w:lang w:eastAsia="uk-UA"/>
              </w:rPr>
              <w:t xml:space="preserve">№ 5; </w:t>
            </w:r>
            <w:r w:rsidRPr="00996915">
              <w:rPr>
                <w:rFonts w:ascii="Times New Roman" w:eastAsia="Times New Roman" w:hAnsi="Times New Roman" w:cs="Times New Roman"/>
                <w:sz w:val="18"/>
                <w:szCs w:val="18"/>
                <w:lang w:eastAsia="uk-UA"/>
              </w:rPr>
              <w:t xml:space="preserve"> № 9; </w:t>
            </w:r>
            <w:r w:rsidR="009415F6" w:rsidRPr="00996915">
              <w:rPr>
                <w:rFonts w:ascii="Times New Roman" w:eastAsia="Times New Roman" w:hAnsi="Times New Roman" w:cs="Times New Roman"/>
                <w:color w:val="000000"/>
                <w:sz w:val="18"/>
                <w:szCs w:val="18"/>
                <w:lang w:eastAsia="uk-UA"/>
              </w:rPr>
              <w:t>№</w:t>
            </w:r>
            <w:r w:rsidR="009415F6">
              <w:rPr>
                <w:rFonts w:ascii="Times New Roman" w:eastAsia="Times New Roman" w:hAnsi="Times New Roman" w:cs="Times New Roman"/>
                <w:color w:val="000000"/>
                <w:sz w:val="18"/>
                <w:szCs w:val="18"/>
                <w:lang w:eastAsia="uk-UA"/>
              </w:rPr>
              <w:t>10,</w:t>
            </w:r>
            <w:r w:rsidRPr="00996915">
              <w:rPr>
                <w:rFonts w:ascii="Times New Roman" w:eastAsia="Times New Roman" w:hAnsi="Times New Roman" w:cs="Times New Roman"/>
                <w:sz w:val="18"/>
                <w:szCs w:val="18"/>
                <w:lang w:eastAsia="uk-UA"/>
              </w:rPr>
              <w:t xml:space="preserve"> </w:t>
            </w:r>
            <w:r w:rsidR="009415F6" w:rsidRPr="00996915">
              <w:rPr>
                <w:rFonts w:ascii="Times New Roman" w:eastAsia="Times New Roman" w:hAnsi="Times New Roman" w:cs="Times New Roman"/>
                <w:color w:val="000000"/>
                <w:sz w:val="18"/>
                <w:szCs w:val="18"/>
                <w:lang w:eastAsia="uk-UA"/>
              </w:rPr>
              <w:t xml:space="preserve">№ </w:t>
            </w:r>
            <w:r w:rsidR="009415F6">
              <w:rPr>
                <w:rFonts w:ascii="Times New Roman" w:eastAsia="Times New Roman" w:hAnsi="Times New Roman" w:cs="Times New Roman"/>
                <w:color w:val="000000"/>
                <w:sz w:val="18"/>
                <w:szCs w:val="18"/>
                <w:lang w:eastAsia="uk-UA"/>
              </w:rPr>
              <w:t>1</w:t>
            </w:r>
            <w:r w:rsidR="009415F6" w:rsidRPr="00996915">
              <w:rPr>
                <w:rFonts w:ascii="Times New Roman" w:eastAsia="Times New Roman" w:hAnsi="Times New Roman" w:cs="Times New Roman"/>
                <w:color w:val="000000"/>
                <w:sz w:val="18"/>
                <w:szCs w:val="18"/>
                <w:lang w:eastAsia="uk-UA"/>
              </w:rPr>
              <w:t>5</w:t>
            </w:r>
            <w:r w:rsidR="009415F6">
              <w:rPr>
                <w:rFonts w:ascii="Times New Roman" w:eastAsia="Times New Roman" w:hAnsi="Times New Roman" w:cs="Times New Roman"/>
                <w:color w:val="000000"/>
                <w:sz w:val="18"/>
                <w:szCs w:val="18"/>
                <w:lang w:eastAsia="uk-UA"/>
              </w:rPr>
              <w:t xml:space="preserve">, </w:t>
            </w:r>
            <w:r w:rsidR="009415F6" w:rsidRPr="00996915">
              <w:rPr>
                <w:rFonts w:ascii="Times New Roman" w:eastAsia="Times New Roman" w:hAnsi="Times New Roman" w:cs="Times New Roman"/>
                <w:color w:val="000000"/>
                <w:sz w:val="18"/>
                <w:szCs w:val="18"/>
                <w:lang w:eastAsia="uk-UA"/>
              </w:rPr>
              <w:t xml:space="preserve">№ </w:t>
            </w:r>
            <w:r w:rsidR="009415F6">
              <w:rPr>
                <w:rFonts w:ascii="Times New Roman" w:eastAsia="Times New Roman" w:hAnsi="Times New Roman" w:cs="Times New Roman"/>
                <w:color w:val="000000"/>
                <w:sz w:val="18"/>
                <w:szCs w:val="18"/>
                <w:lang w:eastAsia="uk-UA"/>
              </w:rPr>
              <w:t xml:space="preserve">17, </w:t>
            </w:r>
            <w:r w:rsidRPr="00996915">
              <w:rPr>
                <w:rFonts w:ascii="Times New Roman" w:eastAsia="Times New Roman" w:hAnsi="Times New Roman" w:cs="Times New Roman"/>
                <w:sz w:val="18"/>
                <w:szCs w:val="18"/>
                <w:lang w:eastAsia="uk-UA"/>
              </w:rPr>
              <w:t>№ 19; № 22; № 23;</w:t>
            </w:r>
            <w:r w:rsidR="009415F6" w:rsidRPr="00996915">
              <w:rPr>
                <w:rFonts w:ascii="Times New Roman" w:eastAsia="Times New Roman" w:hAnsi="Times New Roman" w:cs="Times New Roman"/>
                <w:color w:val="000000"/>
                <w:sz w:val="18"/>
                <w:szCs w:val="18"/>
                <w:lang w:eastAsia="uk-UA"/>
              </w:rPr>
              <w:t xml:space="preserve"> № </w:t>
            </w:r>
            <w:r w:rsidR="009415F6">
              <w:rPr>
                <w:rFonts w:ascii="Times New Roman" w:eastAsia="Times New Roman" w:hAnsi="Times New Roman" w:cs="Times New Roman"/>
                <w:color w:val="000000"/>
                <w:sz w:val="18"/>
                <w:szCs w:val="18"/>
                <w:lang w:eastAsia="uk-UA"/>
              </w:rPr>
              <w:t>30,</w:t>
            </w:r>
            <w:r w:rsidRPr="00996915">
              <w:rPr>
                <w:rFonts w:ascii="Times New Roman" w:eastAsia="Times New Roman" w:hAnsi="Times New Roman" w:cs="Times New Roman"/>
                <w:sz w:val="18"/>
                <w:szCs w:val="18"/>
                <w:lang w:eastAsia="uk-UA"/>
              </w:rPr>
              <w:t xml:space="preserve"> Тернопільська класична гімназія</w:t>
            </w:r>
            <w:r w:rsidR="009415F6">
              <w:rPr>
                <w:rFonts w:ascii="Times New Roman" w:eastAsia="Times New Roman" w:hAnsi="Times New Roman" w:cs="Times New Roman"/>
                <w:sz w:val="18"/>
                <w:szCs w:val="18"/>
                <w:lang w:eastAsia="uk-UA"/>
              </w:rPr>
              <w:t>,</w:t>
            </w:r>
            <w:r w:rsidR="009415F6" w:rsidRPr="00996915">
              <w:rPr>
                <w:rFonts w:ascii="Times New Roman" w:eastAsia="Times New Roman" w:hAnsi="Times New Roman" w:cs="Times New Roman"/>
                <w:color w:val="000000"/>
                <w:sz w:val="18"/>
                <w:szCs w:val="18"/>
                <w:lang w:eastAsia="ru-RU"/>
              </w:rPr>
              <w:t xml:space="preserve"> Тернопільський технічний ліцей</w:t>
            </w:r>
          </w:p>
          <w:p w:rsidR="00CB43E4" w:rsidRPr="00996915" w:rsidRDefault="00CB43E4" w:rsidP="00996915">
            <w:pPr>
              <w:spacing w:after="0" w:line="240" w:lineRule="auto"/>
              <w:rPr>
                <w:rFonts w:ascii="Times New Roman" w:eastAsia="Times New Roman" w:hAnsi="Times New Roman" w:cs="Times New Roman"/>
                <w:color w:val="000000"/>
                <w:sz w:val="18"/>
                <w:szCs w:val="18"/>
                <w:lang w:eastAsia="ru-RU"/>
              </w:rPr>
            </w:pPr>
            <w:r w:rsidRPr="00996915">
              <w:rPr>
                <w:rFonts w:ascii="Times New Roman" w:eastAsia="Times New Roman" w:hAnsi="Times New Roman" w:cs="Times New Roman"/>
                <w:color w:val="000000"/>
                <w:sz w:val="18"/>
                <w:szCs w:val="18"/>
                <w:lang w:eastAsia="ru-RU"/>
              </w:rPr>
              <w:t xml:space="preserve">Виконано роботи:  Тернопільський технічний ліцей 0 </w:t>
            </w:r>
          </w:p>
          <w:p w:rsidR="00CB43E4" w:rsidRPr="00996915" w:rsidRDefault="00CB43E4" w:rsidP="009415F6">
            <w:pPr>
              <w:spacing w:after="0" w:line="240" w:lineRule="auto"/>
              <w:jc w:val="both"/>
              <w:rPr>
                <w:rFonts w:ascii="Times New Roman" w:hAnsi="Times New Roman" w:cs="Times New Roman"/>
                <w:color w:val="000000"/>
                <w:sz w:val="18"/>
                <w:szCs w:val="18"/>
              </w:rPr>
            </w:pPr>
            <w:r w:rsidRPr="00996915">
              <w:rPr>
                <w:rFonts w:ascii="Times New Roman" w:eastAsia="Times New Roman" w:hAnsi="Times New Roman" w:cs="Times New Roman"/>
                <w:color w:val="000000"/>
                <w:sz w:val="18"/>
                <w:szCs w:val="18"/>
                <w:lang w:eastAsia="ru-RU"/>
              </w:rPr>
              <w:t xml:space="preserve">Проводяться роботи ЗЗСО№ 19; Тернопільська класична гімназія </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1.11</w:t>
            </w:r>
          </w:p>
        </w:tc>
        <w:tc>
          <w:tcPr>
            <w:tcW w:w="5185" w:type="dxa"/>
            <w:gridSpan w:val="2"/>
          </w:tcPr>
          <w:p w:rsidR="00CB43E4" w:rsidRPr="00996915" w:rsidRDefault="00CB43E4" w:rsidP="00996915">
            <w:pPr>
              <w:spacing w:after="0" w:line="240" w:lineRule="auto"/>
              <w:ind w:firstLine="220"/>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Асфальтування територій та ремонт огорож </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5000,0</w:t>
            </w:r>
          </w:p>
        </w:tc>
        <w:tc>
          <w:tcPr>
            <w:tcW w:w="132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0</w:t>
            </w:r>
          </w:p>
        </w:tc>
        <w:tc>
          <w:tcPr>
            <w:tcW w:w="1220" w:type="dxa"/>
            <w:gridSpan w:val="5"/>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lang w:val="en-US"/>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1.12</w:t>
            </w:r>
          </w:p>
        </w:tc>
        <w:tc>
          <w:tcPr>
            <w:tcW w:w="518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sz w:val="18"/>
                <w:szCs w:val="18"/>
              </w:rPr>
              <w:t>«Будівництво школи по вул. Бригадній в м. Тернополі».</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60341,0</w:t>
            </w:r>
          </w:p>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ДБ63426,0</w:t>
            </w:r>
          </w:p>
        </w:tc>
        <w:tc>
          <w:tcPr>
            <w:tcW w:w="132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0</w:t>
            </w:r>
          </w:p>
        </w:tc>
        <w:tc>
          <w:tcPr>
            <w:tcW w:w="1220" w:type="dxa"/>
            <w:gridSpan w:val="5"/>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lang w:val="en-US"/>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Height w:val="566"/>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1.13</w:t>
            </w:r>
          </w:p>
        </w:tc>
        <w:tc>
          <w:tcPr>
            <w:tcW w:w="518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Модернізація харчоблоків, шкільних </w:t>
            </w:r>
            <w:proofErr w:type="spellStart"/>
            <w:r w:rsidRPr="00996915">
              <w:rPr>
                <w:rFonts w:ascii="Times New Roman" w:hAnsi="Times New Roman" w:cs="Times New Roman"/>
                <w:color w:val="000000"/>
                <w:sz w:val="18"/>
                <w:szCs w:val="18"/>
              </w:rPr>
              <w:t>їдалень</w:t>
            </w:r>
            <w:proofErr w:type="spellEnd"/>
            <w:r w:rsidRPr="00996915">
              <w:rPr>
                <w:rFonts w:ascii="Times New Roman" w:hAnsi="Times New Roman" w:cs="Times New Roman"/>
                <w:color w:val="000000"/>
                <w:sz w:val="18"/>
                <w:szCs w:val="18"/>
              </w:rPr>
              <w:t xml:space="preserve">, заміна застарілого, технологічного, холодильного обладнання, забезпечення належної якості питної води </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2500,0</w:t>
            </w:r>
          </w:p>
        </w:tc>
        <w:tc>
          <w:tcPr>
            <w:tcW w:w="132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  700,0</w:t>
            </w:r>
          </w:p>
        </w:tc>
        <w:tc>
          <w:tcPr>
            <w:tcW w:w="1220" w:type="dxa"/>
            <w:gridSpan w:val="5"/>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2500,0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14,8</w:t>
            </w:r>
          </w:p>
        </w:tc>
        <w:tc>
          <w:tcPr>
            <w:tcW w:w="3913" w:type="dxa"/>
            <w:gridSpan w:val="7"/>
          </w:tcPr>
          <w:p w:rsidR="00CB43E4" w:rsidRPr="00996915" w:rsidRDefault="00CB43E4" w:rsidP="00996915">
            <w:pPr>
              <w:spacing w:after="0" w:line="240" w:lineRule="auto"/>
              <w:jc w:val="both"/>
              <w:rPr>
                <w:rFonts w:ascii="Times New Roman" w:eastAsia="Times New Roman" w:hAnsi="Times New Roman" w:cs="Times New Roman"/>
                <w:sz w:val="18"/>
                <w:szCs w:val="18"/>
                <w:lang w:eastAsia="uk-UA"/>
              </w:rPr>
            </w:pPr>
            <w:r w:rsidRPr="00996915">
              <w:rPr>
                <w:rFonts w:ascii="Times New Roman" w:eastAsia="Times New Roman" w:hAnsi="Times New Roman" w:cs="Times New Roman"/>
                <w:color w:val="000000"/>
                <w:sz w:val="18"/>
                <w:szCs w:val="18"/>
                <w:lang w:eastAsia="uk-UA"/>
              </w:rPr>
              <w:t xml:space="preserve">Заплановано в ЗЗСО№ 13; </w:t>
            </w:r>
            <w:r w:rsidR="009415F6" w:rsidRPr="00996915">
              <w:rPr>
                <w:rFonts w:ascii="Times New Roman" w:hAnsi="Times New Roman" w:cs="Times New Roman"/>
                <w:color w:val="000000"/>
                <w:sz w:val="18"/>
                <w:szCs w:val="18"/>
                <w:lang w:eastAsia="ru-RU"/>
              </w:rPr>
              <w:t>№18</w:t>
            </w:r>
            <w:r w:rsidR="009415F6">
              <w:rPr>
                <w:rFonts w:ascii="Times New Roman" w:hAnsi="Times New Roman" w:cs="Times New Roman"/>
                <w:color w:val="000000"/>
                <w:sz w:val="18"/>
                <w:szCs w:val="18"/>
                <w:lang w:eastAsia="ru-RU"/>
              </w:rPr>
              <w:t xml:space="preserve">, </w:t>
            </w:r>
            <w:proofErr w:type="spellStart"/>
            <w:r w:rsidRPr="00996915">
              <w:rPr>
                <w:rFonts w:ascii="Times New Roman" w:eastAsia="Times New Roman" w:hAnsi="Times New Roman" w:cs="Times New Roman"/>
                <w:sz w:val="18"/>
                <w:szCs w:val="18"/>
                <w:lang w:eastAsia="uk-UA"/>
              </w:rPr>
              <w:t>Кобзарівська</w:t>
            </w:r>
            <w:proofErr w:type="spellEnd"/>
            <w:r w:rsidRPr="00996915">
              <w:rPr>
                <w:rFonts w:ascii="Times New Roman" w:eastAsia="Times New Roman" w:hAnsi="Times New Roman" w:cs="Times New Roman"/>
                <w:sz w:val="18"/>
                <w:szCs w:val="18"/>
                <w:lang w:eastAsia="uk-UA"/>
              </w:rPr>
              <w:t xml:space="preserve"> гімназія </w:t>
            </w:r>
          </w:p>
          <w:p w:rsidR="00CB43E4" w:rsidRPr="00996915" w:rsidRDefault="00CB43E4" w:rsidP="009415F6">
            <w:pPr>
              <w:spacing w:after="0" w:line="240" w:lineRule="auto"/>
              <w:jc w:val="both"/>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Виготовлено ПКД ЗЗСО№13</w:t>
            </w:r>
            <w:r w:rsidR="009415F6">
              <w:rPr>
                <w:rFonts w:ascii="Times New Roman" w:hAnsi="Times New Roman" w:cs="Times New Roman"/>
                <w:color w:val="000000"/>
                <w:sz w:val="18"/>
                <w:szCs w:val="18"/>
                <w:lang w:eastAsia="ru-RU"/>
              </w:rPr>
              <w:t>,</w:t>
            </w:r>
            <w:r w:rsidR="009415F6" w:rsidRPr="00996915">
              <w:rPr>
                <w:rFonts w:ascii="Times New Roman" w:hAnsi="Times New Roman" w:cs="Times New Roman"/>
                <w:color w:val="000000"/>
                <w:sz w:val="18"/>
                <w:szCs w:val="18"/>
                <w:lang w:eastAsia="ru-RU"/>
              </w:rPr>
              <w:t xml:space="preserve"> №18</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1.15</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sz w:val="18"/>
                <w:szCs w:val="18"/>
                <w:lang w:eastAsia="ru-RU"/>
              </w:rPr>
            </w:pPr>
            <w:r w:rsidRPr="00996915">
              <w:rPr>
                <w:rFonts w:ascii="Times New Roman" w:hAnsi="Times New Roman" w:cs="Times New Roman"/>
                <w:sz w:val="18"/>
                <w:szCs w:val="18"/>
              </w:rPr>
              <w:t xml:space="preserve"> Реалізація проекту «Глибока </w:t>
            </w:r>
            <w:proofErr w:type="spellStart"/>
            <w:r w:rsidRPr="00996915">
              <w:rPr>
                <w:rFonts w:ascii="Times New Roman" w:hAnsi="Times New Roman" w:cs="Times New Roman"/>
                <w:sz w:val="18"/>
                <w:szCs w:val="18"/>
              </w:rPr>
              <w:t>термомодернізація</w:t>
            </w:r>
            <w:proofErr w:type="spellEnd"/>
            <w:r w:rsidRPr="00996915">
              <w:rPr>
                <w:rFonts w:ascii="Times New Roman" w:hAnsi="Times New Roman" w:cs="Times New Roman"/>
                <w:sz w:val="18"/>
                <w:szCs w:val="18"/>
              </w:rPr>
              <w:t xml:space="preserve"> будівель закладів освіти м. Тернополя» (до 2024)</w:t>
            </w:r>
          </w:p>
        </w:tc>
        <w:tc>
          <w:tcPr>
            <w:tcW w:w="1124" w:type="dxa"/>
            <w:gridSpan w:val="2"/>
            <w:vAlign w:val="center"/>
          </w:tcPr>
          <w:p w:rsidR="00CB43E4" w:rsidRPr="00996915" w:rsidRDefault="00CB43E4" w:rsidP="00996915">
            <w:pPr>
              <w:pStyle w:val="a8"/>
              <w:rPr>
                <w:rFonts w:ascii="Times New Roman" w:hAnsi="Times New Roman"/>
                <w:color w:val="000000"/>
                <w:sz w:val="18"/>
                <w:szCs w:val="18"/>
              </w:rPr>
            </w:pPr>
            <w:r w:rsidRPr="00996915">
              <w:rPr>
                <w:rFonts w:ascii="Times New Roman" w:hAnsi="Times New Roman"/>
                <w:color w:val="000000"/>
                <w:sz w:val="18"/>
                <w:szCs w:val="18"/>
              </w:rPr>
              <w:t>75415,5</w:t>
            </w:r>
          </w:p>
          <w:p w:rsidR="00CB43E4" w:rsidRPr="00996915" w:rsidRDefault="00CB43E4" w:rsidP="00996915">
            <w:pPr>
              <w:pStyle w:val="a8"/>
              <w:jc w:val="center"/>
              <w:rPr>
                <w:rFonts w:ascii="Times New Roman" w:hAnsi="Times New Roman"/>
                <w:color w:val="000000"/>
                <w:sz w:val="18"/>
                <w:szCs w:val="18"/>
              </w:rPr>
            </w:pPr>
            <w:r w:rsidRPr="00996915">
              <w:rPr>
                <w:rFonts w:ascii="Times New Roman" w:hAnsi="Times New Roman"/>
                <w:color w:val="000000"/>
                <w:sz w:val="18"/>
                <w:szCs w:val="18"/>
              </w:rPr>
              <w:t>Кошти ЄБР</w:t>
            </w:r>
          </w:p>
          <w:p w:rsidR="00CB43E4" w:rsidRPr="00996915" w:rsidRDefault="00CB43E4" w:rsidP="00996915">
            <w:pPr>
              <w:pStyle w:val="a8"/>
              <w:jc w:val="center"/>
              <w:rPr>
                <w:rFonts w:ascii="Times New Roman" w:hAnsi="Times New Roman"/>
                <w:color w:val="000000"/>
                <w:sz w:val="18"/>
                <w:szCs w:val="18"/>
              </w:rPr>
            </w:pPr>
            <w:r w:rsidRPr="00996915">
              <w:rPr>
                <w:rFonts w:ascii="Times New Roman" w:hAnsi="Times New Roman"/>
                <w:color w:val="000000"/>
                <w:sz w:val="18"/>
                <w:szCs w:val="18"/>
              </w:rPr>
              <w:t>299736,9</w:t>
            </w:r>
          </w:p>
          <w:p w:rsidR="00CB43E4" w:rsidRPr="00996915" w:rsidRDefault="00CB43E4" w:rsidP="00996915">
            <w:pPr>
              <w:pStyle w:val="a8"/>
              <w:rPr>
                <w:rFonts w:ascii="Times New Roman" w:hAnsi="Times New Roman"/>
                <w:color w:val="000000"/>
                <w:sz w:val="18"/>
                <w:szCs w:val="18"/>
              </w:rPr>
            </w:pPr>
          </w:p>
        </w:tc>
        <w:tc>
          <w:tcPr>
            <w:tcW w:w="1325" w:type="dxa"/>
            <w:gridSpan w:val="2"/>
          </w:tcPr>
          <w:p w:rsidR="00CB43E4" w:rsidRPr="009415F6" w:rsidRDefault="00CB43E4" w:rsidP="00996915">
            <w:pPr>
              <w:spacing w:after="0" w:line="240" w:lineRule="auto"/>
              <w:jc w:val="both"/>
              <w:rPr>
                <w:rFonts w:ascii="Times New Roman" w:hAnsi="Times New Roman" w:cs="Times New Roman"/>
                <w:color w:val="000000"/>
                <w:sz w:val="18"/>
                <w:szCs w:val="18"/>
              </w:rPr>
            </w:pPr>
            <w:r w:rsidRPr="009415F6">
              <w:rPr>
                <w:rFonts w:ascii="Times New Roman" w:hAnsi="Times New Roman" w:cs="Times New Roman"/>
                <w:color w:val="000000"/>
                <w:sz w:val="18"/>
                <w:szCs w:val="18"/>
              </w:rPr>
              <w:t xml:space="preserve">45700,0 </w:t>
            </w:r>
          </w:p>
        </w:tc>
        <w:tc>
          <w:tcPr>
            <w:tcW w:w="1220" w:type="dxa"/>
            <w:gridSpan w:val="5"/>
          </w:tcPr>
          <w:p w:rsidR="00CB43E4" w:rsidRPr="009415F6" w:rsidRDefault="00CB43E4" w:rsidP="00996915">
            <w:pPr>
              <w:spacing w:after="0" w:line="240" w:lineRule="auto"/>
              <w:jc w:val="both"/>
              <w:rPr>
                <w:rFonts w:ascii="Times New Roman" w:hAnsi="Times New Roman" w:cs="Times New Roman"/>
                <w:color w:val="000000"/>
                <w:sz w:val="18"/>
                <w:szCs w:val="18"/>
              </w:rPr>
            </w:pPr>
            <w:r w:rsidRPr="009415F6">
              <w:rPr>
                <w:rFonts w:ascii="Times New Roman" w:hAnsi="Times New Roman" w:cs="Times New Roman"/>
                <w:color w:val="000000"/>
                <w:sz w:val="18"/>
                <w:szCs w:val="18"/>
              </w:rPr>
              <w:t xml:space="preserve"> 45700,0 </w:t>
            </w:r>
          </w:p>
        </w:tc>
        <w:tc>
          <w:tcPr>
            <w:tcW w:w="1016" w:type="dxa"/>
            <w:gridSpan w:val="4"/>
            <w:tcBorders>
              <w:left w:val="single" w:sz="4" w:space="0" w:color="auto"/>
            </w:tcBorders>
            <w:vAlign w:val="center"/>
          </w:tcPr>
          <w:p w:rsidR="00CB43E4" w:rsidRPr="009415F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415F6" w:rsidRDefault="00CB43E4" w:rsidP="00996915">
            <w:pPr>
              <w:spacing w:after="0" w:line="240" w:lineRule="auto"/>
              <w:jc w:val="center"/>
              <w:rPr>
                <w:rFonts w:ascii="Times New Roman" w:hAnsi="Times New Roman" w:cs="Times New Roman"/>
                <w:sz w:val="18"/>
                <w:szCs w:val="18"/>
              </w:rPr>
            </w:pPr>
            <w:r w:rsidRPr="009415F6">
              <w:rPr>
                <w:rFonts w:ascii="Times New Roman" w:hAnsi="Times New Roman" w:cs="Times New Roman"/>
                <w:sz w:val="18"/>
                <w:szCs w:val="18"/>
                <w:lang w:val="en-US"/>
              </w:rPr>
              <w:t>0</w:t>
            </w:r>
          </w:p>
        </w:tc>
        <w:tc>
          <w:tcPr>
            <w:tcW w:w="3913" w:type="dxa"/>
            <w:gridSpan w:val="7"/>
          </w:tcPr>
          <w:p w:rsidR="00CB43E4" w:rsidRPr="009415F6" w:rsidRDefault="00CB43E4" w:rsidP="006B3F1C">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1.16</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Забезпечення захисту учасників освітнього процесу</w:t>
            </w:r>
          </w:p>
        </w:tc>
        <w:tc>
          <w:tcPr>
            <w:tcW w:w="1124" w:type="dxa"/>
            <w:gridSpan w:val="2"/>
            <w:vAlign w:val="center"/>
          </w:tcPr>
          <w:p w:rsidR="00CB43E4" w:rsidRPr="00996915" w:rsidRDefault="00CB43E4" w:rsidP="00996915">
            <w:pPr>
              <w:pStyle w:val="a8"/>
              <w:rPr>
                <w:rFonts w:ascii="Times New Roman" w:hAnsi="Times New Roman"/>
                <w:color w:val="000000"/>
                <w:sz w:val="18"/>
                <w:szCs w:val="18"/>
              </w:rPr>
            </w:pPr>
            <w:r w:rsidRPr="00996915">
              <w:rPr>
                <w:rFonts w:ascii="Times New Roman" w:hAnsi="Times New Roman"/>
                <w:color w:val="000000"/>
                <w:sz w:val="18"/>
                <w:szCs w:val="18"/>
              </w:rPr>
              <w:t>500,0</w:t>
            </w:r>
          </w:p>
        </w:tc>
        <w:tc>
          <w:tcPr>
            <w:tcW w:w="132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0</w:t>
            </w:r>
          </w:p>
        </w:tc>
        <w:tc>
          <w:tcPr>
            <w:tcW w:w="1220" w:type="dxa"/>
            <w:gridSpan w:val="5"/>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lang w:val="en-US"/>
              </w:rPr>
              <w:t>0</w:t>
            </w:r>
          </w:p>
        </w:tc>
        <w:tc>
          <w:tcPr>
            <w:tcW w:w="3913" w:type="dxa"/>
            <w:gridSpan w:val="7"/>
          </w:tcPr>
          <w:p w:rsidR="00CB43E4" w:rsidRPr="00996915" w:rsidRDefault="00CB43E4" w:rsidP="00996915">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П</w:t>
            </w:r>
            <w:r w:rsidRPr="00996915">
              <w:rPr>
                <w:rFonts w:ascii="Times New Roman" w:hAnsi="Times New Roman" w:cs="Times New Roman"/>
                <w:sz w:val="18"/>
                <w:szCs w:val="18"/>
              </w:rPr>
              <w:t>роведення експерименту на локальному рівні  в 3-4 тих класах НУШ</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170 ,0                                                  </w:t>
            </w:r>
          </w:p>
        </w:tc>
        <w:tc>
          <w:tcPr>
            <w:tcW w:w="132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0</w:t>
            </w:r>
          </w:p>
        </w:tc>
        <w:tc>
          <w:tcPr>
            <w:tcW w:w="1220" w:type="dxa"/>
            <w:gridSpan w:val="5"/>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lang w:val="en-US"/>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Придбання комп’ютерів, інтерактивного та мультимедійного обладнання (традиційний </w:t>
            </w:r>
            <w:proofErr w:type="spellStart"/>
            <w:r w:rsidRPr="00996915">
              <w:rPr>
                <w:rFonts w:ascii="Times New Roman" w:hAnsi="Times New Roman" w:cs="Times New Roman"/>
                <w:sz w:val="18"/>
                <w:szCs w:val="18"/>
              </w:rPr>
              <w:t>графопроектор</w:t>
            </w:r>
            <w:proofErr w:type="spellEnd"/>
            <w:r w:rsidRPr="00996915">
              <w:rPr>
                <w:rFonts w:ascii="Times New Roman" w:hAnsi="Times New Roman" w:cs="Times New Roman"/>
                <w:sz w:val="18"/>
                <w:szCs w:val="18"/>
              </w:rPr>
              <w:t xml:space="preserve"> (проектор);РК-панель у поєднанні з проектором; мультимедіа-проектор; демонстраційні монітори із пристроями сполучення з комп'ютерною та відеотехнікою та іншого обладнання, тощо. .</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2000 ,0                                                                                                                       </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120,0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120,0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43,5</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p w:rsidR="00CB43E4" w:rsidRPr="00996915" w:rsidRDefault="00CB43E4" w:rsidP="00996915">
            <w:pPr>
              <w:spacing w:after="0" w:line="240" w:lineRule="auto"/>
              <w:jc w:val="both"/>
              <w:rPr>
                <w:rFonts w:ascii="Times New Roman" w:hAnsi="Times New Roman" w:cs="Times New Roman"/>
                <w:sz w:val="18"/>
                <w:szCs w:val="18"/>
              </w:rPr>
            </w:pP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Придбано для ЗЗСО №21 телевізор проектор</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tcPr>
          <w:p w:rsidR="00CB43E4" w:rsidRPr="00996915" w:rsidRDefault="00CB43E4" w:rsidP="00996915">
            <w:pPr>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Впровадження та використання освітніх мереж для  підвищення ролі державно-громадського компоненту в управлінні освітою, а </w:t>
            </w:r>
            <w:proofErr w:type="spellStart"/>
            <w:r w:rsidRPr="00996915">
              <w:rPr>
                <w:rFonts w:ascii="Times New Roman" w:hAnsi="Times New Roman" w:cs="Times New Roman"/>
                <w:color w:val="000000"/>
                <w:sz w:val="18"/>
                <w:szCs w:val="18"/>
              </w:rPr>
              <w:t>саме:</w:t>
            </w:r>
            <w:r w:rsidRPr="00996915">
              <w:rPr>
                <w:rFonts w:ascii="Times New Roman" w:hAnsi="Times New Roman" w:cs="Times New Roman"/>
                <w:sz w:val="18"/>
                <w:szCs w:val="18"/>
              </w:rPr>
              <w:t>«shodennik.ua</w:t>
            </w:r>
            <w:proofErr w:type="spellEnd"/>
            <w:r w:rsidRPr="00996915">
              <w:rPr>
                <w:rFonts w:ascii="Times New Roman" w:hAnsi="Times New Roman" w:cs="Times New Roman"/>
                <w:sz w:val="18"/>
                <w:szCs w:val="18"/>
              </w:rPr>
              <w:t xml:space="preserve">», «naurok.com.ua», «miykias.com.ua», «parta.ua», «Класна оцінка», «smarsy.ua», «e-schools.info» та </w:t>
            </w:r>
            <w:proofErr w:type="spellStart"/>
            <w:r w:rsidRPr="00996915">
              <w:rPr>
                <w:rFonts w:ascii="Times New Roman" w:hAnsi="Times New Roman" w:cs="Times New Roman"/>
                <w:sz w:val="18"/>
                <w:szCs w:val="18"/>
              </w:rPr>
              <w:t>інш</w:t>
            </w:r>
            <w:proofErr w:type="spellEnd"/>
            <w:r w:rsidRPr="00996915">
              <w:rPr>
                <w:rFonts w:ascii="Times New Roman" w:hAnsi="Times New Roman" w:cs="Times New Roman"/>
                <w:sz w:val="18"/>
                <w:szCs w:val="18"/>
              </w:rPr>
              <w:t>., участь у міжнародних та Всеукраїнських освітніх конкурсах для залучення інвестицій в освітній простір громади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30,0</w:t>
            </w:r>
          </w:p>
        </w:tc>
        <w:tc>
          <w:tcPr>
            <w:tcW w:w="1325" w:type="dxa"/>
            <w:gridSpan w:val="2"/>
            <w:tcBorders>
              <w:right w:val="single" w:sz="4" w:space="0" w:color="auto"/>
            </w:tcBorders>
            <w:vAlign w:val="center"/>
          </w:tcPr>
          <w:p w:rsidR="00CB43E4" w:rsidRPr="00996915" w:rsidRDefault="00CB43E4" w:rsidP="00996915">
            <w:pPr>
              <w:pStyle w:val="a8"/>
              <w:rPr>
                <w:rFonts w:ascii="Times New Roman" w:hAnsi="Times New Roman"/>
                <w:color w:val="000000" w:themeColor="text1"/>
                <w:sz w:val="18"/>
                <w:szCs w:val="18"/>
              </w:rPr>
            </w:pPr>
            <w:r w:rsidRPr="00996915">
              <w:rPr>
                <w:rFonts w:ascii="Times New Roman" w:hAnsi="Times New Roman"/>
                <w:color w:val="000000" w:themeColor="text1"/>
                <w:sz w:val="18"/>
                <w:szCs w:val="18"/>
              </w:rPr>
              <w:t xml:space="preserve">      0</w:t>
            </w:r>
          </w:p>
        </w:tc>
        <w:tc>
          <w:tcPr>
            <w:tcW w:w="1220" w:type="dxa"/>
            <w:gridSpan w:val="5"/>
            <w:tcBorders>
              <w:right w:val="single" w:sz="4" w:space="0" w:color="auto"/>
            </w:tcBorders>
            <w:vAlign w:val="center"/>
          </w:tcPr>
          <w:p w:rsidR="00CB43E4" w:rsidRPr="00996915" w:rsidRDefault="00CB43E4" w:rsidP="00996915">
            <w:pPr>
              <w:pStyle w:val="a8"/>
              <w:rPr>
                <w:rFonts w:ascii="Times New Roman" w:hAnsi="Times New Roman"/>
                <w:color w:val="000000" w:themeColor="text1"/>
                <w:sz w:val="18"/>
                <w:szCs w:val="18"/>
              </w:rPr>
            </w:pPr>
            <w:r w:rsidRPr="00996915">
              <w:rPr>
                <w:rFonts w:ascii="Times New Roman" w:hAnsi="Times New Roman"/>
                <w:color w:val="000000" w:themeColor="text1"/>
                <w:sz w:val="18"/>
                <w:szCs w:val="18"/>
              </w:rPr>
              <w:t xml:space="preserve">          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lang w:val="en-US"/>
              </w:rPr>
            </w:pPr>
            <w:r w:rsidRPr="00996915">
              <w:rPr>
                <w:rFonts w:ascii="Times New Roman" w:hAnsi="Times New Roman" w:cs="Times New Roman"/>
                <w:color w:val="000000"/>
                <w:sz w:val="18"/>
                <w:szCs w:val="18"/>
              </w:rPr>
              <w:t xml:space="preserve"> </w:t>
            </w:r>
          </w:p>
        </w:tc>
      </w:tr>
      <w:tr w:rsidR="00CB43E4" w:rsidRPr="00996915" w:rsidTr="00E35FA6">
        <w:trPr>
          <w:gridAfter w:val="10"/>
          <w:wAfter w:w="15659" w:type="dxa"/>
          <w:trHeight w:val="442"/>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w:t>
            </w:r>
          </w:p>
        </w:tc>
        <w:tc>
          <w:tcPr>
            <w:tcW w:w="5185" w:type="dxa"/>
            <w:gridSpan w:val="2"/>
          </w:tcPr>
          <w:p w:rsidR="00CB43E4" w:rsidRPr="00996915" w:rsidRDefault="00CB43E4" w:rsidP="00996915">
            <w:pPr>
              <w:spacing w:after="0" w:line="240" w:lineRule="auto"/>
              <w:ind w:left="-107"/>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w:t>
            </w:r>
            <w:r w:rsidRPr="00996915">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124" w:type="dxa"/>
            <w:gridSpan w:val="2"/>
            <w:vAlign w:val="center"/>
          </w:tcPr>
          <w:p w:rsidR="00CB43E4" w:rsidRPr="00996915" w:rsidRDefault="00CB43E4" w:rsidP="00996915">
            <w:pPr>
              <w:pStyle w:val="a8"/>
              <w:jc w:val="center"/>
              <w:rPr>
                <w:rFonts w:ascii="Times New Roman" w:hAnsi="Times New Roman"/>
                <w:color w:val="000000"/>
                <w:sz w:val="18"/>
                <w:szCs w:val="18"/>
              </w:rPr>
            </w:pPr>
            <w:r w:rsidRPr="00996915">
              <w:rPr>
                <w:rFonts w:ascii="Times New Roman" w:hAnsi="Times New Roman"/>
                <w:color w:val="000000"/>
                <w:sz w:val="18"/>
                <w:szCs w:val="18"/>
              </w:rPr>
              <w:t>300,0</w:t>
            </w:r>
          </w:p>
        </w:tc>
        <w:tc>
          <w:tcPr>
            <w:tcW w:w="1325" w:type="dxa"/>
            <w:gridSpan w:val="2"/>
            <w:tcBorders>
              <w:right w:val="single" w:sz="4" w:space="0" w:color="auto"/>
            </w:tcBorders>
            <w:vAlign w:val="center"/>
          </w:tcPr>
          <w:p w:rsidR="00CB43E4" w:rsidRPr="00996915" w:rsidRDefault="00CB43E4" w:rsidP="00996915">
            <w:pPr>
              <w:pStyle w:val="a8"/>
              <w:rPr>
                <w:rFonts w:ascii="Times New Roman" w:hAnsi="Times New Roman"/>
                <w:color w:val="000000" w:themeColor="text1"/>
                <w:sz w:val="18"/>
                <w:szCs w:val="18"/>
              </w:rPr>
            </w:pPr>
            <w:r w:rsidRPr="00996915">
              <w:rPr>
                <w:rFonts w:ascii="Times New Roman" w:hAnsi="Times New Roman"/>
                <w:color w:val="000000" w:themeColor="text1"/>
                <w:sz w:val="18"/>
                <w:szCs w:val="18"/>
              </w:rPr>
              <w:t xml:space="preserve"> 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Height w:val="379"/>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85" w:type="dxa"/>
            <w:gridSpan w:val="2"/>
            <w:vAlign w:val="center"/>
          </w:tcPr>
          <w:p w:rsidR="00CB43E4" w:rsidRPr="00996915" w:rsidRDefault="00CB43E4" w:rsidP="00996915">
            <w:pPr>
              <w:autoSpaceDE w:val="0"/>
              <w:autoSpaceDN w:val="0"/>
              <w:adjustRightInd w:val="0"/>
              <w:spacing w:after="0" w:line="240" w:lineRule="auto"/>
              <w:ind w:left="-107"/>
              <w:jc w:val="both"/>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Організація наукових конференцій, семінарів, виставок та інших науково-просвітницьких заходів</w:t>
            </w:r>
          </w:p>
        </w:tc>
        <w:tc>
          <w:tcPr>
            <w:tcW w:w="1124" w:type="dxa"/>
            <w:gridSpan w:val="2"/>
            <w:vAlign w:val="center"/>
          </w:tcPr>
          <w:p w:rsidR="00CB43E4" w:rsidRPr="00996915" w:rsidRDefault="00CB43E4" w:rsidP="00996915">
            <w:pPr>
              <w:spacing w:after="0" w:line="240" w:lineRule="auto"/>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80,0</w:t>
            </w:r>
          </w:p>
        </w:tc>
        <w:tc>
          <w:tcPr>
            <w:tcW w:w="1325" w:type="dxa"/>
            <w:gridSpan w:val="2"/>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0</w:t>
            </w:r>
          </w:p>
        </w:tc>
        <w:tc>
          <w:tcPr>
            <w:tcW w:w="1220" w:type="dxa"/>
            <w:gridSpan w:val="5"/>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w:t>
            </w:r>
          </w:p>
        </w:tc>
        <w:tc>
          <w:tcPr>
            <w:tcW w:w="5185" w:type="dxa"/>
            <w:gridSpan w:val="2"/>
          </w:tcPr>
          <w:p w:rsidR="00CB43E4" w:rsidRPr="00996915" w:rsidRDefault="00CB43E4" w:rsidP="00996915">
            <w:pPr>
              <w:spacing w:after="0" w:line="240" w:lineRule="auto"/>
              <w:ind w:left="-107"/>
              <w:jc w:val="both"/>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124" w:type="dxa"/>
            <w:gridSpan w:val="2"/>
            <w:vAlign w:val="center"/>
          </w:tcPr>
          <w:p w:rsidR="00CB43E4" w:rsidRPr="00996915" w:rsidRDefault="00CB43E4" w:rsidP="00996915">
            <w:pPr>
              <w:spacing w:after="0" w:line="240" w:lineRule="auto"/>
              <w:ind w:left="113"/>
              <w:jc w:val="center"/>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 xml:space="preserve">100,0                                                                                                                                                                                                                                                                                                                                                                                       </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90,0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90,0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6,5</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І етап конкурсу Всеукраїнського конкурсу</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3.6</w:t>
            </w:r>
          </w:p>
        </w:tc>
        <w:tc>
          <w:tcPr>
            <w:tcW w:w="5185" w:type="dxa"/>
            <w:gridSpan w:val="2"/>
          </w:tcPr>
          <w:p w:rsidR="00CB43E4" w:rsidRPr="00996915" w:rsidRDefault="00CB43E4" w:rsidP="00996915">
            <w:pPr>
              <w:spacing w:after="0" w:line="240" w:lineRule="auto"/>
              <w:ind w:left="-107"/>
              <w:jc w:val="both"/>
              <w:rPr>
                <w:rFonts w:ascii="Times New Roman" w:hAnsi="Times New Roman" w:cs="Times New Roman"/>
                <w:color w:val="000000"/>
                <w:sz w:val="18"/>
                <w:szCs w:val="18"/>
                <w:lang w:eastAsia="ru-RU"/>
              </w:rPr>
            </w:pPr>
            <w:r w:rsidRPr="00996915">
              <w:rPr>
                <w:rFonts w:ascii="Times New Roman" w:hAnsi="Times New Roman" w:cs="Times New Roman"/>
                <w:bCs/>
                <w:color w:val="000000"/>
                <w:spacing w:val="-4"/>
                <w:sz w:val="18"/>
                <w:szCs w:val="18"/>
                <w:lang w:eastAsia="ru-RU"/>
              </w:rPr>
              <w:t xml:space="preserve"> Презентація результатів дослідно-експериментальної роботи та інноваційної діяльності педагогів </w:t>
            </w:r>
          </w:p>
        </w:tc>
        <w:tc>
          <w:tcPr>
            <w:tcW w:w="1124" w:type="dxa"/>
            <w:gridSpan w:val="2"/>
            <w:vAlign w:val="center"/>
          </w:tcPr>
          <w:p w:rsidR="00CB43E4" w:rsidRPr="00996915" w:rsidRDefault="00CB43E4" w:rsidP="00996915">
            <w:pPr>
              <w:spacing w:after="0" w:line="240" w:lineRule="auto"/>
              <w:ind w:left="113"/>
              <w:jc w:val="center"/>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 xml:space="preserve">97,0                                                                        </w:t>
            </w:r>
          </w:p>
        </w:tc>
        <w:tc>
          <w:tcPr>
            <w:tcW w:w="1325" w:type="dxa"/>
            <w:gridSpan w:val="2"/>
            <w:tcBorders>
              <w:righ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50,0</w:t>
            </w:r>
          </w:p>
        </w:tc>
        <w:tc>
          <w:tcPr>
            <w:tcW w:w="1220" w:type="dxa"/>
            <w:gridSpan w:val="5"/>
            <w:tcBorders>
              <w:righ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50,0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32,3</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Участь у виставці «Сучасні заклади освіти»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3.12</w:t>
            </w:r>
          </w:p>
        </w:tc>
        <w:tc>
          <w:tcPr>
            <w:tcW w:w="5185" w:type="dxa"/>
            <w:gridSpan w:val="2"/>
          </w:tcPr>
          <w:p w:rsidR="00CB43E4" w:rsidRPr="00996915" w:rsidRDefault="00CB43E4" w:rsidP="00996915">
            <w:pPr>
              <w:spacing w:after="0" w:line="240" w:lineRule="auto"/>
              <w:ind w:left="-107"/>
              <w:jc w:val="both"/>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124" w:type="dxa"/>
            <w:gridSpan w:val="2"/>
            <w:vAlign w:val="center"/>
          </w:tcPr>
          <w:p w:rsidR="00CB43E4" w:rsidRPr="00996915" w:rsidRDefault="00CB43E4" w:rsidP="00996915">
            <w:pPr>
              <w:spacing w:after="0" w:line="240" w:lineRule="auto"/>
              <w:ind w:left="113"/>
              <w:jc w:val="center"/>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100,0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90,0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 xml:space="preserve">90,0 </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4.1</w:t>
            </w:r>
          </w:p>
        </w:tc>
        <w:tc>
          <w:tcPr>
            <w:tcW w:w="5185" w:type="dxa"/>
            <w:gridSpan w:val="2"/>
          </w:tcPr>
          <w:p w:rsidR="00CB43E4" w:rsidRPr="00996915" w:rsidRDefault="00CB43E4" w:rsidP="00996915">
            <w:pPr>
              <w:spacing w:after="0" w:line="240" w:lineRule="auto"/>
              <w:ind w:left="-107"/>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124" w:type="dxa"/>
            <w:gridSpan w:val="2"/>
            <w:vAlign w:val="center"/>
          </w:tcPr>
          <w:p w:rsidR="00CB43E4" w:rsidRPr="00996915" w:rsidRDefault="00CB43E4" w:rsidP="00996915">
            <w:pPr>
              <w:spacing w:after="0" w:line="240" w:lineRule="auto"/>
              <w:ind w:left="113"/>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500,0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4.2</w:t>
            </w:r>
          </w:p>
        </w:tc>
        <w:tc>
          <w:tcPr>
            <w:tcW w:w="5185" w:type="dxa"/>
            <w:gridSpan w:val="2"/>
          </w:tcPr>
          <w:p w:rsidR="00CB43E4" w:rsidRPr="00996915" w:rsidRDefault="00CB43E4" w:rsidP="00996915">
            <w:pPr>
              <w:spacing w:after="0" w:line="240" w:lineRule="auto"/>
              <w:ind w:left="-107"/>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w:t>
            </w:r>
            <w:r w:rsidRPr="00996915">
              <w:rPr>
                <w:rFonts w:ascii="Times New Roman" w:hAnsi="Times New Roman" w:cs="Times New Roman"/>
                <w:sz w:val="18"/>
                <w:szCs w:val="18"/>
              </w:rPr>
              <w:t xml:space="preserve">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124" w:type="dxa"/>
            <w:gridSpan w:val="2"/>
            <w:vAlign w:val="center"/>
          </w:tcPr>
          <w:p w:rsidR="00CB43E4" w:rsidRPr="00996915" w:rsidRDefault="00CB43E4" w:rsidP="00996915">
            <w:pPr>
              <w:spacing w:after="0" w:line="240" w:lineRule="auto"/>
              <w:ind w:left="113"/>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515,0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500,0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500,0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43,5</w:t>
            </w:r>
          </w:p>
        </w:tc>
        <w:tc>
          <w:tcPr>
            <w:tcW w:w="3913" w:type="dxa"/>
            <w:gridSpan w:val="7"/>
          </w:tcPr>
          <w:p w:rsidR="00CB43E4" w:rsidRPr="00996915" w:rsidRDefault="00CB43E4"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1 учень виплата за </w:t>
            </w:r>
            <w:proofErr w:type="spellStart"/>
            <w:r w:rsidRPr="00996915">
              <w:rPr>
                <w:rFonts w:ascii="Times New Roman" w:eastAsia="Times New Roman" w:hAnsi="Times New Roman" w:cs="Times New Roman"/>
                <w:sz w:val="18"/>
                <w:szCs w:val="18"/>
                <w:lang w:eastAsia="uk-UA"/>
              </w:rPr>
              <w:t>мультипредметний</w:t>
            </w:r>
            <w:proofErr w:type="spellEnd"/>
            <w:r w:rsidRPr="00996915">
              <w:rPr>
                <w:rFonts w:ascii="Times New Roman" w:eastAsia="Times New Roman" w:hAnsi="Times New Roman" w:cs="Times New Roman"/>
                <w:sz w:val="18"/>
                <w:szCs w:val="18"/>
                <w:lang w:eastAsia="uk-UA"/>
              </w:rPr>
              <w:t xml:space="preserve"> тест (200 балів) за  2022рік -4,0</w:t>
            </w: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Всеукраїнська учнівська олімпіада ІІ етап за 22-23н.р.  (67учнів переможців)-39,5</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4.3</w:t>
            </w:r>
          </w:p>
        </w:tc>
        <w:tc>
          <w:tcPr>
            <w:tcW w:w="5185" w:type="dxa"/>
            <w:gridSpan w:val="2"/>
          </w:tcPr>
          <w:p w:rsidR="00CB43E4" w:rsidRPr="00996915" w:rsidRDefault="00CB43E4" w:rsidP="00996915">
            <w:pPr>
              <w:spacing w:after="0" w:line="240" w:lineRule="auto"/>
              <w:ind w:left="-107"/>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 xml:space="preserve"> Нагородження переможців </w:t>
            </w:r>
            <w:r w:rsidRPr="00996915">
              <w:rPr>
                <w:rFonts w:ascii="Times New Roman" w:eastAsia="Times New Roman" w:hAnsi="Times New Roman" w:cs="Times New Roman"/>
                <w:sz w:val="18"/>
                <w:szCs w:val="18"/>
                <w:lang w:eastAsia="uk-UA"/>
              </w:rPr>
              <w:t xml:space="preserve">альтернативних олімпіад «Надія Тернополя ім. </w:t>
            </w:r>
            <w:proofErr w:type="spellStart"/>
            <w:r w:rsidRPr="00996915">
              <w:rPr>
                <w:rFonts w:ascii="Times New Roman" w:eastAsia="Times New Roman" w:hAnsi="Times New Roman" w:cs="Times New Roman"/>
                <w:sz w:val="18"/>
                <w:szCs w:val="18"/>
                <w:lang w:eastAsia="uk-UA"/>
              </w:rPr>
              <w:t>М.Николина</w:t>
            </w:r>
            <w:proofErr w:type="spellEnd"/>
            <w:r w:rsidRPr="00996915">
              <w:rPr>
                <w:rFonts w:ascii="Times New Roman" w:eastAsia="Times New Roman" w:hAnsi="Times New Roman" w:cs="Times New Roman"/>
                <w:sz w:val="18"/>
                <w:szCs w:val="18"/>
                <w:lang w:eastAsia="uk-UA"/>
              </w:rPr>
              <w:t>», «Терапевт власного «Я», «</w:t>
            </w:r>
            <w:proofErr w:type="spellStart"/>
            <w:r w:rsidRPr="00996915">
              <w:rPr>
                <w:rFonts w:ascii="Times New Roman" w:eastAsia="Times New Roman" w:hAnsi="Times New Roman" w:cs="Times New Roman"/>
                <w:sz w:val="18"/>
                <w:szCs w:val="18"/>
                <w:lang w:eastAsia="uk-UA"/>
              </w:rPr>
              <w:t>Тернополезнавча</w:t>
            </w:r>
            <w:proofErr w:type="spellEnd"/>
            <w:r w:rsidRPr="00996915">
              <w:rPr>
                <w:rFonts w:ascii="Times New Roman" w:eastAsia="Times New Roman" w:hAnsi="Times New Roman" w:cs="Times New Roman"/>
                <w:sz w:val="18"/>
                <w:szCs w:val="18"/>
                <w:lang w:eastAsia="uk-UA"/>
              </w:rPr>
              <w:t xml:space="preserve">», «Моя майбутня </w:t>
            </w:r>
            <w:proofErr w:type="spellStart"/>
            <w:r w:rsidRPr="00996915">
              <w:rPr>
                <w:rFonts w:ascii="Times New Roman" w:eastAsia="Times New Roman" w:hAnsi="Times New Roman" w:cs="Times New Roman"/>
                <w:sz w:val="18"/>
                <w:szCs w:val="18"/>
                <w:lang w:eastAsia="uk-UA"/>
              </w:rPr>
              <w:t>професія»,</w:t>
            </w:r>
            <w:r w:rsidRPr="00996915">
              <w:rPr>
                <w:rFonts w:ascii="Times New Roman" w:hAnsi="Times New Roman" w:cs="Times New Roman"/>
                <w:color w:val="000000"/>
                <w:sz w:val="18"/>
                <w:szCs w:val="18"/>
              </w:rPr>
              <w:t>інклюзивної</w:t>
            </w:r>
            <w:proofErr w:type="spellEnd"/>
            <w:r w:rsidRPr="00996915">
              <w:rPr>
                <w:rFonts w:ascii="Times New Roman" w:hAnsi="Times New Roman" w:cs="Times New Roman"/>
                <w:color w:val="000000"/>
                <w:sz w:val="18"/>
                <w:szCs w:val="18"/>
              </w:rPr>
              <w:t xml:space="preserve"> альтернативної олімпіади «Ми-чемпіони» та інших конкурсів</w:t>
            </w:r>
          </w:p>
        </w:tc>
        <w:tc>
          <w:tcPr>
            <w:tcW w:w="1124" w:type="dxa"/>
            <w:gridSpan w:val="2"/>
            <w:vAlign w:val="center"/>
          </w:tcPr>
          <w:p w:rsidR="00CB43E4" w:rsidRPr="00996915" w:rsidRDefault="00CB43E4" w:rsidP="00996915">
            <w:pPr>
              <w:spacing w:after="0" w:line="240" w:lineRule="auto"/>
              <w:ind w:left="113"/>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20,0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20,0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20,0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412"/>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4.4</w:t>
            </w:r>
          </w:p>
        </w:tc>
        <w:tc>
          <w:tcPr>
            <w:tcW w:w="5185" w:type="dxa"/>
            <w:gridSpan w:val="2"/>
          </w:tcPr>
          <w:p w:rsidR="00CB43E4" w:rsidRPr="00996915" w:rsidRDefault="00CB43E4" w:rsidP="00996915">
            <w:pPr>
              <w:spacing w:after="0" w:line="240" w:lineRule="auto"/>
              <w:ind w:left="-107" w:firstLine="107"/>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Проведення т</w:t>
            </w:r>
            <w:r w:rsidRPr="00996915">
              <w:rPr>
                <w:rFonts w:ascii="Times New Roman" w:eastAsia="Times New Roman" w:hAnsi="Times New Roman" w:cs="Times New Roman"/>
                <w:sz w:val="18"/>
                <w:szCs w:val="18"/>
                <w:lang w:eastAsia="uk-UA"/>
              </w:rPr>
              <w:t>ренувальних таборів для учасників ІІІ та   ІV етапів Всеукраїнських учнівських предметних олімпіад</w:t>
            </w:r>
          </w:p>
        </w:tc>
        <w:tc>
          <w:tcPr>
            <w:tcW w:w="1124" w:type="dxa"/>
            <w:gridSpan w:val="2"/>
            <w:vAlign w:val="center"/>
          </w:tcPr>
          <w:p w:rsidR="00CB43E4" w:rsidRPr="00996915" w:rsidRDefault="00CB43E4" w:rsidP="00996915">
            <w:pPr>
              <w:spacing w:after="0" w:line="240" w:lineRule="auto"/>
              <w:ind w:left="113"/>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15,0</w:t>
            </w:r>
          </w:p>
        </w:tc>
        <w:tc>
          <w:tcPr>
            <w:tcW w:w="1325" w:type="dxa"/>
            <w:gridSpan w:val="2"/>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0</w:t>
            </w:r>
          </w:p>
        </w:tc>
        <w:tc>
          <w:tcPr>
            <w:tcW w:w="1220" w:type="dxa"/>
            <w:gridSpan w:val="5"/>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0 </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5.2</w:t>
            </w:r>
          </w:p>
        </w:tc>
        <w:tc>
          <w:tcPr>
            <w:tcW w:w="5185" w:type="dxa"/>
            <w:gridSpan w:val="2"/>
          </w:tcPr>
          <w:p w:rsidR="00CB43E4" w:rsidRPr="00996915" w:rsidRDefault="00CB43E4" w:rsidP="00996915">
            <w:pPr>
              <w:spacing w:after="0" w:line="240" w:lineRule="auto"/>
              <w:ind w:left="-107"/>
              <w:jc w:val="both"/>
              <w:rPr>
                <w:rFonts w:ascii="Times New Roman" w:hAnsi="Times New Roman" w:cs="Times New Roman"/>
                <w:sz w:val="18"/>
                <w:szCs w:val="18"/>
              </w:rPr>
            </w:pPr>
            <w:r w:rsidRPr="00996915">
              <w:rPr>
                <w:rFonts w:ascii="Times New Roman" w:hAnsi="Times New Roman" w:cs="Times New Roman"/>
                <w:sz w:val="18"/>
                <w:szCs w:val="18"/>
              </w:rPr>
              <w:t>Забезпечення оздоровленням дітей пільгових категорій.</w:t>
            </w:r>
          </w:p>
        </w:tc>
        <w:tc>
          <w:tcPr>
            <w:tcW w:w="1124" w:type="dxa"/>
            <w:gridSpan w:val="2"/>
            <w:vAlign w:val="center"/>
          </w:tcPr>
          <w:p w:rsidR="00CB43E4" w:rsidRPr="00996915" w:rsidRDefault="00CB43E4" w:rsidP="00996915">
            <w:pPr>
              <w:spacing w:after="0" w:line="240" w:lineRule="auto"/>
              <w:ind w:left="113"/>
              <w:jc w:val="center"/>
              <w:rPr>
                <w:rFonts w:ascii="Times New Roman" w:hAnsi="Times New Roman" w:cs="Times New Roman"/>
                <w:sz w:val="18"/>
                <w:szCs w:val="18"/>
              </w:rPr>
            </w:pPr>
            <w:r w:rsidRPr="00996915">
              <w:rPr>
                <w:rFonts w:ascii="Times New Roman" w:hAnsi="Times New Roman" w:cs="Times New Roman"/>
                <w:sz w:val="18"/>
                <w:szCs w:val="18"/>
              </w:rPr>
              <w:t>1000,0</w:t>
            </w:r>
          </w:p>
        </w:tc>
        <w:tc>
          <w:tcPr>
            <w:tcW w:w="1325" w:type="dxa"/>
            <w:gridSpan w:val="2"/>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1000,0</w:t>
            </w:r>
          </w:p>
        </w:tc>
        <w:tc>
          <w:tcPr>
            <w:tcW w:w="1220" w:type="dxa"/>
            <w:gridSpan w:val="5"/>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1000,0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5.5</w:t>
            </w:r>
          </w:p>
        </w:tc>
        <w:tc>
          <w:tcPr>
            <w:tcW w:w="5185" w:type="dxa"/>
            <w:gridSpan w:val="2"/>
            <w:vAlign w:val="center"/>
          </w:tcPr>
          <w:p w:rsidR="00CB43E4" w:rsidRPr="00996915" w:rsidRDefault="00CB43E4" w:rsidP="00996915">
            <w:pPr>
              <w:spacing w:after="0" w:line="240" w:lineRule="auto"/>
              <w:ind w:left="-107"/>
              <w:contextualSpacing/>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rPr>
              <w:t>Проведення лабораторних  досліджень щодо підтвердження безпеки та якості сировини, харчової продукції для дітей ЗЗСО та ЗДО</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80,0</w:t>
            </w:r>
          </w:p>
        </w:tc>
        <w:tc>
          <w:tcPr>
            <w:tcW w:w="1325" w:type="dxa"/>
            <w:gridSpan w:val="2"/>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3"/>
          <w:wAfter w:w="11748"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756" w:type="dxa"/>
            <w:gridSpan w:val="4"/>
          </w:tcPr>
          <w:p w:rsidR="00CB43E4" w:rsidRPr="00996915" w:rsidRDefault="00CB43E4" w:rsidP="00996915">
            <w:pPr>
              <w:spacing w:after="0" w:line="240" w:lineRule="auto"/>
              <w:ind w:left="-107" w:firstLine="107"/>
              <w:contextualSpacing/>
              <w:rPr>
                <w:rFonts w:ascii="Times New Roman" w:hAnsi="Times New Roman" w:cs="Times New Roman"/>
                <w:color w:val="000000"/>
                <w:sz w:val="18"/>
                <w:szCs w:val="18"/>
              </w:rPr>
            </w:pPr>
            <w:bookmarkStart w:id="2" w:name="OLE_LINK1"/>
            <w:r w:rsidRPr="00996915">
              <w:rPr>
                <w:rFonts w:ascii="Times New Roman" w:hAnsi="Times New Roman" w:cs="Times New Roman"/>
                <w:i/>
                <w:color w:val="000000"/>
                <w:sz w:val="18"/>
                <w:szCs w:val="18"/>
                <w:lang w:eastAsia="ru-RU"/>
              </w:rPr>
              <w:t>Розділ «Розвиток позашкільної освіти. Виховна робота</w:t>
            </w:r>
            <w:bookmarkEnd w:id="2"/>
            <w:r w:rsidRPr="00996915">
              <w:rPr>
                <w:rFonts w:ascii="Times New Roman" w:hAnsi="Times New Roman" w:cs="Times New Roman"/>
                <w:i/>
                <w:color w:val="000000"/>
                <w:sz w:val="18"/>
                <w:szCs w:val="18"/>
                <w:lang w:eastAsia="ru-RU"/>
              </w:rPr>
              <w:t>»</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p>
        </w:tc>
        <w:tc>
          <w:tcPr>
            <w:tcW w:w="1325" w:type="dxa"/>
            <w:gridSpan w:val="2"/>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p>
        </w:tc>
        <w:tc>
          <w:tcPr>
            <w:tcW w:w="1008" w:type="dxa"/>
            <w:gridSpan w:val="3"/>
            <w:tcBorders>
              <w:left w:val="single" w:sz="4" w:space="0" w:color="auto"/>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3913" w:type="dxa"/>
            <w:gridSpan w:val="7"/>
            <w:vAlign w:val="center"/>
          </w:tcPr>
          <w:p w:rsidR="00CB43E4" w:rsidRPr="00996915" w:rsidRDefault="00CB43E4" w:rsidP="00996915">
            <w:pPr>
              <w:spacing w:after="0" w:line="240" w:lineRule="auto"/>
              <w:jc w:val="both"/>
              <w:rPr>
                <w:rFonts w:ascii="Times New Roman" w:hAnsi="Times New Roman" w:cs="Times New Roman"/>
                <w:sz w:val="18"/>
                <w:szCs w:val="18"/>
              </w:rPr>
            </w:pPr>
          </w:p>
        </w:tc>
        <w:tc>
          <w:tcPr>
            <w:tcW w:w="3911"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vAlign w:val="center"/>
          </w:tcPr>
          <w:p w:rsidR="00CB43E4" w:rsidRPr="00996915" w:rsidRDefault="00CB43E4" w:rsidP="00996915">
            <w:pPr>
              <w:pStyle w:val="af5"/>
              <w:spacing w:after="0" w:line="240" w:lineRule="auto"/>
              <w:ind w:left="0"/>
              <w:jc w:val="both"/>
              <w:rPr>
                <w:rFonts w:ascii="Times New Roman" w:hAnsi="Times New Roman"/>
                <w:sz w:val="18"/>
                <w:szCs w:val="18"/>
              </w:rPr>
            </w:pPr>
            <w:r w:rsidRPr="00996915">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CB43E4" w:rsidRPr="00996915" w:rsidRDefault="00CB43E4" w:rsidP="00996915">
            <w:pPr>
              <w:pStyle w:val="14"/>
              <w:spacing w:after="0" w:line="240" w:lineRule="auto"/>
              <w:ind w:left="0"/>
              <w:contextualSpacing/>
              <w:jc w:val="both"/>
              <w:rPr>
                <w:rFonts w:ascii="Times New Roman" w:hAnsi="Times New Roman" w:cs="Times New Roman"/>
                <w:sz w:val="18"/>
                <w:szCs w:val="18"/>
              </w:rPr>
            </w:pPr>
            <w:r w:rsidRPr="00996915">
              <w:rPr>
                <w:rFonts w:ascii="Times New Roman" w:hAnsi="Times New Roman" w:cs="Times New Roman"/>
                <w:sz w:val="18"/>
                <w:szCs w:val="18"/>
                <w:lang w:eastAsia="ru-RU"/>
              </w:rPr>
              <w:t>-військово-спортивної патріотичної гри "Джура";</w:t>
            </w:r>
          </w:p>
          <w:p w:rsidR="00CB43E4" w:rsidRPr="00996915" w:rsidRDefault="00CB43E4" w:rsidP="00996915">
            <w:pPr>
              <w:pStyle w:val="14"/>
              <w:spacing w:after="0" w:line="240" w:lineRule="auto"/>
              <w:ind w:left="0"/>
              <w:contextualSpacing/>
              <w:jc w:val="both"/>
              <w:rPr>
                <w:rFonts w:ascii="Times New Roman" w:hAnsi="Times New Roman" w:cs="Times New Roman"/>
                <w:sz w:val="18"/>
                <w:szCs w:val="18"/>
              </w:rPr>
            </w:pPr>
            <w:r w:rsidRPr="00996915">
              <w:rPr>
                <w:rFonts w:ascii="Times New Roman" w:hAnsi="Times New Roman" w:cs="Times New Roman"/>
                <w:sz w:val="18"/>
                <w:szCs w:val="18"/>
                <w:lang w:eastAsia="ru-RU"/>
              </w:rPr>
              <w:t>-військово-спортивної патріотичної гри "Сокіл";</w:t>
            </w:r>
          </w:p>
          <w:p w:rsidR="00CB43E4" w:rsidRPr="00996915" w:rsidRDefault="00CB43E4" w:rsidP="00996915">
            <w:pPr>
              <w:pStyle w:val="14"/>
              <w:spacing w:after="0" w:line="240" w:lineRule="auto"/>
              <w:ind w:left="0"/>
              <w:contextualSpacing/>
              <w:jc w:val="both"/>
              <w:rPr>
                <w:rFonts w:ascii="Times New Roman" w:hAnsi="Times New Roman" w:cs="Times New Roman"/>
                <w:sz w:val="18"/>
                <w:szCs w:val="18"/>
              </w:rPr>
            </w:pPr>
            <w:r w:rsidRPr="00996915">
              <w:rPr>
                <w:rFonts w:ascii="Times New Roman" w:hAnsi="Times New Roman" w:cs="Times New Roman"/>
                <w:sz w:val="18"/>
                <w:szCs w:val="18"/>
                <w:lang w:eastAsia="ru-RU"/>
              </w:rPr>
              <w:t xml:space="preserve">-міського </w:t>
            </w:r>
            <w:proofErr w:type="spellStart"/>
            <w:r w:rsidRPr="00996915">
              <w:rPr>
                <w:rFonts w:ascii="Times New Roman" w:hAnsi="Times New Roman" w:cs="Times New Roman"/>
                <w:sz w:val="18"/>
                <w:szCs w:val="18"/>
                <w:lang w:eastAsia="ru-RU"/>
              </w:rPr>
              <w:t>мистецько</w:t>
            </w:r>
            <w:proofErr w:type="spellEnd"/>
            <w:r w:rsidRPr="00996915">
              <w:rPr>
                <w:rFonts w:ascii="Times New Roman" w:hAnsi="Times New Roman" w:cs="Times New Roman"/>
                <w:sz w:val="18"/>
                <w:szCs w:val="18"/>
                <w:lang w:eastAsia="ru-RU"/>
              </w:rPr>
              <w:t>-спортивного свята-гри "Козацькі забави";- міської молодіжної  воєнізованої естафети до Дня Захисника України, УПА ;</w:t>
            </w:r>
            <w:r w:rsidRPr="00996915">
              <w:rPr>
                <w:rFonts w:ascii="Times New Roman" w:hAnsi="Times New Roman" w:cs="Times New Roman"/>
                <w:bCs/>
                <w:sz w:val="18"/>
                <w:szCs w:val="18"/>
              </w:rPr>
              <w:t>- міського фізкультурно-оздоровчого патріотичного фестивалю школярів України «Нащадки козацької слави»;</w:t>
            </w:r>
            <w:r w:rsidRPr="00996915">
              <w:rPr>
                <w:rFonts w:ascii="Times New Roman" w:hAnsi="Times New Roman" w:cs="Times New Roman"/>
                <w:iCs/>
                <w:sz w:val="18"/>
                <w:szCs w:val="18"/>
              </w:rPr>
              <w:t>- міських змагань юних рятувальників за програмою ВГДР</w:t>
            </w:r>
            <w:r w:rsidRPr="00996915">
              <w:rPr>
                <w:rFonts w:ascii="Times New Roman" w:hAnsi="Times New Roman" w:cs="Times New Roman"/>
                <w:bCs/>
                <w:iCs/>
                <w:sz w:val="18"/>
                <w:szCs w:val="18"/>
              </w:rPr>
              <w:t xml:space="preserve"> «Школа безпеки»,  тощо</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75,0</w:t>
            </w:r>
          </w:p>
          <w:p w:rsidR="00CB43E4" w:rsidRPr="00996915" w:rsidRDefault="00CB43E4" w:rsidP="00996915">
            <w:pPr>
              <w:spacing w:after="0" w:line="240" w:lineRule="auto"/>
              <w:rPr>
                <w:rFonts w:ascii="Times New Roman" w:hAnsi="Times New Roman" w:cs="Times New Roman"/>
                <w:sz w:val="18"/>
                <w:szCs w:val="18"/>
              </w:rPr>
            </w:pPr>
          </w:p>
          <w:p w:rsidR="00CB43E4" w:rsidRPr="00996915" w:rsidRDefault="00CB43E4" w:rsidP="00996915">
            <w:pPr>
              <w:spacing w:after="0" w:line="240" w:lineRule="auto"/>
              <w:rPr>
                <w:rFonts w:ascii="Times New Roman" w:hAnsi="Times New Roman" w:cs="Times New Roman"/>
                <w:sz w:val="18"/>
                <w:szCs w:val="18"/>
              </w:rPr>
            </w:pPr>
          </w:p>
        </w:tc>
        <w:tc>
          <w:tcPr>
            <w:tcW w:w="1325" w:type="dxa"/>
            <w:gridSpan w:val="2"/>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Відзначення переможців міських етапів, забезпечення участі  в обласних та  всеукраїнських етапах конкурсів культурно-мистецького спрямування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у конкурсі - виставці “Замість ялинки - зимовий букет”,</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 конкурсі - виставці “Знай і люби свій край”, </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у міських фестивалях - конкурсах дитячої творчості “Таланти твої, Україно!”,  </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у конкурсі фольклорних колективів “Від Катерини до Водохреща”,</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w:t>
            </w:r>
            <w:proofErr w:type="spellStart"/>
            <w:r w:rsidRPr="00996915">
              <w:rPr>
                <w:rFonts w:ascii="Times New Roman" w:hAnsi="Times New Roman" w:cs="Times New Roman"/>
                <w:sz w:val="18"/>
                <w:szCs w:val="18"/>
              </w:rPr>
              <w:t>великодне</w:t>
            </w:r>
            <w:proofErr w:type="spellEnd"/>
            <w:r w:rsidRPr="00996915">
              <w:rPr>
                <w:rFonts w:ascii="Times New Roman" w:hAnsi="Times New Roman" w:cs="Times New Roman"/>
                <w:sz w:val="18"/>
                <w:szCs w:val="18"/>
              </w:rPr>
              <w:t xml:space="preserve"> свято-забава для дітей з особливими освітніми потребами,</w:t>
            </w:r>
          </w:p>
          <w:p w:rsidR="00CB43E4" w:rsidRPr="00996915" w:rsidRDefault="00CB43E4" w:rsidP="00996915">
            <w:pPr>
              <w:spacing w:after="0" w:line="240" w:lineRule="auto"/>
              <w:rPr>
                <w:rFonts w:ascii="Times New Roman" w:hAnsi="Times New Roman" w:cs="Times New Roman"/>
                <w:color w:val="000000"/>
                <w:sz w:val="18"/>
                <w:szCs w:val="18"/>
              </w:rPr>
            </w:pPr>
            <w:r w:rsidRPr="00996915">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124" w:type="dxa"/>
            <w:gridSpan w:val="2"/>
            <w:vAlign w:val="center"/>
          </w:tcPr>
          <w:p w:rsidR="00CB43E4" w:rsidRPr="00996915" w:rsidRDefault="00CB43E4" w:rsidP="00996915">
            <w:pPr>
              <w:pStyle w:val="a8"/>
              <w:jc w:val="center"/>
              <w:rPr>
                <w:rFonts w:ascii="Times New Roman" w:hAnsi="Times New Roman"/>
                <w:color w:val="000000"/>
                <w:sz w:val="18"/>
                <w:szCs w:val="18"/>
              </w:rPr>
            </w:pPr>
            <w:r w:rsidRPr="00996915">
              <w:rPr>
                <w:rFonts w:ascii="Times New Roman" w:hAnsi="Times New Roman"/>
                <w:color w:val="000000"/>
                <w:sz w:val="18"/>
                <w:szCs w:val="18"/>
              </w:rPr>
              <w:t>40,0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Участь 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996915">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40,0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85" w:type="dxa"/>
            <w:gridSpan w:val="2"/>
          </w:tcPr>
          <w:p w:rsidR="00CB43E4" w:rsidRPr="00996915" w:rsidRDefault="00CB43E4" w:rsidP="00996915">
            <w:pPr>
              <w:pStyle w:val="a6"/>
              <w:tabs>
                <w:tab w:val="left" w:pos="467"/>
              </w:tabs>
              <w:spacing w:before="0" w:beforeAutospacing="0" w:after="0" w:afterAutospacing="0"/>
              <w:jc w:val="both"/>
              <w:rPr>
                <w:sz w:val="18"/>
                <w:szCs w:val="18"/>
                <w:lang w:val="uk-UA"/>
              </w:rPr>
            </w:pPr>
            <w:r w:rsidRPr="00996915">
              <w:rPr>
                <w:sz w:val="18"/>
                <w:szCs w:val="18"/>
                <w:lang w:val="uk-UA"/>
              </w:rPr>
              <w:t xml:space="preserve">Нагородження переможців художньо-мистецьких </w:t>
            </w:r>
            <w:proofErr w:type="spellStart"/>
            <w:r w:rsidRPr="00996915">
              <w:rPr>
                <w:sz w:val="18"/>
                <w:szCs w:val="18"/>
                <w:lang w:val="uk-UA"/>
              </w:rPr>
              <w:t>пленерів</w:t>
            </w:r>
            <w:proofErr w:type="spellEnd"/>
            <w:r w:rsidRPr="00996915">
              <w:rPr>
                <w:sz w:val="18"/>
                <w:szCs w:val="18"/>
                <w:lang w:val="uk-UA"/>
              </w:rPr>
              <w:t xml:space="preserve">, </w:t>
            </w:r>
            <w:r w:rsidRPr="00996915">
              <w:rPr>
                <w:sz w:val="18"/>
                <w:szCs w:val="18"/>
              </w:rPr>
              <w:t> </w:t>
            </w:r>
            <w:r w:rsidRPr="00996915">
              <w:rPr>
                <w:sz w:val="18"/>
                <w:szCs w:val="18"/>
                <w:lang w:val="uk-UA"/>
              </w:rPr>
              <w:t>конкурсів образотворчого мистецтва. Придбання необхідного мистецького обладнання: мольбертів, етюдників тощо.</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45,0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lang w:eastAsia="ru-RU"/>
              </w:rPr>
            </w:pPr>
            <w:r w:rsidRPr="00996915">
              <w:rPr>
                <w:rFonts w:ascii="Times New Roman" w:hAnsi="Times New Roman" w:cs="Times New Roman"/>
                <w:sz w:val="18"/>
                <w:szCs w:val="18"/>
                <w:lang w:eastAsia="ru-RU"/>
              </w:rPr>
              <w:t xml:space="preserve">Нагородження переможців </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lang w:eastAsia="ru-RU"/>
              </w:rPr>
              <w:t>міського  конкурсу «Учень року»</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10,0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1.7</w:t>
            </w: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lang w:eastAsia="ru-RU"/>
              </w:rPr>
            </w:pPr>
            <w:r w:rsidRPr="00996915">
              <w:rPr>
                <w:rFonts w:ascii="Times New Roman" w:hAnsi="Times New Roman" w:cs="Times New Roman"/>
                <w:sz w:val="18"/>
                <w:szCs w:val="18"/>
                <w:lang w:eastAsia="ru-RU"/>
              </w:rPr>
              <w:t xml:space="preserve"> Організація та проведення :</w:t>
            </w:r>
          </w:p>
          <w:p w:rsidR="00CB43E4" w:rsidRPr="00996915" w:rsidRDefault="00CB43E4" w:rsidP="00996915">
            <w:pPr>
              <w:spacing w:after="0" w:line="240" w:lineRule="auto"/>
              <w:jc w:val="both"/>
              <w:rPr>
                <w:rFonts w:ascii="Times New Roman" w:hAnsi="Times New Roman" w:cs="Times New Roman"/>
                <w:sz w:val="18"/>
                <w:szCs w:val="18"/>
                <w:lang w:eastAsia="ru-RU"/>
              </w:rPr>
            </w:pPr>
            <w:r w:rsidRPr="00996915">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 Дня працівника освіти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180,0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90,0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90,0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1.8</w:t>
            </w:r>
          </w:p>
        </w:tc>
        <w:tc>
          <w:tcPr>
            <w:tcW w:w="5185" w:type="dxa"/>
            <w:gridSpan w:val="2"/>
          </w:tcPr>
          <w:p w:rsidR="00CB43E4" w:rsidRPr="00996915" w:rsidRDefault="00CB43E4" w:rsidP="00996915">
            <w:pPr>
              <w:spacing w:after="0" w:line="240" w:lineRule="auto"/>
              <w:contextualSpacing/>
              <w:jc w:val="both"/>
              <w:rPr>
                <w:rFonts w:ascii="Times New Roman" w:hAnsi="Times New Roman" w:cs="Times New Roman"/>
                <w:sz w:val="18"/>
                <w:szCs w:val="18"/>
                <w:lang w:eastAsia="ru-RU"/>
              </w:rPr>
            </w:pPr>
            <w:r w:rsidRPr="00996915">
              <w:rPr>
                <w:rFonts w:ascii="Times New Roman" w:hAnsi="Times New Roman" w:cs="Times New Roman"/>
                <w:sz w:val="18"/>
                <w:szCs w:val="18"/>
              </w:rPr>
              <w:t>Проведення міських етапів, забезпечення участі  в обласних та  всеукраїнських етапах фестивалю-</w:t>
            </w:r>
            <w:r w:rsidRPr="00996915">
              <w:rPr>
                <w:rFonts w:ascii="Times New Roman" w:hAnsi="Times New Roman" w:cs="Times New Roman"/>
                <w:iCs/>
                <w:sz w:val="18"/>
                <w:szCs w:val="18"/>
              </w:rPr>
              <w:t>конкурсу «Молодь обирає здоров’я» і марафону «Знати сьогодні, щоб жити завтра</w:t>
            </w:r>
            <w:r w:rsidRPr="00996915">
              <w:rPr>
                <w:rFonts w:ascii="Times New Roman" w:hAnsi="Times New Roman" w:cs="Times New Roman"/>
                <w:bCs/>
                <w:iCs/>
                <w:sz w:val="18"/>
                <w:szCs w:val="18"/>
              </w:rPr>
              <w:t>»</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10,0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1.9</w:t>
            </w: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 Проведення міських етапів та участь команд  в обласних та  всеукраїнських етапах:</w:t>
            </w:r>
          </w:p>
          <w:p w:rsidR="00CB43E4" w:rsidRPr="00996915" w:rsidRDefault="00CB43E4" w:rsidP="00996915">
            <w:pPr>
              <w:spacing w:after="0" w:line="240" w:lineRule="auto"/>
              <w:contextualSpacing/>
              <w:jc w:val="both"/>
              <w:rPr>
                <w:rFonts w:ascii="Times New Roman" w:hAnsi="Times New Roman" w:cs="Times New Roman"/>
                <w:sz w:val="18"/>
                <w:szCs w:val="18"/>
              </w:rPr>
            </w:pPr>
            <w:r w:rsidRPr="00996915">
              <w:rPr>
                <w:rFonts w:ascii="Times New Roman" w:hAnsi="Times New Roman" w:cs="Times New Roman"/>
                <w:sz w:val="18"/>
                <w:szCs w:val="18"/>
              </w:rPr>
              <w:lastRenderedPageBreak/>
              <w:t>-Спортивних ігор школярів;- Ліги «</w:t>
            </w:r>
            <w:proofErr w:type="spellStart"/>
            <w:r w:rsidRPr="00996915">
              <w:rPr>
                <w:rFonts w:ascii="Times New Roman" w:hAnsi="Times New Roman" w:cs="Times New Roman"/>
                <w:sz w:val="18"/>
                <w:szCs w:val="18"/>
              </w:rPr>
              <w:t>JuniorZ</w:t>
            </w:r>
            <w:proofErr w:type="spellEnd"/>
            <w:r w:rsidRPr="00996915">
              <w:rPr>
                <w:rFonts w:ascii="Times New Roman" w:hAnsi="Times New Roman" w:cs="Times New Roman"/>
                <w:sz w:val="18"/>
                <w:szCs w:val="18"/>
              </w:rPr>
              <w:t>»;</w:t>
            </w:r>
          </w:p>
          <w:p w:rsidR="00CB43E4" w:rsidRPr="00996915" w:rsidRDefault="00CB43E4" w:rsidP="00996915">
            <w:pPr>
              <w:spacing w:after="0" w:line="240" w:lineRule="auto"/>
              <w:contextualSpacing/>
              <w:jc w:val="both"/>
              <w:rPr>
                <w:rFonts w:ascii="Times New Roman" w:hAnsi="Times New Roman" w:cs="Times New Roman"/>
                <w:sz w:val="18"/>
                <w:szCs w:val="18"/>
              </w:rPr>
            </w:pPr>
            <w:r w:rsidRPr="00996915">
              <w:rPr>
                <w:rFonts w:ascii="Times New Roman" w:hAnsi="Times New Roman" w:cs="Times New Roman"/>
                <w:sz w:val="18"/>
                <w:szCs w:val="18"/>
                <w:lang w:val="ru-RU"/>
              </w:rPr>
              <w:t>-</w:t>
            </w:r>
            <w:r w:rsidRPr="00996915">
              <w:rPr>
                <w:rFonts w:ascii="Times New Roman" w:hAnsi="Times New Roman" w:cs="Times New Roman"/>
                <w:sz w:val="18"/>
                <w:szCs w:val="18"/>
              </w:rPr>
              <w:t>Спортивно-масових заходів серед школярів «</w:t>
            </w:r>
            <w:proofErr w:type="spellStart"/>
            <w:r w:rsidRPr="00996915">
              <w:rPr>
                <w:rFonts w:ascii="Times New Roman" w:hAnsi="Times New Roman" w:cs="Times New Roman"/>
                <w:sz w:val="18"/>
                <w:szCs w:val="18"/>
              </w:rPr>
              <w:t>CoolGames</w:t>
            </w:r>
            <w:proofErr w:type="spellEnd"/>
            <w:r w:rsidRPr="00996915">
              <w:rPr>
                <w:rFonts w:ascii="Times New Roman" w:hAnsi="Times New Roman" w:cs="Times New Roman"/>
                <w:sz w:val="18"/>
                <w:szCs w:val="18"/>
              </w:rPr>
              <w:t>», «Олімпійське лелеченя»;</w:t>
            </w:r>
          </w:p>
          <w:p w:rsidR="00CB43E4" w:rsidRPr="00996915" w:rsidRDefault="00CB43E4" w:rsidP="00996915">
            <w:pPr>
              <w:spacing w:after="0" w:line="240" w:lineRule="auto"/>
              <w:contextualSpacing/>
              <w:jc w:val="both"/>
              <w:rPr>
                <w:rFonts w:ascii="Times New Roman" w:hAnsi="Times New Roman" w:cs="Times New Roman"/>
                <w:sz w:val="18"/>
                <w:szCs w:val="18"/>
              </w:rPr>
            </w:pPr>
            <w:r w:rsidRPr="00996915">
              <w:rPr>
                <w:rFonts w:ascii="Times New Roman" w:hAnsi="Times New Roman" w:cs="Times New Roman"/>
                <w:sz w:val="18"/>
                <w:szCs w:val="18"/>
              </w:rPr>
              <w:t xml:space="preserve">-Змагань з футболу серед школярів «Шкіряний м’яч», «Шкільна </w:t>
            </w:r>
            <w:proofErr w:type="spellStart"/>
            <w:r w:rsidRPr="00996915">
              <w:rPr>
                <w:rFonts w:ascii="Times New Roman" w:hAnsi="Times New Roman" w:cs="Times New Roman"/>
                <w:sz w:val="18"/>
                <w:szCs w:val="18"/>
              </w:rPr>
              <w:t>футзальна</w:t>
            </w:r>
            <w:proofErr w:type="spellEnd"/>
            <w:r w:rsidRPr="00996915">
              <w:rPr>
                <w:rFonts w:ascii="Times New Roman" w:hAnsi="Times New Roman" w:cs="Times New Roman"/>
                <w:sz w:val="18"/>
                <w:szCs w:val="18"/>
              </w:rPr>
              <w:t xml:space="preserve"> ліга України»;-  Шкільної Баскетбольної Ліги України 3х3;</w:t>
            </w:r>
          </w:p>
          <w:p w:rsidR="00CB43E4" w:rsidRPr="00996915" w:rsidRDefault="00CB43E4" w:rsidP="00996915">
            <w:pPr>
              <w:spacing w:after="0" w:line="240" w:lineRule="auto"/>
              <w:contextualSpacing/>
              <w:jc w:val="both"/>
              <w:rPr>
                <w:rFonts w:ascii="Times New Roman" w:hAnsi="Times New Roman" w:cs="Times New Roman"/>
                <w:sz w:val="18"/>
                <w:szCs w:val="18"/>
              </w:rPr>
            </w:pPr>
            <w:r w:rsidRPr="00996915">
              <w:rPr>
                <w:rFonts w:ascii="Times New Roman" w:hAnsi="Times New Roman" w:cs="Times New Roman"/>
                <w:sz w:val="18"/>
                <w:szCs w:val="18"/>
                <w:lang w:val="ru-RU"/>
              </w:rPr>
              <w:t>-</w:t>
            </w:r>
            <w:r w:rsidRPr="00996915">
              <w:rPr>
                <w:rFonts w:ascii="Times New Roman" w:hAnsi="Times New Roman" w:cs="Times New Roman"/>
                <w:sz w:val="18"/>
                <w:szCs w:val="18"/>
              </w:rPr>
              <w:t xml:space="preserve">Чемпіонатів, Кубків та </w:t>
            </w:r>
            <w:proofErr w:type="spellStart"/>
            <w:r w:rsidRPr="00996915">
              <w:rPr>
                <w:rFonts w:ascii="Times New Roman" w:hAnsi="Times New Roman" w:cs="Times New Roman"/>
                <w:sz w:val="18"/>
                <w:szCs w:val="18"/>
              </w:rPr>
              <w:t>Першостей</w:t>
            </w:r>
            <w:proofErr w:type="spellEnd"/>
            <w:r w:rsidRPr="00996915">
              <w:rPr>
                <w:rFonts w:ascii="Times New Roman" w:hAnsi="Times New Roman" w:cs="Times New Roman"/>
                <w:sz w:val="18"/>
                <w:szCs w:val="18"/>
              </w:rPr>
              <w:t xml:space="preserve"> серед учнівської молоді зі спортивного туризму, орієнтування на </w:t>
            </w:r>
            <w:proofErr w:type="gramStart"/>
            <w:r w:rsidRPr="00996915">
              <w:rPr>
                <w:rFonts w:ascii="Times New Roman" w:hAnsi="Times New Roman" w:cs="Times New Roman"/>
                <w:sz w:val="18"/>
                <w:szCs w:val="18"/>
              </w:rPr>
              <w:t>місцевості  і</w:t>
            </w:r>
            <w:proofErr w:type="gramEnd"/>
            <w:r w:rsidRPr="00996915">
              <w:rPr>
                <w:rFonts w:ascii="Times New Roman" w:hAnsi="Times New Roman" w:cs="Times New Roman"/>
                <w:sz w:val="18"/>
                <w:szCs w:val="18"/>
              </w:rPr>
              <w:t xml:space="preserve"> видів спорту;</w:t>
            </w:r>
          </w:p>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Спартакіади допризовної молоді</w:t>
            </w:r>
            <w:r w:rsidRPr="00996915">
              <w:rPr>
                <w:rFonts w:ascii="Times New Roman" w:hAnsi="Times New Roman" w:cs="Times New Roman"/>
                <w:noProof/>
                <w:sz w:val="18"/>
                <w:szCs w:val="18"/>
                <w:lang w:eastAsia="uk-UA"/>
              </w:rPr>
              <mc:AlternateContent>
                <mc:Choice Requires="wps">
                  <w:drawing>
                    <wp:anchor distT="0" distB="0" distL="114300" distR="114300" simplePos="0" relativeHeight="251776000" behindDoc="0" locked="0" layoutInCell="1" allowOverlap="1" wp14:anchorId="1AB6F70A" wp14:editId="783000EA">
                      <wp:simplePos x="0" y="0"/>
                      <wp:positionH relativeFrom="column">
                        <wp:posOffset>9244965</wp:posOffset>
                      </wp:positionH>
                      <wp:positionV relativeFrom="paragraph">
                        <wp:posOffset>5482590</wp:posOffset>
                      </wp:positionV>
                      <wp:extent cx="377825" cy="29464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rsidR="00B77555" w:rsidRDefault="00B77555" w:rsidP="00AC20F1">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6F70A" id="_x0000_t202" coordsize="21600,21600" o:spt="202" path="m,l,21600r21600,l21600,xe">
                      <v:stroke joinstyle="miter"/>
                      <v:path gradientshapeok="t" o:connecttype="rect"/>
                    </v:shapetype>
                    <v:shape id="Поле 3" o:spid="_x0000_s1026" type="#_x0000_t202" style="position:absolute;left:0;text-align:left;margin-left:727.95pt;margin-top:431.7pt;width:29.75pt;height:23.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" strokecolor="white">
                      <v:textbox>
                        <w:txbxContent>
                          <w:p w:rsidR="00B77555" w:rsidRDefault="00B77555" w:rsidP="00AC20F1">
                            <w:pPr>
                              <w:pStyle w:val="Default"/>
                            </w:pPr>
                          </w:p>
                        </w:txbxContent>
                      </v:textbox>
                    </v:shape>
                  </w:pict>
                </mc:Fallback>
              </mc:AlternateContent>
            </w:r>
            <w:r w:rsidRPr="00996915">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lastRenderedPageBreak/>
              <w:t>300,0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5,0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5,0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tcPr>
          <w:p w:rsidR="00CB43E4" w:rsidRPr="00996915" w:rsidRDefault="00CB43E4" w:rsidP="00996915">
            <w:pPr>
              <w:spacing w:after="0" w:line="240" w:lineRule="auto"/>
              <w:jc w:val="both"/>
              <w:rPr>
                <w:rFonts w:ascii="Times New Roman" w:hAnsi="Times New Roman" w:cs="Times New Roman"/>
                <w:color w:val="000000"/>
                <w:w w:val="99"/>
                <w:sz w:val="18"/>
                <w:szCs w:val="18"/>
              </w:rPr>
            </w:pPr>
            <w:r w:rsidRPr="00996915">
              <w:rPr>
                <w:rFonts w:ascii="Times New Roman" w:hAnsi="Times New Roman" w:cs="Times New Roman"/>
                <w:color w:val="000000"/>
                <w:w w:val="99"/>
                <w:sz w:val="18"/>
                <w:szCs w:val="18"/>
              </w:rPr>
              <w:t xml:space="preserve">Реконструкція та капітальні ремонти приміщень закладів ,благоустрій територій  закладів позашкільної освіти </w:t>
            </w:r>
            <w:r w:rsidRPr="00996915">
              <w:rPr>
                <w:rFonts w:ascii="Times New Roman" w:hAnsi="Times New Roman" w:cs="Times New Roman"/>
                <w:color w:val="000000"/>
                <w:sz w:val="18"/>
                <w:szCs w:val="18"/>
                <w:lang w:eastAsia="ru-RU"/>
              </w:rPr>
              <w:t>.</w:t>
            </w:r>
          </w:p>
        </w:tc>
        <w:tc>
          <w:tcPr>
            <w:tcW w:w="1124" w:type="dxa"/>
            <w:gridSpan w:val="2"/>
            <w:vAlign w:val="center"/>
          </w:tcPr>
          <w:p w:rsidR="00CB43E4" w:rsidRPr="00996915" w:rsidRDefault="00CB43E4" w:rsidP="00996915">
            <w:pPr>
              <w:pStyle w:val="a8"/>
              <w:jc w:val="center"/>
              <w:rPr>
                <w:rFonts w:ascii="Times New Roman" w:hAnsi="Times New Roman"/>
                <w:color w:val="000000"/>
                <w:sz w:val="18"/>
                <w:szCs w:val="18"/>
              </w:rPr>
            </w:pPr>
            <w:r w:rsidRPr="00996915">
              <w:rPr>
                <w:rFonts w:ascii="Times New Roman" w:hAnsi="Times New Roman"/>
                <w:color w:val="000000"/>
                <w:sz w:val="18"/>
                <w:szCs w:val="18"/>
              </w:rPr>
              <w:t>600,0</w:t>
            </w:r>
          </w:p>
        </w:tc>
        <w:tc>
          <w:tcPr>
            <w:tcW w:w="1325" w:type="dxa"/>
            <w:gridSpan w:val="2"/>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450,0</w:t>
            </w:r>
          </w:p>
        </w:tc>
        <w:tc>
          <w:tcPr>
            <w:tcW w:w="1220" w:type="dxa"/>
            <w:gridSpan w:val="5"/>
            <w:tcBorders>
              <w:right w:val="single" w:sz="4" w:space="0" w:color="auto"/>
            </w:tcBorders>
            <w:vAlign w:val="center"/>
          </w:tcPr>
          <w:p w:rsidR="00CB43E4" w:rsidRPr="00996915" w:rsidRDefault="00CB43E4" w:rsidP="00996915">
            <w:pPr>
              <w:pStyle w:val="a8"/>
              <w:jc w:val="center"/>
              <w:rPr>
                <w:rFonts w:ascii="Times New Roman" w:hAnsi="Times New Roman"/>
                <w:color w:val="000000" w:themeColor="text1"/>
                <w:sz w:val="18"/>
                <w:szCs w:val="18"/>
              </w:rPr>
            </w:pPr>
            <w:r w:rsidRPr="00996915">
              <w:rPr>
                <w:rFonts w:ascii="Times New Roman" w:hAnsi="Times New Roman"/>
                <w:color w:val="000000" w:themeColor="text1"/>
                <w:sz w:val="18"/>
                <w:szCs w:val="18"/>
              </w:rPr>
              <w:t>450,0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14,1</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lang w:eastAsia="ru-RU"/>
              </w:rPr>
            </w:pPr>
            <w:r w:rsidRPr="00996915">
              <w:rPr>
                <w:rFonts w:ascii="Times New Roman" w:hAnsi="Times New Roman" w:cs="Times New Roman"/>
                <w:color w:val="000000"/>
                <w:sz w:val="18"/>
                <w:szCs w:val="18"/>
                <w:lang w:eastAsia="ru-RU"/>
              </w:rPr>
              <w:t>Заплановано ЦДТ – 250,0 тис. ШНР – 200,0 тис.</w:t>
            </w:r>
          </w:p>
          <w:p w:rsidR="00CB43E4" w:rsidRPr="00996915" w:rsidRDefault="009415F6" w:rsidP="00996915">
            <w:pPr>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Виконано </w:t>
            </w:r>
            <w:r w:rsidR="00CB43E4" w:rsidRPr="00996915">
              <w:rPr>
                <w:rFonts w:ascii="Times New Roman" w:hAnsi="Times New Roman" w:cs="Times New Roman"/>
                <w:color w:val="000000"/>
                <w:sz w:val="18"/>
                <w:szCs w:val="18"/>
                <w:lang w:eastAsia="ru-RU"/>
              </w:rPr>
              <w:t>виготовлено ПКД</w:t>
            </w:r>
            <w:r w:rsidRPr="00996915">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 xml:space="preserve">для ремонту </w:t>
            </w:r>
            <w:r w:rsidRPr="00996915">
              <w:rPr>
                <w:rFonts w:ascii="Times New Roman" w:hAnsi="Times New Roman" w:cs="Times New Roman"/>
                <w:color w:val="000000"/>
                <w:sz w:val="18"/>
                <w:szCs w:val="18"/>
                <w:lang w:eastAsia="ru-RU"/>
              </w:rPr>
              <w:t>ЦДТ</w:t>
            </w:r>
          </w:p>
          <w:p w:rsidR="00CB43E4" w:rsidRPr="00996915" w:rsidRDefault="00CB43E4" w:rsidP="00996915">
            <w:pPr>
              <w:spacing w:after="0" w:line="240" w:lineRule="auto"/>
              <w:rPr>
                <w:rFonts w:ascii="Times New Roman" w:hAnsi="Times New Roman" w:cs="Times New Roman"/>
                <w:color w:val="000000"/>
                <w:sz w:val="18"/>
                <w:szCs w:val="18"/>
                <w:lang w:eastAsia="ru-RU"/>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tcPr>
          <w:p w:rsidR="00CB43E4" w:rsidRPr="00996915" w:rsidRDefault="00CB43E4" w:rsidP="00996915">
            <w:pPr>
              <w:spacing w:after="0" w:line="240" w:lineRule="auto"/>
              <w:jc w:val="both"/>
              <w:rPr>
                <w:rFonts w:ascii="Times New Roman" w:hAnsi="Times New Roman" w:cs="Times New Roman"/>
                <w:color w:val="000000"/>
                <w:w w:val="99"/>
                <w:sz w:val="18"/>
                <w:szCs w:val="18"/>
              </w:rPr>
            </w:pPr>
            <w:r w:rsidRPr="00996915">
              <w:rPr>
                <w:rFonts w:ascii="Times New Roman" w:hAnsi="Times New Roman" w:cs="Times New Roman"/>
                <w:color w:val="000000"/>
                <w:w w:val="99"/>
                <w:sz w:val="18"/>
                <w:szCs w:val="18"/>
              </w:rPr>
              <w:t xml:space="preserve">Придбання </w:t>
            </w:r>
            <w:r w:rsidRPr="00996915">
              <w:rPr>
                <w:rFonts w:ascii="Times New Roman" w:hAnsi="Times New Roman" w:cs="Times New Roman"/>
                <w:color w:val="000000"/>
                <w:sz w:val="18"/>
                <w:szCs w:val="18"/>
              </w:rPr>
              <w:t>необхідного технологічного  обладнання</w:t>
            </w:r>
            <w:r w:rsidRPr="00996915">
              <w:rPr>
                <w:rFonts w:ascii="Times New Roman" w:hAnsi="Times New Roman" w:cs="Times New Roman"/>
                <w:color w:val="000000"/>
                <w:w w:val="99"/>
                <w:sz w:val="18"/>
                <w:szCs w:val="18"/>
              </w:rPr>
              <w:t>, іншого устаткування</w:t>
            </w:r>
          </w:p>
          <w:p w:rsidR="00CB43E4" w:rsidRPr="00996915" w:rsidRDefault="00CB43E4" w:rsidP="00996915">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996915">
              <w:rPr>
                <w:rFonts w:ascii="Times New Roman" w:hAnsi="Times New Roman" w:cs="Times New Roman"/>
                <w:color w:val="000000"/>
                <w:spacing w:val="-4"/>
                <w:sz w:val="18"/>
                <w:szCs w:val="18"/>
                <w:lang w:eastAsia="ru-RU"/>
              </w:rPr>
              <w:t xml:space="preserve">щодо реалізації Концепції Нової української школи та придбання наступних дидактичних матеріалів: </w:t>
            </w:r>
          </w:p>
          <w:p w:rsidR="00CB43E4" w:rsidRPr="00996915" w:rsidRDefault="00CB43E4" w:rsidP="00996915">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996915">
              <w:rPr>
                <w:rFonts w:ascii="Times New Roman" w:hAnsi="Times New Roman" w:cs="Times New Roman"/>
                <w:color w:val="000000"/>
                <w:spacing w:val="-4"/>
                <w:sz w:val="18"/>
                <w:szCs w:val="18"/>
                <w:lang w:eastAsia="ru-RU"/>
              </w:rPr>
              <w:t>- LEGO для початкової школи;</w:t>
            </w:r>
          </w:p>
          <w:p w:rsidR="00CB43E4" w:rsidRPr="00996915" w:rsidRDefault="00CB43E4" w:rsidP="00996915">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996915">
              <w:rPr>
                <w:rFonts w:ascii="Times New Roman" w:hAnsi="Times New Roman" w:cs="Times New Roman"/>
                <w:color w:val="000000"/>
                <w:spacing w:val="-4"/>
                <w:sz w:val="18"/>
                <w:szCs w:val="18"/>
                <w:lang w:eastAsia="ru-RU"/>
              </w:rPr>
              <w:t>- «Наука та технологія» для 5-6 класів</w:t>
            </w:r>
          </w:p>
        </w:tc>
        <w:tc>
          <w:tcPr>
            <w:tcW w:w="1124" w:type="dxa"/>
            <w:gridSpan w:val="2"/>
            <w:vAlign w:val="center"/>
          </w:tcPr>
          <w:p w:rsidR="00CB43E4" w:rsidRPr="00DE1B97" w:rsidRDefault="00CB43E4" w:rsidP="00996915">
            <w:pPr>
              <w:pStyle w:val="a8"/>
              <w:jc w:val="center"/>
              <w:rPr>
                <w:rFonts w:ascii="Times New Roman" w:hAnsi="Times New Roman"/>
                <w:color w:val="000000"/>
                <w:sz w:val="18"/>
                <w:szCs w:val="18"/>
              </w:rPr>
            </w:pPr>
            <w:r w:rsidRPr="00DE1B97">
              <w:rPr>
                <w:rFonts w:ascii="Times New Roman" w:hAnsi="Times New Roman"/>
                <w:color w:val="000000"/>
                <w:sz w:val="18"/>
                <w:szCs w:val="18"/>
              </w:rPr>
              <w:t>85,0</w:t>
            </w:r>
          </w:p>
        </w:tc>
        <w:tc>
          <w:tcPr>
            <w:tcW w:w="1325" w:type="dxa"/>
            <w:gridSpan w:val="2"/>
            <w:tcBorders>
              <w:right w:val="single" w:sz="4" w:space="0" w:color="auto"/>
            </w:tcBorders>
            <w:vAlign w:val="center"/>
          </w:tcPr>
          <w:p w:rsidR="00CB43E4" w:rsidRPr="00DE1B97" w:rsidRDefault="00CB43E4" w:rsidP="00996915">
            <w:pPr>
              <w:pStyle w:val="a8"/>
              <w:jc w:val="center"/>
              <w:rPr>
                <w:rFonts w:ascii="Times New Roman" w:hAnsi="Times New Roman"/>
                <w:color w:val="000000" w:themeColor="text1"/>
                <w:sz w:val="18"/>
                <w:szCs w:val="18"/>
              </w:rPr>
            </w:pPr>
            <w:r w:rsidRPr="00DE1B97">
              <w:rPr>
                <w:rFonts w:ascii="Times New Roman" w:hAnsi="Times New Roman"/>
                <w:color w:val="000000" w:themeColor="text1"/>
                <w:sz w:val="18"/>
                <w:szCs w:val="18"/>
              </w:rPr>
              <w:t>0</w:t>
            </w:r>
          </w:p>
        </w:tc>
        <w:tc>
          <w:tcPr>
            <w:tcW w:w="1220" w:type="dxa"/>
            <w:gridSpan w:val="5"/>
            <w:tcBorders>
              <w:right w:val="single" w:sz="4" w:space="0" w:color="auto"/>
            </w:tcBorders>
            <w:vAlign w:val="center"/>
          </w:tcPr>
          <w:p w:rsidR="00CB43E4" w:rsidRPr="00DE1B97" w:rsidRDefault="00CB43E4" w:rsidP="00996915">
            <w:pPr>
              <w:pStyle w:val="a8"/>
              <w:jc w:val="center"/>
              <w:rPr>
                <w:rFonts w:ascii="Times New Roman" w:hAnsi="Times New Roman"/>
                <w:color w:val="000000" w:themeColor="text1"/>
                <w:sz w:val="18"/>
                <w:szCs w:val="18"/>
                <w:lang w:val="en-US"/>
              </w:rPr>
            </w:pPr>
            <w:r w:rsidRPr="00DE1B97">
              <w:rPr>
                <w:rFonts w:ascii="Times New Roman" w:hAnsi="Times New Roman"/>
                <w:color w:val="000000" w:themeColor="text1"/>
                <w:sz w:val="18"/>
                <w:szCs w:val="18"/>
              </w:rPr>
              <w:t>0</w:t>
            </w:r>
          </w:p>
        </w:tc>
        <w:tc>
          <w:tcPr>
            <w:tcW w:w="1016" w:type="dxa"/>
            <w:gridSpan w:val="4"/>
            <w:tcBorders>
              <w:left w:val="single" w:sz="4" w:space="0" w:color="auto"/>
            </w:tcBorders>
            <w:vAlign w:val="center"/>
          </w:tcPr>
          <w:p w:rsidR="00CB43E4" w:rsidRPr="00DE1B97"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DE1B97" w:rsidRDefault="00CB43E4" w:rsidP="00996915">
            <w:pPr>
              <w:spacing w:after="0" w:line="240" w:lineRule="auto"/>
              <w:jc w:val="center"/>
              <w:rPr>
                <w:rFonts w:ascii="Times New Roman" w:hAnsi="Times New Roman" w:cs="Times New Roman"/>
                <w:sz w:val="18"/>
                <w:szCs w:val="18"/>
              </w:rPr>
            </w:pPr>
            <w:r w:rsidRPr="00DE1B97">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color w:val="000000"/>
                <w:sz w:val="18"/>
                <w:szCs w:val="18"/>
                <w:lang w:eastAsia="ru-RU"/>
              </w:rPr>
            </w:pPr>
          </w:p>
        </w:tc>
      </w:tr>
      <w:tr w:rsidR="00CB43E4" w:rsidRPr="00996915" w:rsidTr="00E35FA6">
        <w:trPr>
          <w:gridAfter w:val="3"/>
          <w:wAfter w:w="11748"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756" w:type="dxa"/>
            <w:gridSpan w:val="4"/>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DE1B97" w:rsidRDefault="00CB43E4" w:rsidP="00996915">
            <w:pPr>
              <w:pStyle w:val="a8"/>
              <w:jc w:val="center"/>
              <w:rPr>
                <w:rFonts w:ascii="Times New Roman" w:hAnsi="Times New Roman"/>
                <w:b/>
                <w:color w:val="000000"/>
                <w:sz w:val="18"/>
                <w:szCs w:val="18"/>
              </w:rPr>
            </w:pPr>
            <w:r w:rsidRPr="00DE1B97">
              <w:rPr>
                <w:rFonts w:ascii="Times New Roman" w:hAnsi="Times New Roman"/>
                <w:b/>
                <w:color w:val="000000"/>
                <w:sz w:val="18"/>
                <w:szCs w:val="18"/>
              </w:rPr>
              <w:t xml:space="preserve">319865,5               </w:t>
            </w:r>
          </w:p>
          <w:p w:rsidR="00CB43E4" w:rsidRPr="00DE1B97" w:rsidRDefault="00CB43E4" w:rsidP="00996915">
            <w:pPr>
              <w:pStyle w:val="a8"/>
              <w:jc w:val="center"/>
              <w:rPr>
                <w:rFonts w:ascii="Times New Roman" w:hAnsi="Times New Roman"/>
                <w:b/>
                <w:color w:val="000000"/>
                <w:sz w:val="18"/>
                <w:szCs w:val="18"/>
              </w:rPr>
            </w:pPr>
          </w:p>
        </w:tc>
        <w:tc>
          <w:tcPr>
            <w:tcW w:w="1325" w:type="dxa"/>
            <w:gridSpan w:val="2"/>
            <w:tcBorders>
              <w:right w:val="single" w:sz="4" w:space="0" w:color="auto"/>
            </w:tcBorders>
            <w:vAlign w:val="center"/>
          </w:tcPr>
          <w:p w:rsidR="00CB43E4" w:rsidRPr="00DE1B97" w:rsidRDefault="00CB43E4" w:rsidP="00996915">
            <w:pPr>
              <w:pStyle w:val="a8"/>
              <w:jc w:val="center"/>
              <w:rPr>
                <w:rFonts w:ascii="Times New Roman" w:hAnsi="Times New Roman"/>
                <w:b/>
                <w:color w:val="000000" w:themeColor="text1"/>
                <w:sz w:val="18"/>
                <w:szCs w:val="18"/>
              </w:rPr>
            </w:pPr>
            <w:r w:rsidRPr="00DE1B97">
              <w:rPr>
                <w:rFonts w:ascii="Times New Roman" w:hAnsi="Times New Roman"/>
                <w:b/>
                <w:color w:val="000000" w:themeColor="text1"/>
                <w:sz w:val="18"/>
                <w:szCs w:val="18"/>
              </w:rPr>
              <w:t>63655,0</w:t>
            </w:r>
          </w:p>
        </w:tc>
        <w:tc>
          <w:tcPr>
            <w:tcW w:w="1220" w:type="dxa"/>
            <w:gridSpan w:val="5"/>
            <w:tcBorders>
              <w:left w:val="single" w:sz="4" w:space="0" w:color="auto"/>
              <w:right w:val="single" w:sz="4" w:space="0" w:color="auto"/>
            </w:tcBorders>
            <w:vAlign w:val="center"/>
          </w:tcPr>
          <w:p w:rsidR="00CB43E4" w:rsidRPr="00DE1B97" w:rsidRDefault="00CB43E4" w:rsidP="00996915">
            <w:pPr>
              <w:spacing w:after="0" w:line="240" w:lineRule="auto"/>
              <w:jc w:val="center"/>
              <w:rPr>
                <w:rFonts w:ascii="Times New Roman" w:eastAsia="Times New Roman" w:hAnsi="Times New Roman" w:cs="Times New Roman"/>
                <w:b/>
                <w:bCs/>
                <w:color w:val="000000"/>
                <w:sz w:val="18"/>
                <w:szCs w:val="18"/>
                <w:lang w:eastAsia="uk-UA"/>
              </w:rPr>
            </w:pPr>
            <w:r w:rsidRPr="00DE1B97">
              <w:rPr>
                <w:rFonts w:ascii="Times New Roman" w:eastAsia="Times New Roman" w:hAnsi="Times New Roman" w:cs="Times New Roman"/>
                <w:b/>
                <w:bCs/>
                <w:color w:val="000000"/>
                <w:sz w:val="18"/>
                <w:szCs w:val="18"/>
                <w:lang w:eastAsia="uk-UA"/>
              </w:rPr>
              <w:t xml:space="preserve">83 655,0                                                                                             </w:t>
            </w:r>
          </w:p>
        </w:tc>
        <w:tc>
          <w:tcPr>
            <w:tcW w:w="1008" w:type="dxa"/>
            <w:gridSpan w:val="3"/>
            <w:tcBorders>
              <w:left w:val="single" w:sz="4" w:space="0" w:color="auto"/>
            </w:tcBorders>
            <w:vAlign w:val="center"/>
          </w:tcPr>
          <w:p w:rsidR="00CB43E4" w:rsidRPr="00DE1B97" w:rsidRDefault="00CB43E4" w:rsidP="00996915">
            <w:pPr>
              <w:keepLines/>
              <w:spacing w:after="0" w:line="240" w:lineRule="auto"/>
              <w:rPr>
                <w:rFonts w:ascii="Times New Roman" w:hAnsi="Times New Roman" w:cs="Times New Roman"/>
                <w:b/>
                <w:color w:val="000000" w:themeColor="text1"/>
                <w:sz w:val="18"/>
                <w:szCs w:val="18"/>
              </w:rPr>
            </w:pPr>
          </w:p>
        </w:tc>
        <w:tc>
          <w:tcPr>
            <w:tcW w:w="1224" w:type="dxa"/>
            <w:gridSpan w:val="4"/>
            <w:vAlign w:val="center"/>
          </w:tcPr>
          <w:p w:rsidR="00CB43E4" w:rsidRPr="00DE1B97" w:rsidRDefault="00CB43E4" w:rsidP="00996915">
            <w:pPr>
              <w:spacing w:after="0" w:line="240" w:lineRule="auto"/>
              <w:rPr>
                <w:rFonts w:ascii="Times New Roman" w:hAnsi="Times New Roman" w:cs="Times New Roman"/>
                <w:b/>
                <w:sz w:val="18"/>
                <w:szCs w:val="18"/>
              </w:rPr>
            </w:pPr>
            <w:r w:rsidRPr="00DE1B97">
              <w:rPr>
                <w:rFonts w:ascii="Times New Roman" w:hAnsi="Times New Roman" w:cs="Times New Roman"/>
                <w:b/>
                <w:sz w:val="18"/>
                <w:szCs w:val="18"/>
              </w:rPr>
              <w:t>2982,1</w:t>
            </w:r>
          </w:p>
        </w:tc>
        <w:tc>
          <w:tcPr>
            <w:tcW w:w="3913" w:type="dxa"/>
            <w:gridSpan w:val="7"/>
            <w:vAlign w:val="center"/>
          </w:tcPr>
          <w:p w:rsidR="00CB43E4" w:rsidRPr="00996915" w:rsidRDefault="00CB43E4" w:rsidP="00996915">
            <w:pPr>
              <w:spacing w:after="0" w:line="240" w:lineRule="auto"/>
              <w:jc w:val="center"/>
              <w:rPr>
                <w:rFonts w:ascii="Times New Roman" w:hAnsi="Times New Roman" w:cs="Times New Roman"/>
                <w:color w:val="000000"/>
                <w:sz w:val="18"/>
                <w:szCs w:val="18"/>
                <w:lang w:eastAsia="ru-RU"/>
              </w:rPr>
            </w:pPr>
          </w:p>
        </w:tc>
        <w:tc>
          <w:tcPr>
            <w:tcW w:w="3911"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7"/>
          <w:wAfter w:w="1563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15.</w:t>
            </w:r>
          </w:p>
        </w:tc>
        <w:tc>
          <w:tcPr>
            <w:tcW w:w="15590" w:type="dxa"/>
            <w:gridSpan w:val="30"/>
            <w:shd w:val="clear" w:color="auto" w:fill="B4C6E7" w:themeFill="accent1" w:themeFillTint="66"/>
          </w:tcPr>
          <w:p w:rsidR="00CB43E4" w:rsidRPr="00996915" w:rsidRDefault="00CB43E4" w:rsidP="00996915">
            <w:pPr>
              <w:spacing w:after="0" w:line="240" w:lineRule="auto"/>
              <w:jc w:val="both"/>
              <w:rPr>
                <w:rFonts w:ascii="Times New Roman" w:hAnsi="Times New Roman" w:cs="Times New Roman"/>
                <w:b/>
                <w:i/>
                <w:sz w:val="18"/>
                <w:szCs w:val="18"/>
              </w:rPr>
            </w:pPr>
            <w:r w:rsidRPr="00996915">
              <w:rPr>
                <w:rFonts w:ascii="Times New Roman" w:hAnsi="Times New Roman" w:cs="Times New Roman"/>
                <w:b/>
                <w:i/>
                <w:sz w:val="18"/>
                <w:szCs w:val="18"/>
              </w:rPr>
              <w:t>Програма підготовки спеціалістів для комунальних підприємств, установ, організацій на 2022-2024 роки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w:t>
            </w:r>
          </w:p>
        </w:tc>
        <w:tc>
          <w:tcPr>
            <w:tcW w:w="5185" w:type="dxa"/>
            <w:gridSpan w:val="2"/>
            <w:vAlign w:val="center"/>
          </w:tcPr>
          <w:p w:rsidR="00CB43E4" w:rsidRPr="006B3F1C" w:rsidRDefault="00CB43E4" w:rsidP="00996915">
            <w:pPr>
              <w:spacing w:after="0" w:line="240" w:lineRule="auto"/>
              <w:rPr>
                <w:rFonts w:ascii="Times New Roman" w:hAnsi="Times New Roman" w:cs="Times New Roman"/>
                <w:b/>
                <w:color w:val="000000" w:themeColor="text1"/>
                <w:sz w:val="18"/>
                <w:szCs w:val="18"/>
              </w:rPr>
            </w:pPr>
            <w:r w:rsidRPr="006B3F1C">
              <w:rPr>
                <w:rFonts w:ascii="Times New Roman" w:hAnsi="Times New Roman" w:cs="Times New Roman"/>
                <w:color w:val="000000"/>
                <w:sz w:val="18"/>
                <w:szCs w:val="18"/>
                <w:lang w:eastAsia="ru-RU"/>
              </w:rPr>
              <w:t>Виконання договорів в частині оплати за навчання студентів</w:t>
            </w:r>
          </w:p>
        </w:tc>
        <w:tc>
          <w:tcPr>
            <w:tcW w:w="1124" w:type="dxa"/>
            <w:gridSpan w:val="2"/>
            <w:vAlign w:val="center"/>
          </w:tcPr>
          <w:p w:rsidR="00CB43E4" w:rsidRPr="006B3F1C" w:rsidRDefault="00CB43E4" w:rsidP="00996915">
            <w:pPr>
              <w:pStyle w:val="a8"/>
              <w:jc w:val="center"/>
              <w:rPr>
                <w:rFonts w:ascii="Times New Roman" w:hAnsi="Times New Roman"/>
                <w:color w:val="000000"/>
                <w:sz w:val="18"/>
                <w:szCs w:val="18"/>
              </w:rPr>
            </w:pPr>
            <w:r w:rsidRPr="006B3F1C">
              <w:rPr>
                <w:rFonts w:ascii="Times New Roman" w:hAnsi="Times New Roman"/>
                <w:color w:val="000000"/>
                <w:sz w:val="18"/>
                <w:szCs w:val="18"/>
              </w:rPr>
              <w:t>296,5</w:t>
            </w:r>
          </w:p>
        </w:tc>
        <w:tc>
          <w:tcPr>
            <w:tcW w:w="1325" w:type="dxa"/>
            <w:gridSpan w:val="2"/>
            <w:tcBorders>
              <w:right w:val="single" w:sz="4" w:space="0" w:color="auto"/>
            </w:tcBorders>
            <w:vAlign w:val="center"/>
          </w:tcPr>
          <w:p w:rsidR="00CB43E4" w:rsidRPr="006B3F1C" w:rsidRDefault="00CB43E4" w:rsidP="00996915">
            <w:pPr>
              <w:pStyle w:val="a8"/>
              <w:jc w:val="center"/>
              <w:rPr>
                <w:rFonts w:ascii="Times New Roman" w:hAnsi="Times New Roman"/>
                <w:color w:val="000000" w:themeColor="text1"/>
                <w:sz w:val="18"/>
                <w:szCs w:val="18"/>
              </w:rPr>
            </w:pPr>
            <w:r w:rsidRPr="006B3F1C">
              <w:rPr>
                <w:rFonts w:ascii="Times New Roman" w:hAnsi="Times New Roman"/>
                <w:color w:val="000000" w:themeColor="text1"/>
                <w:sz w:val="18"/>
                <w:szCs w:val="18"/>
              </w:rPr>
              <w:t xml:space="preserve">0                 </w:t>
            </w:r>
          </w:p>
        </w:tc>
        <w:tc>
          <w:tcPr>
            <w:tcW w:w="1220" w:type="dxa"/>
            <w:gridSpan w:val="5"/>
            <w:tcBorders>
              <w:left w:val="single" w:sz="4" w:space="0" w:color="auto"/>
              <w:right w:val="single" w:sz="4" w:space="0" w:color="auto"/>
            </w:tcBorders>
            <w:vAlign w:val="center"/>
          </w:tcPr>
          <w:p w:rsidR="00CB43E4" w:rsidRPr="006B3F1C" w:rsidRDefault="00CB43E4" w:rsidP="00996915">
            <w:pPr>
              <w:pStyle w:val="a8"/>
              <w:jc w:val="center"/>
              <w:rPr>
                <w:rFonts w:ascii="Times New Roman" w:hAnsi="Times New Roman"/>
                <w:color w:val="000000" w:themeColor="text1"/>
                <w:sz w:val="18"/>
                <w:szCs w:val="18"/>
              </w:rPr>
            </w:pPr>
            <w:r w:rsidRPr="006B3F1C">
              <w:rPr>
                <w:rFonts w:ascii="Times New Roman" w:hAnsi="Times New Roman"/>
                <w:color w:val="000000" w:themeColor="text1"/>
                <w:sz w:val="18"/>
                <w:szCs w:val="18"/>
              </w:rPr>
              <w:t>296,5</w:t>
            </w:r>
          </w:p>
        </w:tc>
        <w:tc>
          <w:tcPr>
            <w:tcW w:w="1016" w:type="dxa"/>
            <w:gridSpan w:val="4"/>
            <w:tcBorders>
              <w:lef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6B3F1C" w:rsidRDefault="00BB6899" w:rsidP="00996915">
            <w:pPr>
              <w:spacing w:after="0" w:line="240" w:lineRule="auto"/>
              <w:jc w:val="center"/>
              <w:rPr>
                <w:rFonts w:ascii="Times New Roman" w:hAnsi="Times New Roman" w:cs="Times New Roman"/>
                <w:sz w:val="18"/>
                <w:szCs w:val="18"/>
              </w:rPr>
            </w:pPr>
            <w:r w:rsidRPr="006B3F1C">
              <w:rPr>
                <w:rFonts w:ascii="Times New Roman" w:hAnsi="Times New Roman" w:cs="Times New Roman"/>
                <w:sz w:val="18"/>
                <w:szCs w:val="18"/>
              </w:rPr>
              <w:t>129,96</w:t>
            </w:r>
          </w:p>
        </w:tc>
        <w:tc>
          <w:tcPr>
            <w:tcW w:w="3913" w:type="dxa"/>
            <w:gridSpan w:val="7"/>
          </w:tcPr>
          <w:p w:rsidR="00CB43E4" w:rsidRPr="00996915" w:rsidRDefault="00BB6899"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Оплата за навчання </w:t>
            </w:r>
            <w:r w:rsidR="00D3783E" w:rsidRPr="00996915">
              <w:rPr>
                <w:rFonts w:ascii="Times New Roman" w:hAnsi="Times New Roman" w:cs="Times New Roman"/>
                <w:sz w:val="18"/>
                <w:szCs w:val="18"/>
              </w:rPr>
              <w:t>7 студентів</w:t>
            </w:r>
          </w:p>
        </w:tc>
      </w:tr>
      <w:tr w:rsidR="00CB43E4" w:rsidRPr="00996915" w:rsidTr="00E35FA6">
        <w:trPr>
          <w:gridAfter w:val="10"/>
          <w:wAfter w:w="15659" w:type="dxa"/>
          <w:trHeight w:val="507"/>
        </w:trPr>
        <w:tc>
          <w:tcPr>
            <w:tcW w:w="451" w:type="dxa"/>
            <w:vAlign w:val="center"/>
          </w:tcPr>
          <w:p w:rsidR="00CB43E4" w:rsidRPr="00996915" w:rsidRDefault="00CB43E4" w:rsidP="00996915">
            <w:pPr>
              <w:spacing w:after="0" w:line="240" w:lineRule="auto"/>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b/>
                <w:color w:val="000000" w:themeColor="text1"/>
                <w:sz w:val="18"/>
                <w:szCs w:val="18"/>
              </w:rPr>
            </w:pPr>
          </w:p>
        </w:tc>
        <w:tc>
          <w:tcPr>
            <w:tcW w:w="5185" w:type="dxa"/>
            <w:gridSpan w:val="2"/>
            <w:vAlign w:val="center"/>
          </w:tcPr>
          <w:p w:rsidR="00CB43E4" w:rsidRPr="006B3F1C" w:rsidRDefault="00CB43E4" w:rsidP="00996915">
            <w:pPr>
              <w:spacing w:after="0" w:line="240" w:lineRule="auto"/>
              <w:rPr>
                <w:rFonts w:ascii="Times New Roman" w:hAnsi="Times New Roman" w:cs="Times New Roman"/>
                <w:b/>
                <w:color w:val="000000" w:themeColor="text1"/>
                <w:sz w:val="18"/>
                <w:szCs w:val="18"/>
              </w:rPr>
            </w:pPr>
            <w:r w:rsidRPr="006B3F1C">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6B3F1C" w:rsidRDefault="00CB43E4" w:rsidP="00996915">
            <w:pPr>
              <w:pStyle w:val="a8"/>
              <w:rPr>
                <w:rFonts w:ascii="Times New Roman" w:hAnsi="Times New Roman"/>
                <w:b/>
                <w:color w:val="000000"/>
                <w:sz w:val="18"/>
                <w:szCs w:val="18"/>
              </w:rPr>
            </w:pPr>
            <w:r w:rsidRPr="006B3F1C">
              <w:rPr>
                <w:rFonts w:ascii="Times New Roman" w:hAnsi="Times New Roman"/>
                <w:b/>
                <w:color w:val="000000"/>
                <w:sz w:val="18"/>
                <w:szCs w:val="18"/>
              </w:rPr>
              <w:t xml:space="preserve">296,5                                        </w:t>
            </w:r>
          </w:p>
        </w:tc>
        <w:tc>
          <w:tcPr>
            <w:tcW w:w="1325" w:type="dxa"/>
            <w:gridSpan w:val="2"/>
            <w:tcBorders>
              <w:right w:val="single" w:sz="4" w:space="0" w:color="auto"/>
            </w:tcBorders>
            <w:vAlign w:val="center"/>
          </w:tcPr>
          <w:p w:rsidR="00CB43E4" w:rsidRPr="006B3F1C" w:rsidRDefault="00CB43E4" w:rsidP="00996915">
            <w:pPr>
              <w:pStyle w:val="a8"/>
              <w:rPr>
                <w:rFonts w:ascii="Times New Roman" w:hAnsi="Times New Roman"/>
                <w:b/>
                <w:color w:val="000000" w:themeColor="text1"/>
                <w:sz w:val="18"/>
                <w:szCs w:val="18"/>
              </w:rPr>
            </w:pPr>
            <w:r w:rsidRPr="006B3F1C">
              <w:rPr>
                <w:rFonts w:ascii="Times New Roman" w:hAnsi="Times New Roman"/>
                <w:b/>
                <w:color w:val="000000" w:themeColor="text1"/>
                <w:sz w:val="18"/>
                <w:szCs w:val="18"/>
              </w:rPr>
              <w:t>0,0</w:t>
            </w:r>
          </w:p>
        </w:tc>
        <w:tc>
          <w:tcPr>
            <w:tcW w:w="1220" w:type="dxa"/>
            <w:gridSpan w:val="5"/>
            <w:tcBorders>
              <w:left w:val="single" w:sz="4" w:space="0" w:color="auto"/>
              <w:right w:val="single" w:sz="4" w:space="0" w:color="auto"/>
            </w:tcBorders>
            <w:vAlign w:val="center"/>
          </w:tcPr>
          <w:p w:rsidR="00CB43E4" w:rsidRPr="006B3F1C" w:rsidRDefault="00CB43E4" w:rsidP="00996915">
            <w:pPr>
              <w:pStyle w:val="a8"/>
              <w:rPr>
                <w:rFonts w:ascii="Times New Roman" w:hAnsi="Times New Roman"/>
                <w:b/>
                <w:color w:val="000000" w:themeColor="text1"/>
                <w:sz w:val="18"/>
                <w:szCs w:val="18"/>
              </w:rPr>
            </w:pPr>
            <w:r w:rsidRPr="006B3F1C">
              <w:rPr>
                <w:rFonts w:ascii="Times New Roman" w:hAnsi="Times New Roman"/>
                <w:b/>
                <w:color w:val="000000" w:themeColor="text1"/>
                <w:sz w:val="18"/>
                <w:szCs w:val="18"/>
              </w:rPr>
              <w:t xml:space="preserve">     296,5</w:t>
            </w:r>
          </w:p>
        </w:tc>
        <w:tc>
          <w:tcPr>
            <w:tcW w:w="1016" w:type="dxa"/>
            <w:gridSpan w:val="4"/>
            <w:tcBorders>
              <w:lef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b/>
                <w:color w:val="000000" w:themeColor="text1"/>
                <w:sz w:val="18"/>
                <w:szCs w:val="18"/>
              </w:rPr>
            </w:pPr>
          </w:p>
        </w:tc>
        <w:tc>
          <w:tcPr>
            <w:tcW w:w="1224" w:type="dxa"/>
            <w:gridSpan w:val="4"/>
            <w:vAlign w:val="center"/>
          </w:tcPr>
          <w:p w:rsidR="00CB43E4" w:rsidRPr="006B3F1C" w:rsidRDefault="00BB6899" w:rsidP="00996915">
            <w:pPr>
              <w:spacing w:after="0" w:line="240" w:lineRule="auto"/>
              <w:jc w:val="center"/>
              <w:rPr>
                <w:rFonts w:ascii="Times New Roman" w:hAnsi="Times New Roman" w:cs="Times New Roman"/>
                <w:b/>
                <w:sz w:val="18"/>
                <w:szCs w:val="18"/>
              </w:rPr>
            </w:pPr>
            <w:r w:rsidRPr="006B3F1C">
              <w:rPr>
                <w:rFonts w:ascii="Times New Roman" w:hAnsi="Times New Roman" w:cs="Times New Roman"/>
                <w:b/>
                <w:sz w:val="18"/>
                <w:szCs w:val="18"/>
              </w:rPr>
              <w:t>129</w:t>
            </w:r>
            <w:r w:rsidR="00CB43E4" w:rsidRPr="006B3F1C">
              <w:rPr>
                <w:rFonts w:ascii="Times New Roman" w:hAnsi="Times New Roman" w:cs="Times New Roman"/>
                <w:b/>
                <w:sz w:val="18"/>
                <w:szCs w:val="18"/>
              </w:rPr>
              <w:t>,</w:t>
            </w:r>
            <w:r w:rsidRPr="006B3F1C">
              <w:rPr>
                <w:rFonts w:ascii="Times New Roman" w:hAnsi="Times New Roman" w:cs="Times New Roman"/>
                <w:b/>
                <w:sz w:val="18"/>
                <w:szCs w:val="18"/>
              </w:rPr>
              <w:t>96</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highlight w:val="cyan"/>
              </w:rPr>
            </w:pPr>
            <w:r w:rsidRPr="00996915">
              <w:rPr>
                <w:rFonts w:ascii="Times New Roman" w:hAnsi="Times New Roman" w:cs="Times New Roman"/>
                <w:sz w:val="18"/>
                <w:szCs w:val="18"/>
              </w:rPr>
              <w:t>16.</w:t>
            </w:r>
          </w:p>
        </w:tc>
        <w:tc>
          <w:tcPr>
            <w:tcW w:w="15590" w:type="dxa"/>
            <w:gridSpan w:val="30"/>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b/>
                <w:i/>
                <w:color w:val="000000" w:themeColor="text1"/>
                <w:sz w:val="18"/>
                <w:szCs w:val="18"/>
              </w:rPr>
            </w:pPr>
            <w:r w:rsidRPr="00996915">
              <w:rPr>
                <w:rFonts w:ascii="Times New Roman" w:hAnsi="Times New Roman" w:cs="Times New Roman"/>
                <w:b/>
                <w:i/>
                <w:color w:val="000000" w:themeColor="text1"/>
                <w:sz w:val="18"/>
                <w:szCs w:val="18"/>
              </w:rPr>
              <w:t>Програма збереження культурної спадщини Тернопільської міської   територіальної громади на 2021-2024  роки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tcPr>
          <w:p w:rsidR="00CB43E4" w:rsidRPr="006B3F1C" w:rsidRDefault="00CB43E4" w:rsidP="00996915">
            <w:pPr>
              <w:spacing w:after="0" w:line="240" w:lineRule="auto"/>
              <w:rPr>
                <w:rFonts w:ascii="Times New Roman" w:hAnsi="Times New Roman" w:cs="Times New Roman"/>
                <w:bCs/>
                <w:sz w:val="18"/>
                <w:szCs w:val="18"/>
                <w:shd w:val="clear" w:color="auto" w:fill="FFFFFF"/>
              </w:rPr>
            </w:pPr>
            <w:r w:rsidRPr="006B3F1C">
              <w:rPr>
                <w:rFonts w:ascii="Times New Roman" w:hAnsi="Times New Roman" w:cs="Times New Roman"/>
                <w:sz w:val="18"/>
                <w:szCs w:val="18"/>
              </w:rPr>
              <w:t xml:space="preserve">Ремонтно-реставраційні роботи  </w:t>
            </w:r>
            <w:proofErr w:type="spellStart"/>
            <w:r w:rsidRPr="006B3F1C">
              <w:rPr>
                <w:rFonts w:ascii="Times New Roman" w:hAnsi="Times New Roman" w:cs="Times New Roman"/>
                <w:bCs/>
                <w:sz w:val="18"/>
                <w:szCs w:val="18"/>
                <w:shd w:val="clear" w:color="auto" w:fill="FFFFFF"/>
              </w:rPr>
              <w:t>Архикатедрального</w:t>
            </w:r>
            <w:proofErr w:type="spellEnd"/>
            <w:r w:rsidRPr="006B3F1C">
              <w:rPr>
                <w:rFonts w:ascii="Times New Roman" w:hAnsi="Times New Roman" w:cs="Times New Roman"/>
                <w:bCs/>
                <w:sz w:val="18"/>
                <w:szCs w:val="18"/>
                <w:shd w:val="clear" w:color="auto" w:fill="FFFFFF"/>
              </w:rPr>
              <w:t xml:space="preserve"> собору </w:t>
            </w:r>
            <w:hyperlink r:id="rId6" w:tooltip="Непорочне зачаття Діви Марії" w:history="1">
              <w:r w:rsidRPr="006B3F1C">
                <w:rPr>
                  <w:rStyle w:val="af0"/>
                  <w:rFonts w:ascii="Times New Roman" w:hAnsi="Times New Roman" w:cs="Times New Roman"/>
                  <w:bCs/>
                  <w:sz w:val="18"/>
                  <w:szCs w:val="18"/>
                  <w:shd w:val="clear" w:color="auto" w:fill="FFFFFF"/>
                </w:rPr>
                <w:t>Непорочного Зачаття</w:t>
              </w:r>
            </w:hyperlink>
            <w:r w:rsidRPr="006B3F1C">
              <w:rPr>
                <w:rStyle w:val="apple-converted-space"/>
                <w:rFonts w:ascii="Times New Roman" w:hAnsi="Times New Roman" w:cs="Times New Roman"/>
                <w:bCs/>
                <w:sz w:val="18"/>
                <w:szCs w:val="18"/>
                <w:shd w:val="clear" w:color="auto" w:fill="FFFFFF"/>
              </w:rPr>
              <w:t> </w:t>
            </w:r>
            <w:r w:rsidRPr="006B3F1C">
              <w:rPr>
                <w:rFonts w:ascii="Times New Roman" w:hAnsi="Times New Roman" w:cs="Times New Roman"/>
                <w:bCs/>
                <w:sz w:val="18"/>
                <w:szCs w:val="18"/>
                <w:shd w:val="clear" w:color="auto" w:fill="FFFFFF"/>
              </w:rPr>
              <w:t>Пресвятої  Богородиці (ох. № 637 Н)</w:t>
            </w:r>
          </w:p>
        </w:tc>
        <w:tc>
          <w:tcPr>
            <w:tcW w:w="1124" w:type="dxa"/>
            <w:gridSpan w:val="2"/>
            <w:vAlign w:val="center"/>
          </w:tcPr>
          <w:p w:rsidR="00CB43E4" w:rsidRPr="006B3F1C" w:rsidRDefault="00CB43E4" w:rsidP="00996915">
            <w:pPr>
              <w:spacing w:after="0" w:line="240" w:lineRule="auto"/>
              <w:jc w:val="center"/>
              <w:rPr>
                <w:rFonts w:ascii="Times New Roman" w:hAnsi="Times New Roman" w:cs="Times New Roman"/>
                <w:noProof/>
                <w:color w:val="000000" w:themeColor="text1"/>
                <w:sz w:val="18"/>
                <w:szCs w:val="18"/>
              </w:rPr>
            </w:pPr>
            <w:r w:rsidRPr="006B3F1C">
              <w:rPr>
                <w:rFonts w:ascii="Times New Roman" w:hAnsi="Times New Roman" w:cs="Times New Roman"/>
                <w:noProof/>
                <w:color w:val="000000" w:themeColor="text1"/>
                <w:sz w:val="18"/>
                <w:szCs w:val="18"/>
              </w:rPr>
              <w:t>1000,0</w:t>
            </w:r>
          </w:p>
        </w:tc>
        <w:tc>
          <w:tcPr>
            <w:tcW w:w="1325" w:type="dxa"/>
            <w:gridSpan w:val="2"/>
            <w:tcBorders>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6B3F1C" w:rsidRDefault="00CB43E4" w:rsidP="00996915">
            <w:pPr>
              <w:spacing w:after="0" w:line="240" w:lineRule="auto"/>
              <w:jc w:val="center"/>
              <w:rPr>
                <w:rFonts w:ascii="Times New Roman" w:hAnsi="Times New Roman" w:cs="Times New Roman"/>
                <w:sz w:val="18"/>
                <w:szCs w:val="18"/>
                <w:lang w:val="en-US"/>
              </w:rPr>
            </w:pPr>
            <w:r w:rsidRPr="006B3F1C">
              <w:rPr>
                <w:rFonts w:ascii="Times New Roman" w:hAnsi="Times New Roman" w:cs="Times New Roman"/>
                <w:sz w:val="18"/>
                <w:szCs w:val="18"/>
              </w:rPr>
              <w:t>0</w:t>
            </w:r>
          </w:p>
        </w:tc>
        <w:tc>
          <w:tcPr>
            <w:tcW w:w="3913" w:type="dxa"/>
            <w:gridSpan w:val="7"/>
          </w:tcPr>
          <w:p w:rsidR="00CB43E4" w:rsidRPr="006B3F1C"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85" w:type="dxa"/>
            <w:gridSpan w:val="2"/>
          </w:tcPr>
          <w:p w:rsidR="00CB43E4" w:rsidRPr="006B3F1C" w:rsidRDefault="00CB43E4" w:rsidP="00996915">
            <w:pPr>
              <w:spacing w:after="0" w:line="240" w:lineRule="auto"/>
              <w:rPr>
                <w:rFonts w:ascii="Times New Roman" w:hAnsi="Times New Roman" w:cs="Times New Roman"/>
                <w:color w:val="000000"/>
                <w:sz w:val="18"/>
                <w:szCs w:val="18"/>
              </w:rPr>
            </w:pPr>
            <w:r w:rsidRPr="006B3F1C">
              <w:rPr>
                <w:rFonts w:ascii="Times New Roman" w:hAnsi="Times New Roman" w:cs="Times New Roman"/>
                <w:sz w:val="18"/>
                <w:szCs w:val="18"/>
              </w:rPr>
              <w:t xml:space="preserve">Ремонтно-реставраційні роботи  </w:t>
            </w:r>
            <w:r w:rsidRPr="006B3F1C">
              <w:rPr>
                <w:rFonts w:ascii="Times New Roman" w:hAnsi="Times New Roman" w:cs="Times New Roman"/>
                <w:bCs/>
                <w:sz w:val="18"/>
                <w:szCs w:val="18"/>
              </w:rPr>
              <w:t>Тернопільського замку (ох. № 634)</w:t>
            </w:r>
          </w:p>
        </w:tc>
        <w:tc>
          <w:tcPr>
            <w:tcW w:w="1124" w:type="dxa"/>
            <w:gridSpan w:val="2"/>
            <w:vAlign w:val="center"/>
          </w:tcPr>
          <w:p w:rsidR="00CB43E4" w:rsidRPr="006B3F1C" w:rsidRDefault="00CB43E4" w:rsidP="00996915">
            <w:pPr>
              <w:spacing w:after="0" w:line="240" w:lineRule="auto"/>
              <w:jc w:val="center"/>
              <w:rPr>
                <w:rFonts w:ascii="Times New Roman" w:hAnsi="Times New Roman" w:cs="Times New Roman"/>
                <w:noProof/>
                <w:color w:val="000000" w:themeColor="text1"/>
                <w:sz w:val="18"/>
                <w:szCs w:val="18"/>
              </w:rPr>
            </w:pPr>
            <w:r w:rsidRPr="006B3F1C">
              <w:rPr>
                <w:rFonts w:ascii="Times New Roman" w:hAnsi="Times New Roman" w:cs="Times New Roman"/>
                <w:noProof/>
                <w:color w:val="000000" w:themeColor="text1"/>
                <w:sz w:val="18"/>
                <w:szCs w:val="18"/>
              </w:rPr>
              <w:t>500,0</w:t>
            </w:r>
          </w:p>
        </w:tc>
        <w:tc>
          <w:tcPr>
            <w:tcW w:w="1325" w:type="dxa"/>
            <w:gridSpan w:val="2"/>
            <w:tcBorders>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6B3F1C" w:rsidRDefault="00CB43E4" w:rsidP="00996915">
            <w:pPr>
              <w:spacing w:after="0" w:line="240" w:lineRule="auto"/>
              <w:jc w:val="center"/>
              <w:rPr>
                <w:rFonts w:ascii="Times New Roman" w:hAnsi="Times New Roman" w:cs="Times New Roman"/>
                <w:sz w:val="18"/>
                <w:szCs w:val="18"/>
                <w:lang w:val="en-US"/>
              </w:rPr>
            </w:pPr>
            <w:r w:rsidRPr="006B3F1C">
              <w:rPr>
                <w:rFonts w:ascii="Times New Roman" w:hAnsi="Times New Roman" w:cs="Times New Roman"/>
                <w:sz w:val="18"/>
                <w:szCs w:val="18"/>
              </w:rPr>
              <w:t>0</w:t>
            </w:r>
          </w:p>
        </w:tc>
        <w:tc>
          <w:tcPr>
            <w:tcW w:w="3913" w:type="dxa"/>
            <w:gridSpan w:val="7"/>
          </w:tcPr>
          <w:p w:rsidR="00CB43E4" w:rsidRPr="006B3F1C"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tcPr>
          <w:p w:rsidR="00CB43E4" w:rsidRPr="006B3F1C" w:rsidRDefault="00CB43E4" w:rsidP="00996915">
            <w:pPr>
              <w:spacing w:after="0" w:line="240" w:lineRule="auto"/>
              <w:rPr>
                <w:rFonts w:ascii="Times New Roman" w:hAnsi="Times New Roman" w:cs="Times New Roman"/>
                <w:color w:val="000000"/>
                <w:sz w:val="18"/>
                <w:szCs w:val="18"/>
              </w:rPr>
            </w:pPr>
            <w:r w:rsidRPr="006B3F1C">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124" w:type="dxa"/>
            <w:gridSpan w:val="2"/>
            <w:vAlign w:val="center"/>
          </w:tcPr>
          <w:p w:rsidR="00CB43E4" w:rsidRPr="006B3F1C" w:rsidRDefault="00CB43E4" w:rsidP="00996915">
            <w:pPr>
              <w:spacing w:after="0" w:line="240" w:lineRule="auto"/>
              <w:jc w:val="center"/>
              <w:rPr>
                <w:rFonts w:ascii="Times New Roman" w:hAnsi="Times New Roman" w:cs="Times New Roman"/>
                <w:noProof/>
                <w:color w:val="000000" w:themeColor="text1"/>
                <w:sz w:val="18"/>
                <w:szCs w:val="18"/>
              </w:rPr>
            </w:pPr>
            <w:r w:rsidRPr="006B3F1C">
              <w:rPr>
                <w:rFonts w:ascii="Times New Roman" w:hAnsi="Times New Roman" w:cs="Times New Roman"/>
                <w:noProof/>
                <w:color w:val="000000" w:themeColor="text1"/>
                <w:sz w:val="18"/>
                <w:szCs w:val="18"/>
              </w:rPr>
              <w:t>500,0</w:t>
            </w:r>
          </w:p>
        </w:tc>
        <w:tc>
          <w:tcPr>
            <w:tcW w:w="1325" w:type="dxa"/>
            <w:gridSpan w:val="2"/>
            <w:tcBorders>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500,0</w:t>
            </w:r>
          </w:p>
        </w:tc>
        <w:tc>
          <w:tcPr>
            <w:tcW w:w="1016" w:type="dxa"/>
            <w:gridSpan w:val="4"/>
            <w:tcBorders>
              <w:lef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6B3F1C" w:rsidRDefault="00CB43E4" w:rsidP="00996915">
            <w:pPr>
              <w:spacing w:after="0" w:line="240" w:lineRule="auto"/>
              <w:jc w:val="center"/>
              <w:rPr>
                <w:rFonts w:ascii="Times New Roman" w:hAnsi="Times New Roman" w:cs="Times New Roman"/>
                <w:sz w:val="18"/>
                <w:szCs w:val="18"/>
                <w:lang w:val="en-US"/>
              </w:rPr>
            </w:pPr>
            <w:r w:rsidRPr="006B3F1C">
              <w:rPr>
                <w:rFonts w:ascii="Times New Roman" w:hAnsi="Times New Roman" w:cs="Times New Roman"/>
                <w:sz w:val="18"/>
                <w:szCs w:val="18"/>
              </w:rPr>
              <w:t>500,0</w:t>
            </w:r>
          </w:p>
        </w:tc>
        <w:tc>
          <w:tcPr>
            <w:tcW w:w="3913" w:type="dxa"/>
            <w:gridSpan w:val="7"/>
          </w:tcPr>
          <w:p w:rsidR="00CB43E4" w:rsidRPr="006B3F1C" w:rsidRDefault="00CB43E4" w:rsidP="00996915">
            <w:pPr>
              <w:spacing w:after="0" w:line="240" w:lineRule="auto"/>
              <w:jc w:val="both"/>
              <w:rPr>
                <w:rFonts w:ascii="Times New Roman" w:hAnsi="Times New Roman" w:cs="Times New Roman"/>
                <w:sz w:val="18"/>
                <w:szCs w:val="18"/>
              </w:rPr>
            </w:pPr>
            <w:r w:rsidRPr="006B3F1C">
              <w:rPr>
                <w:rFonts w:ascii="Times New Roman" w:hAnsi="Times New Roman" w:cs="Times New Roman"/>
                <w:sz w:val="18"/>
                <w:szCs w:val="18"/>
              </w:rPr>
              <w:t>Завершуються ремонтно-реставраційні роботи фасаду Храму Різдва Христового-</w:t>
            </w:r>
            <w:r w:rsidRPr="006B3F1C">
              <w:rPr>
                <w:rFonts w:ascii="Times New Roman" w:hAnsi="Times New Roman" w:cs="Times New Roman"/>
                <w:bCs/>
                <w:sz w:val="18"/>
                <w:szCs w:val="18"/>
              </w:rPr>
              <w:t xml:space="preserve"> реставраційні роботи даху та фасаду, а саме: покриття даху листовою сталлю, риштування зовнішніх бокових </w:t>
            </w:r>
            <w:proofErr w:type="spellStart"/>
            <w:r w:rsidRPr="006B3F1C">
              <w:rPr>
                <w:rFonts w:ascii="Times New Roman" w:hAnsi="Times New Roman" w:cs="Times New Roman"/>
                <w:bCs/>
                <w:sz w:val="18"/>
                <w:szCs w:val="18"/>
              </w:rPr>
              <w:t>куполів,заміна</w:t>
            </w:r>
            <w:proofErr w:type="spellEnd"/>
            <w:r w:rsidRPr="006B3F1C">
              <w:rPr>
                <w:rFonts w:ascii="Times New Roman" w:hAnsi="Times New Roman" w:cs="Times New Roman"/>
                <w:bCs/>
                <w:sz w:val="18"/>
                <w:szCs w:val="18"/>
              </w:rPr>
              <w:t xml:space="preserve"> лат </w:t>
            </w:r>
            <w:proofErr w:type="spellStart"/>
            <w:r w:rsidRPr="006B3F1C">
              <w:rPr>
                <w:rFonts w:ascii="Times New Roman" w:hAnsi="Times New Roman" w:cs="Times New Roman"/>
                <w:bCs/>
                <w:sz w:val="18"/>
                <w:szCs w:val="18"/>
              </w:rPr>
              <w:t>куполів,шатр,башт</w:t>
            </w:r>
            <w:proofErr w:type="spellEnd"/>
            <w:r w:rsidRPr="006B3F1C">
              <w:rPr>
                <w:rFonts w:ascii="Times New Roman" w:hAnsi="Times New Roman" w:cs="Times New Roman"/>
                <w:bCs/>
                <w:sz w:val="18"/>
                <w:szCs w:val="18"/>
              </w:rPr>
              <w:t xml:space="preserve"> із </w:t>
            </w:r>
            <w:proofErr w:type="spellStart"/>
            <w:r w:rsidRPr="006B3F1C">
              <w:rPr>
                <w:rFonts w:ascii="Times New Roman" w:hAnsi="Times New Roman" w:cs="Times New Roman"/>
                <w:bCs/>
                <w:sz w:val="18"/>
                <w:szCs w:val="18"/>
              </w:rPr>
              <w:t>дощок</w:t>
            </w:r>
            <w:proofErr w:type="spellEnd"/>
            <w:r w:rsidRPr="006B3F1C">
              <w:rPr>
                <w:rFonts w:ascii="Times New Roman" w:hAnsi="Times New Roman" w:cs="Times New Roman"/>
                <w:bCs/>
                <w:sz w:val="18"/>
                <w:szCs w:val="18"/>
              </w:rPr>
              <w:t xml:space="preserve"> суцільних.</w:t>
            </w:r>
          </w:p>
        </w:tc>
      </w:tr>
      <w:tr w:rsidR="00CB43E4" w:rsidRPr="00996915" w:rsidTr="00E35FA6">
        <w:trPr>
          <w:gridAfter w:val="10"/>
          <w:wAfter w:w="15659" w:type="dxa"/>
          <w:trHeight w:val="716"/>
        </w:trPr>
        <w:tc>
          <w:tcPr>
            <w:tcW w:w="451" w:type="dxa"/>
            <w:vAlign w:val="center"/>
          </w:tcPr>
          <w:p w:rsidR="00CB43E4" w:rsidRPr="00996915" w:rsidRDefault="00CB43E4" w:rsidP="00996915">
            <w:pPr>
              <w:spacing w:after="0" w:line="240" w:lineRule="auto"/>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w:t>
            </w:r>
          </w:p>
        </w:tc>
        <w:tc>
          <w:tcPr>
            <w:tcW w:w="5185" w:type="dxa"/>
            <w:gridSpan w:val="2"/>
            <w:vAlign w:val="center"/>
          </w:tcPr>
          <w:p w:rsidR="00CB43E4" w:rsidRPr="006B3F1C" w:rsidRDefault="00CB43E4" w:rsidP="00996915">
            <w:pPr>
              <w:spacing w:after="0" w:line="240" w:lineRule="auto"/>
              <w:rPr>
                <w:rFonts w:ascii="Times New Roman" w:hAnsi="Times New Roman" w:cs="Times New Roman"/>
                <w:bCs/>
                <w:sz w:val="18"/>
                <w:szCs w:val="18"/>
              </w:rPr>
            </w:pPr>
            <w:r w:rsidRPr="006B3F1C">
              <w:rPr>
                <w:rFonts w:ascii="Times New Roman" w:hAnsi="Times New Roman" w:cs="Times New Roman"/>
                <w:bCs/>
                <w:sz w:val="18"/>
                <w:szCs w:val="18"/>
              </w:rPr>
              <w:t xml:space="preserve">Проведення археологічних досліджень, </w:t>
            </w:r>
            <w:r w:rsidRPr="006B3F1C">
              <w:rPr>
                <w:rFonts w:ascii="Times New Roman" w:hAnsi="Times New Roman" w:cs="Times New Roman"/>
                <w:color w:val="000000"/>
                <w:sz w:val="18"/>
                <w:szCs w:val="18"/>
              </w:rPr>
              <w:t>тематичних історико-краєзнавчих досліджень присвячених актуальним річницям, подіям, тощо</w:t>
            </w:r>
          </w:p>
        </w:tc>
        <w:tc>
          <w:tcPr>
            <w:tcW w:w="1124" w:type="dxa"/>
            <w:gridSpan w:val="2"/>
            <w:vAlign w:val="center"/>
          </w:tcPr>
          <w:p w:rsidR="00CB43E4" w:rsidRPr="006B3F1C" w:rsidRDefault="00CB43E4" w:rsidP="00996915">
            <w:pPr>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157,5</w:t>
            </w:r>
          </w:p>
        </w:tc>
        <w:tc>
          <w:tcPr>
            <w:tcW w:w="1325" w:type="dxa"/>
            <w:gridSpan w:val="2"/>
            <w:tcBorders>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6B3F1C" w:rsidRDefault="00CB43E4" w:rsidP="00996915">
            <w:pPr>
              <w:spacing w:after="0" w:line="240" w:lineRule="auto"/>
              <w:jc w:val="center"/>
              <w:rPr>
                <w:rFonts w:ascii="Times New Roman" w:hAnsi="Times New Roman" w:cs="Times New Roman"/>
                <w:sz w:val="18"/>
                <w:szCs w:val="18"/>
              </w:rPr>
            </w:pPr>
            <w:r w:rsidRPr="006B3F1C">
              <w:rPr>
                <w:rFonts w:ascii="Times New Roman" w:hAnsi="Times New Roman" w:cs="Times New Roman"/>
                <w:sz w:val="18"/>
                <w:szCs w:val="18"/>
              </w:rPr>
              <w:t>0</w:t>
            </w:r>
          </w:p>
          <w:p w:rsidR="00CB43E4" w:rsidRPr="006B3F1C" w:rsidRDefault="00CB43E4" w:rsidP="00996915">
            <w:pPr>
              <w:spacing w:after="0" w:line="240" w:lineRule="auto"/>
              <w:jc w:val="center"/>
              <w:rPr>
                <w:rFonts w:ascii="Times New Roman" w:hAnsi="Times New Roman" w:cs="Times New Roman"/>
                <w:sz w:val="18"/>
                <w:szCs w:val="18"/>
              </w:rPr>
            </w:pPr>
            <w:r w:rsidRPr="006B3F1C">
              <w:rPr>
                <w:rFonts w:ascii="Times New Roman" w:hAnsi="Times New Roman" w:cs="Times New Roman"/>
                <w:sz w:val="18"/>
                <w:szCs w:val="18"/>
              </w:rPr>
              <w:t xml:space="preserve">                                                                                                                                                                                                                                                     </w:t>
            </w:r>
          </w:p>
          <w:p w:rsidR="00CB43E4" w:rsidRPr="006B3F1C" w:rsidRDefault="00CB43E4" w:rsidP="00996915">
            <w:pPr>
              <w:spacing w:after="0" w:line="240" w:lineRule="auto"/>
              <w:jc w:val="center"/>
              <w:rPr>
                <w:rFonts w:ascii="Times New Roman" w:hAnsi="Times New Roman" w:cs="Times New Roman"/>
                <w:sz w:val="18"/>
                <w:szCs w:val="18"/>
              </w:rPr>
            </w:pPr>
          </w:p>
        </w:tc>
        <w:tc>
          <w:tcPr>
            <w:tcW w:w="3913" w:type="dxa"/>
            <w:gridSpan w:val="7"/>
          </w:tcPr>
          <w:p w:rsidR="00CB43E4" w:rsidRPr="006B3F1C"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273"/>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709"/>
              </w:tabs>
              <w:spacing w:after="0" w:line="240" w:lineRule="auto"/>
              <w:contextualSpacing/>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4.1</w:t>
            </w:r>
          </w:p>
        </w:tc>
        <w:tc>
          <w:tcPr>
            <w:tcW w:w="5185" w:type="dxa"/>
            <w:gridSpan w:val="2"/>
          </w:tcPr>
          <w:p w:rsidR="00CB43E4" w:rsidRPr="006B3F1C" w:rsidRDefault="00CB43E4" w:rsidP="00996915">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6B3F1C">
              <w:rPr>
                <w:rFonts w:ascii="Times New Roman" w:hAnsi="Times New Roman" w:cs="Times New Roman"/>
                <w:color w:val="000000"/>
                <w:sz w:val="18"/>
                <w:szCs w:val="18"/>
              </w:rPr>
              <w:t>Проведення робіт по створенню історичних зон</w:t>
            </w:r>
          </w:p>
        </w:tc>
        <w:tc>
          <w:tcPr>
            <w:tcW w:w="1124" w:type="dxa"/>
            <w:gridSpan w:val="2"/>
          </w:tcPr>
          <w:p w:rsidR="00CB43E4" w:rsidRPr="006B3F1C" w:rsidRDefault="00CB43E4" w:rsidP="00996915">
            <w:pPr>
              <w:spacing w:after="0" w:line="240" w:lineRule="auto"/>
              <w:rPr>
                <w:rFonts w:ascii="Times New Roman" w:eastAsia="Calibri" w:hAnsi="Times New Roman" w:cs="Times New Roman"/>
                <w:sz w:val="18"/>
                <w:szCs w:val="18"/>
              </w:rPr>
            </w:pPr>
            <w:r w:rsidRPr="006B3F1C">
              <w:rPr>
                <w:rFonts w:ascii="Times New Roman" w:eastAsia="Calibri" w:hAnsi="Times New Roman" w:cs="Times New Roman"/>
                <w:sz w:val="18"/>
                <w:szCs w:val="18"/>
              </w:rPr>
              <w:t xml:space="preserve">   0,0</w:t>
            </w:r>
          </w:p>
        </w:tc>
        <w:tc>
          <w:tcPr>
            <w:tcW w:w="1325" w:type="dxa"/>
            <w:gridSpan w:val="2"/>
            <w:tcBorders>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r w:rsidRPr="006B3F1C">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6B3F1C"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6B3F1C" w:rsidRDefault="00CB43E4" w:rsidP="00996915">
            <w:pPr>
              <w:spacing w:after="0" w:line="240" w:lineRule="auto"/>
              <w:jc w:val="center"/>
              <w:rPr>
                <w:rFonts w:ascii="Times New Roman" w:hAnsi="Times New Roman" w:cs="Times New Roman"/>
                <w:sz w:val="18"/>
                <w:szCs w:val="18"/>
                <w:lang w:val="en-US"/>
              </w:rPr>
            </w:pPr>
            <w:r w:rsidRPr="006B3F1C">
              <w:rPr>
                <w:rFonts w:ascii="Times New Roman" w:hAnsi="Times New Roman" w:cs="Times New Roman"/>
                <w:sz w:val="18"/>
                <w:szCs w:val="18"/>
              </w:rPr>
              <w:t>0</w:t>
            </w:r>
          </w:p>
        </w:tc>
        <w:tc>
          <w:tcPr>
            <w:tcW w:w="3913" w:type="dxa"/>
            <w:gridSpan w:val="7"/>
          </w:tcPr>
          <w:p w:rsidR="00CB43E4" w:rsidRPr="006B3F1C"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709"/>
              </w:tabs>
              <w:spacing w:after="0" w:line="240" w:lineRule="auto"/>
              <w:contextualSpacing/>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4.2</w:t>
            </w:r>
          </w:p>
        </w:tc>
        <w:tc>
          <w:tcPr>
            <w:tcW w:w="5185" w:type="dxa"/>
            <w:gridSpan w:val="2"/>
          </w:tcPr>
          <w:p w:rsidR="00CB43E4" w:rsidRPr="00996915" w:rsidRDefault="00CB43E4" w:rsidP="00996915">
            <w:pPr>
              <w:spacing w:after="0" w:line="240" w:lineRule="auto"/>
              <w:rPr>
                <w:rFonts w:ascii="Times New Roman" w:hAnsi="Times New Roman" w:cs="Times New Roman"/>
                <w:color w:val="000000"/>
                <w:sz w:val="18"/>
                <w:szCs w:val="18"/>
              </w:rPr>
            </w:pPr>
            <w:r w:rsidRPr="00996915">
              <w:rPr>
                <w:rFonts w:ascii="Times New Roman" w:hAnsi="Times New Roman" w:cs="Times New Roman"/>
                <w:sz w:val="18"/>
                <w:szCs w:val="18"/>
              </w:rPr>
              <w:t>Встановлення меморіальних таблиць</w:t>
            </w:r>
          </w:p>
        </w:tc>
        <w:tc>
          <w:tcPr>
            <w:tcW w:w="1124" w:type="dxa"/>
            <w:gridSpan w:val="2"/>
          </w:tcPr>
          <w:p w:rsidR="00CB43E4" w:rsidRPr="00996915" w:rsidRDefault="00CB43E4" w:rsidP="00996915">
            <w:pPr>
              <w:spacing w:after="0" w:line="240" w:lineRule="auto"/>
              <w:rPr>
                <w:rFonts w:ascii="Times New Roman" w:eastAsia="Calibri" w:hAnsi="Times New Roman" w:cs="Times New Roman"/>
                <w:sz w:val="18"/>
                <w:szCs w:val="18"/>
              </w:rPr>
            </w:pPr>
            <w:r w:rsidRPr="00996915">
              <w:rPr>
                <w:rFonts w:ascii="Times New Roman" w:eastAsia="Calibri" w:hAnsi="Times New Roman" w:cs="Times New Roman"/>
                <w:sz w:val="18"/>
                <w:szCs w:val="18"/>
              </w:rPr>
              <w:t xml:space="preserve">  180,0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lang w:val="en-US"/>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709"/>
              </w:tabs>
              <w:spacing w:after="0" w:line="240" w:lineRule="auto"/>
              <w:contextualSpacing/>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4.3</w:t>
            </w:r>
          </w:p>
        </w:tc>
        <w:tc>
          <w:tcPr>
            <w:tcW w:w="5185" w:type="dxa"/>
            <w:gridSpan w:val="2"/>
          </w:tcPr>
          <w:p w:rsidR="00CB43E4" w:rsidRPr="00996915" w:rsidRDefault="00CB43E4" w:rsidP="00996915">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r w:rsidRPr="00996915">
              <w:rPr>
                <w:rFonts w:ascii="Times New Roman" w:hAnsi="Times New Roman"/>
                <w:sz w:val="18"/>
                <w:szCs w:val="18"/>
              </w:rPr>
              <w:t xml:space="preserve">Реалізація проекту «Бронзовий Тернопіль» </w:t>
            </w:r>
          </w:p>
        </w:tc>
        <w:tc>
          <w:tcPr>
            <w:tcW w:w="1124" w:type="dxa"/>
            <w:gridSpan w:val="2"/>
          </w:tcPr>
          <w:p w:rsidR="00CB43E4" w:rsidRPr="00996915" w:rsidRDefault="00CB43E4" w:rsidP="00996915">
            <w:pPr>
              <w:spacing w:after="0" w:line="240" w:lineRule="auto"/>
              <w:rPr>
                <w:rFonts w:ascii="Times New Roman" w:eastAsia="Calibri" w:hAnsi="Times New Roman" w:cs="Times New Roman"/>
                <w:sz w:val="18"/>
                <w:szCs w:val="18"/>
              </w:rPr>
            </w:pPr>
            <w:r w:rsidRPr="00996915">
              <w:rPr>
                <w:rFonts w:ascii="Times New Roman" w:eastAsia="Calibri" w:hAnsi="Times New Roman" w:cs="Times New Roman"/>
                <w:sz w:val="18"/>
                <w:szCs w:val="18"/>
              </w:rPr>
              <w:t xml:space="preserve">  150,0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lang w:val="en-US"/>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FF31BF">
        <w:trPr>
          <w:gridAfter w:val="10"/>
          <w:wAfter w:w="15659" w:type="dxa"/>
          <w:trHeight w:val="253"/>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709"/>
              </w:tabs>
              <w:spacing w:after="0" w:line="240" w:lineRule="auto"/>
              <w:contextualSpacing/>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4.4</w:t>
            </w:r>
          </w:p>
        </w:tc>
        <w:tc>
          <w:tcPr>
            <w:tcW w:w="5185" w:type="dxa"/>
            <w:gridSpan w:val="2"/>
          </w:tcPr>
          <w:p w:rsidR="00CB43E4" w:rsidRPr="00996915" w:rsidRDefault="00CB43E4" w:rsidP="00996915">
            <w:pPr>
              <w:pStyle w:val="af5"/>
              <w:spacing w:after="0" w:line="240" w:lineRule="auto"/>
              <w:ind w:left="0"/>
              <w:rPr>
                <w:rFonts w:ascii="Times New Roman" w:hAnsi="Times New Roman"/>
                <w:sz w:val="18"/>
                <w:szCs w:val="18"/>
              </w:rPr>
            </w:pPr>
            <w:r w:rsidRPr="00996915">
              <w:rPr>
                <w:rFonts w:ascii="Times New Roman" w:hAnsi="Times New Roman"/>
                <w:sz w:val="18"/>
                <w:szCs w:val="18"/>
              </w:rPr>
              <w:t>Виготовлення та встановлення пам’ятників, скульптурних композицій</w:t>
            </w:r>
          </w:p>
        </w:tc>
        <w:tc>
          <w:tcPr>
            <w:tcW w:w="1124" w:type="dxa"/>
            <w:gridSpan w:val="2"/>
          </w:tcPr>
          <w:p w:rsidR="00CB43E4" w:rsidRPr="00996915" w:rsidRDefault="00CB43E4" w:rsidP="00996915">
            <w:pPr>
              <w:spacing w:after="0" w:line="240" w:lineRule="auto"/>
              <w:rPr>
                <w:rFonts w:ascii="Times New Roman" w:eastAsia="Calibri" w:hAnsi="Times New Roman" w:cs="Times New Roman"/>
                <w:sz w:val="18"/>
                <w:szCs w:val="18"/>
              </w:rPr>
            </w:pPr>
            <w:r w:rsidRPr="00996915">
              <w:rPr>
                <w:rFonts w:ascii="Times New Roman" w:eastAsia="Calibri" w:hAnsi="Times New Roman" w:cs="Times New Roman"/>
                <w:sz w:val="18"/>
                <w:szCs w:val="18"/>
              </w:rPr>
              <w:t>870,0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lang w:val="en-US"/>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709"/>
              </w:tabs>
              <w:spacing w:after="0" w:line="240" w:lineRule="auto"/>
              <w:contextualSpacing/>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4.5</w:t>
            </w:r>
          </w:p>
        </w:tc>
        <w:tc>
          <w:tcPr>
            <w:tcW w:w="5185" w:type="dxa"/>
            <w:gridSpan w:val="2"/>
            <w:vAlign w:val="center"/>
          </w:tcPr>
          <w:p w:rsidR="00CB43E4" w:rsidRPr="00996915" w:rsidRDefault="00CB43E4" w:rsidP="00996915">
            <w:pPr>
              <w:tabs>
                <w:tab w:val="left" w:pos="709"/>
              </w:tabs>
              <w:spacing w:after="0" w:line="240" w:lineRule="auto"/>
              <w:contextualSpacing/>
              <w:rPr>
                <w:rFonts w:ascii="Times New Roman" w:eastAsia="Calibri" w:hAnsi="Times New Roman" w:cs="Times New Roman"/>
                <w:color w:val="000000"/>
                <w:sz w:val="18"/>
                <w:szCs w:val="18"/>
              </w:rPr>
            </w:pPr>
            <w:r w:rsidRPr="00996915">
              <w:rPr>
                <w:rFonts w:ascii="Times New Roman" w:hAnsi="Times New Roman" w:cs="Times New Roman"/>
                <w:color w:val="000000"/>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124" w:type="dxa"/>
            <w:gridSpan w:val="2"/>
          </w:tcPr>
          <w:p w:rsidR="00CB43E4" w:rsidRPr="00996915" w:rsidRDefault="00CB43E4" w:rsidP="00996915">
            <w:pPr>
              <w:spacing w:after="0" w:line="240" w:lineRule="auto"/>
              <w:rPr>
                <w:rFonts w:ascii="Times New Roman" w:eastAsia="Calibri" w:hAnsi="Times New Roman" w:cs="Times New Roman"/>
                <w:sz w:val="18"/>
                <w:szCs w:val="18"/>
              </w:rPr>
            </w:pPr>
            <w:r w:rsidRPr="00996915">
              <w:rPr>
                <w:rFonts w:ascii="Times New Roman" w:eastAsia="Calibri" w:hAnsi="Times New Roman" w:cs="Times New Roman"/>
                <w:sz w:val="18"/>
                <w:szCs w:val="18"/>
              </w:rPr>
              <w:t xml:space="preserve">    30,0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lang w:val="en-US"/>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709"/>
              </w:tabs>
              <w:spacing w:after="0" w:line="240" w:lineRule="auto"/>
              <w:contextualSpacing/>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5.2</w:t>
            </w:r>
          </w:p>
        </w:tc>
        <w:tc>
          <w:tcPr>
            <w:tcW w:w="5185" w:type="dxa"/>
            <w:gridSpan w:val="2"/>
            <w:vAlign w:val="center"/>
          </w:tcPr>
          <w:p w:rsidR="00CB43E4" w:rsidRPr="00996915" w:rsidRDefault="00CB43E4" w:rsidP="00996915">
            <w:pPr>
              <w:tabs>
                <w:tab w:val="left" w:pos="709"/>
              </w:tabs>
              <w:spacing w:after="0" w:line="240" w:lineRule="auto"/>
              <w:contextualSpacing/>
              <w:rPr>
                <w:rFonts w:ascii="Times New Roman" w:eastAsia="Calibri" w:hAnsi="Times New Roman" w:cs="Times New Roman"/>
                <w:color w:val="000000"/>
                <w:sz w:val="18"/>
                <w:szCs w:val="18"/>
              </w:rPr>
            </w:pPr>
            <w:r w:rsidRPr="00996915">
              <w:rPr>
                <w:rFonts w:ascii="Times New Roman" w:hAnsi="Times New Roman" w:cs="Times New Roman"/>
                <w:sz w:val="18"/>
                <w:szCs w:val="18"/>
              </w:rPr>
              <w:t>Пошук, відновлення, благоустрій та внесення до реєстру пам’ятних знаків надгробків відомим історичним постатям</w:t>
            </w:r>
          </w:p>
        </w:tc>
        <w:tc>
          <w:tcPr>
            <w:tcW w:w="1124" w:type="dxa"/>
            <w:gridSpan w:val="2"/>
          </w:tcPr>
          <w:p w:rsidR="00CB43E4" w:rsidRPr="00996915" w:rsidRDefault="00CB43E4" w:rsidP="00996915">
            <w:pPr>
              <w:spacing w:after="0" w:line="240" w:lineRule="auto"/>
              <w:rPr>
                <w:rFonts w:ascii="Times New Roman" w:eastAsia="Calibri" w:hAnsi="Times New Roman" w:cs="Times New Roman"/>
                <w:sz w:val="18"/>
                <w:szCs w:val="18"/>
              </w:rPr>
            </w:pPr>
            <w:r w:rsidRPr="00996915">
              <w:rPr>
                <w:rFonts w:ascii="Times New Roman" w:eastAsia="Calibri" w:hAnsi="Times New Roman" w:cs="Times New Roman"/>
                <w:sz w:val="18"/>
                <w:szCs w:val="18"/>
              </w:rPr>
              <w:t>100,0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lang w:val="en-US"/>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996915" w:rsidRDefault="00CB43E4" w:rsidP="00996915">
            <w:pPr>
              <w:tabs>
                <w:tab w:val="left" w:pos="709"/>
              </w:tabs>
              <w:spacing w:after="0" w:line="240" w:lineRule="auto"/>
              <w:contextualSpacing/>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sz w:val="18"/>
                <w:szCs w:val="18"/>
              </w:rPr>
              <w:t>3487,5</w:t>
            </w:r>
          </w:p>
        </w:tc>
        <w:tc>
          <w:tcPr>
            <w:tcW w:w="1325" w:type="dxa"/>
            <w:gridSpan w:val="2"/>
            <w:tcBorders>
              <w:right w:val="single" w:sz="4" w:space="0" w:color="auto"/>
            </w:tcBorders>
            <w:vAlign w:val="center"/>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        0,0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       500,0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i/>
                <w:color w:val="000000" w:themeColor="text1"/>
                <w:sz w:val="18"/>
                <w:szCs w:val="18"/>
                <w:u w:val="single"/>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 xml:space="preserve">        500,0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17.</w:t>
            </w:r>
          </w:p>
        </w:tc>
        <w:tc>
          <w:tcPr>
            <w:tcW w:w="15590" w:type="dxa"/>
            <w:gridSpan w:val="30"/>
            <w:shd w:val="clear" w:color="auto" w:fill="D5DCE4" w:themeFill="text2" w:themeFillTint="33"/>
            <w:vAlign w:val="center"/>
          </w:tcPr>
          <w:p w:rsidR="00CB43E4" w:rsidRPr="00996915" w:rsidRDefault="00CB43E4" w:rsidP="00996915">
            <w:pPr>
              <w:spacing w:after="0" w:line="240" w:lineRule="auto"/>
              <w:jc w:val="both"/>
              <w:rPr>
                <w:rFonts w:ascii="Times New Roman" w:hAnsi="Times New Roman" w:cs="Times New Roman"/>
                <w:b/>
                <w:i/>
                <w:sz w:val="18"/>
                <w:szCs w:val="18"/>
                <w:u w:val="single"/>
              </w:rPr>
            </w:pPr>
            <w:r w:rsidRPr="00996915">
              <w:rPr>
                <w:rFonts w:ascii="Times New Roman" w:hAnsi="Times New Roman" w:cs="Times New Roman"/>
                <w:b/>
                <w:i/>
                <w:sz w:val="18"/>
                <w:szCs w:val="18"/>
                <w:u w:val="single"/>
              </w:rPr>
              <w:t>Програма розвитку культури і мистецтв Тернопільської міської територіальної громади на 2020-2023 роки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tcPr>
          <w:p w:rsidR="00CB43E4" w:rsidRPr="002578C6" w:rsidRDefault="00CB43E4" w:rsidP="00996915">
            <w:pPr>
              <w:spacing w:after="0" w:line="240" w:lineRule="auto"/>
              <w:rPr>
                <w:rFonts w:ascii="Times New Roman" w:hAnsi="Times New Roman" w:cs="Times New Roman"/>
                <w:sz w:val="18"/>
                <w:szCs w:val="18"/>
                <w:lang w:eastAsia="uk-UA"/>
              </w:rPr>
            </w:pPr>
            <w:r w:rsidRPr="002578C6">
              <w:rPr>
                <w:rFonts w:ascii="Times New Roman" w:hAnsi="Times New Roman" w:cs="Times New Roman"/>
                <w:sz w:val="18"/>
                <w:szCs w:val="18"/>
                <w:lang w:eastAsia="uk-UA"/>
              </w:rPr>
              <w:t xml:space="preserve">Забезпечення бібліотек </w:t>
            </w:r>
            <w:r w:rsidRPr="002578C6">
              <w:rPr>
                <w:rFonts w:ascii="Times New Roman" w:hAnsi="Times New Roman" w:cs="Times New Roman"/>
                <w:bCs/>
                <w:sz w:val="18"/>
                <w:szCs w:val="18"/>
                <w:lang w:eastAsia="uk-UA"/>
              </w:rPr>
              <w:t>комп’ютерним обладнанням</w:t>
            </w:r>
            <w:r w:rsidRPr="002578C6">
              <w:rPr>
                <w:rFonts w:ascii="Times New Roman" w:hAnsi="Times New Roman" w:cs="Times New Roman"/>
                <w:sz w:val="18"/>
                <w:szCs w:val="18"/>
                <w:lang w:eastAsia="uk-UA"/>
              </w:rPr>
              <w:t xml:space="preserve">: Центральна міська бібліотека, </w:t>
            </w:r>
          </w:p>
          <w:p w:rsidR="00CB43E4" w:rsidRPr="002578C6" w:rsidRDefault="00CB43E4" w:rsidP="00996915">
            <w:pPr>
              <w:spacing w:after="0" w:line="240" w:lineRule="auto"/>
              <w:rPr>
                <w:rFonts w:ascii="Times New Roman" w:hAnsi="Times New Roman" w:cs="Times New Roman"/>
                <w:sz w:val="18"/>
                <w:szCs w:val="18"/>
                <w:lang w:eastAsia="uk-UA"/>
              </w:rPr>
            </w:pPr>
            <w:r w:rsidRPr="002578C6">
              <w:rPr>
                <w:rFonts w:ascii="Times New Roman" w:hAnsi="Times New Roman" w:cs="Times New Roman"/>
                <w:sz w:val="18"/>
                <w:szCs w:val="18"/>
                <w:lang w:eastAsia="uk-UA"/>
              </w:rPr>
              <w:t>Центральна дитяча бібліотека, Бібліотеки-філії</w:t>
            </w:r>
          </w:p>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sz w:val="18"/>
                <w:szCs w:val="18"/>
              </w:rPr>
              <w:t xml:space="preserve">Придбання </w:t>
            </w:r>
            <w:proofErr w:type="spellStart"/>
            <w:r w:rsidRPr="002578C6">
              <w:rPr>
                <w:rFonts w:ascii="Times New Roman" w:hAnsi="Times New Roman" w:cs="Times New Roman"/>
                <w:sz w:val="18"/>
                <w:szCs w:val="18"/>
              </w:rPr>
              <w:t>комп"ютерного</w:t>
            </w:r>
            <w:proofErr w:type="spellEnd"/>
            <w:r w:rsidRPr="002578C6">
              <w:rPr>
                <w:rFonts w:ascii="Times New Roman" w:hAnsi="Times New Roman" w:cs="Times New Roman"/>
                <w:sz w:val="18"/>
                <w:szCs w:val="18"/>
              </w:rPr>
              <w:t xml:space="preserve"> обладнання для Централізованої бібліотечної системи</w:t>
            </w:r>
          </w:p>
          <w:p w:rsidR="00CB43E4" w:rsidRPr="002578C6" w:rsidRDefault="00CB43E4" w:rsidP="00996915">
            <w:pPr>
              <w:spacing w:after="0" w:line="240" w:lineRule="auto"/>
              <w:rPr>
                <w:rFonts w:ascii="Times New Roman" w:hAnsi="Times New Roman" w:cs="Times New Roman"/>
                <w:sz w:val="18"/>
                <w:szCs w:val="18"/>
                <w:lang w:eastAsia="uk-UA"/>
              </w:rPr>
            </w:pPr>
            <w:r w:rsidRPr="002578C6">
              <w:rPr>
                <w:rFonts w:ascii="Times New Roman" w:hAnsi="Times New Roman" w:cs="Times New Roman"/>
                <w:sz w:val="18"/>
                <w:szCs w:val="18"/>
              </w:rPr>
              <w:t>Поповнення бібліотечних фондів ЦБС</w:t>
            </w:r>
          </w:p>
        </w:tc>
        <w:tc>
          <w:tcPr>
            <w:tcW w:w="1124" w:type="dxa"/>
            <w:gridSpan w:val="2"/>
            <w:vAlign w:val="center"/>
          </w:tcPr>
          <w:p w:rsidR="00CB43E4" w:rsidRPr="002578C6" w:rsidRDefault="00CB43E4" w:rsidP="00996915">
            <w:pPr>
              <w:spacing w:after="0" w:line="240" w:lineRule="auto"/>
              <w:jc w:val="center"/>
              <w:rPr>
                <w:rFonts w:ascii="Times New Roman" w:hAnsi="Times New Roman" w:cs="Times New Roman"/>
                <w:snapToGrid w:val="0"/>
                <w:sz w:val="18"/>
                <w:szCs w:val="18"/>
                <w:lang w:eastAsia="uk-UA"/>
              </w:rPr>
            </w:pPr>
            <w:r w:rsidRPr="002578C6">
              <w:rPr>
                <w:rFonts w:ascii="Times New Roman" w:hAnsi="Times New Roman" w:cs="Times New Roman"/>
                <w:snapToGrid w:val="0"/>
                <w:sz w:val="18"/>
                <w:szCs w:val="18"/>
                <w:lang w:eastAsia="uk-UA"/>
              </w:rPr>
              <w:t>300,0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200,0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200,0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rPr>
                <w:rFonts w:ascii="Times New Roman" w:hAnsi="Times New Roman" w:cs="Times New Roman"/>
                <w:sz w:val="18"/>
                <w:szCs w:val="18"/>
                <w:lang w:val="en-US"/>
              </w:rPr>
            </w:pPr>
            <w:r w:rsidRPr="002578C6">
              <w:rPr>
                <w:rFonts w:ascii="Times New Roman" w:hAnsi="Times New Roman" w:cs="Times New Roman"/>
                <w:sz w:val="18"/>
                <w:szCs w:val="18"/>
              </w:rPr>
              <w:t>192,3</w:t>
            </w:r>
          </w:p>
        </w:tc>
        <w:tc>
          <w:tcPr>
            <w:tcW w:w="3913" w:type="dxa"/>
            <w:gridSpan w:val="7"/>
          </w:tcPr>
          <w:p w:rsidR="00CB43E4" w:rsidRPr="002578C6" w:rsidRDefault="00CB43E4" w:rsidP="00996915">
            <w:pPr>
              <w:spacing w:after="0" w:line="240" w:lineRule="auto"/>
              <w:jc w:val="both"/>
              <w:rPr>
                <w:rFonts w:ascii="Times New Roman" w:hAnsi="Times New Roman" w:cs="Times New Roman"/>
                <w:bCs/>
                <w:sz w:val="18"/>
                <w:szCs w:val="18"/>
              </w:rPr>
            </w:pPr>
            <w:r w:rsidRPr="002578C6">
              <w:rPr>
                <w:rFonts w:ascii="Times New Roman" w:hAnsi="Times New Roman" w:cs="Times New Roman"/>
                <w:bCs/>
                <w:sz w:val="18"/>
                <w:szCs w:val="18"/>
              </w:rPr>
              <w:t>Придбано багатофункціональний пристрій</w:t>
            </w:r>
          </w:p>
          <w:p w:rsidR="00CB43E4" w:rsidRPr="002578C6" w:rsidRDefault="00CB43E4" w:rsidP="00996915">
            <w:pPr>
              <w:spacing w:after="0" w:line="240" w:lineRule="auto"/>
              <w:jc w:val="both"/>
              <w:rPr>
                <w:rFonts w:ascii="Times New Roman" w:hAnsi="Times New Roman" w:cs="Times New Roman"/>
                <w:bCs/>
                <w:sz w:val="18"/>
                <w:szCs w:val="18"/>
              </w:rPr>
            </w:pPr>
            <w:r w:rsidRPr="002578C6">
              <w:rPr>
                <w:rFonts w:ascii="Times New Roman" w:hAnsi="Times New Roman" w:cs="Times New Roman"/>
                <w:bCs/>
                <w:sz w:val="18"/>
                <w:szCs w:val="18"/>
              </w:rPr>
              <w:t xml:space="preserve"> для центральної бібліотеки по вул.Руська,31</w:t>
            </w:r>
          </w:p>
          <w:p w:rsidR="00CB43E4" w:rsidRPr="002578C6" w:rsidRDefault="00CB43E4" w:rsidP="00996915">
            <w:pPr>
              <w:spacing w:after="0" w:line="240" w:lineRule="auto"/>
              <w:jc w:val="both"/>
              <w:rPr>
                <w:rFonts w:ascii="Times New Roman" w:hAnsi="Times New Roman" w:cs="Times New Roman"/>
                <w:bCs/>
                <w:sz w:val="18"/>
                <w:szCs w:val="18"/>
              </w:rPr>
            </w:pPr>
            <w:r w:rsidRPr="002578C6">
              <w:rPr>
                <w:rFonts w:ascii="Times New Roman" w:hAnsi="Times New Roman" w:cs="Times New Roman"/>
                <w:bCs/>
                <w:sz w:val="18"/>
                <w:szCs w:val="18"/>
              </w:rPr>
              <w:t>-7 персональних комп’ютерів</w:t>
            </w:r>
          </w:p>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229"/>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7320"/>
                <w:tab w:val="left" w:pos="7800"/>
              </w:tab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vAlign w:val="center"/>
          </w:tcPr>
          <w:p w:rsidR="00CB43E4" w:rsidRPr="002578C6" w:rsidRDefault="00CB43E4" w:rsidP="00996915">
            <w:pPr>
              <w:spacing w:after="0" w:line="240" w:lineRule="auto"/>
              <w:rPr>
                <w:rFonts w:ascii="Times New Roman" w:hAnsi="Times New Roman" w:cs="Times New Roman"/>
                <w:sz w:val="18"/>
                <w:szCs w:val="18"/>
                <w:lang w:eastAsia="uk-UA"/>
              </w:rPr>
            </w:pPr>
            <w:r w:rsidRPr="002578C6">
              <w:rPr>
                <w:rFonts w:ascii="Times New Roman" w:hAnsi="Times New Roman" w:cs="Times New Roman"/>
                <w:sz w:val="18"/>
                <w:szCs w:val="18"/>
                <w:lang w:eastAsia="uk-UA"/>
              </w:rPr>
              <w:t>Придбання пакетів програмного забезпечення</w:t>
            </w:r>
          </w:p>
        </w:tc>
        <w:tc>
          <w:tcPr>
            <w:tcW w:w="1124" w:type="dxa"/>
            <w:gridSpan w:val="2"/>
            <w:vAlign w:val="center"/>
          </w:tcPr>
          <w:p w:rsidR="00CB43E4" w:rsidRPr="002578C6" w:rsidRDefault="00CB43E4" w:rsidP="00996915">
            <w:pPr>
              <w:spacing w:after="0" w:line="240" w:lineRule="auto"/>
              <w:jc w:val="center"/>
              <w:rPr>
                <w:rFonts w:ascii="Times New Roman" w:hAnsi="Times New Roman" w:cs="Times New Roman"/>
                <w:snapToGrid w:val="0"/>
                <w:sz w:val="18"/>
                <w:szCs w:val="18"/>
                <w:lang w:eastAsia="uk-UA"/>
              </w:rPr>
            </w:pPr>
            <w:r w:rsidRPr="002578C6">
              <w:rPr>
                <w:rFonts w:ascii="Times New Roman" w:hAnsi="Times New Roman" w:cs="Times New Roman"/>
                <w:sz w:val="18"/>
                <w:szCs w:val="18"/>
                <w:lang w:eastAsia="uk-UA"/>
              </w:rPr>
              <w:t>70,5</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96915">
              <w:rPr>
                <w:color w:val="000000" w:themeColor="text1"/>
                <w:sz w:val="18"/>
                <w:szCs w:val="18"/>
                <w:lang w:val="uk-UA"/>
              </w:rPr>
              <w:t>2.1</w:t>
            </w:r>
          </w:p>
        </w:tc>
        <w:tc>
          <w:tcPr>
            <w:tcW w:w="5185" w:type="dxa"/>
            <w:gridSpan w:val="2"/>
            <w:vAlign w:val="center"/>
          </w:tcPr>
          <w:p w:rsidR="00CB43E4" w:rsidRPr="002578C6" w:rsidRDefault="00CB43E4" w:rsidP="00996915">
            <w:pPr>
              <w:spacing w:after="0" w:line="240" w:lineRule="auto"/>
              <w:rPr>
                <w:rFonts w:ascii="Times New Roman" w:hAnsi="Times New Roman" w:cs="Times New Roman"/>
                <w:snapToGrid w:val="0"/>
                <w:sz w:val="18"/>
                <w:szCs w:val="18"/>
                <w:lang w:eastAsia="uk-UA"/>
              </w:rPr>
            </w:pPr>
            <w:r w:rsidRPr="002578C6">
              <w:rPr>
                <w:rFonts w:ascii="Times New Roman" w:hAnsi="Times New Roman" w:cs="Times New Roman"/>
                <w:sz w:val="18"/>
                <w:szCs w:val="18"/>
                <w:lang w:eastAsia="uk-UA"/>
              </w:rPr>
              <w:t xml:space="preserve">Розширення бібліотечних фондів новими сучасними виданнями. </w:t>
            </w:r>
            <w:r w:rsidRPr="002578C6">
              <w:rPr>
                <w:rFonts w:ascii="Times New Roman" w:hAnsi="Times New Roman" w:cs="Times New Roman"/>
                <w:sz w:val="18"/>
                <w:szCs w:val="18"/>
              </w:rPr>
              <w:t>Поповнення бібліотечних фондів ЦБС</w:t>
            </w:r>
          </w:p>
        </w:tc>
        <w:tc>
          <w:tcPr>
            <w:tcW w:w="1124" w:type="dxa"/>
            <w:gridSpan w:val="2"/>
            <w:vAlign w:val="center"/>
          </w:tcPr>
          <w:p w:rsidR="00CB43E4" w:rsidRPr="002578C6" w:rsidRDefault="00CB43E4" w:rsidP="00996915">
            <w:pPr>
              <w:spacing w:after="0" w:line="240" w:lineRule="auto"/>
              <w:jc w:val="center"/>
              <w:rPr>
                <w:rFonts w:ascii="Times New Roman" w:hAnsi="Times New Roman" w:cs="Times New Roman"/>
                <w:snapToGrid w:val="0"/>
                <w:sz w:val="18"/>
                <w:szCs w:val="18"/>
                <w:lang w:eastAsia="uk-UA"/>
              </w:rPr>
            </w:pPr>
            <w:r w:rsidRPr="002578C6">
              <w:rPr>
                <w:rFonts w:ascii="Times New Roman" w:hAnsi="Times New Roman" w:cs="Times New Roman"/>
                <w:snapToGrid w:val="0"/>
                <w:sz w:val="18"/>
                <w:szCs w:val="18"/>
                <w:lang w:eastAsia="uk-UA"/>
              </w:rPr>
              <w:t>350,0</w:t>
            </w:r>
          </w:p>
        </w:tc>
        <w:tc>
          <w:tcPr>
            <w:tcW w:w="1325" w:type="dxa"/>
            <w:gridSpan w:val="2"/>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200,0</w:t>
            </w:r>
          </w:p>
        </w:tc>
        <w:tc>
          <w:tcPr>
            <w:tcW w:w="1220" w:type="dxa"/>
            <w:gridSpan w:val="5"/>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200,0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2578C6" w:rsidRDefault="00CB43E4" w:rsidP="00996915">
            <w:pPr>
              <w:keepLines/>
              <w:spacing w:after="0" w:line="240" w:lineRule="auto"/>
              <w:rPr>
                <w:rFonts w:ascii="Times New Roman" w:eastAsia="Calibri" w:hAnsi="Times New Roman" w:cs="Times New Roman"/>
                <w:sz w:val="18"/>
                <w:szCs w:val="18"/>
                <w:lang w:val="ru-RU"/>
              </w:rPr>
            </w:pPr>
            <w:r w:rsidRPr="002578C6">
              <w:rPr>
                <w:rFonts w:ascii="Times New Roman" w:eastAsia="Calibri" w:hAnsi="Times New Roman" w:cs="Times New Roman"/>
                <w:sz w:val="18"/>
                <w:szCs w:val="18"/>
                <w:lang w:val="ru-RU"/>
              </w:rPr>
              <w:t>0</w:t>
            </w:r>
          </w:p>
        </w:tc>
        <w:tc>
          <w:tcPr>
            <w:tcW w:w="3913" w:type="dxa"/>
            <w:gridSpan w:val="7"/>
            <w:tcBorders>
              <w:bottom w:val="single" w:sz="4" w:space="0" w:color="auto"/>
            </w:tcBorders>
          </w:tcPr>
          <w:p w:rsidR="00CB43E4" w:rsidRPr="002578C6" w:rsidRDefault="00CB43E4" w:rsidP="00996915">
            <w:pPr>
              <w:keepLines/>
              <w:spacing w:after="0" w:line="240" w:lineRule="auto"/>
              <w:rPr>
                <w:rFonts w:ascii="Times New Roman" w:eastAsia="Calibri"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96915">
              <w:rPr>
                <w:color w:val="000000" w:themeColor="text1"/>
                <w:sz w:val="18"/>
                <w:szCs w:val="18"/>
                <w:lang w:val="uk-UA"/>
              </w:rPr>
              <w:t>3.0</w:t>
            </w:r>
          </w:p>
          <w:p w:rsidR="00CB43E4" w:rsidRPr="00996915"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96915">
              <w:rPr>
                <w:color w:val="000000" w:themeColor="text1"/>
                <w:sz w:val="18"/>
                <w:szCs w:val="18"/>
                <w:lang w:val="uk-UA"/>
              </w:rPr>
              <w:t>3.1</w:t>
            </w:r>
          </w:p>
        </w:tc>
        <w:tc>
          <w:tcPr>
            <w:tcW w:w="5185" w:type="dxa"/>
            <w:gridSpan w:val="2"/>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2578C6">
              <w:rPr>
                <w:i/>
                <w:sz w:val="18"/>
                <w:szCs w:val="18"/>
                <w:u w:val="single"/>
                <w:lang w:val="uk-UA"/>
              </w:rPr>
              <w:t>Основні заходи річного циклу культурно - масової роботи.</w:t>
            </w:r>
          </w:p>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Підтримка місцевих культурних діячів, музичних та творчих колективів</w:t>
            </w:r>
          </w:p>
        </w:tc>
        <w:tc>
          <w:tcPr>
            <w:tcW w:w="1124" w:type="dxa"/>
            <w:gridSpan w:val="2"/>
            <w:vAlign w:val="center"/>
          </w:tcPr>
          <w:p w:rsidR="00CB43E4" w:rsidRPr="002578C6" w:rsidRDefault="00CB43E4" w:rsidP="00996915">
            <w:pPr>
              <w:spacing w:after="0" w:line="240" w:lineRule="auto"/>
              <w:rPr>
                <w:rFonts w:ascii="Times New Roman" w:hAnsi="Times New Roman" w:cs="Times New Roman"/>
                <w:snapToGrid w:val="0"/>
                <w:sz w:val="18"/>
                <w:szCs w:val="18"/>
              </w:rPr>
            </w:pPr>
            <w:r w:rsidRPr="002578C6">
              <w:rPr>
                <w:rFonts w:ascii="Times New Roman" w:hAnsi="Times New Roman" w:cs="Times New Roman"/>
                <w:snapToGrid w:val="0"/>
                <w:sz w:val="18"/>
                <w:szCs w:val="18"/>
              </w:rPr>
              <w:t>1100,0</w:t>
            </w:r>
          </w:p>
        </w:tc>
        <w:tc>
          <w:tcPr>
            <w:tcW w:w="1325" w:type="dxa"/>
            <w:gridSpan w:val="2"/>
            <w:tcBorders>
              <w:right w:val="single" w:sz="4" w:space="0" w:color="auto"/>
            </w:tcBorders>
            <w:vAlign w:val="center"/>
          </w:tcPr>
          <w:p w:rsidR="00CB43E4" w:rsidRPr="002578C6" w:rsidRDefault="00CB43E4" w:rsidP="00996915">
            <w:pPr>
              <w:spacing w:after="0" w:line="240" w:lineRule="auto"/>
              <w:rPr>
                <w:rFonts w:ascii="Times New Roman" w:hAnsi="Times New Roman" w:cs="Times New Roman"/>
                <w:color w:val="000000" w:themeColor="text1"/>
                <w:sz w:val="18"/>
                <w:szCs w:val="18"/>
              </w:rPr>
            </w:pPr>
          </w:p>
          <w:p w:rsidR="00CB43E4" w:rsidRPr="002578C6" w:rsidRDefault="00CB43E4" w:rsidP="00996915">
            <w:pPr>
              <w:spacing w:after="0" w:line="240" w:lineRule="auto"/>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620,0</w:t>
            </w:r>
          </w:p>
        </w:tc>
        <w:tc>
          <w:tcPr>
            <w:tcW w:w="1220" w:type="dxa"/>
            <w:gridSpan w:val="5"/>
            <w:tcBorders>
              <w:right w:val="single" w:sz="4" w:space="0" w:color="auto"/>
            </w:tcBorders>
            <w:vAlign w:val="center"/>
          </w:tcPr>
          <w:p w:rsidR="00CB43E4" w:rsidRPr="002578C6" w:rsidRDefault="00CB43E4" w:rsidP="00996915">
            <w:pPr>
              <w:spacing w:after="0" w:line="240" w:lineRule="auto"/>
              <w:rPr>
                <w:rFonts w:ascii="Times New Roman" w:hAnsi="Times New Roman" w:cs="Times New Roman"/>
                <w:color w:val="000000" w:themeColor="text1"/>
                <w:sz w:val="18"/>
                <w:szCs w:val="18"/>
              </w:rPr>
            </w:pPr>
          </w:p>
          <w:p w:rsidR="00CB43E4" w:rsidRPr="002578C6" w:rsidRDefault="00CB43E4" w:rsidP="00996915">
            <w:pPr>
              <w:spacing w:after="0" w:line="240" w:lineRule="auto"/>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620,0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2578C6" w:rsidRDefault="00CB43E4" w:rsidP="00996915">
            <w:pPr>
              <w:spacing w:after="0" w:line="240" w:lineRule="auto"/>
              <w:rPr>
                <w:rFonts w:ascii="Times New Roman" w:eastAsia="Calibri" w:hAnsi="Times New Roman" w:cs="Times New Roman"/>
                <w:sz w:val="18"/>
                <w:szCs w:val="18"/>
              </w:rPr>
            </w:pPr>
          </w:p>
          <w:p w:rsidR="00CB43E4" w:rsidRPr="002578C6" w:rsidRDefault="00CB43E4" w:rsidP="00996915">
            <w:pPr>
              <w:spacing w:after="0" w:line="240" w:lineRule="auto"/>
              <w:rPr>
                <w:rFonts w:ascii="Times New Roman" w:eastAsia="Calibri" w:hAnsi="Times New Roman" w:cs="Times New Roman"/>
                <w:sz w:val="18"/>
                <w:szCs w:val="18"/>
              </w:rPr>
            </w:pPr>
            <w:r w:rsidRPr="002578C6">
              <w:rPr>
                <w:rFonts w:ascii="Times New Roman" w:eastAsia="Calibri" w:hAnsi="Times New Roman" w:cs="Times New Roman"/>
                <w:sz w:val="18"/>
                <w:szCs w:val="18"/>
              </w:rPr>
              <w:t>41,0</w:t>
            </w:r>
          </w:p>
        </w:tc>
        <w:tc>
          <w:tcPr>
            <w:tcW w:w="3913" w:type="dxa"/>
            <w:gridSpan w:val="7"/>
            <w:tcBorders>
              <w:top w:val="single" w:sz="4" w:space="0" w:color="auto"/>
              <w:left w:val="single" w:sz="4" w:space="0" w:color="auto"/>
              <w:right w:val="single" w:sz="4" w:space="0" w:color="auto"/>
            </w:tcBorders>
            <w:shd w:val="clear" w:color="auto" w:fill="auto"/>
          </w:tcPr>
          <w:p w:rsidR="00CB43E4" w:rsidRPr="002578C6" w:rsidRDefault="00CB43E4" w:rsidP="00996915">
            <w:pPr>
              <w:keepLines/>
              <w:spacing w:after="0" w:line="240" w:lineRule="auto"/>
              <w:jc w:val="both"/>
              <w:rPr>
                <w:rFonts w:ascii="Times New Roman" w:hAnsi="Times New Roman" w:cs="Times New Roman"/>
                <w:bCs/>
                <w:sz w:val="18"/>
                <w:szCs w:val="18"/>
              </w:rPr>
            </w:pPr>
            <w:r w:rsidRPr="002578C6">
              <w:rPr>
                <w:rFonts w:ascii="Times New Roman" w:hAnsi="Times New Roman" w:cs="Times New Roman"/>
                <w:bCs/>
                <w:sz w:val="18"/>
                <w:szCs w:val="18"/>
              </w:rPr>
              <w:t>Придбано для  творчого колективу спідниці та танцювальні чоботи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3.2</w:t>
            </w:r>
          </w:p>
        </w:tc>
        <w:tc>
          <w:tcPr>
            <w:tcW w:w="5185" w:type="dxa"/>
            <w:gridSpan w:val="2"/>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2578C6">
              <w:rPr>
                <w:sz w:val="18"/>
                <w:szCs w:val="18"/>
                <w:lang w:val="uk-UA"/>
              </w:rPr>
              <w:t>Заходи з нагоди державних свят</w:t>
            </w:r>
          </w:p>
        </w:tc>
        <w:tc>
          <w:tcPr>
            <w:tcW w:w="1124" w:type="dxa"/>
            <w:gridSpan w:val="2"/>
            <w:vAlign w:val="center"/>
          </w:tcPr>
          <w:p w:rsidR="00CB43E4" w:rsidRPr="002578C6" w:rsidRDefault="00CB43E4" w:rsidP="00996915">
            <w:pPr>
              <w:spacing w:after="0" w:line="240" w:lineRule="auto"/>
              <w:jc w:val="center"/>
              <w:rPr>
                <w:rFonts w:ascii="Times New Roman" w:hAnsi="Times New Roman" w:cs="Times New Roman"/>
                <w:snapToGrid w:val="0"/>
                <w:sz w:val="18"/>
                <w:szCs w:val="18"/>
                <w:lang w:val="en-US"/>
              </w:rPr>
            </w:pPr>
            <w:r w:rsidRPr="002578C6">
              <w:rPr>
                <w:rFonts w:ascii="Times New Roman" w:hAnsi="Times New Roman" w:cs="Times New Roman"/>
                <w:snapToGrid w:val="0"/>
                <w:sz w:val="18"/>
                <w:szCs w:val="18"/>
              </w:rPr>
              <w:t>550,0</w:t>
            </w:r>
          </w:p>
        </w:tc>
        <w:tc>
          <w:tcPr>
            <w:tcW w:w="1325" w:type="dxa"/>
            <w:gridSpan w:val="2"/>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180,0</w:t>
            </w:r>
          </w:p>
        </w:tc>
        <w:tc>
          <w:tcPr>
            <w:tcW w:w="1220" w:type="dxa"/>
            <w:gridSpan w:val="5"/>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180,0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2578C6" w:rsidRDefault="00CB43E4" w:rsidP="00996915">
            <w:pPr>
              <w:keepLines/>
              <w:spacing w:after="0" w:line="240" w:lineRule="auto"/>
              <w:rPr>
                <w:rFonts w:ascii="Times New Roman" w:eastAsia="Calibri" w:hAnsi="Times New Roman" w:cs="Times New Roman"/>
                <w:sz w:val="18"/>
                <w:szCs w:val="18"/>
              </w:rPr>
            </w:pPr>
            <w:r w:rsidRPr="002578C6">
              <w:rPr>
                <w:rFonts w:ascii="Times New Roman" w:eastAsia="Calibri" w:hAnsi="Times New Roman" w:cs="Times New Roman"/>
                <w:sz w:val="18"/>
                <w:szCs w:val="18"/>
              </w:rPr>
              <w:t>76,8</w:t>
            </w:r>
          </w:p>
        </w:tc>
        <w:tc>
          <w:tcPr>
            <w:tcW w:w="3913" w:type="dxa"/>
            <w:gridSpan w:val="7"/>
            <w:vMerge w:val="restart"/>
            <w:tcBorders>
              <w:left w:val="single" w:sz="4" w:space="0" w:color="auto"/>
              <w:right w:val="single" w:sz="4" w:space="0" w:color="auto"/>
            </w:tcBorders>
            <w:shd w:val="clear" w:color="auto" w:fill="auto"/>
          </w:tcPr>
          <w:p w:rsidR="00CB43E4" w:rsidRPr="002578C6" w:rsidRDefault="00CB43E4" w:rsidP="00996915">
            <w:pPr>
              <w:keepLines/>
              <w:spacing w:after="0" w:line="240" w:lineRule="auto"/>
              <w:jc w:val="both"/>
              <w:rPr>
                <w:rFonts w:ascii="Times New Roman" w:hAnsi="Times New Roman" w:cs="Times New Roman"/>
                <w:bCs/>
                <w:sz w:val="18"/>
                <w:szCs w:val="18"/>
              </w:rPr>
            </w:pPr>
            <w:r w:rsidRPr="002578C6">
              <w:rPr>
                <w:rFonts w:ascii="Times New Roman" w:hAnsi="Times New Roman" w:cs="Times New Roman"/>
                <w:bCs/>
                <w:sz w:val="18"/>
                <w:szCs w:val="18"/>
              </w:rPr>
              <w:t>Проведено:</w:t>
            </w:r>
          </w:p>
          <w:p w:rsidR="00CB43E4" w:rsidRPr="002578C6" w:rsidRDefault="00CB43E4" w:rsidP="00996915">
            <w:pPr>
              <w:keepLines/>
              <w:spacing w:after="0" w:line="240" w:lineRule="auto"/>
              <w:jc w:val="both"/>
              <w:rPr>
                <w:rFonts w:ascii="Times New Roman" w:hAnsi="Times New Roman" w:cs="Times New Roman"/>
                <w:bCs/>
                <w:sz w:val="18"/>
                <w:szCs w:val="18"/>
              </w:rPr>
            </w:pPr>
            <w:r w:rsidRPr="002578C6">
              <w:rPr>
                <w:rFonts w:ascii="Times New Roman" w:hAnsi="Times New Roman" w:cs="Times New Roman"/>
                <w:bCs/>
                <w:sz w:val="18"/>
                <w:szCs w:val="18"/>
              </w:rPr>
              <w:t>Відзначення 207-ї річниці від д.н.Т.Г.Шевченка,150 річчя Лесі Українки, вшанування Героїв Небесної Сотні, річниця російсько-української війни, участь прийняло понад 1000,0 осіб</w:t>
            </w:r>
          </w:p>
          <w:p w:rsidR="00CB43E4" w:rsidRPr="002578C6" w:rsidRDefault="00CB43E4" w:rsidP="00996915">
            <w:pPr>
              <w:keepLines/>
              <w:spacing w:after="0" w:line="240" w:lineRule="auto"/>
              <w:jc w:val="both"/>
              <w:rPr>
                <w:rFonts w:ascii="Times New Roman" w:eastAsia="Calibri" w:hAnsi="Times New Roman" w:cs="Times New Roman"/>
                <w:b/>
                <w:sz w:val="18"/>
                <w:szCs w:val="18"/>
              </w:rPr>
            </w:pPr>
            <w:r w:rsidRPr="002578C6">
              <w:rPr>
                <w:rFonts w:ascii="Times New Roman" w:hAnsi="Times New Roman" w:cs="Times New Roman"/>
                <w:bCs/>
                <w:sz w:val="18"/>
                <w:szCs w:val="18"/>
              </w:rPr>
              <w:t>Молитовний сніданок-участь прийняло 200 осіб                                                                                                                                           «Додому на Різдво», майстер класи-участь прийняло 600 осіб, з них 500 дітей</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w:t>
            </w:r>
          </w:p>
        </w:tc>
        <w:tc>
          <w:tcPr>
            <w:tcW w:w="5185" w:type="dxa"/>
            <w:gridSpan w:val="2"/>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2578C6">
              <w:rPr>
                <w:sz w:val="18"/>
                <w:szCs w:val="18"/>
                <w:lang w:val="uk-UA"/>
              </w:rPr>
              <w:t>Заходи до релігійних свят</w:t>
            </w:r>
          </w:p>
        </w:tc>
        <w:tc>
          <w:tcPr>
            <w:tcW w:w="1124" w:type="dxa"/>
            <w:gridSpan w:val="2"/>
            <w:vAlign w:val="center"/>
          </w:tcPr>
          <w:p w:rsidR="00CB43E4" w:rsidRPr="002578C6" w:rsidRDefault="00CB43E4" w:rsidP="00996915">
            <w:pPr>
              <w:spacing w:after="0" w:line="240" w:lineRule="auto"/>
              <w:jc w:val="center"/>
              <w:rPr>
                <w:rFonts w:ascii="Times New Roman" w:hAnsi="Times New Roman" w:cs="Times New Roman"/>
                <w:snapToGrid w:val="0"/>
                <w:sz w:val="18"/>
                <w:szCs w:val="18"/>
              </w:rPr>
            </w:pPr>
            <w:r w:rsidRPr="002578C6">
              <w:rPr>
                <w:rFonts w:ascii="Times New Roman" w:hAnsi="Times New Roman" w:cs="Times New Roman"/>
                <w:snapToGrid w:val="0"/>
                <w:sz w:val="18"/>
                <w:szCs w:val="18"/>
              </w:rPr>
              <w:t>100,0</w:t>
            </w:r>
          </w:p>
        </w:tc>
        <w:tc>
          <w:tcPr>
            <w:tcW w:w="1325" w:type="dxa"/>
            <w:gridSpan w:val="2"/>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100,0</w:t>
            </w:r>
          </w:p>
        </w:tc>
        <w:tc>
          <w:tcPr>
            <w:tcW w:w="1220" w:type="dxa"/>
            <w:gridSpan w:val="5"/>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100,0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rsidR="00CB43E4" w:rsidRPr="002578C6" w:rsidRDefault="00CB43E4" w:rsidP="00996915">
            <w:pPr>
              <w:keepLines/>
              <w:spacing w:after="0" w:line="240" w:lineRule="auto"/>
              <w:rPr>
                <w:rFonts w:ascii="Times New Roman" w:eastAsia="Calibri" w:hAnsi="Times New Roman" w:cs="Times New Roman"/>
                <w:sz w:val="18"/>
                <w:szCs w:val="18"/>
              </w:rPr>
            </w:pPr>
            <w:r w:rsidRPr="002578C6">
              <w:rPr>
                <w:rFonts w:ascii="Times New Roman" w:eastAsia="Calibri" w:hAnsi="Times New Roman" w:cs="Times New Roman"/>
                <w:sz w:val="18"/>
                <w:szCs w:val="18"/>
              </w:rPr>
              <w:t xml:space="preserve"> 50,0</w:t>
            </w:r>
          </w:p>
        </w:tc>
        <w:tc>
          <w:tcPr>
            <w:tcW w:w="3913" w:type="dxa"/>
            <w:gridSpan w:val="7"/>
            <w:vMerge/>
            <w:tcBorders>
              <w:left w:val="single" w:sz="4" w:space="0" w:color="auto"/>
              <w:right w:val="single" w:sz="4" w:space="0" w:color="auto"/>
            </w:tcBorders>
            <w:shd w:val="clear" w:color="auto" w:fill="auto"/>
          </w:tcPr>
          <w:p w:rsidR="00CB43E4" w:rsidRPr="002578C6" w:rsidRDefault="00CB43E4" w:rsidP="00996915">
            <w:pPr>
              <w:keepLines/>
              <w:spacing w:after="0" w:line="240" w:lineRule="auto"/>
              <w:jc w:val="center"/>
              <w:rPr>
                <w:rFonts w:ascii="Times New Roman" w:eastAsia="Calibri" w:hAnsi="Times New Roman" w:cs="Times New Roman"/>
                <w:b/>
                <w:sz w:val="18"/>
                <w:szCs w:val="18"/>
              </w:rPr>
            </w:pPr>
          </w:p>
        </w:tc>
      </w:tr>
      <w:tr w:rsidR="00CB43E4" w:rsidRPr="00996915" w:rsidTr="00E35FA6">
        <w:trPr>
          <w:gridAfter w:val="10"/>
          <w:wAfter w:w="15659" w:type="dxa"/>
          <w:trHeight w:val="460"/>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96915">
              <w:rPr>
                <w:color w:val="000000" w:themeColor="text1"/>
                <w:sz w:val="18"/>
                <w:szCs w:val="18"/>
                <w:lang w:val="uk-UA"/>
              </w:rPr>
              <w:t>3.4</w:t>
            </w:r>
          </w:p>
        </w:tc>
        <w:tc>
          <w:tcPr>
            <w:tcW w:w="5185" w:type="dxa"/>
            <w:gridSpan w:val="2"/>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2578C6">
              <w:rPr>
                <w:sz w:val="18"/>
                <w:szCs w:val="18"/>
                <w:lang w:val="uk-UA"/>
              </w:rPr>
              <w:t>Заходи для дітей</w:t>
            </w:r>
          </w:p>
        </w:tc>
        <w:tc>
          <w:tcPr>
            <w:tcW w:w="1124" w:type="dxa"/>
            <w:gridSpan w:val="2"/>
            <w:vAlign w:val="center"/>
          </w:tcPr>
          <w:p w:rsidR="00CB43E4" w:rsidRPr="002578C6" w:rsidRDefault="00CB43E4" w:rsidP="00996915">
            <w:pPr>
              <w:spacing w:after="0" w:line="240" w:lineRule="auto"/>
              <w:jc w:val="center"/>
              <w:rPr>
                <w:rFonts w:ascii="Times New Roman" w:hAnsi="Times New Roman" w:cs="Times New Roman"/>
                <w:snapToGrid w:val="0"/>
                <w:sz w:val="18"/>
                <w:szCs w:val="18"/>
              </w:rPr>
            </w:pPr>
            <w:r w:rsidRPr="002578C6">
              <w:rPr>
                <w:rFonts w:ascii="Times New Roman" w:hAnsi="Times New Roman" w:cs="Times New Roman"/>
                <w:snapToGrid w:val="0"/>
                <w:sz w:val="18"/>
                <w:szCs w:val="18"/>
              </w:rPr>
              <w:t>700,0</w:t>
            </w:r>
          </w:p>
        </w:tc>
        <w:tc>
          <w:tcPr>
            <w:tcW w:w="1325" w:type="dxa"/>
            <w:gridSpan w:val="2"/>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450,0</w:t>
            </w:r>
          </w:p>
        </w:tc>
        <w:tc>
          <w:tcPr>
            <w:tcW w:w="1220" w:type="dxa"/>
            <w:gridSpan w:val="5"/>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550,0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tcPr>
          <w:p w:rsidR="00CB43E4" w:rsidRPr="002578C6" w:rsidRDefault="00CB43E4" w:rsidP="00996915">
            <w:pPr>
              <w:keepLines/>
              <w:spacing w:after="0" w:line="240" w:lineRule="auto"/>
              <w:rPr>
                <w:rFonts w:ascii="Times New Roman" w:eastAsia="Calibri" w:hAnsi="Times New Roman" w:cs="Times New Roman"/>
                <w:sz w:val="18"/>
                <w:szCs w:val="18"/>
                <w:lang w:val="ru-RU"/>
              </w:rPr>
            </w:pPr>
          </w:p>
          <w:p w:rsidR="00CB43E4" w:rsidRPr="002578C6" w:rsidRDefault="00CB43E4" w:rsidP="00996915">
            <w:pPr>
              <w:keepLines/>
              <w:spacing w:after="0" w:line="240" w:lineRule="auto"/>
              <w:rPr>
                <w:rFonts w:ascii="Times New Roman" w:eastAsia="Calibri" w:hAnsi="Times New Roman" w:cs="Times New Roman"/>
                <w:sz w:val="18"/>
                <w:szCs w:val="18"/>
                <w:lang w:val="ru-RU"/>
              </w:rPr>
            </w:pPr>
          </w:p>
          <w:p w:rsidR="00CB43E4" w:rsidRPr="002578C6" w:rsidRDefault="00CB43E4" w:rsidP="00996915">
            <w:pPr>
              <w:keepLines/>
              <w:spacing w:after="0" w:line="240" w:lineRule="auto"/>
              <w:rPr>
                <w:rFonts w:ascii="Times New Roman" w:eastAsia="Calibri" w:hAnsi="Times New Roman" w:cs="Times New Roman"/>
                <w:sz w:val="18"/>
                <w:szCs w:val="18"/>
                <w:lang w:val="ru-RU"/>
              </w:rPr>
            </w:pPr>
            <w:r w:rsidRPr="002578C6">
              <w:rPr>
                <w:rFonts w:ascii="Times New Roman" w:eastAsia="Calibri" w:hAnsi="Times New Roman" w:cs="Times New Roman"/>
                <w:sz w:val="18"/>
                <w:szCs w:val="18"/>
                <w:lang w:val="ru-RU"/>
              </w:rPr>
              <w:t>118,0</w:t>
            </w:r>
          </w:p>
        </w:tc>
        <w:tc>
          <w:tcPr>
            <w:tcW w:w="3913" w:type="dxa"/>
            <w:gridSpan w:val="7"/>
            <w:vMerge/>
            <w:tcBorders>
              <w:left w:val="single" w:sz="4" w:space="0" w:color="auto"/>
              <w:right w:val="single" w:sz="4" w:space="0" w:color="auto"/>
            </w:tcBorders>
          </w:tcPr>
          <w:p w:rsidR="00CB43E4" w:rsidRPr="002578C6" w:rsidRDefault="00CB43E4" w:rsidP="00996915">
            <w:pPr>
              <w:keepLines/>
              <w:spacing w:after="0" w:line="240" w:lineRule="auto"/>
              <w:jc w:val="center"/>
              <w:rPr>
                <w:rFonts w:ascii="Times New Roman" w:eastAsia="Calibri" w:hAnsi="Times New Roman" w:cs="Times New Roman"/>
                <w:b/>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96915">
              <w:rPr>
                <w:color w:val="000000" w:themeColor="text1"/>
                <w:sz w:val="18"/>
                <w:szCs w:val="18"/>
                <w:lang w:val="uk-UA"/>
              </w:rPr>
              <w:t>3.5</w:t>
            </w:r>
          </w:p>
        </w:tc>
        <w:tc>
          <w:tcPr>
            <w:tcW w:w="5185" w:type="dxa"/>
            <w:gridSpan w:val="2"/>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2578C6">
              <w:rPr>
                <w:sz w:val="18"/>
                <w:szCs w:val="18"/>
                <w:lang w:val="uk-UA"/>
              </w:rPr>
              <w:t>Фестивалі та конкурси</w:t>
            </w:r>
          </w:p>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2578C6">
              <w:rPr>
                <w:rFonts w:ascii="Times New Roman" w:hAnsi="Times New Roman" w:cs="Times New Roman"/>
                <w:sz w:val="18"/>
                <w:szCs w:val="18"/>
              </w:rPr>
              <w:t>Старовецького</w:t>
            </w:r>
            <w:proofErr w:type="spellEnd"/>
            <w:r w:rsidRPr="002578C6">
              <w:rPr>
                <w:rFonts w:ascii="Times New Roman" w:hAnsi="Times New Roman" w:cs="Times New Roman"/>
                <w:sz w:val="18"/>
                <w:szCs w:val="18"/>
              </w:rPr>
              <w:t xml:space="preserve">, Тернопільські </w:t>
            </w:r>
            <w:proofErr w:type="spellStart"/>
            <w:r w:rsidRPr="002578C6">
              <w:rPr>
                <w:rFonts w:ascii="Times New Roman" w:hAnsi="Times New Roman" w:cs="Times New Roman"/>
                <w:sz w:val="18"/>
                <w:szCs w:val="18"/>
              </w:rPr>
              <w:t>театральнівечори«Дебют»,мистецького</w:t>
            </w:r>
            <w:proofErr w:type="spellEnd"/>
            <w:r w:rsidRPr="002578C6">
              <w:rPr>
                <w:rFonts w:ascii="Times New Roman" w:hAnsi="Times New Roman" w:cs="Times New Roman"/>
                <w:sz w:val="18"/>
                <w:szCs w:val="18"/>
              </w:rPr>
              <w:t xml:space="preserve"> фестивалю «Ї»</w:t>
            </w:r>
          </w:p>
        </w:tc>
        <w:tc>
          <w:tcPr>
            <w:tcW w:w="1124" w:type="dxa"/>
            <w:gridSpan w:val="2"/>
            <w:vAlign w:val="center"/>
          </w:tcPr>
          <w:p w:rsidR="00CB43E4" w:rsidRPr="002578C6" w:rsidRDefault="00CB43E4" w:rsidP="00996915">
            <w:pPr>
              <w:spacing w:after="0" w:line="240" w:lineRule="auto"/>
              <w:rPr>
                <w:rFonts w:ascii="Times New Roman" w:hAnsi="Times New Roman" w:cs="Times New Roman"/>
                <w:snapToGrid w:val="0"/>
                <w:sz w:val="18"/>
                <w:szCs w:val="18"/>
              </w:rPr>
            </w:pPr>
            <w:r w:rsidRPr="002578C6">
              <w:rPr>
                <w:rFonts w:ascii="Times New Roman" w:hAnsi="Times New Roman" w:cs="Times New Roman"/>
                <w:snapToGrid w:val="0"/>
                <w:sz w:val="18"/>
                <w:szCs w:val="18"/>
              </w:rPr>
              <w:t>2000,0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650,0</w:t>
            </w:r>
          </w:p>
        </w:tc>
        <w:tc>
          <w:tcPr>
            <w:tcW w:w="1220" w:type="dxa"/>
            <w:gridSpan w:val="5"/>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850,0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rPr>
                <w:rFonts w:ascii="Times New Roman" w:hAnsi="Times New Roman" w:cs="Times New Roman"/>
                <w:sz w:val="18"/>
                <w:szCs w:val="18"/>
                <w:lang w:val="en-US"/>
              </w:rPr>
            </w:pPr>
            <w:r w:rsidRPr="002578C6">
              <w:rPr>
                <w:rFonts w:ascii="Times New Roman" w:hAnsi="Times New Roman" w:cs="Times New Roman"/>
                <w:sz w:val="18"/>
                <w:szCs w:val="18"/>
              </w:rPr>
              <w:t>318,9</w:t>
            </w:r>
          </w:p>
        </w:tc>
        <w:tc>
          <w:tcPr>
            <w:tcW w:w="3913" w:type="dxa"/>
            <w:gridSpan w:val="7"/>
          </w:tcPr>
          <w:p w:rsidR="00CB43E4" w:rsidRPr="002578C6" w:rsidRDefault="00CB43E4" w:rsidP="00996915">
            <w:pPr>
              <w:keepLines/>
              <w:spacing w:after="0" w:line="240" w:lineRule="auto"/>
              <w:rPr>
                <w:rFonts w:ascii="Times New Roman" w:eastAsia="Times New Roman" w:hAnsi="Times New Roman" w:cs="Times New Roman"/>
                <w:sz w:val="18"/>
                <w:szCs w:val="18"/>
                <w:lang w:eastAsia="uk-UA"/>
              </w:rPr>
            </w:pPr>
            <w:r w:rsidRPr="002578C6">
              <w:rPr>
                <w:rFonts w:ascii="Times New Roman" w:hAnsi="Times New Roman" w:cs="Times New Roman"/>
                <w:bCs/>
                <w:sz w:val="18"/>
                <w:szCs w:val="18"/>
              </w:rPr>
              <w:t>Фестиваль «Великодні мотиви»-участь прийняло 730 осіб, з них 198 дітей</w:t>
            </w:r>
            <w:r w:rsidRPr="002578C6">
              <w:rPr>
                <w:rFonts w:ascii="Times New Roman" w:eastAsia="Times New Roman" w:hAnsi="Times New Roman" w:cs="Times New Roman"/>
                <w:sz w:val="18"/>
                <w:szCs w:val="18"/>
                <w:lang w:eastAsia="uk-UA"/>
              </w:rPr>
              <w:t xml:space="preserve">   </w:t>
            </w:r>
          </w:p>
          <w:p w:rsidR="00CB43E4" w:rsidRPr="002578C6" w:rsidRDefault="00CB43E4" w:rsidP="00996915">
            <w:pPr>
              <w:keepLines/>
              <w:spacing w:after="0" w:line="240" w:lineRule="auto"/>
              <w:rPr>
                <w:rFonts w:ascii="Times New Roman" w:eastAsia="Times New Roman" w:hAnsi="Times New Roman" w:cs="Times New Roman"/>
                <w:sz w:val="18"/>
                <w:szCs w:val="18"/>
                <w:lang w:eastAsia="uk-UA"/>
              </w:rPr>
            </w:pPr>
            <w:r w:rsidRPr="002578C6">
              <w:rPr>
                <w:rFonts w:ascii="Times New Roman" w:eastAsia="Times New Roman" w:hAnsi="Times New Roman" w:cs="Times New Roman"/>
                <w:sz w:val="18"/>
                <w:szCs w:val="18"/>
                <w:lang w:eastAsia="uk-UA"/>
              </w:rPr>
              <w:t xml:space="preserve">       Взяли участь у мистецькій акції «Великдень разом» - 30осіб.   </w:t>
            </w:r>
            <w:r w:rsidRPr="002578C6">
              <w:rPr>
                <w:rFonts w:ascii="Times New Roman" w:eastAsia="Times New Roman" w:hAnsi="Times New Roman" w:cs="Times New Roman"/>
                <w:sz w:val="18"/>
                <w:szCs w:val="18"/>
                <w:lang w:val="ru-RU" w:eastAsia="uk-UA"/>
              </w:rPr>
              <w:t>Ф</w:t>
            </w:r>
            <w:proofErr w:type="spellStart"/>
            <w:r w:rsidRPr="002578C6">
              <w:rPr>
                <w:rFonts w:ascii="Times New Roman" w:eastAsia="Times New Roman" w:hAnsi="Times New Roman" w:cs="Times New Roman"/>
                <w:sz w:val="18"/>
                <w:szCs w:val="18"/>
                <w:lang w:eastAsia="uk-UA"/>
              </w:rPr>
              <w:t>естиваль</w:t>
            </w:r>
            <w:proofErr w:type="spellEnd"/>
            <w:r w:rsidRPr="002578C6">
              <w:rPr>
                <w:rFonts w:ascii="Times New Roman" w:eastAsia="Times New Roman" w:hAnsi="Times New Roman" w:cs="Times New Roman"/>
                <w:sz w:val="18"/>
                <w:szCs w:val="18"/>
                <w:lang w:eastAsia="uk-UA"/>
              </w:rPr>
              <w:t xml:space="preserve"> «Я там де </w:t>
            </w:r>
            <w:proofErr w:type="spellStart"/>
            <w:r w:rsidRPr="002578C6">
              <w:rPr>
                <w:rFonts w:ascii="Times New Roman" w:eastAsia="Times New Roman" w:hAnsi="Times New Roman" w:cs="Times New Roman"/>
                <w:sz w:val="18"/>
                <w:szCs w:val="18"/>
                <w:lang w:eastAsia="uk-UA"/>
              </w:rPr>
              <w:t>Благословіння</w:t>
            </w:r>
            <w:proofErr w:type="spellEnd"/>
            <w:proofErr w:type="gramStart"/>
            <w:r w:rsidRPr="002578C6">
              <w:rPr>
                <w:rFonts w:ascii="Times New Roman" w:eastAsia="Times New Roman" w:hAnsi="Times New Roman" w:cs="Times New Roman"/>
                <w:sz w:val="18"/>
                <w:szCs w:val="18"/>
                <w:lang w:eastAsia="uk-UA"/>
              </w:rPr>
              <w:t>».Взяли</w:t>
            </w:r>
            <w:proofErr w:type="gramEnd"/>
            <w:r w:rsidRPr="002578C6">
              <w:rPr>
                <w:rFonts w:ascii="Times New Roman" w:eastAsia="Times New Roman" w:hAnsi="Times New Roman" w:cs="Times New Roman"/>
                <w:sz w:val="18"/>
                <w:szCs w:val="18"/>
                <w:lang w:eastAsia="uk-UA"/>
              </w:rPr>
              <w:t xml:space="preserve"> участь у фестивалі понад 500 осіб. </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96915">
              <w:rPr>
                <w:color w:val="000000" w:themeColor="text1"/>
                <w:sz w:val="18"/>
                <w:szCs w:val="18"/>
                <w:lang w:val="uk-UA"/>
              </w:rPr>
              <w:t>4.1</w:t>
            </w:r>
          </w:p>
        </w:tc>
        <w:tc>
          <w:tcPr>
            <w:tcW w:w="5185" w:type="dxa"/>
            <w:gridSpan w:val="2"/>
          </w:tcPr>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sz w:val="18"/>
                <w:szCs w:val="18"/>
              </w:rPr>
              <w:t>Придбання музичних інструментів та обладнання для закладів естетичного виховання</w:t>
            </w:r>
          </w:p>
          <w:p w:rsidR="00CB43E4" w:rsidRPr="002578C6" w:rsidRDefault="00CB43E4" w:rsidP="00996915">
            <w:pPr>
              <w:keepLines/>
              <w:spacing w:after="0" w:line="240" w:lineRule="auto"/>
              <w:rPr>
                <w:rFonts w:ascii="Times New Roman" w:hAnsi="Times New Roman" w:cs="Times New Roman"/>
                <w:sz w:val="18"/>
                <w:szCs w:val="18"/>
              </w:rPr>
            </w:pPr>
          </w:p>
        </w:tc>
        <w:tc>
          <w:tcPr>
            <w:tcW w:w="1124" w:type="dxa"/>
            <w:gridSpan w:val="2"/>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2578C6">
              <w:rPr>
                <w:sz w:val="18"/>
                <w:szCs w:val="18"/>
                <w:lang w:val="uk-UA"/>
              </w:rPr>
              <w:t>300,0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270,0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270,0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rPr>
                <w:rFonts w:ascii="Times New Roman" w:hAnsi="Times New Roman" w:cs="Times New Roman"/>
                <w:sz w:val="18"/>
                <w:szCs w:val="18"/>
                <w:lang w:val="en-US"/>
              </w:rPr>
            </w:pPr>
            <w:r w:rsidRPr="002578C6">
              <w:rPr>
                <w:rFonts w:ascii="Times New Roman" w:hAnsi="Times New Roman" w:cs="Times New Roman"/>
                <w:sz w:val="18"/>
                <w:szCs w:val="18"/>
              </w:rPr>
              <w:t>206,6</w:t>
            </w:r>
          </w:p>
        </w:tc>
        <w:tc>
          <w:tcPr>
            <w:tcW w:w="3913" w:type="dxa"/>
            <w:gridSpan w:val="7"/>
          </w:tcPr>
          <w:p w:rsidR="00CB43E4" w:rsidRPr="002578C6" w:rsidRDefault="00CB43E4" w:rsidP="00996915">
            <w:pPr>
              <w:shd w:val="clear" w:color="auto" w:fill="FFFFFF"/>
              <w:spacing w:after="0" w:line="240" w:lineRule="auto"/>
              <w:rPr>
                <w:rFonts w:ascii="Times New Roman" w:eastAsia="Times New Roman" w:hAnsi="Times New Roman" w:cs="Times New Roman"/>
                <w:bCs/>
                <w:sz w:val="18"/>
                <w:szCs w:val="18"/>
                <w:lang w:eastAsia="uk-UA"/>
              </w:rPr>
            </w:pPr>
            <w:r w:rsidRPr="002578C6">
              <w:rPr>
                <w:rFonts w:ascii="Times New Roman" w:eastAsia="Times New Roman" w:hAnsi="Times New Roman" w:cs="Times New Roman"/>
                <w:bCs/>
                <w:sz w:val="18"/>
                <w:szCs w:val="18"/>
                <w:lang w:eastAsia="uk-UA"/>
              </w:rPr>
              <w:t>Придбано для:</w:t>
            </w:r>
          </w:p>
          <w:p w:rsidR="00CB43E4" w:rsidRPr="002578C6" w:rsidRDefault="00CB43E4" w:rsidP="00996915">
            <w:pPr>
              <w:shd w:val="clear" w:color="auto" w:fill="FFFFFF"/>
              <w:spacing w:after="0" w:line="240" w:lineRule="auto"/>
              <w:rPr>
                <w:rFonts w:ascii="Times New Roman" w:eastAsia="Times New Roman" w:hAnsi="Times New Roman" w:cs="Times New Roman"/>
                <w:bCs/>
                <w:sz w:val="18"/>
                <w:szCs w:val="18"/>
                <w:lang w:eastAsia="uk-UA"/>
              </w:rPr>
            </w:pPr>
            <w:r w:rsidRPr="002578C6">
              <w:rPr>
                <w:rFonts w:ascii="Times New Roman" w:eastAsia="Times New Roman" w:hAnsi="Times New Roman" w:cs="Times New Roman"/>
                <w:bCs/>
                <w:sz w:val="18"/>
                <w:szCs w:val="18"/>
                <w:lang w:eastAsia="uk-UA"/>
              </w:rPr>
              <w:t xml:space="preserve">Музичної школи №1 </w:t>
            </w:r>
            <w:proofErr w:type="spellStart"/>
            <w:r w:rsidRPr="002578C6">
              <w:rPr>
                <w:rFonts w:ascii="Times New Roman" w:eastAsia="Times New Roman" w:hAnsi="Times New Roman" w:cs="Times New Roman"/>
                <w:bCs/>
                <w:sz w:val="18"/>
                <w:szCs w:val="18"/>
                <w:lang w:eastAsia="uk-UA"/>
              </w:rPr>
              <w:t>саксафон,тубу</w:t>
            </w:r>
            <w:proofErr w:type="spellEnd"/>
            <w:r w:rsidRPr="002578C6">
              <w:rPr>
                <w:rFonts w:ascii="Times New Roman" w:eastAsia="Times New Roman" w:hAnsi="Times New Roman" w:cs="Times New Roman"/>
                <w:bCs/>
                <w:sz w:val="18"/>
                <w:szCs w:val="18"/>
                <w:lang w:eastAsia="uk-UA"/>
              </w:rPr>
              <w:t xml:space="preserve"> та гітару</w:t>
            </w:r>
          </w:p>
          <w:p w:rsidR="00CB43E4" w:rsidRPr="002578C6" w:rsidRDefault="00CB43E4" w:rsidP="00996915">
            <w:pPr>
              <w:shd w:val="clear" w:color="auto" w:fill="FFFFFF"/>
              <w:spacing w:after="0" w:line="240" w:lineRule="auto"/>
              <w:rPr>
                <w:rFonts w:ascii="Times New Roman" w:eastAsia="Times New Roman" w:hAnsi="Times New Roman" w:cs="Times New Roman"/>
                <w:bCs/>
                <w:sz w:val="18"/>
                <w:szCs w:val="18"/>
                <w:lang w:eastAsia="uk-UA"/>
              </w:rPr>
            </w:pPr>
            <w:r w:rsidRPr="002578C6">
              <w:rPr>
                <w:rFonts w:ascii="Times New Roman" w:eastAsia="Times New Roman" w:hAnsi="Times New Roman" w:cs="Times New Roman"/>
                <w:bCs/>
                <w:sz w:val="18"/>
                <w:szCs w:val="18"/>
                <w:lang w:eastAsia="uk-UA"/>
              </w:rPr>
              <w:t>Музичної школи №2 дві бандури</w:t>
            </w:r>
          </w:p>
          <w:p w:rsidR="00CB43E4" w:rsidRPr="002578C6" w:rsidRDefault="00CB43E4" w:rsidP="00996915">
            <w:pPr>
              <w:shd w:val="clear" w:color="auto" w:fill="FFFFFF"/>
              <w:spacing w:after="0" w:line="240" w:lineRule="auto"/>
              <w:rPr>
                <w:rFonts w:ascii="Times New Roman" w:eastAsia="Times New Roman" w:hAnsi="Times New Roman" w:cs="Times New Roman"/>
                <w:b/>
                <w:sz w:val="18"/>
                <w:szCs w:val="18"/>
                <w:lang w:eastAsia="uk-UA"/>
              </w:rPr>
            </w:pPr>
            <w:r w:rsidRPr="002578C6">
              <w:rPr>
                <w:rFonts w:ascii="Times New Roman" w:eastAsia="Times New Roman" w:hAnsi="Times New Roman" w:cs="Times New Roman"/>
                <w:bCs/>
                <w:sz w:val="18"/>
                <w:szCs w:val="18"/>
                <w:lang w:eastAsia="uk-UA"/>
              </w:rPr>
              <w:t xml:space="preserve">Художньої школи </w:t>
            </w:r>
            <w:r w:rsidRPr="002578C6">
              <w:rPr>
                <w:rFonts w:ascii="Times New Roman" w:eastAsia="Times New Roman" w:hAnsi="Times New Roman" w:cs="Times New Roman"/>
                <w:bCs/>
                <w:sz w:val="18"/>
                <w:szCs w:val="18"/>
                <w:lang w:val="en-US" w:eastAsia="uk-UA"/>
              </w:rPr>
              <w:t>LED</w:t>
            </w:r>
            <w:r w:rsidRPr="002578C6">
              <w:rPr>
                <w:rFonts w:ascii="Times New Roman" w:eastAsia="Times New Roman" w:hAnsi="Times New Roman" w:cs="Times New Roman"/>
                <w:bCs/>
                <w:sz w:val="18"/>
                <w:szCs w:val="18"/>
                <w:lang w:eastAsia="uk-UA"/>
              </w:rPr>
              <w:t>телевізор та ноутбук</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96915">
              <w:rPr>
                <w:color w:val="000000" w:themeColor="text1"/>
                <w:sz w:val="18"/>
                <w:szCs w:val="18"/>
                <w:lang w:val="uk-UA"/>
              </w:rPr>
              <w:t>4.2</w:t>
            </w:r>
          </w:p>
        </w:tc>
        <w:tc>
          <w:tcPr>
            <w:tcW w:w="5185" w:type="dxa"/>
            <w:gridSpan w:val="2"/>
          </w:tcPr>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sz w:val="18"/>
                <w:szCs w:val="18"/>
              </w:rPr>
              <w:t>Придбання звуко підсилюючої апаратури для клубів</w:t>
            </w:r>
          </w:p>
        </w:tc>
        <w:tc>
          <w:tcPr>
            <w:tcW w:w="1124" w:type="dxa"/>
            <w:gridSpan w:val="2"/>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2578C6">
              <w:rPr>
                <w:sz w:val="18"/>
                <w:szCs w:val="18"/>
                <w:lang w:val="uk-UA"/>
              </w:rPr>
              <w:t>100,0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486"/>
        </w:trPr>
        <w:tc>
          <w:tcPr>
            <w:tcW w:w="451" w:type="dxa"/>
            <w:tcBorders>
              <w:bottom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bottom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5.1</w:t>
            </w:r>
          </w:p>
        </w:tc>
        <w:tc>
          <w:tcPr>
            <w:tcW w:w="5185" w:type="dxa"/>
            <w:gridSpan w:val="2"/>
            <w:tcBorders>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sz w:val="18"/>
                <w:szCs w:val="18"/>
              </w:rPr>
              <w:t>Організація облаштування пандусів для маломобільних груп населення до закладів культури</w:t>
            </w:r>
          </w:p>
        </w:tc>
        <w:tc>
          <w:tcPr>
            <w:tcW w:w="1124" w:type="dxa"/>
            <w:gridSpan w:val="2"/>
            <w:tcBorders>
              <w:bottom w:val="single" w:sz="4" w:space="0" w:color="auto"/>
            </w:tcBorders>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2578C6">
              <w:rPr>
                <w:sz w:val="18"/>
                <w:szCs w:val="18"/>
                <w:lang w:val="en-US"/>
              </w:rPr>
              <w:t>630</w:t>
            </w:r>
            <w:r w:rsidRPr="002578C6">
              <w:rPr>
                <w:sz w:val="18"/>
                <w:szCs w:val="18"/>
                <w:lang w:val="uk-UA"/>
              </w:rPr>
              <w:t>,</w:t>
            </w:r>
            <w:r w:rsidRPr="002578C6">
              <w:rPr>
                <w:sz w:val="18"/>
                <w:szCs w:val="18"/>
                <w:lang w:val="en-US"/>
              </w:rPr>
              <w:t>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Borders>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279"/>
        </w:trPr>
        <w:tc>
          <w:tcPr>
            <w:tcW w:w="451" w:type="dxa"/>
            <w:tcBorders>
              <w:top w:val="single" w:sz="4" w:space="0" w:color="auto"/>
              <w:bottom w:val="single" w:sz="4" w:space="0" w:color="auto"/>
            </w:tcBorders>
            <w:vAlign w:val="center"/>
          </w:tcPr>
          <w:p w:rsidR="00CB43E4" w:rsidRPr="00996915" w:rsidRDefault="00CB43E4" w:rsidP="00996915">
            <w:pPr>
              <w:spacing w:after="0" w:line="240" w:lineRule="auto"/>
              <w:rPr>
                <w:rFonts w:ascii="Times New Roman" w:hAnsi="Times New Roman" w:cs="Times New Roman"/>
                <w:sz w:val="18"/>
                <w:szCs w:val="18"/>
              </w:rPr>
            </w:pPr>
          </w:p>
        </w:tc>
        <w:tc>
          <w:tcPr>
            <w:tcW w:w="563" w:type="dxa"/>
            <w:tcBorders>
              <w:top w:val="single" w:sz="4" w:space="0" w:color="auto"/>
              <w:bottom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6.1</w:t>
            </w:r>
          </w:p>
        </w:tc>
        <w:tc>
          <w:tcPr>
            <w:tcW w:w="5185" w:type="dxa"/>
            <w:gridSpan w:val="2"/>
            <w:tcBorders>
              <w:top w:val="single" w:sz="4" w:space="0" w:color="auto"/>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sz w:val="18"/>
                <w:szCs w:val="18"/>
              </w:rPr>
              <w:t xml:space="preserve"> Популяризація та розвиток </w:t>
            </w:r>
            <w:proofErr w:type="spellStart"/>
            <w:r w:rsidRPr="002578C6">
              <w:rPr>
                <w:rFonts w:ascii="Times New Roman" w:hAnsi="Times New Roman" w:cs="Times New Roman"/>
                <w:sz w:val="18"/>
                <w:szCs w:val="18"/>
              </w:rPr>
              <w:t>кіноматографії</w:t>
            </w:r>
            <w:proofErr w:type="spellEnd"/>
            <w:r w:rsidRPr="002578C6">
              <w:rPr>
                <w:rFonts w:ascii="Times New Roman" w:hAnsi="Times New Roman" w:cs="Times New Roman"/>
                <w:sz w:val="18"/>
                <w:szCs w:val="18"/>
              </w:rPr>
              <w:t xml:space="preserve">                                                                                                                                                                    Супровід до прем’єрних показів українських стрічок</w:t>
            </w:r>
          </w:p>
        </w:tc>
        <w:tc>
          <w:tcPr>
            <w:tcW w:w="1124" w:type="dxa"/>
            <w:gridSpan w:val="2"/>
            <w:tcBorders>
              <w:top w:val="single" w:sz="4" w:space="0" w:color="auto"/>
              <w:bottom w:val="single" w:sz="4" w:space="0" w:color="auto"/>
            </w:tcBorders>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2578C6">
              <w:rPr>
                <w:sz w:val="18"/>
                <w:szCs w:val="18"/>
                <w:lang w:val="uk-UA"/>
              </w:rPr>
              <w:t>150,0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Borders>
              <w:top w:val="single" w:sz="4" w:space="0" w:color="auto"/>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272"/>
        </w:trPr>
        <w:tc>
          <w:tcPr>
            <w:tcW w:w="451" w:type="dxa"/>
            <w:tcBorders>
              <w:top w:val="single" w:sz="4" w:space="0" w:color="auto"/>
              <w:bottom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bottom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6.2</w:t>
            </w:r>
          </w:p>
        </w:tc>
        <w:tc>
          <w:tcPr>
            <w:tcW w:w="5185" w:type="dxa"/>
            <w:gridSpan w:val="2"/>
            <w:tcBorders>
              <w:top w:val="single" w:sz="4" w:space="0" w:color="auto"/>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sz w:val="18"/>
                <w:szCs w:val="18"/>
              </w:rPr>
              <w:t>Заходи з популяризації українських та зарубіжних фільмів</w:t>
            </w:r>
          </w:p>
        </w:tc>
        <w:tc>
          <w:tcPr>
            <w:tcW w:w="1124" w:type="dxa"/>
            <w:gridSpan w:val="2"/>
            <w:tcBorders>
              <w:top w:val="single" w:sz="4" w:space="0" w:color="auto"/>
              <w:bottom w:val="single" w:sz="4" w:space="0" w:color="auto"/>
            </w:tcBorders>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2578C6">
              <w:rPr>
                <w:sz w:val="18"/>
                <w:szCs w:val="18"/>
                <w:lang w:val="uk-UA"/>
              </w:rPr>
              <w:t>130,0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Borders>
              <w:top w:val="single" w:sz="4" w:space="0" w:color="auto"/>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492"/>
        </w:trPr>
        <w:tc>
          <w:tcPr>
            <w:tcW w:w="451" w:type="dxa"/>
            <w:tcBorders>
              <w:top w:val="single" w:sz="4" w:space="0" w:color="auto"/>
              <w:bottom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bottom w:val="single" w:sz="4" w:space="0" w:color="auto"/>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6.3</w:t>
            </w:r>
          </w:p>
        </w:tc>
        <w:tc>
          <w:tcPr>
            <w:tcW w:w="5185" w:type="dxa"/>
            <w:gridSpan w:val="2"/>
            <w:tcBorders>
              <w:top w:val="single" w:sz="4" w:space="0" w:color="auto"/>
              <w:left w:val="single" w:sz="4" w:space="0" w:color="auto"/>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124" w:type="dxa"/>
            <w:gridSpan w:val="2"/>
            <w:tcBorders>
              <w:top w:val="single" w:sz="4" w:space="0" w:color="auto"/>
              <w:bottom w:val="single" w:sz="4" w:space="0" w:color="auto"/>
            </w:tcBorders>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2578C6">
              <w:rPr>
                <w:sz w:val="18"/>
                <w:szCs w:val="18"/>
                <w:lang w:val="uk-UA"/>
              </w:rPr>
              <w:t>50,0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Borders>
              <w:top w:val="single" w:sz="4" w:space="0" w:color="auto"/>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212"/>
        </w:trPr>
        <w:tc>
          <w:tcPr>
            <w:tcW w:w="451" w:type="dxa"/>
            <w:vMerge w:val="restart"/>
            <w:tcBorders>
              <w:top w:val="single" w:sz="4" w:space="0" w:color="auto"/>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bottom w:val="single" w:sz="4" w:space="0" w:color="auto"/>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6.4</w:t>
            </w:r>
          </w:p>
        </w:tc>
        <w:tc>
          <w:tcPr>
            <w:tcW w:w="5185" w:type="dxa"/>
            <w:gridSpan w:val="2"/>
            <w:tcBorders>
              <w:top w:val="single" w:sz="4" w:space="0" w:color="auto"/>
              <w:left w:val="single" w:sz="4" w:space="0" w:color="auto"/>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bCs/>
                <w:sz w:val="18"/>
                <w:szCs w:val="18"/>
              </w:rPr>
              <w:t xml:space="preserve">Популяризація кінематографії </w:t>
            </w:r>
          </w:p>
        </w:tc>
        <w:tc>
          <w:tcPr>
            <w:tcW w:w="1124" w:type="dxa"/>
            <w:gridSpan w:val="2"/>
            <w:tcBorders>
              <w:top w:val="single" w:sz="4" w:space="0" w:color="auto"/>
              <w:bottom w:val="single" w:sz="4" w:space="0" w:color="auto"/>
            </w:tcBorders>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2578C6">
              <w:rPr>
                <w:snapToGrid w:val="0"/>
                <w:sz w:val="18"/>
                <w:szCs w:val="18"/>
                <w:lang w:val="uk-UA"/>
              </w:rPr>
              <w:t>500,0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Borders>
              <w:top w:val="single" w:sz="4" w:space="0" w:color="auto"/>
              <w:bottom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289"/>
        </w:trPr>
        <w:tc>
          <w:tcPr>
            <w:tcW w:w="451" w:type="dxa"/>
            <w:vMerge/>
            <w:tcBorders>
              <w:lef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6.5</w:t>
            </w:r>
          </w:p>
        </w:tc>
        <w:tc>
          <w:tcPr>
            <w:tcW w:w="5185" w:type="dxa"/>
            <w:gridSpan w:val="2"/>
            <w:tcBorders>
              <w:top w:val="single" w:sz="4" w:space="0" w:color="auto"/>
              <w:left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r w:rsidRPr="002578C6">
              <w:rPr>
                <w:rFonts w:ascii="Times New Roman" w:hAnsi="Times New Roman" w:cs="Times New Roman"/>
                <w:sz w:val="18"/>
                <w:szCs w:val="18"/>
              </w:rPr>
              <w:t>Проведення Всеукраїнського форуму «</w:t>
            </w:r>
            <w:proofErr w:type="spellStart"/>
            <w:r w:rsidRPr="002578C6">
              <w:rPr>
                <w:rFonts w:ascii="Times New Roman" w:hAnsi="Times New Roman" w:cs="Times New Roman"/>
                <w:sz w:val="18"/>
                <w:szCs w:val="18"/>
              </w:rPr>
              <w:t>КіноХвиля</w:t>
            </w:r>
            <w:proofErr w:type="spellEnd"/>
            <w:r w:rsidRPr="002578C6">
              <w:rPr>
                <w:rFonts w:ascii="Times New Roman" w:hAnsi="Times New Roman" w:cs="Times New Roman"/>
                <w:sz w:val="18"/>
                <w:szCs w:val="18"/>
              </w:rPr>
              <w:t>»</w:t>
            </w:r>
          </w:p>
        </w:tc>
        <w:tc>
          <w:tcPr>
            <w:tcW w:w="1124" w:type="dxa"/>
            <w:gridSpan w:val="2"/>
            <w:tcBorders>
              <w:top w:val="single" w:sz="4" w:space="0" w:color="auto"/>
            </w:tcBorders>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2578C6">
              <w:rPr>
                <w:sz w:val="18"/>
                <w:szCs w:val="18"/>
                <w:lang w:val="uk-UA"/>
              </w:rPr>
              <w:t>200,0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Borders>
              <w:top w:val="single" w:sz="4" w:space="0" w:color="auto"/>
            </w:tcBorders>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6.6                                                                                                          </w:t>
            </w:r>
          </w:p>
        </w:tc>
        <w:tc>
          <w:tcPr>
            <w:tcW w:w="5185" w:type="dxa"/>
            <w:gridSpan w:val="2"/>
          </w:tcPr>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Проведення Всеукраїнського дитячого кінофестивалю «</w:t>
            </w:r>
            <w:proofErr w:type="spellStart"/>
            <w:r w:rsidRPr="002578C6">
              <w:rPr>
                <w:rFonts w:ascii="Times New Roman" w:hAnsi="Times New Roman" w:cs="Times New Roman"/>
                <w:sz w:val="18"/>
                <w:szCs w:val="18"/>
              </w:rPr>
              <w:t>КіноХвилька</w:t>
            </w:r>
            <w:proofErr w:type="spellEnd"/>
            <w:r w:rsidRPr="002578C6">
              <w:rPr>
                <w:rFonts w:ascii="Times New Roman" w:hAnsi="Times New Roman" w:cs="Times New Roman"/>
                <w:sz w:val="18"/>
                <w:szCs w:val="18"/>
              </w:rPr>
              <w:t>»</w:t>
            </w:r>
          </w:p>
        </w:tc>
        <w:tc>
          <w:tcPr>
            <w:tcW w:w="1124" w:type="dxa"/>
            <w:gridSpan w:val="2"/>
            <w:vAlign w:val="center"/>
          </w:tcPr>
          <w:p w:rsidR="00CB43E4" w:rsidRPr="002578C6" w:rsidRDefault="00CB43E4" w:rsidP="009969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2578C6">
              <w:rPr>
                <w:sz w:val="18"/>
                <w:szCs w:val="18"/>
                <w:lang w:val="uk-UA"/>
              </w:rPr>
              <w:t>100,0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454"/>
        </w:trPr>
        <w:tc>
          <w:tcPr>
            <w:tcW w:w="451" w:type="dxa"/>
            <w:vMerge w:val="restart"/>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bottom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w:t>
            </w:r>
          </w:p>
        </w:tc>
        <w:tc>
          <w:tcPr>
            <w:tcW w:w="6309" w:type="dxa"/>
            <w:gridSpan w:val="4"/>
            <w:tcBorders>
              <w:bottom w:val="single" w:sz="4" w:space="0" w:color="auto"/>
            </w:tcBorders>
          </w:tcPr>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Зміцнення матеріально-технічної бази закладів культури, зокрема:</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eastAsia="Calibri" w:hAnsi="Times New Roman" w:cs="Times New Roman"/>
                <w:sz w:val="18"/>
                <w:szCs w:val="18"/>
              </w:rPr>
            </w:pPr>
          </w:p>
        </w:tc>
        <w:tc>
          <w:tcPr>
            <w:tcW w:w="1220" w:type="dxa"/>
            <w:gridSpan w:val="5"/>
            <w:tcBorders>
              <w:left w:val="single" w:sz="4" w:space="0" w:color="auto"/>
              <w:right w:val="single" w:sz="4" w:space="0" w:color="auto"/>
            </w:tcBorders>
            <w:vAlign w:val="center"/>
          </w:tcPr>
          <w:p w:rsidR="00CB43E4" w:rsidRPr="002578C6" w:rsidRDefault="00CB43E4" w:rsidP="00996915">
            <w:pPr>
              <w:spacing w:after="0" w:line="240" w:lineRule="auto"/>
              <w:jc w:val="center"/>
              <w:rPr>
                <w:rFonts w:ascii="Times New Roman" w:eastAsia="Calibri" w:hAnsi="Times New Roman" w:cs="Times New Roman"/>
                <w:sz w:val="18"/>
                <w:szCs w:val="18"/>
              </w:rPr>
            </w:pP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rPr>
            </w:pPr>
          </w:p>
        </w:tc>
        <w:tc>
          <w:tcPr>
            <w:tcW w:w="3913" w:type="dxa"/>
            <w:gridSpan w:val="7"/>
          </w:tcPr>
          <w:p w:rsidR="00CB43E4" w:rsidRPr="002578C6"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Merge/>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7.1</w:t>
            </w:r>
          </w:p>
        </w:tc>
        <w:tc>
          <w:tcPr>
            <w:tcW w:w="5185" w:type="dxa"/>
            <w:gridSpan w:val="2"/>
            <w:tcBorders>
              <w:top w:val="single" w:sz="4" w:space="0" w:color="auto"/>
            </w:tcBorders>
            <w:vAlign w:val="center"/>
          </w:tcPr>
          <w:p w:rsidR="00CB43E4" w:rsidRPr="002578C6" w:rsidRDefault="00CB43E4" w:rsidP="00996915">
            <w:pPr>
              <w:pStyle w:val="a8"/>
              <w:rPr>
                <w:rFonts w:ascii="Times New Roman" w:hAnsi="Times New Roman"/>
                <w:sz w:val="18"/>
                <w:szCs w:val="18"/>
              </w:rPr>
            </w:pPr>
            <w:r w:rsidRPr="002578C6">
              <w:rPr>
                <w:rFonts w:ascii="Times New Roman" w:hAnsi="Times New Roman"/>
                <w:sz w:val="18"/>
                <w:szCs w:val="18"/>
              </w:rPr>
              <w:t xml:space="preserve">Бібліотеки: </w:t>
            </w:r>
          </w:p>
          <w:p w:rsidR="00CB43E4" w:rsidRPr="002578C6" w:rsidRDefault="00CB43E4" w:rsidP="00996915">
            <w:pPr>
              <w:pStyle w:val="a8"/>
              <w:rPr>
                <w:rFonts w:ascii="Times New Roman" w:hAnsi="Times New Roman"/>
                <w:sz w:val="18"/>
                <w:szCs w:val="18"/>
              </w:rPr>
            </w:pPr>
          </w:p>
        </w:tc>
        <w:tc>
          <w:tcPr>
            <w:tcW w:w="1124" w:type="dxa"/>
            <w:gridSpan w:val="2"/>
            <w:vAlign w:val="center"/>
          </w:tcPr>
          <w:p w:rsidR="00CB43E4" w:rsidRPr="002578C6" w:rsidRDefault="00CB43E4" w:rsidP="00996915">
            <w:pPr>
              <w:spacing w:after="0" w:line="240" w:lineRule="auto"/>
              <w:jc w:val="center"/>
              <w:rPr>
                <w:rFonts w:ascii="Times New Roman" w:hAnsi="Times New Roman" w:cs="Times New Roman"/>
                <w:color w:val="000000"/>
                <w:sz w:val="18"/>
                <w:szCs w:val="18"/>
              </w:rPr>
            </w:pPr>
            <w:r w:rsidRPr="002578C6">
              <w:rPr>
                <w:rFonts w:ascii="Times New Roman" w:hAnsi="Times New Roman" w:cs="Times New Roman"/>
                <w:color w:val="000000"/>
                <w:sz w:val="18"/>
                <w:szCs w:val="18"/>
              </w:rPr>
              <w:t>3200,0</w:t>
            </w:r>
          </w:p>
        </w:tc>
        <w:tc>
          <w:tcPr>
            <w:tcW w:w="1325" w:type="dxa"/>
            <w:gridSpan w:val="2"/>
            <w:tcBorders>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700,0</w:t>
            </w:r>
          </w:p>
        </w:tc>
        <w:tc>
          <w:tcPr>
            <w:tcW w:w="1220" w:type="dxa"/>
            <w:gridSpan w:val="5"/>
            <w:tcBorders>
              <w:left w:val="single" w:sz="4" w:space="0" w:color="auto"/>
              <w:righ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1000,0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4,9</w:t>
            </w:r>
          </w:p>
        </w:tc>
        <w:tc>
          <w:tcPr>
            <w:tcW w:w="3913" w:type="dxa"/>
            <w:gridSpan w:val="7"/>
          </w:tcPr>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 xml:space="preserve">Заплановано </w:t>
            </w:r>
          </w:p>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Капітальний ремонт аварійної електропроводки Центральної дитячої бібліотеки по вул. Миру,4А</w:t>
            </w:r>
          </w:p>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 xml:space="preserve">Капітальний ремонт аварійних сходів та фасаду бібліотеки №5 </w:t>
            </w:r>
          </w:p>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 xml:space="preserve">Виготовлено ПКД « Реставраційний ремонт </w:t>
            </w:r>
            <w:proofErr w:type="spellStart"/>
            <w:r w:rsidRPr="002578C6">
              <w:rPr>
                <w:rFonts w:ascii="Times New Roman" w:hAnsi="Times New Roman" w:cs="Times New Roman"/>
                <w:sz w:val="18"/>
                <w:szCs w:val="18"/>
              </w:rPr>
              <w:t>двух</w:t>
            </w:r>
            <w:proofErr w:type="spellEnd"/>
            <w:r w:rsidRPr="002578C6">
              <w:rPr>
                <w:rFonts w:ascii="Times New Roman" w:hAnsi="Times New Roman" w:cs="Times New Roman"/>
                <w:sz w:val="18"/>
                <w:szCs w:val="18"/>
              </w:rPr>
              <w:t xml:space="preserve"> балконів пам’ятки архітектури Центральної міської бібліотеки по вул.Руська,31</w:t>
            </w:r>
          </w:p>
        </w:tc>
      </w:tr>
      <w:tr w:rsidR="00CB43E4" w:rsidRPr="00996915" w:rsidTr="00E35FA6">
        <w:trPr>
          <w:gridAfter w:val="10"/>
          <w:wAfter w:w="15659" w:type="dxa"/>
        </w:trPr>
        <w:tc>
          <w:tcPr>
            <w:tcW w:w="451" w:type="dxa"/>
            <w:vMerge w:val="restart"/>
            <w:tcBorders>
              <w:top w:val="nil"/>
            </w:tcBorders>
            <w:vAlign w:val="center"/>
          </w:tcPr>
          <w:p w:rsidR="00CB43E4" w:rsidRPr="00996915" w:rsidRDefault="00CB43E4" w:rsidP="00996915">
            <w:pPr>
              <w:spacing w:after="0" w:line="240" w:lineRule="auto"/>
              <w:ind w:left="-284" w:firstLine="284"/>
              <w:jc w:val="center"/>
              <w:rPr>
                <w:rFonts w:ascii="Times New Roman" w:hAnsi="Times New Roman" w:cs="Times New Roman"/>
                <w:sz w:val="18"/>
                <w:szCs w:val="18"/>
              </w:rPr>
            </w:pPr>
          </w:p>
        </w:tc>
        <w:tc>
          <w:tcPr>
            <w:tcW w:w="563" w:type="dxa"/>
            <w:tcBorders>
              <w:top w:val="nil"/>
              <w:bottom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7.2</w:t>
            </w:r>
          </w:p>
        </w:tc>
        <w:tc>
          <w:tcPr>
            <w:tcW w:w="5185" w:type="dxa"/>
            <w:gridSpan w:val="2"/>
            <w:tcBorders>
              <w:bottom w:val="single" w:sz="4" w:space="0" w:color="auto"/>
            </w:tcBorders>
            <w:vAlign w:val="center"/>
          </w:tcPr>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Палаци, будинки культури, клуби.</w:t>
            </w:r>
          </w:p>
        </w:tc>
        <w:tc>
          <w:tcPr>
            <w:tcW w:w="1124" w:type="dxa"/>
            <w:gridSpan w:val="2"/>
            <w:vAlign w:val="center"/>
          </w:tcPr>
          <w:p w:rsidR="00CB43E4" w:rsidRPr="002578C6" w:rsidRDefault="00CB43E4" w:rsidP="00996915">
            <w:pPr>
              <w:spacing w:after="0" w:line="240" w:lineRule="auto"/>
              <w:jc w:val="center"/>
              <w:rPr>
                <w:rFonts w:ascii="Times New Roman" w:hAnsi="Times New Roman" w:cs="Times New Roman"/>
                <w:color w:val="000000"/>
                <w:sz w:val="18"/>
                <w:szCs w:val="18"/>
              </w:rPr>
            </w:pPr>
            <w:r w:rsidRPr="002578C6">
              <w:rPr>
                <w:rFonts w:ascii="Times New Roman" w:hAnsi="Times New Roman" w:cs="Times New Roman"/>
                <w:color w:val="000000"/>
                <w:sz w:val="18"/>
                <w:szCs w:val="18"/>
              </w:rPr>
              <w:t>6450,6</w:t>
            </w:r>
          </w:p>
        </w:tc>
        <w:tc>
          <w:tcPr>
            <w:tcW w:w="1325" w:type="dxa"/>
            <w:gridSpan w:val="2"/>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rPr>
                <w:rFonts w:ascii="Times New Roman" w:hAnsi="Times New Roman" w:cs="Times New Roman"/>
                <w:sz w:val="18"/>
                <w:szCs w:val="18"/>
                <w:lang w:val="ru-RU"/>
              </w:rPr>
            </w:pPr>
            <w:r w:rsidRPr="002578C6">
              <w:rPr>
                <w:rFonts w:ascii="Times New Roman" w:hAnsi="Times New Roman" w:cs="Times New Roman"/>
                <w:sz w:val="18"/>
                <w:szCs w:val="18"/>
                <w:lang w:val="ru-RU"/>
              </w:rPr>
              <w:t xml:space="preserve">          0</w:t>
            </w:r>
          </w:p>
        </w:tc>
        <w:tc>
          <w:tcPr>
            <w:tcW w:w="3913" w:type="dxa"/>
            <w:gridSpan w:val="7"/>
          </w:tcPr>
          <w:p w:rsidR="00CB43E4" w:rsidRPr="002578C6"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Merge/>
            <w:tcBorders>
              <w:top w:val="nil"/>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7.3</w:t>
            </w:r>
          </w:p>
        </w:tc>
        <w:tc>
          <w:tcPr>
            <w:tcW w:w="5185" w:type="dxa"/>
            <w:gridSpan w:val="2"/>
            <w:tcBorders>
              <w:top w:val="single" w:sz="4" w:space="0" w:color="auto"/>
            </w:tcBorders>
            <w:vAlign w:val="center"/>
          </w:tcPr>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Школи естетичного виховання дітей.</w:t>
            </w:r>
          </w:p>
          <w:p w:rsidR="00CB43E4" w:rsidRPr="002578C6" w:rsidRDefault="00CB43E4" w:rsidP="00996915">
            <w:pPr>
              <w:spacing w:after="0" w:line="240" w:lineRule="auto"/>
              <w:rPr>
                <w:rFonts w:ascii="Times New Roman" w:hAnsi="Times New Roman" w:cs="Times New Roman"/>
                <w:sz w:val="18"/>
                <w:szCs w:val="18"/>
              </w:rPr>
            </w:pPr>
          </w:p>
        </w:tc>
        <w:tc>
          <w:tcPr>
            <w:tcW w:w="1124" w:type="dxa"/>
            <w:gridSpan w:val="2"/>
            <w:vAlign w:val="center"/>
          </w:tcPr>
          <w:p w:rsidR="00CB43E4" w:rsidRPr="002578C6" w:rsidRDefault="00CB43E4" w:rsidP="00996915">
            <w:pPr>
              <w:spacing w:after="0" w:line="240" w:lineRule="auto"/>
              <w:rPr>
                <w:rFonts w:ascii="Times New Roman" w:hAnsi="Times New Roman" w:cs="Times New Roman"/>
                <w:color w:val="000000"/>
                <w:sz w:val="18"/>
                <w:szCs w:val="18"/>
              </w:rPr>
            </w:pPr>
            <w:r w:rsidRPr="002578C6">
              <w:rPr>
                <w:rFonts w:ascii="Times New Roman" w:hAnsi="Times New Roman" w:cs="Times New Roman"/>
                <w:color w:val="000000"/>
                <w:sz w:val="18"/>
                <w:szCs w:val="18"/>
              </w:rPr>
              <w:t>2200,0</w:t>
            </w:r>
          </w:p>
        </w:tc>
        <w:tc>
          <w:tcPr>
            <w:tcW w:w="1325" w:type="dxa"/>
            <w:gridSpan w:val="2"/>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900,0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46,9</w:t>
            </w:r>
          </w:p>
        </w:tc>
        <w:tc>
          <w:tcPr>
            <w:tcW w:w="3913" w:type="dxa"/>
            <w:gridSpan w:val="7"/>
          </w:tcPr>
          <w:p w:rsidR="00CB43E4" w:rsidRPr="002578C6" w:rsidRDefault="00CB43E4" w:rsidP="00996915">
            <w:pPr>
              <w:keepLines/>
              <w:spacing w:after="0" w:line="240" w:lineRule="auto"/>
              <w:rPr>
                <w:rFonts w:ascii="Times New Roman" w:hAnsi="Times New Roman" w:cs="Times New Roman"/>
                <w:sz w:val="18"/>
                <w:szCs w:val="18"/>
              </w:rPr>
            </w:pPr>
            <w:r w:rsidRPr="002578C6">
              <w:rPr>
                <w:rFonts w:ascii="Times New Roman" w:hAnsi="Times New Roman" w:cs="Times New Roman"/>
                <w:sz w:val="18"/>
                <w:szCs w:val="18"/>
              </w:rPr>
              <w:t>Заплановано капітальний ремонт –усунення аварійності стелі та підлоги Тернопільської художньої школи</w:t>
            </w:r>
          </w:p>
          <w:p w:rsidR="00CB43E4" w:rsidRPr="002578C6" w:rsidRDefault="00CB43E4" w:rsidP="00996915">
            <w:pPr>
              <w:keepLines/>
              <w:spacing w:after="0" w:line="240" w:lineRule="auto"/>
              <w:rPr>
                <w:rFonts w:ascii="Times New Roman" w:eastAsia="Times New Roman" w:hAnsi="Times New Roman" w:cs="Times New Roman"/>
                <w:sz w:val="18"/>
                <w:szCs w:val="18"/>
                <w:lang w:eastAsia="uk-UA"/>
              </w:rPr>
            </w:pPr>
            <w:r w:rsidRPr="002578C6">
              <w:rPr>
                <w:rFonts w:ascii="Times New Roman" w:eastAsia="Times New Roman" w:hAnsi="Times New Roman" w:cs="Times New Roman"/>
                <w:sz w:val="18"/>
                <w:szCs w:val="18"/>
                <w:lang w:eastAsia="uk-UA"/>
              </w:rPr>
              <w:t xml:space="preserve"> Виготовлено ПКД проведена експертиза</w:t>
            </w:r>
          </w:p>
        </w:tc>
      </w:tr>
      <w:tr w:rsidR="00CB43E4" w:rsidRPr="00996915" w:rsidTr="00E35FA6">
        <w:trPr>
          <w:gridAfter w:val="10"/>
          <w:wAfter w:w="15659" w:type="dxa"/>
        </w:trPr>
        <w:tc>
          <w:tcPr>
            <w:tcW w:w="451" w:type="dxa"/>
            <w:tcBorders>
              <w:top w:val="nil"/>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8.1</w:t>
            </w:r>
          </w:p>
        </w:tc>
        <w:tc>
          <w:tcPr>
            <w:tcW w:w="5185" w:type="dxa"/>
            <w:gridSpan w:val="2"/>
            <w:tcBorders>
              <w:top w:val="single" w:sz="4" w:space="0" w:color="auto"/>
            </w:tcBorders>
            <w:vAlign w:val="center"/>
          </w:tcPr>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Дотримання пожежної безпеки</w:t>
            </w:r>
          </w:p>
          <w:p w:rsidR="00CB43E4" w:rsidRPr="002578C6" w:rsidRDefault="00CB43E4" w:rsidP="00996915">
            <w:pPr>
              <w:spacing w:after="0" w:line="240" w:lineRule="auto"/>
              <w:rPr>
                <w:rFonts w:ascii="Times New Roman" w:hAnsi="Times New Roman" w:cs="Times New Roman"/>
                <w:sz w:val="18"/>
                <w:szCs w:val="18"/>
              </w:rPr>
            </w:pPr>
            <w:r w:rsidRPr="002578C6">
              <w:rPr>
                <w:rFonts w:ascii="Times New Roman" w:hAnsi="Times New Roman" w:cs="Times New Roman"/>
                <w:sz w:val="18"/>
                <w:szCs w:val="18"/>
              </w:rPr>
              <w:t>Придбання та встановлення протипожежної системи</w:t>
            </w:r>
          </w:p>
        </w:tc>
        <w:tc>
          <w:tcPr>
            <w:tcW w:w="1124" w:type="dxa"/>
            <w:gridSpan w:val="2"/>
            <w:vAlign w:val="center"/>
          </w:tcPr>
          <w:p w:rsidR="00CB43E4" w:rsidRPr="002578C6" w:rsidRDefault="00CB43E4" w:rsidP="00996915">
            <w:pPr>
              <w:spacing w:after="0" w:line="240" w:lineRule="auto"/>
              <w:rPr>
                <w:rFonts w:ascii="Times New Roman" w:hAnsi="Times New Roman" w:cs="Times New Roman"/>
                <w:color w:val="000000"/>
                <w:sz w:val="18"/>
                <w:szCs w:val="18"/>
              </w:rPr>
            </w:pPr>
            <w:r w:rsidRPr="002578C6">
              <w:rPr>
                <w:rFonts w:ascii="Times New Roman" w:hAnsi="Times New Roman" w:cs="Times New Roman"/>
                <w:color w:val="000000"/>
                <w:sz w:val="18"/>
                <w:szCs w:val="18"/>
              </w:rPr>
              <w:t>3500,0</w:t>
            </w:r>
          </w:p>
        </w:tc>
        <w:tc>
          <w:tcPr>
            <w:tcW w:w="1325" w:type="dxa"/>
            <w:gridSpan w:val="2"/>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2578C6" w:rsidRDefault="00CB43E4" w:rsidP="00996915">
            <w:pPr>
              <w:spacing w:after="0" w:line="240" w:lineRule="auto"/>
              <w:jc w:val="center"/>
              <w:rPr>
                <w:rFonts w:ascii="Times New Roman" w:hAnsi="Times New Roman" w:cs="Times New Roman"/>
                <w:color w:val="000000" w:themeColor="text1"/>
                <w:sz w:val="18"/>
                <w:szCs w:val="18"/>
              </w:rPr>
            </w:pPr>
            <w:r w:rsidRPr="002578C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2578C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2578C6" w:rsidRDefault="00CB43E4" w:rsidP="00996915">
            <w:pPr>
              <w:spacing w:after="0" w:line="240" w:lineRule="auto"/>
              <w:jc w:val="center"/>
              <w:rPr>
                <w:rFonts w:ascii="Times New Roman" w:hAnsi="Times New Roman" w:cs="Times New Roman"/>
                <w:sz w:val="18"/>
                <w:szCs w:val="18"/>
                <w:lang w:val="en-US"/>
              </w:rPr>
            </w:pPr>
            <w:r w:rsidRPr="002578C6">
              <w:rPr>
                <w:rFonts w:ascii="Times New Roman" w:hAnsi="Times New Roman" w:cs="Times New Roman"/>
                <w:sz w:val="18"/>
                <w:szCs w:val="18"/>
              </w:rPr>
              <w:t>0</w:t>
            </w:r>
          </w:p>
        </w:tc>
        <w:tc>
          <w:tcPr>
            <w:tcW w:w="3913" w:type="dxa"/>
            <w:gridSpan w:val="7"/>
          </w:tcPr>
          <w:p w:rsidR="00CB43E4" w:rsidRPr="002578C6" w:rsidRDefault="00CB43E4" w:rsidP="00996915">
            <w:pPr>
              <w:keepLines/>
              <w:spacing w:after="0" w:line="240" w:lineRule="auto"/>
              <w:rPr>
                <w:rFonts w:ascii="Times New Roman" w:eastAsia="Calibri"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996915" w:rsidRDefault="00CB43E4" w:rsidP="00996915">
            <w:pPr>
              <w:pStyle w:val="a8"/>
              <w:rPr>
                <w:rFonts w:ascii="Times New Roman" w:hAnsi="Times New Roman"/>
                <w:b/>
                <w:color w:val="000000"/>
                <w:sz w:val="18"/>
                <w:szCs w:val="18"/>
              </w:rPr>
            </w:pPr>
            <w:r w:rsidRPr="00996915">
              <w:rPr>
                <w:rFonts w:ascii="Times New Roman" w:hAnsi="Times New Roman"/>
                <w:b/>
                <w:color w:val="000000"/>
                <w:sz w:val="18"/>
                <w:szCs w:val="18"/>
              </w:rPr>
              <w:t>22681,1</w:t>
            </w:r>
          </w:p>
        </w:tc>
        <w:tc>
          <w:tcPr>
            <w:tcW w:w="1325" w:type="dxa"/>
            <w:gridSpan w:val="2"/>
            <w:tcBorders>
              <w:right w:val="single" w:sz="4" w:space="0" w:color="auto"/>
            </w:tcBorders>
          </w:tcPr>
          <w:p w:rsidR="00CB43E4" w:rsidRPr="00996915" w:rsidRDefault="00CB43E4" w:rsidP="00996915">
            <w:pPr>
              <w:pStyle w:val="a8"/>
              <w:jc w:val="center"/>
              <w:rPr>
                <w:rFonts w:ascii="Times New Roman" w:hAnsi="Times New Roman"/>
                <w:b/>
                <w:color w:val="000000" w:themeColor="text1"/>
                <w:sz w:val="18"/>
                <w:szCs w:val="18"/>
              </w:rPr>
            </w:pPr>
            <w:r w:rsidRPr="00996915">
              <w:rPr>
                <w:rFonts w:ascii="Times New Roman" w:hAnsi="Times New Roman"/>
                <w:b/>
                <w:color w:val="000000" w:themeColor="text1"/>
                <w:sz w:val="18"/>
                <w:szCs w:val="18"/>
              </w:rPr>
              <w:t>3370,0</w:t>
            </w:r>
          </w:p>
        </w:tc>
        <w:tc>
          <w:tcPr>
            <w:tcW w:w="1220" w:type="dxa"/>
            <w:gridSpan w:val="5"/>
            <w:tcBorders>
              <w:right w:val="single" w:sz="4" w:space="0" w:color="auto"/>
            </w:tcBorders>
          </w:tcPr>
          <w:p w:rsidR="00CB43E4" w:rsidRPr="00996915" w:rsidRDefault="00CB43E4" w:rsidP="00996915">
            <w:pPr>
              <w:pStyle w:val="a8"/>
              <w:jc w:val="center"/>
              <w:rPr>
                <w:rFonts w:ascii="Times New Roman" w:hAnsi="Times New Roman"/>
                <w:b/>
                <w:color w:val="000000" w:themeColor="text1"/>
                <w:sz w:val="18"/>
                <w:szCs w:val="18"/>
              </w:rPr>
            </w:pPr>
            <w:r w:rsidRPr="00996915">
              <w:rPr>
                <w:rFonts w:ascii="Times New Roman" w:hAnsi="Times New Roman"/>
                <w:b/>
                <w:color w:val="000000" w:themeColor="text1"/>
                <w:sz w:val="18"/>
                <w:szCs w:val="18"/>
              </w:rPr>
              <w:t>4870,0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1055,4</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Height w:val="400"/>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18</w:t>
            </w:r>
          </w:p>
        </w:tc>
        <w:tc>
          <w:tcPr>
            <w:tcW w:w="15590" w:type="dxa"/>
            <w:gridSpan w:val="30"/>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Програма розвитку парків на 2022-2024 роки</w:t>
            </w:r>
          </w:p>
        </w:tc>
      </w:tr>
      <w:tr w:rsidR="00CB43E4" w:rsidRPr="00E731DE" w:rsidTr="00E35FA6">
        <w:trPr>
          <w:gridAfter w:val="10"/>
          <w:wAfter w:w="15659" w:type="dxa"/>
          <w:trHeight w:val="145"/>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i/>
                <w:color w:val="000000" w:themeColor="text1"/>
                <w:sz w:val="18"/>
                <w:szCs w:val="18"/>
              </w:rPr>
            </w:pPr>
            <w:r w:rsidRPr="00996915">
              <w:rPr>
                <w:rFonts w:ascii="Times New Roman" w:hAnsi="Times New Roman" w:cs="Times New Roman"/>
                <w:i/>
                <w:sz w:val="18"/>
                <w:szCs w:val="18"/>
              </w:rPr>
              <w:t>I</w:t>
            </w:r>
          </w:p>
        </w:tc>
        <w:tc>
          <w:tcPr>
            <w:tcW w:w="5185" w:type="dxa"/>
            <w:gridSpan w:val="2"/>
            <w:vAlign w:val="center"/>
          </w:tcPr>
          <w:p w:rsidR="00CB43E4" w:rsidRPr="00E731DE" w:rsidRDefault="00CB43E4" w:rsidP="00996915">
            <w:pPr>
              <w:spacing w:after="0" w:line="240" w:lineRule="auto"/>
              <w:rPr>
                <w:rFonts w:ascii="Times New Roman" w:hAnsi="Times New Roman" w:cs="Times New Roman"/>
                <w:i/>
                <w:sz w:val="18"/>
                <w:szCs w:val="18"/>
              </w:rPr>
            </w:pPr>
            <w:r w:rsidRPr="00E731DE">
              <w:rPr>
                <w:rFonts w:ascii="Times New Roman" w:hAnsi="Times New Roman" w:cs="Times New Roman"/>
                <w:i/>
                <w:sz w:val="18"/>
                <w:szCs w:val="18"/>
              </w:rPr>
              <w:t>ЗАГАЛЬНІ ЗАХОДИ</w:t>
            </w:r>
          </w:p>
        </w:tc>
        <w:tc>
          <w:tcPr>
            <w:tcW w:w="1124" w:type="dxa"/>
            <w:gridSpan w:val="2"/>
            <w:vAlign w:val="center"/>
          </w:tcPr>
          <w:p w:rsidR="00CB43E4" w:rsidRPr="00E731DE" w:rsidRDefault="00CB43E4" w:rsidP="00996915">
            <w:pPr>
              <w:spacing w:after="0" w:line="240" w:lineRule="auto"/>
              <w:rPr>
                <w:rFonts w:ascii="Times New Roman" w:hAnsi="Times New Roman" w:cs="Times New Roman"/>
                <w:color w:val="000000"/>
                <w:sz w:val="18"/>
                <w:szCs w:val="18"/>
              </w:rPr>
            </w:pP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sz w:val="18"/>
                <w:szCs w:val="18"/>
              </w:rPr>
            </w:pPr>
          </w:p>
        </w:tc>
        <w:tc>
          <w:tcPr>
            <w:tcW w:w="1220" w:type="dxa"/>
            <w:gridSpan w:val="5"/>
            <w:tcBorders>
              <w:left w:val="single" w:sz="4" w:space="0" w:color="auto"/>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sz w:val="18"/>
                <w:szCs w:val="18"/>
              </w:rPr>
            </w:pPr>
          </w:p>
        </w:tc>
        <w:tc>
          <w:tcPr>
            <w:tcW w:w="1016" w:type="dxa"/>
            <w:gridSpan w:val="4"/>
            <w:tcBorders>
              <w:left w:val="single" w:sz="4" w:space="0" w:color="auto"/>
            </w:tcBorders>
          </w:tcPr>
          <w:p w:rsidR="00CB43E4" w:rsidRPr="00E731DE" w:rsidRDefault="00CB43E4" w:rsidP="00996915">
            <w:pPr>
              <w:keepLines/>
              <w:spacing w:after="0" w:line="240" w:lineRule="auto"/>
              <w:jc w:val="center"/>
              <w:rPr>
                <w:rFonts w:ascii="Times New Roman" w:hAnsi="Times New Roman" w:cs="Times New Roman"/>
                <w:color w:val="000000"/>
                <w:sz w:val="18"/>
                <w:szCs w:val="18"/>
              </w:rPr>
            </w:pPr>
          </w:p>
        </w:tc>
        <w:tc>
          <w:tcPr>
            <w:tcW w:w="1224" w:type="dxa"/>
            <w:gridSpan w:val="4"/>
            <w:vAlign w:val="center"/>
          </w:tcPr>
          <w:p w:rsidR="00CB43E4" w:rsidRPr="00E731DE" w:rsidRDefault="00CB43E4" w:rsidP="00996915">
            <w:pPr>
              <w:keepLines/>
              <w:spacing w:after="0" w:line="240" w:lineRule="auto"/>
              <w:jc w:val="center"/>
              <w:rPr>
                <w:rFonts w:ascii="Times New Roman" w:hAnsi="Times New Roman" w:cs="Times New Roman"/>
                <w:color w:val="000000"/>
                <w:sz w:val="18"/>
                <w:szCs w:val="18"/>
                <w:lang w:val="ru-RU"/>
              </w:rPr>
            </w:pPr>
          </w:p>
        </w:tc>
        <w:tc>
          <w:tcPr>
            <w:tcW w:w="3913" w:type="dxa"/>
            <w:gridSpan w:val="7"/>
          </w:tcPr>
          <w:p w:rsidR="00CB43E4" w:rsidRPr="00E731DE" w:rsidRDefault="00CB43E4" w:rsidP="00996915">
            <w:pPr>
              <w:keepLines/>
              <w:spacing w:after="0" w:line="240" w:lineRule="auto"/>
              <w:jc w:val="center"/>
              <w:rPr>
                <w:rFonts w:ascii="Times New Roman" w:hAnsi="Times New Roman" w:cs="Times New Roman"/>
                <w:color w:val="000000"/>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vAlign w:val="center"/>
          </w:tcPr>
          <w:p w:rsidR="00CB43E4" w:rsidRPr="00E731DE" w:rsidRDefault="00CB43E4" w:rsidP="00E731DE">
            <w:pPr>
              <w:spacing w:after="0" w:line="240" w:lineRule="auto"/>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Облаштування системи відеоспостереження</w:t>
            </w:r>
          </w:p>
        </w:tc>
        <w:tc>
          <w:tcPr>
            <w:tcW w:w="1124" w:type="dxa"/>
            <w:gridSpan w:val="2"/>
            <w:vAlign w:val="center"/>
          </w:tcPr>
          <w:p w:rsidR="00CB43E4" w:rsidRPr="00E731DE" w:rsidRDefault="00CB43E4" w:rsidP="00996915">
            <w:pPr>
              <w:spacing w:after="0" w:line="240" w:lineRule="auto"/>
              <w:rPr>
                <w:rFonts w:ascii="Times New Roman" w:hAnsi="Times New Roman" w:cs="Times New Roman"/>
                <w:color w:val="000000"/>
                <w:sz w:val="18"/>
                <w:szCs w:val="18"/>
              </w:rPr>
            </w:pPr>
            <w:r w:rsidRPr="00E731DE">
              <w:rPr>
                <w:rFonts w:ascii="Times New Roman" w:hAnsi="Times New Roman" w:cs="Times New Roman"/>
                <w:color w:val="000000"/>
                <w:sz w:val="18"/>
                <w:szCs w:val="18"/>
              </w:rPr>
              <w:t>75,0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sz w:val="18"/>
                <w:szCs w:val="18"/>
                <w:lang w:val="en-US"/>
              </w:rPr>
            </w:pPr>
            <w:r w:rsidRPr="00E731DE">
              <w:rPr>
                <w:rFonts w:ascii="Times New Roman" w:hAnsi="Times New Roman" w:cs="Times New Roman"/>
                <w:color w:val="000000" w:themeColor="text1"/>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vAlign w:val="center"/>
          </w:tcPr>
          <w:p w:rsidR="00CB43E4" w:rsidRPr="00E731DE" w:rsidRDefault="00CB43E4" w:rsidP="00996915">
            <w:pPr>
              <w:spacing w:after="0" w:line="240" w:lineRule="auto"/>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Закупівля засобів для розваг на воді (катамарани)</w:t>
            </w:r>
          </w:p>
        </w:tc>
        <w:tc>
          <w:tcPr>
            <w:tcW w:w="1124" w:type="dxa"/>
            <w:gridSpan w:val="2"/>
            <w:vAlign w:val="center"/>
          </w:tcPr>
          <w:p w:rsidR="00CB43E4" w:rsidRPr="00E731DE" w:rsidRDefault="00CB43E4" w:rsidP="00996915">
            <w:pPr>
              <w:spacing w:after="0" w:line="240" w:lineRule="auto"/>
              <w:rPr>
                <w:rFonts w:ascii="Times New Roman" w:hAnsi="Times New Roman" w:cs="Times New Roman"/>
                <w:color w:val="000000"/>
                <w:sz w:val="18"/>
                <w:szCs w:val="18"/>
              </w:rPr>
            </w:pPr>
            <w:r w:rsidRPr="00E731DE">
              <w:rPr>
                <w:rFonts w:ascii="Times New Roman" w:hAnsi="Times New Roman" w:cs="Times New Roman"/>
                <w:color w:val="000000"/>
                <w:sz w:val="18"/>
                <w:szCs w:val="18"/>
              </w:rPr>
              <w:t>300,0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color w:val="000000" w:themeColor="text1"/>
                <w:sz w:val="18"/>
                <w:szCs w:val="18"/>
              </w:rPr>
              <w:t xml:space="preserve">         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85" w:type="dxa"/>
            <w:gridSpan w:val="2"/>
            <w:vAlign w:val="center"/>
          </w:tcPr>
          <w:p w:rsidR="00CB43E4" w:rsidRPr="00E731DE" w:rsidRDefault="00CB43E4" w:rsidP="00996915">
            <w:pPr>
              <w:spacing w:after="0" w:line="240" w:lineRule="auto"/>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Придбання нових атракціонів</w:t>
            </w:r>
          </w:p>
        </w:tc>
        <w:tc>
          <w:tcPr>
            <w:tcW w:w="1124" w:type="dxa"/>
            <w:gridSpan w:val="2"/>
            <w:vAlign w:val="center"/>
          </w:tcPr>
          <w:p w:rsidR="00CB43E4" w:rsidRPr="00E731DE" w:rsidRDefault="00CB43E4" w:rsidP="00996915">
            <w:pPr>
              <w:spacing w:after="0" w:line="240" w:lineRule="auto"/>
              <w:rPr>
                <w:rFonts w:ascii="Times New Roman" w:hAnsi="Times New Roman" w:cs="Times New Roman"/>
                <w:color w:val="000000"/>
                <w:sz w:val="18"/>
                <w:szCs w:val="18"/>
              </w:rPr>
            </w:pPr>
            <w:r w:rsidRPr="00E731DE">
              <w:rPr>
                <w:rFonts w:ascii="Times New Roman" w:hAnsi="Times New Roman" w:cs="Times New Roman"/>
                <w:color w:val="000000"/>
                <w:sz w:val="18"/>
                <w:szCs w:val="18"/>
              </w:rPr>
              <w:t>11500,0</w:t>
            </w:r>
          </w:p>
        </w:tc>
        <w:tc>
          <w:tcPr>
            <w:tcW w:w="1325" w:type="dxa"/>
            <w:gridSpan w:val="2"/>
            <w:tcBorders>
              <w:right w:val="single" w:sz="4" w:space="0" w:color="auto"/>
            </w:tcBorders>
            <w:vAlign w:val="center"/>
          </w:tcPr>
          <w:p w:rsidR="00CB43E4" w:rsidRPr="00E731DE" w:rsidRDefault="00CB43E4" w:rsidP="00996915">
            <w:pPr>
              <w:spacing w:after="0" w:line="240" w:lineRule="auto"/>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 xml:space="preserve">           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Покращення умов відпочинку, облаштування кімнат матері і дитини</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200,0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b/>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Покращення матеріально-технічного забезпечення</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 xml:space="preserve"> 900,0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color w:val="000000" w:themeColor="text1"/>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4.1</w:t>
            </w: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Забезпечення належного функціонування КП та своєчасне виконання завдань та функцій</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34000,0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31566,8</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 xml:space="preserve">34866,8               </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color w:val="000000" w:themeColor="text1"/>
                <w:sz w:val="18"/>
                <w:szCs w:val="18"/>
              </w:rPr>
              <w:t xml:space="preserve">    12108,4</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E731DE" w:rsidRDefault="00CB43E4" w:rsidP="00996915">
            <w:pPr>
              <w:spacing w:after="0" w:line="240" w:lineRule="auto"/>
              <w:jc w:val="both"/>
              <w:rPr>
                <w:rFonts w:ascii="Times New Roman" w:hAnsi="Times New Roman" w:cs="Times New Roman"/>
                <w:sz w:val="18"/>
                <w:szCs w:val="18"/>
              </w:rPr>
            </w:pPr>
            <w:r w:rsidRPr="00E731DE">
              <w:rPr>
                <w:rFonts w:ascii="Times New Roman" w:hAnsi="Times New Roman" w:cs="Times New Roman"/>
                <w:color w:val="000000"/>
                <w:sz w:val="18"/>
                <w:szCs w:val="18"/>
              </w:rPr>
              <w:t>Оплата праці бюджетних працівників, придбання матеріалів, оплата послуг, в т</w:t>
            </w:r>
            <w:r w:rsidR="00D650AE" w:rsidRPr="00E731DE">
              <w:rPr>
                <w:rFonts w:ascii="Times New Roman" w:hAnsi="Times New Roman" w:cs="Times New Roman"/>
                <w:color w:val="000000"/>
                <w:sz w:val="18"/>
                <w:szCs w:val="18"/>
              </w:rPr>
              <w:t xml:space="preserve">ому числі  </w:t>
            </w:r>
            <w:r w:rsidRPr="00E731DE">
              <w:rPr>
                <w:rFonts w:ascii="Times New Roman" w:hAnsi="Times New Roman" w:cs="Times New Roman"/>
                <w:color w:val="000000"/>
                <w:sz w:val="18"/>
                <w:szCs w:val="18"/>
              </w:rPr>
              <w:t xml:space="preserve"> комунальні послуги</w:t>
            </w: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5.1</w:t>
            </w: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Покращення утримання, ефективного використання та збереження зелених насаджень парків</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1500,0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color w:val="000000" w:themeColor="text1"/>
                <w:sz w:val="18"/>
                <w:szCs w:val="18"/>
              </w:rPr>
              <w:t>0</w:t>
            </w:r>
          </w:p>
        </w:tc>
        <w:tc>
          <w:tcPr>
            <w:tcW w:w="3913" w:type="dxa"/>
            <w:gridSpan w:val="7"/>
            <w:tcBorders>
              <w:top w:val="single" w:sz="4" w:space="0" w:color="auto"/>
              <w:left w:val="single" w:sz="4" w:space="0" w:color="auto"/>
              <w:bottom w:val="single" w:sz="4" w:space="0" w:color="auto"/>
              <w:right w:val="single" w:sz="4" w:space="0" w:color="auto"/>
            </w:tcBorders>
            <w:shd w:val="clear" w:color="auto" w:fill="auto"/>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5.2</w:t>
            </w: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Придбання зелених насаджень</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200,0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color w:val="000000" w:themeColor="text1"/>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15020" w:type="dxa"/>
            <w:gridSpan w:val="28"/>
            <w:tcBorders>
              <w:left w:val="single" w:sz="4" w:space="0" w:color="auto"/>
            </w:tcBorders>
          </w:tcPr>
          <w:p w:rsidR="00CB43E4" w:rsidRPr="00E731DE" w:rsidRDefault="00CB43E4" w:rsidP="00996915">
            <w:pPr>
              <w:spacing w:after="0" w:line="240" w:lineRule="auto"/>
              <w:jc w:val="both"/>
              <w:rPr>
                <w:rFonts w:ascii="Times New Roman" w:hAnsi="Times New Roman" w:cs="Times New Roman"/>
                <w:sz w:val="18"/>
                <w:szCs w:val="18"/>
              </w:rPr>
            </w:pPr>
            <w:r w:rsidRPr="00E731DE">
              <w:rPr>
                <w:rFonts w:ascii="Times New Roman" w:hAnsi="Times New Roman" w:cs="Times New Roman"/>
                <w:sz w:val="18"/>
                <w:szCs w:val="18"/>
              </w:rPr>
              <w:t>Парк Тараса Шевченка</w:t>
            </w: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tcBorders>
              <w:left w:val="single" w:sz="4" w:space="0" w:color="auto"/>
            </w:tcBorders>
          </w:tcPr>
          <w:p w:rsidR="00CB43E4" w:rsidRPr="00E731DE" w:rsidRDefault="00CB43E4" w:rsidP="00996915">
            <w:pPr>
              <w:pStyle w:val="af5"/>
              <w:numPr>
                <w:ilvl w:val="1"/>
                <w:numId w:val="40"/>
              </w:numPr>
              <w:spacing w:after="0" w:line="240" w:lineRule="auto"/>
              <w:ind w:left="0"/>
              <w:rPr>
                <w:rFonts w:ascii="Times New Roman" w:hAnsi="Times New Roman"/>
                <w:sz w:val="18"/>
                <w:szCs w:val="18"/>
              </w:rPr>
            </w:pPr>
            <w:r w:rsidRPr="00E731DE">
              <w:rPr>
                <w:rFonts w:ascii="Times New Roman" w:hAnsi="Times New Roman"/>
                <w:sz w:val="18"/>
                <w:szCs w:val="18"/>
              </w:rPr>
              <w:t>Капітальний ремонт/реконструкція підпірних стінок</w:t>
            </w:r>
          </w:p>
          <w:p w:rsidR="00CB43E4" w:rsidRPr="00E731DE" w:rsidRDefault="00CB43E4" w:rsidP="00996915">
            <w:pPr>
              <w:pStyle w:val="af5"/>
              <w:spacing w:after="0" w:line="240" w:lineRule="auto"/>
              <w:ind w:left="0"/>
              <w:rPr>
                <w:rFonts w:ascii="Times New Roman" w:hAnsi="Times New Roman"/>
                <w:sz w:val="18"/>
                <w:szCs w:val="18"/>
              </w:rPr>
            </w:pPr>
            <w:r w:rsidRPr="00E731DE">
              <w:rPr>
                <w:rFonts w:ascii="Times New Roman" w:hAnsi="Times New Roman"/>
                <w:sz w:val="18"/>
                <w:szCs w:val="18"/>
              </w:rPr>
              <w:t xml:space="preserve">-покращення зовнішнього вигляду підпірної стінки острова Чайка (внутрішньої) з влаштуванням </w:t>
            </w:r>
            <w:proofErr w:type="spellStart"/>
            <w:r w:rsidRPr="00E731DE">
              <w:rPr>
                <w:rFonts w:ascii="Times New Roman" w:hAnsi="Times New Roman"/>
                <w:sz w:val="18"/>
                <w:szCs w:val="18"/>
              </w:rPr>
              <w:t>габіонів</w:t>
            </w:r>
            <w:proofErr w:type="spellEnd"/>
            <w:r w:rsidRPr="00E731DE">
              <w:rPr>
                <w:rFonts w:ascii="Times New Roman" w:hAnsi="Times New Roman"/>
                <w:sz w:val="18"/>
                <w:szCs w:val="18"/>
              </w:rPr>
              <w:t xml:space="preserve"> (310 м/п, висоти 1,2 м)</w:t>
            </w:r>
          </w:p>
          <w:p w:rsidR="00CB43E4" w:rsidRPr="00E731DE" w:rsidRDefault="00CB43E4" w:rsidP="00996915">
            <w:pPr>
              <w:pStyle w:val="af5"/>
              <w:spacing w:after="0" w:line="240" w:lineRule="auto"/>
              <w:ind w:left="0"/>
              <w:rPr>
                <w:rFonts w:ascii="Times New Roman" w:hAnsi="Times New Roman"/>
                <w:sz w:val="18"/>
                <w:szCs w:val="18"/>
              </w:rPr>
            </w:pPr>
            <w:r w:rsidRPr="00E731DE">
              <w:rPr>
                <w:rFonts w:ascii="Times New Roman" w:hAnsi="Times New Roman"/>
                <w:sz w:val="18"/>
                <w:szCs w:val="18"/>
              </w:rPr>
              <w:t>- покращення зовнішнього вигляду підпірної стінки від «Надставної церкви» до готелю «Тернопіль» -200кв.м</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p>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2500,0</w:t>
            </w:r>
          </w:p>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4000,0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color w:val="000000" w:themeColor="text1"/>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Height w:val="412"/>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 xml:space="preserve">1.2. Капітальний ремонт/реконструкція на відпочинковій зоні «Циганка» в м. </w:t>
            </w:r>
            <w:proofErr w:type="spellStart"/>
            <w:r w:rsidRPr="00E731DE">
              <w:rPr>
                <w:rFonts w:ascii="Times New Roman" w:hAnsi="Times New Roman" w:cs="Times New Roman"/>
                <w:sz w:val="18"/>
                <w:szCs w:val="18"/>
              </w:rPr>
              <w:t>Тернополізаміна</w:t>
            </w:r>
            <w:proofErr w:type="spellEnd"/>
            <w:r w:rsidRPr="00E731DE">
              <w:rPr>
                <w:rFonts w:ascii="Times New Roman" w:hAnsi="Times New Roman" w:cs="Times New Roman"/>
                <w:sz w:val="18"/>
                <w:szCs w:val="18"/>
              </w:rPr>
              <w:t xml:space="preserve"> покриття пірсу</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400,0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color w:val="000000" w:themeColor="text1"/>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Height w:val="1123"/>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1.4. Капітальний ремонт/реконструкція пішохідних доріжок</w:t>
            </w:r>
          </w:p>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 xml:space="preserve">- від Літньої естради до </w:t>
            </w:r>
            <w:proofErr w:type="spellStart"/>
            <w:r w:rsidRPr="00E731DE">
              <w:rPr>
                <w:rFonts w:ascii="Times New Roman" w:hAnsi="Times New Roman" w:cs="Times New Roman"/>
                <w:sz w:val="18"/>
                <w:szCs w:val="18"/>
              </w:rPr>
              <w:t>шаховошашкового</w:t>
            </w:r>
            <w:proofErr w:type="spellEnd"/>
            <w:r w:rsidRPr="00E731DE">
              <w:rPr>
                <w:rFonts w:ascii="Times New Roman" w:hAnsi="Times New Roman" w:cs="Times New Roman"/>
                <w:sz w:val="18"/>
                <w:szCs w:val="18"/>
              </w:rPr>
              <w:t xml:space="preserve"> клубу - площа доріжки до 500 </w:t>
            </w:r>
            <w:proofErr w:type="spellStart"/>
            <w:r w:rsidRPr="00E731DE">
              <w:rPr>
                <w:rFonts w:ascii="Times New Roman" w:hAnsi="Times New Roman" w:cs="Times New Roman"/>
                <w:sz w:val="18"/>
                <w:szCs w:val="18"/>
              </w:rPr>
              <w:t>кв.м</w:t>
            </w:r>
            <w:proofErr w:type="spellEnd"/>
          </w:p>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 xml:space="preserve">- перехресних поблизу центральної алеї та каналу – площа до 300 </w:t>
            </w:r>
            <w:proofErr w:type="spellStart"/>
            <w:r w:rsidRPr="00E731DE">
              <w:rPr>
                <w:rFonts w:ascii="Times New Roman" w:hAnsi="Times New Roman" w:cs="Times New Roman"/>
                <w:sz w:val="18"/>
                <w:szCs w:val="18"/>
              </w:rPr>
              <w:t>кв.м</w:t>
            </w:r>
            <w:proofErr w:type="spellEnd"/>
          </w:p>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від фонтану до острова «Чайка»</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p>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1000,0</w:t>
            </w:r>
          </w:p>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1000,0</w:t>
            </w:r>
          </w:p>
          <w:p w:rsidR="00CB43E4" w:rsidRPr="00E731DE" w:rsidRDefault="00CB43E4" w:rsidP="00996915">
            <w:pPr>
              <w:spacing w:after="0" w:line="240" w:lineRule="auto"/>
              <w:rPr>
                <w:rFonts w:ascii="Times New Roman" w:eastAsia="Calibri" w:hAnsi="Times New Roman" w:cs="Times New Roman"/>
                <w:color w:val="000000"/>
                <w:sz w:val="18"/>
                <w:szCs w:val="18"/>
              </w:rPr>
            </w:pPr>
          </w:p>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1000,0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color w:val="000000" w:themeColor="text1"/>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1.5. Капітальний ремонт/реконструкція острову «Чайка», зокрема: - Капітальний ремонт/реконструкція покриття на острові «Чайка»</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2000,0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E731DE"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tcBorders>
              <w:left w:val="single" w:sz="4" w:space="0" w:color="auto"/>
            </w:tcBorders>
          </w:tcPr>
          <w:p w:rsidR="00CB43E4" w:rsidRPr="00E731DE" w:rsidRDefault="00CB43E4" w:rsidP="00996915">
            <w:pPr>
              <w:spacing w:after="0" w:line="240" w:lineRule="auto"/>
              <w:rPr>
                <w:rFonts w:ascii="Times New Roman" w:hAnsi="Times New Roman" w:cs="Times New Roman"/>
                <w:sz w:val="18"/>
                <w:szCs w:val="18"/>
              </w:rPr>
            </w:pPr>
            <w:r w:rsidRPr="00E731DE">
              <w:rPr>
                <w:rFonts w:ascii="Times New Roman" w:hAnsi="Times New Roman" w:cs="Times New Roman"/>
                <w:sz w:val="18"/>
                <w:szCs w:val="18"/>
              </w:rPr>
              <w:t>- Оновлення зелених насаджень на острові «Чайка»</w:t>
            </w:r>
          </w:p>
        </w:tc>
        <w:tc>
          <w:tcPr>
            <w:tcW w:w="1124" w:type="dxa"/>
            <w:gridSpan w:val="2"/>
          </w:tcPr>
          <w:p w:rsidR="00CB43E4" w:rsidRPr="00E731DE" w:rsidRDefault="00CB43E4" w:rsidP="00996915">
            <w:pPr>
              <w:spacing w:after="0" w:line="240" w:lineRule="auto"/>
              <w:rPr>
                <w:rFonts w:ascii="Times New Roman" w:eastAsia="Calibri" w:hAnsi="Times New Roman" w:cs="Times New Roman"/>
                <w:color w:val="000000"/>
                <w:sz w:val="18"/>
                <w:szCs w:val="18"/>
              </w:rPr>
            </w:pPr>
            <w:r w:rsidRPr="00E731DE">
              <w:rPr>
                <w:rFonts w:ascii="Times New Roman" w:eastAsia="Calibri" w:hAnsi="Times New Roman" w:cs="Times New Roman"/>
                <w:color w:val="000000"/>
                <w:sz w:val="18"/>
                <w:szCs w:val="18"/>
              </w:rPr>
              <w:t>100,0</w:t>
            </w:r>
          </w:p>
        </w:tc>
        <w:tc>
          <w:tcPr>
            <w:tcW w:w="1325" w:type="dxa"/>
            <w:gridSpan w:val="2"/>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E731DE" w:rsidRDefault="00CB43E4" w:rsidP="00996915">
            <w:pPr>
              <w:spacing w:after="0" w:line="240" w:lineRule="auto"/>
              <w:jc w:val="center"/>
              <w:rPr>
                <w:rFonts w:ascii="Times New Roman" w:hAnsi="Times New Roman" w:cs="Times New Roman"/>
                <w:color w:val="000000" w:themeColor="text1"/>
                <w:sz w:val="18"/>
                <w:szCs w:val="18"/>
              </w:rPr>
            </w:pPr>
            <w:r w:rsidRPr="00E731DE">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E731DE"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E731DE" w:rsidRDefault="00CB43E4" w:rsidP="00996915">
            <w:pPr>
              <w:spacing w:after="0" w:line="240" w:lineRule="auto"/>
              <w:jc w:val="center"/>
              <w:rPr>
                <w:rFonts w:ascii="Times New Roman" w:hAnsi="Times New Roman" w:cs="Times New Roman"/>
                <w:sz w:val="18"/>
                <w:szCs w:val="18"/>
              </w:rPr>
            </w:pPr>
            <w:r w:rsidRPr="00E731DE">
              <w:rPr>
                <w:rFonts w:ascii="Times New Roman" w:hAnsi="Times New Roman" w:cs="Times New Roman"/>
                <w:sz w:val="18"/>
                <w:szCs w:val="18"/>
              </w:rPr>
              <w:t>0</w:t>
            </w:r>
          </w:p>
        </w:tc>
        <w:tc>
          <w:tcPr>
            <w:tcW w:w="3913" w:type="dxa"/>
            <w:gridSpan w:val="7"/>
          </w:tcPr>
          <w:p w:rsidR="00CB43E4" w:rsidRPr="00E731DE"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8"/>
          <w:wAfter w:w="15646" w:type="dxa"/>
          <w:trHeight w:val="271"/>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jc w:val="both"/>
              <w:rPr>
                <w:rFonts w:ascii="Times New Roman" w:hAnsi="Times New Roman" w:cs="Times New Roman"/>
                <w:sz w:val="18"/>
                <w:szCs w:val="18"/>
                <w:lang w:val="en-US"/>
              </w:rPr>
            </w:pPr>
            <w:r w:rsidRPr="00996915">
              <w:rPr>
                <w:rFonts w:ascii="Times New Roman" w:hAnsi="Times New Roman" w:cs="Times New Roman"/>
                <w:sz w:val="18"/>
                <w:szCs w:val="18"/>
                <w:lang w:val="en-US"/>
              </w:rPr>
              <w:t>III</w:t>
            </w:r>
          </w:p>
        </w:tc>
        <w:tc>
          <w:tcPr>
            <w:tcW w:w="15020" w:type="dxa"/>
            <w:gridSpan w:val="28"/>
            <w:tcBorders>
              <w:left w:val="single" w:sz="4" w:space="0" w:color="auto"/>
            </w:tcBorders>
          </w:tcPr>
          <w:p w:rsidR="00CB43E4" w:rsidRPr="00E731DE" w:rsidRDefault="00CB43E4" w:rsidP="00996915">
            <w:pPr>
              <w:spacing w:after="0" w:line="240" w:lineRule="auto"/>
              <w:jc w:val="both"/>
              <w:rPr>
                <w:rFonts w:ascii="Times New Roman" w:hAnsi="Times New Roman" w:cs="Times New Roman"/>
                <w:i/>
                <w:sz w:val="18"/>
                <w:szCs w:val="18"/>
              </w:rPr>
            </w:pPr>
            <w:r w:rsidRPr="00E731DE">
              <w:rPr>
                <w:rFonts w:ascii="Times New Roman" w:hAnsi="Times New Roman" w:cs="Times New Roman"/>
                <w:i/>
                <w:color w:val="000000" w:themeColor="text1"/>
                <w:sz w:val="18"/>
                <w:szCs w:val="18"/>
              </w:rPr>
              <w:t>СТАРИЙ ПАРК</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tcBorders>
              <w:left w:val="single" w:sz="4" w:space="0" w:color="auto"/>
            </w:tcBorders>
          </w:tcPr>
          <w:p w:rsidR="00CB43E4" w:rsidRPr="00996915" w:rsidRDefault="00CB43E4" w:rsidP="00996915">
            <w:pPr>
              <w:spacing w:after="0" w:line="240" w:lineRule="auto"/>
              <w:jc w:val="both"/>
              <w:rPr>
                <w:rFonts w:ascii="Times New Roman" w:eastAsia="Calibri" w:hAnsi="Times New Roman" w:cs="Times New Roman"/>
                <w:color w:val="000000"/>
                <w:sz w:val="18"/>
                <w:szCs w:val="18"/>
              </w:rPr>
            </w:pPr>
            <w:r w:rsidRPr="00996915">
              <w:rPr>
                <w:rFonts w:ascii="Times New Roman" w:hAnsi="Times New Roman" w:cs="Times New Roman"/>
                <w:sz w:val="18"/>
                <w:szCs w:val="18"/>
              </w:rPr>
              <w:t>Капітальний ремонт Старого парку</w:t>
            </w:r>
          </w:p>
        </w:tc>
        <w:tc>
          <w:tcPr>
            <w:tcW w:w="1124" w:type="dxa"/>
            <w:gridSpan w:val="2"/>
          </w:tcPr>
          <w:p w:rsidR="00CB43E4" w:rsidRPr="00996915" w:rsidRDefault="00CB43E4"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3000,0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8"/>
          <w:wAfter w:w="15646"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jc w:val="both"/>
              <w:rPr>
                <w:rFonts w:ascii="Times New Roman" w:hAnsi="Times New Roman" w:cs="Times New Roman"/>
                <w:sz w:val="18"/>
                <w:szCs w:val="18"/>
                <w:lang w:val="en-US"/>
              </w:rPr>
            </w:pPr>
            <w:r w:rsidRPr="00996915">
              <w:rPr>
                <w:rFonts w:ascii="Times New Roman" w:hAnsi="Times New Roman" w:cs="Times New Roman"/>
                <w:sz w:val="18"/>
                <w:szCs w:val="18"/>
                <w:lang w:val="en-US"/>
              </w:rPr>
              <w:t>IV</w:t>
            </w:r>
          </w:p>
        </w:tc>
        <w:tc>
          <w:tcPr>
            <w:tcW w:w="15020" w:type="dxa"/>
            <w:gridSpan w:val="28"/>
            <w:tcBorders>
              <w:left w:val="single" w:sz="4" w:space="0" w:color="auto"/>
            </w:tcBorders>
          </w:tcPr>
          <w:p w:rsidR="00CB43E4" w:rsidRPr="00996915" w:rsidRDefault="00CB43E4" w:rsidP="00996915">
            <w:pPr>
              <w:spacing w:after="0" w:line="240" w:lineRule="auto"/>
              <w:jc w:val="both"/>
              <w:rPr>
                <w:rFonts w:ascii="Times New Roman" w:hAnsi="Times New Roman" w:cs="Times New Roman"/>
                <w:i/>
                <w:sz w:val="18"/>
                <w:szCs w:val="18"/>
              </w:rPr>
            </w:pPr>
            <w:r w:rsidRPr="00996915">
              <w:rPr>
                <w:rFonts w:ascii="Times New Roman" w:hAnsi="Times New Roman" w:cs="Times New Roman"/>
                <w:i/>
                <w:color w:val="000000" w:themeColor="text1"/>
                <w:sz w:val="18"/>
                <w:szCs w:val="18"/>
              </w:rPr>
              <w:t>ПАРК «НАЦІОНАЛЬНОГО ВІДРОДЖЕННЯ»</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right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tcBorders>
              <w:left w:val="single" w:sz="4" w:space="0" w:color="auto"/>
            </w:tcBorders>
          </w:tcPr>
          <w:p w:rsidR="00CB43E4" w:rsidRPr="00996915" w:rsidRDefault="00CB43E4" w:rsidP="00996915">
            <w:pPr>
              <w:spacing w:after="0" w:line="240" w:lineRule="auto"/>
              <w:jc w:val="both"/>
              <w:rPr>
                <w:rFonts w:ascii="Times New Roman" w:eastAsia="Calibri" w:hAnsi="Times New Roman" w:cs="Times New Roman"/>
                <w:sz w:val="18"/>
                <w:szCs w:val="18"/>
              </w:rPr>
            </w:pPr>
            <w:r w:rsidRPr="00996915">
              <w:rPr>
                <w:rFonts w:ascii="Times New Roman" w:hAnsi="Times New Roman" w:cs="Times New Roman"/>
                <w:sz w:val="18"/>
                <w:szCs w:val="18"/>
              </w:rPr>
              <w:t>Капітальний ремонт освітлення пішохідних зон</w:t>
            </w:r>
          </w:p>
        </w:tc>
        <w:tc>
          <w:tcPr>
            <w:tcW w:w="1124" w:type="dxa"/>
            <w:gridSpan w:val="2"/>
          </w:tcPr>
          <w:p w:rsidR="00CB43E4" w:rsidRPr="00996915" w:rsidRDefault="00CB43E4" w:rsidP="00996915">
            <w:pPr>
              <w:spacing w:after="0" w:line="240" w:lineRule="auto"/>
              <w:jc w:val="center"/>
              <w:rPr>
                <w:rFonts w:ascii="Times New Roman" w:eastAsia="Calibri" w:hAnsi="Times New Roman" w:cs="Times New Roman"/>
                <w:sz w:val="18"/>
                <w:szCs w:val="18"/>
              </w:rPr>
            </w:pPr>
            <w:r w:rsidRPr="00996915">
              <w:rPr>
                <w:rFonts w:ascii="Times New Roman" w:eastAsia="Calibri" w:hAnsi="Times New Roman" w:cs="Times New Roman"/>
                <w:sz w:val="18"/>
                <w:szCs w:val="18"/>
              </w:rPr>
              <w:t>2000,0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tcPr>
          <w:p w:rsidR="00CB43E4" w:rsidRPr="00996915" w:rsidRDefault="00CB43E4" w:rsidP="00996915">
            <w:pPr>
              <w:spacing w:after="0" w:line="240" w:lineRule="auto"/>
              <w:jc w:val="both"/>
              <w:rPr>
                <w:rFonts w:ascii="Times New Roman" w:eastAsia="Calibri" w:hAnsi="Times New Roman" w:cs="Times New Roman"/>
                <w:sz w:val="18"/>
                <w:szCs w:val="18"/>
              </w:rPr>
            </w:pPr>
            <w:r w:rsidRPr="00996915">
              <w:rPr>
                <w:rFonts w:ascii="Times New Roman" w:hAnsi="Times New Roman" w:cs="Times New Roman"/>
                <w:sz w:val="18"/>
                <w:szCs w:val="18"/>
              </w:rPr>
              <w:t xml:space="preserve"> Капітальний ремонт пішохідних доріжок</w:t>
            </w:r>
          </w:p>
        </w:tc>
        <w:tc>
          <w:tcPr>
            <w:tcW w:w="1124" w:type="dxa"/>
            <w:gridSpan w:val="2"/>
          </w:tcPr>
          <w:p w:rsidR="00CB43E4" w:rsidRPr="00996915" w:rsidRDefault="00CB43E4" w:rsidP="00996915">
            <w:pPr>
              <w:spacing w:after="0" w:line="240" w:lineRule="auto"/>
              <w:jc w:val="center"/>
              <w:rPr>
                <w:rFonts w:ascii="Times New Roman" w:eastAsia="Calibri" w:hAnsi="Times New Roman" w:cs="Times New Roman"/>
                <w:sz w:val="18"/>
                <w:szCs w:val="18"/>
              </w:rPr>
            </w:pPr>
            <w:r w:rsidRPr="00996915">
              <w:rPr>
                <w:rFonts w:ascii="Times New Roman" w:eastAsia="Calibri" w:hAnsi="Times New Roman" w:cs="Times New Roman"/>
                <w:sz w:val="18"/>
                <w:szCs w:val="18"/>
              </w:rPr>
              <w:t>4000,0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tcPr>
          <w:p w:rsidR="00CB43E4" w:rsidRPr="00996915" w:rsidRDefault="00CB43E4" w:rsidP="00996915">
            <w:pPr>
              <w:spacing w:after="0" w:line="240" w:lineRule="auto"/>
              <w:jc w:val="both"/>
              <w:rPr>
                <w:rFonts w:ascii="Times New Roman" w:eastAsia="Calibri" w:hAnsi="Times New Roman" w:cs="Times New Roman"/>
                <w:color w:val="000000"/>
                <w:sz w:val="18"/>
                <w:szCs w:val="18"/>
              </w:rPr>
            </w:pPr>
            <w:r w:rsidRPr="00996915">
              <w:rPr>
                <w:rFonts w:ascii="Times New Roman" w:hAnsi="Times New Roman" w:cs="Times New Roman"/>
                <w:sz w:val="18"/>
                <w:szCs w:val="18"/>
              </w:rPr>
              <w:t>1.3. Капітальний ремонт/реконструкція підпірних стінок</w:t>
            </w:r>
          </w:p>
        </w:tc>
        <w:tc>
          <w:tcPr>
            <w:tcW w:w="1124" w:type="dxa"/>
            <w:gridSpan w:val="2"/>
          </w:tcPr>
          <w:p w:rsidR="00CB43E4" w:rsidRPr="00996915" w:rsidRDefault="00CB43E4"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 xml:space="preserve">     2000,0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425"/>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1.4. Облаштування входів і в’їздів в парк відповідними засобами організації дорожнього руху та пішохідного руху.</w:t>
            </w:r>
          </w:p>
        </w:tc>
        <w:tc>
          <w:tcPr>
            <w:tcW w:w="1124" w:type="dxa"/>
            <w:gridSpan w:val="2"/>
          </w:tcPr>
          <w:p w:rsidR="00CB43E4" w:rsidRPr="00996915" w:rsidRDefault="00CB43E4"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100,0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590"/>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tcPr>
          <w:p w:rsidR="00CB43E4" w:rsidRPr="00996915" w:rsidRDefault="00CB43E4" w:rsidP="00996915">
            <w:pPr>
              <w:spacing w:after="0" w:line="240" w:lineRule="auto"/>
              <w:jc w:val="both"/>
              <w:rPr>
                <w:rFonts w:ascii="Times New Roman" w:eastAsia="Calibri" w:hAnsi="Times New Roman" w:cs="Times New Roman"/>
                <w:color w:val="000000"/>
                <w:sz w:val="18"/>
                <w:szCs w:val="18"/>
              </w:rPr>
            </w:pPr>
            <w:r w:rsidRPr="00996915">
              <w:rPr>
                <w:rFonts w:ascii="Times New Roman" w:hAnsi="Times New Roman" w:cs="Times New Roman"/>
                <w:sz w:val="18"/>
                <w:szCs w:val="18"/>
              </w:rPr>
              <w:t>1.5.Капітальнийремонт/</w:t>
            </w:r>
            <w:proofErr w:type="spellStart"/>
            <w:r w:rsidRPr="00996915">
              <w:rPr>
                <w:rFonts w:ascii="Times New Roman" w:hAnsi="Times New Roman" w:cs="Times New Roman"/>
                <w:sz w:val="18"/>
                <w:szCs w:val="18"/>
              </w:rPr>
              <w:t>реконструкціявлаштування</w:t>
            </w:r>
            <w:proofErr w:type="spellEnd"/>
            <w:r w:rsidRPr="00996915">
              <w:rPr>
                <w:rFonts w:ascii="Times New Roman" w:hAnsi="Times New Roman" w:cs="Times New Roman"/>
                <w:sz w:val="18"/>
                <w:szCs w:val="18"/>
              </w:rPr>
              <w:t xml:space="preserve"> пішохідного покриття на вході до тренажерів і футбольного майданчика</w:t>
            </w:r>
          </w:p>
        </w:tc>
        <w:tc>
          <w:tcPr>
            <w:tcW w:w="1124" w:type="dxa"/>
            <w:gridSpan w:val="2"/>
          </w:tcPr>
          <w:p w:rsidR="00CB43E4" w:rsidRPr="00996915" w:rsidRDefault="00CB43E4" w:rsidP="00996915">
            <w:pPr>
              <w:spacing w:after="0" w:line="240" w:lineRule="auto"/>
              <w:jc w:val="center"/>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800,0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8"/>
          <w:wAfter w:w="15646" w:type="dxa"/>
          <w:trHeight w:val="205"/>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lang w:val="en-US"/>
              </w:rPr>
            </w:pPr>
            <w:r w:rsidRPr="00996915">
              <w:rPr>
                <w:rFonts w:ascii="Times New Roman" w:hAnsi="Times New Roman" w:cs="Times New Roman"/>
                <w:color w:val="000000" w:themeColor="text1"/>
                <w:sz w:val="18"/>
                <w:szCs w:val="18"/>
                <w:lang w:val="en-US"/>
              </w:rPr>
              <w:t>V</w:t>
            </w:r>
          </w:p>
        </w:tc>
        <w:tc>
          <w:tcPr>
            <w:tcW w:w="15020" w:type="dxa"/>
            <w:gridSpan w:val="28"/>
          </w:tcPr>
          <w:p w:rsidR="00CB43E4" w:rsidRPr="00996915" w:rsidRDefault="00CB43E4"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i/>
                <w:color w:val="000000" w:themeColor="text1"/>
                <w:sz w:val="18"/>
                <w:szCs w:val="18"/>
              </w:rPr>
              <w:t xml:space="preserve">  ПАРК «СОПІЛЬЧЕ»</w:t>
            </w:r>
          </w:p>
        </w:tc>
      </w:tr>
      <w:tr w:rsidR="00CB43E4" w:rsidRPr="00996915" w:rsidTr="00E35FA6">
        <w:trPr>
          <w:gridAfter w:val="10"/>
          <w:wAfter w:w="15659" w:type="dxa"/>
          <w:trHeight w:val="355"/>
        </w:trPr>
        <w:tc>
          <w:tcPr>
            <w:tcW w:w="451" w:type="dxa"/>
            <w:vMerge w:val="restart"/>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bottom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tcBorders>
              <w:bottom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Капітальний ремонт/реконструкція  освітлення пішохідних зон</w:t>
            </w:r>
          </w:p>
        </w:tc>
        <w:tc>
          <w:tcPr>
            <w:tcW w:w="1124" w:type="dxa"/>
            <w:gridSpan w:val="2"/>
            <w:tcBorders>
              <w:bottom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1400,0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 xml:space="preserve">   0</w:t>
            </w:r>
          </w:p>
        </w:tc>
        <w:tc>
          <w:tcPr>
            <w:tcW w:w="3913" w:type="dxa"/>
            <w:gridSpan w:val="7"/>
            <w:tcBorders>
              <w:bottom w:val="single" w:sz="4" w:space="0" w:color="auto"/>
            </w:tcBorders>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323"/>
        </w:trPr>
        <w:tc>
          <w:tcPr>
            <w:tcW w:w="451" w:type="dxa"/>
            <w:vMerge/>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tcBorders>
              <w:top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Капітальний ремонт</w:t>
            </w:r>
            <w:r w:rsidRPr="00996915">
              <w:rPr>
                <w:rFonts w:ascii="Times New Roman" w:hAnsi="Times New Roman" w:cs="Times New Roman"/>
                <w:sz w:val="18"/>
                <w:szCs w:val="18"/>
                <w:lang w:val="ru-RU"/>
              </w:rPr>
              <w:t>/</w:t>
            </w:r>
            <w:r w:rsidRPr="00996915">
              <w:rPr>
                <w:rFonts w:ascii="Times New Roman" w:hAnsi="Times New Roman" w:cs="Times New Roman"/>
                <w:sz w:val="18"/>
                <w:szCs w:val="18"/>
              </w:rPr>
              <w:t>реконструкція  пішохідних доріжок</w:t>
            </w:r>
          </w:p>
        </w:tc>
        <w:tc>
          <w:tcPr>
            <w:tcW w:w="1124" w:type="dxa"/>
            <w:gridSpan w:val="2"/>
            <w:tcBorders>
              <w:top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1150,0</w:t>
            </w:r>
          </w:p>
        </w:tc>
        <w:tc>
          <w:tcPr>
            <w:tcW w:w="1325" w:type="dxa"/>
            <w:gridSpan w:val="2"/>
            <w:tcBorders>
              <w:top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top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top w:val="single" w:sz="4" w:space="0" w:color="auto"/>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0</w:t>
            </w:r>
          </w:p>
        </w:tc>
        <w:tc>
          <w:tcPr>
            <w:tcW w:w="3913" w:type="dxa"/>
            <w:gridSpan w:val="7"/>
            <w:tcBorders>
              <w:top w:val="single" w:sz="4" w:space="0" w:color="auto"/>
            </w:tcBorders>
          </w:tcPr>
          <w:p w:rsidR="00CB43E4" w:rsidRPr="00996915" w:rsidRDefault="00CB43E4" w:rsidP="00996915">
            <w:pPr>
              <w:keepLines/>
              <w:spacing w:after="0" w:line="240" w:lineRule="auto"/>
              <w:rPr>
                <w:rFonts w:ascii="Times New Roman" w:hAnsi="Times New Roman" w:cs="Times New Roman"/>
                <w:color w:val="000000"/>
                <w:sz w:val="18"/>
                <w:szCs w:val="18"/>
              </w:rPr>
            </w:pPr>
          </w:p>
        </w:tc>
      </w:tr>
      <w:tr w:rsidR="00CB43E4" w:rsidRPr="00996915" w:rsidTr="00E35FA6">
        <w:trPr>
          <w:gridAfter w:val="10"/>
          <w:wAfter w:w="15659" w:type="dxa"/>
          <w:trHeight w:val="365"/>
        </w:trPr>
        <w:tc>
          <w:tcPr>
            <w:tcW w:w="451" w:type="dxa"/>
            <w:vMerge w:val="restart"/>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bottom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85" w:type="dxa"/>
            <w:gridSpan w:val="2"/>
            <w:tcBorders>
              <w:bottom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Капітальний ремонт/реконструкція  мостових конструкцій</w:t>
            </w:r>
          </w:p>
        </w:tc>
        <w:tc>
          <w:tcPr>
            <w:tcW w:w="1124" w:type="dxa"/>
            <w:gridSpan w:val="2"/>
            <w:tcBorders>
              <w:bottom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     700,0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0</w:t>
            </w:r>
          </w:p>
        </w:tc>
        <w:tc>
          <w:tcPr>
            <w:tcW w:w="3913" w:type="dxa"/>
            <w:gridSpan w:val="7"/>
            <w:tcBorders>
              <w:bottom w:val="single" w:sz="4" w:space="0" w:color="auto"/>
            </w:tcBorders>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Height w:val="277"/>
        </w:trPr>
        <w:tc>
          <w:tcPr>
            <w:tcW w:w="451" w:type="dxa"/>
            <w:vMerge/>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Borders>
              <w:top w:val="single" w:sz="4" w:space="0" w:color="auto"/>
            </w:tcBorders>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tcBorders>
              <w:top w:val="single" w:sz="4" w:space="0" w:color="auto"/>
            </w:tcBorders>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 xml:space="preserve">Влаштування </w:t>
            </w:r>
            <w:proofErr w:type="spellStart"/>
            <w:r w:rsidRPr="00996915">
              <w:rPr>
                <w:rFonts w:ascii="Times New Roman" w:hAnsi="Times New Roman" w:cs="Times New Roman"/>
                <w:sz w:val="18"/>
                <w:szCs w:val="18"/>
              </w:rPr>
              <w:t>велодоріжок</w:t>
            </w:r>
            <w:proofErr w:type="spellEnd"/>
          </w:p>
        </w:tc>
        <w:tc>
          <w:tcPr>
            <w:tcW w:w="1124" w:type="dxa"/>
            <w:gridSpan w:val="2"/>
            <w:tcBorders>
              <w:top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0</w:t>
            </w:r>
          </w:p>
        </w:tc>
        <w:tc>
          <w:tcPr>
            <w:tcW w:w="3913" w:type="dxa"/>
            <w:gridSpan w:val="7"/>
            <w:tcBorders>
              <w:top w:val="single" w:sz="4" w:space="0" w:color="auto"/>
            </w:tcBorders>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 xml:space="preserve">Капітальний ремонт/реконструкція облаштування пандуса зі сторони </w:t>
            </w:r>
            <w:proofErr w:type="spellStart"/>
            <w:r w:rsidRPr="00996915">
              <w:rPr>
                <w:rFonts w:ascii="Times New Roman" w:hAnsi="Times New Roman" w:cs="Times New Roman"/>
                <w:sz w:val="18"/>
                <w:szCs w:val="18"/>
              </w:rPr>
              <w:t>вул.Миру</w:t>
            </w:r>
            <w:proofErr w:type="spellEnd"/>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2200,0</w:t>
            </w:r>
          </w:p>
        </w:tc>
        <w:tc>
          <w:tcPr>
            <w:tcW w:w="1325" w:type="dxa"/>
            <w:gridSpan w:val="2"/>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Borders>
              <w:right w:val="single" w:sz="4" w:space="0" w:color="auto"/>
            </w:tcBorders>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3.2</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.Капітальний ремонт/ реконструкція освітлення біля джерела</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250,0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lang w:val="en-US"/>
              </w:rPr>
            </w:pPr>
            <w:r w:rsidRPr="00996915">
              <w:rPr>
                <w:rFonts w:ascii="Times New Roman" w:hAnsi="Times New Roman" w:cs="Times New Roman"/>
                <w:sz w:val="18"/>
                <w:szCs w:val="18"/>
              </w:rPr>
              <w:t xml:space="preserve">         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w:t>
            </w:r>
          </w:p>
        </w:tc>
        <w:tc>
          <w:tcPr>
            <w:tcW w:w="5185" w:type="dxa"/>
            <w:gridSpan w:val="2"/>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Капітальний ремонт/реконструкція підпірних стінок</w:t>
            </w:r>
          </w:p>
        </w:tc>
        <w:tc>
          <w:tcPr>
            <w:tcW w:w="1124" w:type="dxa"/>
            <w:gridSpan w:val="2"/>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lang w:val="en-US"/>
              </w:rPr>
            </w:pPr>
            <w:r w:rsidRPr="00996915">
              <w:rPr>
                <w:rFonts w:ascii="Times New Roman" w:hAnsi="Times New Roman" w:cs="Times New Roman"/>
                <w:sz w:val="18"/>
                <w:szCs w:val="18"/>
              </w:rPr>
              <w:t xml:space="preserve">           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ind w:firstLine="112"/>
              <w:jc w:val="both"/>
              <w:rPr>
                <w:rFonts w:ascii="Times New Roman" w:hAnsi="Times New Roman" w:cs="Times New Roman"/>
                <w:b/>
                <w:color w:val="000000" w:themeColor="text1"/>
                <w:sz w:val="18"/>
                <w:szCs w:val="18"/>
              </w:rPr>
            </w:pPr>
          </w:p>
        </w:tc>
        <w:tc>
          <w:tcPr>
            <w:tcW w:w="5185" w:type="dxa"/>
            <w:gridSpan w:val="2"/>
            <w:vAlign w:val="center"/>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996915" w:rsidRDefault="00CB43E4"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81385,0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31566,8</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34866,8</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keepLines/>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12108,4</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19.</w:t>
            </w:r>
          </w:p>
        </w:tc>
        <w:tc>
          <w:tcPr>
            <w:tcW w:w="15590" w:type="dxa"/>
            <w:gridSpan w:val="30"/>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b/>
                <w:i/>
                <w:sz w:val="18"/>
                <w:szCs w:val="18"/>
              </w:rPr>
            </w:pPr>
            <w:r w:rsidRPr="00996915">
              <w:rPr>
                <w:rFonts w:ascii="Times New Roman" w:hAnsi="Times New Roman" w:cs="Times New Roman"/>
                <w:b/>
                <w:i/>
                <w:color w:val="000000" w:themeColor="text1"/>
                <w:sz w:val="18"/>
                <w:szCs w:val="18"/>
                <w:u w:val="single"/>
              </w:rPr>
              <w:t>Програма підтримки книговидання місцевих авторів та забезпечення святкових і  офіційних заходів на 2022-2024 роки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vAlign w:val="center"/>
          </w:tcPr>
          <w:p w:rsidR="00CB43E4" w:rsidRPr="00B31526" w:rsidRDefault="00CB43E4" w:rsidP="00996915">
            <w:pPr>
              <w:spacing w:after="0" w:line="240" w:lineRule="auto"/>
              <w:rPr>
                <w:rFonts w:ascii="Times New Roman" w:hAnsi="Times New Roman" w:cs="Times New Roman"/>
                <w:sz w:val="18"/>
                <w:szCs w:val="18"/>
              </w:rPr>
            </w:pPr>
            <w:r w:rsidRPr="00B31526">
              <w:rPr>
                <w:rFonts w:ascii="Times New Roman" w:hAnsi="Times New Roman" w:cs="Times New Roman"/>
                <w:sz w:val="18"/>
                <w:szCs w:val="18"/>
              </w:rPr>
              <w:t>Випуск видань місцевих авторів відповідно до рішень видавничої ради</w:t>
            </w:r>
          </w:p>
        </w:tc>
        <w:tc>
          <w:tcPr>
            <w:tcW w:w="1124" w:type="dxa"/>
            <w:gridSpan w:val="2"/>
            <w:vAlign w:val="center"/>
          </w:tcPr>
          <w:p w:rsidR="00CB43E4" w:rsidRPr="00B31526" w:rsidRDefault="00CB43E4" w:rsidP="00996915">
            <w:pPr>
              <w:keepLines/>
              <w:spacing w:after="0" w:line="240" w:lineRule="auto"/>
              <w:jc w:val="center"/>
              <w:rPr>
                <w:rFonts w:ascii="Times New Roman" w:hAnsi="Times New Roman" w:cs="Times New Roman"/>
                <w:sz w:val="18"/>
                <w:szCs w:val="18"/>
              </w:rPr>
            </w:pPr>
            <w:r w:rsidRPr="00B31526">
              <w:rPr>
                <w:rFonts w:ascii="Times New Roman" w:hAnsi="Times New Roman" w:cs="Times New Roman"/>
                <w:sz w:val="18"/>
                <w:szCs w:val="18"/>
              </w:rPr>
              <w:t>199,0</w:t>
            </w:r>
          </w:p>
        </w:tc>
        <w:tc>
          <w:tcPr>
            <w:tcW w:w="1325" w:type="dxa"/>
            <w:gridSpan w:val="2"/>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199,0</w:t>
            </w:r>
          </w:p>
        </w:tc>
        <w:tc>
          <w:tcPr>
            <w:tcW w:w="1220" w:type="dxa"/>
            <w:gridSpan w:val="5"/>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 xml:space="preserve">99,0              </w:t>
            </w:r>
          </w:p>
        </w:tc>
        <w:tc>
          <w:tcPr>
            <w:tcW w:w="1016" w:type="dxa"/>
            <w:gridSpan w:val="4"/>
            <w:tcBorders>
              <w:lef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31526" w:rsidRDefault="00CB43E4" w:rsidP="00996915">
            <w:pPr>
              <w:spacing w:after="0" w:line="240" w:lineRule="auto"/>
              <w:jc w:val="center"/>
              <w:rPr>
                <w:rFonts w:ascii="Times New Roman" w:hAnsi="Times New Roman" w:cs="Times New Roman"/>
                <w:sz w:val="18"/>
                <w:szCs w:val="18"/>
                <w:lang w:val="en-US"/>
              </w:rPr>
            </w:pPr>
            <w:r w:rsidRPr="00B31526">
              <w:rPr>
                <w:rFonts w:ascii="Times New Roman" w:hAnsi="Times New Roman" w:cs="Times New Roman"/>
                <w:sz w:val="18"/>
                <w:szCs w:val="18"/>
              </w:rPr>
              <w:t>62,4</w:t>
            </w:r>
          </w:p>
        </w:tc>
        <w:tc>
          <w:tcPr>
            <w:tcW w:w="3913" w:type="dxa"/>
            <w:gridSpan w:val="7"/>
          </w:tcPr>
          <w:p w:rsidR="00CB43E4" w:rsidRDefault="00CB43E4" w:rsidP="00996915">
            <w:pPr>
              <w:keepLines/>
              <w:spacing w:after="0" w:line="240" w:lineRule="auto"/>
              <w:jc w:val="both"/>
              <w:rPr>
                <w:rFonts w:ascii="Times New Roman" w:hAnsi="Times New Roman" w:cs="Times New Roman"/>
                <w:bCs/>
                <w:sz w:val="18"/>
                <w:szCs w:val="18"/>
              </w:rPr>
            </w:pPr>
            <w:r w:rsidRPr="00996915">
              <w:rPr>
                <w:rFonts w:ascii="Times New Roman" w:hAnsi="Times New Roman" w:cs="Times New Roman"/>
                <w:bCs/>
                <w:sz w:val="18"/>
                <w:szCs w:val="18"/>
              </w:rPr>
              <w:t>Придбано 410 книг  трьох  авторів</w:t>
            </w:r>
            <w:r w:rsidR="003209CC">
              <w:rPr>
                <w:rFonts w:ascii="Times New Roman" w:hAnsi="Times New Roman" w:cs="Times New Roman"/>
                <w:bCs/>
                <w:sz w:val="18"/>
                <w:szCs w:val="18"/>
              </w:rPr>
              <w:t xml:space="preserve"> </w:t>
            </w:r>
          </w:p>
          <w:p w:rsidR="003209CC" w:rsidRPr="00996915" w:rsidRDefault="003209CC" w:rsidP="00996915">
            <w:pPr>
              <w:keepLines/>
              <w:spacing w:after="0" w:line="240" w:lineRule="auto"/>
              <w:jc w:val="both"/>
              <w:rPr>
                <w:rFonts w:ascii="Times New Roman" w:hAnsi="Times New Roman" w:cs="Times New Roman"/>
                <w:sz w:val="18"/>
                <w:szCs w:val="18"/>
              </w:rPr>
            </w:pPr>
            <w:r w:rsidRPr="007C1663">
              <w:rPr>
                <w:rFonts w:ascii="Times New Roman" w:hAnsi="Times New Roman" w:cs="Times New Roman"/>
                <w:bCs/>
                <w:sz w:val="18"/>
                <w:szCs w:val="18"/>
              </w:rPr>
              <w:t>260 книг автора  Олега Германа</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vAlign w:val="center"/>
          </w:tcPr>
          <w:p w:rsidR="00CB43E4" w:rsidRPr="00B31526" w:rsidRDefault="00CB43E4" w:rsidP="00996915">
            <w:pPr>
              <w:spacing w:after="0" w:line="240" w:lineRule="auto"/>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124" w:type="dxa"/>
            <w:gridSpan w:val="2"/>
            <w:vAlign w:val="center"/>
          </w:tcPr>
          <w:p w:rsidR="00CB43E4" w:rsidRPr="00B31526" w:rsidRDefault="00CB43E4" w:rsidP="00996915">
            <w:pPr>
              <w:keepLines/>
              <w:spacing w:after="0" w:line="240" w:lineRule="auto"/>
              <w:jc w:val="center"/>
              <w:rPr>
                <w:rFonts w:ascii="Times New Roman" w:hAnsi="Times New Roman" w:cs="Times New Roman"/>
                <w:color w:val="000000"/>
                <w:sz w:val="18"/>
                <w:szCs w:val="18"/>
              </w:rPr>
            </w:pPr>
            <w:r w:rsidRPr="00B31526">
              <w:rPr>
                <w:rFonts w:ascii="Times New Roman" w:hAnsi="Times New Roman" w:cs="Times New Roman"/>
                <w:color w:val="000000"/>
                <w:sz w:val="18"/>
                <w:szCs w:val="18"/>
              </w:rPr>
              <w:t>50,0</w:t>
            </w:r>
          </w:p>
        </w:tc>
        <w:tc>
          <w:tcPr>
            <w:tcW w:w="1325" w:type="dxa"/>
            <w:gridSpan w:val="2"/>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31526" w:rsidRDefault="00CB43E4" w:rsidP="00996915">
            <w:pPr>
              <w:spacing w:after="0" w:line="240" w:lineRule="auto"/>
              <w:jc w:val="center"/>
              <w:rPr>
                <w:rFonts w:ascii="Times New Roman" w:hAnsi="Times New Roman" w:cs="Times New Roman"/>
                <w:sz w:val="18"/>
                <w:szCs w:val="18"/>
                <w:lang w:val="en-US"/>
              </w:rPr>
            </w:pPr>
            <w:r w:rsidRPr="00B31526">
              <w:rPr>
                <w:rFonts w:ascii="Times New Roman" w:hAnsi="Times New Roman" w:cs="Times New Roman"/>
                <w:sz w:val="18"/>
                <w:szCs w:val="18"/>
              </w:rPr>
              <w:t>0</w:t>
            </w:r>
          </w:p>
        </w:tc>
        <w:tc>
          <w:tcPr>
            <w:tcW w:w="3913" w:type="dxa"/>
            <w:gridSpan w:val="7"/>
          </w:tcPr>
          <w:p w:rsidR="00CB43E4" w:rsidRPr="00996915" w:rsidRDefault="00CB43E4" w:rsidP="00996915">
            <w:pPr>
              <w:keepLines/>
              <w:spacing w:after="0" w:line="240" w:lineRule="auto"/>
              <w:jc w:val="center"/>
              <w:rPr>
                <w:rFonts w:ascii="Times New Roman" w:hAnsi="Times New Roman" w:cs="Times New Roman"/>
                <w:color w:val="000000"/>
                <w:sz w:val="18"/>
                <w:szCs w:val="18"/>
              </w:rPr>
            </w:pPr>
          </w:p>
        </w:tc>
      </w:tr>
      <w:tr w:rsidR="00CB43E4" w:rsidRPr="00996915" w:rsidTr="00E35FA6">
        <w:trPr>
          <w:gridAfter w:val="10"/>
          <w:wAfter w:w="15659" w:type="dxa"/>
          <w:trHeight w:val="493"/>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vAlign w:val="center"/>
          </w:tcPr>
          <w:p w:rsidR="00CB43E4" w:rsidRPr="00B31526" w:rsidRDefault="00CB43E4" w:rsidP="00996915">
            <w:pPr>
              <w:spacing w:after="0" w:line="240" w:lineRule="auto"/>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124" w:type="dxa"/>
            <w:gridSpan w:val="2"/>
            <w:vAlign w:val="center"/>
          </w:tcPr>
          <w:p w:rsidR="00CB43E4" w:rsidRPr="00B31526" w:rsidRDefault="00CB43E4" w:rsidP="00996915">
            <w:pPr>
              <w:keepLines/>
              <w:spacing w:after="0" w:line="240" w:lineRule="auto"/>
              <w:jc w:val="center"/>
              <w:rPr>
                <w:rFonts w:ascii="Times New Roman" w:hAnsi="Times New Roman" w:cs="Times New Roman"/>
                <w:color w:val="000000"/>
                <w:sz w:val="18"/>
                <w:szCs w:val="18"/>
              </w:rPr>
            </w:pPr>
            <w:r w:rsidRPr="00B31526">
              <w:rPr>
                <w:rFonts w:ascii="Times New Roman" w:hAnsi="Times New Roman" w:cs="Times New Roman"/>
                <w:color w:val="000000"/>
                <w:sz w:val="18"/>
                <w:szCs w:val="18"/>
              </w:rPr>
              <w:t>175,0</w:t>
            </w:r>
          </w:p>
        </w:tc>
        <w:tc>
          <w:tcPr>
            <w:tcW w:w="1325" w:type="dxa"/>
            <w:gridSpan w:val="2"/>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175,0</w:t>
            </w:r>
          </w:p>
        </w:tc>
        <w:tc>
          <w:tcPr>
            <w:tcW w:w="1220" w:type="dxa"/>
            <w:gridSpan w:val="5"/>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175,0</w:t>
            </w:r>
          </w:p>
        </w:tc>
        <w:tc>
          <w:tcPr>
            <w:tcW w:w="1016" w:type="dxa"/>
            <w:gridSpan w:val="4"/>
            <w:tcBorders>
              <w:lef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31526" w:rsidRDefault="00CB43E4" w:rsidP="00996915">
            <w:pPr>
              <w:spacing w:after="0" w:line="240" w:lineRule="auto"/>
              <w:jc w:val="center"/>
              <w:rPr>
                <w:rFonts w:ascii="Times New Roman" w:hAnsi="Times New Roman" w:cs="Times New Roman"/>
                <w:sz w:val="18"/>
                <w:szCs w:val="18"/>
                <w:lang w:val="en-US"/>
              </w:rPr>
            </w:pPr>
            <w:r w:rsidRPr="00B31526">
              <w:rPr>
                <w:rFonts w:ascii="Times New Roman" w:hAnsi="Times New Roman" w:cs="Times New Roman"/>
                <w:sz w:val="18"/>
                <w:szCs w:val="18"/>
              </w:rPr>
              <w:t>163,6</w:t>
            </w:r>
          </w:p>
        </w:tc>
        <w:tc>
          <w:tcPr>
            <w:tcW w:w="3913" w:type="dxa"/>
            <w:gridSpan w:val="7"/>
          </w:tcPr>
          <w:p w:rsidR="00CB43E4" w:rsidRPr="00996915" w:rsidRDefault="00CB43E4" w:rsidP="00996915">
            <w:pPr>
              <w:keepLines/>
              <w:spacing w:after="0" w:line="240" w:lineRule="auto"/>
              <w:jc w:val="both"/>
              <w:rPr>
                <w:rFonts w:ascii="Times New Roman" w:hAnsi="Times New Roman" w:cs="Times New Roman"/>
                <w:color w:val="000000"/>
                <w:sz w:val="18"/>
                <w:szCs w:val="18"/>
              </w:rPr>
            </w:pPr>
            <w:r w:rsidRPr="00996915">
              <w:rPr>
                <w:rFonts w:ascii="Times New Roman" w:hAnsi="Times New Roman" w:cs="Times New Roman"/>
                <w:color w:val="000000"/>
                <w:sz w:val="18"/>
                <w:szCs w:val="18"/>
              </w:rPr>
              <w:t>Придбано відзнаки та папки вітальні</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85" w:type="dxa"/>
            <w:gridSpan w:val="2"/>
            <w:vAlign w:val="center"/>
          </w:tcPr>
          <w:p w:rsidR="00CB43E4" w:rsidRPr="00B31526" w:rsidRDefault="00CB43E4" w:rsidP="00996915">
            <w:pPr>
              <w:spacing w:after="0" w:line="240" w:lineRule="auto"/>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B31526">
              <w:rPr>
                <w:rFonts w:ascii="Times New Roman" w:hAnsi="Times New Roman" w:cs="Times New Roman"/>
                <w:color w:val="000000" w:themeColor="text1"/>
                <w:sz w:val="18"/>
                <w:szCs w:val="18"/>
              </w:rPr>
              <w:t>м.Тернополя</w:t>
            </w:r>
            <w:proofErr w:type="spellEnd"/>
            <w:r w:rsidRPr="00B31526">
              <w:rPr>
                <w:rFonts w:ascii="Times New Roman" w:hAnsi="Times New Roman" w:cs="Times New Roman"/>
                <w:color w:val="000000" w:themeColor="text1"/>
                <w:sz w:val="18"/>
                <w:szCs w:val="18"/>
              </w:rPr>
              <w:t>, цінними подарунками</w:t>
            </w:r>
          </w:p>
        </w:tc>
        <w:tc>
          <w:tcPr>
            <w:tcW w:w="1124" w:type="dxa"/>
            <w:gridSpan w:val="2"/>
            <w:vAlign w:val="center"/>
          </w:tcPr>
          <w:p w:rsidR="00CB43E4" w:rsidRPr="00B31526" w:rsidRDefault="00CB43E4" w:rsidP="00996915">
            <w:pPr>
              <w:keepLines/>
              <w:spacing w:after="0" w:line="240" w:lineRule="auto"/>
              <w:jc w:val="center"/>
              <w:rPr>
                <w:rFonts w:ascii="Times New Roman" w:hAnsi="Times New Roman" w:cs="Times New Roman"/>
                <w:color w:val="000000"/>
                <w:sz w:val="18"/>
                <w:szCs w:val="18"/>
              </w:rPr>
            </w:pPr>
            <w:r w:rsidRPr="00B31526">
              <w:rPr>
                <w:rFonts w:ascii="Times New Roman" w:hAnsi="Times New Roman" w:cs="Times New Roman"/>
                <w:color w:val="000000"/>
                <w:sz w:val="18"/>
                <w:szCs w:val="18"/>
              </w:rPr>
              <w:t>295,0</w:t>
            </w:r>
          </w:p>
        </w:tc>
        <w:tc>
          <w:tcPr>
            <w:tcW w:w="1325" w:type="dxa"/>
            <w:gridSpan w:val="2"/>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295,0</w:t>
            </w:r>
          </w:p>
        </w:tc>
        <w:tc>
          <w:tcPr>
            <w:tcW w:w="1220" w:type="dxa"/>
            <w:gridSpan w:val="5"/>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395,0</w:t>
            </w:r>
          </w:p>
        </w:tc>
        <w:tc>
          <w:tcPr>
            <w:tcW w:w="1016" w:type="dxa"/>
            <w:gridSpan w:val="4"/>
            <w:tcBorders>
              <w:lef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31526" w:rsidRDefault="00CB43E4" w:rsidP="00996915">
            <w:pPr>
              <w:spacing w:after="0" w:line="240" w:lineRule="auto"/>
              <w:jc w:val="center"/>
              <w:rPr>
                <w:rFonts w:ascii="Times New Roman" w:hAnsi="Times New Roman" w:cs="Times New Roman"/>
                <w:sz w:val="18"/>
                <w:szCs w:val="18"/>
                <w:lang w:val="en-US"/>
              </w:rPr>
            </w:pPr>
            <w:r w:rsidRPr="00B31526">
              <w:rPr>
                <w:rFonts w:ascii="Times New Roman" w:hAnsi="Times New Roman" w:cs="Times New Roman"/>
                <w:sz w:val="18"/>
                <w:szCs w:val="18"/>
              </w:rPr>
              <w:t>203,0</w:t>
            </w:r>
          </w:p>
        </w:tc>
        <w:tc>
          <w:tcPr>
            <w:tcW w:w="3913" w:type="dxa"/>
            <w:gridSpan w:val="7"/>
            <w:tcBorders>
              <w:top w:val="single" w:sz="4" w:space="0" w:color="auto"/>
              <w:left w:val="single" w:sz="4" w:space="0" w:color="auto"/>
              <w:bottom w:val="single" w:sz="4" w:space="0" w:color="auto"/>
              <w:right w:val="single" w:sz="4" w:space="0" w:color="auto"/>
            </w:tcBorders>
          </w:tcPr>
          <w:p w:rsidR="00CB43E4" w:rsidRPr="00996915" w:rsidRDefault="00CB43E4" w:rsidP="00996915">
            <w:pPr>
              <w:keepLines/>
              <w:spacing w:after="0" w:line="240" w:lineRule="auto"/>
              <w:jc w:val="both"/>
              <w:rPr>
                <w:rFonts w:ascii="Times New Roman" w:hAnsi="Times New Roman" w:cs="Times New Roman"/>
                <w:color w:val="000000"/>
                <w:sz w:val="18"/>
                <w:szCs w:val="18"/>
              </w:rPr>
            </w:pPr>
            <w:r w:rsidRPr="00996915">
              <w:rPr>
                <w:rFonts w:ascii="Times New Roman" w:hAnsi="Times New Roman" w:cs="Times New Roman"/>
                <w:bCs/>
                <w:color w:val="000000"/>
                <w:sz w:val="18"/>
                <w:szCs w:val="18"/>
              </w:rPr>
              <w:t>Придбано сувенірну продукцію  (термоси, пакети, сумки, ліхтарі, квіткову продукцію).</w:t>
            </w:r>
          </w:p>
        </w:tc>
      </w:tr>
      <w:tr w:rsidR="00CB43E4" w:rsidRPr="00996915" w:rsidTr="00E35FA6">
        <w:trPr>
          <w:gridAfter w:val="10"/>
          <w:wAfter w:w="15659" w:type="dxa"/>
          <w:trHeight w:val="512"/>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vAlign w:val="center"/>
          </w:tcPr>
          <w:p w:rsidR="00CB43E4" w:rsidRPr="00B31526" w:rsidRDefault="00CB43E4" w:rsidP="00996915">
            <w:pPr>
              <w:spacing w:after="0" w:line="240" w:lineRule="auto"/>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 xml:space="preserve">Грошові винагороди </w:t>
            </w:r>
            <w:r w:rsidRPr="00B31526">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124" w:type="dxa"/>
            <w:gridSpan w:val="2"/>
            <w:vAlign w:val="center"/>
          </w:tcPr>
          <w:p w:rsidR="00CB43E4" w:rsidRPr="00B31526" w:rsidRDefault="00CB43E4" w:rsidP="00996915">
            <w:pPr>
              <w:keepLines/>
              <w:spacing w:after="0" w:line="240" w:lineRule="auto"/>
              <w:jc w:val="center"/>
              <w:rPr>
                <w:rFonts w:ascii="Times New Roman" w:hAnsi="Times New Roman" w:cs="Times New Roman"/>
                <w:color w:val="000000"/>
                <w:sz w:val="18"/>
                <w:szCs w:val="18"/>
              </w:rPr>
            </w:pPr>
            <w:r w:rsidRPr="00B31526">
              <w:rPr>
                <w:rFonts w:ascii="Times New Roman" w:hAnsi="Times New Roman" w:cs="Times New Roman"/>
                <w:color w:val="000000"/>
                <w:sz w:val="18"/>
                <w:szCs w:val="18"/>
              </w:rPr>
              <w:t>300,0</w:t>
            </w:r>
          </w:p>
        </w:tc>
        <w:tc>
          <w:tcPr>
            <w:tcW w:w="1325" w:type="dxa"/>
            <w:gridSpan w:val="2"/>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300,0</w:t>
            </w:r>
          </w:p>
        </w:tc>
        <w:tc>
          <w:tcPr>
            <w:tcW w:w="1220" w:type="dxa"/>
            <w:gridSpan w:val="5"/>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300,0</w:t>
            </w:r>
          </w:p>
        </w:tc>
        <w:tc>
          <w:tcPr>
            <w:tcW w:w="1016" w:type="dxa"/>
            <w:gridSpan w:val="4"/>
            <w:tcBorders>
              <w:lef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31526" w:rsidRDefault="00CB43E4" w:rsidP="00996915">
            <w:pPr>
              <w:spacing w:after="0" w:line="240" w:lineRule="auto"/>
              <w:jc w:val="center"/>
              <w:rPr>
                <w:rFonts w:ascii="Times New Roman" w:hAnsi="Times New Roman" w:cs="Times New Roman"/>
                <w:sz w:val="18"/>
                <w:szCs w:val="18"/>
              </w:rPr>
            </w:pPr>
            <w:r w:rsidRPr="00B31526">
              <w:rPr>
                <w:rFonts w:ascii="Times New Roman" w:hAnsi="Times New Roman" w:cs="Times New Roman"/>
                <w:sz w:val="18"/>
                <w:szCs w:val="18"/>
              </w:rPr>
              <w:t>98,4</w:t>
            </w:r>
          </w:p>
        </w:tc>
        <w:tc>
          <w:tcPr>
            <w:tcW w:w="3913" w:type="dxa"/>
            <w:gridSpan w:val="7"/>
            <w:tcBorders>
              <w:top w:val="single" w:sz="4" w:space="0" w:color="auto"/>
              <w:left w:val="single" w:sz="4" w:space="0" w:color="auto"/>
              <w:bottom w:val="single" w:sz="4" w:space="0" w:color="auto"/>
              <w:right w:val="single" w:sz="4" w:space="0" w:color="auto"/>
            </w:tcBorders>
          </w:tcPr>
          <w:p w:rsidR="00CB43E4" w:rsidRPr="00996915" w:rsidRDefault="00CB43E4" w:rsidP="00996915">
            <w:pPr>
              <w:keepLines/>
              <w:spacing w:after="0" w:line="240" w:lineRule="auto"/>
              <w:jc w:val="both"/>
              <w:rPr>
                <w:rFonts w:ascii="Times New Roman" w:hAnsi="Times New Roman" w:cs="Times New Roman"/>
                <w:color w:val="000000"/>
                <w:sz w:val="18"/>
                <w:szCs w:val="18"/>
              </w:rPr>
            </w:pPr>
            <w:proofErr w:type="spellStart"/>
            <w:r w:rsidRPr="00996915">
              <w:rPr>
                <w:rFonts w:ascii="Times New Roman" w:hAnsi="Times New Roman" w:cs="Times New Roman"/>
                <w:bCs/>
                <w:color w:val="000000"/>
                <w:sz w:val="18"/>
                <w:szCs w:val="18"/>
              </w:rPr>
              <w:t>Виплачено</w:t>
            </w:r>
            <w:proofErr w:type="spellEnd"/>
            <w:r w:rsidRPr="00996915">
              <w:rPr>
                <w:rFonts w:ascii="Times New Roman" w:hAnsi="Times New Roman" w:cs="Times New Roman"/>
                <w:bCs/>
                <w:color w:val="000000"/>
                <w:sz w:val="18"/>
                <w:szCs w:val="18"/>
              </w:rPr>
              <w:t xml:space="preserve"> грошові винагороди 25 особам   та сплачено податки з готівки і нагородної продукції</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ind w:firstLine="112"/>
              <w:jc w:val="both"/>
              <w:rPr>
                <w:rFonts w:ascii="Times New Roman" w:hAnsi="Times New Roman" w:cs="Times New Roman"/>
                <w:b/>
                <w:color w:val="000000" w:themeColor="text1"/>
                <w:sz w:val="18"/>
                <w:szCs w:val="18"/>
              </w:rPr>
            </w:pPr>
          </w:p>
        </w:tc>
        <w:tc>
          <w:tcPr>
            <w:tcW w:w="5185" w:type="dxa"/>
            <w:gridSpan w:val="2"/>
            <w:vAlign w:val="center"/>
          </w:tcPr>
          <w:p w:rsidR="00CB43E4" w:rsidRPr="00996915" w:rsidRDefault="00CB43E4" w:rsidP="00996915">
            <w:pPr>
              <w:spacing w:after="0" w:line="240" w:lineRule="auto"/>
              <w:ind w:firstLine="112"/>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b/>
                <w:color w:val="000000"/>
                <w:sz w:val="18"/>
                <w:szCs w:val="18"/>
              </w:rPr>
            </w:pPr>
            <w:r w:rsidRPr="00996915">
              <w:rPr>
                <w:rFonts w:ascii="Times New Roman" w:hAnsi="Times New Roman" w:cs="Times New Roman"/>
                <w:b/>
                <w:color w:val="000000"/>
                <w:sz w:val="18"/>
                <w:szCs w:val="18"/>
              </w:rPr>
              <w:t>1019,0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969,0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969,0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 xml:space="preserve">    527,4</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w:t>
            </w:r>
          </w:p>
        </w:tc>
        <w:tc>
          <w:tcPr>
            <w:tcW w:w="15590" w:type="dxa"/>
            <w:gridSpan w:val="30"/>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Програма розвитку малого та середнього підприємництва на 2023-2024  роки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B31526" w:rsidRDefault="00CB43E4" w:rsidP="00996915">
            <w:pPr>
              <w:spacing w:after="0" w:line="240" w:lineRule="auto"/>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3.1.</w:t>
            </w:r>
          </w:p>
        </w:tc>
        <w:tc>
          <w:tcPr>
            <w:tcW w:w="5185" w:type="dxa"/>
            <w:gridSpan w:val="2"/>
            <w:vAlign w:val="center"/>
          </w:tcPr>
          <w:p w:rsidR="00CB43E4" w:rsidRPr="00B31526" w:rsidRDefault="00CB43E4" w:rsidP="00996915">
            <w:pPr>
              <w:spacing w:after="0" w:line="240" w:lineRule="auto"/>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lang w:eastAsia="ru-RU"/>
              </w:rPr>
              <w:t xml:space="preserve">Фінансової підтримка  малого і середнього підприємництва </w:t>
            </w:r>
          </w:p>
        </w:tc>
        <w:tc>
          <w:tcPr>
            <w:tcW w:w="1124" w:type="dxa"/>
            <w:gridSpan w:val="2"/>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1290,0</w:t>
            </w:r>
          </w:p>
        </w:tc>
        <w:tc>
          <w:tcPr>
            <w:tcW w:w="1325" w:type="dxa"/>
            <w:gridSpan w:val="2"/>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690,0</w:t>
            </w:r>
          </w:p>
        </w:tc>
        <w:tc>
          <w:tcPr>
            <w:tcW w:w="1220" w:type="dxa"/>
            <w:gridSpan w:val="5"/>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690,0</w:t>
            </w:r>
          </w:p>
        </w:tc>
        <w:tc>
          <w:tcPr>
            <w:tcW w:w="1016" w:type="dxa"/>
            <w:gridSpan w:val="4"/>
            <w:tcBorders>
              <w:lef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31526" w:rsidRDefault="00CB43E4" w:rsidP="00996915">
            <w:pPr>
              <w:spacing w:after="0" w:line="240" w:lineRule="auto"/>
              <w:rPr>
                <w:rFonts w:ascii="Times New Roman" w:hAnsi="Times New Roman" w:cs="Times New Roman"/>
                <w:sz w:val="18"/>
                <w:szCs w:val="18"/>
              </w:rPr>
            </w:pPr>
            <w:r w:rsidRPr="00B31526">
              <w:rPr>
                <w:rFonts w:ascii="Times New Roman" w:hAnsi="Times New Roman" w:cs="Times New Roman"/>
                <w:sz w:val="18"/>
                <w:szCs w:val="18"/>
              </w:rPr>
              <w:t>142,5</w:t>
            </w:r>
          </w:p>
        </w:tc>
        <w:tc>
          <w:tcPr>
            <w:tcW w:w="3913" w:type="dxa"/>
            <w:gridSpan w:val="7"/>
          </w:tcPr>
          <w:p w:rsidR="00CB43E4" w:rsidRPr="00FF31BF" w:rsidRDefault="00CB43E4" w:rsidP="00996915">
            <w:pPr>
              <w:spacing w:after="0" w:line="240" w:lineRule="auto"/>
              <w:rPr>
                <w:rFonts w:ascii="Times New Roman" w:hAnsi="Times New Roman" w:cs="Times New Roman"/>
                <w:bCs/>
                <w:sz w:val="18"/>
                <w:szCs w:val="18"/>
              </w:rPr>
            </w:pPr>
            <w:r w:rsidRPr="00B31526">
              <w:rPr>
                <w:rFonts w:ascii="Times New Roman" w:hAnsi="Times New Roman" w:cs="Times New Roman"/>
                <w:bCs/>
                <w:sz w:val="18"/>
                <w:szCs w:val="18"/>
              </w:rPr>
              <w:t xml:space="preserve">Відшкодовано 5  </w:t>
            </w:r>
            <w:proofErr w:type="spellStart"/>
            <w:r w:rsidRPr="00B31526">
              <w:rPr>
                <w:rFonts w:ascii="Times New Roman" w:hAnsi="Times New Roman" w:cs="Times New Roman"/>
                <w:bCs/>
                <w:sz w:val="18"/>
                <w:szCs w:val="18"/>
              </w:rPr>
              <w:t>суб</w:t>
            </w:r>
            <w:proofErr w:type="spellEnd"/>
            <w:r w:rsidRPr="00B31526">
              <w:rPr>
                <w:rFonts w:ascii="Times New Roman" w:hAnsi="Times New Roman" w:cs="Times New Roman"/>
                <w:bCs/>
                <w:sz w:val="18"/>
                <w:szCs w:val="18"/>
                <w:lang w:val="ru-RU"/>
              </w:rPr>
              <w:t>’</w:t>
            </w:r>
            <w:proofErr w:type="spellStart"/>
            <w:r w:rsidRPr="00B31526">
              <w:rPr>
                <w:rFonts w:ascii="Times New Roman" w:hAnsi="Times New Roman" w:cs="Times New Roman"/>
                <w:bCs/>
                <w:sz w:val="18"/>
                <w:szCs w:val="18"/>
              </w:rPr>
              <w:t>єктам</w:t>
            </w:r>
            <w:proofErr w:type="spellEnd"/>
            <w:r w:rsidRPr="00B31526">
              <w:rPr>
                <w:rFonts w:ascii="Times New Roman" w:hAnsi="Times New Roman" w:cs="Times New Roman"/>
                <w:bCs/>
                <w:sz w:val="18"/>
                <w:szCs w:val="18"/>
              </w:rPr>
              <w:t xml:space="preserve"> господарювання  вартість</w:t>
            </w:r>
            <w:r w:rsidR="00B8309F" w:rsidRPr="00B31526">
              <w:rPr>
                <w:rFonts w:ascii="Times New Roman" w:hAnsi="Times New Roman" w:cs="Times New Roman"/>
                <w:bCs/>
                <w:sz w:val="18"/>
                <w:szCs w:val="18"/>
              </w:rPr>
              <w:t xml:space="preserve"> придбаних </w:t>
            </w:r>
            <w:r w:rsidRPr="00B31526">
              <w:rPr>
                <w:rFonts w:ascii="Times New Roman" w:hAnsi="Times New Roman" w:cs="Times New Roman"/>
                <w:bCs/>
                <w:sz w:val="18"/>
                <w:szCs w:val="18"/>
              </w:rPr>
              <w:t xml:space="preserve"> генераторів</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B31526" w:rsidRDefault="00CB43E4" w:rsidP="00996915">
            <w:pPr>
              <w:spacing w:after="0" w:line="240" w:lineRule="auto"/>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3.2</w:t>
            </w:r>
          </w:p>
        </w:tc>
        <w:tc>
          <w:tcPr>
            <w:tcW w:w="5185" w:type="dxa"/>
            <w:gridSpan w:val="2"/>
            <w:vAlign w:val="center"/>
          </w:tcPr>
          <w:p w:rsidR="00CB43E4" w:rsidRPr="00B31526" w:rsidRDefault="00CB43E4" w:rsidP="00996915">
            <w:pPr>
              <w:spacing w:after="0" w:line="240" w:lineRule="auto"/>
              <w:rPr>
                <w:rFonts w:ascii="Times New Roman" w:hAnsi="Times New Roman" w:cs="Times New Roman"/>
                <w:color w:val="000000" w:themeColor="text1"/>
                <w:sz w:val="18"/>
                <w:szCs w:val="18"/>
                <w:lang w:eastAsia="ru-RU"/>
              </w:rPr>
            </w:pPr>
            <w:r w:rsidRPr="00B31526">
              <w:rPr>
                <w:rFonts w:ascii="Times New Roman" w:hAnsi="Times New Roman" w:cs="Times New Roman"/>
                <w:color w:val="000000" w:themeColor="text1"/>
                <w:sz w:val="18"/>
                <w:szCs w:val="18"/>
                <w:lang w:eastAsia="ru-RU"/>
              </w:rPr>
              <w:t>Запровадження нових механізмів фінансової підтримки  малого і середнього підприємництва</w:t>
            </w:r>
          </w:p>
        </w:tc>
        <w:tc>
          <w:tcPr>
            <w:tcW w:w="1124" w:type="dxa"/>
            <w:gridSpan w:val="2"/>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200,0</w:t>
            </w:r>
          </w:p>
        </w:tc>
        <w:tc>
          <w:tcPr>
            <w:tcW w:w="1325" w:type="dxa"/>
            <w:gridSpan w:val="2"/>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200,0</w:t>
            </w:r>
          </w:p>
        </w:tc>
        <w:tc>
          <w:tcPr>
            <w:tcW w:w="1220" w:type="dxa"/>
            <w:gridSpan w:val="5"/>
            <w:tcBorders>
              <w:righ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r w:rsidRPr="00B31526">
              <w:rPr>
                <w:rFonts w:ascii="Times New Roman" w:hAnsi="Times New Roman" w:cs="Times New Roman"/>
                <w:color w:val="000000" w:themeColor="text1"/>
                <w:sz w:val="18"/>
                <w:szCs w:val="18"/>
              </w:rPr>
              <w:t>200,0</w:t>
            </w:r>
          </w:p>
        </w:tc>
        <w:tc>
          <w:tcPr>
            <w:tcW w:w="1016" w:type="dxa"/>
            <w:gridSpan w:val="4"/>
            <w:tcBorders>
              <w:left w:val="single" w:sz="4" w:space="0" w:color="auto"/>
            </w:tcBorders>
            <w:vAlign w:val="center"/>
          </w:tcPr>
          <w:p w:rsidR="00CB43E4" w:rsidRPr="00B31526"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31526" w:rsidRDefault="00CB43E4" w:rsidP="00996915">
            <w:pPr>
              <w:spacing w:after="0" w:line="240" w:lineRule="auto"/>
              <w:rPr>
                <w:rFonts w:ascii="Times New Roman" w:hAnsi="Times New Roman" w:cs="Times New Roman"/>
                <w:sz w:val="18"/>
                <w:szCs w:val="18"/>
              </w:rPr>
            </w:pPr>
            <w:r w:rsidRPr="00B31526">
              <w:rPr>
                <w:rFonts w:ascii="Times New Roman" w:hAnsi="Times New Roman" w:cs="Times New Roman"/>
                <w:sz w:val="18"/>
                <w:szCs w:val="18"/>
              </w:rPr>
              <w:t>0</w:t>
            </w:r>
          </w:p>
        </w:tc>
        <w:tc>
          <w:tcPr>
            <w:tcW w:w="3913" w:type="dxa"/>
            <w:gridSpan w:val="7"/>
          </w:tcPr>
          <w:p w:rsidR="00CB43E4" w:rsidRPr="00B31526"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Оновлення інвестиційного паспорту та кредитного рейтингу</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80,0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5.1</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Організація  та проведення урочистих заходів з нагоди Дня підприємця, відзначення провідних СГ</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7.2</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ind w:firstLine="112"/>
              <w:jc w:val="both"/>
              <w:rPr>
                <w:rFonts w:ascii="Times New Roman" w:hAnsi="Times New Roman" w:cs="Times New Roman"/>
                <w:b/>
                <w:color w:val="000000" w:themeColor="text1"/>
                <w:sz w:val="18"/>
                <w:szCs w:val="18"/>
              </w:rPr>
            </w:pPr>
          </w:p>
        </w:tc>
        <w:tc>
          <w:tcPr>
            <w:tcW w:w="5185" w:type="dxa"/>
            <w:gridSpan w:val="2"/>
            <w:vAlign w:val="center"/>
          </w:tcPr>
          <w:p w:rsidR="00CB43E4" w:rsidRPr="00996915" w:rsidRDefault="00CB43E4"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1640,0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1000,0</w:t>
            </w:r>
          </w:p>
        </w:tc>
        <w:tc>
          <w:tcPr>
            <w:tcW w:w="1220" w:type="dxa"/>
            <w:gridSpan w:val="5"/>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1000,0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 xml:space="preserve">    142,5</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21.</w:t>
            </w:r>
          </w:p>
        </w:tc>
        <w:tc>
          <w:tcPr>
            <w:tcW w:w="15590" w:type="dxa"/>
            <w:gridSpan w:val="30"/>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b/>
                <w:i/>
                <w:color w:val="000000" w:themeColor="text1"/>
                <w:sz w:val="18"/>
                <w:szCs w:val="18"/>
                <w:u w:val="single"/>
              </w:rPr>
            </w:pPr>
            <w:r w:rsidRPr="00996915">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2023-2024 роки,</w:t>
            </w:r>
          </w:p>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№8/п21/24 від 19.12.2022</w:t>
            </w:r>
          </w:p>
        </w:tc>
      </w:tr>
      <w:tr w:rsidR="00BD6E2F" w:rsidRPr="00996915" w:rsidTr="00E35FA6">
        <w:trPr>
          <w:gridAfter w:val="10"/>
          <w:wAfter w:w="15659" w:type="dxa"/>
          <w:trHeight w:val="355"/>
        </w:trPr>
        <w:tc>
          <w:tcPr>
            <w:tcW w:w="451" w:type="dxa"/>
            <w:vAlign w:val="center"/>
          </w:tcPr>
          <w:p w:rsidR="00BD6E2F" w:rsidRPr="00996915" w:rsidRDefault="00BD6E2F" w:rsidP="00996915">
            <w:pPr>
              <w:spacing w:after="0" w:line="240" w:lineRule="auto"/>
              <w:jc w:val="center"/>
              <w:rPr>
                <w:rFonts w:ascii="Times New Roman" w:hAnsi="Times New Roman" w:cs="Times New Roman"/>
                <w:sz w:val="18"/>
                <w:szCs w:val="18"/>
              </w:rPr>
            </w:pPr>
          </w:p>
        </w:tc>
        <w:tc>
          <w:tcPr>
            <w:tcW w:w="563" w:type="dxa"/>
          </w:tcPr>
          <w:p w:rsidR="00BD6E2F" w:rsidRPr="00996915" w:rsidRDefault="00BD6E2F"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vAlign w:val="center"/>
          </w:tcPr>
          <w:p w:rsidR="00BD6E2F" w:rsidRPr="00996915" w:rsidRDefault="00BD6E2F" w:rsidP="00996915">
            <w:pPr>
              <w:tabs>
                <w:tab w:val="left" w:pos="6237"/>
              </w:tabs>
              <w:suppressAutoHyphens/>
              <w:spacing w:after="0" w:line="240" w:lineRule="auto"/>
              <w:rPr>
                <w:rFonts w:ascii="Times New Roman" w:hAnsi="Times New Roman" w:cs="Times New Roman"/>
                <w:bCs/>
                <w:color w:val="000000" w:themeColor="text1"/>
                <w:sz w:val="18"/>
                <w:szCs w:val="18"/>
                <w:lang w:eastAsia="ar-SA"/>
              </w:rPr>
            </w:pPr>
            <w:r w:rsidRPr="00996915">
              <w:rPr>
                <w:rFonts w:ascii="Times New Roman" w:eastAsia="Times New Roman" w:hAnsi="Times New Roman" w:cs="Times New Roman"/>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124" w:type="dxa"/>
            <w:gridSpan w:val="2"/>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325" w:type="dxa"/>
            <w:gridSpan w:val="2"/>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220" w:type="dxa"/>
            <w:gridSpan w:val="5"/>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016" w:type="dxa"/>
            <w:gridSpan w:val="4"/>
            <w:tcBorders>
              <w:left w:val="single" w:sz="4" w:space="0" w:color="auto"/>
            </w:tcBorders>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BD6E2F" w:rsidRPr="00996915" w:rsidRDefault="00BD6E2F"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BD6E2F" w:rsidRPr="00996915" w:rsidRDefault="00BD6E2F" w:rsidP="00996915">
            <w:pPr>
              <w:spacing w:after="0" w:line="240" w:lineRule="auto"/>
              <w:jc w:val="both"/>
              <w:rPr>
                <w:rFonts w:ascii="Times New Roman" w:hAnsi="Times New Roman" w:cs="Times New Roman"/>
                <w:sz w:val="18"/>
                <w:szCs w:val="18"/>
              </w:rPr>
            </w:pPr>
          </w:p>
        </w:tc>
      </w:tr>
      <w:tr w:rsidR="00BD6E2F" w:rsidRPr="00996915" w:rsidTr="00E35FA6">
        <w:trPr>
          <w:gridAfter w:val="10"/>
          <w:wAfter w:w="15659" w:type="dxa"/>
        </w:trPr>
        <w:tc>
          <w:tcPr>
            <w:tcW w:w="451" w:type="dxa"/>
            <w:vAlign w:val="center"/>
          </w:tcPr>
          <w:p w:rsidR="00BD6E2F" w:rsidRPr="00996915" w:rsidRDefault="00BD6E2F" w:rsidP="00996915">
            <w:pPr>
              <w:spacing w:after="0" w:line="240" w:lineRule="auto"/>
              <w:jc w:val="center"/>
              <w:rPr>
                <w:rFonts w:ascii="Times New Roman" w:hAnsi="Times New Roman" w:cs="Times New Roman"/>
                <w:sz w:val="18"/>
                <w:szCs w:val="18"/>
              </w:rPr>
            </w:pPr>
          </w:p>
        </w:tc>
        <w:tc>
          <w:tcPr>
            <w:tcW w:w="563" w:type="dxa"/>
          </w:tcPr>
          <w:p w:rsidR="00BD6E2F" w:rsidRPr="00996915" w:rsidRDefault="00BD6E2F"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vAlign w:val="center"/>
          </w:tcPr>
          <w:p w:rsidR="00BD6E2F" w:rsidRPr="00996915" w:rsidRDefault="00BD6E2F" w:rsidP="00996915">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996915">
              <w:rPr>
                <w:rFonts w:ascii="Times New Roman" w:eastAsia="Times New Roman" w:hAnsi="Times New Roman" w:cs="Times New Roman"/>
                <w:sz w:val="18"/>
                <w:szCs w:val="18"/>
                <w:lang w:eastAsia="uk-UA"/>
              </w:rPr>
              <w:t>Формування бази земель громади</w:t>
            </w:r>
          </w:p>
        </w:tc>
        <w:tc>
          <w:tcPr>
            <w:tcW w:w="1124" w:type="dxa"/>
            <w:gridSpan w:val="2"/>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750,0</w:t>
            </w:r>
          </w:p>
        </w:tc>
        <w:tc>
          <w:tcPr>
            <w:tcW w:w="1325" w:type="dxa"/>
            <w:gridSpan w:val="2"/>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220" w:type="dxa"/>
            <w:gridSpan w:val="5"/>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750,0</w:t>
            </w:r>
          </w:p>
        </w:tc>
        <w:tc>
          <w:tcPr>
            <w:tcW w:w="1016" w:type="dxa"/>
            <w:gridSpan w:val="4"/>
            <w:tcBorders>
              <w:left w:val="single" w:sz="4" w:space="0" w:color="auto"/>
            </w:tcBorders>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BD6E2F" w:rsidRPr="00996915" w:rsidRDefault="00BD6E2F"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BD6E2F" w:rsidRPr="00996915" w:rsidRDefault="00BD6E2F" w:rsidP="00996915">
            <w:pPr>
              <w:spacing w:after="0" w:line="240" w:lineRule="auto"/>
              <w:jc w:val="both"/>
              <w:rPr>
                <w:rFonts w:ascii="Times New Roman" w:hAnsi="Times New Roman" w:cs="Times New Roman"/>
                <w:sz w:val="18"/>
                <w:szCs w:val="18"/>
              </w:rPr>
            </w:pPr>
          </w:p>
        </w:tc>
      </w:tr>
      <w:tr w:rsidR="00BD6E2F" w:rsidRPr="00996915" w:rsidTr="00E35FA6">
        <w:trPr>
          <w:gridAfter w:val="10"/>
          <w:wAfter w:w="15659" w:type="dxa"/>
        </w:trPr>
        <w:tc>
          <w:tcPr>
            <w:tcW w:w="451" w:type="dxa"/>
            <w:vAlign w:val="center"/>
          </w:tcPr>
          <w:p w:rsidR="00BD6E2F" w:rsidRPr="00996915" w:rsidRDefault="00BD6E2F" w:rsidP="00996915">
            <w:pPr>
              <w:spacing w:after="0" w:line="240" w:lineRule="auto"/>
              <w:jc w:val="center"/>
              <w:rPr>
                <w:rFonts w:ascii="Times New Roman" w:hAnsi="Times New Roman" w:cs="Times New Roman"/>
                <w:sz w:val="18"/>
                <w:szCs w:val="18"/>
              </w:rPr>
            </w:pPr>
          </w:p>
        </w:tc>
        <w:tc>
          <w:tcPr>
            <w:tcW w:w="563" w:type="dxa"/>
          </w:tcPr>
          <w:p w:rsidR="00BD6E2F" w:rsidRPr="00996915" w:rsidRDefault="00BD6E2F"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85" w:type="dxa"/>
            <w:gridSpan w:val="2"/>
            <w:vAlign w:val="center"/>
          </w:tcPr>
          <w:p w:rsidR="00BD6E2F" w:rsidRPr="00996915" w:rsidRDefault="00BD6E2F" w:rsidP="00996915">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996915">
              <w:rPr>
                <w:rFonts w:ascii="Times New Roman" w:eastAsia="Times New Roman" w:hAnsi="Times New Roman" w:cs="Times New Roman"/>
                <w:sz w:val="18"/>
                <w:szCs w:val="18"/>
                <w:lang w:eastAsia="ru-RU"/>
              </w:rPr>
              <w:t>Встановлення (зміна) межі територіальної громади та меж населених пунктів</w:t>
            </w:r>
          </w:p>
        </w:tc>
        <w:tc>
          <w:tcPr>
            <w:tcW w:w="1124" w:type="dxa"/>
            <w:gridSpan w:val="2"/>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1000,0</w:t>
            </w:r>
          </w:p>
        </w:tc>
        <w:tc>
          <w:tcPr>
            <w:tcW w:w="1325" w:type="dxa"/>
            <w:gridSpan w:val="2"/>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220" w:type="dxa"/>
            <w:gridSpan w:val="5"/>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1000,0</w:t>
            </w:r>
          </w:p>
        </w:tc>
        <w:tc>
          <w:tcPr>
            <w:tcW w:w="1016" w:type="dxa"/>
            <w:gridSpan w:val="4"/>
            <w:tcBorders>
              <w:left w:val="single" w:sz="4" w:space="0" w:color="auto"/>
            </w:tcBorders>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BD6E2F" w:rsidRPr="00996915" w:rsidRDefault="00BD6E2F"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BD6E2F" w:rsidRPr="00996915" w:rsidRDefault="00BD6E2F" w:rsidP="00996915">
            <w:pPr>
              <w:spacing w:after="0" w:line="240" w:lineRule="auto"/>
              <w:jc w:val="both"/>
              <w:rPr>
                <w:rFonts w:ascii="Times New Roman" w:hAnsi="Times New Roman" w:cs="Times New Roman"/>
                <w:sz w:val="18"/>
                <w:szCs w:val="18"/>
              </w:rPr>
            </w:pPr>
          </w:p>
        </w:tc>
      </w:tr>
      <w:tr w:rsidR="00BD6E2F" w:rsidRPr="00996915" w:rsidTr="00E35FA6">
        <w:trPr>
          <w:gridAfter w:val="10"/>
          <w:wAfter w:w="15659" w:type="dxa"/>
        </w:trPr>
        <w:tc>
          <w:tcPr>
            <w:tcW w:w="451" w:type="dxa"/>
            <w:vAlign w:val="center"/>
          </w:tcPr>
          <w:p w:rsidR="00BD6E2F" w:rsidRPr="00996915" w:rsidRDefault="00BD6E2F" w:rsidP="00996915">
            <w:pPr>
              <w:spacing w:after="0" w:line="240" w:lineRule="auto"/>
              <w:jc w:val="center"/>
              <w:rPr>
                <w:rFonts w:ascii="Times New Roman" w:hAnsi="Times New Roman" w:cs="Times New Roman"/>
                <w:sz w:val="18"/>
                <w:szCs w:val="18"/>
              </w:rPr>
            </w:pPr>
          </w:p>
        </w:tc>
        <w:tc>
          <w:tcPr>
            <w:tcW w:w="563" w:type="dxa"/>
          </w:tcPr>
          <w:p w:rsidR="00BD6E2F" w:rsidRPr="00996915" w:rsidRDefault="00BD6E2F"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3.2</w:t>
            </w:r>
          </w:p>
        </w:tc>
        <w:tc>
          <w:tcPr>
            <w:tcW w:w="5185" w:type="dxa"/>
            <w:gridSpan w:val="2"/>
            <w:vAlign w:val="center"/>
          </w:tcPr>
          <w:p w:rsidR="00BD6E2F" w:rsidRPr="00996915" w:rsidRDefault="00BD6E2F" w:rsidP="00996915">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996915">
              <w:rPr>
                <w:rFonts w:ascii="Times New Roman" w:hAnsi="Times New Roman" w:cs="Times New Roman"/>
                <w:color w:val="333333"/>
                <w:sz w:val="18"/>
                <w:szCs w:val="18"/>
                <w:shd w:val="clear" w:color="auto" w:fill="FFFFFF"/>
              </w:rPr>
              <w:t>Комплекс землевпорядних робіт</w:t>
            </w:r>
          </w:p>
        </w:tc>
        <w:tc>
          <w:tcPr>
            <w:tcW w:w="1124" w:type="dxa"/>
            <w:gridSpan w:val="2"/>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325" w:type="dxa"/>
            <w:gridSpan w:val="2"/>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220" w:type="dxa"/>
            <w:gridSpan w:val="5"/>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016" w:type="dxa"/>
            <w:gridSpan w:val="4"/>
            <w:tcBorders>
              <w:left w:val="single" w:sz="4" w:space="0" w:color="auto"/>
            </w:tcBorders>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BD6E2F" w:rsidRPr="00996915" w:rsidRDefault="00BD6E2F"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65,0</w:t>
            </w:r>
          </w:p>
        </w:tc>
        <w:tc>
          <w:tcPr>
            <w:tcW w:w="3913" w:type="dxa"/>
            <w:gridSpan w:val="7"/>
          </w:tcPr>
          <w:p w:rsidR="00BD6E2F" w:rsidRPr="00996915" w:rsidRDefault="00BD6E2F"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Геодезична зйомка центральної частини міста</w:t>
            </w:r>
          </w:p>
        </w:tc>
      </w:tr>
      <w:tr w:rsidR="00BD6E2F" w:rsidRPr="00996915" w:rsidTr="00E35FA6">
        <w:trPr>
          <w:gridAfter w:val="10"/>
          <w:wAfter w:w="15659" w:type="dxa"/>
        </w:trPr>
        <w:tc>
          <w:tcPr>
            <w:tcW w:w="451" w:type="dxa"/>
            <w:vAlign w:val="center"/>
          </w:tcPr>
          <w:p w:rsidR="00BD6E2F" w:rsidRPr="00996915" w:rsidRDefault="00BD6E2F" w:rsidP="00996915">
            <w:pPr>
              <w:spacing w:after="0" w:line="240" w:lineRule="auto"/>
              <w:jc w:val="center"/>
              <w:rPr>
                <w:rFonts w:ascii="Times New Roman" w:hAnsi="Times New Roman" w:cs="Times New Roman"/>
                <w:sz w:val="18"/>
                <w:szCs w:val="18"/>
              </w:rPr>
            </w:pPr>
          </w:p>
        </w:tc>
        <w:tc>
          <w:tcPr>
            <w:tcW w:w="563" w:type="dxa"/>
          </w:tcPr>
          <w:p w:rsidR="00BD6E2F" w:rsidRPr="00996915" w:rsidRDefault="00BD6E2F"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4.1</w:t>
            </w:r>
          </w:p>
        </w:tc>
        <w:tc>
          <w:tcPr>
            <w:tcW w:w="5185" w:type="dxa"/>
            <w:gridSpan w:val="2"/>
            <w:vAlign w:val="center"/>
          </w:tcPr>
          <w:p w:rsidR="00BD6E2F" w:rsidRPr="00996915" w:rsidRDefault="00BD6E2F" w:rsidP="00996915">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Розроблення технічної документації щодо проведення інвентаризації земель на території громади</w:t>
            </w:r>
          </w:p>
        </w:tc>
        <w:tc>
          <w:tcPr>
            <w:tcW w:w="1124" w:type="dxa"/>
            <w:gridSpan w:val="2"/>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2000,0</w:t>
            </w:r>
          </w:p>
        </w:tc>
        <w:tc>
          <w:tcPr>
            <w:tcW w:w="1325" w:type="dxa"/>
            <w:gridSpan w:val="2"/>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220" w:type="dxa"/>
            <w:gridSpan w:val="5"/>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2000,0</w:t>
            </w:r>
          </w:p>
        </w:tc>
        <w:tc>
          <w:tcPr>
            <w:tcW w:w="1016" w:type="dxa"/>
            <w:gridSpan w:val="4"/>
            <w:tcBorders>
              <w:left w:val="single" w:sz="4" w:space="0" w:color="auto"/>
            </w:tcBorders>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BD6E2F" w:rsidRPr="00996915" w:rsidRDefault="00BD6E2F"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74,8</w:t>
            </w:r>
          </w:p>
        </w:tc>
        <w:tc>
          <w:tcPr>
            <w:tcW w:w="3913" w:type="dxa"/>
            <w:gridSpan w:val="7"/>
          </w:tcPr>
          <w:p w:rsidR="00BD6E2F" w:rsidRPr="00996915" w:rsidRDefault="00BD6E2F" w:rsidP="00B31526">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Виготовлення тех</w:t>
            </w:r>
            <w:r w:rsidR="00B31526">
              <w:rPr>
                <w:rFonts w:ascii="Times New Roman" w:hAnsi="Times New Roman" w:cs="Times New Roman"/>
                <w:sz w:val="18"/>
                <w:szCs w:val="18"/>
              </w:rPr>
              <w:t>нічної д</w:t>
            </w:r>
            <w:r w:rsidRPr="00996915">
              <w:rPr>
                <w:rFonts w:ascii="Times New Roman" w:hAnsi="Times New Roman" w:cs="Times New Roman"/>
                <w:sz w:val="18"/>
                <w:szCs w:val="18"/>
              </w:rPr>
              <w:t xml:space="preserve">окументації із землеустрою щодо </w:t>
            </w:r>
            <w:r w:rsidR="00B31526" w:rsidRPr="00996915">
              <w:rPr>
                <w:rFonts w:ascii="Times New Roman" w:hAnsi="Times New Roman" w:cs="Times New Roman"/>
                <w:sz w:val="18"/>
                <w:szCs w:val="18"/>
              </w:rPr>
              <w:t>інвентаризації</w:t>
            </w:r>
            <w:r w:rsidRPr="00996915">
              <w:rPr>
                <w:rFonts w:ascii="Times New Roman" w:hAnsi="Times New Roman" w:cs="Times New Roman"/>
                <w:sz w:val="18"/>
                <w:szCs w:val="18"/>
              </w:rPr>
              <w:t xml:space="preserve"> земель в м. Тернополі</w:t>
            </w:r>
          </w:p>
        </w:tc>
      </w:tr>
      <w:tr w:rsidR="00BD6E2F" w:rsidRPr="00996915" w:rsidTr="00E35FA6">
        <w:trPr>
          <w:gridAfter w:val="10"/>
          <w:wAfter w:w="15659" w:type="dxa"/>
        </w:trPr>
        <w:tc>
          <w:tcPr>
            <w:tcW w:w="451" w:type="dxa"/>
            <w:vAlign w:val="center"/>
          </w:tcPr>
          <w:p w:rsidR="00BD6E2F" w:rsidRPr="00996915" w:rsidRDefault="00BD6E2F" w:rsidP="00996915">
            <w:pPr>
              <w:spacing w:after="0" w:line="240" w:lineRule="auto"/>
              <w:jc w:val="center"/>
              <w:rPr>
                <w:rFonts w:ascii="Times New Roman" w:hAnsi="Times New Roman" w:cs="Times New Roman"/>
                <w:sz w:val="18"/>
                <w:szCs w:val="18"/>
              </w:rPr>
            </w:pPr>
          </w:p>
        </w:tc>
        <w:tc>
          <w:tcPr>
            <w:tcW w:w="563" w:type="dxa"/>
          </w:tcPr>
          <w:p w:rsidR="00BD6E2F" w:rsidRPr="00996915" w:rsidRDefault="00BD6E2F"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5.1</w:t>
            </w:r>
          </w:p>
        </w:tc>
        <w:tc>
          <w:tcPr>
            <w:tcW w:w="5185" w:type="dxa"/>
            <w:gridSpan w:val="2"/>
            <w:vAlign w:val="center"/>
          </w:tcPr>
          <w:p w:rsidR="00BD6E2F" w:rsidRPr="00996915" w:rsidRDefault="00BD6E2F" w:rsidP="00996915">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996915">
              <w:rPr>
                <w:rFonts w:ascii="Times New Roman" w:hAnsi="Times New Roman" w:cs="Times New Roman"/>
                <w:sz w:val="18"/>
                <w:szCs w:val="18"/>
              </w:rPr>
              <w:t xml:space="preserve">Розроблення технічного звіту по </w:t>
            </w:r>
            <w:proofErr w:type="spellStart"/>
            <w:r w:rsidRPr="00996915">
              <w:rPr>
                <w:rFonts w:ascii="Times New Roman" w:hAnsi="Times New Roman" w:cs="Times New Roman"/>
                <w:sz w:val="18"/>
                <w:szCs w:val="18"/>
              </w:rPr>
              <w:t>грунтовому</w:t>
            </w:r>
            <w:proofErr w:type="spellEnd"/>
            <w:r w:rsidRPr="00996915">
              <w:rPr>
                <w:rFonts w:ascii="Times New Roman" w:hAnsi="Times New Roman" w:cs="Times New Roman"/>
                <w:sz w:val="18"/>
                <w:szCs w:val="18"/>
              </w:rPr>
              <w:t xml:space="preserve"> обстеженню земельних ділянок</w:t>
            </w:r>
          </w:p>
        </w:tc>
        <w:tc>
          <w:tcPr>
            <w:tcW w:w="1124" w:type="dxa"/>
            <w:gridSpan w:val="2"/>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325" w:type="dxa"/>
            <w:gridSpan w:val="2"/>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0</w:t>
            </w:r>
          </w:p>
        </w:tc>
        <w:tc>
          <w:tcPr>
            <w:tcW w:w="1220" w:type="dxa"/>
            <w:gridSpan w:val="5"/>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100,0</w:t>
            </w:r>
          </w:p>
        </w:tc>
        <w:tc>
          <w:tcPr>
            <w:tcW w:w="1016" w:type="dxa"/>
            <w:gridSpan w:val="4"/>
            <w:tcBorders>
              <w:left w:val="single" w:sz="4" w:space="0" w:color="auto"/>
            </w:tcBorders>
            <w:vAlign w:val="center"/>
          </w:tcPr>
          <w:p w:rsidR="00BD6E2F" w:rsidRPr="00996915" w:rsidRDefault="00BD6E2F"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tcPr>
          <w:p w:rsidR="00BD6E2F" w:rsidRPr="00996915" w:rsidRDefault="00BD6E2F"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BD6E2F" w:rsidRPr="00996915" w:rsidRDefault="00BD6E2F" w:rsidP="00996915">
            <w:pPr>
              <w:spacing w:after="0" w:line="240" w:lineRule="auto"/>
              <w:jc w:val="both"/>
              <w:rPr>
                <w:rFonts w:ascii="Times New Roman" w:hAnsi="Times New Roman" w:cs="Times New Roman"/>
                <w:sz w:val="18"/>
                <w:szCs w:val="18"/>
              </w:rPr>
            </w:pPr>
          </w:p>
        </w:tc>
      </w:tr>
      <w:tr w:rsidR="00BD6E2F" w:rsidRPr="00996915" w:rsidTr="00E35FA6">
        <w:trPr>
          <w:gridAfter w:val="10"/>
          <w:wAfter w:w="15659" w:type="dxa"/>
        </w:trPr>
        <w:tc>
          <w:tcPr>
            <w:tcW w:w="451" w:type="dxa"/>
            <w:vAlign w:val="center"/>
          </w:tcPr>
          <w:p w:rsidR="00BD6E2F" w:rsidRPr="00996915" w:rsidRDefault="00BD6E2F" w:rsidP="00996915">
            <w:pPr>
              <w:spacing w:after="0" w:line="240" w:lineRule="auto"/>
              <w:jc w:val="center"/>
              <w:rPr>
                <w:rFonts w:ascii="Times New Roman" w:hAnsi="Times New Roman" w:cs="Times New Roman"/>
                <w:sz w:val="18"/>
                <w:szCs w:val="18"/>
              </w:rPr>
            </w:pPr>
          </w:p>
        </w:tc>
        <w:tc>
          <w:tcPr>
            <w:tcW w:w="563" w:type="dxa"/>
          </w:tcPr>
          <w:p w:rsidR="00BD6E2F" w:rsidRPr="00996915" w:rsidRDefault="00BD6E2F" w:rsidP="00996915">
            <w:pPr>
              <w:spacing w:after="0" w:line="240" w:lineRule="auto"/>
              <w:ind w:firstLine="112"/>
              <w:jc w:val="both"/>
              <w:rPr>
                <w:rFonts w:ascii="Times New Roman" w:hAnsi="Times New Roman" w:cs="Times New Roman"/>
                <w:b/>
                <w:color w:val="000000" w:themeColor="text1"/>
                <w:sz w:val="18"/>
                <w:szCs w:val="18"/>
              </w:rPr>
            </w:pPr>
          </w:p>
        </w:tc>
        <w:tc>
          <w:tcPr>
            <w:tcW w:w="5185" w:type="dxa"/>
            <w:gridSpan w:val="2"/>
            <w:vAlign w:val="center"/>
          </w:tcPr>
          <w:p w:rsidR="00BD6E2F" w:rsidRPr="00996915" w:rsidRDefault="00BD6E2F" w:rsidP="00996915">
            <w:pPr>
              <w:keepLines/>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BD6E2F" w:rsidRPr="00996915" w:rsidRDefault="00BD6E2F"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4050,0</w:t>
            </w:r>
          </w:p>
        </w:tc>
        <w:tc>
          <w:tcPr>
            <w:tcW w:w="1325" w:type="dxa"/>
            <w:gridSpan w:val="2"/>
            <w:vAlign w:val="center"/>
          </w:tcPr>
          <w:p w:rsidR="00BD6E2F" w:rsidRPr="00996915" w:rsidRDefault="00BD6E2F"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sz w:val="18"/>
                <w:szCs w:val="18"/>
              </w:rPr>
              <w:t>0,0</w:t>
            </w:r>
          </w:p>
        </w:tc>
        <w:tc>
          <w:tcPr>
            <w:tcW w:w="1220" w:type="dxa"/>
            <w:gridSpan w:val="5"/>
          </w:tcPr>
          <w:p w:rsidR="00BD6E2F" w:rsidRPr="00996915" w:rsidRDefault="00BD6E2F"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4050,0 </w:t>
            </w:r>
          </w:p>
        </w:tc>
        <w:tc>
          <w:tcPr>
            <w:tcW w:w="1016" w:type="dxa"/>
            <w:gridSpan w:val="4"/>
            <w:tcBorders>
              <w:left w:val="single" w:sz="4" w:space="0" w:color="auto"/>
            </w:tcBorders>
            <w:vAlign w:val="center"/>
          </w:tcPr>
          <w:p w:rsidR="00BD6E2F" w:rsidRPr="00996915" w:rsidRDefault="00BD6E2F" w:rsidP="00996915">
            <w:pPr>
              <w:keepLines/>
              <w:spacing w:after="0" w:line="240" w:lineRule="auto"/>
              <w:ind w:right="-42"/>
              <w:jc w:val="center"/>
              <w:rPr>
                <w:rFonts w:ascii="Times New Roman" w:hAnsi="Times New Roman" w:cs="Times New Roman"/>
                <w:color w:val="000000" w:themeColor="text1"/>
                <w:sz w:val="18"/>
                <w:szCs w:val="18"/>
              </w:rPr>
            </w:pPr>
          </w:p>
        </w:tc>
        <w:tc>
          <w:tcPr>
            <w:tcW w:w="1224" w:type="dxa"/>
            <w:gridSpan w:val="4"/>
            <w:vAlign w:val="center"/>
          </w:tcPr>
          <w:p w:rsidR="00BD6E2F" w:rsidRPr="00996915" w:rsidRDefault="00BD6E2F"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139,8</w:t>
            </w:r>
          </w:p>
        </w:tc>
        <w:tc>
          <w:tcPr>
            <w:tcW w:w="3913" w:type="dxa"/>
            <w:gridSpan w:val="7"/>
          </w:tcPr>
          <w:p w:rsidR="00BD6E2F" w:rsidRPr="00996915" w:rsidRDefault="00BD6E2F"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22.</w:t>
            </w:r>
          </w:p>
        </w:tc>
        <w:tc>
          <w:tcPr>
            <w:tcW w:w="15590" w:type="dxa"/>
            <w:gridSpan w:val="30"/>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Програма розвитку містобудівної діяльності, територіального  планування та  містобудівного кадастру на 2022-2024  роки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w:t>
            </w:r>
          </w:p>
        </w:tc>
        <w:tc>
          <w:tcPr>
            <w:tcW w:w="5185" w:type="dxa"/>
            <w:gridSpan w:val="2"/>
            <w:vAlign w:val="center"/>
          </w:tcPr>
          <w:p w:rsidR="00CB43E4" w:rsidRPr="00BF6BF0" w:rsidRDefault="00CB43E4" w:rsidP="00996915">
            <w:pPr>
              <w:suppressAutoHyphens/>
              <w:spacing w:after="0" w:line="240" w:lineRule="auto"/>
              <w:rPr>
                <w:rFonts w:ascii="Times New Roman" w:hAnsi="Times New Roman" w:cs="Times New Roman"/>
                <w:color w:val="000000" w:themeColor="text1"/>
                <w:sz w:val="18"/>
                <w:szCs w:val="18"/>
              </w:rPr>
            </w:pPr>
            <w:bookmarkStart w:id="3" w:name="_Hlk85784208"/>
            <w:r w:rsidRPr="00BF6BF0">
              <w:rPr>
                <w:rFonts w:ascii="Times New Roman" w:hAnsi="Times New Roman" w:cs="Times New Roman"/>
                <w:position w:val="-1"/>
                <w:sz w:val="18"/>
                <w:szCs w:val="18"/>
              </w:rPr>
              <w:t>Розроблення планів зонування територій сільських населених пунктів  як невід’ємної складової Генеральних планів</w:t>
            </w:r>
            <w:bookmarkEnd w:id="3"/>
          </w:p>
        </w:tc>
        <w:tc>
          <w:tcPr>
            <w:tcW w:w="1124" w:type="dxa"/>
            <w:gridSpan w:val="2"/>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1900,0</w:t>
            </w:r>
          </w:p>
        </w:tc>
        <w:tc>
          <w:tcPr>
            <w:tcW w:w="1325" w:type="dxa"/>
            <w:gridSpan w:val="2"/>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0</w:t>
            </w:r>
          </w:p>
        </w:tc>
        <w:tc>
          <w:tcPr>
            <w:tcW w:w="1220" w:type="dxa"/>
            <w:gridSpan w:val="5"/>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F6BF0" w:rsidRDefault="00CB43E4" w:rsidP="00996915">
            <w:pPr>
              <w:spacing w:after="0" w:line="240" w:lineRule="auto"/>
              <w:rPr>
                <w:rFonts w:ascii="Times New Roman" w:hAnsi="Times New Roman" w:cs="Times New Roman"/>
                <w:sz w:val="18"/>
                <w:szCs w:val="18"/>
              </w:rPr>
            </w:pPr>
            <w:r w:rsidRPr="00BF6BF0">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w:t>
            </w:r>
          </w:p>
        </w:tc>
        <w:tc>
          <w:tcPr>
            <w:tcW w:w="5185" w:type="dxa"/>
            <w:gridSpan w:val="2"/>
            <w:vAlign w:val="center"/>
          </w:tcPr>
          <w:p w:rsidR="00CB43E4" w:rsidRPr="00BF6BF0" w:rsidRDefault="00CB43E4" w:rsidP="00996915">
            <w:pPr>
              <w:suppressAutoHyphens/>
              <w:spacing w:after="0" w:line="240" w:lineRule="auto"/>
              <w:rPr>
                <w:rFonts w:ascii="Times New Roman" w:hAnsi="Times New Roman" w:cs="Times New Roman"/>
                <w:color w:val="000000" w:themeColor="text1"/>
                <w:sz w:val="18"/>
                <w:szCs w:val="18"/>
              </w:rPr>
            </w:pPr>
            <w:r w:rsidRPr="00BF6BF0">
              <w:rPr>
                <w:rFonts w:ascii="Times New Roman" w:hAnsi="Times New Roman" w:cs="Times New Roman"/>
                <w:position w:val="-1"/>
                <w:sz w:val="18"/>
                <w:szCs w:val="18"/>
              </w:rPr>
              <w:t>Розроблення детальних планів територій громади</w:t>
            </w:r>
          </w:p>
        </w:tc>
        <w:tc>
          <w:tcPr>
            <w:tcW w:w="1124" w:type="dxa"/>
            <w:gridSpan w:val="2"/>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1000,0</w:t>
            </w:r>
          </w:p>
        </w:tc>
        <w:tc>
          <w:tcPr>
            <w:tcW w:w="1325" w:type="dxa"/>
            <w:gridSpan w:val="2"/>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0</w:t>
            </w:r>
          </w:p>
        </w:tc>
        <w:tc>
          <w:tcPr>
            <w:tcW w:w="1220" w:type="dxa"/>
            <w:gridSpan w:val="5"/>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F6BF0" w:rsidRDefault="00CB43E4" w:rsidP="00996915">
            <w:pPr>
              <w:spacing w:after="0" w:line="240" w:lineRule="auto"/>
              <w:rPr>
                <w:rFonts w:ascii="Times New Roman" w:hAnsi="Times New Roman" w:cs="Times New Roman"/>
                <w:sz w:val="18"/>
                <w:szCs w:val="18"/>
              </w:rPr>
            </w:pPr>
            <w:r w:rsidRPr="00BF6BF0">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highlight w:val="magenta"/>
              </w:rPr>
            </w:pPr>
          </w:p>
        </w:tc>
      </w:tr>
      <w:tr w:rsidR="00CB43E4" w:rsidRPr="00996915" w:rsidTr="00E35FA6">
        <w:trPr>
          <w:gridAfter w:val="10"/>
          <w:wAfter w:w="15659" w:type="dxa"/>
          <w:trHeight w:val="309"/>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w:t>
            </w:r>
          </w:p>
        </w:tc>
        <w:tc>
          <w:tcPr>
            <w:tcW w:w="5185" w:type="dxa"/>
            <w:gridSpan w:val="2"/>
            <w:vAlign w:val="center"/>
          </w:tcPr>
          <w:p w:rsidR="00CB43E4" w:rsidRPr="00BF6BF0" w:rsidRDefault="00CB43E4" w:rsidP="00996915">
            <w:pPr>
              <w:suppressAutoHyphens/>
              <w:spacing w:after="0" w:line="240" w:lineRule="auto"/>
              <w:rPr>
                <w:rFonts w:ascii="Times New Roman" w:hAnsi="Times New Roman" w:cs="Times New Roman"/>
                <w:color w:val="000000" w:themeColor="text1"/>
                <w:sz w:val="18"/>
                <w:szCs w:val="18"/>
              </w:rPr>
            </w:pPr>
            <w:r w:rsidRPr="00BF6BF0">
              <w:rPr>
                <w:rFonts w:ascii="Times New Roman" w:hAnsi="Times New Roman" w:cs="Times New Roman"/>
                <w:position w:val="-1"/>
                <w:sz w:val="18"/>
                <w:szCs w:val="18"/>
              </w:rPr>
              <w:t>Проведення експертизи містобудівної документації</w:t>
            </w:r>
          </w:p>
        </w:tc>
        <w:tc>
          <w:tcPr>
            <w:tcW w:w="1124" w:type="dxa"/>
            <w:gridSpan w:val="2"/>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350,0</w:t>
            </w:r>
          </w:p>
        </w:tc>
        <w:tc>
          <w:tcPr>
            <w:tcW w:w="1325" w:type="dxa"/>
            <w:gridSpan w:val="2"/>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0</w:t>
            </w:r>
          </w:p>
        </w:tc>
        <w:tc>
          <w:tcPr>
            <w:tcW w:w="1220" w:type="dxa"/>
            <w:gridSpan w:val="5"/>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 xml:space="preserve">350,0          </w:t>
            </w:r>
          </w:p>
        </w:tc>
        <w:tc>
          <w:tcPr>
            <w:tcW w:w="1016" w:type="dxa"/>
            <w:gridSpan w:val="4"/>
            <w:tcBorders>
              <w:left w:val="single" w:sz="4" w:space="0" w:color="auto"/>
            </w:tcBorders>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F6BF0" w:rsidRDefault="00CB43E4" w:rsidP="00996915">
            <w:pPr>
              <w:spacing w:after="0" w:line="240" w:lineRule="auto"/>
              <w:rPr>
                <w:rFonts w:ascii="Times New Roman" w:hAnsi="Times New Roman" w:cs="Times New Roman"/>
                <w:sz w:val="18"/>
                <w:szCs w:val="18"/>
              </w:rPr>
            </w:pPr>
            <w:r w:rsidRPr="00BF6BF0">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highlight w:val="magenta"/>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w:t>
            </w:r>
          </w:p>
        </w:tc>
        <w:tc>
          <w:tcPr>
            <w:tcW w:w="5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43E4" w:rsidRPr="00BF6BF0" w:rsidRDefault="00CB43E4" w:rsidP="00996915">
            <w:pPr>
              <w:pStyle w:val="12"/>
              <w:suppressAutoHyphens/>
              <w:ind w:hanging="2"/>
              <w:outlineLvl w:val="0"/>
              <w:rPr>
                <w:position w:val="-1"/>
                <w:sz w:val="18"/>
                <w:szCs w:val="18"/>
              </w:rPr>
            </w:pPr>
            <w:r w:rsidRPr="00BF6BF0">
              <w:rPr>
                <w:position w:val="-1"/>
                <w:sz w:val="18"/>
                <w:szCs w:val="18"/>
              </w:rPr>
              <w:t xml:space="preserve">Забезпечення якісної роботи  </w:t>
            </w:r>
            <w:proofErr w:type="spellStart"/>
            <w:r w:rsidRPr="00BF6BF0">
              <w:rPr>
                <w:position w:val="-1"/>
                <w:sz w:val="18"/>
                <w:szCs w:val="18"/>
              </w:rPr>
              <w:t>геопорталу</w:t>
            </w:r>
            <w:proofErr w:type="spellEnd"/>
            <w:r w:rsidRPr="00BF6BF0">
              <w:rPr>
                <w:position w:val="-1"/>
                <w:sz w:val="18"/>
                <w:szCs w:val="18"/>
              </w:rPr>
              <w:t xml:space="preserve"> містобудівного кадастру громади</w:t>
            </w:r>
          </w:p>
        </w:tc>
        <w:tc>
          <w:tcPr>
            <w:tcW w:w="1124" w:type="dxa"/>
            <w:gridSpan w:val="2"/>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550,0</w:t>
            </w:r>
          </w:p>
        </w:tc>
        <w:tc>
          <w:tcPr>
            <w:tcW w:w="1325" w:type="dxa"/>
            <w:gridSpan w:val="2"/>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0</w:t>
            </w:r>
          </w:p>
        </w:tc>
        <w:tc>
          <w:tcPr>
            <w:tcW w:w="1220" w:type="dxa"/>
            <w:gridSpan w:val="5"/>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550,0</w:t>
            </w:r>
          </w:p>
        </w:tc>
        <w:tc>
          <w:tcPr>
            <w:tcW w:w="1016" w:type="dxa"/>
            <w:gridSpan w:val="4"/>
            <w:tcBorders>
              <w:left w:val="single" w:sz="4" w:space="0" w:color="auto"/>
            </w:tcBorders>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F6BF0" w:rsidRDefault="00CB43E4" w:rsidP="00996915">
            <w:pPr>
              <w:spacing w:after="0" w:line="240" w:lineRule="auto"/>
              <w:rPr>
                <w:rFonts w:ascii="Times New Roman" w:hAnsi="Times New Roman" w:cs="Times New Roman"/>
                <w:sz w:val="18"/>
                <w:szCs w:val="18"/>
              </w:rPr>
            </w:pPr>
            <w:r w:rsidRPr="00BF6BF0">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highlight w:val="magenta"/>
              </w:rPr>
            </w:pPr>
          </w:p>
        </w:tc>
      </w:tr>
      <w:tr w:rsidR="00CB43E4" w:rsidRPr="00996915" w:rsidTr="00E35FA6">
        <w:trPr>
          <w:gridAfter w:val="10"/>
          <w:wAfter w:w="15659" w:type="dxa"/>
          <w:trHeight w:val="111"/>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w:t>
            </w:r>
          </w:p>
        </w:tc>
        <w:tc>
          <w:tcPr>
            <w:tcW w:w="5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43E4" w:rsidRPr="00BF6BF0" w:rsidRDefault="00CB43E4" w:rsidP="00996915">
            <w:pPr>
              <w:pStyle w:val="12"/>
              <w:suppressAutoHyphens/>
              <w:ind w:hanging="2"/>
              <w:jc w:val="both"/>
              <w:outlineLvl w:val="0"/>
              <w:rPr>
                <w:position w:val="-1"/>
                <w:sz w:val="18"/>
                <w:szCs w:val="18"/>
              </w:rPr>
            </w:pPr>
            <w:r w:rsidRPr="00BF6BF0">
              <w:rPr>
                <w:position w:val="-1"/>
                <w:sz w:val="18"/>
                <w:szCs w:val="18"/>
              </w:rPr>
              <w:t>Електронна обробка матеріалів для введення до ГІС містобудівного кадастру громади</w:t>
            </w:r>
          </w:p>
        </w:tc>
        <w:tc>
          <w:tcPr>
            <w:tcW w:w="1124" w:type="dxa"/>
            <w:gridSpan w:val="2"/>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400,0</w:t>
            </w:r>
          </w:p>
        </w:tc>
        <w:tc>
          <w:tcPr>
            <w:tcW w:w="1325" w:type="dxa"/>
            <w:gridSpan w:val="2"/>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0</w:t>
            </w:r>
          </w:p>
        </w:tc>
        <w:tc>
          <w:tcPr>
            <w:tcW w:w="1220" w:type="dxa"/>
            <w:gridSpan w:val="5"/>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r w:rsidRPr="00BF6BF0">
              <w:rPr>
                <w:rFonts w:ascii="Times New Roman" w:hAnsi="Times New Roman" w:cs="Times New Roman"/>
                <w:color w:val="000000" w:themeColor="text1"/>
                <w:sz w:val="18"/>
                <w:szCs w:val="18"/>
              </w:rPr>
              <w:t>400,0</w:t>
            </w:r>
          </w:p>
        </w:tc>
        <w:tc>
          <w:tcPr>
            <w:tcW w:w="1016" w:type="dxa"/>
            <w:gridSpan w:val="4"/>
            <w:tcBorders>
              <w:left w:val="single" w:sz="4" w:space="0" w:color="auto"/>
            </w:tcBorders>
            <w:vAlign w:val="center"/>
          </w:tcPr>
          <w:p w:rsidR="00CB43E4" w:rsidRPr="00BF6BF0"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BF6BF0" w:rsidRDefault="00CB43E4" w:rsidP="00996915">
            <w:pPr>
              <w:spacing w:after="0" w:line="240" w:lineRule="auto"/>
              <w:rPr>
                <w:rFonts w:ascii="Times New Roman" w:hAnsi="Times New Roman" w:cs="Times New Roman"/>
                <w:sz w:val="18"/>
                <w:szCs w:val="18"/>
              </w:rPr>
            </w:pPr>
            <w:r w:rsidRPr="00BF6BF0">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highlight w:val="magenta"/>
              </w:rPr>
            </w:pPr>
          </w:p>
        </w:tc>
      </w:tr>
      <w:tr w:rsidR="00CB43E4" w:rsidRPr="00996915" w:rsidTr="00E35FA6">
        <w:trPr>
          <w:gridAfter w:val="10"/>
          <w:wAfter w:w="15659" w:type="dxa"/>
          <w:trHeight w:val="257"/>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85" w:type="dxa"/>
            <w:gridSpan w:val="2"/>
            <w:vAlign w:val="center"/>
          </w:tcPr>
          <w:p w:rsidR="00CB43E4" w:rsidRPr="00996915" w:rsidRDefault="00CB43E4" w:rsidP="00996915">
            <w:pPr>
              <w:suppressAutoHyphens/>
              <w:spacing w:after="0" w:line="240" w:lineRule="auto"/>
              <w:rPr>
                <w:rFonts w:ascii="Times New Roman" w:hAnsi="Times New Roman" w:cs="Times New Roman"/>
                <w:position w:val="-1"/>
                <w:sz w:val="18"/>
                <w:szCs w:val="18"/>
              </w:rPr>
            </w:pPr>
            <w:r w:rsidRPr="00996915">
              <w:rPr>
                <w:rFonts w:ascii="Times New Roman" w:hAnsi="Times New Roman" w:cs="Times New Roman"/>
                <w:position w:val="-1"/>
                <w:sz w:val="18"/>
                <w:szCs w:val="18"/>
              </w:rPr>
              <w:t>Проведення топографо-геодезичних робіт</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2450,0</w:t>
            </w:r>
          </w:p>
        </w:tc>
        <w:tc>
          <w:tcPr>
            <w:tcW w:w="1325" w:type="dxa"/>
            <w:gridSpan w:val="2"/>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220" w:type="dxa"/>
            <w:gridSpan w:val="5"/>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highlight w:val="yellow"/>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highlight w:val="magenta"/>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ind w:firstLine="112"/>
              <w:jc w:val="both"/>
              <w:rPr>
                <w:rFonts w:ascii="Times New Roman" w:hAnsi="Times New Roman" w:cs="Times New Roman"/>
                <w:b/>
                <w:color w:val="000000" w:themeColor="text1"/>
                <w:sz w:val="18"/>
                <w:szCs w:val="18"/>
              </w:rPr>
            </w:pPr>
          </w:p>
        </w:tc>
        <w:tc>
          <w:tcPr>
            <w:tcW w:w="5185" w:type="dxa"/>
            <w:gridSpan w:val="2"/>
            <w:vAlign w:val="center"/>
          </w:tcPr>
          <w:p w:rsidR="00CB43E4" w:rsidRPr="00996915" w:rsidRDefault="00CB43E4" w:rsidP="00996915">
            <w:pPr>
              <w:suppressAutoHyphens/>
              <w:spacing w:after="0" w:line="240" w:lineRule="auto"/>
              <w:rPr>
                <w:rFonts w:ascii="Times New Roman" w:hAnsi="Times New Roman" w:cs="Times New Roman"/>
                <w:position w:val="-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6650,0</w:t>
            </w:r>
          </w:p>
        </w:tc>
        <w:tc>
          <w:tcPr>
            <w:tcW w:w="1325" w:type="dxa"/>
            <w:gridSpan w:val="2"/>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0,0</w:t>
            </w:r>
          </w:p>
        </w:tc>
        <w:tc>
          <w:tcPr>
            <w:tcW w:w="1220" w:type="dxa"/>
            <w:gridSpan w:val="5"/>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1300,0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 xml:space="preserve">0,0 </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23.</w:t>
            </w:r>
          </w:p>
        </w:tc>
        <w:tc>
          <w:tcPr>
            <w:tcW w:w="15590" w:type="dxa"/>
            <w:gridSpan w:val="30"/>
            <w:shd w:val="clear" w:color="auto" w:fill="D5DCE4" w:themeFill="text2" w:themeFillTint="33"/>
            <w:vAlign w:val="center"/>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Програма « Доступне житло»  на 2021</w:t>
            </w:r>
            <w:r w:rsidRPr="00996915">
              <w:rPr>
                <w:rFonts w:ascii="Times New Roman" w:hAnsi="Times New Roman" w:cs="Times New Roman"/>
                <w:b/>
                <w:color w:val="000000" w:themeColor="text1"/>
                <w:sz w:val="18"/>
                <w:szCs w:val="18"/>
              </w:rPr>
              <w:t>-</w:t>
            </w:r>
            <w:r w:rsidRPr="00996915">
              <w:rPr>
                <w:rFonts w:ascii="Times New Roman" w:hAnsi="Times New Roman" w:cs="Times New Roman"/>
                <w:b/>
                <w:i/>
                <w:color w:val="000000" w:themeColor="text1"/>
                <w:sz w:val="18"/>
                <w:szCs w:val="18"/>
                <w:u w:val="single"/>
              </w:rPr>
              <w:t>2024 роки</w:t>
            </w: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w:t>
            </w:r>
          </w:p>
        </w:tc>
        <w:tc>
          <w:tcPr>
            <w:tcW w:w="5185" w:type="dxa"/>
            <w:gridSpan w:val="2"/>
            <w:vAlign w:val="center"/>
          </w:tcPr>
          <w:p w:rsidR="00CB43E4" w:rsidRPr="009647BE" w:rsidRDefault="00CB43E4" w:rsidP="00996915">
            <w:pPr>
              <w:spacing w:after="0" w:line="240" w:lineRule="auto"/>
              <w:rPr>
                <w:rFonts w:ascii="Times New Roman" w:hAnsi="Times New Roman" w:cs="Times New Roman"/>
                <w:sz w:val="18"/>
                <w:szCs w:val="18"/>
              </w:rPr>
            </w:pPr>
            <w:r w:rsidRPr="009647BE">
              <w:rPr>
                <w:rFonts w:ascii="Times New Roman" w:hAnsi="Times New Roman" w:cs="Times New Roman"/>
                <w:sz w:val="18"/>
                <w:szCs w:val="18"/>
              </w:rPr>
              <w:t xml:space="preserve">Розроблення проектно-кошторисної документації по забудові земельних </w:t>
            </w:r>
            <w:proofErr w:type="spellStart"/>
            <w:r w:rsidRPr="009647BE">
              <w:rPr>
                <w:rFonts w:ascii="Times New Roman" w:hAnsi="Times New Roman" w:cs="Times New Roman"/>
                <w:sz w:val="18"/>
                <w:szCs w:val="18"/>
              </w:rPr>
              <w:t>ділянок,виділених</w:t>
            </w:r>
            <w:proofErr w:type="spellEnd"/>
            <w:r w:rsidRPr="009647BE">
              <w:rPr>
                <w:rFonts w:ascii="Times New Roman" w:hAnsi="Times New Roman" w:cs="Times New Roman"/>
                <w:sz w:val="18"/>
                <w:szCs w:val="18"/>
              </w:rPr>
              <w:t xml:space="preserve"> під будівництво доступного житла</w:t>
            </w:r>
          </w:p>
        </w:tc>
        <w:tc>
          <w:tcPr>
            <w:tcW w:w="1124" w:type="dxa"/>
            <w:gridSpan w:val="2"/>
            <w:vAlign w:val="center"/>
          </w:tcPr>
          <w:p w:rsidR="00CB43E4" w:rsidRPr="009647BE" w:rsidRDefault="00CB43E4" w:rsidP="00996915">
            <w:pPr>
              <w:keepLines/>
              <w:spacing w:after="0" w:line="240" w:lineRule="auto"/>
              <w:jc w:val="center"/>
              <w:rPr>
                <w:rFonts w:ascii="Times New Roman" w:hAnsi="Times New Roman" w:cs="Times New Roman"/>
                <w:sz w:val="18"/>
                <w:szCs w:val="18"/>
              </w:rPr>
            </w:pPr>
            <w:r w:rsidRPr="009647BE">
              <w:rPr>
                <w:rFonts w:ascii="Times New Roman" w:hAnsi="Times New Roman" w:cs="Times New Roman"/>
                <w:sz w:val="18"/>
                <w:szCs w:val="18"/>
              </w:rPr>
              <w:t>600,0</w:t>
            </w:r>
          </w:p>
        </w:tc>
        <w:tc>
          <w:tcPr>
            <w:tcW w:w="1325" w:type="dxa"/>
            <w:gridSpan w:val="2"/>
            <w:tcBorders>
              <w:right w:val="single" w:sz="4" w:space="0" w:color="auto"/>
            </w:tcBorders>
            <w:vAlign w:val="center"/>
          </w:tcPr>
          <w:p w:rsidR="00CB43E4" w:rsidRPr="009647BE" w:rsidRDefault="00CB43E4" w:rsidP="00996915">
            <w:pPr>
              <w:keepLines/>
              <w:spacing w:after="0" w:line="240" w:lineRule="auto"/>
              <w:jc w:val="center"/>
              <w:rPr>
                <w:rFonts w:ascii="Times New Roman" w:hAnsi="Times New Roman" w:cs="Times New Roman"/>
                <w:sz w:val="18"/>
                <w:szCs w:val="18"/>
              </w:rPr>
            </w:pPr>
            <w:r w:rsidRPr="009647BE">
              <w:rPr>
                <w:rFonts w:ascii="Times New Roman" w:hAnsi="Times New Roman" w:cs="Times New Roman"/>
                <w:sz w:val="18"/>
                <w:szCs w:val="18"/>
                <w:lang w:val="en-US"/>
              </w:rPr>
              <w:t>0</w:t>
            </w:r>
          </w:p>
        </w:tc>
        <w:tc>
          <w:tcPr>
            <w:tcW w:w="1220" w:type="dxa"/>
            <w:gridSpan w:val="5"/>
            <w:tcBorders>
              <w:left w:val="single" w:sz="4" w:space="0" w:color="auto"/>
              <w:right w:val="single" w:sz="4" w:space="0" w:color="auto"/>
            </w:tcBorders>
            <w:vAlign w:val="center"/>
          </w:tcPr>
          <w:p w:rsidR="00CB43E4" w:rsidRPr="009647BE" w:rsidRDefault="00CB43E4" w:rsidP="00996915">
            <w:pPr>
              <w:keepLines/>
              <w:spacing w:after="0" w:line="240" w:lineRule="auto"/>
              <w:jc w:val="center"/>
              <w:rPr>
                <w:rFonts w:ascii="Times New Roman" w:hAnsi="Times New Roman" w:cs="Times New Roman"/>
                <w:sz w:val="18"/>
                <w:szCs w:val="18"/>
              </w:rPr>
            </w:pPr>
            <w:r w:rsidRPr="009647BE">
              <w:rPr>
                <w:rFonts w:ascii="Times New Roman" w:hAnsi="Times New Roman" w:cs="Times New Roman"/>
                <w:sz w:val="18"/>
                <w:szCs w:val="18"/>
                <w:lang w:val="en-US"/>
              </w:rPr>
              <w:t>0</w:t>
            </w:r>
          </w:p>
        </w:tc>
        <w:tc>
          <w:tcPr>
            <w:tcW w:w="1016" w:type="dxa"/>
            <w:gridSpan w:val="4"/>
            <w:tcBorders>
              <w:left w:val="single" w:sz="4" w:space="0" w:color="auto"/>
            </w:tcBorders>
            <w:vAlign w:val="center"/>
          </w:tcPr>
          <w:p w:rsidR="00CB43E4" w:rsidRPr="009647BE" w:rsidRDefault="00CB43E4" w:rsidP="00996915">
            <w:pPr>
              <w:keepLines/>
              <w:spacing w:after="0" w:line="240" w:lineRule="auto"/>
              <w:jc w:val="center"/>
              <w:rPr>
                <w:rFonts w:ascii="Times New Roman" w:hAnsi="Times New Roman" w:cs="Times New Roman"/>
                <w:color w:val="FF0000"/>
                <w:sz w:val="18"/>
                <w:szCs w:val="18"/>
              </w:rPr>
            </w:pPr>
          </w:p>
        </w:tc>
        <w:tc>
          <w:tcPr>
            <w:tcW w:w="1224" w:type="dxa"/>
            <w:gridSpan w:val="4"/>
            <w:vAlign w:val="center"/>
          </w:tcPr>
          <w:p w:rsidR="00CB43E4" w:rsidRPr="009647BE" w:rsidRDefault="00CB43E4" w:rsidP="00996915">
            <w:pPr>
              <w:spacing w:after="0" w:line="240" w:lineRule="auto"/>
              <w:jc w:val="center"/>
              <w:rPr>
                <w:rFonts w:ascii="Times New Roman" w:hAnsi="Times New Roman" w:cs="Times New Roman"/>
                <w:sz w:val="18"/>
                <w:szCs w:val="18"/>
              </w:rPr>
            </w:pPr>
            <w:r w:rsidRPr="009647BE">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highlight w:val="yellow"/>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85" w:type="dxa"/>
            <w:gridSpan w:val="2"/>
            <w:vAlign w:val="center"/>
          </w:tcPr>
          <w:p w:rsidR="00CB43E4" w:rsidRPr="009647BE" w:rsidRDefault="00CB43E4" w:rsidP="00996915">
            <w:pPr>
              <w:spacing w:after="0" w:line="240" w:lineRule="auto"/>
              <w:rPr>
                <w:rFonts w:ascii="Times New Roman" w:hAnsi="Times New Roman" w:cs="Times New Roman"/>
                <w:sz w:val="18"/>
                <w:szCs w:val="18"/>
              </w:rPr>
            </w:pPr>
            <w:r w:rsidRPr="009647BE">
              <w:rPr>
                <w:rFonts w:ascii="Times New Roman" w:hAnsi="Times New Roman" w:cs="Times New Roman"/>
                <w:sz w:val="18"/>
                <w:szCs w:val="18"/>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1100,0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lang w:val="en-US"/>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lang w:val="en-US"/>
              </w:rPr>
              <w:t>1100</w:t>
            </w:r>
            <w:r w:rsidRPr="00996915">
              <w:rPr>
                <w:rFonts w:ascii="Times New Roman" w:hAnsi="Times New Roman" w:cs="Times New Roman"/>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FF0000"/>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color w:val="000000" w:themeColor="text1"/>
                <w:sz w:val="18"/>
                <w:szCs w:val="18"/>
                <w:highlight w:val="magenta"/>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9 </w:t>
            </w:r>
          </w:p>
        </w:tc>
        <w:tc>
          <w:tcPr>
            <w:tcW w:w="5185" w:type="dxa"/>
            <w:gridSpan w:val="2"/>
            <w:vAlign w:val="center"/>
          </w:tcPr>
          <w:p w:rsidR="00CB43E4" w:rsidRPr="009647BE" w:rsidRDefault="00CB43E4" w:rsidP="00996915">
            <w:pPr>
              <w:spacing w:after="0" w:line="240" w:lineRule="auto"/>
              <w:rPr>
                <w:rFonts w:ascii="Times New Roman" w:hAnsi="Times New Roman" w:cs="Times New Roman"/>
                <w:sz w:val="18"/>
                <w:szCs w:val="18"/>
              </w:rPr>
            </w:pPr>
            <w:r w:rsidRPr="009647BE">
              <w:rPr>
                <w:rFonts w:ascii="Times New Roman" w:hAnsi="Times New Roman" w:cs="Times New Roman"/>
                <w:sz w:val="18"/>
                <w:szCs w:val="18"/>
              </w:rPr>
              <w:t>Пільгове кредитування учасників  Програми</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1000,0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66,0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66,0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FF0000"/>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color w:val="000000" w:themeColor="text1"/>
                <w:sz w:val="18"/>
                <w:szCs w:val="18"/>
                <w:highlight w:val="magenta"/>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lang w:val="en-US"/>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vAlign w:val="center"/>
          </w:tcPr>
          <w:p w:rsidR="00CB43E4" w:rsidRPr="00996915" w:rsidRDefault="00CB43E4"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240,0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lang w:val="en-US"/>
              </w:rPr>
              <w:t>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w:t>
            </w:r>
          </w:p>
        </w:tc>
        <w:tc>
          <w:tcPr>
            <w:tcW w:w="1016" w:type="dxa"/>
            <w:gridSpan w:val="4"/>
            <w:tcBorders>
              <w:left w:val="single" w:sz="4" w:space="0" w:color="auto"/>
            </w:tcBorders>
          </w:tcPr>
          <w:p w:rsidR="00CB43E4" w:rsidRPr="00996915" w:rsidRDefault="00CB43E4" w:rsidP="00996915">
            <w:pPr>
              <w:spacing w:after="0" w:line="240" w:lineRule="auto"/>
              <w:jc w:val="center"/>
              <w:rPr>
                <w:rFonts w:ascii="Times New Roman" w:hAnsi="Times New Roman" w:cs="Times New Roman"/>
                <w:sz w:val="18"/>
                <w:szCs w:val="18"/>
              </w:rPr>
            </w:pPr>
          </w:p>
        </w:tc>
        <w:tc>
          <w:tcPr>
            <w:tcW w:w="1224" w:type="dxa"/>
            <w:gridSpan w:val="4"/>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w:t>
            </w:r>
          </w:p>
          <w:p w:rsidR="00CB43E4" w:rsidRPr="00996915" w:rsidRDefault="00CB43E4" w:rsidP="00996915">
            <w:pPr>
              <w:spacing w:after="0" w:line="240" w:lineRule="auto"/>
              <w:jc w:val="center"/>
              <w:rPr>
                <w:rFonts w:ascii="Times New Roman" w:hAnsi="Times New Roman" w:cs="Times New Roman"/>
                <w:sz w:val="18"/>
                <w:szCs w:val="18"/>
              </w:rPr>
            </w:pPr>
          </w:p>
        </w:tc>
        <w:tc>
          <w:tcPr>
            <w:tcW w:w="3913" w:type="dxa"/>
            <w:gridSpan w:val="7"/>
          </w:tcPr>
          <w:p w:rsidR="00CB43E4" w:rsidRPr="00996915" w:rsidRDefault="00CB43E4" w:rsidP="00996915">
            <w:pPr>
              <w:spacing w:after="0" w:line="240" w:lineRule="auto"/>
              <w:rPr>
                <w:rFonts w:ascii="Times New Roman" w:hAnsi="Times New Roman" w:cs="Times New Roman"/>
                <w:sz w:val="18"/>
                <w:szCs w:val="18"/>
              </w:rPr>
            </w:pPr>
          </w:p>
        </w:tc>
      </w:tr>
      <w:tr w:rsidR="00CB43E4" w:rsidRPr="00996915" w:rsidTr="00E35FA6">
        <w:trPr>
          <w:gridAfter w:val="10"/>
          <w:wAfter w:w="15659"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996915" w:rsidRDefault="00CB43E4" w:rsidP="00996915">
            <w:pPr>
              <w:keepLines/>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2960,0</w:t>
            </w:r>
          </w:p>
        </w:tc>
        <w:tc>
          <w:tcPr>
            <w:tcW w:w="1325" w:type="dxa"/>
            <w:gridSpan w:val="2"/>
            <w:tcBorders>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66,0</w:t>
            </w:r>
          </w:p>
        </w:tc>
        <w:tc>
          <w:tcPr>
            <w:tcW w:w="1220" w:type="dxa"/>
            <w:gridSpan w:val="5"/>
            <w:tcBorders>
              <w:left w:val="single" w:sz="4" w:space="0" w:color="auto"/>
              <w:righ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1166,0</w:t>
            </w:r>
          </w:p>
        </w:tc>
        <w:tc>
          <w:tcPr>
            <w:tcW w:w="1016" w:type="dxa"/>
            <w:gridSpan w:val="4"/>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CB43E4" w:rsidRPr="00996915" w:rsidRDefault="00CB43E4" w:rsidP="00996915">
            <w:pPr>
              <w:spacing w:after="0" w:line="240" w:lineRule="auto"/>
              <w:jc w:val="center"/>
              <w:rPr>
                <w:rFonts w:ascii="Times New Roman" w:hAnsi="Times New Roman" w:cs="Times New Roman"/>
                <w:b/>
                <w:sz w:val="18"/>
                <w:szCs w:val="18"/>
              </w:rPr>
            </w:pPr>
            <w:r w:rsidRPr="009647BE">
              <w:rPr>
                <w:rFonts w:ascii="Times New Roman" w:hAnsi="Times New Roman" w:cs="Times New Roman"/>
                <w:b/>
                <w:sz w:val="18"/>
                <w:szCs w:val="18"/>
              </w:rPr>
              <w:t>0,0</w:t>
            </w:r>
            <w:r w:rsidR="00831B67">
              <w:rPr>
                <w:rFonts w:ascii="Times New Roman" w:hAnsi="Times New Roman" w:cs="Times New Roman"/>
                <w:b/>
                <w:sz w:val="18"/>
                <w:szCs w:val="18"/>
              </w:rPr>
              <w:t xml:space="preserve"> </w:t>
            </w:r>
          </w:p>
        </w:tc>
        <w:tc>
          <w:tcPr>
            <w:tcW w:w="3913" w:type="dxa"/>
            <w:gridSpan w:val="7"/>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7"/>
          <w:wAfter w:w="15639" w:type="dxa"/>
          <w:trHeight w:val="343"/>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24.</w:t>
            </w:r>
          </w:p>
        </w:tc>
        <w:tc>
          <w:tcPr>
            <w:tcW w:w="15590" w:type="dxa"/>
            <w:gridSpan w:val="30"/>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b/>
                <w:i/>
                <w:color w:val="000000"/>
                <w:sz w:val="18"/>
                <w:szCs w:val="18"/>
                <w:u w:val="single"/>
              </w:rPr>
            </w:pPr>
            <w:r w:rsidRPr="00996915">
              <w:rPr>
                <w:rFonts w:ascii="Times New Roman" w:hAnsi="Times New Roman" w:cs="Times New Roman"/>
                <w:b/>
                <w:i/>
                <w:color w:val="000000" w:themeColor="text1"/>
                <w:sz w:val="18"/>
                <w:szCs w:val="18"/>
                <w:u w:val="single"/>
              </w:rPr>
              <w:t xml:space="preserve">ПРОГРАМА забезпечення обороноздатності </w:t>
            </w:r>
            <w:r w:rsidRPr="00996915">
              <w:rPr>
                <w:rFonts w:ascii="Times New Roman" w:hAnsi="Times New Roman" w:cs="Times New Roman"/>
                <w:b/>
                <w:i/>
                <w:color w:val="000000"/>
                <w:sz w:val="18"/>
                <w:szCs w:val="18"/>
                <w:u w:val="single"/>
              </w:rPr>
              <w:t xml:space="preserve">військових формувань Тернопільського гарнізону та  військового призову Тернопільської міської територіальної громади на 2023 рік, </w:t>
            </w:r>
          </w:p>
          <w:p w:rsidR="00CB43E4" w:rsidRPr="00996915" w:rsidRDefault="00CB43E4" w:rsidP="00996915">
            <w:pPr>
              <w:spacing w:after="0" w:line="240" w:lineRule="auto"/>
              <w:rPr>
                <w:rFonts w:ascii="Times New Roman" w:hAnsi="Times New Roman" w:cs="Times New Roman"/>
                <w:b/>
                <w:i/>
                <w:color w:val="000000"/>
                <w:sz w:val="18"/>
                <w:szCs w:val="18"/>
                <w:u w:val="single"/>
              </w:rPr>
            </w:pPr>
            <w:r w:rsidRPr="00996915">
              <w:rPr>
                <w:rFonts w:ascii="Times New Roman" w:hAnsi="Times New Roman" w:cs="Times New Roman"/>
                <w:b/>
                <w:i/>
                <w:color w:val="000000"/>
                <w:sz w:val="18"/>
                <w:szCs w:val="18"/>
                <w:u w:val="single"/>
              </w:rPr>
              <w:t xml:space="preserve"> №8/п21/20 від 19.12.2022</w:t>
            </w:r>
          </w:p>
        </w:tc>
      </w:tr>
      <w:tr w:rsidR="006C144A" w:rsidRPr="00996915" w:rsidTr="00E35FA6">
        <w:trPr>
          <w:gridAfter w:val="10"/>
          <w:wAfter w:w="15659" w:type="dxa"/>
          <w:trHeight w:val="128"/>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1.1</w:t>
            </w:r>
          </w:p>
        </w:tc>
        <w:tc>
          <w:tcPr>
            <w:tcW w:w="5185" w:type="dxa"/>
            <w:gridSpan w:val="2"/>
            <w:shd w:val="clear" w:color="auto" w:fill="auto"/>
          </w:tcPr>
          <w:p w:rsidR="006C144A" w:rsidRPr="00996915" w:rsidRDefault="006C144A" w:rsidP="00451123">
            <w:pPr>
              <w:pStyle w:val="12"/>
              <w:rPr>
                <w:rFonts w:eastAsia="Calibri"/>
                <w:sz w:val="18"/>
                <w:szCs w:val="18"/>
              </w:rPr>
            </w:pPr>
            <w:r w:rsidRPr="00996915">
              <w:rPr>
                <w:sz w:val="18"/>
                <w:szCs w:val="18"/>
              </w:rPr>
              <w:t>Закупівля необхідного обладнання, інвентарю та матеріалів медичного призначення, придбання маркованої продукції (конвертів марок та іншого) для виконання заходів з військового призову громадян та відбору на військову службу за контрактом.</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p>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Times New Roman" w:hAnsi="Times New Roman" w:cs="Times New Roman"/>
                <w:color w:val="000000" w:themeColor="text1"/>
                <w:sz w:val="18"/>
                <w:szCs w:val="18"/>
              </w:rPr>
              <w:t>100,0</w:t>
            </w:r>
          </w:p>
        </w:tc>
        <w:tc>
          <w:tcPr>
            <w:tcW w:w="1325" w:type="dxa"/>
            <w:gridSpan w:val="2"/>
            <w:tcBorders>
              <w:right w:val="single" w:sz="4" w:space="0" w:color="auto"/>
            </w:tcBorders>
            <w:vAlign w:val="center"/>
          </w:tcPr>
          <w:p w:rsidR="006C144A" w:rsidRPr="001A0050" w:rsidRDefault="006C144A" w:rsidP="00996915">
            <w:pPr>
              <w:widowControl w:val="0"/>
              <w:spacing w:after="0" w:line="240" w:lineRule="auto"/>
              <w:ind w:left="4248"/>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0,0</w:t>
            </w:r>
          </w:p>
        </w:tc>
        <w:tc>
          <w:tcPr>
            <w:tcW w:w="1016" w:type="dxa"/>
            <w:gridSpan w:val="4"/>
            <w:tcBorders>
              <w:left w:val="single" w:sz="4" w:space="0" w:color="auto"/>
            </w:tcBorders>
            <w:vAlign w:val="center"/>
          </w:tcPr>
          <w:p w:rsidR="006C144A" w:rsidRPr="001A0050" w:rsidRDefault="006C144A" w:rsidP="00996915">
            <w:pPr>
              <w:keepLines/>
              <w:spacing w:after="0" w:line="240" w:lineRule="auto"/>
              <w:ind w:right="-42"/>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3913" w:type="dxa"/>
            <w:gridSpan w:val="7"/>
          </w:tcPr>
          <w:p w:rsidR="006C144A" w:rsidRPr="00996915" w:rsidRDefault="006C144A" w:rsidP="00996915">
            <w:pPr>
              <w:pStyle w:val="12"/>
              <w:jc w:val="both"/>
              <w:rPr>
                <w:sz w:val="18"/>
                <w:szCs w:val="18"/>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1.2</w:t>
            </w:r>
          </w:p>
        </w:tc>
        <w:tc>
          <w:tcPr>
            <w:tcW w:w="5185" w:type="dxa"/>
            <w:gridSpan w:val="2"/>
            <w:shd w:val="clear" w:color="auto" w:fill="auto"/>
          </w:tcPr>
          <w:p w:rsidR="006C144A" w:rsidRPr="00996915" w:rsidRDefault="006C144A" w:rsidP="00996915">
            <w:pPr>
              <w:pStyle w:val="12"/>
              <w:rPr>
                <w:rFonts w:eastAsia="Calibri"/>
                <w:sz w:val="18"/>
                <w:szCs w:val="18"/>
              </w:rPr>
            </w:pPr>
            <w:r w:rsidRPr="00996915">
              <w:rPr>
                <w:sz w:val="18"/>
                <w:szCs w:val="18"/>
              </w:rPr>
              <w:t xml:space="preserve">Закупівля засобів </w:t>
            </w:r>
            <w:r w:rsidRPr="00996915">
              <w:rPr>
                <w:rFonts w:eastAsia="Calibri"/>
                <w:sz w:val="18"/>
                <w:szCs w:val="18"/>
                <w:lang w:eastAsia="en-US"/>
              </w:rPr>
              <w:t>сучасного радіо та супутникового зв’язку, надання доступу до системи супутникової системи зв’язку</w:t>
            </w:r>
            <w:r w:rsidRPr="00996915">
              <w:rPr>
                <w:sz w:val="18"/>
                <w:szCs w:val="18"/>
              </w:rPr>
              <w:t xml:space="preserve">, візуального спостереження (біноклів, приладів нічного бачення, </w:t>
            </w:r>
            <w:proofErr w:type="spellStart"/>
            <w:r w:rsidRPr="00996915">
              <w:rPr>
                <w:sz w:val="18"/>
                <w:szCs w:val="18"/>
              </w:rPr>
              <w:t>тепловізорів</w:t>
            </w:r>
            <w:proofErr w:type="spellEnd"/>
            <w:r w:rsidRPr="00996915">
              <w:rPr>
                <w:sz w:val="18"/>
                <w:szCs w:val="18"/>
              </w:rPr>
              <w:t xml:space="preserve"> тощо), комп’ютерної, офісної, іншої оргтехніки, розхідних матеріалів (картриджів, паперу та іншого) для потреб військових формувань. </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p>
          <w:p w:rsidR="006C144A" w:rsidRPr="001A0050" w:rsidRDefault="006C144A" w:rsidP="00996915">
            <w:pPr>
              <w:widowControl w:val="0"/>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Times New Roman" w:hAnsi="Times New Roman" w:cs="Times New Roman"/>
                <w:color w:val="000000" w:themeColor="text1"/>
                <w:sz w:val="18"/>
                <w:szCs w:val="18"/>
              </w:rPr>
              <w:t>17700,0</w:t>
            </w:r>
          </w:p>
        </w:tc>
        <w:tc>
          <w:tcPr>
            <w:tcW w:w="1325" w:type="dxa"/>
            <w:gridSpan w:val="2"/>
            <w:tcBorders>
              <w:right w:val="single" w:sz="4" w:space="0" w:color="auto"/>
            </w:tcBorders>
            <w:vAlign w:val="center"/>
          </w:tcPr>
          <w:p w:rsidR="006C144A" w:rsidRPr="001A0050" w:rsidRDefault="006C144A" w:rsidP="00996915">
            <w:pPr>
              <w:widowControl w:val="0"/>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100,0</w:t>
            </w:r>
          </w:p>
        </w:tc>
        <w:tc>
          <w:tcPr>
            <w:tcW w:w="1220" w:type="dxa"/>
            <w:gridSpan w:val="5"/>
            <w:tcBorders>
              <w:left w:val="single" w:sz="4" w:space="0" w:color="auto"/>
              <w:right w:val="single" w:sz="4" w:space="0" w:color="auto"/>
            </w:tcBorders>
            <w:vAlign w:val="center"/>
          </w:tcPr>
          <w:p w:rsidR="006C144A" w:rsidRPr="001A0050"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10486,6</w:t>
            </w:r>
          </w:p>
        </w:tc>
        <w:tc>
          <w:tcPr>
            <w:tcW w:w="1016" w:type="dxa"/>
            <w:gridSpan w:val="4"/>
            <w:tcBorders>
              <w:left w:val="single" w:sz="4" w:space="0" w:color="auto"/>
            </w:tcBorders>
            <w:vAlign w:val="center"/>
          </w:tcPr>
          <w:p w:rsidR="006C144A" w:rsidRPr="001A0050" w:rsidRDefault="006C144A" w:rsidP="00996915">
            <w:pPr>
              <w:keepLines/>
              <w:spacing w:after="0" w:line="240" w:lineRule="auto"/>
              <w:ind w:right="-42"/>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3512,25</w:t>
            </w:r>
          </w:p>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p>
        </w:tc>
        <w:tc>
          <w:tcPr>
            <w:tcW w:w="3913" w:type="dxa"/>
            <w:gridSpan w:val="7"/>
          </w:tcPr>
          <w:p w:rsidR="006C144A" w:rsidRPr="00451123" w:rsidRDefault="006C144A" w:rsidP="00996915">
            <w:pPr>
              <w:autoSpaceDE w:val="0"/>
              <w:autoSpaceDN w:val="0"/>
              <w:adjustRightInd w:val="0"/>
              <w:spacing w:after="0" w:line="240" w:lineRule="auto"/>
              <w:rPr>
                <w:rFonts w:ascii="Times New Roman" w:hAnsi="Times New Roman" w:cs="Times New Roman"/>
                <w:bCs/>
                <w:color w:val="000000" w:themeColor="text1"/>
                <w:sz w:val="18"/>
                <w:szCs w:val="18"/>
                <w:u w:val="single"/>
              </w:rPr>
            </w:pPr>
            <w:r w:rsidRPr="00451123">
              <w:rPr>
                <w:rFonts w:ascii="Times New Roman" w:hAnsi="Times New Roman" w:cs="Times New Roman"/>
                <w:bCs/>
                <w:color w:val="000000" w:themeColor="text1"/>
                <w:sz w:val="18"/>
                <w:szCs w:val="18"/>
                <w:u w:val="single"/>
              </w:rPr>
              <w:t xml:space="preserve">Придбано </w:t>
            </w:r>
          </w:p>
          <w:p w:rsidR="001A0050" w:rsidRPr="00451123" w:rsidRDefault="001A0050" w:rsidP="00996915">
            <w:pPr>
              <w:autoSpaceDE w:val="0"/>
              <w:autoSpaceDN w:val="0"/>
              <w:adjustRightInd w:val="0"/>
              <w:spacing w:after="0" w:line="240" w:lineRule="auto"/>
              <w:rPr>
                <w:rFonts w:ascii="Times New Roman" w:hAnsi="Times New Roman" w:cs="Times New Roman"/>
                <w:bCs/>
                <w:color w:val="000000" w:themeColor="text1"/>
                <w:sz w:val="18"/>
                <w:szCs w:val="18"/>
              </w:rPr>
            </w:pPr>
            <w:proofErr w:type="spellStart"/>
            <w:r w:rsidRPr="00451123">
              <w:rPr>
                <w:rFonts w:ascii="Times New Roman" w:hAnsi="Times New Roman" w:cs="Times New Roman"/>
                <w:bCs/>
                <w:color w:val="000000" w:themeColor="text1"/>
                <w:sz w:val="18"/>
                <w:szCs w:val="18"/>
              </w:rPr>
              <w:t>Старліки</w:t>
            </w:r>
            <w:proofErr w:type="spellEnd"/>
          </w:p>
          <w:p w:rsidR="001A0050" w:rsidRPr="00451123" w:rsidRDefault="001A0050" w:rsidP="00996915">
            <w:pPr>
              <w:autoSpaceDE w:val="0"/>
              <w:autoSpaceDN w:val="0"/>
              <w:adjustRightInd w:val="0"/>
              <w:spacing w:after="0" w:line="240" w:lineRule="auto"/>
              <w:rPr>
                <w:rFonts w:ascii="Times New Roman" w:hAnsi="Times New Roman" w:cs="Times New Roman"/>
                <w:bCs/>
                <w:color w:val="000000" w:themeColor="text1"/>
                <w:sz w:val="18"/>
                <w:szCs w:val="18"/>
              </w:rPr>
            </w:pPr>
            <w:r w:rsidRPr="00451123">
              <w:rPr>
                <w:rFonts w:ascii="Times New Roman" w:hAnsi="Times New Roman" w:cs="Times New Roman"/>
                <w:bCs/>
                <w:color w:val="000000" w:themeColor="text1"/>
                <w:sz w:val="18"/>
                <w:szCs w:val="18"/>
              </w:rPr>
              <w:t>Комп’ютерну техніку (планшети</w:t>
            </w:r>
            <w:r w:rsidR="00451123" w:rsidRPr="00451123">
              <w:rPr>
                <w:rFonts w:ascii="Times New Roman" w:hAnsi="Times New Roman" w:cs="Times New Roman"/>
                <w:bCs/>
                <w:color w:val="000000" w:themeColor="text1"/>
                <w:sz w:val="18"/>
                <w:szCs w:val="18"/>
              </w:rPr>
              <w:t>,</w:t>
            </w:r>
            <w:r w:rsidRPr="00451123">
              <w:rPr>
                <w:rFonts w:ascii="Times New Roman" w:hAnsi="Times New Roman" w:cs="Times New Roman"/>
                <w:bCs/>
                <w:color w:val="000000" w:themeColor="text1"/>
                <w:sz w:val="18"/>
                <w:szCs w:val="18"/>
              </w:rPr>
              <w:t xml:space="preserve"> БФП</w:t>
            </w:r>
            <w:r w:rsidR="00451123" w:rsidRPr="00451123">
              <w:rPr>
                <w:rFonts w:ascii="Times New Roman" w:hAnsi="Times New Roman" w:cs="Times New Roman"/>
                <w:bCs/>
                <w:color w:val="000000" w:themeColor="text1"/>
                <w:sz w:val="18"/>
                <w:szCs w:val="18"/>
              </w:rPr>
              <w:t>,</w:t>
            </w:r>
            <w:r w:rsidRPr="00451123">
              <w:rPr>
                <w:rFonts w:ascii="Times New Roman" w:hAnsi="Times New Roman" w:cs="Times New Roman"/>
                <w:bCs/>
                <w:color w:val="000000" w:themeColor="text1"/>
                <w:sz w:val="18"/>
                <w:szCs w:val="18"/>
              </w:rPr>
              <w:t xml:space="preserve"> </w:t>
            </w:r>
            <w:r w:rsidR="00451123" w:rsidRPr="00451123">
              <w:rPr>
                <w:rFonts w:ascii="Times New Roman" w:hAnsi="Times New Roman" w:cs="Times New Roman"/>
                <w:bCs/>
                <w:color w:val="000000" w:themeColor="text1"/>
                <w:sz w:val="18"/>
                <w:szCs w:val="18"/>
              </w:rPr>
              <w:t>н</w:t>
            </w:r>
            <w:r w:rsidRPr="00451123">
              <w:rPr>
                <w:rFonts w:ascii="Times New Roman" w:hAnsi="Times New Roman" w:cs="Times New Roman"/>
                <w:bCs/>
                <w:color w:val="000000" w:themeColor="text1"/>
                <w:sz w:val="18"/>
                <w:szCs w:val="18"/>
              </w:rPr>
              <w:t>оутбуки,</w:t>
            </w:r>
            <w:r w:rsidR="00451123" w:rsidRPr="00451123">
              <w:rPr>
                <w:rFonts w:ascii="Times New Roman" w:hAnsi="Times New Roman" w:cs="Times New Roman"/>
                <w:bCs/>
                <w:color w:val="000000" w:themeColor="text1"/>
                <w:sz w:val="18"/>
                <w:szCs w:val="18"/>
              </w:rPr>
              <w:t xml:space="preserve"> принтери</w:t>
            </w:r>
            <w:r w:rsidRPr="00451123">
              <w:rPr>
                <w:rFonts w:ascii="Times New Roman" w:hAnsi="Times New Roman" w:cs="Times New Roman"/>
                <w:bCs/>
                <w:color w:val="000000" w:themeColor="text1"/>
                <w:sz w:val="18"/>
                <w:szCs w:val="18"/>
              </w:rPr>
              <w:t>)</w:t>
            </w:r>
          </w:p>
          <w:p w:rsidR="001A0050" w:rsidRPr="00451123" w:rsidRDefault="001A0050" w:rsidP="00996915">
            <w:pPr>
              <w:autoSpaceDE w:val="0"/>
              <w:autoSpaceDN w:val="0"/>
              <w:adjustRightInd w:val="0"/>
              <w:spacing w:after="0" w:line="240" w:lineRule="auto"/>
              <w:rPr>
                <w:rFonts w:ascii="Times New Roman" w:hAnsi="Times New Roman" w:cs="Times New Roman"/>
                <w:bCs/>
                <w:color w:val="000000" w:themeColor="text1"/>
                <w:sz w:val="18"/>
                <w:szCs w:val="18"/>
              </w:rPr>
            </w:pPr>
            <w:r w:rsidRPr="00451123">
              <w:rPr>
                <w:rFonts w:ascii="Times New Roman" w:hAnsi="Times New Roman" w:cs="Times New Roman"/>
                <w:bCs/>
                <w:color w:val="000000" w:themeColor="text1"/>
                <w:sz w:val="18"/>
                <w:szCs w:val="18"/>
              </w:rPr>
              <w:t xml:space="preserve">Розхідні матеріали до комп’ютерної техніки </w:t>
            </w:r>
          </w:p>
          <w:p w:rsidR="006C144A" w:rsidRPr="00451123" w:rsidRDefault="00451123" w:rsidP="00996915">
            <w:pPr>
              <w:autoSpaceDE w:val="0"/>
              <w:autoSpaceDN w:val="0"/>
              <w:adjustRightInd w:val="0"/>
              <w:spacing w:after="0" w:line="240" w:lineRule="auto"/>
              <w:rPr>
                <w:rFonts w:ascii="Times New Roman" w:hAnsi="Times New Roman" w:cs="Times New Roman"/>
                <w:bCs/>
                <w:color w:val="000000" w:themeColor="text1"/>
                <w:sz w:val="18"/>
                <w:szCs w:val="18"/>
              </w:rPr>
            </w:pPr>
            <w:r w:rsidRPr="00451123">
              <w:rPr>
                <w:rFonts w:ascii="Times New Roman" w:hAnsi="Times New Roman" w:cs="Times New Roman"/>
                <w:bCs/>
                <w:color w:val="000000" w:themeColor="text1"/>
                <w:sz w:val="18"/>
                <w:szCs w:val="18"/>
              </w:rPr>
              <w:t>(</w:t>
            </w:r>
            <w:r w:rsidR="006C144A" w:rsidRPr="00451123">
              <w:rPr>
                <w:rFonts w:ascii="Times New Roman" w:hAnsi="Times New Roman" w:cs="Times New Roman"/>
                <w:bCs/>
                <w:color w:val="000000" w:themeColor="text1"/>
                <w:sz w:val="18"/>
                <w:szCs w:val="18"/>
              </w:rPr>
              <w:t>UNP кабелі</w:t>
            </w:r>
            <w:r w:rsidR="001A0050" w:rsidRPr="00451123">
              <w:rPr>
                <w:rFonts w:ascii="Times New Roman" w:hAnsi="Times New Roman" w:cs="Times New Roman"/>
                <w:bCs/>
                <w:color w:val="000000" w:themeColor="text1"/>
                <w:sz w:val="18"/>
                <w:szCs w:val="18"/>
              </w:rPr>
              <w:t xml:space="preserve"> </w:t>
            </w:r>
            <w:r w:rsidRPr="00451123">
              <w:rPr>
                <w:rFonts w:ascii="Times New Roman" w:hAnsi="Times New Roman" w:cs="Times New Roman"/>
                <w:bCs/>
                <w:color w:val="000000" w:themeColor="text1"/>
                <w:sz w:val="18"/>
                <w:szCs w:val="18"/>
              </w:rPr>
              <w:t xml:space="preserve">, </w:t>
            </w:r>
            <w:r w:rsidR="001A0050" w:rsidRPr="00451123">
              <w:rPr>
                <w:rFonts w:ascii="Times New Roman" w:hAnsi="Times New Roman" w:cs="Times New Roman"/>
                <w:bCs/>
                <w:color w:val="000000" w:themeColor="text1"/>
                <w:sz w:val="18"/>
                <w:szCs w:val="18"/>
              </w:rPr>
              <w:t xml:space="preserve">комплект </w:t>
            </w:r>
            <w:r w:rsidRPr="00451123">
              <w:rPr>
                <w:rFonts w:ascii="Times New Roman" w:hAnsi="Times New Roman" w:cs="Times New Roman"/>
                <w:bCs/>
                <w:color w:val="000000" w:themeColor="text1"/>
                <w:sz w:val="18"/>
                <w:szCs w:val="18"/>
              </w:rPr>
              <w:t>картриджів</w:t>
            </w:r>
            <w:r w:rsidR="001A0050" w:rsidRPr="00451123">
              <w:rPr>
                <w:rFonts w:ascii="Times New Roman" w:hAnsi="Times New Roman" w:cs="Times New Roman"/>
                <w:bCs/>
                <w:color w:val="000000" w:themeColor="text1"/>
                <w:sz w:val="18"/>
                <w:szCs w:val="18"/>
              </w:rPr>
              <w:t>.</w:t>
            </w:r>
            <w:r w:rsidRPr="00451123">
              <w:rPr>
                <w:rFonts w:ascii="Times New Roman" w:hAnsi="Times New Roman" w:cs="Times New Roman"/>
                <w:bCs/>
                <w:color w:val="000000" w:themeColor="text1"/>
                <w:sz w:val="18"/>
                <w:szCs w:val="18"/>
              </w:rPr>
              <w:t xml:space="preserve"> </w:t>
            </w:r>
            <w:r w:rsidR="001A0050" w:rsidRPr="00451123">
              <w:rPr>
                <w:rFonts w:ascii="Times New Roman" w:hAnsi="Times New Roman" w:cs="Times New Roman"/>
                <w:bCs/>
                <w:color w:val="000000" w:themeColor="text1"/>
                <w:sz w:val="18"/>
                <w:szCs w:val="18"/>
              </w:rPr>
              <w:t xml:space="preserve">карти </w:t>
            </w:r>
            <w:r w:rsidRPr="00451123">
              <w:rPr>
                <w:rFonts w:ascii="Times New Roman" w:hAnsi="Times New Roman" w:cs="Times New Roman"/>
                <w:bCs/>
                <w:color w:val="000000" w:themeColor="text1"/>
                <w:sz w:val="18"/>
                <w:szCs w:val="18"/>
              </w:rPr>
              <w:t>пам’яті,</w:t>
            </w:r>
            <w:r>
              <w:rPr>
                <w:rFonts w:ascii="Times New Roman" w:hAnsi="Times New Roman" w:cs="Times New Roman"/>
                <w:bCs/>
                <w:color w:val="000000" w:themeColor="text1"/>
                <w:sz w:val="18"/>
                <w:szCs w:val="18"/>
              </w:rPr>
              <w:t xml:space="preserve"> </w:t>
            </w:r>
            <w:r w:rsidR="006C144A" w:rsidRPr="00451123">
              <w:rPr>
                <w:rFonts w:ascii="Times New Roman" w:hAnsi="Times New Roman" w:cs="Times New Roman"/>
                <w:bCs/>
                <w:color w:val="000000" w:themeColor="text1"/>
                <w:sz w:val="18"/>
                <w:szCs w:val="18"/>
              </w:rPr>
              <w:t>камер</w:t>
            </w:r>
            <w:r w:rsidRPr="00451123">
              <w:rPr>
                <w:rFonts w:ascii="Times New Roman" w:hAnsi="Times New Roman" w:cs="Times New Roman"/>
                <w:bCs/>
                <w:color w:val="000000" w:themeColor="text1"/>
                <w:sz w:val="18"/>
                <w:szCs w:val="18"/>
              </w:rPr>
              <w:t>и,</w:t>
            </w:r>
            <w:r>
              <w:rPr>
                <w:rFonts w:ascii="Times New Roman" w:hAnsi="Times New Roman" w:cs="Times New Roman"/>
                <w:bCs/>
                <w:color w:val="000000" w:themeColor="text1"/>
                <w:sz w:val="18"/>
                <w:szCs w:val="18"/>
              </w:rPr>
              <w:t xml:space="preserve"> </w:t>
            </w:r>
            <w:r w:rsidR="006C144A" w:rsidRPr="00451123">
              <w:rPr>
                <w:rFonts w:ascii="Times New Roman" w:hAnsi="Times New Roman" w:cs="Times New Roman"/>
                <w:bCs/>
                <w:color w:val="000000" w:themeColor="text1"/>
                <w:sz w:val="18"/>
                <w:szCs w:val="18"/>
              </w:rPr>
              <w:t>лазерні указки</w:t>
            </w:r>
            <w:r w:rsidRPr="00451123">
              <w:rPr>
                <w:rFonts w:ascii="Times New Roman" w:hAnsi="Times New Roman" w:cs="Times New Roman"/>
                <w:bCs/>
                <w:color w:val="000000" w:themeColor="text1"/>
                <w:sz w:val="18"/>
                <w:szCs w:val="18"/>
              </w:rPr>
              <w:t xml:space="preserve">, </w:t>
            </w:r>
            <w:r w:rsidR="006C144A" w:rsidRPr="00451123">
              <w:rPr>
                <w:rFonts w:ascii="Times New Roman" w:hAnsi="Times New Roman" w:cs="Times New Roman"/>
                <w:bCs/>
                <w:color w:val="000000" w:themeColor="text1"/>
                <w:sz w:val="18"/>
                <w:szCs w:val="18"/>
              </w:rPr>
              <w:t>мобільні батареї</w:t>
            </w:r>
            <w:r w:rsidRPr="00451123">
              <w:rPr>
                <w:rFonts w:ascii="Times New Roman" w:hAnsi="Times New Roman" w:cs="Times New Roman"/>
                <w:bCs/>
                <w:color w:val="000000" w:themeColor="text1"/>
                <w:sz w:val="18"/>
                <w:szCs w:val="18"/>
              </w:rPr>
              <w:t>)</w:t>
            </w:r>
          </w:p>
          <w:p w:rsidR="00451123" w:rsidRPr="00451123" w:rsidRDefault="006C144A" w:rsidP="00451123">
            <w:pPr>
              <w:autoSpaceDE w:val="0"/>
              <w:autoSpaceDN w:val="0"/>
              <w:adjustRightInd w:val="0"/>
              <w:spacing w:after="0" w:line="240" w:lineRule="auto"/>
              <w:rPr>
                <w:rFonts w:ascii="Times New Roman" w:hAnsi="Times New Roman" w:cs="Times New Roman"/>
                <w:bCs/>
                <w:color w:val="000000" w:themeColor="text1"/>
                <w:sz w:val="18"/>
                <w:szCs w:val="18"/>
              </w:rPr>
            </w:pPr>
            <w:proofErr w:type="spellStart"/>
            <w:r w:rsidRPr="00451123">
              <w:rPr>
                <w:rFonts w:ascii="Times New Roman" w:hAnsi="Times New Roman" w:cs="Times New Roman"/>
                <w:bCs/>
                <w:color w:val="000000" w:themeColor="text1"/>
                <w:sz w:val="18"/>
                <w:szCs w:val="18"/>
              </w:rPr>
              <w:t>тепловізор</w:t>
            </w:r>
            <w:r w:rsidR="001A0050" w:rsidRPr="00451123">
              <w:rPr>
                <w:rFonts w:ascii="Times New Roman" w:hAnsi="Times New Roman" w:cs="Times New Roman"/>
                <w:bCs/>
                <w:color w:val="000000" w:themeColor="text1"/>
                <w:sz w:val="18"/>
                <w:szCs w:val="18"/>
              </w:rPr>
              <w:t>и</w:t>
            </w:r>
            <w:proofErr w:type="spellEnd"/>
          </w:p>
          <w:p w:rsidR="00451123" w:rsidRPr="00451123" w:rsidRDefault="006C144A" w:rsidP="00451123">
            <w:pPr>
              <w:autoSpaceDE w:val="0"/>
              <w:autoSpaceDN w:val="0"/>
              <w:adjustRightInd w:val="0"/>
              <w:spacing w:after="0" w:line="240" w:lineRule="auto"/>
              <w:rPr>
                <w:rFonts w:ascii="Times New Roman" w:hAnsi="Times New Roman" w:cs="Times New Roman"/>
                <w:bCs/>
                <w:color w:val="000000" w:themeColor="text1"/>
                <w:sz w:val="18"/>
                <w:szCs w:val="18"/>
              </w:rPr>
            </w:pPr>
            <w:proofErr w:type="spellStart"/>
            <w:r w:rsidRPr="00451123">
              <w:rPr>
                <w:rFonts w:ascii="Times New Roman" w:hAnsi="Times New Roman" w:cs="Times New Roman"/>
                <w:bCs/>
                <w:color w:val="000000" w:themeColor="text1"/>
                <w:sz w:val="18"/>
                <w:szCs w:val="18"/>
              </w:rPr>
              <w:t>ретраслятор</w:t>
            </w:r>
            <w:proofErr w:type="spellEnd"/>
          </w:p>
          <w:p w:rsidR="00451123" w:rsidRPr="00451123" w:rsidRDefault="006C144A" w:rsidP="00451123">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roofErr w:type="spellStart"/>
            <w:r w:rsidRPr="00451123">
              <w:rPr>
                <w:rFonts w:ascii="Times New Roman" w:eastAsia="Times New Roman" w:hAnsi="Times New Roman" w:cs="Times New Roman"/>
                <w:color w:val="000000" w:themeColor="text1"/>
                <w:sz w:val="18"/>
                <w:szCs w:val="18"/>
                <w:lang w:eastAsia="ru-RU"/>
              </w:rPr>
              <w:t>спецобладнання</w:t>
            </w:r>
            <w:proofErr w:type="spellEnd"/>
            <w:r w:rsidRPr="00451123">
              <w:rPr>
                <w:rFonts w:ascii="Times New Roman" w:eastAsia="Times New Roman" w:hAnsi="Times New Roman" w:cs="Times New Roman"/>
                <w:color w:val="000000" w:themeColor="text1"/>
                <w:sz w:val="18"/>
                <w:szCs w:val="18"/>
                <w:lang w:eastAsia="ru-RU"/>
              </w:rPr>
              <w:t xml:space="preserve"> </w:t>
            </w:r>
            <w:r w:rsidR="005E4AB7" w:rsidRPr="00451123">
              <w:rPr>
                <w:rFonts w:ascii="Times New Roman" w:eastAsia="Times New Roman" w:hAnsi="Times New Roman" w:cs="Times New Roman"/>
                <w:color w:val="000000" w:themeColor="text1"/>
                <w:sz w:val="18"/>
                <w:szCs w:val="18"/>
                <w:lang w:eastAsia="ru-RU"/>
              </w:rPr>
              <w:t>зв’язку</w:t>
            </w:r>
            <w:r w:rsidRPr="00451123">
              <w:rPr>
                <w:rFonts w:ascii="Times New Roman" w:eastAsia="Times New Roman" w:hAnsi="Times New Roman" w:cs="Times New Roman"/>
                <w:color w:val="000000" w:themeColor="text1"/>
                <w:sz w:val="18"/>
                <w:szCs w:val="18"/>
                <w:lang w:eastAsia="ru-RU"/>
              </w:rPr>
              <w:t>,</w:t>
            </w:r>
            <w:r w:rsidR="005E4AB7" w:rsidRPr="00451123">
              <w:rPr>
                <w:rFonts w:ascii="Times New Roman" w:eastAsia="Times New Roman" w:hAnsi="Times New Roman" w:cs="Times New Roman"/>
                <w:color w:val="000000" w:themeColor="text1"/>
                <w:sz w:val="18"/>
                <w:szCs w:val="18"/>
                <w:lang w:eastAsia="ru-RU"/>
              </w:rPr>
              <w:t xml:space="preserve"> </w:t>
            </w:r>
          </w:p>
          <w:p w:rsidR="006C144A" w:rsidRPr="00996915" w:rsidRDefault="006C144A" w:rsidP="00451123">
            <w:pPr>
              <w:widowControl w:val="0"/>
              <w:spacing w:after="0" w:line="240" w:lineRule="auto"/>
              <w:jc w:val="both"/>
              <w:rPr>
                <w:rFonts w:ascii="Times New Roman" w:hAnsi="Times New Roman" w:cs="Times New Roman"/>
                <w:color w:val="4472C4" w:themeColor="accent1"/>
                <w:sz w:val="18"/>
                <w:szCs w:val="18"/>
              </w:rPr>
            </w:pPr>
            <w:r w:rsidRPr="00451123">
              <w:rPr>
                <w:rFonts w:ascii="Times New Roman" w:eastAsia="Times New Roman" w:hAnsi="Times New Roman" w:cs="Times New Roman"/>
                <w:color w:val="000000" w:themeColor="text1"/>
                <w:sz w:val="18"/>
                <w:szCs w:val="18"/>
                <w:lang w:val="ru-RU" w:eastAsia="uk-UA"/>
              </w:rPr>
              <w:t xml:space="preserve">МТЗ для </w:t>
            </w:r>
            <w:proofErr w:type="spellStart"/>
            <w:r w:rsidRPr="00451123">
              <w:rPr>
                <w:rFonts w:ascii="Times New Roman" w:eastAsia="Times New Roman" w:hAnsi="Times New Roman" w:cs="Times New Roman"/>
                <w:color w:val="000000" w:themeColor="text1"/>
                <w:sz w:val="18"/>
                <w:szCs w:val="18"/>
                <w:lang w:val="ru-RU" w:eastAsia="uk-UA"/>
              </w:rPr>
              <w:t>оповіщення</w:t>
            </w:r>
            <w:proofErr w:type="spellEnd"/>
            <w:r w:rsidRPr="00451123">
              <w:rPr>
                <w:rFonts w:ascii="Times New Roman" w:eastAsia="Times New Roman" w:hAnsi="Times New Roman" w:cs="Times New Roman"/>
                <w:color w:val="000000" w:themeColor="text1"/>
                <w:sz w:val="18"/>
                <w:szCs w:val="18"/>
                <w:lang w:val="ru-RU" w:eastAsia="uk-UA"/>
              </w:rPr>
              <w:t xml:space="preserve"> та </w:t>
            </w:r>
            <w:proofErr w:type="spellStart"/>
            <w:proofErr w:type="gramStart"/>
            <w:r w:rsidRPr="00451123">
              <w:rPr>
                <w:rFonts w:ascii="Times New Roman" w:eastAsia="Times New Roman" w:hAnsi="Times New Roman" w:cs="Times New Roman"/>
                <w:color w:val="000000" w:themeColor="text1"/>
                <w:sz w:val="18"/>
                <w:szCs w:val="18"/>
                <w:lang w:val="ru-RU" w:eastAsia="uk-UA"/>
              </w:rPr>
              <w:t>мед</w:t>
            </w:r>
            <w:r w:rsidR="00451123" w:rsidRPr="00451123">
              <w:rPr>
                <w:rFonts w:ascii="Times New Roman" w:eastAsia="Times New Roman" w:hAnsi="Times New Roman" w:cs="Times New Roman"/>
                <w:color w:val="000000" w:themeColor="text1"/>
                <w:sz w:val="18"/>
                <w:szCs w:val="18"/>
                <w:lang w:val="ru-RU" w:eastAsia="uk-UA"/>
              </w:rPr>
              <w:t>ичного</w:t>
            </w:r>
            <w:proofErr w:type="spellEnd"/>
            <w:r w:rsidR="00451123" w:rsidRPr="00451123">
              <w:rPr>
                <w:rFonts w:ascii="Times New Roman" w:eastAsia="Times New Roman" w:hAnsi="Times New Roman" w:cs="Times New Roman"/>
                <w:color w:val="000000" w:themeColor="text1"/>
                <w:sz w:val="18"/>
                <w:szCs w:val="18"/>
                <w:lang w:val="ru-RU" w:eastAsia="uk-UA"/>
              </w:rPr>
              <w:t xml:space="preserve"> </w:t>
            </w:r>
            <w:r w:rsidRPr="00451123">
              <w:rPr>
                <w:rFonts w:ascii="Times New Roman" w:eastAsia="Times New Roman" w:hAnsi="Times New Roman" w:cs="Times New Roman"/>
                <w:color w:val="000000" w:themeColor="text1"/>
                <w:sz w:val="18"/>
                <w:szCs w:val="18"/>
                <w:lang w:val="ru-RU" w:eastAsia="uk-UA"/>
              </w:rPr>
              <w:t>.</w:t>
            </w:r>
            <w:proofErr w:type="spellStart"/>
            <w:r w:rsidRPr="00451123">
              <w:rPr>
                <w:rFonts w:ascii="Times New Roman" w:eastAsia="Times New Roman" w:hAnsi="Times New Roman" w:cs="Times New Roman"/>
                <w:color w:val="000000" w:themeColor="text1"/>
                <w:sz w:val="18"/>
                <w:szCs w:val="18"/>
                <w:lang w:val="ru-RU" w:eastAsia="uk-UA"/>
              </w:rPr>
              <w:t>обстеження</w:t>
            </w:r>
            <w:proofErr w:type="spellEnd"/>
            <w:proofErr w:type="gramEnd"/>
          </w:p>
        </w:tc>
      </w:tr>
      <w:tr w:rsidR="006C144A" w:rsidRPr="00996915" w:rsidTr="00E35FA6">
        <w:trPr>
          <w:gridAfter w:val="10"/>
          <w:wAfter w:w="15659" w:type="dxa"/>
          <w:trHeight w:val="1367"/>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1.3</w:t>
            </w:r>
          </w:p>
        </w:tc>
        <w:tc>
          <w:tcPr>
            <w:tcW w:w="5185" w:type="dxa"/>
            <w:gridSpan w:val="2"/>
            <w:tcBorders>
              <w:top w:val="single" w:sz="4" w:space="0" w:color="auto"/>
              <w:left w:val="single" w:sz="4" w:space="0" w:color="auto"/>
              <w:bottom w:val="single" w:sz="4" w:space="0" w:color="auto"/>
              <w:right w:val="single" w:sz="4" w:space="0" w:color="auto"/>
            </w:tcBorders>
            <w:shd w:val="clear" w:color="auto" w:fill="auto"/>
          </w:tcPr>
          <w:p w:rsidR="006C144A" w:rsidRPr="00996915" w:rsidRDefault="006C144A" w:rsidP="00996915">
            <w:pPr>
              <w:spacing w:after="0" w:line="240" w:lineRule="auto"/>
              <w:rPr>
                <w:rFonts w:ascii="Times New Roman" w:eastAsia="Calibri" w:hAnsi="Times New Roman" w:cs="Times New Roman"/>
                <w:sz w:val="18"/>
                <w:szCs w:val="18"/>
              </w:rPr>
            </w:pPr>
            <w:r w:rsidRPr="00996915">
              <w:rPr>
                <w:rFonts w:ascii="Times New Roman" w:eastAsia="Times New Roman" w:hAnsi="Times New Roman" w:cs="Times New Roman"/>
                <w:sz w:val="18"/>
                <w:szCs w:val="18"/>
              </w:rPr>
              <w:t>Проведення приписки до призовної дільниці та призову на строкову військову службу: придбання матеріальних засобів для забезпечення роботи призовної дільниці, маркованої продукції (конверти марки тощо), організація медичного обстеження призовників, оповіщення, збору та доставки призовників і військовозобов’язаних у військові частини тощо.</w:t>
            </w:r>
          </w:p>
        </w:tc>
        <w:tc>
          <w:tcPr>
            <w:tcW w:w="1124" w:type="dxa"/>
            <w:gridSpan w:val="2"/>
            <w:vAlign w:val="center"/>
          </w:tcPr>
          <w:p w:rsidR="006C144A" w:rsidRPr="001A0050" w:rsidRDefault="006C144A" w:rsidP="00996915">
            <w:pPr>
              <w:widowControl w:val="0"/>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50,0</w:t>
            </w:r>
          </w:p>
        </w:tc>
        <w:tc>
          <w:tcPr>
            <w:tcW w:w="1325" w:type="dxa"/>
            <w:gridSpan w:val="2"/>
            <w:tcBorders>
              <w:right w:val="single" w:sz="4" w:space="0" w:color="auto"/>
            </w:tcBorders>
            <w:vAlign w:val="center"/>
          </w:tcPr>
          <w:p w:rsidR="006C144A" w:rsidRPr="001A0050" w:rsidRDefault="006C144A" w:rsidP="00996915">
            <w:pPr>
              <w:widowControl w:val="0"/>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r w:rsidR="001A0050"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0,0</w:t>
            </w:r>
          </w:p>
        </w:tc>
        <w:tc>
          <w:tcPr>
            <w:tcW w:w="1016" w:type="dxa"/>
            <w:gridSpan w:val="4"/>
            <w:tcBorders>
              <w:left w:val="single" w:sz="4" w:space="0" w:color="auto"/>
            </w:tcBorders>
            <w:vAlign w:val="center"/>
          </w:tcPr>
          <w:p w:rsidR="006C144A" w:rsidRPr="001A0050" w:rsidRDefault="006C144A" w:rsidP="00996915">
            <w:pPr>
              <w:keepLines/>
              <w:spacing w:after="0" w:line="240" w:lineRule="auto"/>
              <w:ind w:right="-42"/>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lang w:val="en-US"/>
              </w:rPr>
            </w:pPr>
            <w:r w:rsidRPr="001A0050">
              <w:rPr>
                <w:rFonts w:ascii="Times New Roman" w:eastAsia="Calibri" w:hAnsi="Times New Roman" w:cs="Times New Roman"/>
                <w:color w:val="000000" w:themeColor="text1"/>
                <w:sz w:val="18"/>
                <w:szCs w:val="18"/>
              </w:rPr>
              <w:t>0,0</w:t>
            </w:r>
          </w:p>
        </w:tc>
        <w:tc>
          <w:tcPr>
            <w:tcW w:w="3913" w:type="dxa"/>
            <w:gridSpan w:val="7"/>
          </w:tcPr>
          <w:p w:rsidR="006C144A" w:rsidRPr="00996915" w:rsidRDefault="006C144A" w:rsidP="00996915">
            <w:pPr>
              <w:widowControl w:val="0"/>
              <w:spacing w:after="0" w:line="240" w:lineRule="auto"/>
              <w:jc w:val="both"/>
              <w:rPr>
                <w:rFonts w:ascii="Times New Roman" w:eastAsia="Calibri" w:hAnsi="Times New Roman" w:cs="Times New Roman"/>
                <w:sz w:val="18"/>
                <w:szCs w:val="18"/>
                <w:lang w:eastAsia="ru-RU"/>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2.1</w:t>
            </w:r>
          </w:p>
        </w:tc>
        <w:tc>
          <w:tcPr>
            <w:tcW w:w="5185" w:type="dxa"/>
            <w:gridSpan w:val="2"/>
            <w:shd w:val="clear" w:color="auto" w:fill="auto"/>
          </w:tcPr>
          <w:p w:rsidR="006C144A" w:rsidRPr="00996915" w:rsidRDefault="006C144A" w:rsidP="00996915">
            <w:pPr>
              <w:pStyle w:val="12"/>
              <w:rPr>
                <w:sz w:val="18"/>
                <w:szCs w:val="18"/>
              </w:rPr>
            </w:pPr>
            <w:r w:rsidRPr="00996915">
              <w:rPr>
                <w:sz w:val="18"/>
                <w:szCs w:val="18"/>
              </w:rPr>
              <w:t xml:space="preserve">Ремонтно-відновлювальні роботи, проведення капітального та поточного ремонтів в  приміщеннях розташування пунктів оборони громади, Тернопільського ОМТЦК та </w:t>
            </w:r>
            <w:proofErr w:type="spellStart"/>
            <w:r w:rsidRPr="00996915">
              <w:rPr>
                <w:sz w:val="18"/>
                <w:szCs w:val="18"/>
              </w:rPr>
              <w:t>СП,підрозділів</w:t>
            </w:r>
            <w:proofErr w:type="spellEnd"/>
            <w:r w:rsidRPr="00996915">
              <w:rPr>
                <w:sz w:val="18"/>
                <w:szCs w:val="18"/>
              </w:rPr>
              <w:t xml:space="preserve"> територіальної оборони, інших військових формувань; закупівля будівельних матеріалів.</w:t>
            </w:r>
          </w:p>
          <w:p w:rsidR="006C144A" w:rsidRPr="00996915" w:rsidRDefault="006C144A" w:rsidP="00996915">
            <w:pPr>
              <w:pStyle w:val="41"/>
              <w:rPr>
                <w:sz w:val="18"/>
                <w:szCs w:val="18"/>
                <w:lang w:val="uk-UA"/>
              </w:rPr>
            </w:pPr>
            <w:r w:rsidRPr="00996915">
              <w:rPr>
                <w:sz w:val="18"/>
                <w:szCs w:val="18"/>
                <w:lang w:val="uk-UA"/>
              </w:rPr>
              <w:t>Встановлення контрольно-пропускних систем та систем розмежування і контролю доступу до об’єктів, військових формувань.</w:t>
            </w:r>
          </w:p>
          <w:p w:rsidR="006C144A" w:rsidRPr="00996915" w:rsidRDefault="006C144A" w:rsidP="00996915">
            <w:pPr>
              <w:pStyle w:val="41"/>
              <w:rPr>
                <w:rFonts w:eastAsia="Calibri"/>
                <w:color w:val="000000"/>
                <w:sz w:val="18"/>
                <w:szCs w:val="18"/>
              </w:rPr>
            </w:pPr>
            <w:r w:rsidRPr="00996915">
              <w:rPr>
                <w:sz w:val="18"/>
                <w:szCs w:val="18"/>
                <w:lang w:val="uk-UA"/>
              </w:rPr>
              <w:t>Оплата (відшкодування) комунальних послуг, наданих військовим формуванням Тернопільського гарнізону.</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p>
          <w:p w:rsidR="006C144A" w:rsidRPr="001A0050" w:rsidRDefault="006C144A" w:rsidP="00996915">
            <w:pPr>
              <w:pStyle w:val="12"/>
              <w:jc w:val="center"/>
              <w:rPr>
                <w:color w:val="000000" w:themeColor="text1"/>
                <w:sz w:val="18"/>
                <w:szCs w:val="18"/>
              </w:rPr>
            </w:pPr>
          </w:p>
          <w:p w:rsidR="006C144A" w:rsidRPr="001A0050" w:rsidRDefault="006C144A" w:rsidP="00996915">
            <w:pPr>
              <w:pStyle w:val="12"/>
              <w:jc w:val="center"/>
              <w:rPr>
                <w:color w:val="000000" w:themeColor="text1"/>
                <w:sz w:val="18"/>
                <w:szCs w:val="18"/>
              </w:rPr>
            </w:pPr>
          </w:p>
          <w:p w:rsidR="006C144A" w:rsidRPr="001A0050" w:rsidRDefault="006C144A" w:rsidP="00996915">
            <w:pPr>
              <w:pStyle w:val="12"/>
              <w:jc w:val="center"/>
              <w:rPr>
                <w:color w:val="000000" w:themeColor="text1"/>
                <w:sz w:val="18"/>
                <w:szCs w:val="18"/>
              </w:rPr>
            </w:pPr>
            <w:r w:rsidRPr="001A0050">
              <w:rPr>
                <w:color w:val="000000" w:themeColor="text1"/>
                <w:sz w:val="18"/>
                <w:szCs w:val="18"/>
              </w:rPr>
              <w:t>4000,0</w:t>
            </w:r>
          </w:p>
          <w:p w:rsidR="006C144A" w:rsidRPr="001A0050" w:rsidRDefault="006C144A" w:rsidP="00996915">
            <w:pPr>
              <w:spacing w:after="0" w:line="240" w:lineRule="auto"/>
              <w:rPr>
                <w:rFonts w:ascii="Times New Roman" w:eastAsia="Calibri" w:hAnsi="Times New Roman" w:cs="Times New Roman"/>
                <w:color w:val="000000" w:themeColor="text1"/>
                <w:sz w:val="18"/>
                <w:szCs w:val="18"/>
              </w:rPr>
            </w:pPr>
          </w:p>
        </w:tc>
        <w:tc>
          <w:tcPr>
            <w:tcW w:w="1325" w:type="dxa"/>
            <w:gridSpan w:val="2"/>
            <w:tcBorders>
              <w:right w:val="single" w:sz="4" w:space="0" w:color="auto"/>
            </w:tcBorders>
            <w:vAlign w:val="center"/>
          </w:tcPr>
          <w:p w:rsidR="006C144A" w:rsidRPr="001A0050" w:rsidRDefault="006C144A" w:rsidP="00996915">
            <w:pPr>
              <w:widowControl w:val="0"/>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1A0050">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4000,0</w:t>
            </w:r>
          </w:p>
        </w:tc>
        <w:tc>
          <w:tcPr>
            <w:tcW w:w="1016" w:type="dxa"/>
            <w:gridSpan w:val="4"/>
            <w:tcBorders>
              <w:left w:val="single" w:sz="4" w:space="0" w:color="auto"/>
            </w:tcBorders>
            <w:vAlign w:val="center"/>
          </w:tcPr>
          <w:p w:rsidR="006C144A" w:rsidRPr="001A0050" w:rsidRDefault="006C144A" w:rsidP="00996915">
            <w:pPr>
              <w:keepLines/>
              <w:spacing w:after="0" w:line="240" w:lineRule="auto"/>
              <w:ind w:right="-42"/>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keepLines/>
              <w:spacing w:after="0" w:line="240" w:lineRule="auto"/>
              <w:rPr>
                <w:rFonts w:ascii="Times New Roman" w:hAnsi="Times New Roman" w:cs="Times New Roman"/>
                <w:color w:val="000000" w:themeColor="text1"/>
                <w:sz w:val="18"/>
                <w:szCs w:val="18"/>
              </w:rPr>
            </w:pPr>
            <w:r w:rsidRPr="001A0050">
              <w:rPr>
                <w:rFonts w:ascii="Times New Roman" w:hAnsi="Times New Roman" w:cs="Times New Roman"/>
                <w:color w:val="000000" w:themeColor="text1"/>
                <w:sz w:val="18"/>
                <w:szCs w:val="18"/>
              </w:rPr>
              <w:t>400,0</w:t>
            </w:r>
          </w:p>
          <w:p w:rsidR="006C144A" w:rsidRPr="001A0050" w:rsidRDefault="006C144A" w:rsidP="001A0050">
            <w:pPr>
              <w:spacing w:after="0" w:line="240" w:lineRule="auto"/>
              <w:jc w:val="center"/>
              <w:rPr>
                <w:rFonts w:ascii="Times New Roman" w:eastAsia="Calibri" w:hAnsi="Times New Roman" w:cs="Times New Roman"/>
                <w:color w:val="000000" w:themeColor="text1"/>
                <w:sz w:val="18"/>
                <w:szCs w:val="18"/>
              </w:rPr>
            </w:pPr>
          </w:p>
        </w:tc>
        <w:tc>
          <w:tcPr>
            <w:tcW w:w="3913" w:type="dxa"/>
            <w:gridSpan w:val="7"/>
          </w:tcPr>
          <w:p w:rsidR="006C144A" w:rsidRPr="00996915" w:rsidRDefault="006C144A" w:rsidP="00996915">
            <w:pPr>
              <w:widowControl w:val="0"/>
              <w:spacing w:after="0" w:line="240" w:lineRule="auto"/>
              <w:jc w:val="both"/>
              <w:rPr>
                <w:rFonts w:ascii="Times New Roman" w:eastAsia="Times New Roman" w:hAnsi="Times New Roman" w:cs="Times New Roman"/>
                <w:sz w:val="18"/>
                <w:szCs w:val="18"/>
                <w:lang w:eastAsia="ru-RU"/>
              </w:rPr>
            </w:pPr>
          </w:p>
          <w:p w:rsidR="006C144A" w:rsidRPr="00451123" w:rsidRDefault="00D654F6" w:rsidP="00996915">
            <w:pPr>
              <w:widowControl w:val="0"/>
              <w:spacing w:after="0" w:line="240" w:lineRule="auto"/>
              <w:jc w:val="both"/>
              <w:rPr>
                <w:rFonts w:ascii="Times New Roman" w:hAnsi="Times New Roman" w:cs="Times New Roman"/>
                <w:color w:val="000000" w:themeColor="text1"/>
                <w:sz w:val="18"/>
                <w:szCs w:val="18"/>
              </w:rPr>
            </w:pPr>
            <w:r w:rsidRPr="00451123">
              <w:rPr>
                <w:rFonts w:ascii="Times New Roman" w:hAnsi="Times New Roman" w:cs="Times New Roman"/>
                <w:color w:val="000000" w:themeColor="text1"/>
                <w:sz w:val="18"/>
                <w:szCs w:val="18"/>
              </w:rPr>
              <w:t>Проведено ремонт приміщення</w:t>
            </w:r>
          </w:p>
          <w:p w:rsidR="006C144A" w:rsidRPr="00996915" w:rsidRDefault="006C144A" w:rsidP="00996915">
            <w:pPr>
              <w:widowControl w:val="0"/>
              <w:spacing w:after="0" w:line="240" w:lineRule="auto"/>
              <w:jc w:val="both"/>
              <w:rPr>
                <w:rFonts w:ascii="Times New Roman" w:eastAsia="Times New Roman" w:hAnsi="Times New Roman" w:cs="Times New Roman"/>
                <w:sz w:val="18"/>
                <w:szCs w:val="18"/>
                <w:lang w:eastAsia="ru-RU"/>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2.2</w:t>
            </w:r>
          </w:p>
        </w:tc>
        <w:tc>
          <w:tcPr>
            <w:tcW w:w="5185" w:type="dxa"/>
            <w:gridSpan w:val="2"/>
            <w:shd w:val="clear" w:color="auto" w:fill="auto"/>
          </w:tcPr>
          <w:p w:rsidR="006C144A" w:rsidRPr="00996915" w:rsidRDefault="006C144A" w:rsidP="00996915">
            <w:pPr>
              <w:pStyle w:val="12"/>
              <w:rPr>
                <w:rFonts w:eastAsia="Calibri"/>
                <w:sz w:val="18"/>
                <w:szCs w:val="18"/>
              </w:rPr>
            </w:pPr>
            <w:r w:rsidRPr="00996915">
              <w:rPr>
                <w:sz w:val="18"/>
                <w:szCs w:val="18"/>
              </w:rPr>
              <w:t>Закупівля (виготовлення) мішеней, інших засобів для проведення бойової підготовки.</w:t>
            </w:r>
          </w:p>
        </w:tc>
        <w:tc>
          <w:tcPr>
            <w:tcW w:w="1124" w:type="dxa"/>
            <w:gridSpan w:val="2"/>
            <w:shd w:val="clear" w:color="auto" w:fill="auto"/>
          </w:tcPr>
          <w:p w:rsidR="006C144A" w:rsidRPr="001A0050" w:rsidRDefault="006C144A" w:rsidP="00996915">
            <w:pPr>
              <w:pStyle w:val="12"/>
              <w:jc w:val="center"/>
              <w:rPr>
                <w:rFonts w:eastAsia="Calibri"/>
                <w:color w:val="000000" w:themeColor="text1"/>
                <w:sz w:val="18"/>
                <w:szCs w:val="18"/>
              </w:rPr>
            </w:pPr>
            <w:r w:rsidRPr="001A0050">
              <w:rPr>
                <w:color w:val="000000" w:themeColor="text1"/>
                <w:sz w:val="18"/>
                <w:szCs w:val="18"/>
              </w:rPr>
              <w:t>250,0</w:t>
            </w:r>
          </w:p>
        </w:tc>
        <w:tc>
          <w:tcPr>
            <w:tcW w:w="1325" w:type="dxa"/>
            <w:gridSpan w:val="2"/>
            <w:tcBorders>
              <w:right w:val="single" w:sz="4" w:space="0" w:color="auto"/>
            </w:tcBorders>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0,0</w:t>
            </w:r>
          </w:p>
        </w:tc>
        <w:tc>
          <w:tcPr>
            <w:tcW w:w="1016" w:type="dxa"/>
            <w:gridSpan w:val="4"/>
            <w:tcBorders>
              <w:left w:val="single" w:sz="4" w:space="0" w:color="auto"/>
            </w:tcBorders>
            <w:vAlign w:val="center"/>
          </w:tcPr>
          <w:p w:rsidR="006C144A" w:rsidRPr="001A0050" w:rsidRDefault="006C144A" w:rsidP="00996915">
            <w:pPr>
              <w:keepLines/>
              <w:spacing w:after="0" w:line="240" w:lineRule="auto"/>
              <w:ind w:right="-42"/>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lang w:val="en-US"/>
              </w:rPr>
            </w:pPr>
            <w:r w:rsidRPr="001A0050">
              <w:rPr>
                <w:rFonts w:ascii="Times New Roman" w:eastAsia="Calibri" w:hAnsi="Times New Roman" w:cs="Times New Roman"/>
                <w:color w:val="000000" w:themeColor="text1"/>
                <w:sz w:val="18"/>
                <w:szCs w:val="18"/>
              </w:rPr>
              <w:t>0,0</w:t>
            </w:r>
          </w:p>
        </w:tc>
        <w:tc>
          <w:tcPr>
            <w:tcW w:w="3913" w:type="dxa"/>
            <w:gridSpan w:val="7"/>
          </w:tcPr>
          <w:p w:rsidR="006C144A" w:rsidRPr="00996915" w:rsidRDefault="006C144A" w:rsidP="00996915">
            <w:pPr>
              <w:spacing w:after="0" w:line="240" w:lineRule="auto"/>
              <w:jc w:val="both"/>
              <w:rPr>
                <w:rFonts w:ascii="Times New Roman" w:eastAsia="Calibri" w:hAnsi="Times New Roman" w:cs="Times New Roman"/>
                <w:sz w:val="18"/>
                <w:szCs w:val="18"/>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2.3</w:t>
            </w:r>
          </w:p>
        </w:tc>
        <w:tc>
          <w:tcPr>
            <w:tcW w:w="5185" w:type="dxa"/>
            <w:gridSpan w:val="2"/>
            <w:shd w:val="clear" w:color="auto" w:fill="auto"/>
          </w:tcPr>
          <w:p w:rsidR="006C144A" w:rsidRPr="00996915" w:rsidRDefault="006C144A" w:rsidP="00996915">
            <w:pPr>
              <w:pStyle w:val="12"/>
              <w:rPr>
                <w:sz w:val="18"/>
                <w:szCs w:val="18"/>
              </w:rPr>
            </w:pPr>
            <w:r w:rsidRPr="00996915">
              <w:rPr>
                <w:sz w:val="18"/>
                <w:szCs w:val="18"/>
              </w:rPr>
              <w:t xml:space="preserve">Розгортання, забезпечення функціонування підрозділів </w:t>
            </w:r>
            <w:proofErr w:type="spellStart"/>
            <w:r w:rsidRPr="00996915">
              <w:rPr>
                <w:sz w:val="18"/>
                <w:szCs w:val="18"/>
              </w:rPr>
              <w:t>Тероборони</w:t>
            </w:r>
            <w:proofErr w:type="spellEnd"/>
            <w:r w:rsidRPr="00996915">
              <w:rPr>
                <w:sz w:val="18"/>
                <w:szCs w:val="18"/>
              </w:rPr>
              <w:t>, інших військових формувань в умовах воєнного стану.</w:t>
            </w:r>
          </w:p>
          <w:p w:rsidR="006C144A" w:rsidRPr="00996915" w:rsidRDefault="006C144A" w:rsidP="00996915">
            <w:pPr>
              <w:spacing w:after="0" w:line="240" w:lineRule="auto"/>
              <w:rPr>
                <w:rFonts w:ascii="Times New Roman" w:eastAsia="Calibri" w:hAnsi="Times New Roman" w:cs="Times New Roman"/>
                <w:sz w:val="18"/>
                <w:szCs w:val="18"/>
              </w:rPr>
            </w:pPr>
            <w:r w:rsidRPr="00996915">
              <w:rPr>
                <w:rFonts w:ascii="Times New Roman" w:eastAsia="Times New Roman" w:hAnsi="Times New Roman" w:cs="Times New Roman"/>
                <w:sz w:val="18"/>
                <w:szCs w:val="18"/>
              </w:rPr>
              <w:t>Проведення підготовки по бойовому злагодженню та інших заходів для відбиття нападу російської федерації.</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p>
          <w:p w:rsidR="006C144A" w:rsidRPr="001A0050" w:rsidRDefault="006C144A" w:rsidP="00996915">
            <w:pPr>
              <w:pStyle w:val="12"/>
              <w:jc w:val="center"/>
              <w:rPr>
                <w:color w:val="000000" w:themeColor="text1"/>
                <w:sz w:val="18"/>
                <w:szCs w:val="18"/>
              </w:rPr>
            </w:pPr>
            <w:r w:rsidRPr="001A0050">
              <w:rPr>
                <w:color w:val="000000" w:themeColor="text1"/>
                <w:sz w:val="18"/>
                <w:szCs w:val="18"/>
              </w:rPr>
              <w:t>50,0</w:t>
            </w:r>
          </w:p>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p>
        </w:tc>
        <w:tc>
          <w:tcPr>
            <w:tcW w:w="1325" w:type="dxa"/>
            <w:gridSpan w:val="2"/>
            <w:tcBorders>
              <w:right w:val="single" w:sz="4" w:space="0" w:color="auto"/>
            </w:tcBorders>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0,0</w:t>
            </w: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3913" w:type="dxa"/>
            <w:gridSpan w:val="7"/>
          </w:tcPr>
          <w:p w:rsidR="006C144A" w:rsidRPr="00996915" w:rsidRDefault="006C144A" w:rsidP="00996915">
            <w:pPr>
              <w:spacing w:after="0" w:line="240" w:lineRule="auto"/>
              <w:jc w:val="both"/>
              <w:rPr>
                <w:rFonts w:ascii="Times New Roman" w:eastAsia="Calibri" w:hAnsi="Times New Roman" w:cs="Times New Roman"/>
                <w:sz w:val="18"/>
                <w:szCs w:val="18"/>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2.4</w:t>
            </w:r>
          </w:p>
        </w:tc>
        <w:tc>
          <w:tcPr>
            <w:tcW w:w="5185" w:type="dxa"/>
            <w:gridSpan w:val="2"/>
            <w:shd w:val="clear" w:color="auto" w:fill="auto"/>
          </w:tcPr>
          <w:p w:rsidR="006C144A" w:rsidRPr="00996915" w:rsidRDefault="006C144A" w:rsidP="001764A1">
            <w:pPr>
              <w:autoSpaceDE w:val="0"/>
              <w:autoSpaceDN w:val="0"/>
              <w:adjustRightInd w:val="0"/>
              <w:spacing w:after="0" w:line="240" w:lineRule="auto"/>
              <w:rPr>
                <w:rFonts w:ascii="Times New Roman" w:eastAsia="Times New Roman" w:hAnsi="Times New Roman" w:cs="Times New Roman"/>
                <w:sz w:val="18"/>
                <w:szCs w:val="18"/>
                <w:lang w:eastAsia="ar-SA"/>
              </w:rPr>
            </w:pPr>
            <w:r w:rsidRPr="00996915">
              <w:rPr>
                <w:rFonts w:ascii="Times New Roman" w:hAnsi="Times New Roman" w:cs="Times New Roman"/>
                <w:sz w:val="18"/>
                <w:szCs w:val="18"/>
              </w:rPr>
              <w:t>Матеріально-технічне забезпечення облаштування Тернопільського ОМТЦК та СП та інших військових формувань (придбання, виготовлення меблів та іншого).</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p>
          <w:p w:rsidR="006C144A" w:rsidRPr="001A0050" w:rsidRDefault="006C144A" w:rsidP="00996915">
            <w:pPr>
              <w:pStyle w:val="12"/>
              <w:jc w:val="center"/>
              <w:rPr>
                <w:rFonts w:eastAsia="Calibri"/>
                <w:color w:val="000000" w:themeColor="text1"/>
                <w:sz w:val="18"/>
                <w:szCs w:val="18"/>
              </w:rPr>
            </w:pPr>
            <w:r w:rsidRPr="001A0050">
              <w:rPr>
                <w:color w:val="000000" w:themeColor="text1"/>
                <w:sz w:val="18"/>
                <w:szCs w:val="18"/>
              </w:rPr>
              <w:t>650,0</w:t>
            </w:r>
          </w:p>
        </w:tc>
        <w:tc>
          <w:tcPr>
            <w:tcW w:w="1325" w:type="dxa"/>
            <w:gridSpan w:val="2"/>
            <w:tcBorders>
              <w:right w:val="single" w:sz="4" w:space="0" w:color="auto"/>
            </w:tcBorders>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650,0</w:t>
            </w:r>
          </w:p>
        </w:tc>
        <w:tc>
          <w:tcPr>
            <w:tcW w:w="1016" w:type="dxa"/>
            <w:gridSpan w:val="4"/>
            <w:tcBorders>
              <w:left w:val="single" w:sz="4" w:space="0" w:color="auto"/>
            </w:tcBorders>
            <w:vAlign w:val="center"/>
          </w:tcPr>
          <w:p w:rsidR="006C144A" w:rsidRPr="001A0050" w:rsidRDefault="006C144A" w:rsidP="00996915">
            <w:pPr>
              <w:keepLines/>
              <w:spacing w:after="0" w:line="240" w:lineRule="auto"/>
              <w:ind w:right="-42"/>
              <w:jc w:val="center"/>
              <w:rPr>
                <w:rFonts w:ascii="Times New Roman" w:eastAsia="Calibri" w:hAnsi="Times New Roman" w:cs="Times New Roman"/>
                <w:color w:val="000000" w:themeColor="text1"/>
                <w:sz w:val="18"/>
                <w:szCs w:val="18"/>
              </w:rPr>
            </w:pPr>
          </w:p>
        </w:tc>
        <w:tc>
          <w:tcPr>
            <w:tcW w:w="1224" w:type="dxa"/>
            <w:gridSpan w:val="4"/>
          </w:tcPr>
          <w:p w:rsidR="006C144A" w:rsidRPr="001A0050" w:rsidRDefault="006C144A" w:rsidP="00996915">
            <w:pPr>
              <w:widowControl w:val="0"/>
              <w:spacing w:after="0" w:line="240" w:lineRule="auto"/>
              <w:jc w:val="center"/>
              <w:rPr>
                <w:rFonts w:ascii="Times New Roman"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lang w:eastAsia="ru-RU"/>
              </w:rPr>
              <w:t>325,0</w:t>
            </w:r>
          </w:p>
          <w:p w:rsidR="006C144A" w:rsidRPr="001A0050" w:rsidRDefault="006C144A" w:rsidP="00996915">
            <w:pPr>
              <w:widowControl w:val="0"/>
              <w:spacing w:after="0" w:line="240" w:lineRule="auto"/>
              <w:jc w:val="center"/>
              <w:rPr>
                <w:rFonts w:ascii="Times New Roman" w:eastAsia="Calibri" w:hAnsi="Times New Roman" w:cs="Times New Roman"/>
                <w:color w:val="000000" w:themeColor="text1"/>
                <w:sz w:val="18"/>
                <w:szCs w:val="18"/>
                <w:lang w:eastAsia="ru-RU"/>
              </w:rPr>
            </w:pPr>
          </w:p>
        </w:tc>
        <w:tc>
          <w:tcPr>
            <w:tcW w:w="3913" w:type="dxa"/>
            <w:gridSpan w:val="7"/>
          </w:tcPr>
          <w:p w:rsidR="006C144A" w:rsidRPr="00996915" w:rsidRDefault="00D654F6" w:rsidP="00D654F6">
            <w:pPr>
              <w:widowControl w:val="0"/>
              <w:spacing w:after="0" w:line="240" w:lineRule="auto"/>
              <w:jc w:val="both"/>
              <w:rPr>
                <w:rFonts w:ascii="Times New Roman" w:eastAsia="Times New Roman" w:hAnsi="Times New Roman" w:cs="Times New Roman"/>
                <w:sz w:val="18"/>
                <w:szCs w:val="18"/>
                <w:lang w:eastAsia="ru-RU"/>
              </w:rPr>
            </w:pPr>
            <w:r w:rsidRPr="00451123">
              <w:rPr>
                <w:rFonts w:ascii="Times New Roman" w:hAnsi="Times New Roman" w:cs="Times New Roman"/>
                <w:color w:val="000000" w:themeColor="text1"/>
                <w:sz w:val="18"/>
                <w:szCs w:val="18"/>
              </w:rPr>
              <w:t>З</w:t>
            </w:r>
            <w:r w:rsidR="006C144A" w:rsidRPr="00451123">
              <w:rPr>
                <w:rFonts w:ascii="Times New Roman" w:hAnsi="Times New Roman" w:cs="Times New Roman"/>
                <w:color w:val="000000" w:themeColor="text1"/>
                <w:sz w:val="18"/>
                <w:szCs w:val="18"/>
              </w:rPr>
              <w:t>акуп</w:t>
            </w:r>
            <w:r w:rsidRPr="00451123">
              <w:rPr>
                <w:rFonts w:ascii="Times New Roman" w:hAnsi="Times New Roman" w:cs="Times New Roman"/>
                <w:color w:val="000000" w:themeColor="text1"/>
                <w:sz w:val="18"/>
                <w:szCs w:val="18"/>
              </w:rPr>
              <w:t>лено</w:t>
            </w:r>
            <w:r w:rsidR="006C144A" w:rsidRPr="00451123">
              <w:rPr>
                <w:rFonts w:ascii="Times New Roman" w:hAnsi="Times New Roman" w:cs="Times New Roman"/>
                <w:color w:val="000000" w:themeColor="text1"/>
                <w:sz w:val="18"/>
                <w:szCs w:val="18"/>
              </w:rPr>
              <w:t xml:space="preserve"> канцтовар</w:t>
            </w:r>
            <w:r w:rsidRPr="00451123">
              <w:rPr>
                <w:rFonts w:ascii="Times New Roman" w:hAnsi="Times New Roman" w:cs="Times New Roman"/>
                <w:color w:val="000000" w:themeColor="text1"/>
                <w:sz w:val="18"/>
                <w:szCs w:val="18"/>
              </w:rPr>
              <w:t>и та меблі</w:t>
            </w:r>
          </w:p>
        </w:tc>
      </w:tr>
      <w:tr w:rsidR="006C144A" w:rsidRPr="00996915" w:rsidTr="00E35FA6">
        <w:trPr>
          <w:gridAfter w:val="10"/>
          <w:wAfter w:w="15659" w:type="dxa"/>
          <w:trHeight w:val="2533"/>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2.5</w:t>
            </w:r>
          </w:p>
        </w:tc>
        <w:tc>
          <w:tcPr>
            <w:tcW w:w="5185" w:type="dxa"/>
            <w:gridSpan w:val="2"/>
            <w:tcBorders>
              <w:top w:val="single" w:sz="6" w:space="0" w:color="auto"/>
              <w:left w:val="single" w:sz="6" w:space="0" w:color="auto"/>
              <w:bottom w:val="single" w:sz="6" w:space="0" w:color="auto"/>
              <w:right w:val="single" w:sz="6" w:space="0" w:color="auto"/>
            </w:tcBorders>
          </w:tcPr>
          <w:p w:rsidR="006C144A" w:rsidRPr="00996915" w:rsidRDefault="006C144A" w:rsidP="00996915">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Закупівля техніки, запасних частин, </w:t>
            </w:r>
            <w:proofErr w:type="spellStart"/>
            <w:r w:rsidRPr="00996915">
              <w:rPr>
                <w:rFonts w:ascii="Times New Roman" w:eastAsia="Times New Roman" w:hAnsi="Times New Roman" w:cs="Times New Roman"/>
                <w:sz w:val="18"/>
                <w:szCs w:val="18"/>
                <w:lang w:eastAsia="uk-UA"/>
              </w:rPr>
              <w:t>квадрокоптерів</w:t>
            </w:r>
            <w:proofErr w:type="spellEnd"/>
            <w:r w:rsidRPr="00996915">
              <w:rPr>
                <w:rFonts w:ascii="Times New Roman" w:eastAsia="Times New Roman" w:hAnsi="Times New Roman" w:cs="Times New Roman"/>
                <w:sz w:val="18"/>
                <w:szCs w:val="18"/>
                <w:lang w:eastAsia="uk-UA"/>
              </w:rPr>
              <w:t xml:space="preserve">, пристроїв автономного живлення та іншого, ремонт техніки військових формувань. </w:t>
            </w:r>
          </w:p>
          <w:p w:rsidR="006C144A" w:rsidRPr="00996915" w:rsidRDefault="006C144A" w:rsidP="00996915">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Закупівля засобів, матеріалів, конструкцій, електротоварів, інструментів, електроінструментів та інших товарно-матеріальних цінностей для спорудження, укріплення та облаштування захисних споруд, забезпечення побутових умов військовослужбовців. </w:t>
            </w:r>
          </w:p>
          <w:p w:rsidR="006C144A" w:rsidRPr="00996915" w:rsidRDefault="006C144A" w:rsidP="00996915">
            <w:pP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Закупівля засобів пересування, спеціальної техніки і транспортних засобів.</w:t>
            </w:r>
          </w:p>
          <w:p w:rsidR="006C144A" w:rsidRPr="00996915" w:rsidRDefault="006C144A" w:rsidP="00996915">
            <w:pPr>
              <w:spacing w:after="0" w:line="240" w:lineRule="auto"/>
              <w:rPr>
                <w:rFonts w:ascii="Times New Roman" w:eastAsia="Calibri" w:hAnsi="Times New Roman" w:cs="Times New Roman"/>
                <w:sz w:val="18"/>
                <w:szCs w:val="18"/>
              </w:rPr>
            </w:pPr>
            <w:r w:rsidRPr="00996915">
              <w:rPr>
                <w:rFonts w:ascii="Times New Roman" w:eastAsia="Times New Roman" w:hAnsi="Times New Roman" w:cs="Times New Roman"/>
                <w:sz w:val="18"/>
                <w:szCs w:val="18"/>
                <w:lang w:eastAsia="uk-UA"/>
              </w:rPr>
              <w:t>Проведення технічного обслуговування та ремонту транспортних засобів.</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p>
          <w:p w:rsidR="006C144A" w:rsidRPr="001A0050" w:rsidRDefault="006C144A" w:rsidP="00996915">
            <w:pPr>
              <w:pStyle w:val="12"/>
              <w:jc w:val="center"/>
              <w:rPr>
                <w:color w:val="000000" w:themeColor="text1"/>
                <w:sz w:val="18"/>
                <w:szCs w:val="18"/>
              </w:rPr>
            </w:pPr>
            <w:r w:rsidRPr="001A0050">
              <w:rPr>
                <w:color w:val="000000" w:themeColor="text1"/>
                <w:sz w:val="18"/>
                <w:szCs w:val="18"/>
              </w:rPr>
              <w:t>27000,0</w:t>
            </w:r>
          </w:p>
          <w:p w:rsidR="006C144A" w:rsidRPr="001A0050" w:rsidRDefault="006C144A" w:rsidP="00996915">
            <w:pPr>
              <w:spacing w:after="0" w:line="240" w:lineRule="auto"/>
              <w:rPr>
                <w:rFonts w:ascii="Times New Roman" w:eastAsia="Calibri" w:hAnsi="Times New Roman" w:cs="Times New Roman"/>
                <w:color w:val="000000" w:themeColor="text1"/>
                <w:sz w:val="18"/>
                <w:szCs w:val="18"/>
              </w:rPr>
            </w:pPr>
          </w:p>
        </w:tc>
        <w:tc>
          <w:tcPr>
            <w:tcW w:w="1325" w:type="dxa"/>
            <w:gridSpan w:val="2"/>
            <w:tcBorders>
              <w:right w:val="single" w:sz="4" w:space="0" w:color="auto"/>
            </w:tcBorders>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Times New Roman" w:hAnsi="Times New Roman" w:cs="Times New Roman"/>
                <w:color w:val="000000" w:themeColor="text1"/>
                <w:sz w:val="18"/>
                <w:szCs w:val="18"/>
                <w:lang w:eastAsia="uk-UA"/>
              </w:rPr>
              <w:t>1100,0</w:t>
            </w:r>
          </w:p>
        </w:tc>
        <w:tc>
          <w:tcPr>
            <w:tcW w:w="1220" w:type="dxa"/>
            <w:gridSpan w:val="5"/>
            <w:tcBorders>
              <w:left w:val="single" w:sz="4" w:space="0" w:color="auto"/>
              <w:right w:val="single" w:sz="4" w:space="0" w:color="auto"/>
            </w:tcBorders>
            <w:vAlign w:val="center"/>
          </w:tcPr>
          <w:p w:rsidR="006C144A" w:rsidRPr="001A0050"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 xml:space="preserve">23893,4       </w:t>
            </w:r>
          </w:p>
        </w:tc>
        <w:tc>
          <w:tcPr>
            <w:tcW w:w="1016" w:type="dxa"/>
            <w:gridSpan w:val="4"/>
            <w:tcBorders>
              <w:left w:val="single" w:sz="4" w:space="0" w:color="auto"/>
            </w:tcBorders>
            <w:vAlign w:val="center"/>
          </w:tcPr>
          <w:p w:rsidR="006C144A" w:rsidRPr="001A0050" w:rsidRDefault="006C144A" w:rsidP="00996915">
            <w:pPr>
              <w:keepLines/>
              <w:spacing w:after="0" w:line="240" w:lineRule="auto"/>
              <w:ind w:right="-42"/>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14294,97</w:t>
            </w:r>
          </w:p>
          <w:p w:rsidR="006C144A" w:rsidRPr="001A0050" w:rsidRDefault="006C144A" w:rsidP="00996915">
            <w:pPr>
              <w:spacing w:after="0" w:line="240" w:lineRule="auto"/>
              <w:rPr>
                <w:rFonts w:ascii="Times New Roman" w:eastAsia="Calibri" w:hAnsi="Times New Roman" w:cs="Times New Roman"/>
                <w:color w:val="000000" w:themeColor="text1"/>
                <w:sz w:val="18"/>
                <w:szCs w:val="18"/>
              </w:rPr>
            </w:pPr>
          </w:p>
        </w:tc>
        <w:tc>
          <w:tcPr>
            <w:tcW w:w="3913" w:type="dxa"/>
            <w:gridSpan w:val="7"/>
          </w:tcPr>
          <w:p w:rsidR="006C144A" w:rsidRPr="00094605" w:rsidRDefault="00451123" w:rsidP="005E4AB7">
            <w:pPr>
              <w:keepLines/>
              <w:spacing w:after="0" w:line="240" w:lineRule="auto"/>
              <w:jc w:val="both"/>
              <w:rPr>
                <w:rFonts w:ascii="Times New Roman" w:hAnsi="Times New Roman" w:cs="Times New Roman"/>
                <w:i/>
                <w:color w:val="000000" w:themeColor="text1"/>
                <w:sz w:val="18"/>
                <w:szCs w:val="18"/>
              </w:rPr>
            </w:pPr>
            <w:r>
              <w:rPr>
                <w:rFonts w:ascii="Times New Roman" w:eastAsia="Times New Roman" w:hAnsi="Times New Roman" w:cs="Times New Roman"/>
                <w:sz w:val="18"/>
                <w:szCs w:val="18"/>
                <w:lang w:eastAsia="uk-UA"/>
              </w:rPr>
              <w:t xml:space="preserve">Закупівля матеріалів для </w:t>
            </w:r>
            <w:r w:rsidRPr="00996915">
              <w:rPr>
                <w:rFonts w:ascii="Times New Roman" w:eastAsia="Times New Roman" w:hAnsi="Times New Roman" w:cs="Times New Roman"/>
                <w:sz w:val="18"/>
                <w:szCs w:val="18"/>
                <w:lang w:eastAsia="uk-UA"/>
              </w:rPr>
              <w:t xml:space="preserve">облаштування </w:t>
            </w:r>
            <w:r w:rsidRPr="00094605">
              <w:rPr>
                <w:rFonts w:ascii="Times New Roman" w:eastAsia="Times New Roman" w:hAnsi="Times New Roman" w:cs="Times New Roman"/>
                <w:color w:val="000000" w:themeColor="text1"/>
                <w:sz w:val="18"/>
                <w:szCs w:val="18"/>
                <w:lang w:eastAsia="uk-UA"/>
              </w:rPr>
              <w:t>захисних споруд</w:t>
            </w:r>
            <w:r w:rsidR="00094605">
              <w:rPr>
                <w:rFonts w:ascii="Times New Roman" w:eastAsia="Times New Roman" w:hAnsi="Times New Roman" w:cs="Times New Roman"/>
                <w:color w:val="000000" w:themeColor="text1"/>
                <w:sz w:val="18"/>
                <w:szCs w:val="18"/>
                <w:lang w:eastAsia="uk-UA"/>
              </w:rPr>
              <w:t>:</w:t>
            </w:r>
          </w:p>
          <w:p w:rsidR="001764A1" w:rsidRPr="00094605" w:rsidRDefault="006C144A" w:rsidP="001764A1">
            <w:pPr>
              <w:autoSpaceDE w:val="0"/>
              <w:autoSpaceDN w:val="0"/>
              <w:adjustRightInd w:val="0"/>
              <w:spacing w:after="0" w:line="240" w:lineRule="auto"/>
              <w:rPr>
                <w:rFonts w:ascii="Times New Roman" w:hAnsi="Times New Roman" w:cs="Times New Roman"/>
                <w:bCs/>
                <w:color w:val="000000" w:themeColor="text1"/>
                <w:sz w:val="18"/>
                <w:szCs w:val="18"/>
              </w:rPr>
            </w:pPr>
            <w:r w:rsidRPr="00094605">
              <w:rPr>
                <w:rFonts w:ascii="Times New Roman" w:hAnsi="Times New Roman" w:cs="Times New Roman"/>
                <w:bCs/>
                <w:color w:val="000000" w:themeColor="text1"/>
                <w:sz w:val="18"/>
                <w:szCs w:val="18"/>
              </w:rPr>
              <w:t xml:space="preserve">скоби, цвяхи, </w:t>
            </w:r>
            <w:proofErr w:type="spellStart"/>
            <w:r w:rsidRPr="00094605">
              <w:rPr>
                <w:rFonts w:ascii="Times New Roman" w:hAnsi="Times New Roman" w:cs="Times New Roman"/>
                <w:bCs/>
                <w:color w:val="000000" w:themeColor="text1"/>
                <w:sz w:val="18"/>
                <w:szCs w:val="18"/>
              </w:rPr>
              <w:t>плівка;хомути</w:t>
            </w:r>
            <w:proofErr w:type="spellEnd"/>
            <w:r w:rsidRPr="00094605">
              <w:rPr>
                <w:rFonts w:ascii="Times New Roman" w:hAnsi="Times New Roman" w:cs="Times New Roman"/>
                <w:bCs/>
                <w:color w:val="000000" w:themeColor="text1"/>
                <w:sz w:val="18"/>
                <w:szCs w:val="18"/>
              </w:rPr>
              <w:t xml:space="preserve"> ,</w:t>
            </w:r>
            <w:r w:rsidR="00094605">
              <w:rPr>
                <w:rFonts w:ascii="Times New Roman" w:hAnsi="Times New Roman" w:cs="Times New Roman"/>
                <w:bCs/>
                <w:color w:val="000000" w:themeColor="text1"/>
                <w:sz w:val="18"/>
                <w:szCs w:val="18"/>
              </w:rPr>
              <w:t xml:space="preserve"> </w:t>
            </w:r>
            <w:r w:rsidRPr="00094605">
              <w:rPr>
                <w:rFonts w:ascii="Times New Roman" w:hAnsi="Times New Roman" w:cs="Times New Roman"/>
                <w:bCs/>
                <w:color w:val="000000" w:themeColor="text1"/>
                <w:sz w:val="18"/>
                <w:szCs w:val="18"/>
              </w:rPr>
              <w:t xml:space="preserve">дюбеля, </w:t>
            </w:r>
            <w:proofErr w:type="spellStart"/>
            <w:r w:rsidRPr="00094605">
              <w:rPr>
                <w:rFonts w:ascii="Times New Roman" w:hAnsi="Times New Roman" w:cs="Times New Roman"/>
                <w:bCs/>
                <w:color w:val="000000" w:themeColor="text1"/>
                <w:sz w:val="18"/>
                <w:szCs w:val="18"/>
              </w:rPr>
              <w:t>саморізи</w:t>
            </w:r>
            <w:proofErr w:type="spellEnd"/>
            <w:r w:rsidRPr="00094605">
              <w:rPr>
                <w:rFonts w:ascii="Times New Roman" w:hAnsi="Times New Roman" w:cs="Times New Roman"/>
                <w:bCs/>
                <w:color w:val="000000" w:themeColor="text1"/>
                <w:sz w:val="18"/>
                <w:szCs w:val="18"/>
              </w:rPr>
              <w:t>,</w:t>
            </w:r>
            <w:r w:rsidR="00094605">
              <w:rPr>
                <w:rFonts w:ascii="Times New Roman" w:hAnsi="Times New Roman" w:cs="Times New Roman"/>
                <w:bCs/>
                <w:color w:val="000000" w:themeColor="text1"/>
                <w:sz w:val="18"/>
                <w:szCs w:val="18"/>
              </w:rPr>
              <w:t xml:space="preserve"> </w:t>
            </w:r>
            <w:r w:rsidRPr="00094605">
              <w:rPr>
                <w:rFonts w:ascii="Times New Roman" w:hAnsi="Times New Roman" w:cs="Times New Roman"/>
                <w:bCs/>
                <w:color w:val="000000" w:themeColor="text1"/>
                <w:sz w:val="18"/>
                <w:szCs w:val="18"/>
              </w:rPr>
              <w:t>сітка</w:t>
            </w:r>
            <w:r w:rsidR="00451123" w:rsidRPr="00094605">
              <w:rPr>
                <w:rFonts w:ascii="Times New Roman" w:hAnsi="Times New Roman" w:cs="Times New Roman"/>
                <w:bCs/>
                <w:color w:val="000000" w:themeColor="text1"/>
                <w:sz w:val="18"/>
                <w:szCs w:val="18"/>
              </w:rPr>
              <w:t xml:space="preserve"> </w:t>
            </w:r>
            <w:r w:rsidRPr="00094605">
              <w:rPr>
                <w:rFonts w:ascii="Times New Roman" w:hAnsi="Times New Roman" w:cs="Times New Roman"/>
                <w:bCs/>
                <w:color w:val="000000" w:themeColor="text1"/>
                <w:sz w:val="18"/>
                <w:szCs w:val="18"/>
              </w:rPr>
              <w:t>садова, OSB плита</w:t>
            </w:r>
            <w:r w:rsidR="00451123" w:rsidRPr="00094605">
              <w:rPr>
                <w:rFonts w:ascii="Times New Roman" w:hAnsi="Times New Roman" w:cs="Times New Roman"/>
                <w:bCs/>
                <w:color w:val="000000" w:themeColor="text1"/>
                <w:sz w:val="18"/>
                <w:szCs w:val="18"/>
              </w:rPr>
              <w:t>,</w:t>
            </w:r>
            <w:r w:rsidRPr="00094605">
              <w:rPr>
                <w:rFonts w:ascii="Times New Roman" w:hAnsi="Times New Roman" w:cs="Times New Roman"/>
                <w:bCs/>
                <w:color w:val="000000" w:themeColor="text1"/>
                <w:sz w:val="18"/>
                <w:szCs w:val="18"/>
              </w:rPr>
              <w:t xml:space="preserve"> </w:t>
            </w:r>
            <w:proofErr w:type="spellStart"/>
            <w:r w:rsidRPr="00094605">
              <w:rPr>
                <w:rFonts w:ascii="Times New Roman" w:hAnsi="Times New Roman" w:cs="Times New Roman"/>
                <w:bCs/>
                <w:color w:val="000000" w:themeColor="text1"/>
                <w:sz w:val="18"/>
                <w:szCs w:val="18"/>
              </w:rPr>
              <w:t>сверла</w:t>
            </w:r>
            <w:proofErr w:type="spellEnd"/>
            <w:r w:rsidR="00094605">
              <w:rPr>
                <w:rFonts w:ascii="Times New Roman" w:hAnsi="Times New Roman" w:cs="Times New Roman"/>
                <w:bCs/>
                <w:color w:val="000000" w:themeColor="text1"/>
                <w:sz w:val="18"/>
                <w:szCs w:val="18"/>
              </w:rPr>
              <w:t xml:space="preserve">, </w:t>
            </w:r>
            <w:r w:rsidR="00451123" w:rsidRPr="00094605">
              <w:rPr>
                <w:rFonts w:ascii="Times New Roman" w:hAnsi="Times New Roman" w:cs="Times New Roman"/>
                <w:bCs/>
                <w:color w:val="000000" w:themeColor="text1"/>
                <w:sz w:val="18"/>
                <w:szCs w:val="18"/>
              </w:rPr>
              <w:t>провід</w:t>
            </w:r>
            <w:r w:rsidR="001764A1" w:rsidRPr="00094605">
              <w:rPr>
                <w:rFonts w:ascii="Times New Roman" w:hAnsi="Times New Roman" w:cs="Times New Roman"/>
                <w:bCs/>
                <w:color w:val="000000" w:themeColor="text1"/>
                <w:sz w:val="18"/>
                <w:szCs w:val="18"/>
              </w:rPr>
              <w:t xml:space="preserve">, </w:t>
            </w:r>
            <w:r w:rsidR="00451123" w:rsidRPr="00094605">
              <w:rPr>
                <w:rFonts w:ascii="Times New Roman" w:hAnsi="Times New Roman" w:cs="Times New Roman"/>
                <w:bCs/>
                <w:color w:val="000000" w:themeColor="text1"/>
                <w:sz w:val="18"/>
                <w:szCs w:val="18"/>
              </w:rPr>
              <w:t>ліхтарі</w:t>
            </w:r>
            <w:r w:rsidR="001764A1" w:rsidRPr="00094605">
              <w:rPr>
                <w:rFonts w:ascii="Times New Roman" w:hAnsi="Times New Roman" w:cs="Times New Roman"/>
                <w:bCs/>
                <w:color w:val="000000" w:themeColor="text1"/>
                <w:sz w:val="18"/>
                <w:szCs w:val="18"/>
              </w:rPr>
              <w:t xml:space="preserve">, </w:t>
            </w:r>
            <w:r w:rsidR="00451123" w:rsidRPr="00094605">
              <w:rPr>
                <w:rFonts w:ascii="Times New Roman" w:hAnsi="Times New Roman" w:cs="Times New Roman"/>
                <w:bCs/>
                <w:color w:val="000000" w:themeColor="text1"/>
                <w:sz w:val="18"/>
                <w:szCs w:val="18"/>
              </w:rPr>
              <w:t>інструменти</w:t>
            </w:r>
            <w:r w:rsidR="001764A1" w:rsidRPr="00094605">
              <w:rPr>
                <w:rFonts w:ascii="Times New Roman" w:hAnsi="Times New Roman" w:cs="Times New Roman"/>
                <w:bCs/>
                <w:color w:val="000000" w:themeColor="text1"/>
                <w:sz w:val="18"/>
                <w:szCs w:val="18"/>
              </w:rPr>
              <w:t xml:space="preserve">, листи </w:t>
            </w:r>
            <w:proofErr w:type="spellStart"/>
            <w:r w:rsidR="001764A1" w:rsidRPr="00094605">
              <w:rPr>
                <w:rFonts w:ascii="Times New Roman" w:hAnsi="Times New Roman" w:cs="Times New Roman"/>
                <w:bCs/>
                <w:color w:val="000000" w:themeColor="text1"/>
                <w:sz w:val="18"/>
                <w:szCs w:val="18"/>
              </w:rPr>
              <w:t>Hardox</w:t>
            </w:r>
            <w:proofErr w:type="spellEnd"/>
            <w:r w:rsidR="00094605">
              <w:rPr>
                <w:rFonts w:ascii="Times New Roman" w:hAnsi="Times New Roman" w:cs="Times New Roman"/>
                <w:bCs/>
                <w:color w:val="000000" w:themeColor="text1"/>
                <w:sz w:val="18"/>
                <w:szCs w:val="18"/>
              </w:rPr>
              <w:t xml:space="preserve">, </w:t>
            </w:r>
            <w:r w:rsidR="001764A1" w:rsidRPr="00094605">
              <w:rPr>
                <w:rFonts w:ascii="Times New Roman" w:hAnsi="Times New Roman" w:cs="Times New Roman"/>
                <w:bCs/>
                <w:color w:val="000000" w:themeColor="text1"/>
                <w:sz w:val="18"/>
                <w:szCs w:val="18"/>
              </w:rPr>
              <w:t xml:space="preserve">кутова </w:t>
            </w:r>
            <w:proofErr w:type="spellStart"/>
            <w:r w:rsidR="001764A1" w:rsidRPr="00094605">
              <w:rPr>
                <w:rFonts w:ascii="Times New Roman" w:hAnsi="Times New Roman" w:cs="Times New Roman"/>
                <w:bCs/>
                <w:color w:val="000000" w:themeColor="text1"/>
                <w:sz w:val="18"/>
                <w:szCs w:val="18"/>
              </w:rPr>
              <w:t>шліфмашинка</w:t>
            </w:r>
            <w:proofErr w:type="spellEnd"/>
            <w:r w:rsidR="001764A1" w:rsidRPr="00094605">
              <w:rPr>
                <w:rFonts w:ascii="Times New Roman" w:hAnsi="Times New Roman" w:cs="Times New Roman"/>
                <w:bCs/>
                <w:color w:val="000000" w:themeColor="text1"/>
                <w:sz w:val="18"/>
                <w:szCs w:val="18"/>
              </w:rPr>
              <w:t>, акумулятор</w:t>
            </w:r>
            <w:r w:rsidR="00094605">
              <w:rPr>
                <w:rFonts w:ascii="Times New Roman" w:hAnsi="Times New Roman" w:cs="Times New Roman"/>
                <w:bCs/>
                <w:color w:val="000000" w:themeColor="text1"/>
                <w:sz w:val="18"/>
                <w:szCs w:val="18"/>
              </w:rPr>
              <w:t>.</w:t>
            </w:r>
          </w:p>
          <w:p w:rsidR="00451123" w:rsidRPr="00094605" w:rsidRDefault="00451123" w:rsidP="00996915">
            <w:pPr>
              <w:autoSpaceDE w:val="0"/>
              <w:autoSpaceDN w:val="0"/>
              <w:adjustRightInd w:val="0"/>
              <w:spacing w:after="0" w:line="240" w:lineRule="auto"/>
              <w:rPr>
                <w:rFonts w:ascii="Times New Roman" w:hAnsi="Times New Roman" w:cs="Times New Roman"/>
                <w:bCs/>
                <w:color w:val="000000" w:themeColor="text1"/>
                <w:sz w:val="18"/>
                <w:szCs w:val="18"/>
              </w:rPr>
            </w:pPr>
          </w:p>
          <w:p w:rsidR="00451123" w:rsidRPr="00094605" w:rsidRDefault="001764A1" w:rsidP="00996915">
            <w:pPr>
              <w:autoSpaceDE w:val="0"/>
              <w:autoSpaceDN w:val="0"/>
              <w:adjustRightInd w:val="0"/>
              <w:spacing w:after="0" w:line="240" w:lineRule="auto"/>
              <w:rPr>
                <w:rFonts w:ascii="Times New Roman" w:hAnsi="Times New Roman" w:cs="Times New Roman"/>
                <w:bCs/>
                <w:color w:val="000000" w:themeColor="text1"/>
                <w:sz w:val="18"/>
                <w:szCs w:val="18"/>
              </w:rPr>
            </w:pPr>
            <w:r w:rsidRPr="00094605">
              <w:rPr>
                <w:rFonts w:ascii="Times New Roman" w:hAnsi="Times New Roman" w:cs="Times New Roman"/>
                <w:bCs/>
                <w:color w:val="000000" w:themeColor="text1"/>
                <w:sz w:val="18"/>
                <w:szCs w:val="18"/>
              </w:rPr>
              <w:t>Придбано</w:t>
            </w:r>
          </w:p>
          <w:p w:rsidR="006C144A" w:rsidRPr="00094605" w:rsidRDefault="006C144A" w:rsidP="00996915">
            <w:pPr>
              <w:autoSpaceDE w:val="0"/>
              <w:autoSpaceDN w:val="0"/>
              <w:adjustRightInd w:val="0"/>
              <w:spacing w:after="0" w:line="240" w:lineRule="auto"/>
              <w:rPr>
                <w:rFonts w:ascii="Times New Roman" w:hAnsi="Times New Roman" w:cs="Times New Roman"/>
                <w:bCs/>
                <w:color w:val="000000" w:themeColor="text1"/>
                <w:sz w:val="18"/>
                <w:szCs w:val="18"/>
              </w:rPr>
            </w:pPr>
            <w:proofErr w:type="spellStart"/>
            <w:r w:rsidRPr="00094605">
              <w:rPr>
                <w:rFonts w:ascii="Times New Roman" w:hAnsi="Times New Roman" w:cs="Times New Roman"/>
                <w:bCs/>
                <w:color w:val="000000" w:themeColor="text1"/>
                <w:sz w:val="18"/>
                <w:szCs w:val="18"/>
              </w:rPr>
              <w:t>квадрокоптери</w:t>
            </w:r>
            <w:proofErr w:type="spellEnd"/>
          </w:p>
          <w:p w:rsidR="001764A1" w:rsidRPr="00094605" w:rsidRDefault="006C144A" w:rsidP="00996915">
            <w:pPr>
              <w:autoSpaceDE w:val="0"/>
              <w:autoSpaceDN w:val="0"/>
              <w:adjustRightInd w:val="0"/>
              <w:spacing w:after="0" w:line="240" w:lineRule="auto"/>
              <w:rPr>
                <w:rFonts w:ascii="Times New Roman" w:hAnsi="Times New Roman" w:cs="Times New Roman"/>
                <w:bCs/>
                <w:color w:val="000000" w:themeColor="text1"/>
                <w:sz w:val="18"/>
                <w:szCs w:val="18"/>
              </w:rPr>
            </w:pPr>
            <w:r w:rsidRPr="00094605">
              <w:rPr>
                <w:rFonts w:ascii="Times New Roman" w:hAnsi="Times New Roman" w:cs="Times New Roman"/>
                <w:bCs/>
                <w:color w:val="000000" w:themeColor="text1"/>
                <w:sz w:val="18"/>
                <w:szCs w:val="18"/>
              </w:rPr>
              <w:t xml:space="preserve">зарядка </w:t>
            </w:r>
            <w:proofErr w:type="spellStart"/>
            <w:r w:rsidRPr="00094605">
              <w:rPr>
                <w:rFonts w:ascii="Times New Roman" w:hAnsi="Times New Roman" w:cs="Times New Roman"/>
                <w:bCs/>
                <w:color w:val="000000" w:themeColor="text1"/>
                <w:sz w:val="18"/>
                <w:szCs w:val="18"/>
              </w:rPr>
              <w:t>Bandera</w:t>
            </w:r>
            <w:proofErr w:type="spellEnd"/>
            <w:r w:rsidRPr="00094605">
              <w:rPr>
                <w:rFonts w:ascii="Times New Roman" w:hAnsi="Times New Roman" w:cs="Times New Roman"/>
                <w:bCs/>
                <w:color w:val="000000" w:themeColor="text1"/>
                <w:sz w:val="18"/>
                <w:szCs w:val="18"/>
              </w:rPr>
              <w:t xml:space="preserve"> </w:t>
            </w:r>
            <w:proofErr w:type="spellStart"/>
            <w:r w:rsidRPr="00094605">
              <w:rPr>
                <w:rFonts w:ascii="Times New Roman" w:hAnsi="Times New Roman" w:cs="Times New Roman"/>
                <w:bCs/>
                <w:color w:val="000000" w:themeColor="text1"/>
                <w:sz w:val="18"/>
                <w:szCs w:val="18"/>
              </w:rPr>
              <w:t>Power</w:t>
            </w:r>
            <w:proofErr w:type="spellEnd"/>
          </w:p>
          <w:p w:rsidR="006C144A" w:rsidRPr="00094605" w:rsidRDefault="006C144A" w:rsidP="00996915">
            <w:pPr>
              <w:autoSpaceDE w:val="0"/>
              <w:autoSpaceDN w:val="0"/>
              <w:adjustRightInd w:val="0"/>
              <w:spacing w:after="0" w:line="240" w:lineRule="auto"/>
              <w:rPr>
                <w:rFonts w:ascii="Times New Roman" w:hAnsi="Times New Roman" w:cs="Times New Roman"/>
                <w:bCs/>
                <w:color w:val="000000" w:themeColor="text1"/>
                <w:sz w:val="18"/>
                <w:szCs w:val="18"/>
              </w:rPr>
            </w:pPr>
            <w:r w:rsidRPr="00094605">
              <w:rPr>
                <w:rFonts w:ascii="Times New Roman" w:hAnsi="Times New Roman" w:cs="Times New Roman"/>
                <w:bCs/>
                <w:color w:val="000000" w:themeColor="text1"/>
                <w:sz w:val="18"/>
                <w:szCs w:val="18"/>
              </w:rPr>
              <w:t>шини до авто</w:t>
            </w:r>
          </w:p>
          <w:p w:rsidR="001764A1" w:rsidRPr="00094605" w:rsidRDefault="006C144A" w:rsidP="001764A1">
            <w:pPr>
              <w:autoSpaceDE w:val="0"/>
              <w:autoSpaceDN w:val="0"/>
              <w:adjustRightInd w:val="0"/>
              <w:spacing w:after="0" w:line="240" w:lineRule="auto"/>
              <w:rPr>
                <w:rFonts w:ascii="Times New Roman" w:hAnsi="Times New Roman" w:cs="Times New Roman"/>
                <w:bCs/>
                <w:color w:val="000000" w:themeColor="text1"/>
                <w:sz w:val="18"/>
                <w:szCs w:val="18"/>
              </w:rPr>
            </w:pPr>
            <w:r w:rsidRPr="00094605">
              <w:rPr>
                <w:rFonts w:ascii="Times New Roman" w:hAnsi="Times New Roman" w:cs="Times New Roman"/>
                <w:bCs/>
                <w:color w:val="000000" w:themeColor="text1"/>
                <w:sz w:val="18"/>
                <w:szCs w:val="18"/>
              </w:rPr>
              <w:t>запчастини</w:t>
            </w:r>
            <w:r w:rsidR="001764A1" w:rsidRPr="00094605">
              <w:rPr>
                <w:rFonts w:ascii="Times New Roman" w:hAnsi="Times New Roman" w:cs="Times New Roman"/>
                <w:bCs/>
                <w:color w:val="000000" w:themeColor="text1"/>
                <w:sz w:val="18"/>
                <w:szCs w:val="18"/>
              </w:rPr>
              <w:t xml:space="preserve"> до авто</w:t>
            </w:r>
            <w:r w:rsidRPr="00094605">
              <w:rPr>
                <w:rFonts w:ascii="Times New Roman" w:hAnsi="Times New Roman" w:cs="Times New Roman"/>
                <w:bCs/>
                <w:color w:val="000000" w:themeColor="text1"/>
                <w:sz w:val="18"/>
                <w:szCs w:val="18"/>
              </w:rPr>
              <w:t>-</w:t>
            </w:r>
          </w:p>
          <w:p w:rsidR="001764A1" w:rsidRPr="00094605" w:rsidRDefault="006C144A" w:rsidP="001764A1">
            <w:pPr>
              <w:autoSpaceDE w:val="0"/>
              <w:autoSpaceDN w:val="0"/>
              <w:adjustRightInd w:val="0"/>
              <w:spacing w:after="0" w:line="240" w:lineRule="auto"/>
              <w:rPr>
                <w:rFonts w:ascii="Times New Roman" w:hAnsi="Times New Roman" w:cs="Times New Roman"/>
                <w:bCs/>
                <w:color w:val="000000" w:themeColor="text1"/>
                <w:sz w:val="18"/>
                <w:szCs w:val="18"/>
              </w:rPr>
            </w:pPr>
            <w:proofErr w:type="spellStart"/>
            <w:r w:rsidRPr="00094605">
              <w:rPr>
                <w:rFonts w:ascii="Times New Roman" w:hAnsi="Times New Roman" w:cs="Times New Roman"/>
                <w:bCs/>
                <w:color w:val="000000" w:themeColor="text1"/>
                <w:sz w:val="18"/>
                <w:szCs w:val="18"/>
              </w:rPr>
              <w:t>антидронова</w:t>
            </w:r>
            <w:proofErr w:type="spellEnd"/>
            <w:r w:rsidRPr="00094605">
              <w:rPr>
                <w:rFonts w:ascii="Times New Roman" w:hAnsi="Times New Roman" w:cs="Times New Roman"/>
                <w:bCs/>
                <w:color w:val="000000" w:themeColor="text1"/>
                <w:sz w:val="18"/>
                <w:szCs w:val="18"/>
              </w:rPr>
              <w:t xml:space="preserve"> рушниця</w:t>
            </w:r>
          </w:p>
          <w:p w:rsidR="001764A1" w:rsidRPr="00094605" w:rsidRDefault="001764A1" w:rsidP="001764A1">
            <w:pPr>
              <w:keepLines/>
              <w:spacing w:after="0" w:line="240" w:lineRule="auto"/>
              <w:jc w:val="both"/>
              <w:rPr>
                <w:rFonts w:ascii="Times New Roman" w:hAnsi="Times New Roman" w:cs="Times New Roman"/>
                <w:color w:val="000000" w:themeColor="text1"/>
                <w:sz w:val="18"/>
                <w:szCs w:val="18"/>
              </w:rPr>
            </w:pPr>
            <w:r w:rsidRPr="00094605">
              <w:rPr>
                <w:rFonts w:ascii="Times New Roman" w:hAnsi="Times New Roman" w:cs="Times New Roman"/>
                <w:color w:val="000000" w:themeColor="text1"/>
                <w:sz w:val="18"/>
                <w:szCs w:val="18"/>
              </w:rPr>
              <w:t xml:space="preserve">транспортні засоби  </w:t>
            </w:r>
          </w:p>
          <w:p w:rsidR="001764A1" w:rsidRPr="00094605" w:rsidRDefault="001764A1" w:rsidP="001764A1">
            <w:pPr>
              <w:keepLines/>
              <w:spacing w:after="0"/>
              <w:jc w:val="both"/>
              <w:rPr>
                <w:rFonts w:ascii="Times New Roman" w:hAnsi="Times New Roman" w:cs="Times New Roman"/>
                <w:color w:val="000000" w:themeColor="text1"/>
                <w:sz w:val="18"/>
                <w:szCs w:val="18"/>
              </w:rPr>
            </w:pPr>
            <w:r w:rsidRPr="00094605">
              <w:rPr>
                <w:rFonts w:ascii="Times New Roman" w:hAnsi="Times New Roman" w:cs="Times New Roman"/>
                <w:color w:val="000000" w:themeColor="text1"/>
                <w:sz w:val="18"/>
                <w:szCs w:val="18"/>
              </w:rPr>
              <w:t>безпілотні літальні апарати,</w:t>
            </w:r>
          </w:p>
          <w:p w:rsidR="001764A1" w:rsidRPr="00094605" w:rsidRDefault="001764A1" w:rsidP="001764A1">
            <w:pPr>
              <w:autoSpaceDE w:val="0"/>
              <w:autoSpaceDN w:val="0"/>
              <w:adjustRightInd w:val="0"/>
              <w:spacing w:after="0" w:line="240" w:lineRule="auto"/>
              <w:rPr>
                <w:rFonts w:ascii="Times New Roman" w:hAnsi="Times New Roman" w:cs="Times New Roman"/>
                <w:bCs/>
                <w:color w:val="000000" w:themeColor="text1"/>
                <w:sz w:val="18"/>
                <w:szCs w:val="18"/>
              </w:rPr>
            </w:pPr>
            <w:r w:rsidRPr="00094605">
              <w:rPr>
                <w:rFonts w:ascii="Times New Roman" w:hAnsi="Times New Roman" w:cs="Times New Roman"/>
                <w:bCs/>
                <w:color w:val="000000" w:themeColor="text1"/>
                <w:sz w:val="18"/>
                <w:szCs w:val="18"/>
              </w:rPr>
              <w:t>Проведено</w:t>
            </w:r>
          </w:p>
          <w:p w:rsidR="001764A1" w:rsidRPr="00094605" w:rsidRDefault="001764A1" w:rsidP="001764A1">
            <w:pPr>
              <w:autoSpaceDE w:val="0"/>
              <w:autoSpaceDN w:val="0"/>
              <w:adjustRightInd w:val="0"/>
              <w:spacing w:after="0" w:line="240" w:lineRule="auto"/>
              <w:rPr>
                <w:rFonts w:ascii="Times New Roman" w:hAnsi="Times New Roman" w:cs="Times New Roman"/>
                <w:bCs/>
                <w:color w:val="000000" w:themeColor="text1"/>
                <w:sz w:val="18"/>
                <w:szCs w:val="18"/>
              </w:rPr>
            </w:pPr>
            <w:r w:rsidRPr="00094605">
              <w:rPr>
                <w:rFonts w:ascii="Times New Roman" w:hAnsi="Times New Roman" w:cs="Times New Roman"/>
                <w:bCs/>
                <w:color w:val="000000" w:themeColor="text1"/>
                <w:sz w:val="18"/>
                <w:szCs w:val="18"/>
              </w:rPr>
              <w:t xml:space="preserve"> ремонт </w:t>
            </w:r>
            <w:proofErr w:type="spellStart"/>
            <w:r w:rsidRPr="00094605">
              <w:rPr>
                <w:rFonts w:ascii="Times New Roman" w:hAnsi="Times New Roman" w:cs="Times New Roman"/>
                <w:bCs/>
                <w:color w:val="000000" w:themeColor="text1"/>
                <w:sz w:val="18"/>
                <w:szCs w:val="18"/>
              </w:rPr>
              <w:t>квадрокоптера</w:t>
            </w:r>
            <w:proofErr w:type="spellEnd"/>
          </w:p>
          <w:p w:rsidR="006C144A" w:rsidRPr="00996915" w:rsidRDefault="001764A1" w:rsidP="001764A1">
            <w:pPr>
              <w:autoSpaceDE w:val="0"/>
              <w:autoSpaceDN w:val="0"/>
              <w:adjustRightInd w:val="0"/>
              <w:spacing w:after="0" w:line="240" w:lineRule="auto"/>
              <w:rPr>
                <w:rFonts w:ascii="Times New Roman" w:hAnsi="Times New Roman" w:cs="Times New Roman"/>
                <w:b/>
                <w:bCs/>
                <w:color w:val="4472C4" w:themeColor="accent1"/>
                <w:sz w:val="18"/>
                <w:szCs w:val="18"/>
                <w:u w:val="single"/>
              </w:rPr>
            </w:pPr>
            <w:r w:rsidRPr="00094605">
              <w:rPr>
                <w:rFonts w:ascii="Times New Roman" w:hAnsi="Times New Roman" w:cs="Times New Roman"/>
                <w:bCs/>
                <w:color w:val="000000" w:themeColor="text1"/>
                <w:sz w:val="18"/>
                <w:szCs w:val="18"/>
              </w:rPr>
              <w:t>ре</w:t>
            </w:r>
            <w:r w:rsidR="006C144A" w:rsidRPr="00094605">
              <w:rPr>
                <w:rFonts w:ascii="Times New Roman" w:hAnsi="Times New Roman" w:cs="Times New Roman"/>
                <w:color w:val="000000" w:themeColor="text1"/>
                <w:sz w:val="18"/>
                <w:szCs w:val="18"/>
              </w:rPr>
              <w:t xml:space="preserve">монт </w:t>
            </w:r>
            <w:r w:rsidRPr="00094605">
              <w:rPr>
                <w:rFonts w:ascii="Times New Roman" w:hAnsi="Times New Roman" w:cs="Times New Roman"/>
                <w:color w:val="000000" w:themeColor="text1"/>
                <w:sz w:val="18"/>
                <w:szCs w:val="18"/>
              </w:rPr>
              <w:t xml:space="preserve">транспортних засобів </w:t>
            </w: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2.6</w:t>
            </w:r>
          </w:p>
        </w:tc>
        <w:tc>
          <w:tcPr>
            <w:tcW w:w="5185" w:type="dxa"/>
            <w:gridSpan w:val="2"/>
            <w:shd w:val="clear" w:color="auto" w:fill="auto"/>
          </w:tcPr>
          <w:p w:rsidR="006C144A" w:rsidRPr="00996915" w:rsidRDefault="006C144A" w:rsidP="00996915">
            <w:pPr>
              <w:spacing w:after="0" w:line="240" w:lineRule="auto"/>
              <w:rPr>
                <w:rFonts w:ascii="Times New Roman" w:eastAsia="Calibri" w:hAnsi="Times New Roman" w:cs="Times New Roman"/>
                <w:sz w:val="18"/>
                <w:szCs w:val="18"/>
              </w:rPr>
            </w:pPr>
            <w:r w:rsidRPr="00996915">
              <w:rPr>
                <w:rFonts w:ascii="Times New Roman" w:hAnsi="Times New Roman" w:cs="Times New Roman"/>
                <w:sz w:val="18"/>
                <w:szCs w:val="18"/>
              </w:rPr>
              <w:t>Закупівля паливо-мастильних матеріалів та створення незнижуваного запасу ПММ.</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r w:rsidRPr="001A0050">
              <w:rPr>
                <w:color w:val="000000" w:themeColor="text1"/>
                <w:sz w:val="18"/>
                <w:szCs w:val="18"/>
              </w:rPr>
              <w:t>200,0</w:t>
            </w:r>
          </w:p>
        </w:tc>
        <w:tc>
          <w:tcPr>
            <w:tcW w:w="1325" w:type="dxa"/>
            <w:gridSpan w:val="2"/>
            <w:tcBorders>
              <w:right w:val="single" w:sz="4" w:space="0" w:color="auto"/>
            </w:tcBorders>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p>
        </w:tc>
        <w:tc>
          <w:tcPr>
            <w:tcW w:w="1220" w:type="dxa"/>
            <w:gridSpan w:val="5"/>
            <w:tcBorders>
              <w:left w:val="single" w:sz="4" w:space="0" w:color="auto"/>
              <w:right w:val="single" w:sz="4" w:space="0" w:color="auto"/>
            </w:tcBorders>
            <w:vAlign w:val="center"/>
          </w:tcPr>
          <w:p w:rsidR="006C144A" w:rsidRPr="001A0050" w:rsidRDefault="006C144A" w:rsidP="001A0050">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200,0</w:t>
            </w: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eastAsia="Calibri" w:hAnsi="Times New Roman" w:cs="Times New Roman"/>
                <w:color w:val="000000" w:themeColor="text1"/>
                <w:sz w:val="18"/>
                <w:szCs w:val="18"/>
              </w:rPr>
            </w:pPr>
          </w:p>
        </w:tc>
        <w:tc>
          <w:tcPr>
            <w:tcW w:w="1224" w:type="dxa"/>
            <w:gridSpan w:val="4"/>
          </w:tcPr>
          <w:p w:rsidR="006C144A" w:rsidRPr="00094605" w:rsidRDefault="006C144A" w:rsidP="00996915">
            <w:pPr>
              <w:spacing w:after="0" w:line="240" w:lineRule="auto"/>
              <w:jc w:val="center"/>
              <w:rPr>
                <w:rFonts w:ascii="Times New Roman" w:hAnsi="Times New Roman" w:cs="Times New Roman"/>
                <w:color w:val="000000" w:themeColor="text1"/>
                <w:sz w:val="18"/>
                <w:szCs w:val="18"/>
              </w:rPr>
            </w:pPr>
            <w:r w:rsidRPr="00094605">
              <w:rPr>
                <w:rFonts w:ascii="Times New Roman" w:hAnsi="Times New Roman" w:cs="Times New Roman"/>
                <w:color w:val="000000" w:themeColor="text1"/>
                <w:sz w:val="18"/>
                <w:szCs w:val="18"/>
              </w:rPr>
              <w:t xml:space="preserve"> 72,00</w:t>
            </w:r>
          </w:p>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p>
        </w:tc>
        <w:tc>
          <w:tcPr>
            <w:tcW w:w="3913" w:type="dxa"/>
            <w:gridSpan w:val="7"/>
          </w:tcPr>
          <w:p w:rsidR="006C144A" w:rsidRPr="001A0050" w:rsidRDefault="00EF6FB9" w:rsidP="00EF6FB9">
            <w:pPr>
              <w:widowControl w:val="0"/>
              <w:spacing w:after="0" w:line="240" w:lineRule="auto"/>
              <w:jc w:val="both"/>
              <w:rPr>
                <w:rFonts w:ascii="Times New Roman" w:eastAsia="Times New Roman" w:hAnsi="Times New Roman" w:cs="Times New Roman"/>
                <w:color w:val="000000" w:themeColor="text1"/>
                <w:sz w:val="18"/>
                <w:szCs w:val="18"/>
                <w:lang w:eastAsia="ru-RU"/>
              </w:rPr>
            </w:pPr>
            <w:r w:rsidRPr="001A0050">
              <w:rPr>
                <w:rFonts w:ascii="Times New Roman" w:hAnsi="Times New Roman" w:cs="Times New Roman"/>
                <w:color w:val="000000" w:themeColor="text1"/>
                <w:sz w:val="18"/>
                <w:szCs w:val="18"/>
              </w:rPr>
              <w:t xml:space="preserve">Придбано </w:t>
            </w:r>
            <w:r w:rsidR="006C144A" w:rsidRPr="001A0050">
              <w:rPr>
                <w:rFonts w:ascii="Times New Roman" w:hAnsi="Times New Roman" w:cs="Times New Roman"/>
                <w:color w:val="000000" w:themeColor="text1"/>
                <w:sz w:val="18"/>
                <w:szCs w:val="18"/>
              </w:rPr>
              <w:t xml:space="preserve">паливо </w:t>
            </w: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2.7</w:t>
            </w:r>
          </w:p>
        </w:tc>
        <w:tc>
          <w:tcPr>
            <w:tcW w:w="5185" w:type="dxa"/>
            <w:gridSpan w:val="2"/>
            <w:shd w:val="clear" w:color="auto" w:fill="auto"/>
          </w:tcPr>
          <w:p w:rsidR="006C144A" w:rsidRPr="00996915" w:rsidRDefault="006C144A" w:rsidP="00996915">
            <w:pPr>
              <w:spacing w:after="0" w:line="240" w:lineRule="auto"/>
              <w:rPr>
                <w:rFonts w:ascii="Times New Roman" w:eastAsia="Calibri" w:hAnsi="Times New Roman" w:cs="Times New Roman"/>
                <w:sz w:val="18"/>
                <w:szCs w:val="18"/>
              </w:rPr>
            </w:pPr>
            <w:r w:rsidRPr="00094605">
              <w:rPr>
                <w:rFonts w:ascii="Times New Roman" w:eastAsia="Times New Roman" w:hAnsi="Times New Roman" w:cs="Times New Roman"/>
                <w:sz w:val="18"/>
                <w:szCs w:val="18"/>
              </w:rPr>
              <w:t xml:space="preserve">Перевезення особового складу </w:t>
            </w:r>
            <w:r w:rsidRPr="00094605">
              <w:rPr>
                <w:rStyle w:val="15"/>
                <w:rFonts w:ascii="Times New Roman" w:eastAsia="Times New Roman" w:hAnsi="Times New Roman" w:cs="Times New Roman"/>
                <w:i w:val="0"/>
                <w:sz w:val="18"/>
                <w:szCs w:val="18"/>
              </w:rPr>
              <w:t xml:space="preserve">Тернопільського </w:t>
            </w:r>
            <w:r w:rsidRPr="00094605">
              <w:rPr>
                <w:rFonts w:ascii="Times New Roman" w:eastAsia="Times New Roman" w:hAnsi="Times New Roman" w:cs="Times New Roman"/>
                <w:sz w:val="18"/>
                <w:szCs w:val="18"/>
              </w:rPr>
              <w:t xml:space="preserve">зонального відділу </w:t>
            </w:r>
            <w:r w:rsidRPr="00094605">
              <w:rPr>
                <w:rStyle w:val="15"/>
                <w:rFonts w:ascii="Times New Roman" w:eastAsia="Times New Roman" w:hAnsi="Times New Roman" w:cs="Times New Roman"/>
                <w:i w:val="0"/>
                <w:sz w:val="18"/>
                <w:szCs w:val="18"/>
              </w:rPr>
              <w:t>Військової служби правопорядку</w:t>
            </w:r>
            <w:r w:rsidRPr="00094605">
              <w:rPr>
                <w:rStyle w:val="15"/>
                <w:rFonts w:ascii="Times New Roman" w:eastAsia="Times New Roman" w:hAnsi="Times New Roman" w:cs="Times New Roman"/>
                <w:sz w:val="18"/>
                <w:szCs w:val="18"/>
              </w:rPr>
              <w:t xml:space="preserve">, </w:t>
            </w:r>
            <w:r w:rsidRPr="00094605">
              <w:rPr>
                <w:rFonts w:ascii="Times New Roman" w:eastAsia="Times New Roman" w:hAnsi="Times New Roman" w:cs="Times New Roman"/>
                <w:sz w:val="18"/>
                <w:szCs w:val="18"/>
              </w:rPr>
              <w:t>УСБУ в Тернопільській області, інших військових формувань</w:t>
            </w:r>
            <w:r w:rsidRPr="00996915">
              <w:rPr>
                <w:rFonts w:ascii="Times New Roman" w:eastAsia="Times New Roman" w:hAnsi="Times New Roman" w:cs="Times New Roman"/>
                <w:sz w:val="18"/>
                <w:szCs w:val="18"/>
              </w:rPr>
              <w:t xml:space="preserve"> в зону проведення Операції об’єднаних сил та воєнних дій  </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p>
          <w:p w:rsidR="006C144A" w:rsidRPr="001A0050" w:rsidRDefault="006C144A" w:rsidP="00996915">
            <w:pPr>
              <w:pStyle w:val="12"/>
              <w:jc w:val="center"/>
              <w:rPr>
                <w:rFonts w:eastAsia="Calibri"/>
                <w:color w:val="000000" w:themeColor="text1"/>
                <w:sz w:val="18"/>
                <w:szCs w:val="18"/>
              </w:rPr>
            </w:pPr>
            <w:r w:rsidRPr="001A0050">
              <w:rPr>
                <w:color w:val="000000" w:themeColor="text1"/>
                <w:sz w:val="18"/>
                <w:szCs w:val="18"/>
              </w:rPr>
              <w:t>100,0</w:t>
            </w:r>
          </w:p>
        </w:tc>
        <w:tc>
          <w:tcPr>
            <w:tcW w:w="1325" w:type="dxa"/>
            <w:gridSpan w:val="2"/>
            <w:tcBorders>
              <w:right w:val="single" w:sz="4" w:space="0" w:color="auto"/>
            </w:tcBorders>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0,0</w:t>
            </w: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lang w:val="en-US"/>
              </w:rPr>
            </w:pPr>
            <w:r w:rsidRPr="001A0050">
              <w:rPr>
                <w:rFonts w:ascii="Times New Roman" w:eastAsia="Calibri" w:hAnsi="Times New Roman" w:cs="Times New Roman"/>
                <w:color w:val="000000" w:themeColor="text1"/>
                <w:sz w:val="18"/>
                <w:szCs w:val="18"/>
              </w:rPr>
              <w:t>0,0</w:t>
            </w:r>
          </w:p>
        </w:tc>
        <w:tc>
          <w:tcPr>
            <w:tcW w:w="3913" w:type="dxa"/>
            <w:gridSpan w:val="7"/>
          </w:tcPr>
          <w:p w:rsidR="006C144A" w:rsidRPr="001A0050" w:rsidRDefault="006C144A" w:rsidP="00996915">
            <w:pPr>
              <w:widowControl w:val="0"/>
              <w:spacing w:after="0" w:line="240" w:lineRule="auto"/>
              <w:jc w:val="both"/>
              <w:rPr>
                <w:rFonts w:ascii="Times New Roman" w:eastAsia="Times New Roman" w:hAnsi="Times New Roman" w:cs="Times New Roman"/>
                <w:color w:val="000000" w:themeColor="text1"/>
                <w:sz w:val="18"/>
                <w:szCs w:val="18"/>
                <w:lang w:eastAsia="ru-RU"/>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2.8</w:t>
            </w:r>
          </w:p>
        </w:tc>
        <w:tc>
          <w:tcPr>
            <w:tcW w:w="5185" w:type="dxa"/>
            <w:gridSpan w:val="2"/>
            <w:shd w:val="clear" w:color="auto" w:fill="auto"/>
          </w:tcPr>
          <w:p w:rsidR="006C144A" w:rsidRPr="00996915" w:rsidRDefault="006C144A" w:rsidP="00996915">
            <w:pPr>
              <w:pStyle w:val="12"/>
              <w:rPr>
                <w:sz w:val="18"/>
                <w:szCs w:val="18"/>
              </w:rPr>
            </w:pPr>
            <w:r w:rsidRPr="00996915">
              <w:rPr>
                <w:sz w:val="18"/>
                <w:szCs w:val="18"/>
              </w:rPr>
              <w:t>Закупівля  продуктів харчування, засобів гігієни та інших предметів першої необхідності.</w:t>
            </w:r>
          </w:p>
          <w:p w:rsidR="006C144A" w:rsidRPr="00996915" w:rsidRDefault="006C144A" w:rsidP="00996915">
            <w:pPr>
              <w:pStyle w:val="12"/>
              <w:rPr>
                <w:sz w:val="18"/>
                <w:szCs w:val="18"/>
              </w:rPr>
            </w:pPr>
            <w:r w:rsidRPr="00996915">
              <w:rPr>
                <w:sz w:val="18"/>
                <w:szCs w:val="18"/>
              </w:rPr>
              <w:t xml:space="preserve">Придбання засобів індивідуального захисту, виробів медичного призначення та іншого.   </w:t>
            </w:r>
          </w:p>
          <w:p w:rsidR="006C144A" w:rsidRPr="00996915" w:rsidRDefault="006C144A" w:rsidP="00996915">
            <w:pPr>
              <w:spacing w:after="0" w:line="240" w:lineRule="auto"/>
              <w:rPr>
                <w:rFonts w:ascii="Times New Roman" w:eastAsia="Times New Roman" w:hAnsi="Times New Roman" w:cs="Times New Roman"/>
                <w:sz w:val="18"/>
                <w:szCs w:val="18"/>
              </w:rPr>
            </w:pPr>
            <w:r w:rsidRPr="00996915">
              <w:rPr>
                <w:rFonts w:ascii="Times New Roman" w:eastAsia="Times New Roman" w:hAnsi="Times New Roman" w:cs="Times New Roman"/>
                <w:sz w:val="18"/>
                <w:szCs w:val="18"/>
              </w:rPr>
              <w:t>Виготовлення, пошиття та закупівля військової амуніції, форменого одягу, взуття тощо, маскувальних та інших спеціальних засобів військовим формуванням.</w:t>
            </w:r>
          </w:p>
          <w:p w:rsidR="006C144A" w:rsidRPr="00996915" w:rsidRDefault="006C144A" w:rsidP="00996915">
            <w:pPr>
              <w:spacing w:after="0" w:line="240" w:lineRule="auto"/>
              <w:rPr>
                <w:rFonts w:ascii="Times New Roman" w:eastAsia="Calibri" w:hAnsi="Times New Roman" w:cs="Times New Roman"/>
                <w:sz w:val="18"/>
                <w:szCs w:val="18"/>
              </w:rPr>
            </w:pPr>
            <w:r w:rsidRPr="00996915">
              <w:rPr>
                <w:rFonts w:ascii="Times New Roman" w:eastAsia="Times New Roman" w:hAnsi="Times New Roman" w:cs="Times New Roman"/>
                <w:sz w:val="18"/>
                <w:szCs w:val="18"/>
              </w:rPr>
              <w:t xml:space="preserve">Закупівля засобів розмінування (набори виявлення, маркування та розмінування; армійських рюкзаків сапера, тактичних сумок та підсумків сапера тощо) та вибухозахисного </w:t>
            </w:r>
            <w:proofErr w:type="spellStart"/>
            <w:r w:rsidRPr="00996915">
              <w:rPr>
                <w:rFonts w:ascii="Times New Roman" w:eastAsia="Times New Roman" w:hAnsi="Times New Roman" w:cs="Times New Roman"/>
                <w:sz w:val="18"/>
                <w:szCs w:val="18"/>
              </w:rPr>
              <w:t>скіпірування</w:t>
            </w:r>
            <w:proofErr w:type="spellEnd"/>
            <w:r w:rsidRPr="00996915">
              <w:rPr>
                <w:rFonts w:ascii="Times New Roman" w:eastAsia="Times New Roman" w:hAnsi="Times New Roman" w:cs="Times New Roman"/>
                <w:sz w:val="18"/>
                <w:szCs w:val="18"/>
              </w:rPr>
              <w:t xml:space="preserve"> та спорядження саперів (вибухозахисних костюмів, шоломів з захисним </w:t>
            </w:r>
            <w:proofErr w:type="spellStart"/>
            <w:r w:rsidRPr="00996915">
              <w:rPr>
                <w:rFonts w:ascii="Times New Roman" w:eastAsia="Times New Roman" w:hAnsi="Times New Roman" w:cs="Times New Roman"/>
                <w:sz w:val="18"/>
                <w:szCs w:val="18"/>
              </w:rPr>
              <w:t>бронесклом</w:t>
            </w:r>
            <w:proofErr w:type="spellEnd"/>
            <w:r w:rsidRPr="00996915">
              <w:rPr>
                <w:rFonts w:ascii="Times New Roman" w:eastAsia="Times New Roman" w:hAnsi="Times New Roman" w:cs="Times New Roman"/>
                <w:sz w:val="18"/>
                <w:szCs w:val="18"/>
              </w:rPr>
              <w:t xml:space="preserve">, </w:t>
            </w:r>
            <w:proofErr w:type="spellStart"/>
            <w:r w:rsidRPr="00996915">
              <w:rPr>
                <w:rFonts w:ascii="Times New Roman" w:eastAsia="Times New Roman" w:hAnsi="Times New Roman" w:cs="Times New Roman"/>
                <w:sz w:val="18"/>
                <w:szCs w:val="18"/>
              </w:rPr>
              <w:t>кулестійких</w:t>
            </w:r>
            <w:proofErr w:type="spellEnd"/>
            <w:r w:rsidRPr="00996915">
              <w:rPr>
                <w:rFonts w:ascii="Times New Roman" w:eastAsia="Times New Roman" w:hAnsi="Times New Roman" w:cs="Times New Roman"/>
                <w:sz w:val="18"/>
                <w:szCs w:val="18"/>
              </w:rPr>
              <w:t xml:space="preserve"> </w:t>
            </w:r>
            <w:proofErr w:type="spellStart"/>
            <w:r w:rsidRPr="00996915">
              <w:rPr>
                <w:rFonts w:ascii="Times New Roman" w:eastAsia="Times New Roman" w:hAnsi="Times New Roman" w:cs="Times New Roman"/>
                <w:sz w:val="18"/>
                <w:szCs w:val="18"/>
              </w:rPr>
              <w:t>забрал</w:t>
            </w:r>
            <w:proofErr w:type="spellEnd"/>
            <w:r w:rsidRPr="00996915">
              <w:rPr>
                <w:rFonts w:ascii="Times New Roman" w:eastAsia="Times New Roman" w:hAnsi="Times New Roman" w:cs="Times New Roman"/>
                <w:sz w:val="18"/>
                <w:szCs w:val="18"/>
              </w:rPr>
              <w:t>, протимінного взуття, захисних ботів тощо, додаткових аксесуарів).</w:t>
            </w:r>
          </w:p>
        </w:tc>
        <w:tc>
          <w:tcPr>
            <w:tcW w:w="1124" w:type="dxa"/>
            <w:gridSpan w:val="2"/>
            <w:shd w:val="clear" w:color="auto" w:fill="auto"/>
          </w:tcPr>
          <w:p w:rsidR="006C144A" w:rsidRPr="001A0050" w:rsidRDefault="006C144A" w:rsidP="00996915">
            <w:pPr>
              <w:pStyle w:val="12"/>
              <w:jc w:val="center"/>
              <w:rPr>
                <w:color w:val="000000" w:themeColor="text1"/>
                <w:sz w:val="18"/>
                <w:szCs w:val="18"/>
              </w:rPr>
            </w:pPr>
          </w:p>
          <w:p w:rsidR="006C144A" w:rsidRPr="001A0050" w:rsidRDefault="006C144A" w:rsidP="001A0050">
            <w:pPr>
              <w:pStyle w:val="12"/>
              <w:jc w:val="center"/>
              <w:rPr>
                <w:rFonts w:eastAsia="Calibri"/>
                <w:color w:val="000000" w:themeColor="text1"/>
                <w:sz w:val="18"/>
                <w:szCs w:val="18"/>
              </w:rPr>
            </w:pPr>
            <w:r w:rsidRPr="001A0050">
              <w:rPr>
                <w:color w:val="000000" w:themeColor="text1"/>
                <w:sz w:val="18"/>
                <w:szCs w:val="18"/>
              </w:rPr>
              <w:t>23800,0</w:t>
            </w:r>
          </w:p>
        </w:tc>
        <w:tc>
          <w:tcPr>
            <w:tcW w:w="1325" w:type="dxa"/>
            <w:gridSpan w:val="2"/>
            <w:vAlign w:val="center"/>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hAnsi="Times New Roman" w:cs="Times New Roman"/>
                <w:color w:val="000000" w:themeColor="text1"/>
                <w:sz w:val="18"/>
                <w:szCs w:val="18"/>
                <w:lang w:val="en-US"/>
              </w:rPr>
              <w:t>8100</w:t>
            </w:r>
            <w:r w:rsidRPr="001A0050">
              <w:rPr>
                <w:rFonts w:ascii="Times New Roman" w:hAnsi="Times New Roman" w:cs="Times New Roman"/>
                <w:color w:val="000000" w:themeColor="text1"/>
                <w:sz w:val="18"/>
                <w:szCs w:val="18"/>
              </w:rPr>
              <w:t>,</w:t>
            </w:r>
            <w:r w:rsidRPr="001A0050">
              <w:rPr>
                <w:rFonts w:ascii="Times New Roman" w:hAnsi="Times New Roman" w:cs="Times New Roman"/>
                <w:color w:val="000000" w:themeColor="text1"/>
                <w:sz w:val="18"/>
                <w:szCs w:val="18"/>
                <w:lang w:val="en-US"/>
              </w:rPr>
              <w:t>0</w:t>
            </w:r>
          </w:p>
        </w:tc>
        <w:tc>
          <w:tcPr>
            <w:tcW w:w="1220" w:type="dxa"/>
            <w:gridSpan w:val="5"/>
            <w:vAlign w:val="center"/>
          </w:tcPr>
          <w:p w:rsidR="006C144A" w:rsidRPr="001A0050" w:rsidRDefault="001A0050" w:rsidP="00996915">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23600,0</w:t>
            </w:r>
          </w:p>
          <w:p w:rsidR="007B461D" w:rsidRPr="001A0050" w:rsidRDefault="007B461D" w:rsidP="001A0050">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rPr>
                <w:rFonts w:ascii="Times New Roman" w:eastAsia="Times New Roman"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7392,1</w:t>
            </w:r>
          </w:p>
          <w:p w:rsidR="006C144A" w:rsidRPr="001A0050" w:rsidRDefault="006C144A" w:rsidP="001A0050">
            <w:pPr>
              <w:spacing w:after="0" w:line="240" w:lineRule="auto"/>
              <w:jc w:val="center"/>
              <w:rPr>
                <w:rFonts w:ascii="Times New Roman" w:eastAsia="Calibri" w:hAnsi="Times New Roman" w:cs="Times New Roman"/>
                <w:color w:val="000000" w:themeColor="text1"/>
                <w:sz w:val="18"/>
                <w:szCs w:val="18"/>
              </w:rPr>
            </w:pPr>
          </w:p>
        </w:tc>
        <w:tc>
          <w:tcPr>
            <w:tcW w:w="3913" w:type="dxa"/>
            <w:gridSpan w:val="7"/>
          </w:tcPr>
          <w:p w:rsidR="006C144A" w:rsidRPr="001A0050" w:rsidRDefault="006C144A" w:rsidP="00996915">
            <w:pPr>
              <w:widowControl w:val="0"/>
              <w:spacing w:after="0" w:line="240" w:lineRule="auto"/>
              <w:jc w:val="both"/>
              <w:rPr>
                <w:rFonts w:ascii="Times New Roman" w:eastAsia="Times New Roman" w:hAnsi="Times New Roman" w:cs="Times New Roman"/>
                <w:bCs/>
                <w:color w:val="000000" w:themeColor="text1"/>
                <w:sz w:val="18"/>
                <w:szCs w:val="18"/>
                <w:lang w:eastAsia="uk-UA"/>
              </w:rPr>
            </w:pPr>
          </w:p>
          <w:p w:rsidR="006C144A" w:rsidRPr="001A0050" w:rsidRDefault="006C144A" w:rsidP="00996915">
            <w:pPr>
              <w:widowControl w:val="0"/>
              <w:spacing w:after="0" w:line="240" w:lineRule="auto"/>
              <w:jc w:val="both"/>
              <w:rPr>
                <w:rFonts w:ascii="Times New Roman" w:eastAsia="Times New Roman" w:hAnsi="Times New Roman" w:cs="Times New Roman"/>
                <w:bCs/>
                <w:color w:val="000000" w:themeColor="text1"/>
                <w:sz w:val="18"/>
                <w:szCs w:val="18"/>
                <w:lang w:eastAsia="uk-UA"/>
              </w:rPr>
            </w:pPr>
            <w:r w:rsidRPr="001A0050">
              <w:rPr>
                <w:rFonts w:ascii="Times New Roman" w:eastAsia="Times New Roman" w:hAnsi="Times New Roman" w:cs="Times New Roman"/>
                <w:bCs/>
                <w:color w:val="000000" w:themeColor="text1"/>
                <w:sz w:val="18"/>
                <w:szCs w:val="18"/>
                <w:lang w:eastAsia="uk-UA"/>
              </w:rPr>
              <w:t xml:space="preserve">Придбано </w:t>
            </w:r>
          </w:p>
          <w:p w:rsidR="006C144A" w:rsidRPr="001A0050" w:rsidRDefault="006C144A" w:rsidP="00EF6FB9">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1A0050">
              <w:rPr>
                <w:rFonts w:ascii="Times New Roman" w:hAnsi="Times New Roman" w:cs="Times New Roman"/>
                <w:bCs/>
                <w:color w:val="000000" w:themeColor="text1"/>
                <w:sz w:val="18"/>
                <w:szCs w:val="18"/>
              </w:rPr>
              <w:t>черевики зимові</w:t>
            </w:r>
            <w:r w:rsidR="00EF6FB9" w:rsidRPr="001A0050">
              <w:rPr>
                <w:rFonts w:ascii="Times New Roman" w:hAnsi="Times New Roman" w:cs="Times New Roman"/>
                <w:bCs/>
                <w:color w:val="000000" w:themeColor="text1"/>
                <w:sz w:val="18"/>
                <w:szCs w:val="18"/>
              </w:rPr>
              <w:t xml:space="preserve"> та к</w:t>
            </w:r>
            <w:r w:rsidRPr="001A0050">
              <w:rPr>
                <w:rFonts w:ascii="Times New Roman" w:hAnsi="Times New Roman" w:cs="Times New Roman"/>
                <w:bCs/>
                <w:color w:val="000000" w:themeColor="text1"/>
                <w:sz w:val="18"/>
                <w:szCs w:val="18"/>
              </w:rPr>
              <w:t>омплект</w:t>
            </w:r>
            <w:r w:rsidR="00EF6FB9" w:rsidRPr="001A0050">
              <w:rPr>
                <w:rFonts w:ascii="Times New Roman" w:hAnsi="Times New Roman" w:cs="Times New Roman"/>
                <w:bCs/>
                <w:color w:val="000000" w:themeColor="text1"/>
                <w:sz w:val="18"/>
                <w:szCs w:val="18"/>
              </w:rPr>
              <w:t>и</w:t>
            </w:r>
            <w:r w:rsidRPr="001A0050">
              <w:rPr>
                <w:rFonts w:ascii="Times New Roman" w:hAnsi="Times New Roman" w:cs="Times New Roman"/>
                <w:bCs/>
                <w:color w:val="000000" w:themeColor="text1"/>
                <w:sz w:val="18"/>
                <w:szCs w:val="18"/>
              </w:rPr>
              <w:t xml:space="preserve"> літн</w:t>
            </w:r>
            <w:r w:rsidR="00EF6FB9" w:rsidRPr="001A0050">
              <w:rPr>
                <w:rFonts w:ascii="Times New Roman" w:hAnsi="Times New Roman" w:cs="Times New Roman"/>
                <w:bCs/>
                <w:color w:val="000000" w:themeColor="text1"/>
                <w:sz w:val="18"/>
                <w:szCs w:val="18"/>
              </w:rPr>
              <w:t xml:space="preserve">ього одягу </w:t>
            </w:r>
          </w:p>
        </w:tc>
      </w:tr>
      <w:tr w:rsidR="006C144A" w:rsidRPr="00996915" w:rsidTr="001A0050">
        <w:trPr>
          <w:gridAfter w:val="10"/>
          <w:wAfter w:w="15659" w:type="dxa"/>
          <w:trHeight w:val="726"/>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3.1</w:t>
            </w:r>
          </w:p>
        </w:tc>
        <w:tc>
          <w:tcPr>
            <w:tcW w:w="5185" w:type="dxa"/>
            <w:gridSpan w:val="2"/>
            <w:shd w:val="clear" w:color="auto" w:fill="auto"/>
          </w:tcPr>
          <w:p w:rsidR="006C144A" w:rsidRPr="00996915" w:rsidRDefault="006C144A" w:rsidP="00996915">
            <w:pPr>
              <w:spacing w:after="0" w:line="240" w:lineRule="auto"/>
              <w:rPr>
                <w:rFonts w:ascii="Times New Roman" w:eastAsia="Calibri" w:hAnsi="Times New Roman" w:cs="Times New Roman"/>
                <w:sz w:val="18"/>
                <w:szCs w:val="18"/>
              </w:rPr>
            </w:pPr>
            <w:r w:rsidRPr="00996915">
              <w:rPr>
                <w:rFonts w:ascii="Times New Roman" w:eastAsia="Times New Roman" w:hAnsi="Times New Roman" w:cs="Times New Roman"/>
                <w:sz w:val="18"/>
                <w:szCs w:val="18"/>
              </w:rPr>
              <w:t>Закупівля та передача паливно-мастильних матеріалів, запасних частин, техніки, спеціальної техніки, спеціальних засобів зв’язку, інших матеріально-технічних цінностей.</w:t>
            </w:r>
          </w:p>
        </w:tc>
        <w:tc>
          <w:tcPr>
            <w:tcW w:w="1124" w:type="dxa"/>
            <w:gridSpan w:val="2"/>
            <w:shd w:val="clear" w:color="auto" w:fill="auto"/>
          </w:tcPr>
          <w:p w:rsidR="006C144A" w:rsidRPr="001A0050" w:rsidRDefault="006C144A" w:rsidP="00996915">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Times New Roman" w:hAnsi="Times New Roman" w:cs="Times New Roman"/>
                <w:color w:val="000000" w:themeColor="text1"/>
                <w:sz w:val="18"/>
                <w:szCs w:val="18"/>
              </w:rPr>
              <w:t>500,0</w:t>
            </w:r>
          </w:p>
        </w:tc>
        <w:tc>
          <w:tcPr>
            <w:tcW w:w="1325" w:type="dxa"/>
            <w:gridSpan w:val="2"/>
            <w:tcBorders>
              <w:right w:val="single" w:sz="4" w:space="0" w:color="auto"/>
            </w:tcBorders>
            <w:vAlign w:val="center"/>
          </w:tcPr>
          <w:p w:rsidR="001A0050" w:rsidRPr="001A0050" w:rsidRDefault="006C144A" w:rsidP="001A0050">
            <w:pPr>
              <w:spacing w:after="0" w:line="240" w:lineRule="auto"/>
              <w:jc w:val="center"/>
              <w:rPr>
                <w:rFonts w:ascii="Times New Roman" w:eastAsia="Calibri"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200,0</w:t>
            </w:r>
          </w:p>
        </w:tc>
        <w:tc>
          <w:tcPr>
            <w:tcW w:w="1220" w:type="dxa"/>
            <w:gridSpan w:val="5"/>
            <w:tcBorders>
              <w:left w:val="single" w:sz="4" w:space="0" w:color="auto"/>
              <w:right w:val="single" w:sz="4" w:space="0" w:color="auto"/>
            </w:tcBorders>
            <w:vAlign w:val="center"/>
          </w:tcPr>
          <w:p w:rsidR="001A0050" w:rsidRPr="001A0050" w:rsidRDefault="00EF6FB9" w:rsidP="001A0050">
            <w:pPr>
              <w:widowControl w:val="0"/>
              <w:tabs>
                <w:tab w:val="center" w:pos="4677"/>
                <w:tab w:val="right" w:pos="9355"/>
              </w:tabs>
              <w:spacing w:after="0" w:line="240" w:lineRule="auto"/>
              <w:jc w:val="center"/>
              <w:rPr>
                <w:rFonts w:ascii="Times New Roman" w:eastAsia="Calibri" w:hAnsi="Times New Roman" w:cs="Times New Roman"/>
                <w:color w:val="000000" w:themeColor="text1"/>
                <w:sz w:val="18"/>
                <w:szCs w:val="18"/>
                <w:lang w:eastAsia="ru-RU"/>
              </w:rPr>
            </w:pPr>
            <w:r w:rsidRPr="001A0050">
              <w:rPr>
                <w:rFonts w:ascii="Times New Roman" w:eastAsia="Calibri" w:hAnsi="Times New Roman" w:cs="Times New Roman"/>
                <w:color w:val="000000" w:themeColor="text1"/>
                <w:sz w:val="18"/>
                <w:szCs w:val="18"/>
                <w:lang w:eastAsia="ru-RU"/>
              </w:rPr>
              <w:t>500,</w:t>
            </w:r>
            <w:r w:rsidR="006C144A" w:rsidRPr="001A0050">
              <w:rPr>
                <w:rFonts w:ascii="Times New Roman" w:eastAsia="Calibri" w:hAnsi="Times New Roman" w:cs="Times New Roman"/>
                <w:color w:val="000000" w:themeColor="text1"/>
                <w:sz w:val="18"/>
                <w:szCs w:val="18"/>
                <w:lang w:eastAsia="ru-RU"/>
              </w:rPr>
              <w:t>0</w:t>
            </w: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eastAsia="Calibri"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rPr>
                <w:rFonts w:ascii="Times New Roman" w:eastAsia="Calibri" w:hAnsi="Times New Roman" w:cs="Times New Roman"/>
                <w:color w:val="000000" w:themeColor="text1"/>
                <w:sz w:val="18"/>
                <w:szCs w:val="18"/>
              </w:rPr>
            </w:pPr>
          </w:p>
          <w:p w:rsidR="006C144A" w:rsidRPr="001A0050" w:rsidRDefault="006C144A" w:rsidP="001A0050">
            <w:pPr>
              <w:spacing w:after="0" w:line="240" w:lineRule="auto"/>
              <w:jc w:val="center"/>
              <w:rPr>
                <w:rFonts w:ascii="Times New Roman" w:eastAsia="Calibri" w:hAnsi="Times New Roman" w:cs="Times New Roman"/>
                <w:color w:val="000000" w:themeColor="text1"/>
                <w:sz w:val="18"/>
                <w:szCs w:val="18"/>
              </w:rPr>
            </w:pPr>
            <w:r w:rsidRPr="001A0050">
              <w:rPr>
                <w:rFonts w:ascii="Times New Roman" w:hAnsi="Times New Roman" w:cs="Times New Roman"/>
                <w:color w:val="000000" w:themeColor="text1"/>
                <w:sz w:val="18"/>
                <w:szCs w:val="18"/>
              </w:rPr>
              <w:t>277,7</w:t>
            </w:r>
          </w:p>
          <w:p w:rsidR="006C144A" w:rsidRPr="001A0050" w:rsidRDefault="006C144A" w:rsidP="00996915">
            <w:pPr>
              <w:spacing w:after="0" w:line="240" w:lineRule="auto"/>
              <w:rPr>
                <w:rFonts w:ascii="Times New Roman" w:eastAsia="Calibri" w:hAnsi="Times New Roman" w:cs="Times New Roman"/>
                <w:color w:val="000000" w:themeColor="text1"/>
                <w:sz w:val="18"/>
                <w:szCs w:val="18"/>
              </w:rPr>
            </w:pPr>
          </w:p>
        </w:tc>
        <w:tc>
          <w:tcPr>
            <w:tcW w:w="3913" w:type="dxa"/>
            <w:gridSpan w:val="7"/>
          </w:tcPr>
          <w:p w:rsidR="006C144A" w:rsidRPr="001A0050" w:rsidRDefault="006C144A" w:rsidP="001A0050">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r w:rsidRPr="001A0050">
              <w:rPr>
                <w:rFonts w:ascii="Times New Roman" w:hAnsi="Times New Roman" w:cs="Times New Roman"/>
                <w:color w:val="000000" w:themeColor="text1"/>
                <w:sz w:val="18"/>
                <w:szCs w:val="18"/>
              </w:rPr>
              <w:t xml:space="preserve">Придбано </w:t>
            </w:r>
            <w:r w:rsidR="001A0050" w:rsidRPr="001A0050">
              <w:rPr>
                <w:rFonts w:ascii="Times New Roman" w:hAnsi="Times New Roman" w:cs="Times New Roman"/>
                <w:color w:val="000000" w:themeColor="text1"/>
                <w:sz w:val="18"/>
                <w:szCs w:val="18"/>
              </w:rPr>
              <w:t xml:space="preserve"> </w:t>
            </w:r>
            <w:proofErr w:type="spellStart"/>
            <w:r w:rsidR="001A0050" w:rsidRPr="001A0050">
              <w:rPr>
                <w:rFonts w:ascii="Times New Roman" w:hAnsi="Times New Roman" w:cs="Times New Roman"/>
                <w:color w:val="000000" w:themeColor="text1"/>
                <w:sz w:val="18"/>
                <w:szCs w:val="18"/>
              </w:rPr>
              <w:t>б</w:t>
            </w:r>
            <w:r w:rsidRPr="001A0050">
              <w:rPr>
                <w:rFonts w:ascii="Times New Roman" w:hAnsi="Times New Roman" w:cs="Times New Roman"/>
                <w:color w:val="000000" w:themeColor="text1"/>
                <w:sz w:val="18"/>
                <w:szCs w:val="18"/>
              </w:rPr>
              <w:t>ензин,дизпаливо</w:t>
            </w:r>
            <w:proofErr w:type="spellEnd"/>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eastAsia="Calibri" w:hAnsi="Times New Roman" w:cs="Times New Roman"/>
                <w:color w:val="000000"/>
                <w:sz w:val="18"/>
                <w:szCs w:val="18"/>
              </w:rPr>
            </w:pPr>
            <w:r w:rsidRPr="00996915">
              <w:rPr>
                <w:rFonts w:ascii="Times New Roman" w:eastAsia="Calibri" w:hAnsi="Times New Roman" w:cs="Times New Roman"/>
                <w:color w:val="000000"/>
                <w:sz w:val="18"/>
                <w:szCs w:val="18"/>
              </w:rPr>
              <w:t>3.2</w:t>
            </w:r>
          </w:p>
        </w:tc>
        <w:tc>
          <w:tcPr>
            <w:tcW w:w="5185" w:type="dxa"/>
            <w:gridSpan w:val="2"/>
            <w:shd w:val="clear" w:color="auto" w:fill="auto"/>
          </w:tcPr>
          <w:p w:rsidR="006C144A" w:rsidRPr="00996915" w:rsidRDefault="006C144A" w:rsidP="00996915">
            <w:pPr>
              <w:spacing w:after="0" w:line="240" w:lineRule="auto"/>
              <w:rPr>
                <w:rFonts w:ascii="Times New Roman" w:eastAsia="Calibri" w:hAnsi="Times New Roman" w:cs="Times New Roman"/>
                <w:sz w:val="18"/>
                <w:szCs w:val="18"/>
              </w:rPr>
            </w:pPr>
            <w:r w:rsidRPr="00996915">
              <w:rPr>
                <w:rFonts w:ascii="Times New Roman" w:eastAsia="Times New Roman" w:hAnsi="Times New Roman" w:cs="Times New Roman"/>
                <w:sz w:val="18"/>
                <w:szCs w:val="18"/>
              </w:rPr>
              <w:t>Закупівля та передача продуктів харчування, засобів гігієни, засобів індивідуального захисту, виробів медичного призначення та іншого.</w:t>
            </w:r>
          </w:p>
        </w:tc>
        <w:tc>
          <w:tcPr>
            <w:tcW w:w="1124" w:type="dxa"/>
            <w:gridSpan w:val="2"/>
            <w:shd w:val="clear" w:color="auto" w:fill="auto"/>
          </w:tcPr>
          <w:p w:rsidR="006C144A" w:rsidRPr="00996915" w:rsidRDefault="006C144A" w:rsidP="00996915">
            <w:pPr>
              <w:pStyle w:val="12"/>
              <w:jc w:val="center"/>
              <w:rPr>
                <w:sz w:val="18"/>
                <w:szCs w:val="18"/>
              </w:rPr>
            </w:pPr>
          </w:p>
          <w:p w:rsidR="006C144A" w:rsidRPr="00996915" w:rsidRDefault="006C144A" w:rsidP="00996915">
            <w:pPr>
              <w:spacing w:after="0" w:line="240" w:lineRule="auto"/>
              <w:jc w:val="center"/>
              <w:rPr>
                <w:rFonts w:ascii="Times New Roman" w:eastAsia="Calibri" w:hAnsi="Times New Roman" w:cs="Times New Roman"/>
                <w:sz w:val="18"/>
                <w:szCs w:val="18"/>
              </w:rPr>
            </w:pPr>
            <w:r w:rsidRPr="00996915">
              <w:rPr>
                <w:rFonts w:ascii="Times New Roman" w:eastAsia="Times New Roman" w:hAnsi="Times New Roman" w:cs="Times New Roman"/>
                <w:sz w:val="18"/>
                <w:szCs w:val="18"/>
              </w:rPr>
              <w:t>250,0</w:t>
            </w:r>
          </w:p>
        </w:tc>
        <w:tc>
          <w:tcPr>
            <w:tcW w:w="1325" w:type="dxa"/>
            <w:gridSpan w:val="2"/>
            <w:tcBorders>
              <w:right w:val="single" w:sz="4" w:space="0" w:color="auto"/>
            </w:tcBorders>
            <w:vAlign w:val="center"/>
          </w:tcPr>
          <w:p w:rsidR="006C144A" w:rsidRPr="00996915" w:rsidRDefault="006C144A" w:rsidP="00996915">
            <w:pPr>
              <w:spacing w:after="0" w:line="240" w:lineRule="auto"/>
              <w:jc w:val="center"/>
              <w:rPr>
                <w:rFonts w:ascii="Times New Roman" w:eastAsia="Calibri" w:hAnsi="Times New Roman" w:cs="Times New Roman"/>
                <w:color w:val="FFFFFF" w:themeColor="background1"/>
                <w:sz w:val="18"/>
                <w:szCs w:val="18"/>
              </w:rPr>
            </w:pPr>
            <w:r w:rsidRPr="00996915">
              <w:rPr>
                <w:rFonts w:ascii="Times New Roman" w:eastAsia="Calibri" w:hAnsi="Times New Roman" w:cs="Times New Roman"/>
                <w:color w:val="FFFFFF" w:themeColor="background1"/>
                <w:sz w:val="18"/>
                <w:szCs w:val="18"/>
              </w:rPr>
              <w:t>0,0</w:t>
            </w:r>
          </w:p>
        </w:tc>
        <w:tc>
          <w:tcPr>
            <w:tcW w:w="1220" w:type="dxa"/>
            <w:gridSpan w:val="5"/>
            <w:tcBorders>
              <w:left w:val="single" w:sz="4" w:space="0" w:color="auto"/>
              <w:right w:val="single" w:sz="4" w:space="0" w:color="auto"/>
            </w:tcBorders>
            <w:vAlign w:val="center"/>
          </w:tcPr>
          <w:p w:rsidR="006C144A" w:rsidRPr="00996915" w:rsidRDefault="006C144A" w:rsidP="00996915">
            <w:pPr>
              <w:widowControl w:val="0"/>
              <w:tabs>
                <w:tab w:val="center" w:pos="4677"/>
                <w:tab w:val="right" w:pos="9355"/>
              </w:tabs>
              <w:spacing w:after="0" w:line="240" w:lineRule="auto"/>
              <w:jc w:val="center"/>
              <w:rPr>
                <w:rFonts w:ascii="Times New Roman" w:eastAsia="Calibri" w:hAnsi="Times New Roman" w:cs="Times New Roman"/>
                <w:color w:val="FFFFFF" w:themeColor="background1"/>
                <w:sz w:val="18"/>
                <w:szCs w:val="18"/>
                <w:lang w:eastAsia="ru-RU"/>
              </w:rPr>
            </w:pPr>
            <w:r w:rsidRPr="00996915">
              <w:rPr>
                <w:rFonts w:ascii="Times New Roman" w:eastAsia="Calibri" w:hAnsi="Times New Roman" w:cs="Times New Roman"/>
                <w:color w:val="FFFFFF" w:themeColor="background1"/>
                <w:sz w:val="18"/>
                <w:szCs w:val="18"/>
                <w:lang w:eastAsia="ru-RU"/>
              </w:rPr>
              <w:t>0,0</w:t>
            </w:r>
          </w:p>
        </w:tc>
        <w:tc>
          <w:tcPr>
            <w:tcW w:w="1016" w:type="dxa"/>
            <w:gridSpan w:val="4"/>
            <w:tcBorders>
              <w:left w:val="single" w:sz="4" w:space="0" w:color="auto"/>
            </w:tcBorders>
            <w:vAlign w:val="center"/>
          </w:tcPr>
          <w:p w:rsidR="006C144A" w:rsidRPr="00996915" w:rsidRDefault="006C144A" w:rsidP="00996915">
            <w:pPr>
              <w:keepLines/>
              <w:spacing w:after="0" w:line="240" w:lineRule="auto"/>
              <w:jc w:val="center"/>
              <w:rPr>
                <w:rFonts w:ascii="Times New Roman" w:eastAsia="Calibri" w:hAnsi="Times New Roman" w:cs="Times New Roman"/>
                <w:color w:val="FFFFFF" w:themeColor="background1"/>
                <w:sz w:val="18"/>
                <w:szCs w:val="18"/>
              </w:rPr>
            </w:pPr>
          </w:p>
        </w:tc>
        <w:tc>
          <w:tcPr>
            <w:tcW w:w="1224" w:type="dxa"/>
            <w:gridSpan w:val="4"/>
            <w:vAlign w:val="center"/>
          </w:tcPr>
          <w:p w:rsidR="006C144A" w:rsidRPr="00996915" w:rsidRDefault="006C144A" w:rsidP="00996915">
            <w:pPr>
              <w:spacing w:after="0" w:line="240" w:lineRule="auto"/>
              <w:jc w:val="center"/>
              <w:rPr>
                <w:rFonts w:ascii="Times New Roman" w:eastAsia="Calibri" w:hAnsi="Times New Roman" w:cs="Times New Roman"/>
                <w:color w:val="FFFFFF" w:themeColor="background1"/>
                <w:sz w:val="18"/>
                <w:szCs w:val="18"/>
                <w:lang w:val="en-US"/>
              </w:rPr>
            </w:pPr>
            <w:r w:rsidRPr="00996915">
              <w:rPr>
                <w:rFonts w:ascii="Times New Roman" w:eastAsia="Calibri" w:hAnsi="Times New Roman" w:cs="Times New Roman"/>
                <w:color w:val="FFFFFF" w:themeColor="background1"/>
                <w:sz w:val="18"/>
                <w:szCs w:val="18"/>
              </w:rPr>
              <w:t>0,0</w:t>
            </w:r>
          </w:p>
        </w:tc>
        <w:tc>
          <w:tcPr>
            <w:tcW w:w="3913" w:type="dxa"/>
            <w:gridSpan w:val="7"/>
          </w:tcPr>
          <w:p w:rsidR="006C144A" w:rsidRPr="00996915" w:rsidRDefault="006C144A" w:rsidP="00996915">
            <w:pPr>
              <w:spacing w:after="0" w:line="240" w:lineRule="auto"/>
              <w:jc w:val="both"/>
              <w:rPr>
                <w:rFonts w:ascii="Times New Roman" w:eastAsia="Calibri" w:hAnsi="Times New Roman" w:cs="Times New Roman"/>
                <w:sz w:val="18"/>
                <w:szCs w:val="18"/>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w:t>
            </w:r>
          </w:p>
        </w:tc>
        <w:tc>
          <w:tcPr>
            <w:tcW w:w="5185" w:type="dxa"/>
            <w:gridSpan w:val="2"/>
            <w:shd w:val="clear" w:color="auto" w:fill="auto"/>
          </w:tcPr>
          <w:p w:rsidR="006C144A" w:rsidRPr="00996915" w:rsidRDefault="006C144A" w:rsidP="00996915">
            <w:pPr>
              <w:pStyle w:val="20"/>
              <w:spacing w:after="0" w:line="240" w:lineRule="auto"/>
              <w:rPr>
                <w:color w:val="000000" w:themeColor="text1"/>
                <w:sz w:val="18"/>
                <w:szCs w:val="18"/>
                <w:lang w:val="uk-UA"/>
              </w:rPr>
            </w:pPr>
            <w:r w:rsidRPr="00996915">
              <w:rPr>
                <w:rFonts w:eastAsia="Times New Roman"/>
                <w:sz w:val="18"/>
                <w:szCs w:val="18"/>
                <w:lang w:val="uk-UA"/>
              </w:rPr>
              <w:t>Виготовлення, пошиття, закупівля та передача військової амуніції, тканини, форменого одягу, взуття, маскувальних та інших спеціальних засобів</w:t>
            </w:r>
          </w:p>
        </w:tc>
        <w:tc>
          <w:tcPr>
            <w:tcW w:w="1124" w:type="dxa"/>
            <w:gridSpan w:val="2"/>
            <w:shd w:val="clear" w:color="auto" w:fill="auto"/>
          </w:tcPr>
          <w:p w:rsidR="006C144A" w:rsidRPr="00996915" w:rsidRDefault="006C144A" w:rsidP="00996915">
            <w:pPr>
              <w:pStyle w:val="12"/>
              <w:jc w:val="center"/>
              <w:rPr>
                <w:sz w:val="18"/>
                <w:szCs w:val="18"/>
              </w:rPr>
            </w:pPr>
          </w:p>
          <w:p w:rsidR="006C144A" w:rsidRPr="00996915" w:rsidRDefault="006C144A" w:rsidP="00996915">
            <w:pPr>
              <w:keepLines/>
              <w:spacing w:after="0" w:line="240" w:lineRule="auto"/>
              <w:jc w:val="center"/>
              <w:rPr>
                <w:rFonts w:ascii="Times New Roman" w:hAnsi="Times New Roman" w:cs="Times New Roman"/>
                <w:sz w:val="18"/>
                <w:szCs w:val="18"/>
                <w:lang w:val="ru-RU"/>
              </w:rPr>
            </w:pPr>
            <w:r w:rsidRPr="00996915">
              <w:rPr>
                <w:rFonts w:ascii="Times New Roman" w:eastAsia="Times New Roman" w:hAnsi="Times New Roman" w:cs="Times New Roman"/>
                <w:sz w:val="18"/>
                <w:szCs w:val="18"/>
              </w:rPr>
              <w:t>800,0</w:t>
            </w:r>
          </w:p>
        </w:tc>
        <w:tc>
          <w:tcPr>
            <w:tcW w:w="1325" w:type="dxa"/>
            <w:gridSpan w:val="2"/>
            <w:tcBorders>
              <w:right w:val="single" w:sz="4" w:space="0" w:color="auto"/>
            </w:tcBorders>
            <w:vAlign w:val="center"/>
          </w:tcPr>
          <w:p w:rsidR="006C144A" w:rsidRPr="001A0050" w:rsidRDefault="006C144A" w:rsidP="00996915">
            <w:pPr>
              <w:keepLines/>
              <w:spacing w:after="0" w:line="240" w:lineRule="auto"/>
              <w:jc w:val="center"/>
              <w:rPr>
                <w:rFonts w:ascii="Times New Roman" w:hAnsi="Times New Roman" w:cs="Times New Roman"/>
                <w:b/>
                <w:color w:val="000000" w:themeColor="text1"/>
                <w:sz w:val="18"/>
                <w:szCs w:val="18"/>
              </w:rPr>
            </w:pPr>
            <w:r w:rsidRPr="001A0050">
              <w:rPr>
                <w:rFonts w:ascii="Times New Roman" w:hAnsi="Times New Roman" w:cs="Times New Roman"/>
                <w:color w:val="000000" w:themeColor="text1"/>
                <w:sz w:val="18"/>
                <w:szCs w:val="18"/>
              </w:rPr>
              <w:t>500,0</w:t>
            </w:r>
          </w:p>
        </w:tc>
        <w:tc>
          <w:tcPr>
            <w:tcW w:w="1220" w:type="dxa"/>
            <w:gridSpan w:val="5"/>
            <w:tcBorders>
              <w:left w:val="single" w:sz="4" w:space="0" w:color="auto"/>
              <w:right w:val="single" w:sz="4" w:space="0" w:color="auto"/>
            </w:tcBorders>
            <w:vAlign w:val="center"/>
          </w:tcPr>
          <w:p w:rsidR="006C144A" w:rsidRPr="001A0050" w:rsidRDefault="006C144A" w:rsidP="00996915">
            <w:pPr>
              <w:pStyle w:val="ae"/>
              <w:widowControl w:val="0"/>
              <w:jc w:val="center"/>
              <w:rPr>
                <w:color w:val="000000" w:themeColor="text1"/>
                <w:sz w:val="18"/>
                <w:szCs w:val="18"/>
                <w:lang w:val="uk-UA"/>
              </w:rPr>
            </w:pPr>
            <w:r w:rsidRPr="001A0050">
              <w:rPr>
                <w:color w:val="000000" w:themeColor="text1"/>
                <w:sz w:val="18"/>
                <w:szCs w:val="18"/>
                <w:lang w:val="uk-UA"/>
              </w:rPr>
              <w:t>800,0</w:t>
            </w: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hAnsi="Times New Roman" w:cs="Times New Roman"/>
                <w:b/>
                <w:color w:val="000000" w:themeColor="text1"/>
                <w:sz w:val="18"/>
                <w:szCs w:val="18"/>
              </w:rPr>
            </w:pPr>
          </w:p>
        </w:tc>
        <w:tc>
          <w:tcPr>
            <w:tcW w:w="1224" w:type="dxa"/>
            <w:gridSpan w:val="4"/>
            <w:shd w:val="clear" w:color="auto" w:fill="auto"/>
            <w:vAlign w:val="center"/>
          </w:tcPr>
          <w:p w:rsidR="006C144A" w:rsidRPr="001A0050" w:rsidRDefault="006C144A" w:rsidP="00996915">
            <w:pPr>
              <w:spacing w:after="0" w:line="240" w:lineRule="auto"/>
              <w:jc w:val="center"/>
              <w:rPr>
                <w:rFonts w:ascii="Times New Roman" w:hAnsi="Times New Roman" w:cs="Times New Roman"/>
                <w:color w:val="000000" w:themeColor="text1"/>
                <w:sz w:val="18"/>
                <w:szCs w:val="18"/>
              </w:rPr>
            </w:pPr>
            <w:r w:rsidRPr="001A0050">
              <w:rPr>
                <w:rFonts w:ascii="Times New Roman" w:hAnsi="Times New Roman" w:cs="Times New Roman"/>
                <w:color w:val="000000" w:themeColor="text1"/>
                <w:sz w:val="18"/>
                <w:szCs w:val="18"/>
              </w:rPr>
              <w:t>496,4</w:t>
            </w:r>
          </w:p>
          <w:p w:rsidR="006C144A" w:rsidRPr="001A0050" w:rsidRDefault="006C144A" w:rsidP="00996915">
            <w:pPr>
              <w:spacing w:after="0" w:line="240" w:lineRule="auto"/>
              <w:rPr>
                <w:rFonts w:ascii="Times New Roman" w:hAnsi="Times New Roman" w:cs="Times New Roman"/>
                <w:b/>
                <w:color w:val="000000" w:themeColor="text1"/>
                <w:sz w:val="18"/>
                <w:szCs w:val="18"/>
              </w:rPr>
            </w:pPr>
          </w:p>
        </w:tc>
        <w:tc>
          <w:tcPr>
            <w:tcW w:w="3913" w:type="dxa"/>
            <w:gridSpan w:val="7"/>
          </w:tcPr>
          <w:p w:rsidR="006C144A" w:rsidRPr="00094605" w:rsidRDefault="006C144A" w:rsidP="00996915">
            <w:pPr>
              <w:spacing w:after="0" w:line="240" w:lineRule="auto"/>
              <w:jc w:val="both"/>
              <w:rPr>
                <w:rFonts w:ascii="Times New Roman" w:eastAsia="Times New Roman" w:hAnsi="Times New Roman" w:cs="Times New Roman"/>
                <w:color w:val="000000" w:themeColor="text1"/>
                <w:sz w:val="18"/>
                <w:szCs w:val="18"/>
                <w:lang w:eastAsia="uk-UA"/>
              </w:rPr>
            </w:pPr>
            <w:r w:rsidRPr="00094605">
              <w:rPr>
                <w:rFonts w:ascii="Times New Roman" w:eastAsia="Times New Roman" w:hAnsi="Times New Roman" w:cs="Times New Roman"/>
                <w:color w:val="000000" w:themeColor="text1"/>
                <w:sz w:val="18"/>
                <w:szCs w:val="18"/>
                <w:lang w:eastAsia="uk-UA"/>
              </w:rPr>
              <w:t xml:space="preserve">Придбано </w:t>
            </w:r>
          </w:p>
          <w:p w:rsidR="00EF6FB9" w:rsidRPr="00094605" w:rsidRDefault="006C144A" w:rsidP="00EF6FB9">
            <w:pPr>
              <w:autoSpaceDE w:val="0"/>
              <w:autoSpaceDN w:val="0"/>
              <w:adjustRightInd w:val="0"/>
              <w:spacing w:after="0" w:line="240" w:lineRule="auto"/>
              <w:rPr>
                <w:rFonts w:ascii="Times New Roman" w:hAnsi="Times New Roman" w:cs="Times New Roman"/>
                <w:color w:val="000000" w:themeColor="text1"/>
                <w:sz w:val="18"/>
                <w:szCs w:val="18"/>
              </w:rPr>
            </w:pPr>
            <w:r w:rsidRPr="00094605">
              <w:rPr>
                <w:rFonts w:ascii="Times New Roman" w:hAnsi="Times New Roman" w:cs="Times New Roman"/>
                <w:bCs/>
                <w:color w:val="000000" w:themeColor="text1"/>
                <w:sz w:val="18"/>
                <w:szCs w:val="18"/>
              </w:rPr>
              <w:t>Комплект</w:t>
            </w:r>
            <w:r w:rsidR="00EF6FB9" w:rsidRPr="00094605">
              <w:rPr>
                <w:rFonts w:ascii="Times New Roman" w:hAnsi="Times New Roman" w:cs="Times New Roman"/>
                <w:bCs/>
                <w:color w:val="000000" w:themeColor="text1"/>
                <w:sz w:val="18"/>
                <w:szCs w:val="18"/>
              </w:rPr>
              <w:t>и</w:t>
            </w:r>
            <w:r w:rsidRPr="00094605">
              <w:rPr>
                <w:rFonts w:ascii="Times New Roman" w:hAnsi="Times New Roman" w:cs="Times New Roman"/>
                <w:bCs/>
                <w:color w:val="000000" w:themeColor="text1"/>
                <w:sz w:val="18"/>
                <w:szCs w:val="18"/>
              </w:rPr>
              <w:t xml:space="preserve"> зимов</w:t>
            </w:r>
            <w:r w:rsidR="00EF6FB9" w:rsidRPr="00094605">
              <w:rPr>
                <w:rFonts w:ascii="Times New Roman" w:hAnsi="Times New Roman" w:cs="Times New Roman"/>
                <w:bCs/>
                <w:color w:val="000000" w:themeColor="text1"/>
                <w:sz w:val="18"/>
                <w:szCs w:val="18"/>
              </w:rPr>
              <w:t>ого  та літнього одягу</w:t>
            </w:r>
            <w:r w:rsidRPr="00094605">
              <w:rPr>
                <w:rFonts w:ascii="Times New Roman" w:hAnsi="Times New Roman" w:cs="Times New Roman"/>
                <w:bCs/>
                <w:color w:val="000000" w:themeColor="text1"/>
                <w:sz w:val="18"/>
                <w:szCs w:val="18"/>
              </w:rPr>
              <w:t xml:space="preserve"> </w:t>
            </w:r>
          </w:p>
          <w:p w:rsidR="006C144A" w:rsidRPr="00996915" w:rsidRDefault="006C144A" w:rsidP="00996915">
            <w:pPr>
              <w:spacing w:after="0" w:line="240" w:lineRule="auto"/>
              <w:jc w:val="both"/>
              <w:rPr>
                <w:rFonts w:ascii="Times New Roman" w:hAnsi="Times New Roman" w:cs="Times New Roman"/>
                <w:sz w:val="18"/>
                <w:szCs w:val="18"/>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3.4</w:t>
            </w:r>
          </w:p>
        </w:tc>
        <w:tc>
          <w:tcPr>
            <w:tcW w:w="5185" w:type="dxa"/>
            <w:gridSpan w:val="2"/>
            <w:shd w:val="clear" w:color="auto" w:fill="auto"/>
          </w:tcPr>
          <w:p w:rsidR="006C144A" w:rsidRPr="00996915" w:rsidRDefault="006C144A" w:rsidP="00996915">
            <w:pPr>
              <w:pStyle w:val="20"/>
              <w:spacing w:after="0" w:line="240" w:lineRule="auto"/>
              <w:rPr>
                <w:color w:val="000000" w:themeColor="text1"/>
                <w:sz w:val="18"/>
                <w:szCs w:val="18"/>
                <w:lang w:val="uk-UA"/>
              </w:rPr>
            </w:pPr>
            <w:proofErr w:type="spellStart"/>
            <w:r w:rsidRPr="00996915">
              <w:rPr>
                <w:rFonts w:eastAsia="Times New Roman"/>
                <w:sz w:val="18"/>
                <w:szCs w:val="18"/>
              </w:rPr>
              <w:t>Закупівля</w:t>
            </w:r>
            <w:proofErr w:type="spellEnd"/>
            <w:r w:rsidRPr="00996915">
              <w:rPr>
                <w:rFonts w:eastAsia="Times New Roman"/>
                <w:sz w:val="18"/>
                <w:szCs w:val="18"/>
              </w:rPr>
              <w:t xml:space="preserve"> та передача </w:t>
            </w:r>
            <w:proofErr w:type="spellStart"/>
            <w:r w:rsidRPr="00996915">
              <w:rPr>
                <w:rFonts w:eastAsia="Times New Roman"/>
                <w:sz w:val="18"/>
                <w:szCs w:val="18"/>
              </w:rPr>
              <w:t>комп’ютерної</w:t>
            </w:r>
            <w:proofErr w:type="spellEnd"/>
            <w:r w:rsidRPr="00996915">
              <w:rPr>
                <w:rFonts w:eastAsia="Times New Roman"/>
                <w:sz w:val="18"/>
                <w:szCs w:val="18"/>
              </w:rPr>
              <w:t xml:space="preserve"> та </w:t>
            </w:r>
            <w:proofErr w:type="spellStart"/>
            <w:r w:rsidRPr="00996915">
              <w:rPr>
                <w:rFonts w:eastAsia="Times New Roman"/>
                <w:sz w:val="18"/>
                <w:szCs w:val="18"/>
              </w:rPr>
              <w:t>іншої</w:t>
            </w:r>
            <w:proofErr w:type="spellEnd"/>
            <w:r w:rsidRPr="00996915">
              <w:rPr>
                <w:rFonts w:eastAsia="Times New Roman"/>
                <w:sz w:val="18"/>
                <w:szCs w:val="18"/>
                <w:lang w:val="uk-UA"/>
              </w:rPr>
              <w:t xml:space="preserve"> </w:t>
            </w:r>
            <w:proofErr w:type="spellStart"/>
            <w:r w:rsidRPr="00996915">
              <w:rPr>
                <w:rFonts w:eastAsia="Times New Roman"/>
                <w:sz w:val="18"/>
                <w:szCs w:val="18"/>
              </w:rPr>
              <w:t>оргтехніки</w:t>
            </w:r>
            <w:proofErr w:type="spellEnd"/>
            <w:r w:rsidRPr="00996915">
              <w:rPr>
                <w:rFonts w:eastAsia="Times New Roman"/>
                <w:sz w:val="18"/>
                <w:szCs w:val="18"/>
              </w:rPr>
              <w:t xml:space="preserve">, </w:t>
            </w:r>
            <w:proofErr w:type="spellStart"/>
            <w:r w:rsidRPr="00996915">
              <w:rPr>
                <w:rFonts w:eastAsia="Times New Roman"/>
                <w:sz w:val="18"/>
                <w:szCs w:val="18"/>
              </w:rPr>
              <w:t>розхідних</w:t>
            </w:r>
            <w:proofErr w:type="spellEnd"/>
            <w:r w:rsidRPr="00996915">
              <w:rPr>
                <w:rFonts w:eastAsia="Times New Roman"/>
                <w:sz w:val="18"/>
                <w:szCs w:val="18"/>
                <w:lang w:val="uk-UA"/>
              </w:rPr>
              <w:t xml:space="preserve"> </w:t>
            </w:r>
            <w:proofErr w:type="spellStart"/>
            <w:r w:rsidRPr="00996915">
              <w:rPr>
                <w:rFonts w:eastAsia="Times New Roman"/>
                <w:sz w:val="18"/>
                <w:szCs w:val="18"/>
              </w:rPr>
              <w:t>матеріалів</w:t>
            </w:r>
            <w:proofErr w:type="spellEnd"/>
            <w:r w:rsidRPr="00996915">
              <w:rPr>
                <w:rFonts w:eastAsia="Times New Roman"/>
                <w:sz w:val="18"/>
                <w:szCs w:val="18"/>
              </w:rPr>
              <w:t xml:space="preserve"> до них.</w:t>
            </w:r>
          </w:p>
        </w:tc>
        <w:tc>
          <w:tcPr>
            <w:tcW w:w="1124" w:type="dxa"/>
            <w:gridSpan w:val="2"/>
            <w:shd w:val="clear" w:color="auto" w:fill="auto"/>
          </w:tcPr>
          <w:p w:rsidR="006C144A" w:rsidRPr="00996915" w:rsidRDefault="006C144A" w:rsidP="00996915">
            <w:pPr>
              <w:keepLines/>
              <w:spacing w:after="0" w:line="240" w:lineRule="auto"/>
              <w:jc w:val="center"/>
              <w:rPr>
                <w:rFonts w:ascii="Times New Roman" w:hAnsi="Times New Roman" w:cs="Times New Roman"/>
                <w:sz w:val="18"/>
                <w:szCs w:val="18"/>
                <w:lang w:val="ru-RU"/>
              </w:rPr>
            </w:pPr>
            <w:r w:rsidRPr="00996915">
              <w:rPr>
                <w:rFonts w:ascii="Times New Roman" w:eastAsia="Times New Roman" w:hAnsi="Times New Roman" w:cs="Times New Roman"/>
                <w:sz w:val="18"/>
                <w:szCs w:val="18"/>
              </w:rPr>
              <w:t>100,0</w:t>
            </w:r>
          </w:p>
        </w:tc>
        <w:tc>
          <w:tcPr>
            <w:tcW w:w="1325" w:type="dxa"/>
            <w:gridSpan w:val="2"/>
            <w:tcBorders>
              <w:right w:val="single" w:sz="4" w:space="0" w:color="auto"/>
            </w:tcBorders>
            <w:vAlign w:val="center"/>
          </w:tcPr>
          <w:p w:rsidR="006C144A" w:rsidRPr="001A0050" w:rsidRDefault="006C144A" w:rsidP="00996915">
            <w:pPr>
              <w:keepLines/>
              <w:spacing w:after="0" w:line="240" w:lineRule="auto"/>
              <w:jc w:val="center"/>
              <w:rPr>
                <w:rFonts w:ascii="Times New Roman" w:hAnsi="Times New Roman" w:cs="Times New Roman"/>
                <w:b/>
                <w:color w:val="000000" w:themeColor="text1"/>
                <w:sz w:val="18"/>
                <w:szCs w:val="18"/>
                <w:highlight w:val="yellow"/>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pStyle w:val="ae"/>
              <w:widowControl w:val="0"/>
              <w:jc w:val="center"/>
              <w:rPr>
                <w:b/>
                <w:color w:val="000000" w:themeColor="text1"/>
                <w:sz w:val="18"/>
                <w:szCs w:val="18"/>
                <w:lang w:val="uk-UA"/>
              </w:rPr>
            </w:pPr>
            <w:r w:rsidRPr="001A0050">
              <w:rPr>
                <w:color w:val="000000" w:themeColor="text1"/>
                <w:sz w:val="18"/>
                <w:szCs w:val="18"/>
              </w:rPr>
              <w:t>0,0</w:t>
            </w: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hAnsi="Times New Roman" w:cs="Times New Roman"/>
                <w:b/>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hAnsi="Times New Roman" w:cs="Times New Roman"/>
                <w:b/>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3913" w:type="dxa"/>
            <w:gridSpan w:val="7"/>
          </w:tcPr>
          <w:p w:rsidR="006C144A" w:rsidRPr="00996915" w:rsidRDefault="006C144A" w:rsidP="00996915">
            <w:pPr>
              <w:spacing w:after="0" w:line="240" w:lineRule="auto"/>
              <w:jc w:val="both"/>
              <w:rPr>
                <w:rFonts w:ascii="Times New Roman" w:hAnsi="Times New Roman" w:cs="Times New Roman"/>
                <w:sz w:val="18"/>
                <w:szCs w:val="18"/>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3.5</w:t>
            </w:r>
          </w:p>
        </w:tc>
        <w:tc>
          <w:tcPr>
            <w:tcW w:w="5185" w:type="dxa"/>
            <w:gridSpan w:val="2"/>
            <w:shd w:val="clear" w:color="auto" w:fill="auto"/>
          </w:tcPr>
          <w:p w:rsidR="006C144A" w:rsidRPr="00996915" w:rsidRDefault="006C144A" w:rsidP="00996915">
            <w:pPr>
              <w:pStyle w:val="20"/>
              <w:spacing w:after="0" w:line="240" w:lineRule="auto"/>
              <w:rPr>
                <w:color w:val="000000" w:themeColor="text1"/>
                <w:sz w:val="18"/>
                <w:szCs w:val="18"/>
                <w:lang w:val="uk-UA"/>
              </w:rPr>
            </w:pPr>
            <w:proofErr w:type="spellStart"/>
            <w:r w:rsidRPr="00996915">
              <w:rPr>
                <w:rFonts w:eastAsia="Times New Roman"/>
                <w:sz w:val="18"/>
                <w:szCs w:val="18"/>
              </w:rPr>
              <w:t>Закупівля</w:t>
            </w:r>
            <w:proofErr w:type="spellEnd"/>
            <w:r w:rsidRPr="00996915">
              <w:rPr>
                <w:rFonts w:eastAsia="Times New Roman"/>
                <w:sz w:val="18"/>
                <w:szCs w:val="18"/>
              </w:rPr>
              <w:t xml:space="preserve">, </w:t>
            </w:r>
            <w:proofErr w:type="spellStart"/>
            <w:r w:rsidRPr="00996915">
              <w:rPr>
                <w:rFonts w:eastAsia="Times New Roman"/>
                <w:sz w:val="18"/>
                <w:szCs w:val="18"/>
              </w:rPr>
              <w:t>виготовлення</w:t>
            </w:r>
            <w:proofErr w:type="spellEnd"/>
            <w:r w:rsidRPr="00996915">
              <w:rPr>
                <w:rFonts w:eastAsia="Times New Roman"/>
                <w:sz w:val="18"/>
                <w:szCs w:val="18"/>
              </w:rPr>
              <w:t xml:space="preserve"> та передача </w:t>
            </w:r>
            <w:proofErr w:type="spellStart"/>
            <w:r w:rsidRPr="00996915">
              <w:rPr>
                <w:rFonts w:eastAsia="Times New Roman"/>
                <w:sz w:val="18"/>
                <w:szCs w:val="18"/>
              </w:rPr>
              <w:t>електронних</w:t>
            </w:r>
            <w:proofErr w:type="spellEnd"/>
            <w:r w:rsidRPr="00996915">
              <w:rPr>
                <w:rFonts w:eastAsia="Times New Roman"/>
                <w:sz w:val="18"/>
                <w:szCs w:val="18"/>
                <w:lang w:val="uk-UA"/>
              </w:rPr>
              <w:t xml:space="preserve"> </w:t>
            </w:r>
            <w:proofErr w:type="spellStart"/>
            <w:r w:rsidRPr="00996915">
              <w:rPr>
                <w:rFonts w:eastAsia="Times New Roman"/>
                <w:sz w:val="18"/>
                <w:szCs w:val="18"/>
              </w:rPr>
              <w:t>квитків</w:t>
            </w:r>
            <w:proofErr w:type="spellEnd"/>
            <w:r w:rsidRPr="00996915">
              <w:rPr>
                <w:rFonts w:eastAsia="Times New Roman"/>
                <w:sz w:val="18"/>
                <w:szCs w:val="18"/>
              </w:rPr>
              <w:t xml:space="preserve"> на </w:t>
            </w:r>
            <w:proofErr w:type="spellStart"/>
            <w:r w:rsidRPr="00996915">
              <w:rPr>
                <w:rFonts w:eastAsia="Times New Roman"/>
                <w:sz w:val="18"/>
                <w:szCs w:val="18"/>
              </w:rPr>
              <w:t>проїзд</w:t>
            </w:r>
            <w:proofErr w:type="spellEnd"/>
            <w:r w:rsidRPr="00996915">
              <w:rPr>
                <w:rFonts w:eastAsia="Times New Roman"/>
                <w:sz w:val="18"/>
                <w:szCs w:val="18"/>
              </w:rPr>
              <w:t xml:space="preserve"> у </w:t>
            </w:r>
            <w:proofErr w:type="spellStart"/>
            <w:r w:rsidRPr="00996915">
              <w:rPr>
                <w:rFonts w:eastAsia="Times New Roman"/>
                <w:sz w:val="18"/>
                <w:szCs w:val="18"/>
              </w:rPr>
              <w:t>міському</w:t>
            </w:r>
            <w:proofErr w:type="spellEnd"/>
            <w:r w:rsidRPr="00996915">
              <w:rPr>
                <w:rFonts w:eastAsia="Times New Roman"/>
                <w:sz w:val="18"/>
                <w:szCs w:val="18"/>
                <w:lang w:val="uk-UA"/>
              </w:rPr>
              <w:t xml:space="preserve"> </w:t>
            </w:r>
            <w:proofErr w:type="spellStart"/>
            <w:r w:rsidRPr="00996915">
              <w:rPr>
                <w:rFonts w:eastAsia="Times New Roman"/>
                <w:sz w:val="18"/>
                <w:szCs w:val="18"/>
              </w:rPr>
              <w:t>громадському</w:t>
            </w:r>
            <w:proofErr w:type="spellEnd"/>
            <w:r w:rsidRPr="00996915">
              <w:rPr>
                <w:rFonts w:eastAsia="Times New Roman"/>
                <w:sz w:val="18"/>
                <w:szCs w:val="18"/>
                <w:lang w:val="uk-UA"/>
              </w:rPr>
              <w:t xml:space="preserve"> </w:t>
            </w:r>
            <w:proofErr w:type="spellStart"/>
            <w:r w:rsidRPr="00996915">
              <w:rPr>
                <w:rFonts w:eastAsia="Times New Roman"/>
                <w:sz w:val="18"/>
                <w:szCs w:val="18"/>
              </w:rPr>
              <w:t>транспорті</w:t>
            </w:r>
            <w:proofErr w:type="spellEnd"/>
          </w:p>
        </w:tc>
        <w:tc>
          <w:tcPr>
            <w:tcW w:w="1124" w:type="dxa"/>
            <w:gridSpan w:val="2"/>
            <w:shd w:val="clear" w:color="auto" w:fill="auto"/>
          </w:tcPr>
          <w:p w:rsidR="006C144A" w:rsidRPr="00996915" w:rsidRDefault="006C144A" w:rsidP="00996915">
            <w:pPr>
              <w:keepLines/>
              <w:spacing w:after="0" w:line="240" w:lineRule="auto"/>
              <w:jc w:val="center"/>
              <w:rPr>
                <w:rFonts w:ascii="Times New Roman" w:hAnsi="Times New Roman" w:cs="Times New Roman"/>
                <w:sz w:val="18"/>
                <w:szCs w:val="18"/>
                <w:lang w:val="ru-RU"/>
              </w:rPr>
            </w:pPr>
            <w:r w:rsidRPr="00996915">
              <w:rPr>
                <w:rFonts w:ascii="Times New Roman" w:eastAsia="Times New Roman" w:hAnsi="Times New Roman" w:cs="Times New Roman"/>
                <w:sz w:val="18"/>
                <w:szCs w:val="18"/>
              </w:rPr>
              <w:t>100,0</w:t>
            </w:r>
          </w:p>
        </w:tc>
        <w:tc>
          <w:tcPr>
            <w:tcW w:w="1325" w:type="dxa"/>
            <w:gridSpan w:val="2"/>
            <w:tcBorders>
              <w:right w:val="single" w:sz="4" w:space="0" w:color="auto"/>
            </w:tcBorders>
            <w:vAlign w:val="center"/>
          </w:tcPr>
          <w:p w:rsidR="006C144A" w:rsidRPr="001A0050" w:rsidRDefault="006C144A" w:rsidP="00996915">
            <w:pPr>
              <w:keepLines/>
              <w:spacing w:after="0" w:line="240" w:lineRule="auto"/>
              <w:jc w:val="center"/>
              <w:rPr>
                <w:rFonts w:ascii="Times New Roman" w:hAnsi="Times New Roman" w:cs="Times New Roman"/>
                <w:b/>
                <w:color w:val="000000" w:themeColor="text1"/>
                <w:sz w:val="18"/>
                <w:szCs w:val="18"/>
                <w:highlight w:val="yellow"/>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pStyle w:val="ae"/>
              <w:widowControl w:val="0"/>
              <w:jc w:val="center"/>
              <w:rPr>
                <w:b/>
                <w:color w:val="000000" w:themeColor="text1"/>
                <w:sz w:val="18"/>
                <w:szCs w:val="18"/>
                <w:lang w:val="uk-UA"/>
              </w:rPr>
            </w:pPr>
            <w:r w:rsidRPr="001A0050">
              <w:rPr>
                <w:color w:val="000000" w:themeColor="text1"/>
                <w:sz w:val="18"/>
                <w:szCs w:val="18"/>
              </w:rPr>
              <w:t>0,0</w:t>
            </w: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hAnsi="Times New Roman" w:cs="Times New Roman"/>
                <w:b/>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hAnsi="Times New Roman" w:cs="Times New Roman"/>
                <w:b/>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3913" w:type="dxa"/>
            <w:gridSpan w:val="7"/>
          </w:tcPr>
          <w:p w:rsidR="006C144A" w:rsidRPr="00996915" w:rsidRDefault="006C144A" w:rsidP="00996915">
            <w:pPr>
              <w:spacing w:after="0" w:line="240" w:lineRule="auto"/>
              <w:jc w:val="both"/>
              <w:rPr>
                <w:rFonts w:ascii="Times New Roman" w:hAnsi="Times New Roman" w:cs="Times New Roman"/>
                <w:sz w:val="18"/>
                <w:szCs w:val="18"/>
              </w:rPr>
            </w:pPr>
          </w:p>
        </w:tc>
      </w:tr>
      <w:tr w:rsidR="006C144A" w:rsidRPr="00996915" w:rsidTr="00E35FA6">
        <w:trPr>
          <w:gridAfter w:val="10"/>
          <w:wAfter w:w="15659"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3.6</w:t>
            </w:r>
          </w:p>
        </w:tc>
        <w:tc>
          <w:tcPr>
            <w:tcW w:w="5185" w:type="dxa"/>
            <w:gridSpan w:val="2"/>
            <w:shd w:val="clear" w:color="auto" w:fill="auto"/>
          </w:tcPr>
          <w:p w:rsidR="006C144A" w:rsidRPr="00996915" w:rsidRDefault="006C144A" w:rsidP="00996915">
            <w:pPr>
              <w:pStyle w:val="12"/>
              <w:rPr>
                <w:sz w:val="18"/>
                <w:szCs w:val="18"/>
              </w:rPr>
            </w:pPr>
            <w:r w:rsidRPr="00996915">
              <w:rPr>
                <w:sz w:val="18"/>
                <w:szCs w:val="18"/>
              </w:rPr>
              <w:t>Закупівля, виготовлення та передача бланків «Посвідчення добровольця територіальної оборони», вкладок до посвідчення та іншої друкованої продукції</w:t>
            </w:r>
          </w:p>
        </w:tc>
        <w:tc>
          <w:tcPr>
            <w:tcW w:w="1124" w:type="dxa"/>
            <w:gridSpan w:val="2"/>
            <w:vAlign w:val="center"/>
          </w:tcPr>
          <w:p w:rsidR="006C144A" w:rsidRPr="00996915" w:rsidRDefault="006C144A" w:rsidP="00996915">
            <w:pPr>
              <w:keepLines/>
              <w:spacing w:after="0" w:line="240" w:lineRule="auto"/>
              <w:jc w:val="center"/>
              <w:rPr>
                <w:rFonts w:ascii="Times New Roman" w:hAnsi="Times New Roman" w:cs="Times New Roman"/>
                <w:sz w:val="18"/>
                <w:szCs w:val="18"/>
                <w:lang w:val="ru-RU"/>
              </w:rPr>
            </w:pPr>
            <w:r w:rsidRPr="00996915">
              <w:rPr>
                <w:rFonts w:ascii="Times New Roman" w:hAnsi="Times New Roman" w:cs="Times New Roman"/>
                <w:sz w:val="18"/>
                <w:szCs w:val="18"/>
                <w:lang w:val="ru-RU"/>
              </w:rPr>
              <w:t>50,0</w:t>
            </w:r>
          </w:p>
        </w:tc>
        <w:tc>
          <w:tcPr>
            <w:tcW w:w="1325" w:type="dxa"/>
            <w:gridSpan w:val="2"/>
            <w:tcBorders>
              <w:right w:val="single" w:sz="4" w:space="0" w:color="auto"/>
            </w:tcBorders>
            <w:vAlign w:val="center"/>
          </w:tcPr>
          <w:p w:rsidR="006C144A" w:rsidRPr="001A0050" w:rsidRDefault="006C144A" w:rsidP="00996915">
            <w:pPr>
              <w:keepLines/>
              <w:spacing w:after="0" w:line="240" w:lineRule="auto"/>
              <w:jc w:val="center"/>
              <w:rPr>
                <w:rFonts w:ascii="Times New Roman" w:hAnsi="Times New Roman" w:cs="Times New Roman"/>
                <w:b/>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1220" w:type="dxa"/>
            <w:gridSpan w:val="5"/>
            <w:tcBorders>
              <w:left w:val="single" w:sz="4" w:space="0" w:color="auto"/>
              <w:right w:val="single" w:sz="4" w:space="0" w:color="auto"/>
            </w:tcBorders>
            <w:vAlign w:val="center"/>
          </w:tcPr>
          <w:p w:rsidR="006C144A" w:rsidRPr="001A0050" w:rsidRDefault="006C144A" w:rsidP="00996915">
            <w:pPr>
              <w:pStyle w:val="ae"/>
              <w:widowControl w:val="0"/>
              <w:jc w:val="center"/>
              <w:rPr>
                <w:color w:val="000000" w:themeColor="text1"/>
                <w:sz w:val="18"/>
                <w:szCs w:val="18"/>
                <w:lang w:val="uk-UA"/>
              </w:rPr>
            </w:pPr>
            <w:r w:rsidRPr="001A0050">
              <w:rPr>
                <w:color w:val="000000" w:themeColor="text1"/>
                <w:sz w:val="18"/>
                <w:szCs w:val="18"/>
              </w:rPr>
              <w:t>0,0</w:t>
            </w:r>
          </w:p>
        </w:tc>
        <w:tc>
          <w:tcPr>
            <w:tcW w:w="1016" w:type="dxa"/>
            <w:gridSpan w:val="4"/>
            <w:tcBorders>
              <w:left w:val="single" w:sz="4" w:space="0" w:color="auto"/>
            </w:tcBorders>
            <w:vAlign w:val="center"/>
          </w:tcPr>
          <w:p w:rsidR="006C144A" w:rsidRPr="001A0050" w:rsidRDefault="006C144A" w:rsidP="00996915">
            <w:pPr>
              <w:keepLines/>
              <w:spacing w:after="0" w:line="240" w:lineRule="auto"/>
              <w:jc w:val="center"/>
              <w:rPr>
                <w:rFonts w:ascii="Times New Roman" w:hAnsi="Times New Roman" w:cs="Times New Roman"/>
                <w:color w:val="000000" w:themeColor="text1"/>
                <w:sz w:val="18"/>
                <w:szCs w:val="18"/>
              </w:rPr>
            </w:pPr>
          </w:p>
        </w:tc>
        <w:tc>
          <w:tcPr>
            <w:tcW w:w="1224" w:type="dxa"/>
            <w:gridSpan w:val="4"/>
            <w:vAlign w:val="center"/>
          </w:tcPr>
          <w:p w:rsidR="006C144A" w:rsidRPr="001A0050" w:rsidRDefault="006C144A" w:rsidP="00996915">
            <w:pPr>
              <w:spacing w:after="0" w:line="240" w:lineRule="auto"/>
              <w:jc w:val="center"/>
              <w:rPr>
                <w:rFonts w:ascii="Times New Roman" w:hAnsi="Times New Roman" w:cs="Times New Roman"/>
                <w:color w:val="000000" w:themeColor="text1"/>
                <w:sz w:val="18"/>
                <w:szCs w:val="18"/>
              </w:rPr>
            </w:pPr>
            <w:r w:rsidRPr="001A0050">
              <w:rPr>
                <w:rFonts w:ascii="Times New Roman" w:eastAsia="Calibri" w:hAnsi="Times New Roman" w:cs="Times New Roman"/>
                <w:color w:val="000000" w:themeColor="text1"/>
                <w:sz w:val="18"/>
                <w:szCs w:val="18"/>
              </w:rPr>
              <w:t>0,0</w:t>
            </w:r>
          </w:p>
        </w:tc>
        <w:tc>
          <w:tcPr>
            <w:tcW w:w="3913" w:type="dxa"/>
            <w:gridSpan w:val="7"/>
          </w:tcPr>
          <w:p w:rsidR="006C144A" w:rsidRPr="00996915" w:rsidRDefault="006C144A" w:rsidP="00996915">
            <w:pPr>
              <w:spacing w:after="0" w:line="240" w:lineRule="auto"/>
              <w:jc w:val="both"/>
              <w:rPr>
                <w:rFonts w:ascii="Times New Roman" w:hAnsi="Times New Roman" w:cs="Times New Roman"/>
                <w:color w:val="FFFFFF" w:themeColor="background1"/>
                <w:sz w:val="18"/>
                <w:szCs w:val="18"/>
              </w:rPr>
            </w:pPr>
          </w:p>
        </w:tc>
      </w:tr>
      <w:tr w:rsidR="006C144A" w:rsidRPr="00996915" w:rsidTr="00E35FA6">
        <w:trPr>
          <w:gridAfter w:val="13"/>
          <w:wAfter w:w="15702" w:type="dxa"/>
        </w:trPr>
        <w:tc>
          <w:tcPr>
            <w:tcW w:w="451" w:type="dxa"/>
            <w:vAlign w:val="center"/>
          </w:tcPr>
          <w:p w:rsidR="006C144A" w:rsidRPr="00996915" w:rsidRDefault="006C144A" w:rsidP="00996915">
            <w:pPr>
              <w:spacing w:after="0" w:line="240" w:lineRule="auto"/>
              <w:jc w:val="center"/>
              <w:rPr>
                <w:rFonts w:ascii="Times New Roman" w:hAnsi="Times New Roman" w:cs="Times New Roman"/>
                <w:sz w:val="18"/>
                <w:szCs w:val="18"/>
              </w:rPr>
            </w:pPr>
          </w:p>
        </w:tc>
        <w:tc>
          <w:tcPr>
            <w:tcW w:w="563" w:type="dxa"/>
          </w:tcPr>
          <w:p w:rsidR="006C144A" w:rsidRPr="00996915" w:rsidRDefault="006C144A"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6C144A" w:rsidRPr="00996915" w:rsidRDefault="006C144A" w:rsidP="00996915">
            <w:pPr>
              <w:pStyle w:val="20"/>
              <w:spacing w:after="0" w:line="240" w:lineRule="auto"/>
              <w:rPr>
                <w:b/>
                <w:color w:val="000000" w:themeColor="text1"/>
                <w:sz w:val="18"/>
                <w:szCs w:val="18"/>
                <w:lang w:val="uk-UA"/>
              </w:rPr>
            </w:pPr>
            <w:r w:rsidRPr="00996915">
              <w:rPr>
                <w:b/>
                <w:color w:val="000000" w:themeColor="text1"/>
                <w:sz w:val="18"/>
                <w:szCs w:val="18"/>
                <w:lang w:val="uk-UA"/>
              </w:rPr>
              <w:t>Всього по програмі:</w:t>
            </w:r>
          </w:p>
        </w:tc>
        <w:tc>
          <w:tcPr>
            <w:tcW w:w="1124" w:type="dxa"/>
            <w:gridSpan w:val="2"/>
            <w:vAlign w:val="center"/>
          </w:tcPr>
          <w:p w:rsidR="006C144A" w:rsidRPr="00996915" w:rsidRDefault="006C144A" w:rsidP="00996915">
            <w:pPr>
              <w:keepLines/>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75700,0</w:t>
            </w:r>
          </w:p>
          <w:p w:rsidR="006C144A" w:rsidRPr="00996915" w:rsidRDefault="006C144A" w:rsidP="00996915">
            <w:pPr>
              <w:keepLines/>
              <w:spacing w:after="0" w:line="240" w:lineRule="auto"/>
              <w:jc w:val="center"/>
              <w:rPr>
                <w:rFonts w:ascii="Times New Roman" w:hAnsi="Times New Roman" w:cs="Times New Roman"/>
                <w:b/>
                <w:sz w:val="18"/>
                <w:szCs w:val="18"/>
              </w:rPr>
            </w:pPr>
          </w:p>
        </w:tc>
        <w:tc>
          <w:tcPr>
            <w:tcW w:w="1333" w:type="dxa"/>
            <w:gridSpan w:val="3"/>
            <w:tcBorders>
              <w:right w:val="single" w:sz="4" w:space="0" w:color="auto"/>
            </w:tcBorders>
            <w:vAlign w:val="center"/>
          </w:tcPr>
          <w:p w:rsidR="006C144A" w:rsidRPr="00996915" w:rsidRDefault="006C144A" w:rsidP="00996915">
            <w:pPr>
              <w:keepLines/>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 xml:space="preserve">10000,0 </w:t>
            </w:r>
          </w:p>
        </w:tc>
        <w:tc>
          <w:tcPr>
            <w:tcW w:w="1220" w:type="dxa"/>
            <w:gridSpan w:val="5"/>
            <w:tcBorders>
              <w:left w:val="single" w:sz="4" w:space="0" w:color="auto"/>
              <w:right w:val="single" w:sz="4" w:space="0" w:color="auto"/>
            </w:tcBorders>
            <w:vAlign w:val="center"/>
          </w:tcPr>
          <w:p w:rsidR="00C072EE" w:rsidRDefault="006C144A" w:rsidP="00996915">
            <w:pPr>
              <w:pStyle w:val="ae"/>
              <w:widowControl w:val="0"/>
              <w:jc w:val="center"/>
              <w:rPr>
                <w:b/>
                <w:color w:val="000000" w:themeColor="text1"/>
                <w:sz w:val="18"/>
                <w:szCs w:val="18"/>
                <w:lang w:val="uk-UA"/>
              </w:rPr>
            </w:pPr>
            <w:r w:rsidRPr="00996915">
              <w:rPr>
                <w:b/>
                <w:color w:val="000000" w:themeColor="text1"/>
                <w:sz w:val="18"/>
                <w:szCs w:val="18"/>
                <w:lang w:val="uk-UA"/>
              </w:rPr>
              <w:t>64</w:t>
            </w:r>
            <w:r w:rsidR="00F41F28">
              <w:rPr>
                <w:b/>
                <w:color w:val="000000" w:themeColor="text1"/>
                <w:sz w:val="18"/>
                <w:szCs w:val="18"/>
                <w:lang w:val="uk-UA"/>
              </w:rPr>
              <w:t>1</w:t>
            </w:r>
            <w:r w:rsidRPr="00996915">
              <w:rPr>
                <w:b/>
                <w:color w:val="000000" w:themeColor="text1"/>
                <w:sz w:val="18"/>
                <w:szCs w:val="18"/>
                <w:lang w:val="uk-UA"/>
              </w:rPr>
              <w:t>30,0</w:t>
            </w:r>
          </w:p>
          <w:p w:rsidR="006C144A" w:rsidRPr="00996915" w:rsidRDefault="006C144A" w:rsidP="001A0050">
            <w:pPr>
              <w:pStyle w:val="ae"/>
              <w:widowControl w:val="0"/>
              <w:jc w:val="center"/>
              <w:rPr>
                <w:b/>
                <w:sz w:val="18"/>
                <w:szCs w:val="18"/>
                <w:lang w:val="uk-UA"/>
              </w:rPr>
            </w:pPr>
          </w:p>
        </w:tc>
        <w:tc>
          <w:tcPr>
            <w:tcW w:w="1008" w:type="dxa"/>
            <w:gridSpan w:val="3"/>
            <w:tcBorders>
              <w:left w:val="single" w:sz="4" w:space="0" w:color="auto"/>
            </w:tcBorders>
            <w:vAlign w:val="center"/>
          </w:tcPr>
          <w:p w:rsidR="006C144A" w:rsidRPr="00996915" w:rsidRDefault="006C144A" w:rsidP="00996915">
            <w:pPr>
              <w:keepLines/>
              <w:spacing w:after="0" w:line="240" w:lineRule="auto"/>
              <w:jc w:val="center"/>
              <w:rPr>
                <w:rFonts w:ascii="Times New Roman" w:hAnsi="Times New Roman" w:cs="Times New Roman"/>
                <w:b/>
                <w:sz w:val="18"/>
                <w:szCs w:val="18"/>
              </w:rPr>
            </w:pPr>
          </w:p>
        </w:tc>
        <w:tc>
          <w:tcPr>
            <w:tcW w:w="1231" w:type="dxa"/>
            <w:gridSpan w:val="5"/>
            <w:shd w:val="clear" w:color="auto" w:fill="auto"/>
            <w:vAlign w:val="center"/>
          </w:tcPr>
          <w:p w:rsidR="006C144A" w:rsidRPr="00996915" w:rsidRDefault="006C144A" w:rsidP="00996915">
            <w:pPr>
              <w:spacing w:after="0" w:line="240" w:lineRule="auto"/>
              <w:jc w:val="center"/>
              <w:rPr>
                <w:rFonts w:ascii="Times New Roman" w:hAnsi="Times New Roman" w:cs="Times New Roman"/>
                <w:b/>
                <w:color w:val="00B050"/>
                <w:sz w:val="18"/>
                <w:szCs w:val="18"/>
              </w:rPr>
            </w:pPr>
            <w:r w:rsidRPr="00996915">
              <w:rPr>
                <w:rFonts w:ascii="Times New Roman" w:hAnsi="Times New Roman" w:cs="Times New Roman"/>
                <w:b/>
                <w:sz w:val="18"/>
                <w:szCs w:val="18"/>
              </w:rPr>
              <w:t>26770,42</w:t>
            </w:r>
          </w:p>
        </w:tc>
        <w:tc>
          <w:tcPr>
            <w:tcW w:w="3863" w:type="dxa"/>
            <w:gridSpan w:val="3"/>
          </w:tcPr>
          <w:p w:rsidR="006C144A" w:rsidRPr="00996915" w:rsidRDefault="006C144A" w:rsidP="00996915">
            <w:pPr>
              <w:spacing w:after="0" w:line="240" w:lineRule="auto"/>
              <w:jc w:val="both"/>
              <w:rPr>
                <w:rFonts w:ascii="Times New Roman" w:hAnsi="Times New Roman" w:cs="Times New Roman"/>
                <w:sz w:val="18"/>
                <w:szCs w:val="18"/>
              </w:rPr>
            </w:pPr>
          </w:p>
        </w:tc>
      </w:tr>
      <w:tr w:rsidR="00CB43E4" w:rsidRPr="00996915" w:rsidTr="00E35FA6">
        <w:trPr>
          <w:gridAfter w:val="12"/>
          <w:wAfter w:w="15683"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25.</w:t>
            </w:r>
          </w:p>
        </w:tc>
        <w:tc>
          <w:tcPr>
            <w:tcW w:w="15546" w:type="dxa"/>
            <w:gridSpan w:val="25"/>
            <w:shd w:val="clear" w:color="auto" w:fill="D5DCE4" w:themeFill="text2" w:themeFillTint="33"/>
            <w:vAlign w:val="center"/>
          </w:tcPr>
          <w:p w:rsidR="00CB43E4" w:rsidRPr="00996915" w:rsidRDefault="00CB43E4" w:rsidP="00996915">
            <w:pPr>
              <w:spacing w:after="0" w:line="240" w:lineRule="auto"/>
              <w:rPr>
                <w:rFonts w:ascii="Times New Roman" w:hAnsi="Times New Roman" w:cs="Times New Roman"/>
                <w:b/>
                <w:i/>
                <w:color w:val="000000" w:themeColor="text1"/>
                <w:sz w:val="18"/>
                <w:szCs w:val="18"/>
                <w:u w:val="single"/>
              </w:rPr>
            </w:pPr>
            <w:r w:rsidRPr="00996915">
              <w:rPr>
                <w:rFonts w:ascii="Times New Roman" w:hAnsi="Times New Roman" w:cs="Times New Roman"/>
                <w:b/>
                <w:i/>
                <w:color w:val="000000" w:themeColor="text1"/>
                <w:sz w:val="18"/>
                <w:szCs w:val="18"/>
                <w:u w:val="single"/>
              </w:rPr>
              <w:t xml:space="preserve">Програма </w:t>
            </w:r>
            <w:proofErr w:type="spellStart"/>
            <w:r w:rsidRPr="00996915">
              <w:rPr>
                <w:rFonts w:ascii="Times New Roman" w:hAnsi="Times New Roman" w:cs="Times New Roman"/>
                <w:b/>
                <w:i/>
                <w:color w:val="000000" w:themeColor="text1"/>
                <w:sz w:val="18"/>
                <w:szCs w:val="18"/>
                <w:u w:val="single"/>
              </w:rPr>
              <w:t>мобілізацїі</w:t>
            </w:r>
            <w:proofErr w:type="spellEnd"/>
            <w:r w:rsidRPr="00996915">
              <w:rPr>
                <w:rFonts w:ascii="Times New Roman" w:hAnsi="Times New Roman" w:cs="Times New Roman"/>
                <w:b/>
                <w:i/>
                <w:color w:val="000000" w:themeColor="text1"/>
                <w:sz w:val="18"/>
                <w:szCs w:val="18"/>
                <w:u w:val="single"/>
              </w:rPr>
              <w:t xml:space="preserve"> зусиль Тернопільської міської ради, </w:t>
            </w:r>
            <w:r w:rsidRPr="00996915">
              <w:rPr>
                <w:rFonts w:ascii="Times New Roman" w:hAnsi="Times New Roman" w:cs="Times New Roman"/>
                <w:b/>
                <w:i/>
                <w:color w:val="000000"/>
                <w:sz w:val="18"/>
                <w:szCs w:val="18"/>
                <w:u w:val="single"/>
              </w:rPr>
              <w:t xml:space="preserve">Головного управління ДПС </w:t>
            </w:r>
            <w:proofErr w:type="spellStart"/>
            <w:r w:rsidRPr="00996915">
              <w:rPr>
                <w:rFonts w:ascii="Times New Roman" w:hAnsi="Times New Roman" w:cs="Times New Roman"/>
                <w:b/>
                <w:i/>
                <w:color w:val="000000"/>
                <w:sz w:val="18"/>
                <w:szCs w:val="18"/>
                <w:u w:val="single"/>
              </w:rPr>
              <w:t>уТернопільській</w:t>
            </w:r>
            <w:proofErr w:type="spellEnd"/>
            <w:r w:rsidRPr="00996915">
              <w:rPr>
                <w:rFonts w:ascii="Times New Roman" w:hAnsi="Times New Roman" w:cs="Times New Roman"/>
                <w:b/>
                <w:i/>
                <w:color w:val="000000"/>
                <w:sz w:val="18"/>
                <w:szCs w:val="18"/>
                <w:u w:val="single"/>
              </w:rPr>
              <w:t xml:space="preserve"> області по забезпеченню надходжень до бюджету Тернопільської міської територіальної громади  на 2020-2023 роки</w:t>
            </w:r>
          </w:p>
        </w:tc>
      </w:tr>
      <w:tr w:rsidR="00CB43E4" w:rsidRPr="00996915" w:rsidTr="00E35FA6">
        <w:trPr>
          <w:gridAfter w:val="13"/>
          <w:wAfter w:w="15702"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20"/>
              <w:spacing w:after="0" w:line="240" w:lineRule="auto"/>
              <w:rPr>
                <w:color w:val="000000" w:themeColor="text1"/>
                <w:sz w:val="18"/>
                <w:szCs w:val="18"/>
                <w:lang w:val="uk-UA"/>
              </w:rPr>
            </w:pPr>
            <w:r w:rsidRPr="00996915">
              <w:rPr>
                <w:color w:val="000000" w:themeColor="text1"/>
                <w:sz w:val="18"/>
                <w:szCs w:val="18"/>
                <w:lang w:val="uk-UA"/>
              </w:rPr>
              <w:t>1</w:t>
            </w:r>
          </w:p>
        </w:tc>
        <w:tc>
          <w:tcPr>
            <w:tcW w:w="5185" w:type="dxa"/>
            <w:gridSpan w:val="2"/>
          </w:tcPr>
          <w:p w:rsidR="00CB43E4" w:rsidRPr="006A344B" w:rsidRDefault="00CB43E4" w:rsidP="00996915">
            <w:pPr>
              <w:spacing w:after="0" w:line="240" w:lineRule="auto"/>
              <w:jc w:val="both"/>
              <w:rPr>
                <w:rFonts w:ascii="Times New Roman" w:hAnsi="Times New Roman" w:cs="Times New Roman"/>
                <w:sz w:val="18"/>
                <w:szCs w:val="18"/>
              </w:rPr>
            </w:pPr>
            <w:r w:rsidRPr="006A344B">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124" w:type="dxa"/>
            <w:gridSpan w:val="2"/>
            <w:vAlign w:val="center"/>
          </w:tcPr>
          <w:p w:rsidR="00CB43E4" w:rsidRPr="006A344B" w:rsidRDefault="00CB43E4" w:rsidP="00996915">
            <w:pPr>
              <w:keepLines/>
              <w:spacing w:after="0" w:line="240" w:lineRule="auto"/>
              <w:jc w:val="center"/>
              <w:rPr>
                <w:rFonts w:ascii="Times New Roman" w:hAnsi="Times New Roman" w:cs="Times New Roman"/>
                <w:color w:val="000000"/>
                <w:sz w:val="18"/>
                <w:szCs w:val="18"/>
              </w:rPr>
            </w:pPr>
            <w:r w:rsidRPr="006A344B">
              <w:rPr>
                <w:rFonts w:ascii="Times New Roman" w:hAnsi="Times New Roman" w:cs="Times New Roman"/>
                <w:color w:val="000000"/>
                <w:sz w:val="18"/>
                <w:szCs w:val="18"/>
              </w:rPr>
              <w:t>350,0</w:t>
            </w:r>
          </w:p>
        </w:tc>
        <w:tc>
          <w:tcPr>
            <w:tcW w:w="1333" w:type="dxa"/>
            <w:gridSpan w:val="3"/>
            <w:vAlign w:val="center"/>
          </w:tcPr>
          <w:p w:rsidR="00CB43E4" w:rsidRPr="006A344B" w:rsidRDefault="00CB43E4" w:rsidP="00996915">
            <w:pPr>
              <w:keepLines/>
              <w:spacing w:after="0" w:line="240" w:lineRule="auto"/>
              <w:jc w:val="center"/>
              <w:rPr>
                <w:rFonts w:ascii="Times New Roman" w:hAnsi="Times New Roman" w:cs="Times New Roman"/>
                <w:color w:val="000000"/>
                <w:sz w:val="18"/>
                <w:szCs w:val="18"/>
              </w:rPr>
            </w:pPr>
            <w:r w:rsidRPr="006A344B">
              <w:rPr>
                <w:rFonts w:ascii="Times New Roman" w:hAnsi="Times New Roman" w:cs="Times New Roman"/>
                <w:color w:val="000000"/>
                <w:sz w:val="18"/>
                <w:szCs w:val="18"/>
              </w:rPr>
              <w:t>0</w:t>
            </w:r>
          </w:p>
        </w:tc>
        <w:tc>
          <w:tcPr>
            <w:tcW w:w="1220" w:type="dxa"/>
            <w:gridSpan w:val="5"/>
            <w:vAlign w:val="center"/>
          </w:tcPr>
          <w:p w:rsidR="00CB43E4" w:rsidRPr="006A344B" w:rsidRDefault="00CB43E4" w:rsidP="00996915">
            <w:pPr>
              <w:pStyle w:val="ae"/>
              <w:widowControl w:val="0"/>
              <w:jc w:val="center"/>
              <w:rPr>
                <w:color w:val="000000" w:themeColor="text1"/>
                <w:sz w:val="18"/>
                <w:szCs w:val="18"/>
                <w:lang w:val="uk-UA"/>
              </w:rPr>
            </w:pPr>
            <w:r w:rsidRPr="006A344B">
              <w:rPr>
                <w:color w:val="000000"/>
                <w:sz w:val="18"/>
                <w:szCs w:val="18"/>
              </w:rPr>
              <w:t>0</w:t>
            </w:r>
          </w:p>
        </w:tc>
        <w:tc>
          <w:tcPr>
            <w:tcW w:w="1008" w:type="dxa"/>
            <w:gridSpan w:val="3"/>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5"/>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color w:val="000000"/>
                <w:sz w:val="18"/>
                <w:szCs w:val="18"/>
              </w:rPr>
              <w:t>0</w:t>
            </w:r>
          </w:p>
        </w:tc>
        <w:tc>
          <w:tcPr>
            <w:tcW w:w="3863" w:type="dxa"/>
            <w:gridSpan w:val="3"/>
          </w:tcPr>
          <w:p w:rsidR="00CB43E4" w:rsidRPr="00996915" w:rsidRDefault="00CB43E4" w:rsidP="00996915">
            <w:pPr>
              <w:pStyle w:val="31"/>
              <w:spacing w:line="240" w:lineRule="auto"/>
              <w:jc w:val="left"/>
              <w:rPr>
                <w:rFonts w:ascii="Times New Roman" w:hAnsi="Times New Roman" w:cs="Times New Roman"/>
                <w:b/>
                <w:sz w:val="18"/>
                <w:szCs w:val="18"/>
              </w:rPr>
            </w:pPr>
          </w:p>
        </w:tc>
      </w:tr>
      <w:tr w:rsidR="00CB43E4" w:rsidRPr="00996915" w:rsidTr="00E35FA6">
        <w:trPr>
          <w:gridAfter w:val="13"/>
          <w:wAfter w:w="15702"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20"/>
              <w:spacing w:after="0" w:line="240" w:lineRule="auto"/>
              <w:rPr>
                <w:color w:val="000000" w:themeColor="text1"/>
                <w:sz w:val="18"/>
                <w:szCs w:val="18"/>
                <w:lang w:val="uk-UA"/>
              </w:rPr>
            </w:pPr>
            <w:r w:rsidRPr="00996915">
              <w:rPr>
                <w:color w:val="000000" w:themeColor="text1"/>
                <w:sz w:val="18"/>
                <w:szCs w:val="18"/>
                <w:lang w:val="uk-UA"/>
              </w:rPr>
              <w:t>6</w:t>
            </w:r>
          </w:p>
        </w:tc>
        <w:tc>
          <w:tcPr>
            <w:tcW w:w="5185" w:type="dxa"/>
            <w:gridSpan w:val="2"/>
          </w:tcPr>
          <w:p w:rsidR="00CB43E4" w:rsidRPr="006A344B" w:rsidRDefault="00CB43E4" w:rsidP="00996915">
            <w:pPr>
              <w:spacing w:after="0" w:line="240" w:lineRule="auto"/>
              <w:jc w:val="both"/>
              <w:rPr>
                <w:rFonts w:ascii="Times New Roman" w:hAnsi="Times New Roman" w:cs="Times New Roman"/>
                <w:sz w:val="18"/>
                <w:szCs w:val="18"/>
              </w:rPr>
            </w:pPr>
            <w:r w:rsidRPr="006A344B">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124" w:type="dxa"/>
            <w:gridSpan w:val="2"/>
            <w:vAlign w:val="center"/>
          </w:tcPr>
          <w:p w:rsidR="00CB43E4" w:rsidRPr="006A344B" w:rsidRDefault="00CB43E4" w:rsidP="00996915">
            <w:pPr>
              <w:keepLines/>
              <w:spacing w:after="0" w:line="240" w:lineRule="auto"/>
              <w:jc w:val="center"/>
              <w:rPr>
                <w:rFonts w:ascii="Times New Roman" w:hAnsi="Times New Roman" w:cs="Times New Roman"/>
                <w:color w:val="000000"/>
                <w:sz w:val="18"/>
                <w:szCs w:val="18"/>
              </w:rPr>
            </w:pPr>
            <w:r w:rsidRPr="006A344B">
              <w:rPr>
                <w:rFonts w:ascii="Times New Roman" w:hAnsi="Times New Roman" w:cs="Times New Roman"/>
                <w:color w:val="000000"/>
                <w:sz w:val="18"/>
                <w:szCs w:val="18"/>
              </w:rPr>
              <w:t>400,0</w:t>
            </w:r>
          </w:p>
        </w:tc>
        <w:tc>
          <w:tcPr>
            <w:tcW w:w="1333" w:type="dxa"/>
            <w:gridSpan w:val="3"/>
            <w:vAlign w:val="center"/>
          </w:tcPr>
          <w:p w:rsidR="00CB43E4" w:rsidRPr="006A344B" w:rsidRDefault="00CB43E4" w:rsidP="00996915">
            <w:pPr>
              <w:keepLines/>
              <w:spacing w:after="0" w:line="240" w:lineRule="auto"/>
              <w:jc w:val="center"/>
              <w:rPr>
                <w:rFonts w:ascii="Times New Roman" w:hAnsi="Times New Roman" w:cs="Times New Roman"/>
                <w:color w:val="000000"/>
                <w:sz w:val="18"/>
                <w:szCs w:val="18"/>
              </w:rPr>
            </w:pPr>
            <w:r w:rsidRPr="006A344B">
              <w:rPr>
                <w:rFonts w:ascii="Times New Roman" w:hAnsi="Times New Roman" w:cs="Times New Roman"/>
                <w:color w:val="000000"/>
                <w:sz w:val="18"/>
                <w:szCs w:val="18"/>
              </w:rPr>
              <w:t>0</w:t>
            </w:r>
          </w:p>
        </w:tc>
        <w:tc>
          <w:tcPr>
            <w:tcW w:w="1220" w:type="dxa"/>
            <w:gridSpan w:val="5"/>
            <w:vAlign w:val="center"/>
          </w:tcPr>
          <w:p w:rsidR="00CB43E4" w:rsidRPr="006A344B" w:rsidRDefault="00CB43E4" w:rsidP="00996915">
            <w:pPr>
              <w:pStyle w:val="ae"/>
              <w:widowControl w:val="0"/>
              <w:jc w:val="center"/>
              <w:rPr>
                <w:color w:val="000000" w:themeColor="text1"/>
                <w:sz w:val="18"/>
                <w:szCs w:val="18"/>
                <w:lang w:val="uk-UA"/>
              </w:rPr>
            </w:pPr>
            <w:r w:rsidRPr="006A344B">
              <w:rPr>
                <w:color w:val="000000"/>
                <w:sz w:val="18"/>
                <w:szCs w:val="18"/>
              </w:rPr>
              <w:t>0</w:t>
            </w:r>
          </w:p>
        </w:tc>
        <w:tc>
          <w:tcPr>
            <w:tcW w:w="1008" w:type="dxa"/>
            <w:gridSpan w:val="3"/>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5"/>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color w:val="000000"/>
                <w:sz w:val="18"/>
                <w:szCs w:val="18"/>
              </w:rPr>
              <w:t>0</w:t>
            </w:r>
          </w:p>
        </w:tc>
        <w:tc>
          <w:tcPr>
            <w:tcW w:w="3863" w:type="dxa"/>
            <w:gridSpan w:val="3"/>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3"/>
          <w:wAfter w:w="15702"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pStyle w:val="20"/>
              <w:spacing w:after="0" w:line="240" w:lineRule="auto"/>
              <w:rPr>
                <w:color w:val="000000" w:themeColor="text1"/>
                <w:sz w:val="18"/>
                <w:szCs w:val="18"/>
                <w:lang w:val="uk-UA"/>
              </w:rPr>
            </w:pPr>
            <w:r w:rsidRPr="00996915">
              <w:rPr>
                <w:color w:val="000000" w:themeColor="text1"/>
                <w:sz w:val="18"/>
                <w:szCs w:val="18"/>
                <w:lang w:val="uk-UA"/>
              </w:rPr>
              <w:t>7</w:t>
            </w:r>
          </w:p>
        </w:tc>
        <w:tc>
          <w:tcPr>
            <w:tcW w:w="5185" w:type="dxa"/>
            <w:gridSpan w:val="2"/>
          </w:tcPr>
          <w:p w:rsidR="00CB43E4" w:rsidRPr="00996915" w:rsidRDefault="00CB43E4"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250,0</w:t>
            </w:r>
          </w:p>
        </w:tc>
        <w:tc>
          <w:tcPr>
            <w:tcW w:w="1333" w:type="dxa"/>
            <w:gridSpan w:val="3"/>
            <w:vAlign w:val="center"/>
          </w:tcPr>
          <w:p w:rsidR="00CB43E4" w:rsidRPr="00996915" w:rsidRDefault="00CB43E4"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0</w:t>
            </w:r>
          </w:p>
        </w:tc>
        <w:tc>
          <w:tcPr>
            <w:tcW w:w="1220" w:type="dxa"/>
            <w:gridSpan w:val="5"/>
            <w:vAlign w:val="center"/>
          </w:tcPr>
          <w:p w:rsidR="00CB43E4" w:rsidRPr="00996915" w:rsidRDefault="00CB43E4" w:rsidP="00996915">
            <w:pPr>
              <w:pStyle w:val="ae"/>
              <w:widowControl w:val="0"/>
              <w:jc w:val="center"/>
              <w:rPr>
                <w:color w:val="000000" w:themeColor="text1"/>
                <w:sz w:val="18"/>
                <w:szCs w:val="18"/>
                <w:lang w:val="uk-UA"/>
              </w:rPr>
            </w:pPr>
            <w:r w:rsidRPr="00996915">
              <w:rPr>
                <w:color w:val="000000"/>
                <w:sz w:val="18"/>
                <w:szCs w:val="18"/>
              </w:rPr>
              <w:t>0</w:t>
            </w:r>
          </w:p>
        </w:tc>
        <w:tc>
          <w:tcPr>
            <w:tcW w:w="1008" w:type="dxa"/>
            <w:gridSpan w:val="3"/>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CB43E4" w:rsidRPr="00996915" w:rsidRDefault="00CB43E4" w:rsidP="00996915">
            <w:pPr>
              <w:spacing w:after="0" w:line="240" w:lineRule="auto"/>
              <w:rPr>
                <w:rFonts w:ascii="Times New Roman" w:hAnsi="Times New Roman" w:cs="Times New Roman"/>
                <w:sz w:val="18"/>
                <w:szCs w:val="18"/>
              </w:rPr>
            </w:pPr>
            <w:r w:rsidRPr="00996915">
              <w:rPr>
                <w:rFonts w:ascii="Times New Roman" w:hAnsi="Times New Roman" w:cs="Times New Roman"/>
                <w:color w:val="000000"/>
                <w:sz w:val="18"/>
                <w:szCs w:val="18"/>
              </w:rPr>
              <w:t>0</w:t>
            </w:r>
          </w:p>
        </w:tc>
        <w:tc>
          <w:tcPr>
            <w:tcW w:w="3863" w:type="dxa"/>
            <w:gridSpan w:val="3"/>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3"/>
          <w:wAfter w:w="15702" w:type="dxa"/>
          <w:trHeight w:val="369"/>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p>
        </w:tc>
        <w:tc>
          <w:tcPr>
            <w:tcW w:w="563" w:type="dxa"/>
          </w:tcPr>
          <w:p w:rsidR="00CB43E4" w:rsidRPr="00996915" w:rsidRDefault="00CB43E4"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CB43E4" w:rsidRPr="00996915" w:rsidRDefault="00CB43E4" w:rsidP="00996915">
            <w:pPr>
              <w:pStyle w:val="20"/>
              <w:spacing w:after="0" w:line="240" w:lineRule="auto"/>
              <w:rPr>
                <w:b/>
                <w:color w:val="000000" w:themeColor="text1"/>
                <w:sz w:val="18"/>
                <w:szCs w:val="18"/>
                <w:lang w:val="uk-UA"/>
              </w:rPr>
            </w:pPr>
            <w:r w:rsidRPr="00996915">
              <w:rPr>
                <w:b/>
                <w:color w:val="000000" w:themeColor="text1"/>
                <w:sz w:val="18"/>
                <w:szCs w:val="18"/>
                <w:lang w:val="uk-UA"/>
              </w:rPr>
              <w:t>Всього по програмі:</w:t>
            </w:r>
          </w:p>
        </w:tc>
        <w:tc>
          <w:tcPr>
            <w:tcW w:w="1124" w:type="dxa"/>
            <w:gridSpan w:val="2"/>
            <w:vAlign w:val="center"/>
          </w:tcPr>
          <w:p w:rsidR="00CB43E4" w:rsidRPr="00996915" w:rsidRDefault="00CB43E4" w:rsidP="00996915">
            <w:pPr>
              <w:keepLines/>
              <w:spacing w:after="0" w:line="240" w:lineRule="auto"/>
              <w:jc w:val="center"/>
              <w:rPr>
                <w:rFonts w:ascii="Times New Roman" w:hAnsi="Times New Roman" w:cs="Times New Roman"/>
                <w:b/>
                <w:color w:val="FF0000"/>
                <w:sz w:val="18"/>
                <w:szCs w:val="18"/>
              </w:rPr>
            </w:pPr>
            <w:r w:rsidRPr="00996915">
              <w:rPr>
                <w:rFonts w:ascii="Times New Roman" w:hAnsi="Times New Roman" w:cs="Times New Roman"/>
                <w:b/>
                <w:sz w:val="18"/>
                <w:szCs w:val="18"/>
              </w:rPr>
              <w:t>1000,0</w:t>
            </w:r>
          </w:p>
        </w:tc>
        <w:tc>
          <w:tcPr>
            <w:tcW w:w="1333" w:type="dxa"/>
            <w:gridSpan w:val="3"/>
            <w:vAlign w:val="center"/>
          </w:tcPr>
          <w:p w:rsidR="00CB43E4" w:rsidRPr="00996915" w:rsidRDefault="00CB43E4" w:rsidP="00996915">
            <w:pPr>
              <w:keepLines/>
              <w:spacing w:after="0" w:line="240" w:lineRule="auto"/>
              <w:jc w:val="center"/>
              <w:rPr>
                <w:rFonts w:ascii="Times New Roman" w:hAnsi="Times New Roman" w:cs="Times New Roman"/>
                <w:b/>
                <w:bCs/>
                <w:color w:val="000000"/>
                <w:sz w:val="18"/>
                <w:szCs w:val="18"/>
              </w:rPr>
            </w:pPr>
            <w:r w:rsidRPr="00996915">
              <w:rPr>
                <w:rFonts w:ascii="Times New Roman" w:hAnsi="Times New Roman" w:cs="Times New Roman"/>
                <w:b/>
                <w:bCs/>
                <w:color w:val="000000"/>
                <w:sz w:val="18"/>
                <w:szCs w:val="18"/>
              </w:rPr>
              <w:t>0,0</w:t>
            </w:r>
          </w:p>
        </w:tc>
        <w:tc>
          <w:tcPr>
            <w:tcW w:w="1220" w:type="dxa"/>
            <w:gridSpan w:val="5"/>
            <w:vAlign w:val="center"/>
          </w:tcPr>
          <w:p w:rsidR="00CB43E4" w:rsidRPr="00996915" w:rsidRDefault="00817D2D" w:rsidP="00996915">
            <w:pPr>
              <w:pStyle w:val="ae"/>
              <w:widowControl w:val="0"/>
              <w:jc w:val="center"/>
              <w:rPr>
                <w:color w:val="000000" w:themeColor="text1"/>
                <w:sz w:val="18"/>
                <w:szCs w:val="18"/>
                <w:lang w:val="uk-UA"/>
              </w:rPr>
            </w:pPr>
            <w:r w:rsidRPr="00996915">
              <w:rPr>
                <w:b/>
                <w:bCs/>
                <w:color w:val="000000"/>
                <w:sz w:val="18"/>
                <w:szCs w:val="18"/>
                <w:lang w:val="uk-UA"/>
              </w:rPr>
              <w:t>50</w:t>
            </w:r>
            <w:r w:rsidR="00CB43E4" w:rsidRPr="00996915">
              <w:rPr>
                <w:b/>
                <w:bCs/>
                <w:color w:val="000000"/>
                <w:sz w:val="18"/>
                <w:szCs w:val="18"/>
              </w:rPr>
              <w:t>0,0</w:t>
            </w:r>
          </w:p>
        </w:tc>
        <w:tc>
          <w:tcPr>
            <w:tcW w:w="1008" w:type="dxa"/>
            <w:gridSpan w:val="3"/>
            <w:tcBorders>
              <w:left w:val="single" w:sz="4" w:space="0" w:color="auto"/>
            </w:tcBorders>
            <w:vAlign w:val="center"/>
          </w:tcPr>
          <w:p w:rsidR="00CB43E4" w:rsidRPr="00996915" w:rsidRDefault="00CB43E4"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CB43E4" w:rsidRPr="00996915" w:rsidRDefault="00CB43E4" w:rsidP="00996915">
            <w:pPr>
              <w:spacing w:after="0" w:line="240" w:lineRule="auto"/>
              <w:rPr>
                <w:rFonts w:ascii="Times New Roman" w:hAnsi="Times New Roman" w:cs="Times New Roman"/>
                <w:b/>
                <w:sz w:val="18"/>
                <w:szCs w:val="18"/>
              </w:rPr>
            </w:pPr>
            <w:r w:rsidRPr="00996915">
              <w:rPr>
                <w:rFonts w:ascii="Times New Roman" w:hAnsi="Times New Roman" w:cs="Times New Roman"/>
                <w:b/>
                <w:bCs/>
                <w:color w:val="000000"/>
                <w:sz w:val="18"/>
                <w:szCs w:val="18"/>
              </w:rPr>
              <w:t>0,0</w:t>
            </w:r>
          </w:p>
        </w:tc>
        <w:tc>
          <w:tcPr>
            <w:tcW w:w="3863" w:type="dxa"/>
            <w:gridSpan w:val="3"/>
          </w:tcPr>
          <w:p w:rsidR="00CB43E4" w:rsidRPr="00996915" w:rsidRDefault="00CB43E4" w:rsidP="00996915">
            <w:pPr>
              <w:spacing w:after="0" w:line="240" w:lineRule="auto"/>
              <w:jc w:val="both"/>
              <w:rPr>
                <w:rFonts w:ascii="Times New Roman" w:hAnsi="Times New Roman" w:cs="Times New Roman"/>
                <w:sz w:val="18"/>
                <w:szCs w:val="18"/>
              </w:rPr>
            </w:pPr>
          </w:p>
        </w:tc>
      </w:tr>
      <w:tr w:rsidR="00CB43E4" w:rsidRPr="00996915" w:rsidTr="00E35FA6">
        <w:trPr>
          <w:gridAfter w:val="12"/>
          <w:wAfter w:w="15683" w:type="dxa"/>
        </w:trPr>
        <w:tc>
          <w:tcPr>
            <w:tcW w:w="451" w:type="dxa"/>
            <w:vAlign w:val="center"/>
          </w:tcPr>
          <w:p w:rsidR="00CB43E4" w:rsidRPr="00996915" w:rsidRDefault="00CB43E4"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26.</w:t>
            </w:r>
          </w:p>
        </w:tc>
        <w:tc>
          <w:tcPr>
            <w:tcW w:w="15546" w:type="dxa"/>
            <w:gridSpan w:val="25"/>
            <w:shd w:val="clear" w:color="auto" w:fill="D5DCE4" w:themeFill="text2" w:themeFillTint="33"/>
            <w:vAlign w:val="center"/>
          </w:tcPr>
          <w:p w:rsidR="00CB43E4" w:rsidRPr="00996915" w:rsidRDefault="00CB43E4" w:rsidP="004F0D7C">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 xml:space="preserve">Програма  </w:t>
            </w:r>
            <w:r w:rsidRPr="00996915">
              <w:rPr>
                <w:rFonts w:ascii="Times New Roman" w:hAnsi="Times New Roman" w:cs="Times New Roman"/>
                <w:b/>
                <w:i/>
                <w:color w:val="000000"/>
                <w:sz w:val="18"/>
                <w:szCs w:val="18"/>
                <w:u w:val="single"/>
              </w:rPr>
              <w:t xml:space="preserve">забезпечення пожежної і техногенної безпеки  Тернопільської міської територіальної громади на 2023-2025  роки </w:t>
            </w:r>
          </w:p>
        </w:tc>
      </w:tr>
      <w:tr w:rsidR="009C273A" w:rsidRPr="00996915" w:rsidTr="00E35FA6">
        <w:trPr>
          <w:gridAfter w:val="13"/>
          <w:wAfter w:w="15702" w:type="dxa"/>
          <w:trHeight w:val="521"/>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Розроблення проектної документації та будівництво пожежних депо</w:t>
            </w:r>
          </w:p>
        </w:tc>
        <w:tc>
          <w:tcPr>
            <w:tcW w:w="1124" w:type="dxa"/>
            <w:gridSpan w:val="2"/>
            <w:vAlign w:val="center"/>
          </w:tcPr>
          <w:p w:rsidR="009C273A" w:rsidRPr="00996915" w:rsidRDefault="009C273A" w:rsidP="00996915">
            <w:pPr>
              <w:keepLines/>
              <w:spacing w:after="0" w:line="240" w:lineRule="auto"/>
              <w:rPr>
                <w:rFonts w:ascii="Times New Roman" w:hAnsi="Times New Roman" w:cs="Times New Roman"/>
                <w:color w:val="000000"/>
                <w:sz w:val="18"/>
                <w:szCs w:val="18"/>
              </w:rPr>
            </w:pPr>
            <w:r w:rsidRPr="00996915">
              <w:rPr>
                <w:rFonts w:ascii="Times New Roman" w:hAnsi="Times New Roman" w:cs="Times New Roman"/>
                <w:sz w:val="18"/>
                <w:szCs w:val="18"/>
              </w:rPr>
              <w:t>450,0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eastAsia="Calibri" w:hAnsi="Times New Roman" w:cs="Times New Roman"/>
                <w:color w:val="000000"/>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eastAsia="Calibri" w:hAnsi="Times New Roman" w:cs="Times New Roman"/>
                <w:color w:val="000000"/>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Придбання, спорядження </w:t>
            </w:r>
            <w:proofErr w:type="spellStart"/>
            <w:r w:rsidRPr="00996915">
              <w:rPr>
                <w:rFonts w:ascii="Times New Roman" w:hAnsi="Times New Roman" w:cs="Times New Roman"/>
                <w:sz w:val="18"/>
                <w:szCs w:val="18"/>
              </w:rPr>
              <w:t>газодимозахисників</w:t>
            </w:r>
            <w:proofErr w:type="spellEnd"/>
            <w:r w:rsidRPr="00996915">
              <w:rPr>
                <w:rFonts w:ascii="Times New Roman" w:hAnsi="Times New Roman" w:cs="Times New Roman"/>
                <w:sz w:val="18"/>
                <w:szCs w:val="18"/>
              </w:rPr>
              <w:t xml:space="preserve">, ТО та ремонт </w:t>
            </w:r>
            <w:proofErr w:type="spellStart"/>
            <w:r w:rsidRPr="00996915">
              <w:rPr>
                <w:rFonts w:ascii="Times New Roman" w:hAnsi="Times New Roman" w:cs="Times New Roman"/>
                <w:sz w:val="18"/>
                <w:szCs w:val="18"/>
              </w:rPr>
              <w:t>спецобладнання</w:t>
            </w:r>
            <w:proofErr w:type="spellEnd"/>
            <w:r w:rsidRPr="00996915">
              <w:rPr>
                <w:rFonts w:ascii="Times New Roman" w:hAnsi="Times New Roman" w:cs="Times New Roman"/>
                <w:sz w:val="18"/>
                <w:szCs w:val="18"/>
              </w:rPr>
              <w:t>.</w:t>
            </w:r>
          </w:p>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Закупівля рятувальних пристроїв захисту органів дихання.</w:t>
            </w:r>
          </w:p>
        </w:tc>
        <w:tc>
          <w:tcPr>
            <w:tcW w:w="1124" w:type="dxa"/>
            <w:gridSpan w:val="2"/>
            <w:vAlign w:val="center"/>
          </w:tcPr>
          <w:p w:rsidR="009C273A" w:rsidRPr="00996915" w:rsidRDefault="009C273A"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sz w:val="18"/>
                <w:szCs w:val="18"/>
              </w:rPr>
              <w:t>150,0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Оснащення необхідним спеціальним та аварійно-рятувальним спорядженням та технічними засобами для рятування людей:</w:t>
            </w:r>
          </w:p>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 рятувальне </w:t>
            </w:r>
            <w:proofErr w:type="spellStart"/>
            <w:r w:rsidRPr="00996915">
              <w:rPr>
                <w:rFonts w:ascii="Times New Roman" w:hAnsi="Times New Roman" w:cs="Times New Roman"/>
                <w:sz w:val="18"/>
                <w:szCs w:val="18"/>
              </w:rPr>
              <w:t>обладання</w:t>
            </w:r>
            <w:proofErr w:type="spellEnd"/>
            <w:r w:rsidRPr="00996915">
              <w:rPr>
                <w:rFonts w:ascii="Times New Roman" w:hAnsi="Times New Roman" w:cs="Times New Roman"/>
                <w:sz w:val="18"/>
                <w:szCs w:val="18"/>
              </w:rPr>
              <w:t xml:space="preserve"> (круги рятувальні, мотузка рятувальна, жилети рятувальні, костюми ГТК)</w:t>
            </w:r>
          </w:p>
        </w:tc>
        <w:tc>
          <w:tcPr>
            <w:tcW w:w="1124" w:type="dxa"/>
            <w:gridSpan w:val="2"/>
            <w:vAlign w:val="center"/>
          </w:tcPr>
          <w:p w:rsidR="009C273A" w:rsidRPr="00996915" w:rsidRDefault="009C273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keepLines/>
              <w:spacing w:after="0" w:line="240" w:lineRule="auto"/>
              <w:rPr>
                <w:rFonts w:ascii="Times New Roman" w:hAnsi="Times New Roman" w:cs="Times New Roman"/>
                <w:sz w:val="18"/>
                <w:szCs w:val="18"/>
              </w:rPr>
            </w:pPr>
          </w:p>
        </w:tc>
      </w:tr>
      <w:tr w:rsidR="009C273A" w:rsidRPr="00996915" w:rsidTr="00E35FA6">
        <w:trPr>
          <w:gridAfter w:val="13"/>
          <w:wAfter w:w="15702" w:type="dxa"/>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Придбання спеціального одягу, медичного обладнання та медпрепаратів, спорядження та аварійно-рятувального обладнання, утримання аварійно-рятувальної техніки (закупівля запчастин) ремонт техніки.</w:t>
            </w:r>
          </w:p>
        </w:tc>
        <w:tc>
          <w:tcPr>
            <w:tcW w:w="1124" w:type="dxa"/>
            <w:gridSpan w:val="2"/>
            <w:vAlign w:val="center"/>
          </w:tcPr>
          <w:p w:rsidR="009C273A" w:rsidRPr="006A344B" w:rsidRDefault="009C273A" w:rsidP="00996915">
            <w:pPr>
              <w:spacing w:after="0" w:line="240" w:lineRule="auto"/>
              <w:jc w:val="center"/>
              <w:rPr>
                <w:rFonts w:ascii="Times New Roman" w:hAnsi="Times New Roman" w:cs="Times New Roman"/>
                <w:sz w:val="18"/>
                <w:szCs w:val="18"/>
              </w:rPr>
            </w:pPr>
            <w:r w:rsidRPr="006A344B">
              <w:rPr>
                <w:rFonts w:ascii="Times New Roman" w:hAnsi="Times New Roman" w:cs="Times New Roman"/>
                <w:sz w:val="18"/>
                <w:szCs w:val="18"/>
              </w:rPr>
              <w:t>340,0</w:t>
            </w:r>
          </w:p>
        </w:tc>
        <w:tc>
          <w:tcPr>
            <w:tcW w:w="1333" w:type="dxa"/>
            <w:gridSpan w:val="3"/>
            <w:tcBorders>
              <w:righ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hAnsi="Times New Roman" w:cs="Times New Roman"/>
                <w:sz w:val="18"/>
                <w:szCs w:val="18"/>
              </w:rPr>
              <w:t>150,0</w:t>
            </w:r>
          </w:p>
        </w:tc>
        <w:tc>
          <w:tcPr>
            <w:tcW w:w="1220" w:type="dxa"/>
            <w:gridSpan w:val="5"/>
            <w:tcBorders>
              <w:left w:val="single" w:sz="4" w:space="0" w:color="auto"/>
              <w:righ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eastAsia="Calibri" w:hAnsi="Times New Roman" w:cs="Times New Roman"/>
                <w:sz w:val="18"/>
                <w:szCs w:val="18"/>
                <w:lang w:eastAsia="ru-RU"/>
              </w:rPr>
              <w:t>150,0</w:t>
            </w:r>
          </w:p>
        </w:tc>
        <w:tc>
          <w:tcPr>
            <w:tcW w:w="1008" w:type="dxa"/>
            <w:gridSpan w:val="3"/>
            <w:tcBorders>
              <w:lef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eastAsia="Calibri" w:hAnsi="Times New Roman" w:cs="Times New Roman"/>
                <w:sz w:val="18"/>
                <w:szCs w:val="18"/>
              </w:rPr>
              <w:t>150,0</w:t>
            </w:r>
          </w:p>
        </w:tc>
        <w:tc>
          <w:tcPr>
            <w:tcW w:w="3863" w:type="dxa"/>
            <w:gridSpan w:val="3"/>
          </w:tcPr>
          <w:p w:rsidR="009C273A" w:rsidRPr="00996915" w:rsidRDefault="009C273A" w:rsidP="00996915">
            <w:pPr>
              <w:keepLines/>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Придбано запчастини</w:t>
            </w:r>
          </w:p>
        </w:tc>
      </w:tr>
      <w:tr w:rsidR="009C273A" w:rsidRPr="00996915" w:rsidTr="00E35FA6">
        <w:trPr>
          <w:gridAfter w:val="13"/>
          <w:wAfter w:w="15702" w:type="dxa"/>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Cs/>
                <w:sz w:val="18"/>
                <w:szCs w:val="18"/>
              </w:rPr>
              <w:t xml:space="preserve">Придбання  </w:t>
            </w:r>
            <w:r w:rsidRPr="00996915">
              <w:rPr>
                <w:rFonts w:ascii="Times New Roman" w:hAnsi="Times New Roman" w:cs="Times New Roman"/>
                <w:sz w:val="18"/>
                <w:szCs w:val="18"/>
              </w:rPr>
              <w:t>паливно-мастильних матеріалів на ліквідацію наслідків надзвичайних ситуацій, гасіння пожеж та проведення інших рятувальних робіт</w:t>
            </w:r>
          </w:p>
        </w:tc>
        <w:tc>
          <w:tcPr>
            <w:tcW w:w="1124" w:type="dxa"/>
            <w:gridSpan w:val="2"/>
            <w:vAlign w:val="center"/>
          </w:tcPr>
          <w:p w:rsidR="009C273A" w:rsidRPr="006A344B" w:rsidRDefault="009C273A" w:rsidP="00996915">
            <w:pPr>
              <w:spacing w:after="0" w:line="240" w:lineRule="auto"/>
              <w:jc w:val="center"/>
              <w:rPr>
                <w:rFonts w:ascii="Times New Roman" w:hAnsi="Times New Roman" w:cs="Times New Roman"/>
                <w:sz w:val="18"/>
                <w:szCs w:val="18"/>
              </w:rPr>
            </w:pPr>
            <w:r w:rsidRPr="006A344B">
              <w:rPr>
                <w:rFonts w:ascii="Times New Roman" w:hAnsi="Times New Roman" w:cs="Times New Roman"/>
                <w:sz w:val="18"/>
                <w:szCs w:val="18"/>
              </w:rPr>
              <w:t>200,0</w:t>
            </w:r>
          </w:p>
        </w:tc>
        <w:tc>
          <w:tcPr>
            <w:tcW w:w="1333" w:type="dxa"/>
            <w:gridSpan w:val="3"/>
            <w:tcBorders>
              <w:righ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hAnsi="Times New Roman" w:cs="Times New Roman"/>
                <w:sz w:val="18"/>
                <w:szCs w:val="18"/>
              </w:rPr>
              <w:t>200,0</w:t>
            </w:r>
          </w:p>
        </w:tc>
        <w:tc>
          <w:tcPr>
            <w:tcW w:w="1220" w:type="dxa"/>
            <w:gridSpan w:val="5"/>
            <w:tcBorders>
              <w:left w:val="single" w:sz="4" w:space="0" w:color="auto"/>
              <w:righ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eastAsia="Calibri" w:hAnsi="Times New Roman" w:cs="Times New Roman"/>
                <w:sz w:val="18"/>
                <w:szCs w:val="18"/>
                <w:lang w:eastAsia="ru-RU"/>
              </w:rPr>
              <w:t>200,0</w:t>
            </w:r>
          </w:p>
        </w:tc>
        <w:tc>
          <w:tcPr>
            <w:tcW w:w="1008" w:type="dxa"/>
            <w:gridSpan w:val="3"/>
            <w:tcBorders>
              <w:left w:val="single" w:sz="4" w:space="0" w:color="auto"/>
            </w:tcBorders>
            <w:vAlign w:val="center"/>
          </w:tcPr>
          <w:p w:rsidR="009C273A" w:rsidRPr="006A344B" w:rsidRDefault="009C273A" w:rsidP="00996915">
            <w:pPr>
              <w:keepLines/>
              <w:spacing w:after="0" w:line="240" w:lineRule="auto"/>
              <w:ind w:right="-42"/>
              <w:jc w:val="center"/>
              <w:rPr>
                <w:rFonts w:ascii="Times New Roman" w:hAnsi="Times New Roman" w:cs="Times New Roman"/>
                <w:sz w:val="18"/>
                <w:szCs w:val="18"/>
              </w:rPr>
            </w:pPr>
          </w:p>
        </w:tc>
        <w:tc>
          <w:tcPr>
            <w:tcW w:w="1231" w:type="dxa"/>
            <w:gridSpan w:val="5"/>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eastAsia="Calibri" w:hAnsi="Times New Roman" w:cs="Times New Roman"/>
                <w:sz w:val="18"/>
                <w:szCs w:val="18"/>
              </w:rPr>
              <w:t>200,0</w:t>
            </w:r>
          </w:p>
        </w:tc>
        <w:tc>
          <w:tcPr>
            <w:tcW w:w="3863" w:type="dxa"/>
            <w:gridSpan w:val="3"/>
          </w:tcPr>
          <w:p w:rsidR="009C273A" w:rsidRPr="00996915" w:rsidRDefault="009C273A" w:rsidP="00996915">
            <w:pPr>
              <w:keepLines/>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Придбано дизпаливо і масло</w:t>
            </w:r>
          </w:p>
        </w:tc>
      </w:tr>
      <w:tr w:rsidR="009C273A" w:rsidRPr="00996915" w:rsidTr="00E35FA6">
        <w:trPr>
          <w:gridAfter w:val="13"/>
          <w:wAfter w:w="15702" w:type="dxa"/>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що </w:t>
            </w:r>
            <w:proofErr w:type="spellStart"/>
            <w:r w:rsidRPr="00996915">
              <w:rPr>
                <w:rFonts w:ascii="Times New Roman" w:hAnsi="Times New Roman" w:cs="Times New Roman"/>
                <w:sz w:val="18"/>
                <w:szCs w:val="18"/>
              </w:rPr>
              <w:t>опинилдися</w:t>
            </w:r>
            <w:proofErr w:type="spellEnd"/>
            <w:r w:rsidRPr="00996915">
              <w:rPr>
                <w:rFonts w:ascii="Times New Roman" w:hAnsi="Times New Roman" w:cs="Times New Roman"/>
                <w:sz w:val="18"/>
                <w:szCs w:val="18"/>
              </w:rPr>
              <w:t xml:space="preserve"> під завалами будівель, споруд. </w:t>
            </w:r>
          </w:p>
        </w:tc>
        <w:tc>
          <w:tcPr>
            <w:tcW w:w="1124" w:type="dxa"/>
            <w:gridSpan w:val="2"/>
            <w:vAlign w:val="center"/>
          </w:tcPr>
          <w:p w:rsidR="009C273A" w:rsidRPr="006A344B" w:rsidRDefault="009C273A" w:rsidP="00996915">
            <w:pPr>
              <w:spacing w:after="0" w:line="240" w:lineRule="auto"/>
              <w:jc w:val="center"/>
              <w:rPr>
                <w:rFonts w:ascii="Times New Roman" w:hAnsi="Times New Roman" w:cs="Times New Roman"/>
                <w:sz w:val="18"/>
                <w:szCs w:val="18"/>
              </w:rPr>
            </w:pPr>
            <w:r w:rsidRPr="006A344B">
              <w:rPr>
                <w:rFonts w:ascii="Times New Roman" w:hAnsi="Times New Roman" w:cs="Times New Roman"/>
                <w:sz w:val="18"/>
                <w:szCs w:val="18"/>
              </w:rPr>
              <w:t>0,0</w:t>
            </w:r>
          </w:p>
        </w:tc>
        <w:tc>
          <w:tcPr>
            <w:tcW w:w="1333" w:type="dxa"/>
            <w:gridSpan w:val="3"/>
            <w:tcBorders>
              <w:righ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eastAsia="Calibri"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6A344B" w:rsidRDefault="009C273A" w:rsidP="00996915">
            <w:pPr>
              <w:keepLines/>
              <w:spacing w:after="0" w:line="240" w:lineRule="auto"/>
              <w:ind w:right="-42"/>
              <w:jc w:val="center"/>
              <w:rPr>
                <w:rFonts w:ascii="Times New Roman" w:hAnsi="Times New Roman" w:cs="Times New Roman"/>
                <w:sz w:val="18"/>
                <w:szCs w:val="18"/>
              </w:rPr>
            </w:pPr>
          </w:p>
        </w:tc>
        <w:tc>
          <w:tcPr>
            <w:tcW w:w="1231" w:type="dxa"/>
            <w:gridSpan w:val="5"/>
            <w:vAlign w:val="center"/>
          </w:tcPr>
          <w:p w:rsidR="009C273A" w:rsidRPr="006A344B" w:rsidRDefault="009C273A" w:rsidP="00996915">
            <w:pPr>
              <w:spacing w:after="0" w:line="240" w:lineRule="auto"/>
              <w:jc w:val="center"/>
              <w:rPr>
                <w:rFonts w:ascii="Times New Roman" w:hAnsi="Times New Roman" w:cs="Times New Roman"/>
                <w:sz w:val="18"/>
                <w:szCs w:val="18"/>
                <w:lang w:val="en-US"/>
              </w:rPr>
            </w:pPr>
            <w:r w:rsidRPr="006A344B">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1.7</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 Придбання екологічно-безпечного піноутворювача для гасіння пожеж</w:t>
            </w:r>
          </w:p>
        </w:tc>
        <w:tc>
          <w:tcPr>
            <w:tcW w:w="1124" w:type="dxa"/>
            <w:gridSpan w:val="2"/>
            <w:vAlign w:val="center"/>
          </w:tcPr>
          <w:p w:rsidR="009C273A" w:rsidRPr="006A344B" w:rsidRDefault="009C273A" w:rsidP="00996915">
            <w:pPr>
              <w:keepLines/>
              <w:spacing w:after="0" w:line="240" w:lineRule="auto"/>
              <w:jc w:val="center"/>
              <w:rPr>
                <w:rFonts w:ascii="Times New Roman" w:hAnsi="Times New Roman" w:cs="Times New Roman"/>
                <w:color w:val="000000"/>
                <w:sz w:val="18"/>
                <w:szCs w:val="18"/>
              </w:rPr>
            </w:pPr>
            <w:r w:rsidRPr="006A344B">
              <w:rPr>
                <w:rFonts w:ascii="Times New Roman" w:hAnsi="Times New Roman" w:cs="Times New Roman"/>
                <w:sz w:val="18"/>
                <w:szCs w:val="18"/>
              </w:rPr>
              <w:t>50,0</w:t>
            </w:r>
          </w:p>
        </w:tc>
        <w:tc>
          <w:tcPr>
            <w:tcW w:w="1333" w:type="dxa"/>
            <w:gridSpan w:val="3"/>
            <w:tcBorders>
              <w:righ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hAnsi="Times New Roman" w:cs="Times New Roman"/>
                <w:sz w:val="18"/>
                <w:szCs w:val="18"/>
              </w:rPr>
              <w:t>50,0</w:t>
            </w:r>
          </w:p>
        </w:tc>
        <w:tc>
          <w:tcPr>
            <w:tcW w:w="1220" w:type="dxa"/>
            <w:gridSpan w:val="5"/>
            <w:tcBorders>
              <w:left w:val="single" w:sz="4" w:space="0" w:color="auto"/>
              <w:right w:val="single" w:sz="4" w:space="0" w:color="auto"/>
            </w:tcBorders>
            <w:vAlign w:val="center"/>
          </w:tcPr>
          <w:p w:rsidR="009C273A" w:rsidRPr="006A344B" w:rsidRDefault="009C273A" w:rsidP="00996915">
            <w:pPr>
              <w:keepLines/>
              <w:spacing w:after="0" w:line="240" w:lineRule="auto"/>
              <w:jc w:val="center"/>
              <w:rPr>
                <w:rFonts w:ascii="Times New Roman" w:hAnsi="Times New Roman" w:cs="Times New Roman"/>
                <w:sz w:val="18"/>
                <w:szCs w:val="18"/>
              </w:rPr>
            </w:pPr>
            <w:r w:rsidRPr="006A344B">
              <w:rPr>
                <w:rFonts w:ascii="Times New Roman" w:eastAsia="Calibri" w:hAnsi="Times New Roman" w:cs="Times New Roman"/>
                <w:sz w:val="18"/>
                <w:szCs w:val="18"/>
                <w:lang w:eastAsia="ru-RU"/>
              </w:rPr>
              <w:t>50,0</w:t>
            </w:r>
          </w:p>
        </w:tc>
        <w:tc>
          <w:tcPr>
            <w:tcW w:w="1008" w:type="dxa"/>
            <w:gridSpan w:val="3"/>
            <w:tcBorders>
              <w:left w:val="single" w:sz="4" w:space="0" w:color="auto"/>
            </w:tcBorders>
            <w:vAlign w:val="center"/>
          </w:tcPr>
          <w:p w:rsidR="009C273A" w:rsidRPr="006A344B" w:rsidRDefault="009C273A" w:rsidP="00996915">
            <w:pPr>
              <w:keepLines/>
              <w:spacing w:after="0" w:line="240" w:lineRule="auto"/>
              <w:ind w:right="-42"/>
              <w:jc w:val="center"/>
              <w:rPr>
                <w:rFonts w:ascii="Times New Roman" w:hAnsi="Times New Roman" w:cs="Times New Roman"/>
                <w:sz w:val="18"/>
                <w:szCs w:val="18"/>
              </w:rPr>
            </w:pPr>
          </w:p>
        </w:tc>
        <w:tc>
          <w:tcPr>
            <w:tcW w:w="1231" w:type="dxa"/>
            <w:gridSpan w:val="5"/>
            <w:vAlign w:val="center"/>
          </w:tcPr>
          <w:p w:rsidR="009C273A" w:rsidRPr="006A344B" w:rsidRDefault="009C273A" w:rsidP="00996915">
            <w:pPr>
              <w:spacing w:after="0" w:line="240" w:lineRule="auto"/>
              <w:jc w:val="center"/>
              <w:rPr>
                <w:rFonts w:ascii="Times New Roman" w:hAnsi="Times New Roman" w:cs="Times New Roman"/>
                <w:sz w:val="18"/>
                <w:szCs w:val="18"/>
                <w:lang w:val="en-US"/>
              </w:rPr>
            </w:pPr>
            <w:r w:rsidRPr="006A344B">
              <w:rPr>
                <w:rFonts w:ascii="Times New Roman" w:eastAsia="Calibri" w:hAnsi="Times New Roman" w:cs="Times New Roman"/>
                <w:sz w:val="18"/>
                <w:szCs w:val="18"/>
              </w:rPr>
              <w:t>50,0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Придбано піноутворювач</w:t>
            </w:r>
          </w:p>
        </w:tc>
      </w:tr>
      <w:tr w:rsidR="009C273A" w:rsidRPr="00996915" w:rsidTr="00E35FA6">
        <w:trPr>
          <w:gridAfter w:val="13"/>
          <w:wAfter w:w="15702" w:type="dxa"/>
          <w:trHeight w:val="431"/>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1.9</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bCs/>
                <w:iCs/>
                <w:sz w:val="18"/>
                <w:szCs w:val="18"/>
              </w:rPr>
              <w:t xml:space="preserve">Оперативне реагування </w:t>
            </w:r>
            <w:r w:rsidRPr="00996915">
              <w:rPr>
                <w:rFonts w:ascii="Times New Roman" w:hAnsi="Times New Roman" w:cs="Times New Roman"/>
                <w:sz w:val="18"/>
                <w:szCs w:val="18"/>
              </w:rPr>
              <w:t xml:space="preserve">при ліквідації НС та подій різного характеру </w:t>
            </w:r>
            <w:r w:rsidRPr="00996915">
              <w:rPr>
                <w:rFonts w:ascii="Times New Roman" w:hAnsi="Times New Roman" w:cs="Times New Roman"/>
                <w:bCs/>
                <w:iCs/>
                <w:sz w:val="18"/>
                <w:szCs w:val="18"/>
              </w:rPr>
              <w:t xml:space="preserve">на території </w:t>
            </w:r>
            <w:r w:rsidRPr="00996915">
              <w:rPr>
                <w:rFonts w:ascii="Times New Roman" w:hAnsi="Times New Roman" w:cs="Times New Roman"/>
                <w:sz w:val="18"/>
                <w:szCs w:val="18"/>
              </w:rPr>
              <w:t>громади, моніторинг ситуацій та покращення технологічного оснащення підрозділів</w:t>
            </w:r>
          </w:p>
        </w:tc>
        <w:tc>
          <w:tcPr>
            <w:tcW w:w="1124" w:type="dxa"/>
            <w:gridSpan w:val="2"/>
            <w:vAlign w:val="center"/>
          </w:tcPr>
          <w:p w:rsidR="009C273A" w:rsidRPr="00996915" w:rsidRDefault="009C273A"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sz w:val="18"/>
                <w:szCs w:val="18"/>
              </w:rPr>
              <w:t>200,0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Height w:val="274"/>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1.10</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Створення належних умов несення служби особовим складом в  </w:t>
            </w:r>
            <w:proofErr w:type="spellStart"/>
            <w:r w:rsidRPr="00996915">
              <w:rPr>
                <w:rFonts w:ascii="Times New Roman" w:hAnsi="Times New Roman" w:cs="Times New Roman"/>
                <w:sz w:val="18"/>
                <w:szCs w:val="18"/>
              </w:rPr>
              <w:t>пожежно</w:t>
            </w:r>
            <w:proofErr w:type="spellEnd"/>
            <w:r w:rsidRPr="00996915">
              <w:rPr>
                <w:rFonts w:ascii="Times New Roman" w:hAnsi="Times New Roman" w:cs="Times New Roman"/>
                <w:sz w:val="18"/>
                <w:szCs w:val="18"/>
              </w:rPr>
              <w:t>-рятувальних підрозділах</w:t>
            </w:r>
          </w:p>
        </w:tc>
        <w:tc>
          <w:tcPr>
            <w:tcW w:w="1124" w:type="dxa"/>
            <w:gridSpan w:val="2"/>
            <w:vAlign w:val="center"/>
          </w:tcPr>
          <w:p w:rsidR="009C273A" w:rsidRPr="00996915" w:rsidRDefault="009C273A"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sz w:val="18"/>
                <w:szCs w:val="18"/>
              </w:rPr>
              <w:t>1600,0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1600,0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hAnsi="Times New Roman" w:cs="Times New Roman"/>
                <w:sz w:val="18"/>
                <w:szCs w:val="18"/>
              </w:rPr>
              <w:t>1499,0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roofErr w:type="spellStart"/>
            <w:r w:rsidRPr="00996915">
              <w:rPr>
                <w:rFonts w:ascii="Times New Roman" w:eastAsia="Times New Roman" w:hAnsi="Times New Roman" w:cs="Times New Roman"/>
                <w:sz w:val="18"/>
                <w:szCs w:val="18"/>
                <w:lang w:val="ru-RU" w:eastAsia="uk-UA"/>
              </w:rPr>
              <w:t>капітальний</w:t>
            </w:r>
            <w:proofErr w:type="spellEnd"/>
            <w:r w:rsidRPr="00996915">
              <w:rPr>
                <w:rFonts w:ascii="Times New Roman" w:eastAsia="Times New Roman" w:hAnsi="Times New Roman" w:cs="Times New Roman"/>
                <w:sz w:val="18"/>
                <w:szCs w:val="18"/>
                <w:lang w:val="ru-RU" w:eastAsia="uk-UA"/>
              </w:rPr>
              <w:t xml:space="preserve"> ремонт </w:t>
            </w:r>
            <w:proofErr w:type="spellStart"/>
            <w:r w:rsidRPr="00996915">
              <w:rPr>
                <w:rFonts w:ascii="Times New Roman" w:eastAsia="Times New Roman" w:hAnsi="Times New Roman" w:cs="Times New Roman"/>
                <w:sz w:val="18"/>
                <w:szCs w:val="18"/>
                <w:lang w:val="ru-RU" w:eastAsia="uk-UA"/>
              </w:rPr>
              <w:t>дорожнього</w:t>
            </w:r>
            <w:proofErr w:type="spellEnd"/>
            <w:r w:rsidRPr="00996915">
              <w:rPr>
                <w:rFonts w:ascii="Times New Roman" w:eastAsia="Times New Roman" w:hAnsi="Times New Roman" w:cs="Times New Roman"/>
                <w:sz w:val="18"/>
                <w:szCs w:val="18"/>
                <w:lang w:val="ru-RU" w:eastAsia="uk-UA"/>
              </w:rPr>
              <w:t xml:space="preserve"> </w:t>
            </w:r>
            <w:proofErr w:type="spellStart"/>
            <w:r w:rsidRPr="00996915">
              <w:rPr>
                <w:rFonts w:ascii="Times New Roman" w:eastAsia="Times New Roman" w:hAnsi="Times New Roman" w:cs="Times New Roman"/>
                <w:sz w:val="18"/>
                <w:szCs w:val="18"/>
                <w:lang w:val="ru-RU" w:eastAsia="uk-UA"/>
              </w:rPr>
              <w:t>покриття</w:t>
            </w:r>
            <w:proofErr w:type="spellEnd"/>
            <w:r w:rsidRPr="00996915">
              <w:rPr>
                <w:rFonts w:ascii="Times New Roman" w:eastAsia="Times New Roman" w:hAnsi="Times New Roman" w:cs="Times New Roman"/>
                <w:sz w:val="18"/>
                <w:szCs w:val="18"/>
                <w:lang w:val="ru-RU" w:eastAsia="uk-UA"/>
              </w:rPr>
              <w:t xml:space="preserve"> </w:t>
            </w:r>
            <w:proofErr w:type="spellStart"/>
            <w:r w:rsidRPr="00996915">
              <w:rPr>
                <w:rFonts w:ascii="Times New Roman" w:eastAsia="Times New Roman" w:hAnsi="Times New Roman" w:cs="Times New Roman"/>
                <w:sz w:val="18"/>
                <w:szCs w:val="18"/>
                <w:lang w:val="ru-RU" w:eastAsia="uk-UA"/>
              </w:rPr>
              <w:t>території</w:t>
            </w:r>
            <w:proofErr w:type="spellEnd"/>
            <w:r w:rsidRPr="00996915">
              <w:rPr>
                <w:rFonts w:ascii="Times New Roman" w:eastAsia="Times New Roman" w:hAnsi="Times New Roman" w:cs="Times New Roman"/>
                <w:sz w:val="18"/>
                <w:szCs w:val="18"/>
                <w:lang w:val="ru-RU" w:eastAsia="uk-UA"/>
              </w:rPr>
              <w:t xml:space="preserve"> 1 ДПРЗ за </w:t>
            </w:r>
            <w:proofErr w:type="spellStart"/>
            <w:r w:rsidRPr="00996915">
              <w:rPr>
                <w:rFonts w:ascii="Times New Roman" w:eastAsia="Times New Roman" w:hAnsi="Times New Roman" w:cs="Times New Roman"/>
                <w:sz w:val="18"/>
                <w:szCs w:val="18"/>
                <w:lang w:val="ru-RU" w:eastAsia="uk-UA"/>
              </w:rPr>
              <w:t>адресою</w:t>
            </w:r>
            <w:proofErr w:type="spellEnd"/>
            <w:r w:rsidRPr="00996915">
              <w:rPr>
                <w:rFonts w:ascii="Times New Roman" w:eastAsia="Times New Roman" w:hAnsi="Times New Roman" w:cs="Times New Roman"/>
                <w:sz w:val="18"/>
                <w:szCs w:val="18"/>
                <w:lang w:val="ru-RU" w:eastAsia="uk-UA"/>
              </w:rPr>
              <w:t xml:space="preserve"> </w:t>
            </w:r>
            <w:proofErr w:type="spellStart"/>
            <w:r w:rsidRPr="00996915">
              <w:rPr>
                <w:rFonts w:ascii="Times New Roman" w:eastAsia="Times New Roman" w:hAnsi="Times New Roman" w:cs="Times New Roman"/>
                <w:sz w:val="18"/>
                <w:szCs w:val="18"/>
                <w:lang w:val="ru-RU" w:eastAsia="uk-UA"/>
              </w:rPr>
              <w:t>вул</w:t>
            </w:r>
            <w:proofErr w:type="spellEnd"/>
            <w:r w:rsidRPr="00996915">
              <w:rPr>
                <w:rFonts w:ascii="Times New Roman" w:eastAsia="Times New Roman" w:hAnsi="Times New Roman" w:cs="Times New Roman"/>
                <w:sz w:val="18"/>
                <w:szCs w:val="18"/>
                <w:lang w:val="ru-RU" w:eastAsia="uk-UA"/>
              </w:rPr>
              <w:t xml:space="preserve">. </w:t>
            </w:r>
            <w:proofErr w:type="spellStart"/>
            <w:r w:rsidRPr="00996915">
              <w:rPr>
                <w:rFonts w:ascii="Times New Roman" w:eastAsia="Times New Roman" w:hAnsi="Times New Roman" w:cs="Times New Roman"/>
                <w:sz w:val="18"/>
                <w:szCs w:val="18"/>
                <w:lang w:val="ru-RU" w:eastAsia="uk-UA"/>
              </w:rPr>
              <w:t>Котляревського</w:t>
            </w:r>
            <w:proofErr w:type="spellEnd"/>
            <w:r w:rsidRPr="00996915">
              <w:rPr>
                <w:rFonts w:ascii="Times New Roman" w:eastAsia="Times New Roman" w:hAnsi="Times New Roman" w:cs="Times New Roman"/>
                <w:sz w:val="18"/>
                <w:szCs w:val="18"/>
                <w:lang w:val="ru-RU" w:eastAsia="uk-UA"/>
              </w:rPr>
              <w:t>, 22а</w:t>
            </w:r>
          </w:p>
        </w:tc>
      </w:tr>
      <w:tr w:rsidR="009C273A" w:rsidRPr="00996915" w:rsidTr="00E35FA6">
        <w:trPr>
          <w:gridAfter w:val="13"/>
          <w:wAfter w:w="15702" w:type="dxa"/>
          <w:trHeight w:val="274"/>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Створення «Класів безпеки» в освітніх закладах  громади</w:t>
            </w:r>
          </w:p>
        </w:tc>
        <w:tc>
          <w:tcPr>
            <w:tcW w:w="1124" w:type="dxa"/>
            <w:gridSpan w:val="2"/>
            <w:vAlign w:val="center"/>
          </w:tcPr>
          <w:p w:rsidR="009C273A" w:rsidRPr="00996915" w:rsidRDefault="009C273A" w:rsidP="00996915">
            <w:pPr>
              <w:keepLines/>
              <w:spacing w:after="0" w:line="240" w:lineRule="auto"/>
              <w:ind w:left="-110"/>
              <w:rPr>
                <w:rFonts w:ascii="Times New Roman" w:hAnsi="Times New Roman" w:cs="Times New Roman"/>
                <w:color w:val="000000"/>
                <w:sz w:val="18"/>
                <w:szCs w:val="18"/>
              </w:rPr>
            </w:pPr>
            <w:r w:rsidRPr="00996915">
              <w:rPr>
                <w:rFonts w:ascii="Times New Roman" w:hAnsi="Times New Roman" w:cs="Times New Roman"/>
                <w:color w:val="000000"/>
                <w:sz w:val="18"/>
                <w:szCs w:val="18"/>
              </w:rPr>
              <w:t>в межах кошторисних  призначень</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Height w:val="274"/>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Виготовлення друкованої продукції соціальної реклами щодо безпечної поведінки населення громади</w:t>
            </w:r>
          </w:p>
        </w:tc>
        <w:tc>
          <w:tcPr>
            <w:tcW w:w="1124" w:type="dxa"/>
            <w:gridSpan w:val="2"/>
            <w:vAlign w:val="center"/>
          </w:tcPr>
          <w:p w:rsidR="009C273A" w:rsidRPr="00996915" w:rsidRDefault="009C273A"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sz w:val="18"/>
                <w:szCs w:val="18"/>
              </w:rPr>
              <w:t>10,0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Height w:val="274"/>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Приведення в належний стан пожежної безпеки  висотних будівель та будівель підвищеної поверховості </w:t>
            </w:r>
          </w:p>
        </w:tc>
        <w:tc>
          <w:tcPr>
            <w:tcW w:w="1124" w:type="dxa"/>
            <w:gridSpan w:val="2"/>
            <w:vAlign w:val="center"/>
          </w:tcPr>
          <w:p w:rsidR="009C273A" w:rsidRPr="00996915" w:rsidRDefault="009C273A" w:rsidP="00996915">
            <w:pPr>
              <w:widowControl w:val="0"/>
              <w:autoSpaceDE w:val="0"/>
              <w:autoSpaceDN w:val="0"/>
              <w:adjustRightInd w:val="0"/>
              <w:spacing w:after="0" w:line="240" w:lineRule="auto"/>
              <w:ind w:right="-103"/>
              <w:rPr>
                <w:rFonts w:ascii="Times New Roman" w:eastAsia="Times New Roman" w:hAnsi="Times New Roman" w:cs="Times New Roman"/>
                <w:sz w:val="18"/>
                <w:szCs w:val="18"/>
                <w:lang w:val="ru-RU" w:eastAsia="ru-RU"/>
              </w:rPr>
            </w:pPr>
            <w:r w:rsidRPr="00996915">
              <w:rPr>
                <w:rFonts w:ascii="Times New Roman" w:eastAsia="Times New Roman" w:hAnsi="Times New Roman" w:cs="Times New Roman"/>
                <w:sz w:val="18"/>
                <w:szCs w:val="18"/>
                <w:lang w:val="ru-RU" w:eastAsia="ru-RU"/>
              </w:rPr>
              <w:t xml:space="preserve">в межах </w:t>
            </w:r>
            <w:proofErr w:type="spellStart"/>
            <w:r w:rsidRPr="00996915">
              <w:rPr>
                <w:rFonts w:ascii="Times New Roman" w:eastAsia="Times New Roman" w:hAnsi="Times New Roman" w:cs="Times New Roman"/>
                <w:sz w:val="18"/>
                <w:szCs w:val="18"/>
                <w:lang w:val="ru-RU" w:eastAsia="ru-RU"/>
              </w:rPr>
              <w:t>кошторисних</w:t>
            </w:r>
            <w:proofErr w:type="spellEnd"/>
            <w:r w:rsidRPr="00996915">
              <w:rPr>
                <w:rFonts w:ascii="Times New Roman" w:eastAsia="Times New Roman" w:hAnsi="Times New Roman" w:cs="Times New Roman"/>
                <w:sz w:val="18"/>
                <w:szCs w:val="18"/>
                <w:lang w:val="ru-RU" w:eastAsia="ru-RU"/>
              </w:rPr>
              <w:t xml:space="preserve"> </w:t>
            </w:r>
            <w:proofErr w:type="spellStart"/>
            <w:r w:rsidRPr="00996915">
              <w:rPr>
                <w:rFonts w:ascii="Times New Roman" w:eastAsia="Times New Roman" w:hAnsi="Times New Roman" w:cs="Times New Roman"/>
                <w:sz w:val="18"/>
                <w:szCs w:val="18"/>
                <w:lang w:val="ru-RU" w:eastAsia="ru-RU"/>
              </w:rPr>
              <w:t>призначень</w:t>
            </w:r>
            <w:proofErr w:type="spellEnd"/>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Height w:val="274"/>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3.2</w:t>
            </w:r>
          </w:p>
        </w:tc>
        <w:tc>
          <w:tcPr>
            <w:tcW w:w="5185" w:type="dxa"/>
            <w:gridSpan w:val="2"/>
          </w:tcPr>
          <w:p w:rsidR="009C273A" w:rsidRPr="00996915" w:rsidRDefault="009C273A" w:rsidP="00996915">
            <w:pPr>
              <w:spacing w:after="0" w:line="240" w:lineRule="auto"/>
              <w:jc w:val="both"/>
              <w:rPr>
                <w:rFonts w:ascii="Times New Roman" w:hAnsi="Times New Roman" w:cs="Times New Roman"/>
                <w:bCs/>
                <w:sz w:val="18"/>
                <w:szCs w:val="18"/>
              </w:rPr>
            </w:pPr>
            <w:r w:rsidRPr="00996915">
              <w:rPr>
                <w:rFonts w:ascii="Times New Roman" w:hAnsi="Times New Roman" w:cs="Times New Roman"/>
                <w:bCs/>
                <w:sz w:val="18"/>
                <w:szCs w:val="18"/>
              </w:rPr>
              <w:t>Захист населення в умовах низьких температурних режимів природного навколишнього середовища</w:t>
            </w:r>
          </w:p>
        </w:tc>
        <w:tc>
          <w:tcPr>
            <w:tcW w:w="1124" w:type="dxa"/>
            <w:gridSpan w:val="2"/>
            <w:vAlign w:val="center"/>
          </w:tcPr>
          <w:p w:rsidR="009C273A" w:rsidRPr="00996915" w:rsidRDefault="009C273A"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sz w:val="18"/>
                <w:szCs w:val="18"/>
              </w:rPr>
              <w:t>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Height w:val="274"/>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w:t>
            </w:r>
          </w:p>
        </w:tc>
        <w:tc>
          <w:tcPr>
            <w:tcW w:w="5185" w:type="dxa"/>
            <w:gridSpan w:val="2"/>
          </w:tcPr>
          <w:p w:rsidR="009C273A" w:rsidRPr="00996915" w:rsidRDefault="009C273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Оперативне реагування на ліквідацію надзвичайних ситуацій </w:t>
            </w:r>
          </w:p>
        </w:tc>
        <w:tc>
          <w:tcPr>
            <w:tcW w:w="1124" w:type="dxa"/>
            <w:gridSpan w:val="2"/>
            <w:vAlign w:val="center"/>
          </w:tcPr>
          <w:p w:rsidR="009C273A" w:rsidRPr="00996915" w:rsidRDefault="009C273A"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sz w:val="18"/>
                <w:szCs w:val="18"/>
              </w:rPr>
              <w:t>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rPr>
              <w:t>0,0</w:t>
            </w:r>
          </w:p>
        </w:tc>
        <w:tc>
          <w:tcPr>
            <w:tcW w:w="1220" w:type="dxa"/>
            <w:gridSpan w:val="5"/>
            <w:tcBorders>
              <w:left w:val="single" w:sz="4" w:space="0" w:color="auto"/>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r w:rsidRPr="00996915">
              <w:rPr>
                <w:rFonts w:ascii="Times New Roman" w:eastAsia="Calibri" w:hAnsi="Times New Roman" w:cs="Times New Roman"/>
                <w:sz w:val="18"/>
                <w:szCs w:val="18"/>
                <w:lang w:eastAsia="ru-RU"/>
              </w:rPr>
              <w:t>0,0</w:t>
            </w:r>
          </w:p>
        </w:tc>
        <w:tc>
          <w:tcPr>
            <w:tcW w:w="1008" w:type="dxa"/>
            <w:gridSpan w:val="3"/>
            <w:tcBorders>
              <w:lef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sz w:val="18"/>
                <w:szCs w:val="18"/>
                <w:lang w:val="en-US"/>
              </w:rPr>
            </w:pPr>
            <w:r w:rsidRPr="00996915">
              <w:rPr>
                <w:rFonts w:ascii="Times New Roman" w:eastAsia="Calibri" w:hAnsi="Times New Roman" w:cs="Times New Roman"/>
                <w:sz w:val="18"/>
                <w:szCs w:val="18"/>
              </w:rPr>
              <w:t>0,0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9C273A" w:rsidRPr="00996915" w:rsidTr="00E35FA6">
        <w:trPr>
          <w:gridAfter w:val="13"/>
          <w:wAfter w:w="15702" w:type="dxa"/>
        </w:trPr>
        <w:tc>
          <w:tcPr>
            <w:tcW w:w="451" w:type="dxa"/>
            <w:vAlign w:val="center"/>
          </w:tcPr>
          <w:p w:rsidR="009C273A" w:rsidRPr="00996915" w:rsidRDefault="009C273A" w:rsidP="00996915">
            <w:pPr>
              <w:spacing w:after="0" w:line="240" w:lineRule="auto"/>
              <w:jc w:val="center"/>
              <w:rPr>
                <w:rFonts w:ascii="Times New Roman" w:hAnsi="Times New Roman" w:cs="Times New Roman"/>
                <w:sz w:val="18"/>
                <w:szCs w:val="18"/>
              </w:rPr>
            </w:pPr>
          </w:p>
        </w:tc>
        <w:tc>
          <w:tcPr>
            <w:tcW w:w="563" w:type="dxa"/>
          </w:tcPr>
          <w:p w:rsidR="009C273A" w:rsidRPr="00996915" w:rsidRDefault="009C273A"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9C273A" w:rsidRPr="00996915" w:rsidRDefault="009C273A"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Всього по програмі: </w:t>
            </w:r>
          </w:p>
        </w:tc>
        <w:tc>
          <w:tcPr>
            <w:tcW w:w="1124" w:type="dxa"/>
            <w:gridSpan w:val="2"/>
            <w:vAlign w:val="center"/>
          </w:tcPr>
          <w:p w:rsidR="009C273A" w:rsidRPr="00996915" w:rsidRDefault="009C273A" w:rsidP="00996915">
            <w:pPr>
              <w:keepLines/>
              <w:spacing w:after="0" w:line="240" w:lineRule="auto"/>
              <w:rPr>
                <w:rFonts w:ascii="Times New Roman" w:hAnsi="Times New Roman" w:cs="Times New Roman"/>
                <w:b/>
                <w:color w:val="000000"/>
                <w:sz w:val="18"/>
                <w:szCs w:val="18"/>
              </w:rPr>
            </w:pPr>
            <w:r w:rsidRPr="00996915">
              <w:rPr>
                <w:rFonts w:ascii="Times New Roman" w:hAnsi="Times New Roman" w:cs="Times New Roman"/>
                <w:b/>
                <w:color w:val="000000"/>
                <w:sz w:val="18"/>
                <w:szCs w:val="18"/>
              </w:rPr>
              <w:t>3000,0</w:t>
            </w:r>
          </w:p>
        </w:tc>
        <w:tc>
          <w:tcPr>
            <w:tcW w:w="1333" w:type="dxa"/>
            <w:gridSpan w:val="3"/>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 xml:space="preserve">600,0 </w:t>
            </w:r>
          </w:p>
        </w:tc>
        <w:tc>
          <w:tcPr>
            <w:tcW w:w="1220" w:type="dxa"/>
            <w:gridSpan w:val="5"/>
            <w:tcBorders>
              <w:right w:val="single" w:sz="4" w:space="0" w:color="auto"/>
            </w:tcBorders>
            <w:vAlign w:val="center"/>
          </w:tcPr>
          <w:p w:rsidR="009C273A" w:rsidRPr="00996915" w:rsidRDefault="009C273A" w:rsidP="00996915">
            <w:pPr>
              <w:keepLines/>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 xml:space="preserve">2000,0 </w:t>
            </w:r>
          </w:p>
        </w:tc>
        <w:tc>
          <w:tcPr>
            <w:tcW w:w="1008" w:type="dxa"/>
            <w:gridSpan w:val="3"/>
            <w:tcBorders>
              <w:left w:val="single" w:sz="4" w:space="0" w:color="auto"/>
            </w:tcBorders>
            <w:vAlign w:val="center"/>
          </w:tcPr>
          <w:p w:rsidR="009C273A" w:rsidRPr="00996915" w:rsidRDefault="009C273A" w:rsidP="00996915">
            <w:pPr>
              <w:pStyle w:val="af5"/>
              <w:keepLines/>
              <w:spacing w:after="0" w:line="240" w:lineRule="auto"/>
              <w:ind w:left="0"/>
              <w:rPr>
                <w:rFonts w:ascii="Times New Roman" w:hAnsi="Times New Roman"/>
                <w:sz w:val="18"/>
                <w:szCs w:val="18"/>
              </w:rPr>
            </w:pPr>
          </w:p>
        </w:tc>
        <w:tc>
          <w:tcPr>
            <w:tcW w:w="1231" w:type="dxa"/>
            <w:gridSpan w:val="5"/>
            <w:vAlign w:val="center"/>
          </w:tcPr>
          <w:p w:rsidR="009C273A" w:rsidRPr="00996915" w:rsidRDefault="009C273A" w:rsidP="00996915">
            <w:pPr>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1899,0</w:t>
            </w:r>
          </w:p>
        </w:tc>
        <w:tc>
          <w:tcPr>
            <w:tcW w:w="3863" w:type="dxa"/>
            <w:gridSpan w:val="3"/>
          </w:tcPr>
          <w:p w:rsidR="009C273A" w:rsidRPr="00996915" w:rsidRDefault="009C273A" w:rsidP="00996915">
            <w:pPr>
              <w:spacing w:after="0" w:line="240" w:lineRule="auto"/>
              <w:jc w:val="both"/>
              <w:rPr>
                <w:rFonts w:ascii="Times New Roman" w:hAnsi="Times New Roman" w:cs="Times New Roman"/>
                <w:sz w:val="18"/>
                <w:szCs w:val="18"/>
              </w:rPr>
            </w:pPr>
          </w:p>
        </w:tc>
      </w:tr>
      <w:tr w:rsidR="002603A2" w:rsidRPr="00996915" w:rsidTr="00E35FA6">
        <w:trPr>
          <w:gridAfter w:val="12"/>
          <w:wAfter w:w="15683"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27.</w:t>
            </w:r>
          </w:p>
        </w:tc>
        <w:tc>
          <w:tcPr>
            <w:tcW w:w="15546" w:type="dxa"/>
            <w:gridSpan w:val="25"/>
            <w:shd w:val="clear" w:color="auto" w:fill="B4C6E7" w:themeFill="accent1" w:themeFillTint="66"/>
          </w:tcPr>
          <w:p w:rsidR="002603A2" w:rsidRPr="00996915" w:rsidRDefault="002603A2" w:rsidP="00996915">
            <w:pPr>
              <w:overflowPunct w:val="0"/>
              <w:autoSpaceDE w:val="0"/>
              <w:autoSpaceDN w:val="0"/>
              <w:adjustRightInd w:val="0"/>
              <w:spacing w:after="0" w:line="240" w:lineRule="auto"/>
              <w:ind w:right="-1"/>
              <w:textAlignment w:val="baseline"/>
              <w:rPr>
                <w:rFonts w:ascii="Times New Roman" w:hAnsi="Times New Roman" w:cs="Times New Roman"/>
                <w:b/>
                <w:bCs/>
                <w:i/>
                <w:sz w:val="18"/>
                <w:szCs w:val="18"/>
                <w:u w:val="single"/>
              </w:rPr>
            </w:pPr>
            <w:r w:rsidRPr="00996915">
              <w:rPr>
                <w:rFonts w:ascii="Times New Roman" w:hAnsi="Times New Roman" w:cs="Times New Roman"/>
                <w:b/>
                <w:bCs/>
                <w:i/>
                <w:sz w:val="18"/>
                <w:szCs w:val="18"/>
                <w:u w:val="single"/>
              </w:rPr>
              <w:t xml:space="preserve">Програма співпраці Тернопільської міської ради та управління Державної казначейської служби України у </w:t>
            </w:r>
            <w:proofErr w:type="spellStart"/>
            <w:r w:rsidRPr="00996915">
              <w:rPr>
                <w:rFonts w:ascii="Times New Roman" w:hAnsi="Times New Roman" w:cs="Times New Roman"/>
                <w:b/>
                <w:bCs/>
                <w:i/>
                <w:sz w:val="18"/>
                <w:szCs w:val="18"/>
                <w:u w:val="single"/>
              </w:rPr>
              <w:t>м.Тернополі</w:t>
            </w:r>
            <w:proofErr w:type="spellEnd"/>
            <w:r w:rsidRPr="00996915">
              <w:rPr>
                <w:rFonts w:ascii="Times New Roman" w:hAnsi="Times New Roman" w:cs="Times New Roman"/>
                <w:b/>
                <w:bCs/>
                <w:i/>
                <w:sz w:val="18"/>
                <w:szCs w:val="18"/>
                <w:u w:val="single"/>
              </w:rPr>
              <w:t xml:space="preserve"> Тернопільської області в сфері казначейського обслуговування бюджетних коштів  на 2022-2023 роки</w:t>
            </w:r>
          </w:p>
        </w:tc>
      </w:tr>
      <w:tr w:rsidR="002603A2" w:rsidRPr="00996915" w:rsidTr="00E35FA6">
        <w:trPr>
          <w:gridAfter w:val="13"/>
          <w:wAfter w:w="15702" w:type="dxa"/>
          <w:trHeight w:val="376"/>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vAlign w:val="center"/>
          </w:tcPr>
          <w:p w:rsidR="002603A2" w:rsidRPr="004F0D7C" w:rsidRDefault="002603A2" w:rsidP="00996915">
            <w:pPr>
              <w:spacing w:after="0" w:line="240" w:lineRule="auto"/>
              <w:ind w:right="-910"/>
              <w:rPr>
                <w:rFonts w:ascii="Times New Roman" w:hAnsi="Times New Roman" w:cs="Times New Roman"/>
                <w:sz w:val="18"/>
                <w:szCs w:val="18"/>
              </w:rPr>
            </w:pPr>
            <w:r w:rsidRPr="004F0D7C">
              <w:rPr>
                <w:rFonts w:ascii="Times New Roman" w:hAnsi="Times New Roman" w:cs="Times New Roman"/>
                <w:sz w:val="18"/>
                <w:szCs w:val="18"/>
              </w:rPr>
              <w:t xml:space="preserve">Придбання в конференц зал комплекту меблів, столів, стільців, </w:t>
            </w:r>
          </w:p>
          <w:p w:rsidR="002603A2" w:rsidRPr="004F0D7C" w:rsidRDefault="002603A2" w:rsidP="00996915">
            <w:pPr>
              <w:spacing w:after="0" w:line="240" w:lineRule="auto"/>
              <w:ind w:right="-910"/>
              <w:rPr>
                <w:rFonts w:ascii="Times New Roman" w:hAnsi="Times New Roman" w:cs="Times New Roman"/>
                <w:b/>
                <w:color w:val="000000" w:themeColor="text1"/>
                <w:sz w:val="18"/>
                <w:szCs w:val="18"/>
              </w:rPr>
            </w:pPr>
            <w:r w:rsidRPr="004F0D7C">
              <w:rPr>
                <w:rFonts w:ascii="Times New Roman" w:hAnsi="Times New Roman" w:cs="Times New Roman"/>
                <w:sz w:val="18"/>
                <w:szCs w:val="18"/>
              </w:rPr>
              <w:t>телевізор, тощо.</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color w:val="000000"/>
                <w:sz w:val="18"/>
                <w:szCs w:val="18"/>
              </w:rPr>
            </w:pPr>
            <w:r w:rsidRPr="004F0D7C">
              <w:rPr>
                <w:rFonts w:ascii="Times New Roman" w:hAnsi="Times New Roman" w:cs="Times New Roman"/>
                <w:color w:val="000000"/>
                <w:sz w:val="18"/>
                <w:szCs w:val="18"/>
              </w:rPr>
              <w:t>30,0</w:t>
            </w:r>
          </w:p>
        </w:tc>
        <w:tc>
          <w:tcPr>
            <w:tcW w:w="1333" w:type="dxa"/>
            <w:gridSpan w:val="3"/>
            <w:tcBorders>
              <w:right w:val="single" w:sz="4" w:space="0" w:color="auto"/>
            </w:tcBorders>
            <w:vAlign w:val="center"/>
          </w:tcPr>
          <w:p w:rsidR="002603A2" w:rsidRPr="004F0D7C" w:rsidRDefault="002603A2" w:rsidP="00996915">
            <w:pPr>
              <w:keepLines/>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2603A2" w:rsidRPr="004F0D7C" w:rsidRDefault="002603A2" w:rsidP="00996915">
            <w:pPr>
              <w:pStyle w:val="ae"/>
              <w:widowControl w:val="0"/>
              <w:rPr>
                <w:color w:val="000000" w:themeColor="text1"/>
                <w:sz w:val="18"/>
                <w:szCs w:val="18"/>
                <w:lang w:val="uk-UA"/>
              </w:rPr>
            </w:pPr>
            <w:r w:rsidRPr="004F0D7C">
              <w:rPr>
                <w:color w:val="000000" w:themeColor="text1"/>
                <w:sz w:val="18"/>
                <w:szCs w:val="18"/>
                <w:lang w:val="uk-UA"/>
              </w:rPr>
              <w:t>0</w:t>
            </w:r>
          </w:p>
        </w:tc>
        <w:tc>
          <w:tcPr>
            <w:tcW w:w="1008" w:type="dxa"/>
            <w:gridSpan w:val="3"/>
            <w:tcBorders>
              <w:left w:val="single" w:sz="4" w:space="0" w:color="auto"/>
            </w:tcBorders>
            <w:vAlign w:val="center"/>
          </w:tcPr>
          <w:p w:rsidR="002603A2" w:rsidRPr="004F0D7C" w:rsidRDefault="002603A2" w:rsidP="00996915">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5"/>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996915" w:rsidRDefault="002603A2" w:rsidP="00996915">
            <w:pPr>
              <w:keepLines/>
              <w:spacing w:after="0" w:line="240" w:lineRule="auto"/>
              <w:jc w:val="center"/>
              <w:rPr>
                <w:rFonts w:ascii="Times New Roman" w:eastAsia="Calibri" w:hAnsi="Times New Roman" w:cs="Times New Roman"/>
                <w:sz w:val="18"/>
                <w:szCs w:val="18"/>
              </w:rPr>
            </w:pP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85" w:type="dxa"/>
            <w:gridSpan w:val="2"/>
            <w:vAlign w:val="center"/>
          </w:tcPr>
          <w:p w:rsidR="002603A2" w:rsidRPr="004F0D7C" w:rsidRDefault="002603A2" w:rsidP="00996915">
            <w:pPr>
              <w:spacing w:after="0" w:line="240" w:lineRule="auto"/>
              <w:ind w:right="-910"/>
              <w:rPr>
                <w:rFonts w:ascii="Times New Roman" w:hAnsi="Times New Roman" w:cs="Times New Roman"/>
                <w:sz w:val="18"/>
                <w:szCs w:val="18"/>
              </w:rPr>
            </w:pPr>
            <w:r w:rsidRPr="004F0D7C">
              <w:rPr>
                <w:rFonts w:ascii="Times New Roman" w:hAnsi="Times New Roman" w:cs="Times New Roman"/>
                <w:sz w:val="18"/>
                <w:szCs w:val="18"/>
              </w:rPr>
              <w:t xml:space="preserve">Придбання та ремонт комп’ютерної техніки, оргтехніки та </w:t>
            </w:r>
          </w:p>
          <w:p w:rsidR="002603A2" w:rsidRPr="004F0D7C" w:rsidRDefault="002603A2" w:rsidP="00996915">
            <w:pPr>
              <w:spacing w:after="0" w:line="240" w:lineRule="auto"/>
              <w:ind w:right="-910"/>
              <w:rPr>
                <w:rFonts w:ascii="Times New Roman" w:hAnsi="Times New Roman" w:cs="Times New Roman"/>
                <w:b/>
                <w:color w:val="000000" w:themeColor="text1"/>
                <w:sz w:val="18"/>
                <w:szCs w:val="18"/>
              </w:rPr>
            </w:pPr>
            <w:r w:rsidRPr="004F0D7C">
              <w:rPr>
                <w:rFonts w:ascii="Times New Roman" w:hAnsi="Times New Roman" w:cs="Times New Roman"/>
                <w:sz w:val="18"/>
                <w:szCs w:val="18"/>
              </w:rPr>
              <w:t>устаткування</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color w:val="000000"/>
                <w:sz w:val="18"/>
                <w:szCs w:val="18"/>
              </w:rPr>
            </w:pPr>
            <w:r w:rsidRPr="004F0D7C">
              <w:rPr>
                <w:rFonts w:ascii="Times New Roman" w:hAnsi="Times New Roman" w:cs="Times New Roman"/>
                <w:color w:val="000000"/>
                <w:sz w:val="18"/>
                <w:szCs w:val="18"/>
              </w:rPr>
              <w:t>75,0</w:t>
            </w:r>
          </w:p>
        </w:tc>
        <w:tc>
          <w:tcPr>
            <w:tcW w:w="1333" w:type="dxa"/>
            <w:gridSpan w:val="3"/>
            <w:tcBorders>
              <w:right w:val="single" w:sz="4" w:space="0" w:color="auto"/>
            </w:tcBorders>
            <w:vAlign w:val="center"/>
          </w:tcPr>
          <w:p w:rsidR="002603A2" w:rsidRPr="004F0D7C" w:rsidRDefault="002603A2" w:rsidP="00996915">
            <w:pPr>
              <w:keepLines/>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220" w:type="dxa"/>
            <w:gridSpan w:val="5"/>
            <w:tcBorders>
              <w:left w:val="single" w:sz="4" w:space="0" w:color="auto"/>
              <w:right w:val="single" w:sz="4" w:space="0" w:color="auto"/>
            </w:tcBorders>
            <w:vAlign w:val="center"/>
          </w:tcPr>
          <w:p w:rsidR="002603A2" w:rsidRPr="004F0D7C" w:rsidRDefault="002603A2" w:rsidP="00996915">
            <w:pPr>
              <w:pStyle w:val="ae"/>
              <w:widowControl w:val="0"/>
              <w:rPr>
                <w:color w:val="000000" w:themeColor="text1"/>
                <w:sz w:val="18"/>
                <w:szCs w:val="18"/>
                <w:lang w:val="uk-UA"/>
              </w:rPr>
            </w:pPr>
            <w:r w:rsidRPr="004F0D7C">
              <w:rPr>
                <w:color w:val="000000" w:themeColor="text1"/>
                <w:sz w:val="18"/>
                <w:szCs w:val="18"/>
                <w:lang w:val="uk-UA"/>
              </w:rPr>
              <w:t>0</w:t>
            </w:r>
          </w:p>
        </w:tc>
        <w:tc>
          <w:tcPr>
            <w:tcW w:w="1008" w:type="dxa"/>
            <w:gridSpan w:val="3"/>
            <w:tcBorders>
              <w:left w:val="single" w:sz="4" w:space="0" w:color="auto"/>
            </w:tcBorders>
            <w:vAlign w:val="center"/>
          </w:tcPr>
          <w:p w:rsidR="002603A2" w:rsidRPr="004F0D7C" w:rsidRDefault="002603A2" w:rsidP="00996915">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5"/>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996915" w:rsidRDefault="002603A2" w:rsidP="00996915">
            <w:pPr>
              <w:keepLines/>
              <w:spacing w:after="0" w:line="240" w:lineRule="auto"/>
              <w:jc w:val="center"/>
              <w:rPr>
                <w:rFonts w:ascii="Times New Roman" w:eastAsia="Calibri" w:hAnsi="Times New Roman" w:cs="Times New Roman"/>
                <w:sz w:val="18"/>
                <w:szCs w:val="18"/>
              </w:rPr>
            </w:pPr>
          </w:p>
        </w:tc>
      </w:tr>
      <w:tr w:rsidR="002603A2" w:rsidRPr="00996915" w:rsidTr="00E35FA6">
        <w:trPr>
          <w:gridAfter w:val="13"/>
          <w:wAfter w:w="15702" w:type="dxa"/>
          <w:trHeight w:val="315"/>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ind w:right="-910"/>
              <w:rPr>
                <w:rFonts w:ascii="Times New Roman" w:hAnsi="Times New Roman" w:cs="Times New Roman"/>
                <w:color w:val="000000" w:themeColor="text1"/>
                <w:sz w:val="18"/>
                <w:szCs w:val="18"/>
              </w:rPr>
            </w:pPr>
          </w:p>
        </w:tc>
        <w:tc>
          <w:tcPr>
            <w:tcW w:w="5185" w:type="dxa"/>
            <w:gridSpan w:val="2"/>
            <w:vAlign w:val="center"/>
          </w:tcPr>
          <w:p w:rsidR="002603A2" w:rsidRPr="00996915" w:rsidRDefault="002603A2" w:rsidP="00996915">
            <w:pPr>
              <w:spacing w:after="0" w:line="240" w:lineRule="auto"/>
              <w:ind w:right="-910"/>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Всього по програмі: </w:t>
            </w:r>
          </w:p>
        </w:tc>
        <w:tc>
          <w:tcPr>
            <w:tcW w:w="1124" w:type="dxa"/>
            <w:gridSpan w:val="2"/>
            <w:vAlign w:val="center"/>
          </w:tcPr>
          <w:p w:rsidR="002603A2" w:rsidRPr="00996915" w:rsidRDefault="002603A2" w:rsidP="00996915">
            <w:pPr>
              <w:keepLines/>
              <w:spacing w:after="0" w:line="240" w:lineRule="auto"/>
              <w:rPr>
                <w:rFonts w:ascii="Times New Roman" w:hAnsi="Times New Roman" w:cs="Times New Roman"/>
                <w:b/>
                <w:color w:val="000000"/>
                <w:sz w:val="18"/>
                <w:szCs w:val="18"/>
              </w:rPr>
            </w:pPr>
            <w:r w:rsidRPr="00996915">
              <w:rPr>
                <w:rFonts w:ascii="Times New Roman" w:hAnsi="Times New Roman" w:cs="Times New Roman"/>
                <w:b/>
                <w:color w:val="000000"/>
                <w:sz w:val="18"/>
                <w:szCs w:val="18"/>
              </w:rPr>
              <w:t>105,0</w:t>
            </w:r>
          </w:p>
        </w:tc>
        <w:tc>
          <w:tcPr>
            <w:tcW w:w="1333" w:type="dxa"/>
            <w:gridSpan w:val="3"/>
            <w:tcBorders>
              <w:right w:val="single" w:sz="4" w:space="0" w:color="auto"/>
            </w:tcBorders>
            <w:vAlign w:val="center"/>
          </w:tcPr>
          <w:p w:rsidR="002603A2" w:rsidRPr="00996915" w:rsidRDefault="002603A2" w:rsidP="00996915">
            <w:pPr>
              <w:keepLines/>
              <w:spacing w:after="0" w:line="240" w:lineRule="auto"/>
              <w:jc w:val="center"/>
              <w:rPr>
                <w:rFonts w:ascii="Times New Roman" w:hAnsi="Times New Roman" w:cs="Times New Roman"/>
                <w:b/>
                <w:bCs/>
                <w:color w:val="000000" w:themeColor="text1"/>
                <w:sz w:val="18"/>
                <w:szCs w:val="18"/>
              </w:rPr>
            </w:pPr>
            <w:r w:rsidRPr="00996915">
              <w:rPr>
                <w:rFonts w:ascii="Times New Roman" w:hAnsi="Times New Roman" w:cs="Times New Roman"/>
                <w:b/>
                <w:bCs/>
                <w:color w:val="000000" w:themeColor="text1"/>
                <w:sz w:val="18"/>
                <w:szCs w:val="18"/>
              </w:rPr>
              <w:t>0,0</w:t>
            </w:r>
          </w:p>
        </w:tc>
        <w:tc>
          <w:tcPr>
            <w:tcW w:w="1220" w:type="dxa"/>
            <w:gridSpan w:val="5"/>
            <w:tcBorders>
              <w:left w:val="single" w:sz="4" w:space="0" w:color="auto"/>
              <w:right w:val="single" w:sz="4" w:space="0" w:color="auto"/>
            </w:tcBorders>
            <w:vAlign w:val="center"/>
          </w:tcPr>
          <w:p w:rsidR="002603A2" w:rsidRPr="00996915" w:rsidRDefault="002603A2" w:rsidP="00996915">
            <w:pPr>
              <w:pStyle w:val="ae"/>
              <w:widowControl w:val="0"/>
              <w:rPr>
                <w:b/>
                <w:bCs/>
                <w:color w:val="000000" w:themeColor="text1"/>
                <w:sz w:val="18"/>
                <w:szCs w:val="18"/>
                <w:lang w:val="uk-UA"/>
              </w:rPr>
            </w:pPr>
            <w:r w:rsidRPr="00996915">
              <w:rPr>
                <w:b/>
                <w:bCs/>
                <w:color w:val="000000" w:themeColor="text1"/>
                <w:sz w:val="18"/>
                <w:szCs w:val="18"/>
                <w:lang w:val="uk-UA"/>
              </w:rPr>
              <w:t>0,0</w:t>
            </w:r>
          </w:p>
        </w:tc>
        <w:tc>
          <w:tcPr>
            <w:tcW w:w="1008" w:type="dxa"/>
            <w:gridSpan w:val="3"/>
            <w:tcBorders>
              <w:left w:val="single" w:sz="4" w:space="0" w:color="auto"/>
            </w:tcBorders>
            <w:vAlign w:val="center"/>
          </w:tcPr>
          <w:p w:rsidR="002603A2" w:rsidRPr="00996915" w:rsidRDefault="002603A2" w:rsidP="00996915">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5"/>
            <w:vAlign w:val="center"/>
          </w:tcPr>
          <w:p w:rsidR="002603A2" w:rsidRPr="00996915" w:rsidRDefault="002603A2"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0,0</w:t>
            </w:r>
          </w:p>
        </w:tc>
        <w:tc>
          <w:tcPr>
            <w:tcW w:w="3863" w:type="dxa"/>
            <w:gridSpan w:val="3"/>
          </w:tcPr>
          <w:p w:rsidR="002603A2" w:rsidRPr="00996915" w:rsidRDefault="002603A2" w:rsidP="00996915">
            <w:pPr>
              <w:spacing w:after="0" w:line="240" w:lineRule="auto"/>
              <w:jc w:val="both"/>
              <w:rPr>
                <w:rFonts w:ascii="Times New Roman" w:hAnsi="Times New Roman" w:cs="Times New Roman"/>
                <w:sz w:val="18"/>
                <w:szCs w:val="18"/>
              </w:rPr>
            </w:pPr>
          </w:p>
        </w:tc>
      </w:tr>
      <w:tr w:rsidR="002603A2" w:rsidRPr="00996915" w:rsidTr="00E35FA6">
        <w:trPr>
          <w:gridAfter w:val="12"/>
          <w:wAfter w:w="15683"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28.</w:t>
            </w:r>
          </w:p>
        </w:tc>
        <w:tc>
          <w:tcPr>
            <w:tcW w:w="15546" w:type="dxa"/>
            <w:gridSpan w:val="25"/>
            <w:shd w:val="clear" w:color="auto" w:fill="D5DCE4" w:themeFill="text2" w:themeFillTint="33"/>
            <w:vAlign w:val="center"/>
          </w:tcPr>
          <w:p w:rsidR="002603A2" w:rsidRPr="00996915" w:rsidRDefault="002603A2" w:rsidP="00996915">
            <w:pPr>
              <w:spacing w:after="0" w:line="240" w:lineRule="auto"/>
              <w:rPr>
                <w:rFonts w:ascii="Times New Roman" w:hAnsi="Times New Roman" w:cs="Times New Roman"/>
                <w:b/>
                <w:i/>
                <w:color w:val="000000" w:themeColor="text1"/>
                <w:sz w:val="18"/>
                <w:szCs w:val="18"/>
                <w:u w:val="single"/>
              </w:rPr>
            </w:pPr>
            <w:r w:rsidRPr="00996915">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p w:rsidR="002603A2" w:rsidRPr="00996915" w:rsidRDefault="002603A2"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№8/п21/19 від 19.12.2022</w:t>
            </w:r>
          </w:p>
        </w:tc>
      </w:tr>
      <w:tr w:rsidR="00C15ADA" w:rsidRPr="00996915" w:rsidTr="007079A6">
        <w:trPr>
          <w:gridAfter w:val="11"/>
          <w:wAfter w:w="15673"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shd w:val="clear" w:color="auto" w:fill="auto"/>
          </w:tcPr>
          <w:p w:rsidR="00C15ADA" w:rsidRPr="00996915" w:rsidRDefault="00C15ADA" w:rsidP="00996915">
            <w:pPr>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Експлуатаційно-технічне обслуговування  обладнання апаратури оповіщення суб’єктам господарювання, які надають телекомунікаційні послуги</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110,0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spacing w:after="0" w:line="240" w:lineRule="auto"/>
              <w:jc w:val="center"/>
              <w:rPr>
                <w:rFonts w:ascii="Times New Roman" w:hAnsi="Times New Roman" w:cs="Times New Roman"/>
                <w:sz w:val="18"/>
                <w:szCs w:val="18"/>
              </w:rPr>
            </w:pPr>
          </w:p>
          <w:p w:rsidR="00C15ADA" w:rsidRPr="00996915" w:rsidRDefault="00C15ADA"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110,0</w:t>
            </w:r>
          </w:p>
        </w:tc>
        <w:tc>
          <w:tcPr>
            <w:tcW w:w="1220" w:type="dxa"/>
            <w:gridSpan w:val="5"/>
            <w:tcBorders>
              <w:right w:val="single" w:sz="4" w:space="0" w:color="auto"/>
            </w:tcBorders>
            <w:vAlign w:val="center"/>
          </w:tcPr>
          <w:p w:rsidR="00C15ADA" w:rsidRPr="00996915" w:rsidRDefault="00C15ADA" w:rsidP="00996915">
            <w:pPr>
              <w:spacing w:after="0" w:line="240" w:lineRule="auto"/>
              <w:jc w:val="center"/>
              <w:rPr>
                <w:rFonts w:ascii="Times New Roman" w:hAnsi="Times New Roman" w:cs="Times New Roman"/>
                <w:color w:val="000000" w:themeColor="text1"/>
                <w:sz w:val="18"/>
                <w:szCs w:val="18"/>
              </w:rPr>
            </w:pPr>
          </w:p>
          <w:p w:rsidR="00C15ADA" w:rsidRPr="00996915" w:rsidRDefault="00C15ADA"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60" w:type="dxa"/>
            <w:gridSpan w:val="6"/>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44,4</w:t>
            </w:r>
          </w:p>
        </w:tc>
        <w:tc>
          <w:tcPr>
            <w:tcW w:w="3863" w:type="dxa"/>
            <w:gridSpan w:val="4"/>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Оплата послуг з експлуатаційно-технічного обслуговування апаратури і засобів оповіщення цивільного захисту</w:t>
            </w:r>
          </w:p>
        </w:tc>
      </w:tr>
      <w:tr w:rsidR="00C15ADA" w:rsidRPr="00996915" w:rsidTr="007079A6">
        <w:trPr>
          <w:gridAfter w:val="11"/>
          <w:wAfter w:w="15673" w:type="dxa"/>
        </w:trPr>
        <w:tc>
          <w:tcPr>
            <w:tcW w:w="451" w:type="dxa"/>
            <w:vAlign w:val="center"/>
          </w:tcPr>
          <w:p w:rsidR="00C15ADA" w:rsidRPr="00996915" w:rsidRDefault="00C15ADA" w:rsidP="00996915">
            <w:pPr>
              <w:spacing w:after="0" w:line="240" w:lineRule="auto"/>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shd w:val="clear" w:color="auto" w:fill="auto"/>
          </w:tcPr>
          <w:p w:rsidR="00C15ADA" w:rsidRPr="00996915" w:rsidRDefault="00C15ADA" w:rsidP="00996915">
            <w:pPr>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Оренда технологічних приміщень (площі), де розташована апаратура оповіщення (користування майном)</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110,0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spacing w:after="0" w:line="240" w:lineRule="auto"/>
              <w:jc w:val="center"/>
              <w:rPr>
                <w:rFonts w:ascii="Times New Roman" w:hAnsi="Times New Roman" w:cs="Times New Roman"/>
                <w:sz w:val="18"/>
                <w:szCs w:val="18"/>
              </w:rPr>
            </w:pPr>
          </w:p>
          <w:p w:rsidR="00C15ADA" w:rsidRPr="00996915" w:rsidRDefault="00C15ADA"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110,0</w:t>
            </w:r>
          </w:p>
        </w:tc>
        <w:tc>
          <w:tcPr>
            <w:tcW w:w="1220" w:type="dxa"/>
            <w:gridSpan w:val="5"/>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40,0</w:t>
            </w:r>
          </w:p>
          <w:p w:rsidR="00C15ADA" w:rsidRPr="00996915" w:rsidRDefault="00C15ADA" w:rsidP="00996915">
            <w:pPr>
              <w:spacing w:after="0" w:line="240" w:lineRule="auto"/>
              <w:jc w:val="center"/>
              <w:rPr>
                <w:rFonts w:ascii="Times New Roman" w:hAnsi="Times New Roman" w:cs="Times New Roman"/>
                <w:sz w:val="18"/>
                <w:szCs w:val="18"/>
              </w:rPr>
            </w:pPr>
          </w:p>
        </w:tc>
        <w:tc>
          <w:tcPr>
            <w:tcW w:w="1008" w:type="dxa"/>
            <w:gridSpan w:val="3"/>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60" w:type="dxa"/>
            <w:gridSpan w:val="6"/>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lang w:val="en-US"/>
              </w:rPr>
            </w:pPr>
            <w:r w:rsidRPr="00996915">
              <w:rPr>
                <w:rFonts w:ascii="Times New Roman" w:hAnsi="Times New Roman" w:cs="Times New Roman"/>
                <w:sz w:val="18"/>
                <w:szCs w:val="18"/>
              </w:rPr>
              <w:t>13,2</w:t>
            </w:r>
          </w:p>
        </w:tc>
        <w:tc>
          <w:tcPr>
            <w:tcW w:w="3863" w:type="dxa"/>
            <w:gridSpan w:val="4"/>
            <w:shd w:val="clear" w:color="auto" w:fill="auto"/>
            <w:vAlign w:val="center"/>
          </w:tcPr>
          <w:p w:rsidR="00C15ADA" w:rsidRPr="00996915" w:rsidRDefault="00C15AD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Оплата послуг за оренду технологічних приміщень </w:t>
            </w:r>
            <w:proofErr w:type="spellStart"/>
            <w:r w:rsidRPr="00996915">
              <w:rPr>
                <w:rFonts w:ascii="Times New Roman" w:hAnsi="Times New Roman" w:cs="Times New Roman"/>
                <w:sz w:val="18"/>
                <w:szCs w:val="18"/>
              </w:rPr>
              <w:t>м.Тернопіль</w:t>
            </w:r>
            <w:proofErr w:type="spellEnd"/>
            <w:r w:rsidRPr="00996915">
              <w:rPr>
                <w:rFonts w:ascii="Times New Roman" w:hAnsi="Times New Roman" w:cs="Times New Roman"/>
                <w:sz w:val="18"/>
                <w:szCs w:val="18"/>
              </w:rPr>
              <w:t>, послуги з енергозабезпечення</w:t>
            </w:r>
          </w:p>
        </w:tc>
      </w:tr>
      <w:tr w:rsidR="00C15ADA" w:rsidRPr="00996915" w:rsidTr="007079A6">
        <w:trPr>
          <w:gridAfter w:val="13"/>
          <w:wAfter w:w="15702" w:type="dxa"/>
          <w:trHeight w:val="487"/>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shd w:val="clear" w:color="auto" w:fill="auto"/>
          </w:tcPr>
          <w:p w:rsidR="00C15ADA" w:rsidRPr="00996915" w:rsidRDefault="00C15ADA" w:rsidP="00996915">
            <w:pPr>
              <w:spacing w:after="0" w:line="240" w:lineRule="auto"/>
              <w:rPr>
                <w:rFonts w:ascii="Times New Roman" w:eastAsia="MS Mincho" w:hAnsi="Times New Roman" w:cs="Times New Roman"/>
                <w:color w:val="000000" w:themeColor="text1"/>
                <w:sz w:val="18"/>
                <w:szCs w:val="18"/>
              </w:rPr>
            </w:pPr>
            <w:r w:rsidRPr="00996915">
              <w:rPr>
                <w:rFonts w:ascii="Times New Roman" w:eastAsia="Times New Roman" w:hAnsi="Times New Roman" w:cs="Times New Roman"/>
                <w:sz w:val="18"/>
                <w:szCs w:val="18"/>
              </w:rPr>
              <w:t xml:space="preserve">Забезпечення  електронних комунікаційних послуг (передавання даних і </w:t>
            </w:r>
            <w:proofErr w:type="spellStart"/>
            <w:r w:rsidRPr="00996915">
              <w:rPr>
                <w:rFonts w:ascii="Times New Roman" w:eastAsia="Times New Roman" w:hAnsi="Times New Roman" w:cs="Times New Roman"/>
                <w:sz w:val="18"/>
                <w:szCs w:val="18"/>
              </w:rPr>
              <w:t>повідомлень,організація</w:t>
            </w:r>
            <w:proofErr w:type="spellEnd"/>
            <w:r w:rsidRPr="00996915">
              <w:rPr>
                <w:rFonts w:ascii="Times New Roman" w:eastAsia="Times New Roman" w:hAnsi="Times New Roman" w:cs="Times New Roman"/>
                <w:sz w:val="18"/>
                <w:szCs w:val="18"/>
              </w:rPr>
              <w:t xml:space="preserve"> ліній БЗ) </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70,0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70,0</w:t>
            </w:r>
          </w:p>
        </w:tc>
        <w:tc>
          <w:tcPr>
            <w:tcW w:w="1220" w:type="dxa"/>
            <w:gridSpan w:val="5"/>
            <w:tcBorders>
              <w:right w:val="single" w:sz="4" w:space="0" w:color="auto"/>
            </w:tcBorders>
            <w:vAlign w:val="center"/>
          </w:tcPr>
          <w:p w:rsidR="00C15ADA" w:rsidRPr="004F0D7C" w:rsidRDefault="00C15ADA" w:rsidP="00996915">
            <w:pPr>
              <w:spacing w:after="0" w:line="240" w:lineRule="auto"/>
              <w:jc w:val="center"/>
              <w:rPr>
                <w:rFonts w:ascii="Times New Roman" w:hAnsi="Times New Roman" w:cs="Times New Roman"/>
                <w:color w:val="000000" w:themeColor="text1"/>
                <w:sz w:val="18"/>
                <w:szCs w:val="18"/>
              </w:rPr>
            </w:pPr>
            <w:r w:rsidRPr="004F0D7C">
              <w:rPr>
                <w:rFonts w:ascii="Times New Roman" w:eastAsia="Times New Roman" w:hAnsi="Times New Roman" w:cs="Times New Roman"/>
                <w:sz w:val="18"/>
                <w:szCs w:val="18"/>
                <w:lang w:eastAsia="uk-UA"/>
              </w:rPr>
              <w:t>70,0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16,2</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Оплата електронних комунікаційних послуг (передавання даних і повідомлень, організація ліній БЗ)</w:t>
            </w:r>
          </w:p>
        </w:tc>
      </w:tr>
      <w:tr w:rsidR="00C15ADA" w:rsidRPr="00996915" w:rsidTr="007079A6">
        <w:trPr>
          <w:gridAfter w:val="13"/>
          <w:wAfter w:w="15702" w:type="dxa"/>
          <w:trHeight w:val="997"/>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85" w:type="dxa"/>
            <w:gridSpan w:val="2"/>
            <w:shd w:val="clear" w:color="auto" w:fill="auto"/>
          </w:tcPr>
          <w:p w:rsidR="00C15ADA" w:rsidRPr="00996915" w:rsidRDefault="00C15ADA" w:rsidP="00996915">
            <w:pPr>
              <w:spacing w:after="0" w:line="240" w:lineRule="auto"/>
              <w:rPr>
                <w:rFonts w:ascii="Times New Roman" w:eastAsia="MS Mincho" w:hAnsi="Times New Roman" w:cs="Times New Roman"/>
                <w:color w:val="000000" w:themeColor="text1"/>
                <w:sz w:val="18"/>
                <w:szCs w:val="18"/>
              </w:rPr>
            </w:pPr>
            <w:r w:rsidRPr="00996915">
              <w:rPr>
                <w:rFonts w:ascii="Times New Roman" w:eastAsia="Times New Roman" w:hAnsi="Times New Roman" w:cs="Times New Roman"/>
                <w:sz w:val="18"/>
                <w:szCs w:val="18"/>
              </w:rPr>
              <w:t xml:space="preserve">Дообладнання пункту управління керівника міської ланки Тернопільської територіальної  підсистеми ЄДС ЦЗ на 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                                                   </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spacing w:after="0" w:line="240" w:lineRule="auto"/>
              <w:jc w:val="center"/>
              <w:rPr>
                <w:rFonts w:ascii="Times New Roman" w:eastAsia="Times New Roman" w:hAnsi="Times New Roman" w:cs="Times New Roman"/>
                <w:sz w:val="18"/>
                <w:szCs w:val="18"/>
              </w:rPr>
            </w:pPr>
          </w:p>
          <w:p w:rsidR="00C15ADA" w:rsidRPr="00996915" w:rsidRDefault="00C15ADA" w:rsidP="00996915">
            <w:pPr>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 xml:space="preserve">115,0                        </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spacing w:after="0" w:line="240" w:lineRule="auto"/>
              <w:jc w:val="center"/>
              <w:rPr>
                <w:rFonts w:ascii="Times New Roman" w:hAnsi="Times New Roman" w:cs="Times New Roman"/>
                <w:sz w:val="18"/>
                <w:szCs w:val="18"/>
              </w:rPr>
            </w:pPr>
          </w:p>
          <w:p w:rsidR="00C15ADA" w:rsidRPr="00996915" w:rsidRDefault="00C15ADA" w:rsidP="00996915">
            <w:pPr>
              <w:spacing w:after="0" w:line="240" w:lineRule="auto"/>
              <w:jc w:val="center"/>
              <w:rPr>
                <w:rFonts w:ascii="Times New Roman" w:hAnsi="Times New Roman" w:cs="Times New Roman"/>
                <w:sz w:val="18"/>
                <w:szCs w:val="18"/>
              </w:rPr>
            </w:pPr>
          </w:p>
          <w:p w:rsidR="00C15ADA" w:rsidRPr="00996915" w:rsidRDefault="00C15ADA"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115,0</w:t>
            </w:r>
          </w:p>
        </w:tc>
        <w:tc>
          <w:tcPr>
            <w:tcW w:w="1220" w:type="dxa"/>
            <w:gridSpan w:val="5"/>
            <w:tcBorders>
              <w:right w:val="single" w:sz="4" w:space="0" w:color="auto"/>
            </w:tcBorders>
            <w:vAlign w:val="center"/>
          </w:tcPr>
          <w:p w:rsidR="00C15ADA" w:rsidRPr="00996915" w:rsidRDefault="00C15ADA" w:rsidP="00996915">
            <w:pPr>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115,0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vAlign w:val="center"/>
          </w:tcPr>
          <w:p w:rsidR="00C15ADA" w:rsidRPr="00996915" w:rsidRDefault="00C15ADA" w:rsidP="00996915">
            <w:pPr>
              <w:keepLines/>
              <w:spacing w:after="0" w:line="240" w:lineRule="auto"/>
              <w:jc w:val="center"/>
              <w:rPr>
                <w:rFonts w:ascii="Times New Roman" w:hAnsi="Times New Roman" w:cs="Times New Roman"/>
                <w:sz w:val="18"/>
                <w:szCs w:val="18"/>
              </w:rPr>
            </w:pPr>
          </w:p>
        </w:tc>
      </w:tr>
      <w:tr w:rsidR="00C15ADA" w:rsidRPr="00996915" w:rsidTr="007079A6">
        <w:trPr>
          <w:gridAfter w:val="13"/>
          <w:wAfter w:w="15702" w:type="dxa"/>
          <w:trHeight w:val="762"/>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shd w:val="clear" w:color="auto" w:fill="auto"/>
          </w:tcPr>
          <w:p w:rsidR="00C15ADA" w:rsidRPr="00996915" w:rsidRDefault="00C15ADA" w:rsidP="00996915">
            <w:pPr>
              <w:pStyle w:val="16"/>
              <w:widowControl w:val="0"/>
              <w:rPr>
                <w:rFonts w:ascii="Times New Roman" w:eastAsia="Times New Roman" w:hAnsi="Times New Roman"/>
                <w:sz w:val="18"/>
                <w:szCs w:val="18"/>
              </w:rPr>
            </w:pPr>
            <w:r w:rsidRPr="00996915">
              <w:rPr>
                <w:rFonts w:ascii="Times New Roman" w:eastAsia="Times New Roman" w:hAnsi="Times New Roman"/>
                <w:sz w:val="18"/>
                <w:szCs w:val="18"/>
              </w:rPr>
              <w:t>Виготовлення  проектно-кошторисної документації на модернізацію системи централізованого оповіщення цивільного захисту Тернопільської міської територіальної громади(у тому числі у доступній  для осіб з вадами зору та слуху формі)</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80,0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80,0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80,0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vAlign w:val="center"/>
          </w:tcPr>
          <w:p w:rsidR="00C15ADA" w:rsidRPr="00996915" w:rsidRDefault="00C15ADA" w:rsidP="00996915">
            <w:pPr>
              <w:keepLines/>
              <w:spacing w:after="0" w:line="240" w:lineRule="auto"/>
              <w:jc w:val="center"/>
              <w:rPr>
                <w:rFonts w:ascii="Times New Roman" w:hAnsi="Times New Roman" w:cs="Times New Roman"/>
                <w:sz w:val="18"/>
                <w:szCs w:val="18"/>
              </w:rPr>
            </w:pP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1.6</w:t>
            </w:r>
          </w:p>
        </w:tc>
        <w:tc>
          <w:tcPr>
            <w:tcW w:w="5185" w:type="dxa"/>
            <w:gridSpan w:val="2"/>
            <w:shd w:val="clear" w:color="auto" w:fill="auto"/>
          </w:tcPr>
          <w:p w:rsidR="00C15ADA" w:rsidRPr="00996915" w:rsidRDefault="00C15ADA" w:rsidP="00996915">
            <w:pPr>
              <w:spacing w:after="0" w:line="240" w:lineRule="auto"/>
              <w:rPr>
                <w:rFonts w:ascii="Times New Roman" w:eastAsia="MS Mincho" w:hAnsi="Times New Roman" w:cs="Times New Roman"/>
                <w:color w:val="000000" w:themeColor="text1"/>
                <w:sz w:val="18"/>
                <w:szCs w:val="18"/>
              </w:rPr>
            </w:pPr>
            <w:r w:rsidRPr="00996915">
              <w:rPr>
                <w:rFonts w:ascii="Times New Roman" w:eastAsia="Times New Roman" w:hAnsi="Times New Roman" w:cs="Times New Roman"/>
                <w:sz w:val="18"/>
                <w:szCs w:val="18"/>
              </w:rPr>
              <w:t xml:space="preserve"> Реконструкція (оновлення) існуючої системи оповіщення з використанням сучасних інформаційних та телекомунікаційних технологій шляхом поступової заміни складових частин системи та каналів зв’язку</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1860,0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1860,0</w:t>
            </w:r>
            <w:r w:rsidRPr="00996915">
              <w:rPr>
                <w:rFonts w:ascii="Times New Roman" w:eastAsia="Times New Roman" w:hAnsi="Times New Roman" w:cs="Times New Roman"/>
                <w:sz w:val="18"/>
                <w:szCs w:val="18"/>
                <w:lang w:eastAsia="uk-UA"/>
              </w:rPr>
              <w:t xml:space="preserve"> </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1860,0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Оновлення Системи оповіщення</w:t>
            </w: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1.7</w:t>
            </w:r>
          </w:p>
        </w:tc>
        <w:tc>
          <w:tcPr>
            <w:tcW w:w="5185" w:type="dxa"/>
            <w:gridSpan w:val="2"/>
            <w:shd w:val="clear" w:color="auto" w:fill="auto"/>
          </w:tcPr>
          <w:p w:rsidR="00C15ADA" w:rsidRPr="00996915" w:rsidRDefault="00C15ADA" w:rsidP="00996915">
            <w:pPr>
              <w:widowControl w:val="0"/>
              <w:spacing w:after="0" w:line="240" w:lineRule="auto"/>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rPr>
              <w:t xml:space="preserve"> Виконання робіт з монтажу апаратури та придбання обладнання.</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135,0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135,0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135,0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Height w:val="70"/>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1.8</w:t>
            </w:r>
          </w:p>
        </w:tc>
        <w:tc>
          <w:tcPr>
            <w:tcW w:w="5185" w:type="dxa"/>
            <w:gridSpan w:val="2"/>
            <w:shd w:val="clear" w:color="auto" w:fill="auto"/>
          </w:tcPr>
          <w:p w:rsidR="00C15ADA" w:rsidRPr="00996915" w:rsidRDefault="00C15ADA" w:rsidP="00996915">
            <w:pPr>
              <w:widowControl w:val="0"/>
              <w:spacing w:after="0" w:line="240" w:lineRule="auto"/>
              <w:rPr>
                <w:rFonts w:ascii="Times New Roman" w:hAnsi="Times New Roman" w:cs="Times New Roman"/>
                <w:iCs/>
                <w:color w:val="000000" w:themeColor="text1"/>
                <w:sz w:val="18"/>
                <w:szCs w:val="18"/>
              </w:rPr>
            </w:pPr>
            <w:r w:rsidRPr="00996915">
              <w:rPr>
                <w:rFonts w:ascii="Times New Roman" w:eastAsia="Times New Roman" w:hAnsi="Times New Roman" w:cs="Times New Roman"/>
                <w:sz w:val="18"/>
                <w:szCs w:val="18"/>
              </w:rPr>
              <w:t xml:space="preserve"> Послуги з ремонту і технічного обслуговування </w:t>
            </w:r>
            <w:proofErr w:type="spellStart"/>
            <w:r w:rsidRPr="00996915">
              <w:rPr>
                <w:rFonts w:ascii="Times New Roman" w:eastAsia="Times New Roman" w:hAnsi="Times New Roman" w:cs="Times New Roman"/>
                <w:sz w:val="18"/>
                <w:szCs w:val="18"/>
              </w:rPr>
              <w:t>електросирен</w:t>
            </w:r>
            <w:proofErr w:type="spellEnd"/>
            <w:r w:rsidRPr="00996915">
              <w:rPr>
                <w:rFonts w:ascii="Times New Roman" w:eastAsia="Times New Roman" w:hAnsi="Times New Roman" w:cs="Times New Roman"/>
                <w:sz w:val="18"/>
                <w:szCs w:val="18"/>
              </w:rPr>
              <w:t>, гучномовців , мережі електропостачання системи оповіщення</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140,0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140,0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140,0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w:t>
            </w:r>
          </w:p>
        </w:tc>
        <w:tc>
          <w:tcPr>
            <w:tcW w:w="5185" w:type="dxa"/>
            <w:gridSpan w:val="2"/>
            <w:shd w:val="clear" w:color="auto" w:fill="auto"/>
          </w:tcPr>
          <w:p w:rsidR="00C15ADA" w:rsidRPr="00996915" w:rsidRDefault="00C15ADA" w:rsidP="00996915">
            <w:pPr>
              <w:pStyle w:val="16"/>
              <w:widowControl w:val="0"/>
              <w:rPr>
                <w:rFonts w:ascii="Times New Roman" w:hAnsi="Times New Roman"/>
                <w:bCs/>
                <w:iCs/>
                <w:color w:val="000000" w:themeColor="text1"/>
                <w:sz w:val="18"/>
                <w:szCs w:val="18"/>
              </w:rPr>
            </w:pPr>
            <w:r w:rsidRPr="00996915">
              <w:rPr>
                <w:rFonts w:ascii="Times New Roman" w:eastAsia="Times New Roman" w:hAnsi="Times New Roman"/>
                <w:sz w:val="18"/>
                <w:szCs w:val="18"/>
              </w:rPr>
              <w:t xml:space="preserve"> Щорічного проведення заходів з поповнення використаних </w:t>
            </w:r>
            <w:r w:rsidRPr="00996915">
              <w:rPr>
                <w:rFonts w:ascii="Times New Roman" w:eastAsia="Times New Roman" w:hAnsi="Times New Roman"/>
                <w:sz w:val="18"/>
                <w:szCs w:val="18"/>
              </w:rPr>
              <w:lastRenderedPageBreak/>
              <w:t xml:space="preserve">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 </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lastRenderedPageBreak/>
              <w:t>1379,0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lastRenderedPageBreak/>
              <w:t>898,6</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lastRenderedPageBreak/>
              <w:t>968,6</w:t>
            </w:r>
          </w:p>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Поповнення матеріальних запасів</w:t>
            </w: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85" w:type="dxa"/>
            <w:gridSpan w:val="2"/>
            <w:shd w:val="clear" w:color="auto" w:fill="auto"/>
          </w:tcPr>
          <w:p w:rsidR="00C15ADA" w:rsidRPr="00996915" w:rsidRDefault="00C15ADA" w:rsidP="00996915">
            <w:pPr>
              <w:pStyle w:val="2"/>
              <w:rPr>
                <w:rFonts w:eastAsia="Times New Roman"/>
                <w:sz w:val="18"/>
                <w:szCs w:val="18"/>
              </w:rPr>
            </w:pPr>
            <w:r w:rsidRPr="00996915">
              <w:rPr>
                <w:rFonts w:eastAsia="Times New Roman"/>
                <w:sz w:val="18"/>
                <w:szCs w:val="18"/>
              </w:rPr>
              <w:t>Забезпечення засобами радіаційного та хімічного захисту для непрацюючого населення об’єктів, які потрапляють в прогнозовану зону хімічного забруднення  Тернопільської міської територіальної громади відповідно до номенклатури, та спеціалізованих служб цивільного захисту</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pStyle w:val="2"/>
              <w:widowControl w:val="0"/>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 xml:space="preserve"> 3311,0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3311,0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3311,0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lang w:val="ru-RU"/>
              </w:rPr>
            </w:pP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4.1</w:t>
            </w:r>
          </w:p>
        </w:tc>
        <w:tc>
          <w:tcPr>
            <w:tcW w:w="5185" w:type="dxa"/>
            <w:gridSpan w:val="2"/>
            <w:shd w:val="clear" w:color="auto" w:fill="auto"/>
          </w:tcPr>
          <w:p w:rsidR="00C15ADA" w:rsidRPr="00996915" w:rsidRDefault="00C15ADA" w:rsidP="00996915">
            <w:pPr>
              <w:spacing w:after="0" w:line="240" w:lineRule="auto"/>
              <w:rPr>
                <w:rFonts w:ascii="Times New Roman" w:eastAsia="Calibri" w:hAnsi="Times New Roman" w:cs="Times New Roman"/>
                <w:bCs/>
                <w:iCs/>
                <w:sz w:val="18"/>
                <w:szCs w:val="18"/>
              </w:rPr>
            </w:pPr>
            <w:r w:rsidRPr="00996915">
              <w:rPr>
                <w:rFonts w:ascii="Times New Roman" w:eastAsia="Times New Roman" w:hAnsi="Times New Roman" w:cs="Times New Roman"/>
                <w:sz w:val="18"/>
                <w:szCs w:val="18"/>
              </w:rPr>
              <w:t xml:space="preserve"> Проведення „Дня цивільного захисту” та ”Тижня безпеки дитини”, проведення  зборів - змагань юних рятувальників „Школа безпеки” </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20,0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20,0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5.1</w:t>
            </w:r>
          </w:p>
        </w:tc>
        <w:tc>
          <w:tcPr>
            <w:tcW w:w="5185" w:type="dxa"/>
            <w:gridSpan w:val="2"/>
            <w:shd w:val="clear" w:color="auto" w:fill="auto"/>
          </w:tcPr>
          <w:p w:rsidR="00C15ADA" w:rsidRPr="00996915" w:rsidRDefault="00C15ADA" w:rsidP="00996915">
            <w:pPr>
              <w:spacing w:after="0" w:line="240" w:lineRule="auto"/>
              <w:rPr>
                <w:rFonts w:ascii="Times New Roman" w:eastAsia="Calibri" w:hAnsi="Times New Roman" w:cs="Times New Roman"/>
                <w:bCs/>
                <w:iCs/>
                <w:sz w:val="18"/>
                <w:szCs w:val="18"/>
              </w:rPr>
            </w:pPr>
            <w:r w:rsidRPr="00996915">
              <w:rPr>
                <w:rFonts w:ascii="Times New Roman" w:eastAsia="Times New Roman" w:hAnsi="Times New Roman" w:cs="Times New Roman"/>
                <w:sz w:val="18"/>
                <w:szCs w:val="18"/>
              </w:rPr>
              <w:t xml:space="preserve">Знезараження від небезпечних хімічних і радіоактивних речовин, тимчасовому зберіганню, перевезенню, утилізація виявлених та вилучених небезпечних хімічних і радіоактивних речовин (предметів, відходів) на території Тернопільської міської територіальної громади </w:t>
            </w:r>
          </w:p>
        </w:tc>
        <w:tc>
          <w:tcPr>
            <w:tcW w:w="1124" w:type="dxa"/>
            <w:gridSpan w:val="2"/>
            <w:shd w:val="clear" w:color="auto" w:fill="auto"/>
          </w:tcPr>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49,0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49,0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49,0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5.2</w:t>
            </w:r>
          </w:p>
        </w:tc>
        <w:tc>
          <w:tcPr>
            <w:tcW w:w="5185" w:type="dxa"/>
            <w:gridSpan w:val="2"/>
            <w:shd w:val="clear" w:color="auto" w:fill="auto"/>
          </w:tcPr>
          <w:p w:rsidR="00C15ADA" w:rsidRPr="00996915" w:rsidRDefault="00C15ADA" w:rsidP="00996915">
            <w:pPr>
              <w:pStyle w:val="2"/>
              <w:rPr>
                <w:rFonts w:eastAsia="Times New Roman"/>
                <w:sz w:val="18"/>
                <w:szCs w:val="18"/>
              </w:rPr>
            </w:pPr>
            <w:r w:rsidRPr="00996915">
              <w:rPr>
                <w:rFonts w:eastAsia="Times New Roman"/>
                <w:sz w:val="18"/>
                <w:szCs w:val="18"/>
              </w:rPr>
              <w:t>Виготовлення аудіо - матеріалів (</w:t>
            </w:r>
            <w:proofErr w:type="spellStart"/>
            <w:r w:rsidRPr="00996915">
              <w:rPr>
                <w:rFonts w:eastAsia="Times New Roman"/>
                <w:sz w:val="18"/>
                <w:szCs w:val="18"/>
              </w:rPr>
              <w:t>аудіороликів</w:t>
            </w:r>
            <w:proofErr w:type="spellEnd"/>
            <w:r w:rsidRPr="00996915">
              <w:rPr>
                <w:rFonts w:eastAsia="Times New Roman"/>
                <w:sz w:val="18"/>
                <w:szCs w:val="18"/>
              </w:rPr>
              <w:t xml:space="preserve">), відеоматеріалів (відеороликів), підготовка матеріалів для розміщення в ЗМІ, інформаційних агентствах, телерадіокомпаніях і мобільних операторах, </w:t>
            </w:r>
          </w:p>
        </w:tc>
        <w:tc>
          <w:tcPr>
            <w:tcW w:w="1124" w:type="dxa"/>
            <w:gridSpan w:val="2"/>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50,0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50,0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50,0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5.3</w:t>
            </w:r>
          </w:p>
        </w:tc>
        <w:tc>
          <w:tcPr>
            <w:tcW w:w="5185" w:type="dxa"/>
            <w:gridSpan w:val="2"/>
            <w:shd w:val="clear" w:color="auto" w:fill="auto"/>
          </w:tcPr>
          <w:p w:rsidR="00C15ADA" w:rsidRPr="00996915" w:rsidRDefault="00C15ADA" w:rsidP="00996915">
            <w:pPr>
              <w:pStyle w:val="2"/>
              <w:rPr>
                <w:rFonts w:eastAsia="Times New Roman"/>
                <w:sz w:val="18"/>
                <w:szCs w:val="18"/>
              </w:rPr>
            </w:pPr>
            <w:r w:rsidRPr="00996915">
              <w:rPr>
                <w:rFonts w:eastAsia="Times New Roman"/>
                <w:sz w:val="18"/>
                <w:szCs w:val="18"/>
              </w:rPr>
              <w:t>Виготовлення інформаційно-довідкових куточків з питань цивільного захисту, листівок, плакатів та інших наочних агітаційних матеріалів</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6,0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6,0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Height w:val="722"/>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5.4</w:t>
            </w:r>
          </w:p>
        </w:tc>
        <w:tc>
          <w:tcPr>
            <w:tcW w:w="5185" w:type="dxa"/>
            <w:gridSpan w:val="2"/>
            <w:shd w:val="clear" w:color="auto" w:fill="auto"/>
          </w:tcPr>
          <w:p w:rsidR="00C15ADA" w:rsidRPr="00996915" w:rsidRDefault="00C15ADA" w:rsidP="00996915">
            <w:pPr>
              <w:pStyle w:val="2"/>
              <w:rPr>
                <w:rFonts w:eastAsia="Times New Roman"/>
                <w:sz w:val="18"/>
                <w:szCs w:val="18"/>
              </w:rPr>
            </w:pPr>
            <w:r w:rsidRPr="00996915">
              <w:rPr>
                <w:rFonts w:eastAsia="Times New Roman"/>
                <w:sz w:val="18"/>
                <w:szCs w:val="18"/>
              </w:rPr>
              <w:t xml:space="preserve"> Забезпечення</w:t>
            </w:r>
            <w:r w:rsidRPr="00996915">
              <w:rPr>
                <w:rFonts w:eastAsia="Times New Roman"/>
                <w:spacing w:val="-4"/>
                <w:sz w:val="18"/>
                <w:szCs w:val="18"/>
              </w:rPr>
              <w:t xml:space="preserve"> трансляції  на зупинках громадського транспорту ТМТГ </w:t>
            </w:r>
            <w:proofErr w:type="spellStart"/>
            <w:r w:rsidRPr="00996915">
              <w:rPr>
                <w:rFonts w:eastAsia="Times New Roman"/>
                <w:spacing w:val="-4"/>
                <w:sz w:val="18"/>
                <w:szCs w:val="18"/>
              </w:rPr>
              <w:t>мовної</w:t>
            </w:r>
            <w:proofErr w:type="spellEnd"/>
            <w:r w:rsidRPr="00996915">
              <w:rPr>
                <w:rFonts w:eastAsia="Times New Roman"/>
                <w:spacing w:val="-4"/>
                <w:sz w:val="18"/>
                <w:szCs w:val="18"/>
              </w:rPr>
              <w:t xml:space="preserve"> інформації: аудіо та відео роликів</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18,0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18,0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18,0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9,0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 xml:space="preserve">Оплата за послуги з трансляції інформаційних повідомлень в мережі вуличних гучномовців "Вуличного радіо" </w:t>
            </w: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lang w:val="ru-RU"/>
              </w:rPr>
            </w:pPr>
            <w:r w:rsidRPr="00996915">
              <w:rPr>
                <w:rFonts w:ascii="Times New Roman" w:hAnsi="Times New Roman" w:cs="Times New Roman"/>
                <w:sz w:val="18"/>
                <w:szCs w:val="18"/>
                <w:lang w:val="ru-RU"/>
              </w:rPr>
              <w:t xml:space="preserve">  </w:t>
            </w: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5.5</w:t>
            </w:r>
          </w:p>
        </w:tc>
        <w:tc>
          <w:tcPr>
            <w:tcW w:w="5185" w:type="dxa"/>
            <w:gridSpan w:val="2"/>
            <w:shd w:val="clear" w:color="auto" w:fill="auto"/>
          </w:tcPr>
          <w:p w:rsidR="00C15ADA" w:rsidRPr="00996915" w:rsidRDefault="00C15ADA" w:rsidP="00996915">
            <w:pPr>
              <w:pStyle w:val="2"/>
              <w:rPr>
                <w:rFonts w:eastAsia="Times New Roman"/>
                <w:sz w:val="18"/>
                <w:szCs w:val="18"/>
              </w:rPr>
            </w:pPr>
            <w:r w:rsidRPr="00996915">
              <w:rPr>
                <w:rFonts w:eastAsia="Times New Roman"/>
                <w:sz w:val="18"/>
                <w:szCs w:val="18"/>
              </w:rPr>
              <w:t xml:space="preserve"> Проведення державної повірки засобів вимірювальної техніки іонізуючого випромінювання, які знаходяться на обліку міського матеріального резерву </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15,0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15,0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15,0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Height w:val="354"/>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5.6</w:t>
            </w:r>
          </w:p>
        </w:tc>
        <w:tc>
          <w:tcPr>
            <w:tcW w:w="5185" w:type="dxa"/>
            <w:gridSpan w:val="2"/>
            <w:shd w:val="clear" w:color="auto" w:fill="auto"/>
          </w:tcPr>
          <w:p w:rsidR="00C15ADA" w:rsidRPr="00996915" w:rsidRDefault="00B77555" w:rsidP="00996915">
            <w:pPr>
              <w:pBdr>
                <w:top w:val="nil"/>
                <w:left w:val="nil"/>
                <w:bottom w:val="nil"/>
                <w:right w:val="nil"/>
                <w:between w:val="nil"/>
              </w:pBdr>
              <w:spacing w:after="0" w:line="240" w:lineRule="auto"/>
              <w:rPr>
                <w:rFonts w:ascii="Times New Roman" w:eastAsia="Times New Roman" w:hAnsi="Times New Roman" w:cs="Times New Roman"/>
                <w:sz w:val="18"/>
                <w:szCs w:val="18"/>
              </w:rPr>
            </w:pPr>
            <w:hyperlink r:id="rId7" w:history="1">
              <w:proofErr w:type="spellStart"/>
              <w:r w:rsidR="00C15ADA" w:rsidRPr="00996915">
                <w:rPr>
                  <w:rFonts w:ascii="Times New Roman" w:eastAsia="Times New Roman" w:hAnsi="Times New Roman" w:cs="Times New Roman"/>
                  <w:sz w:val="18"/>
                  <w:szCs w:val="18"/>
                  <w:shd w:val="clear" w:color="auto" w:fill="FFFFFF"/>
                  <w:lang w:val="ru-RU" w:eastAsia="uk-UA"/>
                </w:rPr>
                <w:t>Технічне</w:t>
              </w:r>
              <w:proofErr w:type="spellEnd"/>
              <w:r w:rsidR="00C15ADA" w:rsidRPr="00996915">
                <w:rPr>
                  <w:rFonts w:ascii="Times New Roman" w:eastAsia="Times New Roman" w:hAnsi="Times New Roman" w:cs="Times New Roman"/>
                  <w:sz w:val="18"/>
                  <w:szCs w:val="18"/>
                  <w:shd w:val="clear" w:color="auto" w:fill="FFFFFF"/>
                  <w:lang w:val="ru-RU" w:eastAsia="uk-UA"/>
                </w:rPr>
                <w:t xml:space="preserve"> </w:t>
              </w:r>
              <w:proofErr w:type="spellStart"/>
              <w:r w:rsidR="00C15ADA" w:rsidRPr="00996915">
                <w:rPr>
                  <w:rFonts w:ascii="Times New Roman" w:eastAsia="Times New Roman" w:hAnsi="Times New Roman" w:cs="Times New Roman"/>
                  <w:sz w:val="18"/>
                  <w:szCs w:val="18"/>
                  <w:shd w:val="clear" w:color="auto" w:fill="FFFFFF"/>
                  <w:lang w:val="ru-RU" w:eastAsia="uk-UA"/>
                </w:rPr>
                <w:t>обслуговування</w:t>
              </w:r>
              <w:proofErr w:type="spellEnd"/>
              <w:r w:rsidR="00C15ADA" w:rsidRPr="00996915">
                <w:rPr>
                  <w:rFonts w:ascii="Times New Roman" w:eastAsia="Times New Roman" w:hAnsi="Times New Roman" w:cs="Times New Roman"/>
                  <w:sz w:val="18"/>
                  <w:szCs w:val="18"/>
                  <w:shd w:val="clear" w:color="auto" w:fill="FFFFFF"/>
                  <w:lang w:val="ru-RU" w:eastAsia="uk-UA"/>
                </w:rPr>
                <w:t xml:space="preserve"> </w:t>
              </w:r>
              <w:proofErr w:type="spellStart"/>
              <w:r w:rsidR="00C15ADA" w:rsidRPr="00996915">
                <w:rPr>
                  <w:rFonts w:ascii="Times New Roman" w:eastAsia="Times New Roman" w:hAnsi="Times New Roman" w:cs="Times New Roman"/>
                  <w:sz w:val="18"/>
                  <w:szCs w:val="18"/>
                  <w:shd w:val="clear" w:color="auto" w:fill="FFFFFF"/>
                  <w:lang w:val="ru-RU" w:eastAsia="uk-UA"/>
                </w:rPr>
                <w:t>первинних</w:t>
              </w:r>
              <w:proofErr w:type="spellEnd"/>
              <w:r w:rsidR="00C15ADA" w:rsidRPr="00996915">
                <w:rPr>
                  <w:rFonts w:ascii="Times New Roman" w:eastAsia="Times New Roman" w:hAnsi="Times New Roman" w:cs="Times New Roman"/>
                  <w:sz w:val="18"/>
                  <w:szCs w:val="18"/>
                  <w:shd w:val="clear" w:color="auto" w:fill="FFFFFF"/>
                  <w:lang w:val="ru-RU" w:eastAsia="uk-UA"/>
                </w:rPr>
                <w:t xml:space="preserve"> </w:t>
              </w:r>
              <w:proofErr w:type="spellStart"/>
              <w:r w:rsidR="00C15ADA" w:rsidRPr="00996915">
                <w:rPr>
                  <w:rFonts w:ascii="Times New Roman" w:eastAsia="Times New Roman" w:hAnsi="Times New Roman" w:cs="Times New Roman"/>
                  <w:sz w:val="18"/>
                  <w:szCs w:val="18"/>
                  <w:shd w:val="clear" w:color="auto" w:fill="FFFFFF"/>
                  <w:lang w:val="ru-RU" w:eastAsia="uk-UA"/>
                </w:rPr>
                <w:t>засобів</w:t>
              </w:r>
              <w:proofErr w:type="spellEnd"/>
              <w:r w:rsidR="00C15ADA" w:rsidRPr="00996915">
                <w:rPr>
                  <w:rFonts w:ascii="Times New Roman" w:eastAsia="Times New Roman" w:hAnsi="Times New Roman" w:cs="Times New Roman"/>
                  <w:sz w:val="18"/>
                  <w:szCs w:val="18"/>
                  <w:shd w:val="clear" w:color="auto" w:fill="FFFFFF"/>
                  <w:lang w:val="ru-RU" w:eastAsia="uk-UA"/>
                </w:rPr>
                <w:t xml:space="preserve"> </w:t>
              </w:r>
              <w:proofErr w:type="spellStart"/>
              <w:r w:rsidR="00C15ADA" w:rsidRPr="00996915">
                <w:rPr>
                  <w:rFonts w:ascii="Times New Roman" w:eastAsia="Times New Roman" w:hAnsi="Times New Roman" w:cs="Times New Roman"/>
                  <w:sz w:val="18"/>
                  <w:szCs w:val="18"/>
                  <w:shd w:val="clear" w:color="auto" w:fill="FFFFFF"/>
                  <w:lang w:val="ru-RU" w:eastAsia="uk-UA"/>
                </w:rPr>
                <w:t>пожежогасіння</w:t>
              </w:r>
              <w:proofErr w:type="spellEnd"/>
            </w:hyperlink>
          </w:p>
        </w:tc>
        <w:tc>
          <w:tcPr>
            <w:tcW w:w="1124" w:type="dxa"/>
            <w:gridSpan w:val="2"/>
            <w:shd w:val="clear" w:color="auto" w:fill="auto"/>
          </w:tcPr>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15,0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6.1</w:t>
            </w:r>
          </w:p>
        </w:tc>
        <w:tc>
          <w:tcPr>
            <w:tcW w:w="5185" w:type="dxa"/>
            <w:gridSpan w:val="2"/>
            <w:shd w:val="clear" w:color="auto" w:fill="auto"/>
          </w:tcPr>
          <w:p w:rsidR="00C15ADA" w:rsidRPr="00996915" w:rsidRDefault="00C15ADA" w:rsidP="00996915">
            <w:pPr>
              <w:pStyle w:val="2"/>
              <w:rPr>
                <w:rFonts w:eastAsia="Times New Roman"/>
                <w:sz w:val="18"/>
                <w:szCs w:val="18"/>
              </w:rPr>
            </w:pPr>
            <w:r w:rsidRPr="00996915">
              <w:rPr>
                <w:rFonts w:eastAsia="Times New Roman"/>
                <w:sz w:val="18"/>
                <w:szCs w:val="18"/>
              </w:rPr>
              <w:t xml:space="preserve"> Експлуатаційно-технічне обслуговування </w:t>
            </w:r>
          </w:p>
        </w:tc>
        <w:tc>
          <w:tcPr>
            <w:tcW w:w="1124" w:type="dxa"/>
            <w:gridSpan w:val="2"/>
            <w:shd w:val="clear" w:color="auto" w:fill="auto"/>
          </w:tcPr>
          <w:p w:rsidR="00C15ADA" w:rsidRPr="00996915" w:rsidRDefault="00C15ADA" w:rsidP="00996915">
            <w:pPr>
              <w:keepLines/>
              <w:spacing w:after="0" w:line="240" w:lineRule="auto"/>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26,4</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26,4</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26,4</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8,0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Оплата послуг з технічного обслуговування та підтримання обладнання робочих місць «Єдиного </w:t>
            </w:r>
            <w:proofErr w:type="spellStart"/>
            <w:r w:rsidRPr="00996915">
              <w:rPr>
                <w:rFonts w:ascii="Times New Roman" w:hAnsi="Times New Roman" w:cs="Times New Roman"/>
                <w:sz w:val="18"/>
                <w:szCs w:val="18"/>
              </w:rPr>
              <w:t>ситуактивного</w:t>
            </w:r>
            <w:proofErr w:type="spellEnd"/>
            <w:r w:rsidRPr="00996915">
              <w:rPr>
                <w:rFonts w:ascii="Times New Roman" w:hAnsi="Times New Roman" w:cs="Times New Roman"/>
                <w:sz w:val="18"/>
                <w:szCs w:val="18"/>
              </w:rPr>
              <w:t xml:space="preserve"> центру» в робочому стані</w:t>
            </w: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7.1</w:t>
            </w:r>
          </w:p>
        </w:tc>
        <w:tc>
          <w:tcPr>
            <w:tcW w:w="5185" w:type="dxa"/>
            <w:gridSpan w:val="2"/>
            <w:shd w:val="clear" w:color="auto" w:fill="auto"/>
          </w:tcPr>
          <w:p w:rsidR="00C15ADA" w:rsidRPr="00996915" w:rsidRDefault="00C15ADA" w:rsidP="00996915">
            <w:pPr>
              <w:pStyle w:val="2"/>
              <w:rPr>
                <w:rFonts w:eastAsia="Times New Roman"/>
                <w:sz w:val="18"/>
                <w:szCs w:val="18"/>
              </w:rPr>
            </w:pPr>
            <w:r w:rsidRPr="00996915">
              <w:rPr>
                <w:rFonts w:eastAsia="Times New Roman"/>
                <w:color w:val="000000"/>
                <w:sz w:val="18"/>
                <w:szCs w:val="18"/>
                <w:shd w:val="clear" w:color="auto" w:fill="FFFFFF"/>
              </w:rPr>
              <w:t>Страхування  членів добровільного формування цивільного захисту на період виконання ними допоміжних робіт  </w:t>
            </w:r>
          </w:p>
        </w:tc>
        <w:tc>
          <w:tcPr>
            <w:tcW w:w="1124" w:type="dxa"/>
            <w:gridSpan w:val="2"/>
            <w:shd w:val="clear" w:color="auto" w:fill="auto"/>
          </w:tcPr>
          <w:p w:rsidR="00C15ADA" w:rsidRPr="00996915" w:rsidRDefault="00C15ADA" w:rsidP="00996915">
            <w:pPr>
              <w:pStyle w:val="2"/>
              <w:widowControl w:val="0"/>
              <w:jc w:val="center"/>
              <w:rPr>
                <w:rFonts w:eastAsia="Times New Roman"/>
                <w:sz w:val="18"/>
                <w:szCs w:val="18"/>
              </w:rPr>
            </w:pPr>
          </w:p>
          <w:p w:rsidR="00C15ADA" w:rsidRPr="00996915" w:rsidRDefault="00C15ADA" w:rsidP="00996915">
            <w:pPr>
              <w:keepLines/>
              <w:spacing w:after="0" w:line="240" w:lineRule="auto"/>
              <w:rPr>
                <w:rFonts w:ascii="Times New Roman" w:hAnsi="Times New Roman" w:cs="Times New Roman"/>
                <w:color w:val="000000"/>
                <w:sz w:val="18"/>
                <w:szCs w:val="18"/>
              </w:rPr>
            </w:pPr>
            <w:r w:rsidRPr="00996915">
              <w:rPr>
                <w:rFonts w:ascii="Times New Roman" w:eastAsia="Times New Roman" w:hAnsi="Times New Roman" w:cs="Times New Roman"/>
                <w:sz w:val="18"/>
                <w:szCs w:val="18"/>
              </w:rPr>
              <w:t>150,0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5ADA" w:rsidRPr="00996915" w:rsidRDefault="00C15ADA" w:rsidP="00996915">
            <w:pPr>
              <w:keepLines/>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sz w:val="18"/>
                <w:szCs w:val="18"/>
              </w:rPr>
              <w:t>150,0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sz w:val="18"/>
                <w:szCs w:val="18"/>
              </w:rPr>
              <w:t>150,0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7079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85" w:type="dxa"/>
            <w:gridSpan w:val="2"/>
            <w:shd w:val="clear" w:color="auto" w:fill="auto"/>
          </w:tcPr>
          <w:p w:rsidR="00C15ADA" w:rsidRPr="00996915" w:rsidRDefault="00C15ADA" w:rsidP="00996915">
            <w:pPr>
              <w:pStyle w:val="2"/>
              <w:rPr>
                <w:rFonts w:eastAsia="Times New Roman"/>
                <w:sz w:val="18"/>
                <w:szCs w:val="18"/>
              </w:rPr>
            </w:pPr>
            <w:r w:rsidRPr="00996915">
              <w:rPr>
                <w:rFonts w:eastAsia="Times New Roman"/>
                <w:sz w:val="18"/>
                <w:szCs w:val="18"/>
              </w:rPr>
              <w:t>Розширення мережі та облаштування стаціонарних пунктів обігріву</w:t>
            </w:r>
          </w:p>
        </w:tc>
        <w:tc>
          <w:tcPr>
            <w:tcW w:w="1124" w:type="dxa"/>
            <w:gridSpan w:val="2"/>
            <w:vAlign w:val="center"/>
          </w:tcPr>
          <w:p w:rsidR="00C15ADA" w:rsidRPr="00996915" w:rsidRDefault="00C15ADA" w:rsidP="00996915">
            <w:pPr>
              <w:keepLines/>
              <w:spacing w:after="0" w:line="240" w:lineRule="auto"/>
              <w:jc w:val="center"/>
              <w:rPr>
                <w:rFonts w:ascii="Times New Roman" w:hAnsi="Times New Roman" w:cs="Times New Roman"/>
                <w:color w:val="000000"/>
                <w:sz w:val="18"/>
                <w:szCs w:val="18"/>
              </w:rPr>
            </w:pPr>
            <w:r w:rsidRPr="00996915">
              <w:rPr>
                <w:rFonts w:ascii="Times New Roman" w:hAnsi="Times New Roman" w:cs="Times New Roman"/>
                <w:color w:val="000000"/>
                <w:sz w:val="18"/>
                <w:szCs w:val="18"/>
              </w:rPr>
              <w:t>5000,0</w:t>
            </w:r>
          </w:p>
        </w:tc>
        <w:tc>
          <w:tcPr>
            <w:tcW w:w="1333" w:type="dxa"/>
            <w:gridSpan w:val="3"/>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0,0</w:t>
            </w:r>
          </w:p>
        </w:tc>
        <w:tc>
          <w:tcPr>
            <w:tcW w:w="1220" w:type="dxa"/>
            <w:gridSpan w:val="5"/>
            <w:tcBorders>
              <w:righ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0,0</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shd w:val="clear" w:color="auto" w:fill="auto"/>
            <w:vAlign w:val="center"/>
          </w:tcPr>
          <w:p w:rsidR="00C15ADA" w:rsidRPr="00996915" w:rsidRDefault="00C15ADA"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shd w:val="clear" w:color="auto" w:fill="auto"/>
          </w:tcPr>
          <w:p w:rsidR="00C15ADA" w:rsidRPr="00996915" w:rsidRDefault="00C15ADA" w:rsidP="00996915">
            <w:pPr>
              <w:spacing w:after="0" w:line="240" w:lineRule="auto"/>
              <w:jc w:val="both"/>
              <w:rPr>
                <w:rFonts w:ascii="Times New Roman" w:hAnsi="Times New Roman" w:cs="Times New Roman"/>
                <w:sz w:val="18"/>
                <w:szCs w:val="18"/>
              </w:rPr>
            </w:pPr>
          </w:p>
        </w:tc>
      </w:tr>
      <w:tr w:rsidR="00C15ADA" w:rsidRPr="00996915" w:rsidTr="00E35FA6">
        <w:trPr>
          <w:gridAfter w:val="13"/>
          <w:wAfter w:w="15702" w:type="dxa"/>
        </w:trPr>
        <w:tc>
          <w:tcPr>
            <w:tcW w:w="451" w:type="dxa"/>
            <w:vAlign w:val="center"/>
          </w:tcPr>
          <w:p w:rsidR="00C15ADA" w:rsidRPr="00996915" w:rsidRDefault="00C15ADA" w:rsidP="00996915">
            <w:pPr>
              <w:spacing w:after="0" w:line="240" w:lineRule="auto"/>
              <w:jc w:val="center"/>
              <w:rPr>
                <w:rFonts w:ascii="Times New Roman" w:hAnsi="Times New Roman" w:cs="Times New Roman"/>
                <w:sz w:val="18"/>
                <w:szCs w:val="18"/>
              </w:rPr>
            </w:pPr>
          </w:p>
        </w:tc>
        <w:tc>
          <w:tcPr>
            <w:tcW w:w="563" w:type="dxa"/>
          </w:tcPr>
          <w:p w:rsidR="00C15ADA" w:rsidRPr="00996915" w:rsidRDefault="00C15ADA" w:rsidP="00996915">
            <w:pPr>
              <w:spacing w:after="0" w:line="240" w:lineRule="auto"/>
              <w:jc w:val="both"/>
              <w:rPr>
                <w:rFonts w:ascii="Times New Roman" w:hAnsi="Times New Roman" w:cs="Times New Roman"/>
                <w:color w:val="000000" w:themeColor="text1"/>
                <w:sz w:val="18"/>
                <w:szCs w:val="18"/>
              </w:rPr>
            </w:pPr>
          </w:p>
        </w:tc>
        <w:tc>
          <w:tcPr>
            <w:tcW w:w="5185" w:type="dxa"/>
            <w:gridSpan w:val="2"/>
            <w:vAlign w:val="center"/>
          </w:tcPr>
          <w:p w:rsidR="00C15ADA" w:rsidRPr="00996915" w:rsidRDefault="00C15ADA" w:rsidP="00996915">
            <w:pPr>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C15ADA" w:rsidRPr="00996915" w:rsidRDefault="00C15ADA" w:rsidP="00996915">
            <w:pPr>
              <w:spacing w:after="0" w:line="240" w:lineRule="auto"/>
              <w:jc w:val="center"/>
              <w:rPr>
                <w:rFonts w:ascii="Times New Roman" w:hAnsi="Times New Roman" w:cs="Times New Roman"/>
                <w:b/>
                <w:color w:val="000000"/>
                <w:sz w:val="18"/>
                <w:szCs w:val="18"/>
              </w:rPr>
            </w:pPr>
            <w:r w:rsidRPr="00996915">
              <w:rPr>
                <w:rFonts w:ascii="Times New Roman" w:hAnsi="Times New Roman" w:cs="Times New Roman"/>
                <w:b/>
                <w:color w:val="000000"/>
                <w:sz w:val="18"/>
                <w:szCs w:val="18"/>
              </w:rPr>
              <w:t>12659,4</w:t>
            </w:r>
          </w:p>
        </w:tc>
        <w:tc>
          <w:tcPr>
            <w:tcW w:w="1333" w:type="dxa"/>
            <w:gridSpan w:val="3"/>
            <w:tcBorders>
              <w:right w:val="single" w:sz="4" w:space="0" w:color="auto"/>
            </w:tcBorders>
            <w:vAlign w:val="center"/>
          </w:tcPr>
          <w:p w:rsidR="00C15ADA" w:rsidRPr="00996915" w:rsidRDefault="00C15ADA" w:rsidP="00996915">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7164,0 </w:t>
            </w:r>
          </w:p>
        </w:tc>
        <w:tc>
          <w:tcPr>
            <w:tcW w:w="1220" w:type="dxa"/>
            <w:gridSpan w:val="5"/>
            <w:tcBorders>
              <w:right w:val="single" w:sz="4" w:space="0" w:color="auto"/>
            </w:tcBorders>
            <w:vAlign w:val="center"/>
          </w:tcPr>
          <w:p w:rsidR="00C15ADA" w:rsidRPr="00996915" w:rsidRDefault="00C15ADA" w:rsidP="00996915">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7164,0 </w:t>
            </w:r>
          </w:p>
        </w:tc>
        <w:tc>
          <w:tcPr>
            <w:tcW w:w="1008" w:type="dxa"/>
            <w:gridSpan w:val="3"/>
            <w:tcBorders>
              <w:left w:val="single" w:sz="4" w:space="0" w:color="auto"/>
            </w:tcBorders>
            <w:vAlign w:val="center"/>
          </w:tcPr>
          <w:p w:rsidR="00C15ADA" w:rsidRPr="00996915" w:rsidRDefault="00C15ADA" w:rsidP="00996915">
            <w:pPr>
              <w:keepLines/>
              <w:spacing w:after="0" w:line="240" w:lineRule="auto"/>
              <w:jc w:val="center"/>
              <w:rPr>
                <w:rFonts w:ascii="Times New Roman" w:hAnsi="Times New Roman" w:cs="Times New Roman"/>
                <w:color w:val="000000" w:themeColor="text1"/>
                <w:sz w:val="18"/>
                <w:szCs w:val="18"/>
                <w:highlight w:val="cyan"/>
              </w:rPr>
            </w:pPr>
          </w:p>
        </w:tc>
        <w:tc>
          <w:tcPr>
            <w:tcW w:w="1231" w:type="dxa"/>
            <w:gridSpan w:val="5"/>
            <w:vAlign w:val="center"/>
          </w:tcPr>
          <w:p w:rsidR="00C15ADA" w:rsidRPr="00996915" w:rsidRDefault="00C15ADA" w:rsidP="00996915">
            <w:pPr>
              <w:spacing w:after="0" w:line="240" w:lineRule="auto"/>
              <w:jc w:val="center"/>
              <w:rPr>
                <w:rFonts w:ascii="Times New Roman" w:hAnsi="Times New Roman" w:cs="Times New Roman"/>
                <w:b/>
                <w:sz w:val="18"/>
                <w:szCs w:val="18"/>
                <w:highlight w:val="cyan"/>
              </w:rPr>
            </w:pPr>
            <w:r w:rsidRPr="00996915">
              <w:rPr>
                <w:rFonts w:ascii="Times New Roman" w:hAnsi="Times New Roman" w:cs="Times New Roman"/>
                <w:b/>
                <w:sz w:val="18"/>
                <w:szCs w:val="18"/>
              </w:rPr>
              <w:t>90,8</w:t>
            </w:r>
          </w:p>
        </w:tc>
        <w:tc>
          <w:tcPr>
            <w:tcW w:w="3863" w:type="dxa"/>
            <w:gridSpan w:val="3"/>
          </w:tcPr>
          <w:p w:rsidR="00C15ADA" w:rsidRPr="00996915" w:rsidRDefault="00C15ADA" w:rsidP="00996915">
            <w:pPr>
              <w:spacing w:after="0" w:line="240" w:lineRule="auto"/>
              <w:jc w:val="both"/>
              <w:rPr>
                <w:rFonts w:ascii="Times New Roman" w:hAnsi="Times New Roman" w:cs="Times New Roman"/>
                <w:sz w:val="18"/>
                <w:szCs w:val="18"/>
                <w:highlight w:val="cyan"/>
              </w:rPr>
            </w:pPr>
          </w:p>
        </w:tc>
      </w:tr>
      <w:tr w:rsidR="002603A2" w:rsidRPr="00996915" w:rsidTr="00E35FA6">
        <w:trPr>
          <w:gridAfter w:val="12"/>
          <w:wAfter w:w="15683"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29.</w:t>
            </w:r>
          </w:p>
        </w:tc>
        <w:tc>
          <w:tcPr>
            <w:tcW w:w="15546" w:type="dxa"/>
            <w:gridSpan w:val="25"/>
            <w:shd w:val="clear" w:color="auto" w:fill="D5DCE4" w:themeFill="text2" w:themeFillTint="33"/>
            <w:vAlign w:val="center"/>
          </w:tcPr>
          <w:p w:rsidR="002603A2" w:rsidRPr="00996915" w:rsidRDefault="002603A2" w:rsidP="00996915">
            <w:pPr>
              <w:spacing w:after="0" w:line="240" w:lineRule="auto"/>
              <w:rPr>
                <w:rFonts w:ascii="Times New Roman" w:hAnsi="Times New Roman" w:cs="Times New Roman"/>
                <w:b/>
                <w:i/>
                <w:color w:val="000000" w:themeColor="text1"/>
                <w:sz w:val="18"/>
                <w:szCs w:val="18"/>
                <w:u w:val="single"/>
              </w:rPr>
            </w:pPr>
            <w:r w:rsidRPr="00996915">
              <w:rPr>
                <w:rFonts w:ascii="Times New Roman" w:hAnsi="Times New Roman" w:cs="Times New Roman"/>
                <w:b/>
                <w:i/>
                <w:color w:val="000000" w:themeColor="text1"/>
                <w:sz w:val="18"/>
                <w:szCs w:val="18"/>
                <w:u w:val="single"/>
              </w:rPr>
              <w:t>Програма «Безпечна громада» на 2023-2024 роки,№8/п21/21 від 19.12.2022</w:t>
            </w:r>
          </w:p>
        </w:tc>
      </w:tr>
      <w:tr w:rsidR="00221F92" w:rsidRPr="00996915" w:rsidTr="00E35FA6">
        <w:trPr>
          <w:gridAfter w:val="13"/>
          <w:wAfter w:w="15702" w:type="dxa"/>
        </w:trPr>
        <w:tc>
          <w:tcPr>
            <w:tcW w:w="451" w:type="dxa"/>
            <w:vAlign w:val="center"/>
          </w:tcPr>
          <w:p w:rsidR="00221F92" w:rsidRPr="00996915" w:rsidRDefault="00221F92" w:rsidP="00996915">
            <w:pPr>
              <w:spacing w:after="0" w:line="240" w:lineRule="auto"/>
              <w:jc w:val="center"/>
              <w:rPr>
                <w:rFonts w:ascii="Times New Roman" w:hAnsi="Times New Roman" w:cs="Times New Roman"/>
                <w:sz w:val="18"/>
                <w:szCs w:val="18"/>
              </w:rPr>
            </w:pPr>
          </w:p>
        </w:tc>
        <w:tc>
          <w:tcPr>
            <w:tcW w:w="563" w:type="dxa"/>
          </w:tcPr>
          <w:p w:rsidR="00221F92" w:rsidRPr="00996915" w:rsidRDefault="00221F9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w:t>
            </w:r>
          </w:p>
        </w:tc>
        <w:tc>
          <w:tcPr>
            <w:tcW w:w="5185" w:type="dxa"/>
            <w:gridSpan w:val="2"/>
          </w:tcPr>
          <w:p w:rsidR="00221F92" w:rsidRPr="00996915" w:rsidRDefault="00221F92" w:rsidP="00996915">
            <w:pPr>
              <w:tabs>
                <w:tab w:val="left" w:pos="680"/>
              </w:tabs>
              <w:spacing w:after="0" w:line="240" w:lineRule="auto"/>
              <w:rPr>
                <w:rFonts w:ascii="Times New Roman" w:hAnsi="Times New Roman" w:cs="Times New Roman"/>
                <w:sz w:val="18"/>
                <w:szCs w:val="18"/>
              </w:rPr>
            </w:pPr>
            <w:r w:rsidRPr="00996915">
              <w:rPr>
                <w:rFonts w:ascii="Times New Roman" w:eastAsia="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124" w:type="dxa"/>
            <w:gridSpan w:val="2"/>
            <w:vAlign w:val="center"/>
          </w:tcPr>
          <w:p w:rsidR="00221F92" w:rsidRPr="00996915" w:rsidRDefault="00221F92" w:rsidP="00996915">
            <w:pPr>
              <w:tabs>
                <w:tab w:val="left" w:pos="680"/>
              </w:tab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25,0</w:t>
            </w:r>
          </w:p>
        </w:tc>
        <w:tc>
          <w:tcPr>
            <w:tcW w:w="1333" w:type="dxa"/>
            <w:gridSpan w:val="3"/>
            <w:tcBorders>
              <w:right w:val="single" w:sz="4" w:space="0" w:color="auto"/>
            </w:tcBorders>
            <w:vAlign w:val="center"/>
          </w:tcPr>
          <w:p w:rsidR="00221F92" w:rsidRPr="00996915" w:rsidRDefault="00221F92" w:rsidP="00996915">
            <w:pPr>
              <w:pStyle w:val="ae"/>
              <w:widowControl w:val="0"/>
              <w:jc w:val="center"/>
              <w:rPr>
                <w:color w:val="000000" w:themeColor="text1"/>
                <w:sz w:val="18"/>
                <w:szCs w:val="18"/>
                <w:lang w:val="uk-UA"/>
              </w:rPr>
            </w:pPr>
            <w:r w:rsidRPr="00996915">
              <w:rPr>
                <w:color w:val="000000" w:themeColor="text1"/>
                <w:sz w:val="18"/>
                <w:szCs w:val="18"/>
                <w:lang w:val="uk-UA"/>
              </w:rPr>
              <w:t>0,0</w:t>
            </w:r>
          </w:p>
        </w:tc>
        <w:tc>
          <w:tcPr>
            <w:tcW w:w="1220" w:type="dxa"/>
            <w:gridSpan w:val="5"/>
            <w:tcBorders>
              <w:left w:val="single" w:sz="4" w:space="0" w:color="auto"/>
              <w:right w:val="single" w:sz="4" w:space="0" w:color="auto"/>
            </w:tcBorders>
            <w:vAlign w:val="center"/>
          </w:tcPr>
          <w:p w:rsidR="00221F92" w:rsidRPr="00996915" w:rsidRDefault="00221F92" w:rsidP="00996915">
            <w:pPr>
              <w:pStyle w:val="ae"/>
              <w:widowControl w:val="0"/>
              <w:jc w:val="center"/>
              <w:rPr>
                <w:color w:val="000000" w:themeColor="text1"/>
                <w:sz w:val="18"/>
                <w:szCs w:val="18"/>
                <w:lang w:val="uk-UA"/>
              </w:rPr>
            </w:pPr>
            <w:r w:rsidRPr="00996915">
              <w:rPr>
                <w:color w:val="000000" w:themeColor="text1"/>
                <w:sz w:val="18"/>
                <w:szCs w:val="18"/>
                <w:lang w:val="uk-UA"/>
              </w:rPr>
              <w:t>0,0</w:t>
            </w:r>
          </w:p>
        </w:tc>
        <w:tc>
          <w:tcPr>
            <w:tcW w:w="1008" w:type="dxa"/>
            <w:gridSpan w:val="3"/>
            <w:tcBorders>
              <w:lef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tcPr>
          <w:p w:rsidR="00221F92" w:rsidRPr="00996915" w:rsidRDefault="00221F92" w:rsidP="00996915">
            <w:pPr>
              <w:spacing w:after="0" w:line="240" w:lineRule="auto"/>
              <w:jc w:val="both"/>
              <w:rPr>
                <w:rFonts w:ascii="Times New Roman" w:hAnsi="Times New Roman" w:cs="Times New Roman"/>
                <w:sz w:val="18"/>
                <w:szCs w:val="18"/>
                <w:lang w:val="en-US"/>
              </w:rPr>
            </w:pPr>
          </w:p>
        </w:tc>
      </w:tr>
      <w:tr w:rsidR="00221F92" w:rsidRPr="00996915" w:rsidTr="00E35FA6">
        <w:trPr>
          <w:gridAfter w:val="13"/>
          <w:wAfter w:w="15702" w:type="dxa"/>
        </w:trPr>
        <w:tc>
          <w:tcPr>
            <w:tcW w:w="451" w:type="dxa"/>
            <w:vAlign w:val="center"/>
          </w:tcPr>
          <w:p w:rsidR="00221F92" w:rsidRPr="00996915" w:rsidRDefault="00221F92" w:rsidP="00996915">
            <w:pPr>
              <w:spacing w:after="0" w:line="240" w:lineRule="auto"/>
              <w:jc w:val="center"/>
              <w:rPr>
                <w:rFonts w:ascii="Times New Roman" w:hAnsi="Times New Roman" w:cs="Times New Roman"/>
                <w:sz w:val="18"/>
                <w:szCs w:val="18"/>
              </w:rPr>
            </w:pPr>
          </w:p>
        </w:tc>
        <w:tc>
          <w:tcPr>
            <w:tcW w:w="563" w:type="dxa"/>
          </w:tcPr>
          <w:p w:rsidR="00221F92" w:rsidRPr="00996915" w:rsidRDefault="00221F9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85" w:type="dxa"/>
            <w:gridSpan w:val="2"/>
          </w:tcPr>
          <w:p w:rsidR="00221F92" w:rsidRPr="00996915" w:rsidRDefault="00221F92" w:rsidP="00996915">
            <w:pPr>
              <w:pBdr>
                <w:top w:val="nil"/>
                <w:left w:val="nil"/>
                <w:bottom w:val="nil"/>
                <w:right w:val="nil"/>
                <w:between w:val="nil"/>
              </w:pBdr>
              <w:tabs>
                <w:tab w:val="left" w:pos="680"/>
              </w:tabs>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w:t>
            </w:r>
            <w:r w:rsidRPr="00996915">
              <w:rPr>
                <w:rFonts w:ascii="Times New Roman" w:eastAsia="Times New Roman" w:hAnsi="Times New Roman" w:cs="Times New Roman"/>
                <w:sz w:val="18"/>
                <w:szCs w:val="18"/>
                <w:lang w:eastAsia="uk-UA"/>
              </w:rPr>
              <w:lastRenderedPageBreak/>
              <w:t>інше), носіїв інформації, ліцензійного програмного забезпечення.</w:t>
            </w:r>
          </w:p>
          <w:p w:rsidR="00221F92" w:rsidRPr="00996915" w:rsidRDefault="00221F92" w:rsidP="00996915">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Технічне обслуговування та ремонт транспортних засобів.</w:t>
            </w:r>
          </w:p>
          <w:p w:rsidR="00221F92" w:rsidRPr="00996915" w:rsidRDefault="00221F92" w:rsidP="00996915">
            <w:pPr>
              <w:tabs>
                <w:tab w:val="left" w:pos="680"/>
              </w:tabs>
              <w:spacing w:after="0" w:line="240" w:lineRule="auto"/>
              <w:rPr>
                <w:rFonts w:ascii="Times New Roman" w:hAnsi="Times New Roman" w:cs="Times New Roman"/>
                <w:sz w:val="18"/>
                <w:szCs w:val="18"/>
              </w:rPr>
            </w:pPr>
            <w:r w:rsidRPr="00996915">
              <w:rPr>
                <w:rFonts w:ascii="Times New Roman" w:eastAsia="Times New Roman" w:hAnsi="Times New Roman" w:cs="Times New Roman"/>
                <w:sz w:val="18"/>
                <w:szCs w:val="18"/>
                <w:lang w:eastAsia="uk-UA"/>
              </w:rPr>
              <w:t>Господарське обладнання.</w:t>
            </w:r>
          </w:p>
        </w:tc>
        <w:tc>
          <w:tcPr>
            <w:tcW w:w="1124" w:type="dxa"/>
            <w:gridSpan w:val="2"/>
            <w:vAlign w:val="center"/>
          </w:tcPr>
          <w:p w:rsidR="00221F92" w:rsidRPr="00996915" w:rsidRDefault="00221F92" w:rsidP="00996915">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lastRenderedPageBreak/>
              <w:t>325,0</w:t>
            </w:r>
          </w:p>
          <w:p w:rsidR="00221F92" w:rsidRPr="00996915" w:rsidRDefault="00221F92" w:rsidP="00996915">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221F92" w:rsidRPr="00996915" w:rsidRDefault="00221F92" w:rsidP="00996915">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b/>
                <w:sz w:val="18"/>
                <w:szCs w:val="18"/>
                <w:lang w:eastAsia="uk-UA"/>
              </w:rPr>
            </w:pPr>
            <w:r w:rsidRPr="00996915">
              <w:rPr>
                <w:rFonts w:ascii="Times New Roman" w:eastAsia="Times New Roman" w:hAnsi="Times New Roman" w:cs="Times New Roman"/>
                <w:sz w:val="18"/>
                <w:szCs w:val="18"/>
                <w:lang w:eastAsia="uk-UA"/>
              </w:rPr>
              <w:t>100,0</w:t>
            </w:r>
          </w:p>
          <w:p w:rsidR="00221F92" w:rsidRPr="00996915" w:rsidRDefault="00221F92" w:rsidP="00996915">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221F92" w:rsidRPr="00996915" w:rsidRDefault="00221F92" w:rsidP="00996915">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lastRenderedPageBreak/>
              <w:t>50,0</w:t>
            </w:r>
          </w:p>
          <w:p w:rsidR="00221F92" w:rsidRPr="00996915" w:rsidRDefault="00221F92" w:rsidP="00996915">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221F92" w:rsidRPr="00996915" w:rsidRDefault="00221F92" w:rsidP="00996915">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50,0</w:t>
            </w:r>
          </w:p>
          <w:p w:rsidR="00221F92" w:rsidRPr="00996915" w:rsidRDefault="00221F92" w:rsidP="00996915">
            <w:pPr>
              <w:tabs>
                <w:tab w:val="left" w:pos="680"/>
              </w:tabs>
              <w:spacing w:after="0" w:line="240" w:lineRule="auto"/>
              <w:rPr>
                <w:rFonts w:ascii="Times New Roman" w:hAnsi="Times New Roman" w:cs="Times New Roman"/>
                <w:sz w:val="18"/>
                <w:szCs w:val="18"/>
              </w:rPr>
            </w:pPr>
          </w:p>
        </w:tc>
        <w:tc>
          <w:tcPr>
            <w:tcW w:w="1333" w:type="dxa"/>
            <w:gridSpan w:val="3"/>
            <w:tcBorders>
              <w:right w:val="single" w:sz="4" w:space="0" w:color="auto"/>
            </w:tcBorders>
            <w:vAlign w:val="center"/>
          </w:tcPr>
          <w:p w:rsidR="00221F92" w:rsidRPr="00996915" w:rsidRDefault="00221F92" w:rsidP="00996915">
            <w:pPr>
              <w:pStyle w:val="ae"/>
              <w:widowControl w:val="0"/>
              <w:jc w:val="center"/>
              <w:rPr>
                <w:color w:val="000000" w:themeColor="text1"/>
                <w:sz w:val="18"/>
                <w:szCs w:val="18"/>
                <w:lang w:val="uk-UA"/>
              </w:rPr>
            </w:pPr>
            <w:r w:rsidRPr="00996915">
              <w:rPr>
                <w:color w:val="000000" w:themeColor="text1"/>
                <w:sz w:val="18"/>
                <w:szCs w:val="18"/>
                <w:lang w:val="uk-UA"/>
              </w:rPr>
              <w:lastRenderedPageBreak/>
              <w:t>0,0</w:t>
            </w:r>
          </w:p>
        </w:tc>
        <w:tc>
          <w:tcPr>
            <w:tcW w:w="1220" w:type="dxa"/>
            <w:gridSpan w:val="5"/>
            <w:tcBorders>
              <w:left w:val="single" w:sz="4" w:space="0" w:color="auto"/>
              <w:right w:val="single" w:sz="4" w:space="0" w:color="auto"/>
            </w:tcBorders>
            <w:vAlign w:val="center"/>
          </w:tcPr>
          <w:p w:rsidR="00221F92" w:rsidRPr="00996915" w:rsidRDefault="00221F92" w:rsidP="00996915">
            <w:pPr>
              <w:pStyle w:val="ae"/>
              <w:widowControl w:val="0"/>
              <w:jc w:val="center"/>
              <w:rPr>
                <w:sz w:val="18"/>
                <w:szCs w:val="18"/>
                <w:lang w:val="uk-UA"/>
              </w:rPr>
            </w:pPr>
            <w:r w:rsidRPr="00996915">
              <w:rPr>
                <w:sz w:val="18"/>
                <w:szCs w:val="18"/>
                <w:lang w:val="uk-UA"/>
              </w:rPr>
              <w:t>230,0</w:t>
            </w:r>
          </w:p>
        </w:tc>
        <w:tc>
          <w:tcPr>
            <w:tcW w:w="1008" w:type="dxa"/>
            <w:gridSpan w:val="3"/>
            <w:tcBorders>
              <w:lef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200,0   </w:t>
            </w:r>
            <w:r w:rsidRPr="00996915">
              <w:rPr>
                <w:rFonts w:ascii="Times New Roman" w:hAnsi="Times New Roman" w:cs="Times New Roman"/>
                <w:sz w:val="18"/>
                <w:szCs w:val="18"/>
                <w:lang w:val="en-US"/>
              </w:rPr>
              <w:t xml:space="preserve">                                                                                                                                                                                     </w:t>
            </w:r>
            <w:r w:rsidRPr="00996915">
              <w:rPr>
                <w:rFonts w:ascii="Times New Roman" w:hAnsi="Times New Roman" w:cs="Times New Roman"/>
                <w:sz w:val="18"/>
                <w:szCs w:val="18"/>
              </w:rPr>
              <w:t xml:space="preserve">                            </w:t>
            </w:r>
          </w:p>
        </w:tc>
        <w:tc>
          <w:tcPr>
            <w:tcW w:w="3863" w:type="dxa"/>
            <w:gridSpan w:val="3"/>
          </w:tcPr>
          <w:p w:rsidR="00221F92" w:rsidRPr="00996915" w:rsidRDefault="00221F92" w:rsidP="00831B67">
            <w:pPr>
              <w:keepLines/>
              <w:spacing w:after="0" w:line="240" w:lineRule="auto"/>
              <w:jc w:val="both"/>
              <w:rPr>
                <w:rFonts w:ascii="Times New Roman" w:hAnsi="Times New Roman" w:cs="Times New Roman"/>
                <w:sz w:val="18"/>
                <w:szCs w:val="18"/>
              </w:rPr>
            </w:pPr>
            <w:r w:rsidRPr="00996915">
              <w:rPr>
                <w:rFonts w:ascii="Times New Roman" w:hAnsi="Times New Roman" w:cs="Times New Roman"/>
                <w:sz w:val="18"/>
                <w:szCs w:val="18"/>
              </w:rPr>
              <w:t xml:space="preserve">-придбання обладнання та оплата послуг із збереження автомобілів (техобслуговування, </w:t>
            </w:r>
            <w:proofErr w:type="spellStart"/>
            <w:r w:rsidRPr="00996915">
              <w:rPr>
                <w:rFonts w:ascii="Times New Roman" w:hAnsi="Times New Roman" w:cs="Times New Roman"/>
                <w:sz w:val="18"/>
                <w:szCs w:val="18"/>
              </w:rPr>
              <w:t>шиномонтаж</w:t>
            </w:r>
            <w:proofErr w:type="spellEnd"/>
            <w:r w:rsidRPr="00996915">
              <w:rPr>
                <w:rFonts w:ascii="Times New Roman" w:hAnsi="Times New Roman" w:cs="Times New Roman"/>
                <w:sz w:val="18"/>
                <w:szCs w:val="18"/>
              </w:rPr>
              <w:t xml:space="preserve">)  </w:t>
            </w:r>
            <w:r w:rsidR="00831B67">
              <w:rPr>
                <w:rFonts w:ascii="Times New Roman" w:hAnsi="Times New Roman" w:cs="Times New Roman"/>
                <w:sz w:val="18"/>
                <w:szCs w:val="18"/>
              </w:rPr>
              <w:t xml:space="preserve">для </w:t>
            </w:r>
            <w:r w:rsidR="00831B67" w:rsidRPr="00996915">
              <w:rPr>
                <w:rFonts w:ascii="Times New Roman" w:hAnsi="Times New Roman" w:cs="Times New Roman"/>
                <w:sz w:val="18"/>
                <w:szCs w:val="18"/>
              </w:rPr>
              <w:t>ДСО з безпеки на транспорті</w:t>
            </w:r>
            <w:r w:rsidRPr="00996915">
              <w:rPr>
                <w:rFonts w:ascii="Times New Roman" w:hAnsi="Times New Roman" w:cs="Times New Roman"/>
                <w:sz w:val="18"/>
                <w:szCs w:val="18"/>
              </w:rPr>
              <w:t xml:space="preserve">                                                                                                                                                                                                                                      </w:t>
            </w:r>
          </w:p>
        </w:tc>
      </w:tr>
      <w:tr w:rsidR="00221F92" w:rsidRPr="00996915" w:rsidTr="00E35FA6">
        <w:trPr>
          <w:gridAfter w:val="13"/>
          <w:wAfter w:w="15702" w:type="dxa"/>
          <w:trHeight w:val="860"/>
        </w:trPr>
        <w:tc>
          <w:tcPr>
            <w:tcW w:w="451" w:type="dxa"/>
            <w:vAlign w:val="center"/>
          </w:tcPr>
          <w:p w:rsidR="00221F92" w:rsidRPr="00996915" w:rsidRDefault="00221F92" w:rsidP="00996915">
            <w:pPr>
              <w:spacing w:after="0" w:line="240" w:lineRule="auto"/>
              <w:jc w:val="center"/>
              <w:rPr>
                <w:rFonts w:ascii="Times New Roman" w:hAnsi="Times New Roman" w:cs="Times New Roman"/>
                <w:sz w:val="18"/>
                <w:szCs w:val="18"/>
              </w:rPr>
            </w:pPr>
          </w:p>
        </w:tc>
        <w:tc>
          <w:tcPr>
            <w:tcW w:w="563" w:type="dxa"/>
          </w:tcPr>
          <w:p w:rsidR="00221F92" w:rsidRPr="00996915" w:rsidRDefault="00221F9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w:t>
            </w:r>
          </w:p>
        </w:tc>
        <w:tc>
          <w:tcPr>
            <w:tcW w:w="5185" w:type="dxa"/>
            <w:gridSpan w:val="2"/>
          </w:tcPr>
          <w:p w:rsidR="00221F92" w:rsidRPr="00996915" w:rsidRDefault="00221F92" w:rsidP="00996915">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 xml:space="preserve">Проведення капітальних ,поточних ремонтів будівель та приміщень, адміністративних споруд підрозділів Національної поліції України, облаштування поліцейських станцій, забезпечення паливно-мастильними матеріалами. </w:t>
            </w:r>
          </w:p>
          <w:p w:rsidR="00221F92" w:rsidRPr="00996915" w:rsidRDefault="00221F92" w:rsidP="00996915">
            <w:pPr>
              <w:spacing w:after="0" w:line="240" w:lineRule="auto"/>
              <w:rPr>
                <w:rFonts w:ascii="Times New Roman" w:hAnsi="Times New Roman" w:cs="Times New Roman"/>
                <w:sz w:val="18"/>
                <w:szCs w:val="18"/>
                <w:highlight w:val="yellow"/>
                <w:lang w:eastAsia="uk-UA"/>
              </w:rPr>
            </w:pPr>
            <w:r w:rsidRPr="00996915">
              <w:rPr>
                <w:rFonts w:ascii="Times New Roman" w:eastAsia="Times New Roman" w:hAnsi="Times New Roman" w:cs="Times New Roman"/>
                <w:sz w:val="18"/>
                <w:szCs w:val="18"/>
                <w:lang w:eastAsia="uk-UA"/>
              </w:rPr>
              <w:t>Придбання транспортних засобів</w:t>
            </w:r>
          </w:p>
        </w:tc>
        <w:tc>
          <w:tcPr>
            <w:tcW w:w="1124" w:type="dxa"/>
            <w:gridSpan w:val="2"/>
            <w:vAlign w:val="center"/>
          </w:tcPr>
          <w:p w:rsidR="00221F92" w:rsidRPr="00996915" w:rsidRDefault="00221F92" w:rsidP="00996915">
            <w:pPr>
              <w:tabs>
                <w:tab w:val="left" w:pos="680"/>
              </w:tab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3600,0</w:t>
            </w:r>
          </w:p>
        </w:tc>
        <w:tc>
          <w:tcPr>
            <w:tcW w:w="1333" w:type="dxa"/>
            <w:gridSpan w:val="3"/>
            <w:tcBorders>
              <w:right w:val="single" w:sz="4" w:space="0" w:color="auto"/>
            </w:tcBorders>
            <w:vAlign w:val="center"/>
          </w:tcPr>
          <w:p w:rsidR="00221F92" w:rsidRPr="00996915" w:rsidRDefault="00221F92" w:rsidP="00996915">
            <w:pPr>
              <w:pStyle w:val="ae"/>
              <w:widowControl w:val="0"/>
              <w:jc w:val="center"/>
              <w:rPr>
                <w:color w:val="000000" w:themeColor="text1"/>
                <w:sz w:val="18"/>
                <w:szCs w:val="18"/>
                <w:lang w:val="uk-UA"/>
              </w:rPr>
            </w:pPr>
            <w:r w:rsidRPr="00996915">
              <w:rPr>
                <w:color w:val="000000" w:themeColor="text1"/>
                <w:sz w:val="18"/>
                <w:szCs w:val="18"/>
                <w:lang w:val="uk-UA"/>
              </w:rPr>
              <w:t>0,0</w:t>
            </w:r>
          </w:p>
        </w:tc>
        <w:tc>
          <w:tcPr>
            <w:tcW w:w="1220" w:type="dxa"/>
            <w:gridSpan w:val="5"/>
            <w:tcBorders>
              <w:left w:val="single" w:sz="4" w:space="0" w:color="auto"/>
              <w:right w:val="single" w:sz="4" w:space="0" w:color="auto"/>
            </w:tcBorders>
            <w:vAlign w:val="center"/>
          </w:tcPr>
          <w:p w:rsidR="00221F92" w:rsidRPr="00996915" w:rsidRDefault="00221F92" w:rsidP="00996915">
            <w:pPr>
              <w:pStyle w:val="ae"/>
              <w:widowControl w:val="0"/>
              <w:jc w:val="center"/>
              <w:rPr>
                <w:sz w:val="18"/>
                <w:szCs w:val="18"/>
                <w:lang w:val="uk-UA"/>
              </w:rPr>
            </w:pPr>
            <w:r w:rsidRPr="00996915">
              <w:rPr>
                <w:sz w:val="18"/>
                <w:szCs w:val="18"/>
                <w:lang w:val="uk-UA"/>
              </w:rPr>
              <w:t>170,0</w:t>
            </w:r>
          </w:p>
        </w:tc>
        <w:tc>
          <w:tcPr>
            <w:tcW w:w="1008" w:type="dxa"/>
            <w:gridSpan w:val="3"/>
            <w:tcBorders>
              <w:lef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tcPr>
          <w:p w:rsidR="00221F92" w:rsidRPr="00996915" w:rsidRDefault="00221F92" w:rsidP="00996915">
            <w:pPr>
              <w:keepLines/>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Підвищення рівня якості надання послуг мешканцям громади, збільшення кількості правоохоронних заходів.</w:t>
            </w:r>
          </w:p>
          <w:p w:rsidR="00221F92" w:rsidRPr="00996915" w:rsidRDefault="00221F92" w:rsidP="00996915">
            <w:pPr>
              <w:keepLines/>
              <w:spacing w:after="0" w:line="240" w:lineRule="auto"/>
              <w:rPr>
                <w:rFonts w:ascii="Times New Roman" w:hAnsi="Times New Roman" w:cs="Times New Roman"/>
                <w:sz w:val="18"/>
                <w:szCs w:val="18"/>
              </w:rPr>
            </w:pPr>
            <w:r w:rsidRPr="00996915">
              <w:rPr>
                <w:rFonts w:ascii="Times New Roman" w:hAnsi="Times New Roman" w:cs="Times New Roman"/>
                <w:sz w:val="18"/>
                <w:szCs w:val="18"/>
              </w:rPr>
              <w:t>Оперативне прибуття слідчо-оперативних груп за викликами. Реалізація «Проекту «Поліцейський офіцер громади». Підвищення ефективності боротьби з організованою злочинністю</w:t>
            </w:r>
          </w:p>
        </w:tc>
      </w:tr>
      <w:tr w:rsidR="00221F92" w:rsidRPr="00996915" w:rsidTr="00E35FA6">
        <w:trPr>
          <w:gridAfter w:val="13"/>
          <w:wAfter w:w="15702" w:type="dxa"/>
          <w:trHeight w:val="677"/>
        </w:trPr>
        <w:tc>
          <w:tcPr>
            <w:tcW w:w="451" w:type="dxa"/>
            <w:vAlign w:val="center"/>
          </w:tcPr>
          <w:p w:rsidR="00221F92" w:rsidRPr="00996915" w:rsidRDefault="00221F92" w:rsidP="00996915">
            <w:pPr>
              <w:spacing w:after="0" w:line="240" w:lineRule="auto"/>
              <w:jc w:val="center"/>
              <w:rPr>
                <w:rFonts w:ascii="Times New Roman" w:hAnsi="Times New Roman" w:cs="Times New Roman"/>
                <w:sz w:val="18"/>
                <w:szCs w:val="18"/>
              </w:rPr>
            </w:pPr>
          </w:p>
        </w:tc>
        <w:tc>
          <w:tcPr>
            <w:tcW w:w="563" w:type="dxa"/>
          </w:tcPr>
          <w:p w:rsidR="00221F92" w:rsidRPr="00996915" w:rsidRDefault="00221F9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tcPr>
          <w:p w:rsidR="00221F92" w:rsidRPr="00996915" w:rsidRDefault="00221F92" w:rsidP="00996915">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996915">
              <w:rPr>
                <w:rFonts w:ascii="Times New Roman" w:eastAsia="Times New Roman" w:hAnsi="Times New Roman" w:cs="Times New Roman"/>
                <w:sz w:val="18"/>
                <w:szCs w:val="18"/>
                <w:lang w:eastAsia="uk-UA"/>
              </w:rPr>
              <w:t>Покращення матеріально-технічної бази (придбання меблів, обладнання), технічне обслуговування та ремонт транспортних засобів.</w:t>
            </w:r>
          </w:p>
        </w:tc>
        <w:tc>
          <w:tcPr>
            <w:tcW w:w="1124" w:type="dxa"/>
            <w:gridSpan w:val="2"/>
            <w:vAlign w:val="center"/>
          </w:tcPr>
          <w:p w:rsidR="00221F92" w:rsidRPr="00996915" w:rsidRDefault="00221F92" w:rsidP="00996915">
            <w:pPr>
              <w:tabs>
                <w:tab w:val="left" w:pos="680"/>
              </w:tabs>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200,0</w:t>
            </w:r>
          </w:p>
        </w:tc>
        <w:tc>
          <w:tcPr>
            <w:tcW w:w="1333" w:type="dxa"/>
            <w:gridSpan w:val="3"/>
            <w:tcBorders>
              <w:right w:val="single" w:sz="4" w:space="0" w:color="auto"/>
            </w:tcBorders>
            <w:vAlign w:val="center"/>
          </w:tcPr>
          <w:p w:rsidR="00221F92" w:rsidRPr="00996915" w:rsidRDefault="00221F92" w:rsidP="00996915">
            <w:pPr>
              <w:pStyle w:val="ae"/>
              <w:widowControl w:val="0"/>
              <w:jc w:val="center"/>
              <w:rPr>
                <w:color w:val="000000" w:themeColor="text1"/>
                <w:sz w:val="18"/>
                <w:szCs w:val="18"/>
                <w:lang w:val="uk-UA"/>
              </w:rPr>
            </w:pPr>
            <w:r w:rsidRPr="00996915">
              <w:rPr>
                <w:color w:val="000000" w:themeColor="text1"/>
                <w:sz w:val="18"/>
                <w:szCs w:val="18"/>
                <w:lang w:val="uk-UA"/>
              </w:rPr>
              <w:t>0,0</w:t>
            </w:r>
          </w:p>
        </w:tc>
        <w:tc>
          <w:tcPr>
            <w:tcW w:w="1220" w:type="dxa"/>
            <w:gridSpan w:val="5"/>
            <w:tcBorders>
              <w:left w:val="single" w:sz="4" w:space="0" w:color="auto"/>
              <w:right w:val="single" w:sz="4" w:space="0" w:color="auto"/>
            </w:tcBorders>
            <w:vAlign w:val="center"/>
          </w:tcPr>
          <w:p w:rsidR="00221F92" w:rsidRPr="00996915" w:rsidRDefault="00221F92" w:rsidP="00996915">
            <w:pPr>
              <w:pStyle w:val="ae"/>
              <w:widowControl w:val="0"/>
              <w:jc w:val="center"/>
              <w:rPr>
                <w:sz w:val="18"/>
                <w:szCs w:val="18"/>
                <w:lang w:val="uk-UA"/>
              </w:rPr>
            </w:pPr>
            <w:r w:rsidRPr="00996915">
              <w:rPr>
                <w:sz w:val="18"/>
                <w:szCs w:val="18"/>
                <w:lang w:val="uk-UA"/>
              </w:rPr>
              <w:t>0,0</w:t>
            </w:r>
          </w:p>
        </w:tc>
        <w:tc>
          <w:tcPr>
            <w:tcW w:w="1008" w:type="dxa"/>
            <w:gridSpan w:val="3"/>
            <w:tcBorders>
              <w:lef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tcPr>
          <w:p w:rsidR="00221F92" w:rsidRPr="00996915" w:rsidRDefault="00221F92" w:rsidP="00996915">
            <w:pPr>
              <w:keepLines/>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Забезпечення безпеки на автомобільному транспорті загального користування, міському, електричному, залізничному транспорті: безпеки перевезення небезпечних вантажів, збереження автомобільних доріг.</w:t>
            </w:r>
          </w:p>
        </w:tc>
      </w:tr>
      <w:tr w:rsidR="00221F92" w:rsidRPr="00996915" w:rsidTr="00E35FA6">
        <w:trPr>
          <w:gridAfter w:val="13"/>
          <w:wAfter w:w="15702" w:type="dxa"/>
        </w:trPr>
        <w:tc>
          <w:tcPr>
            <w:tcW w:w="451" w:type="dxa"/>
            <w:vAlign w:val="center"/>
          </w:tcPr>
          <w:p w:rsidR="00221F92" w:rsidRPr="00996915" w:rsidRDefault="00221F92" w:rsidP="00996915">
            <w:pPr>
              <w:spacing w:after="0" w:line="240" w:lineRule="auto"/>
              <w:jc w:val="center"/>
              <w:rPr>
                <w:rFonts w:ascii="Times New Roman" w:hAnsi="Times New Roman" w:cs="Times New Roman"/>
                <w:sz w:val="18"/>
                <w:szCs w:val="18"/>
              </w:rPr>
            </w:pPr>
          </w:p>
        </w:tc>
        <w:tc>
          <w:tcPr>
            <w:tcW w:w="563" w:type="dxa"/>
          </w:tcPr>
          <w:p w:rsidR="00221F92" w:rsidRPr="00996915" w:rsidRDefault="00221F9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shd w:val="clear" w:color="auto" w:fill="auto"/>
          </w:tcPr>
          <w:p w:rsidR="00221F92" w:rsidRPr="00996915" w:rsidRDefault="00221F92" w:rsidP="00996915">
            <w:pPr>
              <w:tabs>
                <w:tab w:val="left" w:pos="680"/>
              </w:tabs>
              <w:spacing w:after="0" w:line="240" w:lineRule="auto"/>
              <w:rPr>
                <w:rFonts w:ascii="Times New Roman" w:hAnsi="Times New Roman" w:cs="Times New Roman"/>
                <w:sz w:val="18"/>
                <w:szCs w:val="18"/>
                <w:lang w:eastAsia="uk-UA"/>
              </w:rPr>
            </w:pPr>
            <w:r w:rsidRPr="00996915">
              <w:rPr>
                <w:rFonts w:ascii="Times New Roman" w:eastAsia="Times New Roman" w:hAnsi="Times New Roman" w:cs="Times New Roman"/>
                <w:sz w:val="18"/>
                <w:szCs w:val="18"/>
              </w:rPr>
              <w:t>Модернізація системи відеоспостереження, придбання обладнання для відеоспостереження, придбання та встановлення камер відеоспостереження</w:t>
            </w:r>
          </w:p>
        </w:tc>
        <w:tc>
          <w:tcPr>
            <w:tcW w:w="1124" w:type="dxa"/>
            <w:gridSpan w:val="2"/>
            <w:shd w:val="clear" w:color="auto" w:fill="auto"/>
          </w:tcPr>
          <w:p w:rsidR="00221F92" w:rsidRPr="00996915" w:rsidRDefault="00221F92" w:rsidP="00996915">
            <w:pPr>
              <w:pStyle w:val="12"/>
              <w:tabs>
                <w:tab w:val="left" w:pos="680"/>
              </w:tabs>
              <w:jc w:val="center"/>
              <w:rPr>
                <w:sz w:val="18"/>
                <w:szCs w:val="18"/>
              </w:rPr>
            </w:pPr>
          </w:p>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eastAsia="Times New Roman" w:hAnsi="Times New Roman" w:cs="Times New Roman"/>
                <w:sz w:val="18"/>
                <w:szCs w:val="18"/>
              </w:rPr>
              <w:t>2139,4</w:t>
            </w:r>
          </w:p>
        </w:tc>
        <w:tc>
          <w:tcPr>
            <w:tcW w:w="1333" w:type="dxa"/>
            <w:gridSpan w:val="3"/>
          </w:tcPr>
          <w:p w:rsidR="00221F92" w:rsidRPr="00996915" w:rsidRDefault="00221F92" w:rsidP="00996915">
            <w:pPr>
              <w:keepLines/>
              <w:spacing w:after="0" w:line="240" w:lineRule="auto"/>
              <w:jc w:val="center"/>
              <w:rPr>
                <w:rFonts w:ascii="Times New Roman" w:eastAsia="Times New Roman" w:hAnsi="Times New Roman" w:cs="Times New Roman"/>
                <w:sz w:val="18"/>
                <w:szCs w:val="18"/>
                <w:lang w:eastAsia="uk-UA"/>
              </w:rPr>
            </w:pPr>
          </w:p>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lang w:eastAsia="uk-UA"/>
              </w:rPr>
              <w:t>197,4</w:t>
            </w:r>
          </w:p>
        </w:tc>
        <w:tc>
          <w:tcPr>
            <w:tcW w:w="1220" w:type="dxa"/>
            <w:gridSpan w:val="5"/>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lang w:eastAsia="uk-UA"/>
              </w:rPr>
              <w:t>197,4</w:t>
            </w:r>
          </w:p>
        </w:tc>
        <w:tc>
          <w:tcPr>
            <w:tcW w:w="1008" w:type="dxa"/>
            <w:gridSpan w:val="3"/>
            <w:tcBorders>
              <w:lef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sz w:val="18"/>
                <w:szCs w:val="18"/>
              </w:rPr>
            </w:pPr>
          </w:p>
        </w:tc>
        <w:tc>
          <w:tcPr>
            <w:tcW w:w="1231" w:type="dxa"/>
            <w:gridSpan w:val="5"/>
            <w:vAlign w:val="center"/>
          </w:tcPr>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tc>
        <w:tc>
          <w:tcPr>
            <w:tcW w:w="3863" w:type="dxa"/>
            <w:gridSpan w:val="3"/>
          </w:tcPr>
          <w:p w:rsidR="00221F92" w:rsidRPr="00996915" w:rsidRDefault="00221F92" w:rsidP="00996915">
            <w:pPr>
              <w:keepLines/>
              <w:spacing w:after="0" w:line="240" w:lineRule="auto"/>
              <w:rPr>
                <w:rFonts w:ascii="Times New Roman" w:eastAsia="Calibri" w:hAnsi="Times New Roman" w:cs="Times New Roman"/>
                <w:sz w:val="18"/>
                <w:szCs w:val="18"/>
              </w:rPr>
            </w:pPr>
          </w:p>
        </w:tc>
      </w:tr>
      <w:tr w:rsidR="00221F92" w:rsidRPr="00996915" w:rsidTr="00E35FA6">
        <w:trPr>
          <w:gridAfter w:val="13"/>
          <w:wAfter w:w="15702" w:type="dxa"/>
          <w:trHeight w:val="203"/>
        </w:trPr>
        <w:tc>
          <w:tcPr>
            <w:tcW w:w="451" w:type="dxa"/>
            <w:vAlign w:val="center"/>
          </w:tcPr>
          <w:p w:rsidR="00221F92" w:rsidRPr="00996915" w:rsidRDefault="00221F92" w:rsidP="00996915">
            <w:pPr>
              <w:spacing w:after="0" w:line="240" w:lineRule="auto"/>
              <w:jc w:val="center"/>
              <w:rPr>
                <w:rFonts w:ascii="Times New Roman" w:hAnsi="Times New Roman" w:cs="Times New Roman"/>
                <w:sz w:val="18"/>
                <w:szCs w:val="18"/>
              </w:rPr>
            </w:pPr>
          </w:p>
        </w:tc>
        <w:tc>
          <w:tcPr>
            <w:tcW w:w="563" w:type="dxa"/>
          </w:tcPr>
          <w:p w:rsidR="00221F92" w:rsidRPr="00996915" w:rsidRDefault="00221F9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shd w:val="clear" w:color="auto" w:fill="auto"/>
          </w:tcPr>
          <w:p w:rsidR="00221F92" w:rsidRPr="00996915" w:rsidRDefault="00221F92" w:rsidP="00996915">
            <w:pPr>
              <w:tabs>
                <w:tab w:val="left" w:pos="680"/>
              </w:tabs>
              <w:spacing w:after="0" w:line="240" w:lineRule="auto"/>
              <w:rPr>
                <w:rFonts w:ascii="Times New Roman" w:hAnsi="Times New Roman" w:cs="Times New Roman"/>
                <w:sz w:val="18"/>
                <w:szCs w:val="18"/>
                <w:lang w:eastAsia="uk-UA"/>
              </w:rPr>
            </w:pPr>
            <w:r w:rsidRPr="00996915">
              <w:rPr>
                <w:rFonts w:ascii="Times New Roman" w:eastAsia="Times New Roman" w:hAnsi="Times New Roman" w:cs="Times New Roman"/>
                <w:sz w:val="18"/>
                <w:szCs w:val="18"/>
              </w:rPr>
              <w:t xml:space="preserve">Реалізація </w:t>
            </w:r>
            <w:proofErr w:type="spellStart"/>
            <w:r w:rsidRPr="00996915">
              <w:rPr>
                <w:rFonts w:ascii="Times New Roman" w:eastAsia="Times New Roman" w:hAnsi="Times New Roman" w:cs="Times New Roman"/>
                <w:sz w:val="18"/>
                <w:szCs w:val="18"/>
              </w:rPr>
              <w:t>проєкту</w:t>
            </w:r>
            <w:proofErr w:type="spellEnd"/>
            <w:r w:rsidRPr="00996915">
              <w:rPr>
                <w:rFonts w:ascii="Times New Roman" w:eastAsia="Times New Roman" w:hAnsi="Times New Roman" w:cs="Times New Roman"/>
                <w:sz w:val="18"/>
                <w:szCs w:val="18"/>
              </w:rPr>
              <w:t xml:space="preserve"> «Безпечний двір» </w:t>
            </w:r>
          </w:p>
        </w:tc>
        <w:tc>
          <w:tcPr>
            <w:tcW w:w="1124" w:type="dxa"/>
            <w:gridSpan w:val="2"/>
            <w:shd w:val="clear" w:color="auto" w:fill="auto"/>
          </w:tcPr>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eastAsia="Times New Roman" w:hAnsi="Times New Roman" w:cs="Times New Roman"/>
                <w:sz w:val="18"/>
                <w:szCs w:val="18"/>
              </w:rPr>
              <w:t>600,0</w:t>
            </w:r>
          </w:p>
        </w:tc>
        <w:tc>
          <w:tcPr>
            <w:tcW w:w="1333" w:type="dxa"/>
            <w:gridSpan w:val="3"/>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lang w:eastAsia="uk-UA"/>
              </w:rPr>
              <w:t xml:space="preserve">505,0 </w:t>
            </w:r>
          </w:p>
        </w:tc>
        <w:tc>
          <w:tcPr>
            <w:tcW w:w="1220" w:type="dxa"/>
            <w:gridSpan w:val="5"/>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eastAsia="Times New Roman" w:hAnsi="Times New Roman" w:cs="Times New Roman"/>
                <w:sz w:val="18"/>
                <w:szCs w:val="18"/>
                <w:lang w:eastAsia="uk-UA"/>
              </w:rPr>
              <w:t xml:space="preserve">505,0 </w:t>
            </w:r>
          </w:p>
        </w:tc>
        <w:tc>
          <w:tcPr>
            <w:tcW w:w="1008" w:type="dxa"/>
            <w:gridSpan w:val="3"/>
            <w:tcBorders>
              <w:lef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487,8</w:t>
            </w:r>
          </w:p>
        </w:tc>
        <w:tc>
          <w:tcPr>
            <w:tcW w:w="3863" w:type="dxa"/>
            <w:gridSpan w:val="3"/>
          </w:tcPr>
          <w:p w:rsidR="00221F92" w:rsidRPr="00526AB2" w:rsidRDefault="00221F92" w:rsidP="00996915">
            <w:pPr>
              <w:keepLines/>
              <w:spacing w:after="0" w:line="240" w:lineRule="auto"/>
              <w:rPr>
                <w:rFonts w:ascii="Times New Roman" w:eastAsia="Calibri" w:hAnsi="Times New Roman" w:cs="Times New Roman"/>
                <w:color w:val="000000" w:themeColor="text1"/>
                <w:sz w:val="18"/>
                <w:szCs w:val="18"/>
              </w:rPr>
            </w:pPr>
            <w:r w:rsidRPr="00DE4246">
              <w:rPr>
                <w:rFonts w:ascii="Times New Roman" w:eastAsia="Calibri" w:hAnsi="Times New Roman" w:cs="Times New Roman"/>
                <w:color w:val="000000" w:themeColor="text1"/>
                <w:sz w:val="18"/>
                <w:szCs w:val="18"/>
              </w:rPr>
              <w:t>Придбан</w:t>
            </w:r>
            <w:r w:rsidR="00DE4246">
              <w:rPr>
                <w:rFonts w:ascii="Times New Roman" w:eastAsia="Calibri" w:hAnsi="Times New Roman" w:cs="Times New Roman"/>
                <w:color w:val="000000" w:themeColor="text1"/>
                <w:sz w:val="18"/>
                <w:szCs w:val="18"/>
              </w:rPr>
              <w:t>о 93</w:t>
            </w:r>
            <w:r w:rsidRPr="00DE4246">
              <w:rPr>
                <w:rFonts w:ascii="Times New Roman" w:eastAsia="Calibri" w:hAnsi="Times New Roman" w:cs="Times New Roman"/>
                <w:color w:val="000000" w:themeColor="text1"/>
                <w:sz w:val="18"/>
                <w:szCs w:val="18"/>
              </w:rPr>
              <w:t xml:space="preserve"> </w:t>
            </w:r>
            <w:r w:rsidR="00E0049E" w:rsidRPr="00DE4246">
              <w:rPr>
                <w:rFonts w:ascii="Times New Roman" w:eastAsia="Calibri" w:hAnsi="Times New Roman" w:cs="Times New Roman"/>
                <w:color w:val="000000" w:themeColor="text1"/>
                <w:sz w:val="18"/>
                <w:szCs w:val="18"/>
              </w:rPr>
              <w:t>та встановлен</w:t>
            </w:r>
            <w:r w:rsidR="00DE4246">
              <w:rPr>
                <w:rFonts w:ascii="Times New Roman" w:eastAsia="Calibri" w:hAnsi="Times New Roman" w:cs="Times New Roman"/>
                <w:color w:val="000000" w:themeColor="text1"/>
                <w:sz w:val="18"/>
                <w:szCs w:val="18"/>
              </w:rPr>
              <w:t xml:space="preserve">о </w:t>
            </w:r>
            <w:r w:rsidR="00E723C3">
              <w:rPr>
                <w:rFonts w:ascii="Times New Roman" w:eastAsia="Calibri" w:hAnsi="Times New Roman" w:cs="Times New Roman"/>
                <w:color w:val="000000" w:themeColor="text1"/>
                <w:sz w:val="18"/>
                <w:szCs w:val="18"/>
              </w:rPr>
              <w:t>45</w:t>
            </w:r>
            <w:r w:rsidR="00E0049E" w:rsidRPr="00DE4246">
              <w:rPr>
                <w:rFonts w:ascii="Times New Roman" w:eastAsia="Calibri" w:hAnsi="Times New Roman" w:cs="Times New Roman"/>
                <w:color w:val="000000" w:themeColor="text1"/>
                <w:sz w:val="18"/>
                <w:szCs w:val="18"/>
              </w:rPr>
              <w:t xml:space="preserve"> </w:t>
            </w:r>
            <w:r w:rsidRPr="00DE4246">
              <w:rPr>
                <w:rFonts w:ascii="Times New Roman" w:eastAsia="Calibri" w:hAnsi="Times New Roman" w:cs="Times New Roman"/>
                <w:color w:val="000000" w:themeColor="text1"/>
                <w:sz w:val="18"/>
                <w:szCs w:val="18"/>
              </w:rPr>
              <w:t xml:space="preserve">відеокамер </w:t>
            </w:r>
          </w:p>
          <w:p w:rsidR="00221F92" w:rsidRPr="00996915" w:rsidRDefault="00221F92" w:rsidP="00996915">
            <w:pPr>
              <w:keepLines/>
              <w:spacing w:after="0" w:line="240" w:lineRule="auto"/>
              <w:rPr>
                <w:rFonts w:ascii="Times New Roman" w:eastAsia="Calibri" w:hAnsi="Times New Roman" w:cs="Times New Roman"/>
                <w:sz w:val="18"/>
                <w:szCs w:val="18"/>
              </w:rPr>
            </w:pPr>
          </w:p>
        </w:tc>
      </w:tr>
      <w:tr w:rsidR="00221F92" w:rsidRPr="00996915" w:rsidTr="00E35FA6">
        <w:trPr>
          <w:gridAfter w:val="13"/>
          <w:wAfter w:w="15702" w:type="dxa"/>
        </w:trPr>
        <w:tc>
          <w:tcPr>
            <w:tcW w:w="451" w:type="dxa"/>
            <w:vAlign w:val="center"/>
          </w:tcPr>
          <w:p w:rsidR="00221F92" w:rsidRPr="00996915" w:rsidRDefault="00221F92" w:rsidP="00996915">
            <w:pPr>
              <w:spacing w:after="0" w:line="240" w:lineRule="auto"/>
              <w:jc w:val="center"/>
              <w:rPr>
                <w:rFonts w:ascii="Times New Roman" w:hAnsi="Times New Roman" w:cs="Times New Roman"/>
                <w:sz w:val="18"/>
                <w:szCs w:val="18"/>
              </w:rPr>
            </w:pPr>
          </w:p>
        </w:tc>
        <w:tc>
          <w:tcPr>
            <w:tcW w:w="563" w:type="dxa"/>
          </w:tcPr>
          <w:p w:rsidR="00221F92" w:rsidRPr="00996915" w:rsidRDefault="00221F9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85" w:type="dxa"/>
            <w:gridSpan w:val="2"/>
            <w:shd w:val="clear" w:color="auto" w:fill="auto"/>
          </w:tcPr>
          <w:p w:rsidR="00221F92" w:rsidRPr="00996915" w:rsidRDefault="00221F92" w:rsidP="00996915">
            <w:pPr>
              <w:tabs>
                <w:tab w:val="left" w:pos="680"/>
              </w:tabs>
              <w:spacing w:after="0" w:line="240" w:lineRule="auto"/>
              <w:rPr>
                <w:rFonts w:ascii="Times New Roman" w:hAnsi="Times New Roman" w:cs="Times New Roman"/>
                <w:sz w:val="18"/>
                <w:szCs w:val="18"/>
                <w:lang w:eastAsia="uk-UA"/>
              </w:rPr>
            </w:pPr>
            <w:r w:rsidRPr="00996915">
              <w:rPr>
                <w:rFonts w:ascii="Times New Roman" w:eastAsia="Times New Roman" w:hAnsi="Times New Roman" w:cs="Times New Roman"/>
                <w:sz w:val="18"/>
                <w:szCs w:val="18"/>
              </w:rPr>
              <w:t xml:space="preserve">Забезпечення доступу до мережі Інтернет, моніторинг та підтримка централізованої системи відеоспостереження громади, забезпечення функціонування </w:t>
            </w:r>
            <w:proofErr w:type="spellStart"/>
            <w:r w:rsidRPr="00996915">
              <w:rPr>
                <w:rFonts w:ascii="Times New Roman" w:eastAsia="Times New Roman" w:hAnsi="Times New Roman" w:cs="Times New Roman"/>
                <w:sz w:val="18"/>
                <w:szCs w:val="18"/>
              </w:rPr>
              <w:t>Call</w:t>
            </w:r>
            <w:proofErr w:type="spellEnd"/>
            <w:r w:rsidRPr="00996915">
              <w:rPr>
                <w:rFonts w:ascii="Times New Roman" w:eastAsia="Times New Roman" w:hAnsi="Times New Roman" w:cs="Times New Roman"/>
                <w:sz w:val="18"/>
                <w:szCs w:val="18"/>
              </w:rPr>
              <w:t>-центру</w:t>
            </w:r>
          </w:p>
        </w:tc>
        <w:tc>
          <w:tcPr>
            <w:tcW w:w="1124" w:type="dxa"/>
            <w:gridSpan w:val="2"/>
            <w:shd w:val="clear" w:color="auto" w:fill="auto"/>
          </w:tcPr>
          <w:p w:rsidR="00221F92" w:rsidRPr="00996915" w:rsidRDefault="00221F92" w:rsidP="00996915">
            <w:pPr>
              <w:pStyle w:val="ae"/>
              <w:widowControl w:val="0"/>
              <w:jc w:val="center"/>
              <w:rPr>
                <w:color w:val="000000"/>
                <w:sz w:val="18"/>
                <w:szCs w:val="18"/>
                <w:lang w:val="uk-UA"/>
              </w:rPr>
            </w:pPr>
            <w:r w:rsidRPr="00996915">
              <w:rPr>
                <w:rFonts w:eastAsia="Times New Roman"/>
                <w:sz w:val="18"/>
                <w:szCs w:val="18"/>
              </w:rPr>
              <w:t>2100,0</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F92" w:rsidRPr="00996915" w:rsidRDefault="00221F92" w:rsidP="00996915">
            <w:pPr>
              <w:pStyle w:val="ae"/>
              <w:widowControl w:val="0"/>
              <w:jc w:val="center"/>
              <w:rPr>
                <w:color w:val="000000" w:themeColor="text1"/>
                <w:sz w:val="18"/>
                <w:szCs w:val="18"/>
                <w:lang w:val="uk-UA"/>
              </w:rPr>
            </w:pPr>
            <w:r w:rsidRPr="00996915">
              <w:rPr>
                <w:sz w:val="18"/>
                <w:szCs w:val="18"/>
              </w:rPr>
              <w:t>1751,6</w:t>
            </w:r>
          </w:p>
        </w:tc>
        <w:tc>
          <w:tcPr>
            <w:tcW w:w="1220" w:type="dxa"/>
            <w:gridSpan w:val="5"/>
            <w:tcBorders>
              <w:right w:val="single" w:sz="4" w:space="0" w:color="auto"/>
            </w:tcBorders>
            <w:vAlign w:val="center"/>
          </w:tcPr>
          <w:p w:rsidR="00221F92" w:rsidRPr="00996915" w:rsidRDefault="00221F92" w:rsidP="00996915">
            <w:pPr>
              <w:pStyle w:val="ae"/>
              <w:widowControl w:val="0"/>
              <w:jc w:val="center"/>
              <w:rPr>
                <w:color w:val="000000" w:themeColor="text1"/>
                <w:sz w:val="18"/>
                <w:szCs w:val="18"/>
                <w:lang w:val="uk-UA"/>
              </w:rPr>
            </w:pPr>
            <w:r w:rsidRPr="00996915">
              <w:rPr>
                <w:sz w:val="18"/>
                <w:szCs w:val="18"/>
              </w:rPr>
              <w:t>1751,6</w:t>
            </w:r>
          </w:p>
        </w:tc>
        <w:tc>
          <w:tcPr>
            <w:tcW w:w="1008" w:type="dxa"/>
            <w:gridSpan w:val="3"/>
            <w:tcBorders>
              <w:lef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vAlign w:val="center"/>
          </w:tcPr>
          <w:p w:rsidR="00221F92" w:rsidRPr="00996915" w:rsidRDefault="00221F9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770,5</w:t>
            </w:r>
          </w:p>
        </w:tc>
        <w:tc>
          <w:tcPr>
            <w:tcW w:w="3863" w:type="dxa"/>
            <w:gridSpan w:val="3"/>
          </w:tcPr>
          <w:p w:rsidR="00221F92" w:rsidRPr="00996915" w:rsidRDefault="00221F92" w:rsidP="00E0049E">
            <w:pPr>
              <w:widowControl w:val="0"/>
              <w:suppressAutoHyphens/>
              <w:spacing w:after="0" w:line="240" w:lineRule="auto"/>
              <w:rPr>
                <w:rFonts w:ascii="Times New Roman" w:eastAsia="Calibri" w:hAnsi="Times New Roman" w:cs="Times New Roman"/>
                <w:sz w:val="18"/>
                <w:szCs w:val="18"/>
              </w:rPr>
            </w:pPr>
            <w:proofErr w:type="spellStart"/>
            <w:r w:rsidRPr="00996915">
              <w:rPr>
                <w:rFonts w:ascii="Times New Roman" w:eastAsia="Droid Sans Fallback" w:hAnsi="Times New Roman" w:cs="Times New Roman"/>
                <w:kern w:val="1"/>
                <w:sz w:val="18"/>
                <w:szCs w:val="18"/>
                <w:lang w:val="ru-RU" w:eastAsia="zh-CN" w:bidi="hi-IN"/>
              </w:rPr>
              <w:t>Забезпечення</w:t>
            </w:r>
            <w:proofErr w:type="spellEnd"/>
            <w:r w:rsidRPr="00996915">
              <w:rPr>
                <w:rFonts w:ascii="Times New Roman" w:eastAsia="Droid Sans Fallback" w:hAnsi="Times New Roman" w:cs="Times New Roman"/>
                <w:kern w:val="1"/>
                <w:sz w:val="18"/>
                <w:szCs w:val="18"/>
                <w:lang w:val="ru-RU" w:eastAsia="zh-CN" w:bidi="hi-IN"/>
              </w:rPr>
              <w:t xml:space="preserve"> доступу до </w:t>
            </w:r>
            <w:proofErr w:type="spellStart"/>
            <w:proofErr w:type="gramStart"/>
            <w:r w:rsidRPr="00996915">
              <w:rPr>
                <w:rFonts w:ascii="Times New Roman" w:eastAsia="Droid Sans Fallback" w:hAnsi="Times New Roman" w:cs="Times New Roman"/>
                <w:kern w:val="1"/>
                <w:sz w:val="18"/>
                <w:szCs w:val="18"/>
                <w:lang w:val="ru-RU" w:eastAsia="zh-CN" w:bidi="hi-IN"/>
              </w:rPr>
              <w:t>мережі</w:t>
            </w:r>
            <w:proofErr w:type="spellEnd"/>
            <w:r w:rsidRPr="00996915">
              <w:rPr>
                <w:rFonts w:ascii="Times New Roman" w:eastAsia="Droid Sans Fallback" w:hAnsi="Times New Roman" w:cs="Times New Roman"/>
                <w:kern w:val="1"/>
                <w:sz w:val="18"/>
                <w:szCs w:val="18"/>
                <w:lang w:val="ru-RU" w:eastAsia="zh-CN" w:bidi="hi-IN"/>
              </w:rPr>
              <w:t xml:space="preserve">  </w:t>
            </w:r>
            <w:proofErr w:type="spellStart"/>
            <w:r w:rsidRPr="00996915">
              <w:rPr>
                <w:rFonts w:ascii="Times New Roman" w:eastAsia="Droid Sans Fallback" w:hAnsi="Times New Roman" w:cs="Times New Roman"/>
                <w:kern w:val="1"/>
                <w:sz w:val="18"/>
                <w:szCs w:val="18"/>
                <w:lang w:val="ru-RU" w:eastAsia="zh-CN" w:bidi="hi-IN"/>
              </w:rPr>
              <w:t>Інтернет</w:t>
            </w:r>
            <w:proofErr w:type="spellEnd"/>
            <w:proofErr w:type="gramEnd"/>
            <w:r w:rsidRPr="00996915">
              <w:rPr>
                <w:rFonts w:ascii="Times New Roman" w:eastAsia="Droid Sans Fallback" w:hAnsi="Times New Roman" w:cs="Times New Roman"/>
                <w:kern w:val="1"/>
                <w:sz w:val="18"/>
                <w:szCs w:val="18"/>
                <w:lang w:val="ru-RU" w:eastAsia="zh-CN" w:bidi="hi-IN"/>
              </w:rPr>
              <w:t xml:space="preserve"> –</w:t>
            </w:r>
            <w:proofErr w:type="spellStart"/>
            <w:r w:rsidR="00E0049E">
              <w:rPr>
                <w:rFonts w:ascii="Times New Roman" w:eastAsia="Droid Sans Fallback" w:hAnsi="Times New Roman" w:cs="Times New Roman"/>
                <w:kern w:val="1"/>
                <w:sz w:val="18"/>
                <w:szCs w:val="18"/>
                <w:lang w:val="ru-RU" w:eastAsia="zh-CN" w:bidi="hi-IN"/>
              </w:rPr>
              <w:t>Забезпечення</w:t>
            </w:r>
            <w:proofErr w:type="spellEnd"/>
            <w:r w:rsidR="00E0049E">
              <w:rPr>
                <w:rFonts w:ascii="Times New Roman" w:eastAsia="Droid Sans Fallback" w:hAnsi="Times New Roman" w:cs="Times New Roman"/>
                <w:kern w:val="1"/>
                <w:sz w:val="18"/>
                <w:szCs w:val="18"/>
                <w:lang w:val="ru-RU" w:eastAsia="zh-CN" w:bidi="hi-IN"/>
              </w:rPr>
              <w:t xml:space="preserve"> </w:t>
            </w:r>
            <w:proofErr w:type="spellStart"/>
            <w:r w:rsidR="00E0049E">
              <w:rPr>
                <w:rFonts w:ascii="Times New Roman" w:eastAsia="Droid Sans Fallback" w:hAnsi="Times New Roman" w:cs="Times New Roman"/>
                <w:kern w:val="1"/>
                <w:sz w:val="18"/>
                <w:szCs w:val="18"/>
                <w:lang w:val="ru-RU" w:eastAsia="zh-CN" w:bidi="hi-IN"/>
              </w:rPr>
              <w:t>функціонування</w:t>
            </w:r>
            <w:proofErr w:type="spellEnd"/>
            <w:r w:rsidR="00E0049E">
              <w:rPr>
                <w:rFonts w:ascii="Times New Roman" w:eastAsia="Droid Sans Fallback" w:hAnsi="Times New Roman" w:cs="Times New Roman"/>
                <w:kern w:val="1"/>
                <w:sz w:val="18"/>
                <w:szCs w:val="18"/>
                <w:lang w:val="ru-RU" w:eastAsia="zh-CN" w:bidi="hi-IN"/>
              </w:rPr>
              <w:t xml:space="preserve"> </w:t>
            </w:r>
            <w:r w:rsidRPr="00996915">
              <w:rPr>
                <w:rFonts w:ascii="Times New Roman" w:eastAsia="Droid Sans Fallback" w:hAnsi="Times New Roman" w:cs="Times New Roman"/>
                <w:kern w:val="1"/>
                <w:sz w:val="18"/>
                <w:szCs w:val="18"/>
                <w:lang w:val="ru-RU" w:eastAsia="zh-CN" w:bidi="hi-IN"/>
              </w:rPr>
              <w:t xml:space="preserve"> </w:t>
            </w:r>
            <w:r w:rsidRPr="00996915">
              <w:rPr>
                <w:rFonts w:ascii="Times New Roman" w:eastAsia="Droid Sans Fallback" w:hAnsi="Times New Roman" w:cs="Times New Roman"/>
                <w:kern w:val="1"/>
                <w:sz w:val="18"/>
                <w:szCs w:val="18"/>
                <w:lang w:val="en-US" w:eastAsia="zh-CN" w:bidi="hi-IN"/>
              </w:rPr>
              <w:t>Call</w:t>
            </w:r>
            <w:r w:rsidRPr="00996915">
              <w:rPr>
                <w:rFonts w:ascii="Times New Roman" w:eastAsia="Droid Sans Fallback" w:hAnsi="Times New Roman" w:cs="Times New Roman"/>
                <w:kern w:val="1"/>
                <w:sz w:val="18"/>
                <w:szCs w:val="18"/>
                <w:lang w:val="ru-RU" w:eastAsia="zh-CN" w:bidi="hi-IN"/>
              </w:rPr>
              <w:t xml:space="preserve"> </w:t>
            </w:r>
            <w:r w:rsidRPr="00996915">
              <w:rPr>
                <w:rFonts w:ascii="Times New Roman" w:eastAsia="Droid Sans Fallback" w:hAnsi="Times New Roman" w:cs="Times New Roman"/>
                <w:kern w:val="1"/>
                <w:sz w:val="18"/>
                <w:szCs w:val="18"/>
                <w:lang w:eastAsia="zh-CN" w:bidi="hi-IN"/>
              </w:rPr>
              <w:t xml:space="preserve">центру – </w:t>
            </w:r>
          </w:p>
        </w:tc>
      </w:tr>
      <w:tr w:rsidR="00221F92" w:rsidRPr="00996915" w:rsidTr="00E35FA6">
        <w:trPr>
          <w:gridAfter w:val="13"/>
          <w:wAfter w:w="15702" w:type="dxa"/>
        </w:trPr>
        <w:tc>
          <w:tcPr>
            <w:tcW w:w="451" w:type="dxa"/>
            <w:vAlign w:val="center"/>
          </w:tcPr>
          <w:p w:rsidR="00221F92" w:rsidRPr="00996915" w:rsidRDefault="00221F92" w:rsidP="00996915">
            <w:pPr>
              <w:spacing w:after="0" w:line="240" w:lineRule="auto"/>
              <w:jc w:val="center"/>
              <w:rPr>
                <w:rFonts w:ascii="Times New Roman" w:hAnsi="Times New Roman" w:cs="Times New Roman"/>
                <w:sz w:val="18"/>
                <w:szCs w:val="18"/>
              </w:rPr>
            </w:pPr>
          </w:p>
        </w:tc>
        <w:tc>
          <w:tcPr>
            <w:tcW w:w="563" w:type="dxa"/>
          </w:tcPr>
          <w:p w:rsidR="00221F92" w:rsidRPr="00996915" w:rsidRDefault="00221F92"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221F92" w:rsidRPr="00996915" w:rsidRDefault="00221F92" w:rsidP="00996915">
            <w:pPr>
              <w:spacing w:after="0" w:line="240" w:lineRule="auto"/>
              <w:rPr>
                <w:rFonts w:ascii="Times New Roman" w:hAnsi="Times New Roman" w:cs="Times New Roman"/>
                <w:b/>
                <w:snapToGrid w:val="0"/>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124" w:type="dxa"/>
            <w:gridSpan w:val="2"/>
            <w:vAlign w:val="center"/>
          </w:tcPr>
          <w:p w:rsidR="00221F92" w:rsidRPr="00996915" w:rsidRDefault="00221F92" w:rsidP="00996915">
            <w:pPr>
              <w:keepLines/>
              <w:spacing w:after="0" w:line="240" w:lineRule="auto"/>
              <w:jc w:val="center"/>
              <w:rPr>
                <w:rFonts w:ascii="Times New Roman" w:hAnsi="Times New Roman" w:cs="Times New Roman"/>
                <w:b/>
                <w:color w:val="000000"/>
                <w:sz w:val="18"/>
                <w:szCs w:val="18"/>
                <w:lang w:val="en-US"/>
              </w:rPr>
            </w:pPr>
            <w:r w:rsidRPr="00996915">
              <w:rPr>
                <w:rFonts w:ascii="Times New Roman" w:hAnsi="Times New Roman" w:cs="Times New Roman"/>
                <w:b/>
                <w:color w:val="000000"/>
                <w:sz w:val="18"/>
                <w:szCs w:val="18"/>
              </w:rPr>
              <w:t>9189,4</w:t>
            </w:r>
          </w:p>
        </w:tc>
        <w:tc>
          <w:tcPr>
            <w:tcW w:w="1333" w:type="dxa"/>
            <w:gridSpan w:val="3"/>
            <w:tcBorders>
              <w:righ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 xml:space="preserve">2454,0 </w:t>
            </w:r>
          </w:p>
        </w:tc>
        <w:tc>
          <w:tcPr>
            <w:tcW w:w="1220" w:type="dxa"/>
            <w:gridSpan w:val="5"/>
            <w:tcBorders>
              <w:right w:val="single" w:sz="4" w:space="0" w:color="auto"/>
            </w:tcBorders>
            <w:vAlign w:val="center"/>
          </w:tcPr>
          <w:p w:rsidR="00221F92" w:rsidRPr="00996915" w:rsidRDefault="00221F92"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2854,0</w:t>
            </w:r>
          </w:p>
        </w:tc>
        <w:tc>
          <w:tcPr>
            <w:tcW w:w="1008" w:type="dxa"/>
            <w:gridSpan w:val="3"/>
            <w:tcBorders>
              <w:left w:val="single" w:sz="4" w:space="0" w:color="auto"/>
            </w:tcBorders>
            <w:vAlign w:val="center"/>
          </w:tcPr>
          <w:p w:rsidR="00221F92" w:rsidRPr="00996915" w:rsidRDefault="00221F92" w:rsidP="00996915">
            <w:pPr>
              <w:keepLines/>
              <w:tabs>
                <w:tab w:val="left" w:pos="330"/>
              </w:tabs>
              <w:spacing w:after="0" w:line="240" w:lineRule="auto"/>
              <w:jc w:val="center"/>
              <w:rPr>
                <w:rFonts w:ascii="Times New Roman" w:hAnsi="Times New Roman" w:cs="Times New Roman"/>
                <w:b/>
                <w:color w:val="000000" w:themeColor="text1"/>
                <w:sz w:val="18"/>
                <w:szCs w:val="18"/>
              </w:rPr>
            </w:pPr>
          </w:p>
        </w:tc>
        <w:tc>
          <w:tcPr>
            <w:tcW w:w="1231" w:type="dxa"/>
            <w:gridSpan w:val="5"/>
            <w:vAlign w:val="center"/>
          </w:tcPr>
          <w:p w:rsidR="00221F92" w:rsidRPr="00996915" w:rsidRDefault="00221F92" w:rsidP="00996915">
            <w:pPr>
              <w:keepLines/>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sz w:val="18"/>
                <w:szCs w:val="18"/>
              </w:rPr>
              <w:t>1458,3</w:t>
            </w:r>
          </w:p>
        </w:tc>
        <w:tc>
          <w:tcPr>
            <w:tcW w:w="3863" w:type="dxa"/>
            <w:gridSpan w:val="3"/>
            <w:vAlign w:val="center"/>
          </w:tcPr>
          <w:p w:rsidR="00221F92" w:rsidRPr="00996915" w:rsidRDefault="00221F92" w:rsidP="00996915">
            <w:pPr>
              <w:spacing w:after="0" w:line="240" w:lineRule="auto"/>
              <w:jc w:val="center"/>
              <w:rPr>
                <w:rFonts w:ascii="Times New Roman" w:hAnsi="Times New Roman" w:cs="Times New Roman"/>
                <w:color w:val="000000" w:themeColor="text1"/>
                <w:sz w:val="18"/>
                <w:szCs w:val="18"/>
              </w:rPr>
            </w:pPr>
          </w:p>
        </w:tc>
      </w:tr>
      <w:tr w:rsidR="002603A2" w:rsidRPr="00996915" w:rsidTr="00E35FA6">
        <w:trPr>
          <w:gridAfter w:val="12"/>
          <w:wAfter w:w="15683"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30.</w:t>
            </w:r>
          </w:p>
        </w:tc>
        <w:tc>
          <w:tcPr>
            <w:tcW w:w="15546" w:type="dxa"/>
            <w:gridSpan w:val="25"/>
            <w:shd w:val="clear" w:color="auto" w:fill="D5DCE4" w:themeFill="text2" w:themeFillTint="33"/>
            <w:vAlign w:val="center"/>
          </w:tcPr>
          <w:p w:rsidR="002603A2" w:rsidRPr="00996915" w:rsidRDefault="002603A2" w:rsidP="00996915">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 xml:space="preserve">Програма  розвитку  </w:t>
            </w:r>
            <w:r w:rsidRPr="00996915">
              <w:rPr>
                <w:rFonts w:ascii="Times New Roman" w:hAnsi="Times New Roman" w:cs="Times New Roman"/>
                <w:b/>
                <w:i/>
                <w:color w:val="000000" w:themeColor="text1"/>
                <w:sz w:val="18"/>
                <w:szCs w:val="18"/>
                <w:u w:val="single"/>
                <w:lang w:eastAsia="ru-RU"/>
              </w:rPr>
              <w:t>міжнародного співробітництва і туризму Тернопільської міської  територіальної громади   на 2022-2023  роки</w:t>
            </w:r>
          </w:p>
        </w:tc>
      </w:tr>
      <w:tr w:rsidR="002603A2" w:rsidRPr="00996915" w:rsidTr="00E35FA6">
        <w:trPr>
          <w:gridAfter w:val="13"/>
          <w:wAfter w:w="15702" w:type="dxa"/>
          <w:trHeight w:val="554"/>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rsidR="002603A2" w:rsidRPr="004F0D7C" w:rsidRDefault="002603A2" w:rsidP="00996915">
            <w:pPr>
              <w:spacing w:after="0" w:line="240" w:lineRule="auto"/>
              <w:textAlignment w:val="baseline"/>
              <w:rPr>
                <w:rFonts w:ascii="Times New Roman" w:hAnsi="Times New Roman" w:cs="Times New Roman"/>
                <w:color w:val="000000" w:themeColor="text1"/>
                <w:sz w:val="18"/>
                <w:szCs w:val="18"/>
                <w:lang w:eastAsia="ru-RU"/>
              </w:rPr>
            </w:pPr>
            <w:r w:rsidRPr="004F0D7C">
              <w:rPr>
                <w:rFonts w:ascii="Times New Roman" w:hAnsi="Times New Roman" w:cs="Times New Roman"/>
                <w:color w:val="000000" w:themeColor="text1"/>
                <w:sz w:val="18"/>
                <w:szCs w:val="18"/>
                <w:lang w:eastAsia="ru-RU"/>
              </w:rPr>
              <w:t xml:space="preserve">- проживання </w:t>
            </w:r>
          </w:p>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lang w:eastAsia="ru-RU"/>
              </w:rPr>
              <w:t>- харчування</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720,0</w:t>
            </w: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270,0</w:t>
            </w: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450,0</w:t>
            </w:r>
          </w:p>
        </w:tc>
        <w:tc>
          <w:tcPr>
            <w:tcW w:w="1333" w:type="dxa"/>
            <w:gridSpan w:val="3"/>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500,0</w:t>
            </w: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100,0</w:t>
            </w: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400,0</w:t>
            </w:r>
          </w:p>
        </w:tc>
        <w:tc>
          <w:tcPr>
            <w:tcW w:w="1220" w:type="dxa"/>
            <w:gridSpan w:val="5"/>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500,0</w:t>
            </w: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100,0</w:t>
            </w:r>
          </w:p>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400,0</w:t>
            </w:r>
          </w:p>
        </w:tc>
        <w:tc>
          <w:tcPr>
            <w:tcW w:w="1008" w:type="dxa"/>
            <w:gridSpan w:val="3"/>
            <w:tcBorders>
              <w:left w:val="single" w:sz="4" w:space="0" w:color="auto"/>
            </w:tcBorders>
            <w:vAlign w:val="center"/>
          </w:tcPr>
          <w:p w:rsidR="002603A2" w:rsidRPr="004F0D7C" w:rsidRDefault="002603A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193,7                                                                                            </w:t>
            </w:r>
          </w:p>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33,5</w:t>
            </w: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160,2</w:t>
            </w:r>
          </w:p>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p>
        </w:tc>
        <w:tc>
          <w:tcPr>
            <w:tcW w:w="3863" w:type="dxa"/>
            <w:gridSpan w:val="3"/>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Харчування делегації</w:t>
            </w: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  Чеської Республіки, </w:t>
            </w: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 м. Канни (Франція), </w:t>
            </w: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 Литовської Республіки, </w:t>
            </w: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Посольства Франції,</w:t>
            </w:r>
          </w:p>
          <w:p w:rsidR="002603A2" w:rsidRPr="004F0D7C" w:rsidRDefault="002603A2" w:rsidP="00996915">
            <w:pPr>
              <w:pStyle w:val="af5"/>
              <w:spacing w:after="0" w:line="240" w:lineRule="auto"/>
              <w:ind w:left="0"/>
              <w:rPr>
                <w:rFonts w:ascii="Times New Roman" w:hAnsi="Times New Roman"/>
                <w:sz w:val="18"/>
                <w:szCs w:val="18"/>
              </w:rPr>
            </w:pPr>
            <w:r w:rsidRPr="004F0D7C">
              <w:rPr>
                <w:rFonts w:ascii="Times New Roman" w:hAnsi="Times New Roman"/>
                <w:sz w:val="18"/>
                <w:szCs w:val="18"/>
              </w:rPr>
              <w:t xml:space="preserve">- </w:t>
            </w:r>
            <w:proofErr w:type="spellStart"/>
            <w:r w:rsidRPr="004F0D7C">
              <w:rPr>
                <w:rFonts w:ascii="Times New Roman" w:hAnsi="Times New Roman"/>
                <w:sz w:val="18"/>
                <w:szCs w:val="18"/>
              </w:rPr>
              <w:t>Новотомишльського</w:t>
            </w:r>
            <w:proofErr w:type="spellEnd"/>
            <w:r w:rsidRPr="004F0D7C">
              <w:rPr>
                <w:rFonts w:ascii="Times New Roman" w:hAnsi="Times New Roman"/>
                <w:sz w:val="18"/>
                <w:szCs w:val="18"/>
              </w:rPr>
              <w:t xml:space="preserve"> повіту Республіка Польща,</w:t>
            </w:r>
          </w:p>
          <w:p w:rsidR="002603A2" w:rsidRPr="004F0D7C" w:rsidRDefault="002603A2" w:rsidP="00996915">
            <w:pPr>
              <w:pStyle w:val="af5"/>
              <w:spacing w:after="0" w:line="240" w:lineRule="auto"/>
              <w:ind w:left="0"/>
              <w:rPr>
                <w:rFonts w:ascii="Times New Roman" w:hAnsi="Times New Roman"/>
                <w:sz w:val="18"/>
                <w:szCs w:val="18"/>
              </w:rPr>
            </w:pPr>
            <w:r w:rsidRPr="004F0D7C">
              <w:rPr>
                <w:rFonts w:ascii="Times New Roman" w:hAnsi="Times New Roman"/>
                <w:sz w:val="18"/>
                <w:szCs w:val="18"/>
              </w:rPr>
              <w:t>-  Польської Республіки (</w:t>
            </w:r>
            <w:proofErr w:type="spellStart"/>
            <w:r w:rsidRPr="004F0D7C">
              <w:rPr>
                <w:rFonts w:ascii="Times New Roman" w:hAnsi="Times New Roman"/>
                <w:sz w:val="18"/>
                <w:szCs w:val="18"/>
              </w:rPr>
              <w:t>Єлєня</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Гура</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Хожув</w:t>
            </w:r>
            <w:proofErr w:type="spellEnd"/>
            <w:r w:rsidRPr="004F0D7C">
              <w:rPr>
                <w:rFonts w:ascii="Times New Roman" w:hAnsi="Times New Roman"/>
                <w:sz w:val="18"/>
                <w:szCs w:val="18"/>
              </w:rPr>
              <w:t xml:space="preserve">, </w:t>
            </w:r>
          </w:p>
          <w:p w:rsidR="002603A2" w:rsidRPr="004F0D7C" w:rsidRDefault="002603A2" w:rsidP="00996915">
            <w:pPr>
              <w:pStyle w:val="af5"/>
              <w:spacing w:after="0" w:line="240" w:lineRule="auto"/>
              <w:ind w:left="0"/>
              <w:rPr>
                <w:rFonts w:ascii="Times New Roman" w:hAnsi="Times New Roman"/>
                <w:sz w:val="18"/>
                <w:szCs w:val="18"/>
              </w:rPr>
            </w:pPr>
            <w:r w:rsidRPr="004F0D7C">
              <w:rPr>
                <w:rFonts w:ascii="Times New Roman" w:hAnsi="Times New Roman"/>
                <w:sz w:val="18"/>
                <w:szCs w:val="18"/>
              </w:rPr>
              <w:t xml:space="preserve">- Генерального Консульства РП в Луцьку, </w:t>
            </w:r>
          </w:p>
          <w:p w:rsidR="002603A2" w:rsidRPr="004F0D7C" w:rsidRDefault="002603A2" w:rsidP="00996915">
            <w:pPr>
              <w:pStyle w:val="af5"/>
              <w:spacing w:after="0" w:line="240" w:lineRule="auto"/>
              <w:ind w:left="0"/>
              <w:rPr>
                <w:rFonts w:ascii="Times New Roman" w:hAnsi="Times New Roman"/>
                <w:sz w:val="18"/>
                <w:szCs w:val="18"/>
              </w:rPr>
            </w:pPr>
            <w:r w:rsidRPr="004F0D7C">
              <w:rPr>
                <w:rFonts w:ascii="Times New Roman" w:hAnsi="Times New Roman"/>
                <w:sz w:val="18"/>
                <w:szCs w:val="18"/>
              </w:rPr>
              <w:t xml:space="preserve">- Посольства Канади в Україні, </w:t>
            </w:r>
          </w:p>
          <w:p w:rsidR="002603A2" w:rsidRPr="004F0D7C" w:rsidRDefault="002603A2" w:rsidP="00996915">
            <w:pPr>
              <w:pStyle w:val="af5"/>
              <w:spacing w:after="0" w:line="240" w:lineRule="auto"/>
              <w:ind w:left="0"/>
              <w:rPr>
                <w:rFonts w:ascii="Times New Roman" w:hAnsi="Times New Roman"/>
                <w:sz w:val="18"/>
                <w:szCs w:val="18"/>
              </w:rPr>
            </w:pPr>
            <w:r w:rsidRPr="004F0D7C">
              <w:rPr>
                <w:rFonts w:ascii="Times New Roman" w:hAnsi="Times New Roman"/>
                <w:sz w:val="18"/>
                <w:szCs w:val="18"/>
              </w:rPr>
              <w:t xml:space="preserve">- м. </w:t>
            </w:r>
            <w:proofErr w:type="spellStart"/>
            <w:r w:rsidRPr="004F0D7C">
              <w:rPr>
                <w:rFonts w:ascii="Times New Roman" w:hAnsi="Times New Roman"/>
                <w:sz w:val="18"/>
                <w:szCs w:val="18"/>
              </w:rPr>
              <w:t>Барут</w:t>
            </w:r>
            <w:proofErr w:type="spellEnd"/>
            <w:r w:rsidRPr="004F0D7C">
              <w:rPr>
                <w:rFonts w:ascii="Times New Roman" w:hAnsi="Times New Roman"/>
                <w:sz w:val="18"/>
                <w:szCs w:val="18"/>
              </w:rPr>
              <w:t xml:space="preserve">/Марк (Німеччина),  міста </w:t>
            </w:r>
            <w:proofErr w:type="spellStart"/>
            <w:r w:rsidRPr="004F0D7C">
              <w:rPr>
                <w:rFonts w:ascii="Times New Roman" w:hAnsi="Times New Roman"/>
                <w:sz w:val="18"/>
                <w:szCs w:val="18"/>
              </w:rPr>
              <w:t>Роннебю</w:t>
            </w:r>
            <w:proofErr w:type="spellEnd"/>
            <w:r w:rsidRPr="004F0D7C">
              <w:rPr>
                <w:rFonts w:ascii="Times New Roman" w:hAnsi="Times New Roman"/>
                <w:sz w:val="18"/>
                <w:szCs w:val="18"/>
              </w:rPr>
              <w:t xml:space="preserve"> (Швеція)</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Проживання делегацій</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 з Польської Республіки (</w:t>
            </w:r>
            <w:proofErr w:type="spellStart"/>
            <w:r w:rsidRPr="004F0D7C">
              <w:rPr>
                <w:rFonts w:ascii="Times New Roman" w:hAnsi="Times New Roman"/>
                <w:sz w:val="18"/>
                <w:szCs w:val="18"/>
              </w:rPr>
              <w:t>Єлєня</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Гура</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Хожув</w:t>
            </w:r>
            <w:proofErr w:type="spellEnd"/>
            <w:r w:rsidRPr="004F0D7C">
              <w:rPr>
                <w:rFonts w:ascii="Times New Roman" w:hAnsi="Times New Roman"/>
                <w:sz w:val="18"/>
                <w:szCs w:val="18"/>
              </w:rPr>
              <w:t xml:space="preserve">), з міста </w:t>
            </w:r>
            <w:proofErr w:type="spellStart"/>
            <w:r w:rsidRPr="004F0D7C">
              <w:rPr>
                <w:rFonts w:ascii="Times New Roman" w:hAnsi="Times New Roman"/>
                <w:sz w:val="18"/>
                <w:szCs w:val="18"/>
              </w:rPr>
              <w:t>Роннебю</w:t>
            </w:r>
            <w:proofErr w:type="spellEnd"/>
            <w:r w:rsidRPr="004F0D7C">
              <w:rPr>
                <w:rFonts w:ascii="Times New Roman" w:hAnsi="Times New Roman"/>
                <w:sz w:val="18"/>
                <w:szCs w:val="18"/>
              </w:rPr>
              <w:t xml:space="preserve"> (Швеція) </w:t>
            </w:r>
          </w:p>
        </w:tc>
      </w:tr>
      <w:tr w:rsidR="002603A2" w:rsidRPr="00996915" w:rsidTr="00E35FA6">
        <w:trPr>
          <w:gridAfter w:val="13"/>
          <w:wAfter w:w="15702" w:type="dxa"/>
          <w:trHeight w:val="257"/>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color w:val="000000" w:themeColor="text1"/>
                <w:sz w:val="18"/>
                <w:szCs w:val="18"/>
                <w:lang w:eastAsia="ru-RU"/>
              </w:rPr>
              <w:t>Транспортне забезпечення</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130,0</w:t>
            </w:r>
          </w:p>
        </w:tc>
        <w:tc>
          <w:tcPr>
            <w:tcW w:w="1333" w:type="dxa"/>
            <w:gridSpan w:val="3"/>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50,0</w:t>
            </w:r>
          </w:p>
        </w:tc>
        <w:tc>
          <w:tcPr>
            <w:tcW w:w="1220" w:type="dxa"/>
            <w:gridSpan w:val="5"/>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50,0</w:t>
            </w:r>
          </w:p>
        </w:tc>
        <w:tc>
          <w:tcPr>
            <w:tcW w:w="1008" w:type="dxa"/>
            <w:gridSpan w:val="3"/>
            <w:tcBorders>
              <w:left w:val="single" w:sz="4" w:space="0" w:color="auto"/>
            </w:tcBorders>
            <w:vAlign w:val="center"/>
          </w:tcPr>
          <w:p w:rsidR="002603A2" w:rsidRPr="004F0D7C" w:rsidRDefault="002603A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24,4                                                                                                                                                                                                                                                                                                                                         </w:t>
            </w:r>
          </w:p>
        </w:tc>
        <w:tc>
          <w:tcPr>
            <w:tcW w:w="3863" w:type="dxa"/>
            <w:gridSpan w:val="3"/>
          </w:tcPr>
          <w:p w:rsidR="002603A2" w:rsidRPr="004F0D7C" w:rsidRDefault="002603A2" w:rsidP="00996915">
            <w:pPr>
              <w:pStyle w:val="a6"/>
              <w:spacing w:before="0" w:beforeAutospacing="0" w:after="0" w:afterAutospacing="0"/>
              <w:rPr>
                <w:sz w:val="18"/>
                <w:szCs w:val="18"/>
                <w:lang w:val="uk-UA"/>
              </w:rPr>
            </w:pPr>
            <w:r w:rsidRPr="004F0D7C">
              <w:rPr>
                <w:sz w:val="18"/>
                <w:szCs w:val="18"/>
                <w:lang w:val="uk-UA"/>
              </w:rPr>
              <w:t xml:space="preserve">- Транспортне перевезення  гостей з Литовської Республіки,  з </w:t>
            </w:r>
            <w:proofErr w:type="spellStart"/>
            <w:r w:rsidRPr="004F0D7C">
              <w:rPr>
                <w:sz w:val="18"/>
                <w:szCs w:val="18"/>
                <w:lang w:val="uk-UA"/>
              </w:rPr>
              <w:t>Новотомишльського</w:t>
            </w:r>
            <w:proofErr w:type="spellEnd"/>
            <w:r w:rsidRPr="004F0D7C">
              <w:rPr>
                <w:sz w:val="18"/>
                <w:szCs w:val="18"/>
                <w:lang w:val="uk-UA"/>
              </w:rPr>
              <w:t xml:space="preserve"> Повіту , міст </w:t>
            </w:r>
            <w:proofErr w:type="spellStart"/>
            <w:r w:rsidRPr="004F0D7C">
              <w:rPr>
                <w:sz w:val="18"/>
                <w:szCs w:val="18"/>
                <w:lang w:val="uk-UA"/>
              </w:rPr>
              <w:t>Єлєня</w:t>
            </w:r>
            <w:proofErr w:type="spellEnd"/>
            <w:r w:rsidRPr="004F0D7C">
              <w:rPr>
                <w:sz w:val="18"/>
                <w:szCs w:val="18"/>
                <w:lang w:val="uk-UA"/>
              </w:rPr>
              <w:t xml:space="preserve"> </w:t>
            </w:r>
            <w:proofErr w:type="spellStart"/>
            <w:r w:rsidRPr="004F0D7C">
              <w:rPr>
                <w:sz w:val="18"/>
                <w:szCs w:val="18"/>
                <w:lang w:val="uk-UA"/>
              </w:rPr>
              <w:t>Гура</w:t>
            </w:r>
            <w:proofErr w:type="spellEnd"/>
            <w:r w:rsidRPr="004F0D7C">
              <w:rPr>
                <w:sz w:val="18"/>
                <w:szCs w:val="18"/>
                <w:lang w:val="uk-UA"/>
              </w:rPr>
              <w:t xml:space="preserve">, </w:t>
            </w:r>
            <w:proofErr w:type="spellStart"/>
            <w:r w:rsidRPr="004F0D7C">
              <w:rPr>
                <w:sz w:val="18"/>
                <w:szCs w:val="18"/>
                <w:lang w:val="uk-UA"/>
              </w:rPr>
              <w:t>Хожув</w:t>
            </w:r>
            <w:proofErr w:type="spellEnd"/>
            <w:r w:rsidRPr="004F0D7C">
              <w:rPr>
                <w:sz w:val="18"/>
                <w:szCs w:val="18"/>
                <w:lang w:val="uk-UA"/>
              </w:rPr>
              <w:t xml:space="preserve"> Республіка Польща,  м. </w:t>
            </w:r>
            <w:proofErr w:type="spellStart"/>
            <w:r w:rsidRPr="004F0D7C">
              <w:rPr>
                <w:sz w:val="18"/>
                <w:szCs w:val="18"/>
                <w:lang w:val="uk-UA"/>
              </w:rPr>
              <w:t>Барут</w:t>
            </w:r>
            <w:proofErr w:type="spellEnd"/>
            <w:r w:rsidRPr="004F0D7C">
              <w:rPr>
                <w:sz w:val="18"/>
                <w:szCs w:val="18"/>
                <w:lang w:val="uk-UA"/>
              </w:rPr>
              <w:t xml:space="preserve">/Марк (Німеччина)                                                                              </w:t>
            </w:r>
          </w:p>
        </w:tc>
      </w:tr>
      <w:tr w:rsidR="002603A2" w:rsidRPr="00996915" w:rsidTr="00E35FA6">
        <w:trPr>
          <w:gridAfter w:val="13"/>
          <w:wAfter w:w="15702" w:type="dxa"/>
          <w:trHeight w:val="257"/>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p>
        </w:tc>
        <w:tc>
          <w:tcPr>
            <w:tcW w:w="1333" w:type="dxa"/>
            <w:gridSpan w:val="3"/>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p>
        </w:tc>
        <w:tc>
          <w:tcPr>
            <w:tcW w:w="1220" w:type="dxa"/>
            <w:gridSpan w:val="5"/>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p>
        </w:tc>
        <w:tc>
          <w:tcPr>
            <w:tcW w:w="1008" w:type="dxa"/>
            <w:gridSpan w:val="3"/>
            <w:tcBorders>
              <w:left w:val="single" w:sz="4" w:space="0" w:color="auto"/>
            </w:tcBorders>
            <w:vAlign w:val="center"/>
          </w:tcPr>
          <w:p w:rsidR="002603A2" w:rsidRPr="004F0D7C" w:rsidRDefault="002603A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p>
        </w:tc>
        <w:tc>
          <w:tcPr>
            <w:tcW w:w="3863" w:type="dxa"/>
            <w:gridSpan w:val="3"/>
          </w:tcPr>
          <w:p w:rsidR="002603A2" w:rsidRPr="004F0D7C" w:rsidRDefault="002603A2" w:rsidP="00996915">
            <w:pPr>
              <w:pStyle w:val="a6"/>
              <w:spacing w:before="0" w:beforeAutospacing="0" w:after="0" w:afterAutospacing="0"/>
              <w:rPr>
                <w:sz w:val="18"/>
                <w:szCs w:val="18"/>
                <w:lang w:val="uk-UA"/>
              </w:rPr>
            </w:pPr>
          </w:p>
        </w:tc>
      </w:tr>
      <w:tr w:rsidR="002603A2" w:rsidRPr="00996915" w:rsidTr="00E35FA6">
        <w:trPr>
          <w:gridAfter w:val="13"/>
          <w:wAfter w:w="15702" w:type="dxa"/>
          <w:trHeight w:val="257"/>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color w:val="000000" w:themeColor="text1"/>
                <w:sz w:val="18"/>
                <w:szCs w:val="18"/>
                <w:lang w:eastAsia="ru-RU"/>
              </w:rPr>
              <w:t>Забезпечення участі делегацій громади у міжнародних заходах, форумах, конференціях, виставках, презентаціях, культурно-спортивних заходах за кордоном та в Україні, тощо.</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60,0</w:t>
            </w:r>
          </w:p>
        </w:tc>
        <w:tc>
          <w:tcPr>
            <w:tcW w:w="1333" w:type="dxa"/>
            <w:gridSpan w:val="3"/>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0</w:t>
            </w:r>
          </w:p>
        </w:tc>
        <w:tc>
          <w:tcPr>
            <w:tcW w:w="1220" w:type="dxa"/>
            <w:gridSpan w:val="5"/>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0</w:t>
            </w:r>
          </w:p>
        </w:tc>
        <w:tc>
          <w:tcPr>
            <w:tcW w:w="1008" w:type="dxa"/>
            <w:gridSpan w:val="3"/>
            <w:tcBorders>
              <w:left w:val="single" w:sz="4" w:space="0" w:color="auto"/>
            </w:tcBorders>
            <w:vAlign w:val="center"/>
          </w:tcPr>
          <w:p w:rsidR="002603A2" w:rsidRPr="004F0D7C" w:rsidRDefault="002603A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spacing w:after="0" w:line="240" w:lineRule="auto"/>
              <w:rPr>
                <w:rFonts w:ascii="Times New Roman" w:hAnsi="Times New Roman" w:cs="Times New Roman"/>
                <w:color w:val="FF0000"/>
                <w:sz w:val="18"/>
                <w:szCs w:val="18"/>
              </w:rPr>
            </w:pPr>
          </w:p>
        </w:tc>
      </w:tr>
      <w:tr w:rsidR="002603A2" w:rsidRPr="00996915" w:rsidTr="00E35FA6">
        <w:trPr>
          <w:gridAfter w:val="13"/>
          <w:wAfter w:w="15702" w:type="dxa"/>
          <w:trHeight w:val="257"/>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color w:val="000000" w:themeColor="text1"/>
                <w:sz w:val="18"/>
                <w:szCs w:val="18"/>
                <w:lang w:eastAsia="ru-RU"/>
              </w:rPr>
              <w:t>Забезпечення письмового перекладу офіційних документів, направлених на розвиток міжнародного співробітництва.</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40,0</w:t>
            </w:r>
          </w:p>
        </w:tc>
        <w:tc>
          <w:tcPr>
            <w:tcW w:w="1333" w:type="dxa"/>
            <w:gridSpan w:val="3"/>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0</w:t>
            </w:r>
          </w:p>
        </w:tc>
        <w:tc>
          <w:tcPr>
            <w:tcW w:w="1220" w:type="dxa"/>
            <w:gridSpan w:val="5"/>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0</w:t>
            </w:r>
          </w:p>
        </w:tc>
        <w:tc>
          <w:tcPr>
            <w:tcW w:w="1008" w:type="dxa"/>
            <w:gridSpan w:val="3"/>
            <w:tcBorders>
              <w:left w:val="single" w:sz="4" w:space="0" w:color="auto"/>
            </w:tcBorders>
            <w:vAlign w:val="center"/>
          </w:tcPr>
          <w:p w:rsidR="002603A2" w:rsidRPr="004F0D7C" w:rsidRDefault="002603A2" w:rsidP="00996915">
            <w:pPr>
              <w:keepLines/>
              <w:spacing w:after="0" w:line="240" w:lineRule="auto"/>
              <w:jc w:val="center"/>
              <w:rPr>
                <w:rFonts w:ascii="Times New Roman" w:hAnsi="Times New Roman" w:cs="Times New Roman"/>
                <w:color w:val="000000" w:themeColor="text1"/>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spacing w:after="0" w:line="240" w:lineRule="auto"/>
              <w:rPr>
                <w:rFonts w:ascii="Times New Roman" w:hAnsi="Times New Roman" w:cs="Times New Roman"/>
                <w:color w:val="FF0000"/>
                <w:sz w:val="18"/>
                <w:szCs w:val="18"/>
              </w:rPr>
            </w:pP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2.2</w:t>
            </w:r>
          </w:p>
        </w:tc>
        <w:tc>
          <w:tcPr>
            <w:tcW w:w="5185" w:type="dxa"/>
            <w:gridSpan w:val="2"/>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Виготовлення, дизайн та розміщення друкованих, відео, аудіо матеріалів, згідно </w:t>
            </w:r>
            <w:r w:rsidRPr="004F0D7C">
              <w:rPr>
                <w:rFonts w:ascii="Times New Roman" w:hAnsi="Times New Roman" w:cs="Times New Roman"/>
                <w:sz w:val="18"/>
                <w:szCs w:val="18"/>
                <w:lang w:val="en-US"/>
              </w:rPr>
              <w:t>PR</w:t>
            </w:r>
            <w:r w:rsidRPr="004F0D7C">
              <w:rPr>
                <w:rFonts w:ascii="Times New Roman" w:hAnsi="Times New Roman" w:cs="Times New Roman"/>
                <w:sz w:val="18"/>
                <w:szCs w:val="18"/>
              </w:rPr>
              <w:t xml:space="preserve"> компанії, та  закупівля готової друкованої продукції про  туристичний потенціал громади</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280,0</w:t>
            </w:r>
          </w:p>
        </w:tc>
        <w:tc>
          <w:tcPr>
            <w:tcW w:w="1333" w:type="dxa"/>
            <w:gridSpan w:val="3"/>
          </w:tcPr>
          <w:p w:rsidR="002603A2" w:rsidRPr="004F0D7C" w:rsidRDefault="002603A2" w:rsidP="00996915">
            <w:pPr>
              <w:spacing w:after="0" w:line="240" w:lineRule="auto"/>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210,0</w:t>
            </w:r>
          </w:p>
        </w:tc>
        <w:tc>
          <w:tcPr>
            <w:tcW w:w="1220" w:type="dxa"/>
            <w:gridSpan w:val="5"/>
          </w:tcPr>
          <w:p w:rsidR="002603A2" w:rsidRPr="004F0D7C" w:rsidRDefault="002603A2" w:rsidP="00996915">
            <w:pPr>
              <w:spacing w:after="0" w:line="240" w:lineRule="auto"/>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210,0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159,9</w:t>
            </w:r>
          </w:p>
        </w:tc>
        <w:tc>
          <w:tcPr>
            <w:tcW w:w="3863" w:type="dxa"/>
            <w:gridSpan w:val="3"/>
          </w:tcPr>
          <w:p w:rsidR="002603A2" w:rsidRPr="004F0D7C" w:rsidRDefault="002603A2" w:rsidP="00996915">
            <w:pPr>
              <w:spacing w:after="0" w:line="240" w:lineRule="auto"/>
              <w:rPr>
                <w:rFonts w:ascii="Times New Roman" w:hAnsi="Times New Roman" w:cs="Times New Roman"/>
                <w:bCs/>
                <w:sz w:val="18"/>
                <w:szCs w:val="18"/>
              </w:rPr>
            </w:pPr>
            <w:r w:rsidRPr="004F0D7C">
              <w:rPr>
                <w:rFonts w:ascii="Times New Roman" w:hAnsi="Times New Roman" w:cs="Times New Roman"/>
                <w:sz w:val="18"/>
                <w:szCs w:val="18"/>
              </w:rPr>
              <w:t xml:space="preserve"> Закупівля брошур:                                                                                                                              - </w:t>
            </w:r>
            <w:r w:rsidRPr="004F0D7C">
              <w:rPr>
                <w:rFonts w:ascii="Times New Roman" w:hAnsi="Times New Roman" w:cs="Times New Roman"/>
                <w:bCs/>
                <w:sz w:val="18"/>
                <w:szCs w:val="18"/>
              </w:rPr>
              <w:t>«Таємниці старого замку» (</w:t>
            </w:r>
            <w:proofErr w:type="spellStart"/>
            <w:r w:rsidRPr="004F0D7C">
              <w:rPr>
                <w:rFonts w:ascii="Times New Roman" w:hAnsi="Times New Roman" w:cs="Times New Roman"/>
                <w:bCs/>
                <w:sz w:val="18"/>
                <w:szCs w:val="18"/>
              </w:rPr>
              <w:t>укр</w:t>
            </w:r>
            <w:proofErr w:type="spellEnd"/>
            <w:r w:rsidRPr="004F0D7C">
              <w:rPr>
                <w:rFonts w:ascii="Times New Roman" w:hAnsi="Times New Roman" w:cs="Times New Roman"/>
                <w:bCs/>
                <w:sz w:val="18"/>
                <w:szCs w:val="18"/>
              </w:rPr>
              <w:t xml:space="preserve">. мова, </w:t>
            </w:r>
            <w:proofErr w:type="spellStart"/>
            <w:r w:rsidRPr="004F0D7C">
              <w:rPr>
                <w:rFonts w:ascii="Times New Roman" w:hAnsi="Times New Roman" w:cs="Times New Roman"/>
                <w:bCs/>
                <w:sz w:val="18"/>
                <w:szCs w:val="18"/>
              </w:rPr>
              <w:t>англ</w:t>
            </w:r>
            <w:proofErr w:type="spellEnd"/>
            <w:r w:rsidRPr="004F0D7C">
              <w:rPr>
                <w:rFonts w:ascii="Times New Roman" w:hAnsi="Times New Roman" w:cs="Times New Roman"/>
                <w:bCs/>
                <w:sz w:val="18"/>
                <w:szCs w:val="18"/>
              </w:rPr>
              <w:t>. мова) в загальній кількості 2500 шт.</w:t>
            </w:r>
          </w:p>
          <w:p w:rsidR="002603A2" w:rsidRPr="004F0D7C" w:rsidRDefault="002603A2" w:rsidP="00996915">
            <w:pPr>
              <w:spacing w:after="0" w:line="240" w:lineRule="auto"/>
              <w:rPr>
                <w:rFonts w:ascii="Times New Roman" w:hAnsi="Times New Roman" w:cs="Times New Roman"/>
                <w:bCs/>
                <w:sz w:val="18"/>
                <w:szCs w:val="18"/>
              </w:rPr>
            </w:pPr>
            <w:r w:rsidRPr="004F0D7C">
              <w:rPr>
                <w:rFonts w:ascii="Times New Roman" w:hAnsi="Times New Roman" w:cs="Times New Roman"/>
                <w:sz w:val="18"/>
                <w:szCs w:val="18"/>
              </w:rPr>
              <w:t xml:space="preserve">-  </w:t>
            </w:r>
            <w:r w:rsidRPr="004F0D7C">
              <w:rPr>
                <w:rFonts w:ascii="Times New Roman" w:hAnsi="Times New Roman" w:cs="Times New Roman"/>
                <w:bCs/>
                <w:sz w:val="18"/>
                <w:szCs w:val="18"/>
              </w:rPr>
              <w:t>«Тернопільський туристичний гід» (</w:t>
            </w:r>
            <w:proofErr w:type="spellStart"/>
            <w:r w:rsidRPr="004F0D7C">
              <w:rPr>
                <w:rFonts w:ascii="Times New Roman" w:hAnsi="Times New Roman" w:cs="Times New Roman"/>
                <w:bCs/>
                <w:sz w:val="18"/>
                <w:szCs w:val="18"/>
              </w:rPr>
              <w:t>укр</w:t>
            </w:r>
            <w:proofErr w:type="spellEnd"/>
            <w:r w:rsidRPr="004F0D7C">
              <w:rPr>
                <w:rFonts w:ascii="Times New Roman" w:hAnsi="Times New Roman" w:cs="Times New Roman"/>
                <w:bCs/>
                <w:sz w:val="18"/>
                <w:szCs w:val="18"/>
              </w:rPr>
              <w:t>. мова) в загальній кількості 3000 шт. та  (</w:t>
            </w:r>
            <w:proofErr w:type="spellStart"/>
            <w:r w:rsidRPr="004F0D7C">
              <w:rPr>
                <w:rFonts w:ascii="Times New Roman" w:hAnsi="Times New Roman" w:cs="Times New Roman"/>
                <w:bCs/>
                <w:sz w:val="18"/>
                <w:szCs w:val="18"/>
              </w:rPr>
              <w:t>англ</w:t>
            </w:r>
            <w:proofErr w:type="spellEnd"/>
            <w:r w:rsidRPr="004F0D7C">
              <w:rPr>
                <w:rFonts w:ascii="Times New Roman" w:hAnsi="Times New Roman" w:cs="Times New Roman"/>
                <w:bCs/>
                <w:sz w:val="18"/>
                <w:szCs w:val="18"/>
              </w:rPr>
              <w:t>. мова) в загальній кількості 1000 шт.</w:t>
            </w:r>
          </w:p>
          <w:p w:rsidR="002603A2" w:rsidRPr="004F0D7C" w:rsidRDefault="002603A2" w:rsidP="00996915">
            <w:pPr>
              <w:spacing w:after="0" w:line="240" w:lineRule="auto"/>
              <w:rPr>
                <w:rFonts w:ascii="Times New Roman" w:hAnsi="Times New Roman" w:cs="Times New Roman"/>
                <w:bCs/>
                <w:sz w:val="18"/>
                <w:szCs w:val="18"/>
                <w:lang w:val="ru-RU"/>
              </w:rPr>
            </w:pPr>
            <w:r w:rsidRPr="004F0D7C">
              <w:rPr>
                <w:rFonts w:ascii="Times New Roman" w:hAnsi="Times New Roman" w:cs="Times New Roman"/>
                <w:sz w:val="18"/>
                <w:szCs w:val="18"/>
              </w:rPr>
              <w:t xml:space="preserve">-  </w:t>
            </w:r>
            <w:r w:rsidRPr="004F0D7C">
              <w:rPr>
                <w:rFonts w:ascii="Times New Roman" w:hAnsi="Times New Roman" w:cs="Times New Roman"/>
                <w:bCs/>
                <w:sz w:val="18"/>
                <w:szCs w:val="18"/>
              </w:rPr>
              <w:t>«Тернопільський океан та його береги» (</w:t>
            </w:r>
            <w:proofErr w:type="spellStart"/>
            <w:r w:rsidRPr="004F0D7C">
              <w:rPr>
                <w:rFonts w:ascii="Times New Roman" w:hAnsi="Times New Roman" w:cs="Times New Roman"/>
                <w:bCs/>
                <w:sz w:val="18"/>
                <w:szCs w:val="18"/>
              </w:rPr>
              <w:t>укр</w:t>
            </w:r>
            <w:proofErr w:type="spellEnd"/>
            <w:r w:rsidRPr="004F0D7C">
              <w:rPr>
                <w:rFonts w:ascii="Times New Roman" w:hAnsi="Times New Roman" w:cs="Times New Roman"/>
                <w:bCs/>
                <w:sz w:val="18"/>
                <w:szCs w:val="18"/>
              </w:rPr>
              <w:t>. мова) в загальній кількості 4000 шт.</w:t>
            </w:r>
          </w:p>
          <w:p w:rsidR="002603A2" w:rsidRPr="004F0D7C" w:rsidRDefault="002603A2" w:rsidP="00996915">
            <w:pPr>
              <w:spacing w:after="0" w:line="240" w:lineRule="auto"/>
              <w:rPr>
                <w:rFonts w:ascii="Times New Roman" w:hAnsi="Times New Roman" w:cs="Times New Roman"/>
                <w:bCs/>
                <w:sz w:val="18"/>
                <w:szCs w:val="18"/>
              </w:rPr>
            </w:pPr>
            <w:r w:rsidRPr="004F0D7C">
              <w:rPr>
                <w:rFonts w:ascii="Times New Roman" w:hAnsi="Times New Roman" w:cs="Times New Roman"/>
                <w:bCs/>
                <w:sz w:val="18"/>
                <w:szCs w:val="18"/>
                <w:lang w:val="ru-RU"/>
              </w:rPr>
              <w:t xml:space="preserve">- </w:t>
            </w:r>
            <w:r w:rsidRPr="004F0D7C">
              <w:rPr>
                <w:rFonts w:ascii="Times New Roman" w:hAnsi="Times New Roman" w:cs="Times New Roman"/>
                <w:bCs/>
                <w:sz w:val="18"/>
                <w:szCs w:val="18"/>
              </w:rPr>
              <w:t xml:space="preserve"> буклетів </w:t>
            </w:r>
            <w:proofErr w:type="gramStart"/>
            <w:r w:rsidRPr="004F0D7C">
              <w:rPr>
                <w:rFonts w:ascii="Times New Roman" w:hAnsi="Times New Roman" w:cs="Times New Roman"/>
                <w:bCs/>
                <w:sz w:val="18"/>
                <w:szCs w:val="18"/>
              </w:rPr>
              <w:t>«</w:t>
            </w:r>
            <w:r w:rsidRPr="004F0D7C">
              <w:rPr>
                <w:rFonts w:ascii="Times New Roman" w:hAnsi="Times New Roman" w:cs="Times New Roman"/>
                <w:bCs/>
                <w:color w:val="000000"/>
                <w:sz w:val="18"/>
                <w:szCs w:val="18"/>
                <w:lang w:val="ru-RU"/>
              </w:rPr>
              <w:t xml:space="preserve"> </w:t>
            </w:r>
            <w:r w:rsidRPr="004F0D7C">
              <w:rPr>
                <w:rFonts w:ascii="Times New Roman" w:hAnsi="Times New Roman" w:cs="Times New Roman"/>
                <w:bCs/>
                <w:color w:val="000000"/>
                <w:sz w:val="18"/>
                <w:szCs w:val="18"/>
                <w:lang w:val="en-US"/>
              </w:rPr>
              <w:t>Guidebook</w:t>
            </w:r>
            <w:proofErr w:type="gramEnd"/>
            <w:r w:rsidRPr="004F0D7C">
              <w:rPr>
                <w:rFonts w:ascii="Times New Roman" w:hAnsi="Times New Roman" w:cs="Times New Roman"/>
                <w:bCs/>
                <w:sz w:val="18"/>
                <w:szCs w:val="18"/>
              </w:rPr>
              <w:t>»  в загальній кількості 3400 шт.</w:t>
            </w:r>
          </w:p>
          <w:p w:rsidR="002603A2" w:rsidRPr="004F0D7C" w:rsidRDefault="002603A2" w:rsidP="00996915">
            <w:pPr>
              <w:spacing w:after="0" w:line="240" w:lineRule="auto"/>
              <w:rPr>
                <w:rFonts w:ascii="Times New Roman" w:hAnsi="Times New Roman" w:cs="Times New Roman"/>
                <w:bCs/>
                <w:sz w:val="18"/>
                <w:szCs w:val="18"/>
              </w:rPr>
            </w:pPr>
            <w:r w:rsidRPr="004F0D7C">
              <w:rPr>
                <w:rFonts w:ascii="Times New Roman" w:hAnsi="Times New Roman" w:cs="Times New Roman"/>
                <w:bCs/>
                <w:sz w:val="18"/>
                <w:szCs w:val="18"/>
              </w:rPr>
              <w:t xml:space="preserve">- буклетів </w:t>
            </w:r>
            <w:r w:rsidRPr="004F0D7C">
              <w:rPr>
                <w:rFonts w:ascii="Times New Roman" w:hAnsi="Times New Roman" w:cs="Times New Roman"/>
                <w:bCs/>
                <w:color w:val="000000"/>
                <w:sz w:val="18"/>
                <w:szCs w:val="18"/>
              </w:rPr>
              <w:t xml:space="preserve">«Путівник: Міст багато. Файне одне. Тернопіль.» (українська мова) </w:t>
            </w:r>
            <w:r w:rsidRPr="004F0D7C">
              <w:rPr>
                <w:rFonts w:ascii="Times New Roman" w:hAnsi="Times New Roman" w:cs="Times New Roman"/>
                <w:bCs/>
                <w:sz w:val="18"/>
                <w:szCs w:val="18"/>
              </w:rPr>
              <w:t>в загальній кількості 1000 шт.</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 рекламних матеріалів – «</w:t>
            </w:r>
            <w:r w:rsidRPr="004F0D7C">
              <w:rPr>
                <w:rFonts w:ascii="Times New Roman" w:hAnsi="Times New Roman"/>
                <w:sz w:val="18"/>
                <w:szCs w:val="18"/>
                <w:lang w:val="en-US"/>
              </w:rPr>
              <w:t>Museum</w:t>
            </w:r>
            <w:r w:rsidRPr="004F0D7C">
              <w:rPr>
                <w:rFonts w:ascii="Times New Roman" w:hAnsi="Times New Roman"/>
                <w:sz w:val="18"/>
                <w:szCs w:val="18"/>
              </w:rPr>
              <w:t xml:space="preserve">. </w:t>
            </w:r>
            <w:r w:rsidRPr="004F0D7C">
              <w:rPr>
                <w:rFonts w:ascii="Times New Roman" w:hAnsi="Times New Roman"/>
                <w:sz w:val="18"/>
                <w:szCs w:val="18"/>
                <w:lang w:val="en-US"/>
              </w:rPr>
              <w:t>Crypt</w:t>
            </w:r>
            <w:r w:rsidRPr="004F0D7C">
              <w:rPr>
                <w:rFonts w:ascii="Times New Roman" w:hAnsi="Times New Roman"/>
                <w:sz w:val="18"/>
                <w:szCs w:val="18"/>
              </w:rPr>
              <w:t xml:space="preserve"> </w:t>
            </w:r>
            <w:r w:rsidRPr="004F0D7C">
              <w:rPr>
                <w:rFonts w:ascii="Times New Roman" w:hAnsi="Times New Roman"/>
                <w:sz w:val="18"/>
                <w:szCs w:val="18"/>
                <w:lang w:val="en-US"/>
              </w:rPr>
              <w:t>of</w:t>
            </w:r>
            <w:r w:rsidRPr="004F0D7C">
              <w:rPr>
                <w:rFonts w:ascii="Times New Roman" w:hAnsi="Times New Roman"/>
                <w:sz w:val="18"/>
                <w:szCs w:val="18"/>
              </w:rPr>
              <w:t xml:space="preserve"> </w:t>
            </w:r>
            <w:r w:rsidRPr="004F0D7C">
              <w:rPr>
                <w:rFonts w:ascii="Times New Roman" w:hAnsi="Times New Roman"/>
                <w:sz w:val="18"/>
                <w:szCs w:val="18"/>
                <w:lang w:val="en-US"/>
              </w:rPr>
              <w:t>the</w:t>
            </w:r>
            <w:r w:rsidRPr="004F0D7C">
              <w:rPr>
                <w:rFonts w:ascii="Times New Roman" w:hAnsi="Times New Roman"/>
                <w:sz w:val="18"/>
                <w:szCs w:val="18"/>
              </w:rPr>
              <w:t xml:space="preserve"> </w:t>
            </w:r>
            <w:proofErr w:type="spellStart"/>
            <w:r w:rsidRPr="004F0D7C">
              <w:rPr>
                <w:rFonts w:ascii="Times New Roman" w:hAnsi="Times New Roman"/>
                <w:sz w:val="18"/>
                <w:szCs w:val="18"/>
                <w:lang w:val="en-US"/>
              </w:rPr>
              <w:t>Archcathedral</w:t>
            </w:r>
            <w:proofErr w:type="spellEnd"/>
            <w:r w:rsidRPr="004F0D7C">
              <w:rPr>
                <w:rFonts w:ascii="Times New Roman" w:hAnsi="Times New Roman"/>
                <w:sz w:val="18"/>
                <w:szCs w:val="18"/>
              </w:rPr>
              <w:t>» (</w:t>
            </w:r>
            <w:proofErr w:type="spellStart"/>
            <w:r w:rsidRPr="004F0D7C">
              <w:rPr>
                <w:rFonts w:ascii="Times New Roman" w:hAnsi="Times New Roman"/>
                <w:sz w:val="18"/>
                <w:szCs w:val="18"/>
              </w:rPr>
              <w:t>англ.</w:t>
            </w:r>
            <w:proofErr w:type="gramStart"/>
            <w:r w:rsidRPr="004F0D7C">
              <w:rPr>
                <w:rFonts w:ascii="Times New Roman" w:hAnsi="Times New Roman"/>
                <w:sz w:val="18"/>
                <w:szCs w:val="18"/>
              </w:rPr>
              <w:t>мова</w:t>
            </w:r>
            <w:proofErr w:type="spellEnd"/>
            <w:r w:rsidRPr="004F0D7C">
              <w:rPr>
                <w:rFonts w:ascii="Times New Roman" w:hAnsi="Times New Roman"/>
                <w:sz w:val="18"/>
                <w:szCs w:val="18"/>
              </w:rPr>
              <w:t>)  в</w:t>
            </w:r>
            <w:proofErr w:type="gramEnd"/>
            <w:r w:rsidRPr="004F0D7C">
              <w:rPr>
                <w:rFonts w:ascii="Times New Roman" w:hAnsi="Times New Roman"/>
                <w:sz w:val="18"/>
                <w:szCs w:val="18"/>
              </w:rPr>
              <w:t xml:space="preserve"> загальній кількості 3000 шт.</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 xml:space="preserve">Виготовлення   рекламних матеріалів </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 xml:space="preserve">–«Музей. Крипта </w:t>
            </w:r>
            <w:proofErr w:type="spellStart"/>
            <w:r w:rsidRPr="004F0D7C">
              <w:rPr>
                <w:rFonts w:ascii="Times New Roman" w:hAnsi="Times New Roman"/>
                <w:sz w:val="18"/>
                <w:szCs w:val="18"/>
              </w:rPr>
              <w:t>Архикатедрального</w:t>
            </w:r>
            <w:proofErr w:type="spellEnd"/>
            <w:r w:rsidRPr="004F0D7C">
              <w:rPr>
                <w:rFonts w:ascii="Times New Roman" w:hAnsi="Times New Roman"/>
                <w:sz w:val="18"/>
                <w:szCs w:val="18"/>
              </w:rPr>
              <w:t xml:space="preserve"> Собору Непорочного зачаття Пресвятої Богородиці » (</w:t>
            </w:r>
            <w:proofErr w:type="spellStart"/>
            <w:r w:rsidRPr="004F0D7C">
              <w:rPr>
                <w:rFonts w:ascii="Times New Roman" w:hAnsi="Times New Roman"/>
                <w:sz w:val="18"/>
                <w:szCs w:val="18"/>
              </w:rPr>
              <w:t>укр</w:t>
            </w:r>
            <w:proofErr w:type="spellEnd"/>
            <w:r w:rsidRPr="004F0D7C">
              <w:rPr>
                <w:rFonts w:ascii="Times New Roman" w:hAnsi="Times New Roman"/>
                <w:sz w:val="18"/>
                <w:szCs w:val="18"/>
              </w:rPr>
              <w:t>. мова)  в загальній кількості 1000 шт.</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   «</w:t>
            </w:r>
            <w:r w:rsidRPr="004F0D7C">
              <w:rPr>
                <w:rFonts w:ascii="Times New Roman" w:hAnsi="Times New Roman"/>
                <w:sz w:val="18"/>
                <w:szCs w:val="18"/>
                <w:lang w:val="en-US"/>
              </w:rPr>
              <w:t>Top</w:t>
            </w:r>
            <w:r w:rsidRPr="004F0D7C">
              <w:rPr>
                <w:rFonts w:ascii="Times New Roman" w:hAnsi="Times New Roman"/>
                <w:sz w:val="18"/>
                <w:szCs w:val="18"/>
              </w:rPr>
              <w:t xml:space="preserve"> 10 </w:t>
            </w:r>
            <w:r w:rsidRPr="004F0D7C">
              <w:rPr>
                <w:rFonts w:ascii="Times New Roman" w:hAnsi="Times New Roman"/>
                <w:sz w:val="18"/>
                <w:szCs w:val="18"/>
                <w:lang w:val="en-US"/>
              </w:rPr>
              <w:t>selfie</w:t>
            </w:r>
            <w:r w:rsidRPr="004F0D7C">
              <w:rPr>
                <w:rFonts w:ascii="Times New Roman" w:hAnsi="Times New Roman"/>
                <w:sz w:val="18"/>
                <w:szCs w:val="18"/>
              </w:rPr>
              <w:t xml:space="preserve"> </w:t>
            </w:r>
            <w:r w:rsidRPr="004F0D7C">
              <w:rPr>
                <w:rFonts w:ascii="Times New Roman" w:hAnsi="Times New Roman"/>
                <w:sz w:val="18"/>
                <w:szCs w:val="18"/>
                <w:lang w:val="en-US"/>
              </w:rPr>
              <w:t>locations</w:t>
            </w:r>
            <w:r w:rsidRPr="004F0D7C">
              <w:rPr>
                <w:rFonts w:ascii="Times New Roman" w:hAnsi="Times New Roman"/>
                <w:sz w:val="18"/>
                <w:szCs w:val="18"/>
              </w:rPr>
              <w:t>» (</w:t>
            </w:r>
            <w:proofErr w:type="spellStart"/>
            <w:r w:rsidRPr="004F0D7C">
              <w:rPr>
                <w:rFonts w:ascii="Times New Roman" w:hAnsi="Times New Roman"/>
                <w:sz w:val="18"/>
                <w:szCs w:val="18"/>
              </w:rPr>
              <w:t>англ.мова</w:t>
            </w:r>
            <w:proofErr w:type="spellEnd"/>
            <w:r w:rsidRPr="004F0D7C">
              <w:rPr>
                <w:rFonts w:ascii="Times New Roman" w:hAnsi="Times New Roman"/>
                <w:sz w:val="18"/>
                <w:szCs w:val="18"/>
              </w:rPr>
              <w:t>)  в загальній кількості 3000 шт.</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   «Топ-10 локацій для селфі»</w:t>
            </w:r>
            <w:r w:rsidRPr="004F0D7C">
              <w:rPr>
                <w:rFonts w:ascii="Times New Roman" w:hAnsi="Times New Roman"/>
                <w:sz w:val="18"/>
                <w:szCs w:val="18"/>
                <w:lang w:val="ru-RU"/>
              </w:rPr>
              <w:t xml:space="preserve"> (</w:t>
            </w:r>
            <w:proofErr w:type="spellStart"/>
            <w:r w:rsidRPr="004F0D7C">
              <w:rPr>
                <w:rFonts w:ascii="Times New Roman" w:hAnsi="Times New Roman"/>
                <w:sz w:val="18"/>
                <w:szCs w:val="18"/>
              </w:rPr>
              <w:t>укр.мова</w:t>
            </w:r>
            <w:proofErr w:type="spellEnd"/>
            <w:r w:rsidRPr="004F0D7C">
              <w:rPr>
                <w:rFonts w:ascii="Times New Roman" w:hAnsi="Times New Roman"/>
                <w:sz w:val="18"/>
                <w:szCs w:val="18"/>
              </w:rPr>
              <w:t>)  в загальній кількості 1500 шт.</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   визначних місць Тернополя  в загальній кількості 300 шт.</w:t>
            </w:r>
          </w:p>
          <w:p w:rsidR="002603A2" w:rsidRPr="004F0D7C" w:rsidRDefault="002603A2" w:rsidP="00996915">
            <w:pPr>
              <w:pStyle w:val="a8"/>
              <w:rPr>
                <w:rFonts w:ascii="Times New Roman" w:hAnsi="Times New Roman"/>
                <w:sz w:val="18"/>
                <w:szCs w:val="18"/>
              </w:rPr>
            </w:pPr>
            <w:r w:rsidRPr="004F0D7C">
              <w:rPr>
                <w:rFonts w:ascii="Times New Roman" w:hAnsi="Times New Roman"/>
                <w:sz w:val="18"/>
                <w:szCs w:val="18"/>
              </w:rPr>
              <w:t>- книги «Тернопіль. Відкриймо разом»  в загальній кількості 200 шт.</w:t>
            </w: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85" w:type="dxa"/>
            <w:gridSpan w:val="2"/>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Створення та придбання </w:t>
            </w:r>
            <w:proofErr w:type="spellStart"/>
            <w:r w:rsidRPr="004F0D7C">
              <w:rPr>
                <w:rFonts w:ascii="Times New Roman" w:hAnsi="Times New Roman" w:cs="Times New Roman"/>
                <w:sz w:val="18"/>
                <w:szCs w:val="18"/>
              </w:rPr>
              <w:t>промоційної</w:t>
            </w:r>
            <w:proofErr w:type="spellEnd"/>
            <w:r w:rsidRPr="004F0D7C">
              <w:rPr>
                <w:rFonts w:ascii="Times New Roman" w:hAnsi="Times New Roman" w:cs="Times New Roman"/>
                <w:sz w:val="18"/>
                <w:szCs w:val="18"/>
              </w:rPr>
              <w:t xml:space="preserve"> поліграфічної та сувенірної продукції з метою забезпечення нею учасників міжнародних заходів, зустрічей та візитів.</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 xml:space="preserve">   210,0</w:t>
            </w:r>
          </w:p>
        </w:tc>
        <w:tc>
          <w:tcPr>
            <w:tcW w:w="1333" w:type="dxa"/>
            <w:gridSpan w:val="3"/>
          </w:tcPr>
          <w:p w:rsidR="002603A2" w:rsidRPr="004F0D7C" w:rsidRDefault="002603A2" w:rsidP="00996915">
            <w:pPr>
              <w:spacing w:after="0" w:line="240" w:lineRule="auto"/>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200,0</w:t>
            </w:r>
          </w:p>
        </w:tc>
        <w:tc>
          <w:tcPr>
            <w:tcW w:w="1220" w:type="dxa"/>
            <w:gridSpan w:val="5"/>
          </w:tcPr>
          <w:p w:rsidR="002603A2" w:rsidRPr="004F0D7C" w:rsidRDefault="002603A2" w:rsidP="00996915">
            <w:pPr>
              <w:spacing w:after="0" w:line="240" w:lineRule="auto"/>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200,0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87,6</w:t>
            </w:r>
          </w:p>
        </w:tc>
        <w:tc>
          <w:tcPr>
            <w:tcW w:w="3863" w:type="dxa"/>
            <w:gridSpan w:val="3"/>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Закупівля сувенірної продукції, а саме: чайний набір з орнаментом Тернопіль, рушники, картина Тернопіль, тарілка з орнаментом Тернопіль, термос, парасоля, пакет, подарунковий набір з флягою, кавовий набір, набір – вишитий рушник і </w:t>
            </w:r>
            <w:proofErr w:type="spellStart"/>
            <w:r w:rsidRPr="004F0D7C">
              <w:rPr>
                <w:rFonts w:ascii="Times New Roman" w:hAnsi="Times New Roman" w:cs="Times New Roman"/>
                <w:sz w:val="18"/>
                <w:szCs w:val="18"/>
              </w:rPr>
              <w:t>серветки,шкатулки</w:t>
            </w:r>
            <w:proofErr w:type="spellEnd"/>
            <w:r w:rsidRPr="004F0D7C">
              <w:rPr>
                <w:rFonts w:ascii="Times New Roman" w:hAnsi="Times New Roman" w:cs="Times New Roman"/>
                <w:sz w:val="18"/>
                <w:szCs w:val="18"/>
              </w:rPr>
              <w:t>.</w:t>
            </w: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Проведення туристичного форуму, проведення навчань для працівників сфери туризму та гостинності, інформаційно-рекламної компанії розвитку сільського зеленого туризму</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 xml:space="preserve">   40,0</w:t>
            </w:r>
          </w:p>
        </w:tc>
        <w:tc>
          <w:tcPr>
            <w:tcW w:w="1333" w:type="dxa"/>
            <w:gridSpan w:val="3"/>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220" w:type="dxa"/>
            <w:gridSpan w:val="5"/>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spacing w:after="0" w:line="240" w:lineRule="auto"/>
              <w:rPr>
                <w:rFonts w:ascii="Times New Roman" w:hAnsi="Times New Roman" w:cs="Times New Roman"/>
                <w:sz w:val="18"/>
                <w:szCs w:val="18"/>
              </w:rPr>
            </w:pP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2.5</w:t>
            </w:r>
          </w:p>
        </w:tc>
        <w:tc>
          <w:tcPr>
            <w:tcW w:w="5185" w:type="dxa"/>
            <w:gridSpan w:val="2"/>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Підтримка туристичного порталу (сайту)</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 xml:space="preserve">    50,0</w:t>
            </w:r>
          </w:p>
        </w:tc>
        <w:tc>
          <w:tcPr>
            <w:tcW w:w="1333" w:type="dxa"/>
            <w:gridSpan w:val="3"/>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220" w:type="dxa"/>
            <w:gridSpan w:val="5"/>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spacing w:after="0" w:line="240" w:lineRule="auto"/>
              <w:rPr>
                <w:rFonts w:ascii="Times New Roman" w:hAnsi="Times New Roman" w:cs="Times New Roman"/>
                <w:sz w:val="18"/>
                <w:szCs w:val="18"/>
              </w:rPr>
            </w:pP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2.6</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sz w:val="18"/>
                <w:szCs w:val="18"/>
              </w:rPr>
              <w:t xml:space="preserve">Підтримка </w:t>
            </w:r>
            <w:proofErr w:type="spellStart"/>
            <w:r w:rsidRPr="004F0D7C">
              <w:rPr>
                <w:rFonts w:ascii="Times New Roman" w:hAnsi="Times New Roman" w:cs="Times New Roman"/>
                <w:sz w:val="18"/>
                <w:szCs w:val="18"/>
              </w:rPr>
              <w:t>подієвого</w:t>
            </w:r>
            <w:proofErr w:type="spellEnd"/>
            <w:r w:rsidRPr="004F0D7C">
              <w:rPr>
                <w:rFonts w:ascii="Times New Roman" w:hAnsi="Times New Roman" w:cs="Times New Roman"/>
                <w:sz w:val="18"/>
                <w:szCs w:val="18"/>
              </w:rPr>
              <w:t>, медичного та зеленого туризму (фестивалі, свята, тощо)</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 xml:space="preserve">     200,0</w:t>
            </w:r>
          </w:p>
        </w:tc>
        <w:tc>
          <w:tcPr>
            <w:tcW w:w="1333" w:type="dxa"/>
            <w:gridSpan w:val="3"/>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90,0</w:t>
            </w:r>
          </w:p>
        </w:tc>
        <w:tc>
          <w:tcPr>
            <w:tcW w:w="1220" w:type="dxa"/>
            <w:gridSpan w:val="5"/>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90,0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vAlign w:val="center"/>
          </w:tcPr>
          <w:p w:rsidR="002603A2" w:rsidRPr="004F0D7C" w:rsidRDefault="002603A2" w:rsidP="00996915">
            <w:pPr>
              <w:spacing w:after="0" w:line="240" w:lineRule="auto"/>
              <w:rPr>
                <w:rFonts w:ascii="Times New Roman" w:hAnsi="Times New Roman" w:cs="Times New Roman"/>
                <w:sz w:val="18"/>
                <w:szCs w:val="18"/>
                <w:lang w:val="en-US"/>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spacing w:after="0" w:line="240" w:lineRule="auto"/>
              <w:jc w:val="both"/>
              <w:rPr>
                <w:rFonts w:ascii="Times New Roman" w:hAnsi="Times New Roman" w:cs="Times New Roman"/>
                <w:sz w:val="18"/>
                <w:szCs w:val="18"/>
              </w:rPr>
            </w:pPr>
          </w:p>
        </w:tc>
      </w:tr>
      <w:tr w:rsidR="002603A2" w:rsidRPr="00996915" w:rsidTr="00E35FA6">
        <w:trPr>
          <w:gridAfter w:val="13"/>
          <w:wAfter w:w="15702" w:type="dxa"/>
          <w:trHeight w:val="924"/>
        </w:trPr>
        <w:tc>
          <w:tcPr>
            <w:tcW w:w="451" w:type="dxa"/>
            <w:vAlign w:val="center"/>
          </w:tcPr>
          <w:p w:rsidR="002603A2" w:rsidRPr="00996915" w:rsidRDefault="002603A2"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                                                                                                                                                                                                                                                                                                                                                                                                                                                                                           </w:t>
            </w: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2.7</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sz w:val="18"/>
                <w:szCs w:val="18"/>
              </w:rPr>
              <w:t>Організація та проведення прес турів, екскурсій, заходів для представників національних та закордонних ЗМІ, блогерів та лідерів думок українською та іноземними мовами)</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 xml:space="preserve">     230,0</w:t>
            </w:r>
          </w:p>
        </w:tc>
        <w:tc>
          <w:tcPr>
            <w:tcW w:w="1333" w:type="dxa"/>
            <w:gridSpan w:val="3"/>
          </w:tcPr>
          <w:p w:rsidR="002603A2" w:rsidRPr="004F0D7C" w:rsidRDefault="002603A2" w:rsidP="00996915">
            <w:pPr>
              <w:spacing w:after="0" w:line="240" w:lineRule="auto"/>
              <w:jc w:val="center"/>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50,0</w:t>
            </w:r>
          </w:p>
        </w:tc>
        <w:tc>
          <w:tcPr>
            <w:tcW w:w="1220" w:type="dxa"/>
            <w:gridSpan w:val="5"/>
          </w:tcPr>
          <w:p w:rsidR="002603A2" w:rsidRPr="004F0D7C" w:rsidRDefault="002603A2" w:rsidP="00996915">
            <w:pPr>
              <w:spacing w:after="0" w:line="240" w:lineRule="auto"/>
              <w:jc w:val="center"/>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50,0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p>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 14,2</w:t>
            </w:r>
          </w:p>
        </w:tc>
        <w:tc>
          <w:tcPr>
            <w:tcW w:w="3863" w:type="dxa"/>
            <w:gridSpan w:val="3"/>
          </w:tcPr>
          <w:p w:rsidR="002603A2" w:rsidRPr="004F0D7C" w:rsidRDefault="002603A2" w:rsidP="00996915">
            <w:pPr>
              <w:pStyle w:val="a6"/>
              <w:spacing w:before="0" w:beforeAutospacing="0" w:after="0" w:afterAutospacing="0"/>
              <w:rPr>
                <w:sz w:val="18"/>
                <w:szCs w:val="18"/>
              </w:rPr>
            </w:pPr>
            <w:r w:rsidRPr="004F0D7C">
              <w:rPr>
                <w:sz w:val="18"/>
                <w:szCs w:val="18"/>
                <w:lang w:val="uk-UA"/>
              </w:rPr>
              <w:t>- Проведення екскурсії для</w:t>
            </w:r>
            <w:r w:rsidRPr="004F0D7C">
              <w:rPr>
                <w:sz w:val="18"/>
                <w:szCs w:val="18"/>
              </w:rPr>
              <w:t xml:space="preserve"> гостей з </w:t>
            </w:r>
            <w:proofErr w:type="spellStart"/>
            <w:r w:rsidRPr="004F0D7C">
              <w:rPr>
                <w:sz w:val="18"/>
                <w:szCs w:val="18"/>
              </w:rPr>
              <w:t>Литовської</w:t>
            </w:r>
            <w:proofErr w:type="spellEnd"/>
            <w:r w:rsidRPr="004F0D7C">
              <w:rPr>
                <w:sz w:val="18"/>
                <w:szCs w:val="18"/>
              </w:rPr>
              <w:t xml:space="preserve"> </w:t>
            </w:r>
          </w:p>
          <w:p w:rsidR="002603A2" w:rsidRPr="004F0D7C" w:rsidRDefault="002603A2" w:rsidP="00996915">
            <w:pPr>
              <w:pStyle w:val="af5"/>
              <w:spacing w:after="0" w:line="240" w:lineRule="auto"/>
              <w:ind w:left="0"/>
              <w:rPr>
                <w:rFonts w:ascii="Times New Roman" w:hAnsi="Times New Roman"/>
                <w:sz w:val="18"/>
                <w:szCs w:val="18"/>
              </w:rPr>
            </w:pPr>
            <w:r w:rsidRPr="004F0D7C">
              <w:rPr>
                <w:rFonts w:ascii="Times New Roman" w:hAnsi="Times New Roman"/>
                <w:sz w:val="18"/>
                <w:szCs w:val="18"/>
              </w:rPr>
              <w:t xml:space="preserve">Республіки,  з </w:t>
            </w:r>
            <w:proofErr w:type="spellStart"/>
            <w:r w:rsidRPr="004F0D7C">
              <w:rPr>
                <w:rFonts w:ascii="Times New Roman" w:hAnsi="Times New Roman"/>
                <w:sz w:val="18"/>
                <w:szCs w:val="18"/>
              </w:rPr>
              <w:t>Новотомишльського</w:t>
            </w:r>
            <w:proofErr w:type="spellEnd"/>
            <w:r w:rsidRPr="004F0D7C">
              <w:rPr>
                <w:rFonts w:ascii="Times New Roman" w:hAnsi="Times New Roman"/>
                <w:sz w:val="18"/>
                <w:szCs w:val="18"/>
              </w:rPr>
              <w:t xml:space="preserve"> Повіту Республіка Польща,  з Республіки Польща (</w:t>
            </w:r>
            <w:proofErr w:type="spellStart"/>
            <w:r w:rsidRPr="004F0D7C">
              <w:rPr>
                <w:rFonts w:ascii="Times New Roman" w:hAnsi="Times New Roman"/>
                <w:sz w:val="18"/>
                <w:szCs w:val="18"/>
              </w:rPr>
              <w:t>Єлєня</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Гура</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Хожув</w:t>
            </w:r>
            <w:proofErr w:type="spellEnd"/>
            <w:r w:rsidRPr="004F0D7C">
              <w:rPr>
                <w:rFonts w:ascii="Times New Roman" w:hAnsi="Times New Roman"/>
                <w:sz w:val="18"/>
                <w:szCs w:val="18"/>
              </w:rPr>
              <w:t xml:space="preserve"> та ін.),  з міста </w:t>
            </w:r>
            <w:proofErr w:type="spellStart"/>
            <w:r w:rsidRPr="004F0D7C">
              <w:rPr>
                <w:rFonts w:ascii="Times New Roman" w:hAnsi="Times New Roman"/>
                <w:sz w:val="18"/>
                <w:szCs w:val="18"/>
              </w:rPr>
              <w:t>Хожув</w:t>
            </w:r>
            <w:proofErr w:type="spellEnd"/>
            <w:r w:rsidRPr="004F0D7C">
              <w:rPr>
                <w:rFonts w:ascii="Times New Roman" w:hAnsi="Times New Roman"/>
                <w:sz w:val="18"/>
                <w:szCs w:val="18"/>
              </w:rPr>
              <w:t>(</w:t>
            </w:r>
            <w:proofErr w:type="spellStart"/>
            <w:r w:rsidRPr="004F0D7C">
              <w:rPr>
                <w:rFonts w:ascii="Times New Roman" w:hAnsi="Times New Roman"/>
                <w:sz w:val="18"/>
                <w:szCs w:val="18"/>
              </w:rPr>
              <w:t>польща</w:t>
            </w:r>
            <w:proofErr w:type="spellEnd"/>
            <w:r w:rsidRPr="004F0D7C">
              <w:rPr>
                <w:rFonts w:ascii="Times New Roman" w:hAnsi="Times New Roman"/>
                <w:sz w:val="18"/>
                <w:szCs w:val="18"/>
              </w:rPr>
              <w:t xml:space="preserve">),  з м. </w:t>
            </w:r>
            <w:proofErr w:type="spellStart"/>
            <w:r w:rsidRPr="004F0D7C">
              <w:rPr>
                <w:rFonts w:ascii="Times New Roman" w:hAnsi="Times New Roman"/>
                <w:sz w:val="18"/>
                <w:szCs w:val="18"/>
              </w:rPr>
              <w:t>Барут</w:t>
            </w:r>
            <w:proofErr w:type="spellEnd"/>
            <w:r w:rsidRPr="004F0D7C">
              <w:rPr>
                <w:rFonts w:ascii="Times New Roman" w:hAnsi="Times New Roman"/>
                <w:sz w:val="18"/>
                <w:szCs w:val="18"/>
                <w:lang w:val="ru-RU"/>
              </w:rPr>
              <w:t>/Марк (</w:t>
            </w:r>
            <w:proofErr w:type="spellStart"/>
            <w:r w:rsidRPr="004F0D7C">
              <w:rPr>
                <w:rFonts w:ascii="Times New Roman" w:hAnsi="Times New Roman"/>
                <w:sz w:val="18"/>
                <w:szCs w:val="18"/>
                <w:lang w:val="ru-RU"/>
              </w:rPr>
              <w:t>Німеччина</w:t>
            </w:r>
            <w:proofErr w:type="spellEnd"/>
            <w:r w:rsidRPr="004F0D7C">
              <w:rPr>
                <w:rFonts w:ascii="Times New Roman" w:hAnsi="Times New Roman"/>
                <w:sz w:val="18"/>
                <w:szCs w:val="18"/>
                <w:lang w:val="ru-RU"/>
              </w:rPr>
              <w:t>)</w:t>
            </w: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2.8</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sz w:val="18"/>
                <w:szCs w:val="18"/>
              </w:rPr>
              <w:t xml:space="preserve">Виготовлення та встановлення сучасних інформаційних </w:t>
            </w:r>
            <w:proofErr w:type="spellStart"/>
            <w:r w:rsidRPr="004F0D7C">
              <w:rPr>
                <w:rFonts w:ascii="Times New Roman" w:hAnsi="Times New Roman" w:cs="Times New Roman"/>
                <w:sz w:val="18"/>
                <w:szCs w:val="18"/>
              </w:rPr>
              <w:t>площин</w:t>
            </w:r>
            <w:proofErr w:type="spellEnd"/>
            <w:r w:rsidRPr="004F0D7C">
              <w:rPr>
                <w:rFonts w:ascii="Times New Roman" w:hAnsi="Times New Roman" w:cs="Times New Roman"/>
                <w:sz w:val="18"/>
                <w:szCs w:val="18"/>
              </w:rPr>
              <w:t>, креативних туристичних продуктів (</w:t>
            </w:r>
            <w:proofErr w:type="spellStart"/>
            <w:r w:rsidRPr="004F0D7C">
              <w:rPr>
                <w:rFonts w:ascii="Times New Roman" w:hAnsi="Times New Roman" w:cs="Times New Roman"/>
                <w:sz w:val="18"/>
                <w:szCs w:val="18"/>
              </w:rPr>
              <w:t>фотозони</w:t>
            </w:r>
            <w:proofErr w:type="spellEnd"/>
            <w:r w:rsidRPr="004F0D7C">
              <w:rPr>
                <w:rFonts w:ascii="Times New Roman" w:hAnsi="Times New Roman" w:cs="Times New Roman"/>
                <w:sz w:val="18"/>
                <w:szCs w:val="18"/>
              </w:rPr>
              <w:t xml:space="preserve">, </w:t>
            </w:r>
            <w:proofErr w:type="spellStart"/>
            <w:r w:rsidRPr="004F0D7C">
              <w:rPr>
                <w:rFonts w:ascii="Times New Roman" w:hAnsi="Times New Roman" w:cs="Times New Roman"/>
                <w:sz w:val="18"/>
                <w:szCs w:val="18"/>
              </w:rPr>
              <w:t>ознакування</w:t>
            </w:r>
            <w:proofErr w:type="spellEnd"/>
            <w:r w:rsidRPr="004F0D7C">
              <w:rPr>
                <w:rFonts w:ascii="Times New Roman" w:hAnsi="Times New Roman" w:cs="Times New Roman"/>
                <w:sz w:val="18"/>
                <w:szCs w:val="18"/>
              </w:rPr>
              <w:t xml:space="preserve"> місць для селфі, інсталяції, фестивалі, тощо) у </w:t>
            </w:r>
            <w:r w:rsidRPr="004F0D7C">
              <w:rPr>
                <w:rFonts w:ascii="Times New Roman" w:hAnsi="Times New Roman" w:cs="Times New Roman"/>
                <w:sz w:val="18"/>
                <w:szCs w:val="18"/>
              </w:rPr>
              <w:lastRenderedPageBreak/>
              <w:t>місцях найбільшої концентрації туристів та розробка інформаційних матеріалів для них</w:t>
            </w:r>
          </w:p>
        </w:tc>
        <w:tc>
          <w:tcPr>
            <w:tcW w:w="1124" w:type="dxa"/>
            <w:gridSpan w:val="2"/>
            <w:vAlign w:val="center"/>
          </w:tcPr>
          <w:p w:rsidR="002603A2" w:rsidRPr="004F0D7C" w:rsidRDefault="002603A2" w:rsidP="00996915">
            <w:pPr>
              <w:keepLines/>
              <w:spacing w:after="0" w:line="240" w:lineRule="auto"/>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lastRenderedPageBreak/>
              <w:t xml:space="preserve">     90,0</w:t>
            </w:r>
          </w:p>
        </w:tc>
        <w:tc>
          <w:tcPr>
            <w:tcW w:w="1333" w:type="dxa"/>
            <w:gridSpan w:val="3"/>
            <w:tcBorders>
              <w:righ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r w:rsidRPr="004F0D7C">
              <w:rPr>
                <w:rFonts w:ascii="Times New Roman" w:hAnsi="Times New Roman" w:cs="Times New Roman"/>
                <w:sz w:val="18"/>
                <w:szCs w:val="18"/>
              </w:rPr>
              <w:t>0</w:t>
            </w:r>
          </w:p>
        </w:tc>
        <w:tc>
          <w:tcPr>
            <w:tcW w:w="1220" w:type="dxa"/>
            <w:gridSpan w:val="5"/>
            <w:tcBorders>
              <w:righ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r w:rsidRPr="004F0D7C">
              <w:rPr>
                <w:rFonts w:ascii="Times New Roman" w:hAnsi="Times New Roman" w:cs="Times New Roman"/>
                <w:sz w:val="18"/>
                <w:szCs w:val="18"/>
              </w:rPr>
              <w:t>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pStyle w:val="1"/>
              <w:ind w:hanging="2"/>
              <w:jc w:val="both"/>
              <w:outlineLvl w:val="0"/>
              <w:rPr>
                <w:b/>
                <w:sz w:val="18"/>
                <w:szCs w:val="18"/>
              </w:rPr>
            </w:pP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2.9</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proofErr w:type="spellStart"/>
            <w:r w:rsidRPr="004F0D7C">
              <w:rPr>
                <w:rFonts w:ascii="Times New Roman" w:hAnsi="Times New Roman" w:cs="Times New Roman"/>
                <w:sz w:val="18"/>
                <w:szCs w:val="18"/>
              </w:rPr>
              <w:t>Створювання,інтерпретації</w:t>
            </w:r>
            <w:proofErr w:type="spellEnd"/>
            <w:r w:rsidRPr="004F0D7C">
              <w:rPr>
                <w:rFonts w:ascii="Times New Roman" w:hAnsi="Times New Roman" w:cs="Times New Roman"/>
                <w:sz w:val="18"/>
                <w:szCs w:val="18"/>
              </w:rPr>
              <w:t xml:space="preserve"> та показ мистецьких та літературних творів, організація та проведення театралізованих костюмованих заходів у громаді</w:t>
            </w:r>
          </w:p>
        </w:tc>
        <w:tc>
          <w:tcPr>
            <w:tcW w:w="1124" w:type="dxa"/>
            <w:gridSpan w:val="2"/>
            <w:vAlign w:val="center"/>
          </w:tcPr>
          <w:p w:rsidR="002603A2" w:rsidRPr="004F0D7C" w:rsidRDefault="002603A2" w:rsidP="00996915">
            <w:pPr>
              <w:keepLines/>
              <w:spacing w:after="0" w:line="240" w:lineRule="auto"/>
              <w:jc w:val="center"/>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70,0</w:t>
            </w:r>
          </w:p>
        </w:tc>
        <w:tc>
          <w:tcPr>
            <w:tcW w:w="1333" w:type="dxa"/>
            <w:gridSpan w:val="3"/>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50,0</w:t>
            </w:r>
          </w:p>
        </w:tc>
        <w:tc>
          <w:tcPr>
            <w:tcW w:w="1220" w:type="dxa"/>
            <w:gridSpan w:val="5"/>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50,0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 22,5</w:t>
            </w:r>
          </w:p>
        </w:tc>
        <w:tc>
          <w:tcPr>
            <w:tcW w:w="3863" w:type="dxa"/>
            <w:gridSpan w:val="3"/>
          </w:tcPr>
          <w:p w:rsidR="002603A2" w:rsidRPr="004F0D7C" w:rsidRDefault="002603A2" w:rsidP="00996915">
            <w:pPr>
              <w:pStyle w:val="af5"/>
              <w:spacing w:after="0" w:line="240" w:lineRule="auto"/>
              <w:ind w:left="0"/>
              <w:jc w:val="both"/>
              <w:rPr>
                <w:rFonts w:ascii="Times New Roman" w:hAnsi="Times New Roman"/>
                <w:sz w:val="18"/>
                <w:szCs w:val="18"/>
              </w:rPr>
            </w:pPr>
            <w:r w:rsidRPr="004F0D7C">
              <w:rPr>
                <w:rFonts w:ascii="Times New Roman" w:hAnsi="Times New Roman"/>
                <w:sz w:val="18"/>
                <w:szCs w:val="18"/>
              </w:rPr>
              <w:t>Послуги з показу мистецького твору «Тернопільське минуле говорить з нами»</w:t>
            </w:r>
          </w:p>
          <w:p w:rsidR="002603A2" w:rsidRPr="004F0D7C" w:rsidRDefault="002603A2" w:rsidP="00996915">
            <w:pPr>
              <w:spacing w:after="0" w:line="240" w:lineRule="auto"/>
              <w:rPr>
                <w:rFonts w:ascii="Times New Roman" w:hAnsi="Times New Roman" w:cs="Times New Roman"/>
                <w:sz w:val="18"/>
                <w:szCs w:val="18"/>
              </w:rPr>
            </w:pP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2.10</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sz w:val="18"/>
                <w:szCs w:val="18"/>
              </w:rPr>
              <w:t>Розробка, дизайн та друк роздаткових матеріалів у тому числі буклетів, проспектів, календарів подій тощо, на українській                                та іноземних мовах</w:t>
            </w:r>
          </w:p>
        </w:tc>
        <w:tc>
          <w:tcPr>
            <w:tcW w:w="1124" w:type="dxa"/>
            <w:gridSpan w:val="2"/>
            <w:vAlign w:val="center"/>
          </w:tcPr>
          <w:p w:rsidR="002603A2" w:rsidRPr="004F0D7C" w:rsidRDefault="002603A2" w:rsidP="00996915">
            <w:pPr>
              <w:keepLines/>
              <w:spacing w:after="0" w:line="240" w:lineRule="auto"/>
              <w:jc w:val="center"/>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160,0</w:t>
            </w:r>
          </w:p>
        </w:tc>
        <w:tc>
          <w:tcPr>
            <w:tcW w:w="1333" w:type="dxa"/>
            <w:gridSpan w:val="3"/>
          </w:tcPr>
          <w:p w:rsidR="002603A2" w:rsidRPr="004F0D7C" w:rsidRDefault="002603A2" w:rsidP="00996915">
            <w:pPr>
              <w:spacing w:after="0" w:line="240" w:lineRule="auto"/>
              <w:jc w:val="center"/>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220" w:type="dxa"/>
            <w:gridSpan w:val="5"/>
          </w:tcPr>
          <w:p w:rsidR="002603A2" w:rsidRPr="004F0D7C" w:rsidRDefault="002603A2" w:rsidP="00996915">
            <w:pPr>
              <w:spacing w:after="0" w:line="240" w:lineRule="auto"/>
              <w:jc w:val="center"/>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spacing w:after="0" w:line="240" w:lineRule="auto"/>
              <w:rPr>
                <w:rFonts w:ascii="Times New Roman" w:hAnsi="Times New Roman" w:cs="Times New Roman"/>
                <w:sz w:val="18"/>
                <w:szCs w:val="18"/>
              </w:rPr>
            </w:pP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Створення, розміщення та оновлення туристичного </w:t>
            </w:r>
            <w:proofErr w:type="spellStart"/>
            <w:r w:rsidRPr="004F0D7C">
              <w:rPr>
                <w:rFonts w:ascii="Times New Roman" w:hAnsi="Times New Roman" w:cs="Times New Roman"/>
                <w:sz w:val="18"/>
                <w:szCs w:val="18"/>
              </w:rPr>
              <w:t>ознакування</w:t>
            </w:r>
            <w:proofErr w:type="spellEnd"/>
            <w:r w:rsidRPr="004F0D7C">
              <w:rPr>
                <w:rFonts w:ascii="Times New Roman" w:hAnsi="Times New Roman" w:cs="Times New Roman"/>
                <w:sz w:val="18"/>
                <w:szCs w:val="18"/>
              </w:rPr>
              <w:t xml:space="preserve"> міської громади</w:t>
            </w:r>
          </w:p>
        </w:tc>
        <w:tc>
          <w:tcPr>
            <w:tcW w:w="1124" w:type="dxa"/>
            <w:gridSpan w:val="2"/>
            <w:vAlign w:val="center"/>
          </w:tcPr>
          <w:p w:rsidR="002603A2" w:rsidRPr="004F0D7C" w:rsidRDefault="002603A2" w:rsidP="00996915">
            <w:pPr>
              <w:keepLines/>
              <w:spacing w:after="0" w:line="240" w:lineRule="auto"/>
              <w:jc w:val="center"/>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20,0</w:t>
            </w:r>
          </w:p>
        </w:tc>
        <w:tc>
          <w:tcPr>
            <w:tcW w:w="1333" w:type="dxa"/>
            <w:gridSpan w:val="3"/>
          </w:tcPr>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220" w:type="dxa"/>
            <w:gridSpan w:val="5"/>
          </w:tcPr>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spacing w:after="0" w:line="240" w:lineRule="auto"/>
              <w:rPr>
                <w:rFonts w:ascii="Times New Roman" w:hAnsi="Times New Roman" w:cs="Times New Roman"/>
                <w:sz w:val="18"/>
                <w:szCs w:val="18"/>
              </w:rPr>
            </w:pPr>
          </w:p>
        </w:tc>
      </w:tr>
      <w:tr w:rsidR="002603A2" w:rsidRPr="00996915" w:rsidTr="00E35FA6">
        <w:trPr>
          <w:gridAfter w:val="13"/>
          <w:wAfter w:w="15702" w:type="dxa"/>
          <w:trHeight w:val="128"/>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3.3</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sz w:val="18"/>
                <w:szCs w:val="18"/>
              </w:rPr>
              <w:t xml:space="preserve">Створення </w:t>
            </w:r>
            <w:proofErr w:type="spellStart"/>
            <w:r w:rsidRPr="004F0D7C">
              <w:rPr>
                <w:rFonts w:ascii="Times New Roman" w:hAnsi="Times New Roman" w:cs="Times New Roman"/>
                <w:sz w:val="18"/>
                <w:szCs w:val="18"/>
              </w:rPr>
              <w:t>промоційних</w:t>
            </w:r>
            <w:proofErr w:type="spellEnd"/>
            <w:r w:rsidRPr="004F0D7C">
              <w:rPr>
                <w:rFonts w:ascii="Times New Roman" w:hAnsi="Times New Roman" w:cs="Times New Roman"/>
                <w:sz w:val="18"/>
                <w:szCs w:val="18"/>
              </w:rPr>
              <w:t xml:space="preserve"> відеороликів та презентацій про громаду та їх поширення в ЗМІ та на рекламно-інформаційних </w:t>
            </w:r>
            <w:proofErr w:type="spellStart"/>
            <w:r w:rsidRPr="004F0D7C">
              <w:rPr>
                <w:rFonts w:ascii="Times New Roman" w:hAnsi="Times New Roman" w:cs="Times New Roman"/>
                <w:sz w:val="18"/>
                <w:szCs w:val="18"/>
              </w:rPr>
              <w:t>площинах</w:t>
            </w:r>
            <w:proofErr w:type="spellEnd"/>
          </w:p>
        </w:tc>
        <w:tc>
          <w:tcPr>
            <w:tcW w:w="1124" w:type="dxa"/>
            <w:gridSpan w:val="2"/>
            <w:vAlign w:val="center"/>
          </w:tcPr>
          <w:p w:rsidR="002603A2" w:rsidRPr="004F0D7C" w:rsidRDefault="002603A2" w:rsidP="00996915">
            <w:pPr>
              <w:keepLines/>
              <w:spacing w:after="0" w:line="240" w:lineRule="auto"/>
              <w:jc w:val="center"/>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80,0</w:t>
            </w:r>
          </w:p>
        </w:tc>
        <w:tc>
          <w:tcPr>
            <w:tcW w:w="1333" w:type="dxa"/>
            <w:gridSpan w:val="3"/>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220" w:type="dxa"/>
            <w:gridSpan w:val="5"/>
          </w:tcPr>
          <w:p w:rsidR="002603A2" w:rsidRPr="004F0D7C" w:rsidRDefault="002603A2" w:rsidP="00996915">
            <w:pPr>
              <w:spacing w:after="0" w:line="240" w:lineRule="auto"/>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1,6</w:t>
            </w:r>
          </w:p>
        </w:tc>
        <w:tc>
          <w:tcPr>
            <w:tcW w:w="3863" w:type="dxa"/>
            <w:gridSpan w:val="3"/>
          </w:tcPr>
          <w:p w:rsidR="002603A2" w:rsidRPr="004F0D7C" w:rsidRDefault="002603A2" w:rsidP="00996915">
            <w:pPr>
              <w:pStyle w:val="af5"/>
              <w:spacing w:after="0" w:line="240" w:lineRule="auto"/>
              <w:ind w:left="0"/>
              <w:rPr>
                <w:rFonts w:ascii="Times New Roman" w:hAnsi="Times New Roman"/>
                <w:color w:val="FF0000"/>
                <w:sz w:val="18"/>
                <w:szCs w:val="18"/>
              </w:rPr>
            </w:pPr>
            <w:r w:rsidRPr="004F0D7C">
              <w:rPr>
                <w:rFonts w:ascii="Times New Roman" w:hAnsi="Times New Roman"/>
                <w:sz w:val="18"/>
                <w:szCs w:val="18"/>
              </w:rPr>
              <w:t>Створення ролика "</w:t>
            </w:r>
            <w:proofErr w:type="spellStart"/>
            <w:r w:rsidRPr="004F0D7C">
              <w:rPr>
                <w:rFonts w:ascii="Times New Roman" w:hAnsi="Times New Roman"/>
                <w:sz w:val="18"/>
                <w:szCs w:val="18"/>
              </w:rPr>
              <w:t>No</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boredom</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here</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Come</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to</w:t>
            </w:r>
            <w:proofErr w:type="spellEnd"/>
            <w:r w:rsidRPr="004F0D7C">
              <w:rPr>
                <w:rFonts w:ascii="Times New Roman" w:hAnsi="Times New Roman"/>
                <w:sz w:val="18"/>
                <w:szCs w:val="18"/>
              </w:rPr>
              <w:t xml:space="preserve"> </w:t>
            </w:r>
            <w:proofErr w:type="spellStart"/>
            <w:r w:rsidRPr="004F0D7C">
              <w:rPr>
                <w:rFonts w:ascii="Times New Roman" w:hAnsi="Times New Roman"/>
                <w:sz w:val="18"/>
                <w:szCs w:val="18"/>
              </w:rPr>
              <w:t>Ternopil</w:t>
            </w:r>
            <w:proofErr w:type="spellEnd"/>
            <w:r w:rsidRPr="004F0D7C">
              <w:rPr>
                <w:rFonts w:ascii="Times New Roman" w:hAnsi="Times New Roman"/>
                <w:sz w:val="18"/>
                <w:szCs w:val="18"/>
              </w:rPr>
              <w:t>»</w:t>
            </w:r>
          </w:p>
        </w:tc>
      </w:tr>
      <w:tr w:rsidR="002603A2" w:rsidRPr="00996915" w:rsidTr="00E35FA6">
        <w:trPr>
          <w:gridAfter w:val="13"/>
          <w:wAfter w:w="15702" w:type="dxa"/>
          <w:trHeight w:val="128"/>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3.4</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124" w:type="dxa"/>
            <w:gridSpan w:val="2"/>
            <w:vAlign w:val="center"/>
          </w:tcPr>
          <w:p w:rsidR="002603A2" w:rsidRPr="004F0D7C" w:rsidRDefault="002603A2" w:rsidP="00996915">
            <w:pPr>
              <w:keepLines/>
              <w:spacing w:after="0" w:line="240" w:lineRule="auto"/>
              <w:jc w:val="center"/>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150,0</w:t>
            </w:r>
          </w:p>
        </w:tc>
        <w:tc>
          <w:tcPr>
            <w:tcW w:w="1333" w:type="dxa"/>
            <w:gridSpan w:val="3"/>
          </w:tcPr>
          <w:p w:rsidR="002603A2" w:rsidRPr="004F0D7C" w:rsidRDefault="002603A2" w:rsidP="00996915">
            <w:pPr>
              <w:spacing w:after="0" w:line="240" w:lineRule="auto"/>
              <w:jc w:val="center"/>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50,0</w:t>
            </w:r>
          </w:p>
        </w:tc>
        <w:tc>
          <w:tcPr>
            <w:tcW w:w="1220" w:type="dxa"/>
            <w:gridSpan w:val="5"/>
          </w:tcPr>
          <w:p w:rsidR="002603A2" w:rsidRPr="004F0D7C" w:rsidRDefault="002603A2" w:rsidP="00996915">
            <w:pPr>
              <w:spacing w:after="0" w:line="240" w:lineRule="auto"/>
              <w:jc w:val="center"/>
              <w:rPr>
                <w:rFonts w:ascii="Times New Roman" w:hAnsi="Times New Roman" w:cs="Times New Roman"/>
                <w:color w:val="000000" w:themeColor="text1"/>
                <w:sz w:val="18"/>
                <w:szCs w:val="18"/>
              </w:rPr>
            </w:pPr>
          </w:p>
          <w:p w:rsidR="002603A2" w:rsidRPr="004F0D7C" w:rsidRDefault="002603A2" w:rsidP="00996915">
            <w:pPr>
              <w:spacing w:after="0" w:line="240" w:lineRule="auto"/>
              <w:jc w:val="center"/>
              <w:rPr>
                <w:rFonts w:ascii="Times New Roman" w:hAnsi="Times New Roman" w:cs="Times New Roman"/>
                <w:color w:val="000000" w:themeColor="text1"/>
                <w:sz w:val="18"/>
                <w:szCs w:val="18"/>
              </w:rPr>
            </w:pPr>
            <w:r w:rsidRPr="004F0D7C">
              <w:rPr>
                <w:rFonts w:ascii="Times New Roman" w:hAnsi="Times New Roman" w:cs="Times New Roman"/>
                <w:color w:val="000000" w:themeColor="text1"/>
                <w:sz w:val="18"/>
                <w:szCs w:val="18"/>
              </w:rPr>
              <w:t>50,0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0</w:t>
            </w:r>
          </w:p>
        </w:tc>
        <w:tc>
          <w:tcPr>
            <w:tcW w:w="3863" w:type="dxa"/>
            <w:gridSpan w:val="3"/>
          </w:tcPr>
          <w:p w:rsidR="002603A2" w:rsidRPr="004F0D7C" w:rsidRDefault="002603A2" w:rsidP="00996915">
            <w:pPr>
              <w:pStyle w:val="1"/>
              <w:ind w:firstLine="0"/>
              <w:jc w:val="both"/>
              <w:outlineLvl w:val="0"/>
              <w:rPr>
                <w:sz w:val="18"/>
                <w:szCs w:val="18"/>
              </w:rPr>
            </w:pPr>
          </w:p>
        </w:tc>
      </w:tr>
      <w:tr w:rsidR="002603A2" w:rsidRPr="00996915" w:rsidTr="00E35FA6">
        <w:trPr>
          <w:gridAfter w:val="13"/>
          <w:wAfter w:w="15702" w:type="dxa"/>
          <w:trHeight w:val="128"/>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3.7</w:t>
            </w:r>
          </w:p>
        </w:tc>
        <w:tc>
          <w:tcPr>
            <w:tcW w:w="5185" w:type="dxa"/>
            <w:gridSpan w:val="2"/>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Надання фінансової підтримки.</w:t>
            </w:r>
          </w:p>
        </w:tc>
        <w:tc>
          <w:tcPr>
            <w:tcW w:w="1124" w:type="dxa"/>
            <w:gridSpan w:val="2"/>
            <w:vAlign w:val="center"/>
          </w:tcPr>
          <w:p w:rsidR="002603A2" w:rsidRPr="004F0D7C" w:rsidRDefault="002603A2" w:rsidP="00996915">
            <w:pPr>
              <w:keepLines/>
              <w:spacing w:after="0" w:line="240" w:lineRule="auto"/>
              <w:jc w:val="center"/>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630,0</w:t>
            </w:r>
          </w:p>
        </w:tc>
        <w:tc>
          <w:tcPr>
            <w:tcW w:w="1333" w:type="dxa"/>
            <w:gridSpan w:val="3"/>
            <w:tcBorders>
              <w:right w:val="single" w:sz="4" w:space="0" w:color="auto"/>
            </w:tcBorders>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   400,0</w:t>
            </w:r>
          </w:p>
        </w:tc>
        <w:tc>
          <w:tcPr>
            <w:tcW w:w="1220" w:type="dxa"/>
            <w:gridSpan w:val="5"/>
            <w:tcBorders>
              <w:right w:val="single" w:sz="4" w:space="0" w:color="auto"/>
            </w:tcBorders>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   400,0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400,0</w:t>
            </w:r>
          </w:p>
        </w:tc>
        <w:tc>
          <w:tcPr>
            <w:tcW w:w="3863" w:type="dxa"/>
            <w:gridSpan w:val="3"/>
          </w:tcPr>
          <w:p w:rsidR="002603A2" w:rsidRPr="004F0D7C" w:rsidRDefault="002603A2" w:rsidP="00996915">
            <w:pPr>
              <w:spacing w:after="0" w:line="240" w:lineRule="auto"/>
              <w:jc w:val="both"/>
              <w:rPr>
                <w:rFonts w:ascii="Times New Roman" w:hAnsi="Times New Roman" w:cs="Times New Roman"/>
                <w:sz w:val="18"/>
                <w:szCs w:val="18"/>
              </w:rPr>
            </w:pPr>
            <w:r w:rsidRPr="004F0D7C">
              <w:rPr>
                <w:rFonts w:ascii="Times New Roman" w:hAnsi="Times New Roman" w:cs="Times New Roman"/>
                <w:sz w:val="18"/>
                <w:szCs w:val="18"/>
              </w:rPr>
              <w:t>Фінансова підтримка КП «Туристично-інформаційний центр міста Тернополя».</w:t>
            </w:r>
          </w:p>
        </w:tc>
      </w:tr>
      <w:tr w:rsidR="002603A2" w:rsidRPr="00996915" w:rsidTr="00E35FA6">
        <w:trPr>
          <w:gridAfter w:val="13"/>
          <w:wAfter w:w="15702" w:type="dxa"/>
          <w:trHeight w:val="128"/>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3.8</w:t>
            </w:r>
          </w:p>
        </w:tc>
        <w:tc>
          <w:tcPr>
            <w:tcW w:w="5185" w:type="dxa"/>
            <w:gridSpan w:val="2"/>
            <w:vAlign w:val="center"/>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Друк, дизайн та розміщення соціальної реклами на місцевому рівні</w:t>
            </w:r>
          </w:p>
        </w:tc>
        <w:tc>
          <w:tcPr>
            <w:tcW w:w="1124" w:type="dxa"/>
            <w:gridSpan w:val="2"/>
            <w:vAlign w:val="center"/>
          </w:tcPr>
          <w:p w:rsidR="002603A2" w:rsidRPr="004F0D7C" w:rsidRDefault="002603A2" w:rsidP="00996915">
            <w:pPr>
              <w:keepLines/>
              <w:spacing w:after="0" w:line="240" w:lineRule="auto"/>
              <w:jc w:val="center"/>
              <w:rPr>
                <w:rFonts w:ascii="Times New Roman" w:hAnsi="Times New Roman" w:cs="Times New Roman"/>
                <w:snapToGrid w:val="0"/>
                <w:color w:val="000000"/>
                <w:sz w:val="18"/>
                <w:szCs w:val="18"/>
              </w:rPr>
            </w:pPr>
            <w:r w:rsidRPr="004F0D7C">
              <w:rPr>
                <w:rFonts w:ascii="Times New Roman" w:hAnsi="Times New Roman" w:cs="Times New Roman"/>
                <w:snapToGrid w:val="0"/>
                <w:color w:val="000000"/>
                <w:sz w:val="18"/>
                <w:szCs w:val="18"/>
              </w:rPr>
              <w:t>400,0</w:t>
            </w:r>
          </w:p>
        </w:tc>
        <w:tc>
          <w:tcPr>
            <w:tcW w:w="1333" w:type="dxa"/>
            <w:gridSpan w:val="3"/>
            <w:tcBorders>
              <w:right w:val="single" w:sz="4" w:space="0" w:color="auto"/>
            </w:tcBorders>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400,0</w:t>
            </w:r>
          </w:p>
        </w:tc>
        <w:tc>
          <w:tcPr>
            <w:tcW w:w="1220" w:type="dxa"/>
            <w:gridSpan w:val="5"/>
            <w:tcBorders>
              <w:right w:val="single" w:sz="4" w:space="0" w:color="auto"/>
            </w:tcBorders>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400,0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 xml:space="preserve"> 202,0</w:t>
            </w:r>
          </w:p>
        </w:tc>
        <w:tc>
          <w:tcPr>
            <w:tcW w:w="3863" w:type="dxa"/>
            <w:gridSpan w:val="3"/>
          </w:tcPr>
          <w:p w:rsidR="002603A2" w:rsidRPr="004F0D7C" w:rsidRDefault="002603A2" w:rsidP="00996915">
            <w:pPr>
              <w:spacing w:after="0" w:line="240" w:lineRule="auto"/>
              <w:jc w:val="both"/>
              <w:rPr>
                <w:rFonts w:ascii="Times New Roman" w:hAnsi="Times New Roman" w:cs="Times New Roman"/>
                <w:sz w:val="18"/>
                <w:szCs w:val="18"/>
              </w:rPr>
            </w:pPr>
            <w:r w:rsidRPr="004F0D7C">
              <w:rPr>
                <w:rFonts w:ascii="Times New Roman" w:hAnsi="Times New Roman" w:cs="Times New Roman"/>
                <w:sz w:val="18"/>
                <w:szCs w:val="18"/>
              </w:rPr>
              <w:t xml:space="preserve">Друк та розміщення соціальної реклами на </w:t>
            </w:r>
            <w:proofErr w:type="spellStart"/>
            <w:r w:rsidRPr="004F0D7C">
              <w:rPr>
                <w:rFonts w:ascii="Times New Roman" w:hAnsi="Times New Roman" w:cs="Times New Roman"/>
                <w:sz w:val="18"/>
                <w:szCs w:val="18"/>
              </w:rPr>
              <w:t>бордах</w:t>
            </w:r>
            <w:proofErr w:type="spellEnd"/>
            <w:r w:rsidRPr="004F0D7C">
              <w:rPr>
                <w:rFonts w:ascii="Times New Roman" w:hAnsi="Times New Roman" w:cs="Times New Roman"/>
                <w:sz w:val="18"/>
                <w:szCs w:val="18"/>
              </w:rPr>
              <w:t>, сіті-лайтах, афішах та інше</w:t>
            </w: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2603A2" w:rsidRPr="00996915" w:rsidRDefault="002603A2" w:rsidP="00996915">
            <w:pPr>
              <w:spacing w:after="0" w:line="240" w:lineRule="auto"/>
              <w:rPr>
                <w:rFonts w:ascii="Times New Roman" w:hAnsi="Times New Roman" w:cs="Times New Roman"/>
                <w:b/>
                <w:color w:val="000000" w:themeColor="text1"/>
                <w:sz w:val="18"/>
                <w:szCs w:val="18"/>
                <w:lang w:eastAsia="ru-RU"/>
              </w:rPr>
            </w:pPr>
            <w:r w:rsidRPr="00996915">
              <w:rPr>
                <w:rFonts w:ascii="Times New Roman" w:hAnsi="Times New Roman" w:cs="Times New Roman"/>
                <w:b/>
                <w:color w:val="000000" w:themeColor="text1"/>
                <w:sz w:val="18"/>
                <w:szCs w:val="18"/>
                <w:lang w:eastAsia="ru-RU"/>
              </w:rPr>
              <w:t>Всього по програмі</w:t>
            </w:r>
          </w:p>
        </w:tc>
        <w:tc>
          <w:tcPr>
            <w:tcW w:w="1124" w:type="dxa"/>
            <w:gridSpan w:val="2"/>
            <w:vAlign w:val="center"/>
          </w:tcPr>
          <w:p w:rsidR="002603A2" w:rsidRPr="00996915" w:rsidRDefault="002603A2" w:rsidP="00996915">
            <w:pPr>
              <w:spacing w:after="0" w:line="240" w:lineRule="auto"/>
              <w:jc w:val="center"/>
              <w:rPr>
                <w:rFonts w:ascii="Times New Roman" w:hAnsi="Times New Roman" w:cs="Times New Roman"/>
                <w:b/>
                <w:color w:val="000000"/>
                <w:sz w:val="18"/>
                <w:szCs w:val="18"/>
              </w:rPr>
            </w:pPr>
            <w:r w:rsidRPr="00996915">
              <w:rPr>
                <w:rFonts w:ascii="Times New Roman" w:hAnsi="Times New Roman" w:cs="Times New Roman"/>
                <w:b/>
                <w:color w:val="000000"/>
                <w:sz w:val="18"/>
                <w:szCs w:val="18"/>
              </w:rPr>
              <w:t>3560,0</w:t>
            </w:r>
          </w:p>
        </w:tc>
        <w:tc>
          <w:tcPr>
            <w:tcW w:w="1333" w:type="dxa"/>
            <w:gridSpan w:val="3"/>
          </w:tcPr>
          <w:p w:rsidR="002603A2" w:rsidRPr="00996915" w:rsidRDefault="002603A2" w:rsidP="00996915">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2000,00</w:t>
            </w:r>
          </w:p>
        </w:tc>
        <w:tc>
          <w:tcPr>
            <w:tcW w:w="1220" w:type="dxa"/>
            <w:gridSpan w:val="5"/>
          </w:tcPr>
          <w:p w:rsidR="002603A2" w:rsidRPr="00996915" w:rsidRDefault="002603A2" w:rsidP="00996915">
            <w:pPr>
              <w:spacing w:after="0" w:line="240" w:lineRule="auto"/>
              <w:jc w:val="center"/>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2000,00</w:t>
            </w:r>
          </w:p>
        </w:tc>
        <w:tc>
          <w:tcPr>
            <w:tcW w:w="1008" w:type="dxa"/>
            <w:gridSpan w:val="3"/>
            <w:tcBorders>
              <w:left w:val="single" w:sz="4" w:space="0" w:color="auto"/>
            </w:tcBorders>
          </w:tcPr>
          <w:p w:rsidR="002603A2" w:rsidRPr="00996915" w:rsidRDefault="002603A2" w:rsidP="00996915">
            <w:pPr>
              <w:spacing w:after="0" w:line="240" w:lineRule="auto"/>
              <w:jc w:val="center"/>
              <w:rPr>
                <w:rFonts w:ascii="Times New Roman" w:hAnsi="Times New Roman" w:cs="Times New Roman"/>
                <w:b/>
                <w:sz w:val="18"/>
                <w:szCs w:val="18"/>
              </w:rPr>
            </w:pPr>
          </w:p>
        </w:tc>
        <w:tc>
          <w:tcPr>
            <w:tcW w:w="1231" w:type="dxa"/>
            <w:gridSpan w:val="5"/>
          </w:tcPr>
          <w:p w:rsidR="002603A2" w:rsidRPr="00996915" w:rsidRDefault="002603A2"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 xml:space="preserve"> 1105,9</w:t>
            </w:r>
          </w:p>
        </w:tc>
        <w:tc>
          <w:tcPr>
            <w:tcW w:w="3863" w:type="dxa"/>
            <w:gridSpan w:val="3"/>
          </w:tcPr>
          <w:p w:rsidR="002603A2" w:rsidRPr="00996915" w:rsidRDefault="002603A2" w:rsidP="00996915">
            <w:pPr>
              <w:spacing w:after="0" w:line="240" w:lineRule="auto"/>
              <w:jc w:val="both"/>
              <w:rPr>
                <w:rFonts w:ascii="Times New Roman" w:hAnsi="Times New Roman" w:cs="Times New Roman"/>
                <w:sz w:val="18"/>
                <w:szCs w:val="18"/>
              </w:rPr>
            </w:pPr>
          </w:p>
        </w:tc>
      </w:tr>
      <w:tr w:rsidR="002603A2" w:rsidRPr="00996915" w:rsidTr="00BB71CE">
        <w:trPr>
          <w:gridAfter w:val="12"/>
          <w:wAfter w:w="15683" w:type="dxa"/>
          <w:trHeight w:val="552"/>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31</w:t>
            </w:r>
          </w:p>
        </w:tc>
        <w:tc>
          <w:tcPr>
            <w:tcW w:w="15546" w:type="dxa"/>
            <w:gridSpan w:val="25"/>
            <w:shd w:val="clear" w:color="auto" w:fill="D5DCE4" w:themeFill="text2" w:themeFillTint="33"/>
          </w:tcPr>
          <w:p w:rsidR="002603A2" w:rsidRPr="00996915" w:rsidRDefault="002603A2" w:rsidP="00996915">
            <w:pPr>
              <w:spacing w:after="0" w:line="240" w:lineRule="auto"/>
              <w:jc w:val="both"/>
              <w:rPr>
                <w:rFonts w:ascii="Times New Roman" w:hAnsi="Times New Roman" w:cs="Times New Roman"/>
                <w:b/>
                <w:i/>
                <w:sz w:val="18"/>
                <w:szCs w:val="18"/>
                <w:u w:val="single"/>
              </w:rPr>
            </w:pPr>
            <w:r w:rsidRPr="00996915">
              <w:rPr>
                <w:rFonts w:ascii="Times New Roman" w:hAnsi="Times New Roman" w:cs="Times New Roman"/>
                <w:b/>
                <w:i/>
                <w:sz w:val="18"/>
                <w:szCs w:val="18"/>
                <w:u w:val="single"/>
              </w:rPr>
              <w:t xml:space="preserve">Програма в </w:t>
            </w:r>
            <w:proofErr w:type="spellStart"/>
            <w:r w:rsidRPr="00996915">
              <w:rPr>
                <w:rFonts w:ascii="Times New Roman" w:hAnsi="Times New Roman" w:cs="Times New Roman"/>
                <w:b/>
                <w:i/>
                <w:sz w:val="18"/>
                <w:szCs w:val="18"/>
                <w:u w:val="single"/>
              </w:rPr>
              <w:t>иконання</w:t>
            </w:r>
            <w:proofErr w:type="spellEnd"/>
            <w:r w:rsidRPr="00996915">
              <w:rPr>
                <w:rFonts w:ascii="Times New Roman" w:hAnsi="Times New Roman" w:cs="Times New Roman"/>
                <w:b/>
                <w:i/>
                <w:sz w:val="18"/>
                <w:szCs w:val="18"/>
                <w:u w:val="single"/>
              </w:rPr>
              <w:t xml:space="preserve"> рішень про  стягнення коштів  з виконавчих органів  Тернопільської міської ради на 2021-2023 роки</w:t>
            </w: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w:t>
            </w:r>
          </w:p>
        </w:tc>
        <w:tc>
          <w:tcPr>
            <w:tcW w:w="5185" w:type="dxa"/>
            <w:gridSpan w:val="2"/>
            <w:vAlign w:val="center"/>
          </w:tcPr>
          <w:p w:rsidR="002603A2" w:rsidRPr="004F0D7C" w:rsidRDefault="002603A2" w:rsidP="00996915">
            <w:pPr>
              <w:spacing w:after="0" w:line="240" w:lineRule="auto"/>
              <w:rPr>
                <w:rFonts w:ascii="Times New Roman" w:hAnsi="Times New Roman" w:cs="Times New Roman"/>
                <w:color w:val="000000" w:themeColor="text1"/>
                <w:sz w:val="18"/>
                <w:szCs w:val="18"/>
                <w:lang w:eastAsia="ru-RU"/>
              </w:rPr>
            </w:pPr>
            <w:r w:rsidRPr="004F0D7C">
              <w:rPr>
                <w:rFonts w:ascii="Times New Roman" w:hAnsi="Times New Roman" w:cs="Times New Roman"/>
                <w:color w:val="000000" w:themeColor="text1"/>
                <w:sz w:val="18"/>
                <w:szCs w:val="18"/>
                <w:lang w:eastAsia="ru-RU"/>
              </w:rPr>
              <w:t xml:space="preserve">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w:t>
            </w:r>
            <w:proofErr w:type="spellStart"/>
            <w:r w:rsidRPr="004F0D7C">
              <w:rPr>
                <w:rFonts w:ascii="Times New Roman" w:hAnsi="Times New Roman" w:cs="Times New Roman"/>
                <w:color w:val="000000" w:themeColor="text1"/>
                <w:sz w:val="18"/>
                <w:szCs w:val="18"/>
                <w:lang w:eastAsia="ru-RU"/>
              </w:rPr>
              <w:t>т.д</w:t>
            </w:r>
            <w:proofErr w:type="spellEnd"/>
            <w:r w:rsidRPr="004F0D7C">
              <w:rPr>
                <w:rFonts w:ascii="Times New Roman" w:hAnsi="Times New Roman" w:cs="Times New Roman"/>
                <w:color w:val="000000" w:themeColor="text1"/>
                <w:sz w:val="18"/>
                <w:szCs w:val="18"/>
                <w:lang w:eastAsia="ru-RU"/>
              </w:rPr>
              <w:t>.</w:t>
            </w:r>
          </w:p>
        </w:tc>
        <w:tc>
          <w:tcPr>
            <w:tcW w:w="1124" w:type="dxa"/>
            <w:gridSpan w:val="2"/>
            <w:vAlign w:val="center"/>
          </w:tcPr>
          <w:p w:rsidR="002603A2" w:rsidRPr="004F0D7C" w:rsidRDefault="002603A2" w:rsidP="00996915">
            <w:pPr>
              <w:spacing w:after="0" w:line="240" w:lineRule="auto"/>
              <w:jc w:val="center"/>
              <w:rPr>
                <w:rFonts w:ascii="Times New Roman" w:hAnsi="Times New Roman" w:cs="Times New Roman"/>
                <w:color w:val="000000"/>
                <w:sz w:val="18"/>
                <w:szCs w:val="18"/>
              </w:rPr>
            </w:pPr>
            <w:r w:rsidRPr="004F0D7C">
              <w:rPr>
                <w:rFonts w:ascii="Times New Roman" w:hAnsi="Times New Roman" w:cs="Times New Roman"/>
                <w:color w:val="000000"/>
                <w:sz w:val="18"/>
                <w:szCs w:val="18"/>
              </w:rPr>
              <w:t>600,0</w:t>
            </w:r>
          </w:p>
          <w:p w:rsidR="002603A2" w:rsidRPr="004F0D7C" w:rsidRDefault="002603A2" w:rsidP="00996915">
            <w:pPr>
              <w:spacing w:after="0" w:line="240" w:lineRule="auto"/>
              <w:jc w:val="center"/>
              <w:rPr>
                <w:rFonts w:ascii="Times New Roman" w:hAnsi="Times New Roman" w:cs="Times New Roman"/>
                <w:color w:val="000000"/>
                <w:sz w:val="18"/>
                <w:szCs w:val="18"/>
              </w:rPr>
            </w:pPr>
          </w:p>
        </w:tc>
        <w:tc>
          <w:tcPr>
            <w:tcW w:w="1333" w:type="dxa"/>
            <w:gridSpan w:val="3"/>
            <w:tcBorders>
              <w:righ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r w:rsidRPr="004F0D7C">
              <w:rPr>
                <w:rFonts w:ascii="Times New Roman" w:hAnsi="Times New Roman" w:cs="Times New Roman"/>
                <w:sz w:val="18"/>
                <w:szCs w:val="18"/>
              </w:rPr>
              <w:t>0</w:t>
            </w:r>
          </w:p>
        </w:tc>
        <w:tc>
          <w:tcPr>
            <w:tcW w:w="1220" w:type="dxa"/>
            <w:gridSpan w:val="5"/>
            <w:tcBorders>
              <w:left w:val="single" w:sz="4" w:space="0" w:color="auto"/>
              <w:right w:val="single" w:sz="4" w:space="0" w:color="auto"/>
            </w:tcBorders>
          </w:tcPr>
          <w:p w:rsidR="002603A2" w:rsidRPr="004F0D7C" w:rsidRDefault="002603A2" w:rsidP="00996915">
            <w:pPr>
              <w:spacing w:after="0" w:line="240" w:lineRule="auto"/>
              <w:rPr>
                <w:rFonts w:ascii="Times New Roman" w:hAnsi="Times New Roman" w:cs="Times New Roman"/>
                <w:sz w:val="18"/>
                <w:szCs w:val="18"/>
                <w:lang w:val="ru-RU"/>
              </w:rPr>
            </w:pPr>
            <w:r w:rsidRPr="004F0D7C">
              <w:rPr>
                <w:rFonts w:ascii="Times New Roman" w:hAnsi="Times New Roman" w:cs="Times New Roman"/>
                <w:sz w:val="18"/>
                <w:szCs w:val="18"/>
                <w:lang w:val="ru-RU"/>
              </w:rPr>
              <w:t xml:space="preserve">300,0 </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4F0D7C" w:rsidRDefault="002603A2" w:rsidP="00996915">
            <w:pPr>
              <w:spacing w:after="0" w:line="240" w:lineRule="auto"/>
              <w:rPr>
                <w:rFonts w:ascii="Times New Roman" w:hAnsi="Times New Roman" w:cs="Times New Roman"/>
                <w:sz w:val="18"/>
                <w:szCs w:val="18"/>
              </w:rPr>
            </w:pPr>
            <w:r w:rsidRPr="004F0D7C">
              <w:rPr>
                <w:rFonts w:ascii="Times New Roman" w:hAnsi="Times New Roman" w:cs="Times New Roman"/>
                <w:sz w:val="18"/>
                <w:szCs w:val="18"/>
              </w:rPr>
              <w:t>28,8</w:t>
            </w:r>
          </w:p>
        </w:tc>
        <w:tc>
          <w:tcPr>
            <w:tcW w:w="3863" w:type="dxa"/>
            <w:gridSpan w:val="3"/>
          </w:tcPr>
          <w:p w:rsidR="002603A2" w:rsidRPr="004F0D7C" w:rsidRDefault="002603A2" w:rsidP="00996915">
            <w:pPr>
              <w:spacing w:after="0" w:line="240" w:lineRule="auto"/>
              <w:jc w:val="both"/>
              <w:rPr>
                <w:rFonts w:ascii="Times New Roman" w:hAnsi="Times New Roman" w:cs="Times New Roman"/>
                <w:sz w:val="18"/>
                <w:szCs w:val="18"/>
              </w:rPr>
            </w:pPr>
            <w:r w:rsidRPr="004F0D7C">
              <w:rPr>
                <w:rFonts w:ascii="Times New Roman" w:hAnsi="Times New Roman" w:cs="Times New Roman"/>
                <w:sz w:val="18"/>
                <w:szCs w:val="18"/>
              </w:rPr>
              <w:t>Відшкодування збитків та сплата судового збору</w:t>
            </w:r>
          </w:p>
        </w:tc>
      </w:tr>
      <w:tr w:rsidR="002603A2" w:rsidRPr="00996915" w:rsidTr="00E35FA6">
        <w:trPr>
          <w:gridAfter w:val="13"/>
          <w:wAfter w:w="15702" w:type="dxa"/>
          <w:trHeight w:val="299"/>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2603A2" w:rsidRPr="004F0D7C" w:rsidRDefault="002603A2" w:rsidP="00996915">
            <w:pPr>
              <w:spacing w:after="0" w:line="240" w:lineRule="auto"/>
              <w:rPr>
                <w:rFonts w:ascii="Times New Roman" w:hAnsi="Times New Roman" w:cs="Times New Roman"/>
                <w:b/>
                <w:color w:val="000000" w:themeColor="text1"/>
                <w:sz w:val="18"/>
                <w:szCs w:val="18"/>
                <w:lang w:eastAsia="ru-RU"/>
              </w:rPr>
            </w:pPr>
            <w:r w:rsidRPr="004F0D7C">
              <w:rPr>
                <w:rFonts w:ascii="Times New Roman" w:hAnsi="Times New Roman" w:cs="Times New Roman"/>
                <w:b/>
                <w:color w:val="000000" w:themeColor="text1"/>
                <w:sz w:val="18"/>
                <w:szCs w:val="18"/>
                <w:lang w:eastAsia="ru-RU"/>
              </w:rPr>
              <w:t>Всього по програмі</w:t>
            </w:r>
          </w:p>
        </w:tc>
        <w:tc>
          <w:tcPr>
            <w:tcW w:w="1124" w:type="dxa"/>
            <w:gridSpan w:val="2"/>
            <w:vAlign w:val="center"/>
          </w:tcPr>
          <w:p w:rsidR="002603A2" w:rsidRPr="004F0D7C" w:rsidRDefault="002603A2" w:rsidP="00996915">
            <w:pPr>
              <w:spacing w:after="0" w:line="240" w:lineRule="auto"/>
              <w:jc w:val="center"/>
              <w:rPr>
                <w:rFonts w:ascii="Times New Roman" w:hAnsi="Times New Roman" w:cs="Times New Roman"/>
                <w:b/>
                <w:color w:val="000000"/>
                <w:sz w:val="18"/>
                <w:szCs w:val="18"/>
              </w:rPr>
            </w:pPr>
            <w:r w:rsidRPr="004F0D7C">
              <w:rPr>
                <w:rFonts w:ascii="Times New Roman" w:hAnsi="Times New Roman" w:cs="Times New Roman"/>
                <w:b/>
                <w:color w:val="000000"/>
                <w:sz w:val="18"/>
                <w:szCs w:val="18"/>
              </w:rPr>
              <w:t>600,0</w:t>
            </w:r>
          </w:p>
        </w:tc>
        <w:tc>
          <w:tcPr>
            <w:tcW w:w="1333" w:type="dxa"/>
            <w:gridSpan w:val="3"/>
            <w:tcBorders>
              <w:right w:val="single" w:sz="4" w:space="0" w:color="auto"/>
            </w:tcBorders>
          </w:tcPr>
          <w:p w:rsidR="002603A2" w:rsidRPr="004F0D7C" w:rsidRDefault="002603A2" w:rsidP="00996915">
            <w:pPr>
              <w:spacing w:after="0" w:line="240" w:lineRule="auto"/>
              <w:jc w:val="center"/>
              <w:rPr>
                <w:rFonts w:ascii="Times New Roman" w:hAnsi="Times New Roman" w:cs="Times New Roman"/>
                <w:b/>
                <w:sz w:val="18"/>
                <w:szCs w:val="18"/>
              </w:rPr>
            </w:pPr>
            <w:r w:rsidRPr="004F0D7C">
              <w:rPr>
                <w:rFonts w:ascii="Times New Roman" w:hAnsi="Times New Roman" w:cs="Times New Roman"/>
                <w:b/>
                <w:sz w:val="18"/>
                <w:szCs w:val="18"/>
              </w:rPr>
              <w:t>0,0</w:t>
            </w:r>
          </w:p>
        </w:tc>
        <w:tc>
          <w:tcPr>
            <w:tcW w:w="1220" w:type="dxa"/>
            <w:gridSpan w:val="5"/>
            <w:tcBorders>
              <w:left w:val="single" w:sz="4" w:space="0" w:color="auto"/>
              <w:right w:val="single" w:sz="4" w:space="0" w:color="auto"/>
            </w:tcBorders>
          </w:tcPr>
          <w:p w:rsidR="002603A2" w:rsidRPr="004F0D7C" w:rsidRDefault="002603A2" w:rsidP="00996915">
            <w:pPr>
              <w:spacing w:after="0" w:line="240" w:lineRule="auto"/>
              <w:jc w:val="center"/>
              <w:rPr>
                <w:rFonts w:ascii="Times New Roman" w:hAnsi="Times New Roman" w:cs="Times New Roman"/>
                <w:b/>
                <w:sz w:val="18"/>
                <w:szCs w:val="18"/>
                <w:lang w:val="ru-RU"/>
              </w:rPr>
            </w:pPr>
            <w:r w:rsidRPr="004F0D7C">
              <w:rPr>
                <w:rFonts w:ascii="Times New Roman" w:hAnsi="Times New Roman" w:cs="Times New Roman"/>
                <w:b/>
                <w:sz w:val="18"/>
                <w:szCs w:val="18"/>
                <w:lang w:val="ru-RU"/>
              </w:rPr>
              <w:t>300,0</w:t>
            </w:r>
          </w:p>
        </w:tc>
        <w:tc>
          <w:tcPr>
            <w:tcW w:w="1008" w:type="dxa"/>
            <w:gridSpan w:val="3"/>
            <w:tcBorders>
              <w:left w:val="single" w:sz="4" w:space="0" w:color="auto"/>
            </w:tcBorders>
          </w:tcPr>
          <w:p w:rsidR="002603A2" w:rsidRPr="004F0D7C" w:rsidRDefault="002603A2" w:rsidP="00996915">
            <w:pPr>
              <w:spacing w:after="0" w:line="240" w:lineRule="auto"/>
              <w:jc w:val="center"/>
              <w:rPr>
                <w:rFonts w:ascii="Times New Roman" w:hAnsi="Times New Roman" w:cs="Times New Roman"/>
                <w:b/>
                <w:sz w:val="18"/>
                <w:szCs w:val="18"/>
              </w:rPr>
            </w:pPr>
          </w:p>
        </w:tc>
        <w:tc>
          <w:tcPr>
            <w:tcW w:w="1231" w:type="dxa"/>
            <w:gridSpan w:val="5"/>
          </w:tcPr>
          <w:p w:rsidR="002603A2" w:rsidRPr="004F0D7C" w:rsidRDefault="002603A2" w:rsidP="00996915">
            <w:pPr>
              <w:spacing w:after="0" w:line="240" w:lineRule="auto"/>
              <w:jc w:val="center"/>
              <w:rPr>
                <w:rFonts w:ascii="Times New Roman" w:hAnsi="Times New Roman" w:cs="Times New Roman"/>
                <w:b/>
                <w:sz w:val="18"/>
                <w:szCs w:val="18"/>
              </w:rPr>
            </w:pPr>
            <w:r w:rsidRPr="004F0D7C">
              <w:rPr>
                <w:rFonts w:ascii="Times New Roman" w:hAnsi="Times New Roman" w:cs="Times New Roman"/>
                <w:b/>
                <w:sz w:val="18"/>
                <w:szCs w:val="18"/>
              </w:rPr>
              <w:t>28,8</w:t>
            </w:r>
          </w:p>
        </w:tc>
        <w:tc>
          <w:tcPr>
            <w:tcW w:w="3863" w:type="dxa"/>
            <w:gridSpan w:val="3"/>
          </w:tcPr>
          <w:p w:rsidR="002603A2" w:rsidRPr="004F0D7C" w:rsidRDefault="002603A2" w:rsidP="00996915">
            <w:pPr>
              <w:spacing w:after="0" w:line="240" w:lineRule="auto"/>
              <w:jc w:val="both"/>
              <w:rPr>
                <w:rFonts w:ascii="Times New Roman" w:hAnsi="Times New Roman" w:cs="Times New Roman"/>
                <w:sz w:val="18"/>
                <w:szCs w:val="18"/>
              </w:rPr>
            </w:pPr>
          </w:p>
        </w:tc>
      </w:tr>
      <w:tr w:rsidR="002603A2" w:rsidRPr="00996915" w:rsidTr="00E35FA6">
        <w:trPr>
          <w:gridAfter w:val="12"/>
          <w:wAfter w:w="15683"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32</w:t>
            </w:r>
          </w:p>
        </w:tc>
        <w:tc>
          <w:tcPr>
            <w:tcW w:w="15546" w:type="dxa"/>
            <w:gridSpan w:val="25"/>
            <w:shd w:val="clear" w:color="auto" w:fill="D9E2F3" w:themeFill="accent1" w:themeFillTint="33"/>
          </w:tcPr>
          <w:p w:rsidR="002603A2" w:rsidRPr="00996915" w:rsidRDefault="002603A2" w:rsidP="00996915">
            <w:pPr>
              <w:spacing w:after="0" w:line="240" w:lineRule="auto"/>
              <w:jc w:val="both"/>
              <w:rPr>
                <w:rFonts w:ascii="Times New Roman" w:hAnsi="Times New Roman" w:cs="Times New Roman"/>
                <w:b/>
                <w:i/>
                <w:sz w:val="18"/>
                <w:szCs w:val="18"/>
                <w:u w:val="single"/>
              </w:rPr>
            </w:pPr>
            <w:r w:rsidRPr="00996915">
              <w:rPr>
                <w:rFonts w:ascii="Times New Roman" w:hAnsi="Times New Roman" w:cs="Times New Roman"/>
                <w:b/>
                <w:i/>
                <w:sz w:val="18"/>
                <w:szCs w:val="18"/>
                <w:u w:val="single"/>
              </w:rPr>
              <w:t>Програма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2021-2023 рр.</w:t>
            </w: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w:t>
            </w:r>
          </w:p>
        </w:tc>
        <w:tc>
          <w:tcPr>
            <w:tcW w:w="5185" w:type="dxa"/>
            <w:gridSpan w:val="2"/>
            <w:vAlign w:val="center"/>
          </w:tcPr>
          <w:p w:rsidR="002603A2" w:rsidRPr="00526AB2" w:rsidRDefault="002603A2" w:rsidP="008E1CDF">
            <w:pPr>
              <w:spacing w:after="0" w:line="240" w:lineRule="auto"/>
              <w:rPr>
                <w:rFonts w:ascii="Times New Roman" w:hAnsi="Times New Roman" w:cs="Times New Roman"/>
                <w:color w:val="000000" w:themeColor="text1"/>
                <w:sz w:val="18"/>
                <w:szCs w:val="18"/>
                <w:lang w:eastAsia="ru-RU"/>
              </w:rPr>
            </w:pPr>
            <w:r w:rsidRPr="00526AB2">
              <w:rPr>
                <w:rFonts w:ascii="Times New Roman" w:hAnsi="Times New Roman" w:cs="Times New Roman"/>
                <w:color w:val="000000" w:themeColor="text1"/>
                <w:sz w:val="18"/>
                <w:szCs w:val="18"/>
                <w:lang w:eastAsia="ru-RU"/>
              </w:rPr>
              <w:t>Створення комфортних та сучасних умов для надання адміністративних послуг через проведення капітального ремонту адмінбудинку УДМС у Тернопільській області</w:t>
            </w:r>
          </w:p>
        </w:tc>
        <w:tc>
          <w:tcPr>
            <w:tcW w:w="1124" w:type="dxa"/>
            <w:gridSpan w:val="2"/>
            <w:vAlign w:val="center"/>
          </w:tcPr>
          <w:p w:rsidR="002603A2" w:rsidRPr="00526AB2" w:rsidRDefault="002603A2" w:rsidP="00996915">
            <w:pPr>
              <w:spacing w:after="0" w:line="240" w:lineRule="auto"/>
              <w:jc w:val="center"/>
              <w:rPr>
                <w:rFonts w:ascii="Times New Roman" w:hAnsi="Times New Roman" w:cs="Times New Roman"/>
                <w:color w:val="000000"/>
                <w:sz w:val="18"/>
                <w:szCs w:val="18"/>
              </w:rPr>
            </w:pPr>
            <w:r w:rsidRPr="00526AB2">
              <w:rPr>
                <w:rFonts w:ascii="Times New Roman" w:hAnsi="Times New Roman" w:cs="Times New Roman"/>
                <w:color w:val="000000"/>
                <w:sz w:val="18"/>
                <w:szCs w:val="18"/>
              </w:rPr>
              <w:t>400,0</w:t>
            </w:r>
          </w:p>
        </w:tc>
        <w:tc>
          <w:tcPr>
            <w:tcW w:w="1333" w:type="dxa"/>
            <w:gridSpan w:val="3"/>
            <w:tcBorders>
              <w:right w:val="single" w:sz="4" w:space="0" w:color="auto"/>
            </w:tcBorders>
          </w:tcPr>
          <w:p w:rsidR="002603A2" w:rsidRPr="00526AB2" w:rsidRDefault="002603A2" w:rsidP="00996915">
            <w:pPr>
              <w:spacing w:after="0" w:line="240" w:lineRule="auto"/>
              <w:jc w:val="center"/>
              <w:rPr>
                <w:rFonts w:ascii="Times New Roman" w:hAnsi="Times New Roman" w:cs="Times New Roman"/>
                <w:sz w:val="18"/>
                <w:szCs w:val="18"/>
              </w:rPr>
            </w:pPr>
            <w:r w:rsidRPr="00526AB2">
              <w:rPr>
                <w:rFonts w:ascii="Times New Roman" w:hAnsi="Times New Roman" w:cs="Times New Roman"/>
                <w:sz w:val="18"/>
                <w:szCs w:val="18"/>
              </w:rPr>
              <w:t>0</w:t>
            </w:r>
          </w:p>
        </w:tc>
        <w:tc>
          <w:tcPr>
            <w:tcW w:w="1220" w:type="dxa"/>
            <w:gridSpan w:val="5"/>
            <w:tcBorders>
              <w:left w:val="single" w:sz="4" w:space="0" w:color="auto"/>
              <w:right w:val="single" w:sz="4" w:space="0" w:color="auto"/>
            </w:tcBorders>
          </w:tcPr>
          <w:p w:rsidR="002603A2" w:rsidRPr="00526AB2" w:rsidRDefault="002603A2" w:rsidP="00996915">
            <w:pPr>
              <w:spacing w:after="0" w:line="240" w:lineRule="auto"/>
              <w:jc w:val="center"/>
              <w:rPr>
                <w:rFonts w:ascii="Times New Roman" w:hAnsi="Times New Roman" w:cs="Times New Roman"/>
                <w:sz w:val="18"/>
                <w:szCs w:val="18"/>
              </w:rPr>
            </w:pPr>
            <w:r w:rsidRPr="00526AB2">
              <w:rPr>
                <w:rFonts w:ascii="Times New Roman" w:hAnsi="Times New Roman" w:cs="Times New Roman"/>
                <w:sz w:val="18"/>
                <w:szCs w:val="18"/>
              </w:rPr>
              <w:t>0</w:t>
            </w:r>
          </w:p>
        </w:tc>
        <w:tc>
          <w:tcPr>
            <w:tcW w:w="1008" w:type="dxa"/>
            <w:gridSpan w:val="3"/>
            <w:tcBorders>
              <w:left w:val="single" w:sz="4" w:space="0" w:color="auto"/>
            </w:tcBorders>
          </w:tcPr>
          <w:p w:rsidR="002603A2" w:rsidRPr="00526AB2" w:rsidRDefault="002603A2" w:rsidP="00996915">
            <w:pPr>
              <w:spacing w:after="0" w:line="240" w:lineRule="auto"/>
              <w:jc w:val="center"/>
              <w:rPr>
                <w:rFonts w:ascii="Times New Roman" w:hAnsi="Times New Roman" w:cs="Times New Roman"/>
                <w:sz w:val="18"/>
                <w:szCs w:val="18"/>
              </w:rPr>
            </w:pPr>
          </w:p>
        </w:tc>
        <w:tc>
          <w:tcPr>
            <w:tcW w:w="1231" w:type="dxa"/>
            <w:gridSpan w:val="5"/>
          </w:tcPr>
          <w:p w:rsidR="002603A2" w:rsidRPr="00526AB2" w:rsidRDefault="002603A2" w:rsidP="00996915">
            <w:pPr>
              <w:spacing w:after="0" w:line="240" w:lineRule="auto"/>
              <w:jc w:val="center"/>
              <w:rPr>
                <w:rFonts w:ascii="Times New Roman" w:hAnsi="Times New Roman" w:cs="Times New Roman"/>
                <w:sz w:val="18"/>
                <w:szCs w:val="18"/>
              </w:rPr>
            </w:pPr>
            <w:r w:rsidRPr="00526AB2">
              <w:rPr>
                <w:rFonts w:ascii="Times New Roman" w:hAnsi="Times New Roman" w:cs="Times New Roman"/>
                <w:sz w:val="18"/>
                <w:szCs w:val="18"/>
              </w:rPr>
              <w:t>0</w:t>
            </w:r>
          </w:p>
        </w:tc>
        <w:tc>
          <w:tcPr>
            <w:tcW w:w="3863" w:type="dxa"/>
            <w:gridSpan w:val="3"/>
          </w:tcPr>
          <w:p w:rsidR="002603A2" w:rsidRPr="00996915" w:rsidRDefault="002603A2" w:rsidP="00996915">
            <w:pPr>
              <w:spacing w:after="0" w:line="240" w:lineRule="auto"/>
              <w:jc w:val="both"/>
              <w:rPr>
                <w:rFonts w:ascii="Times New Roman" w:hAnsi="Times New Roman" w:cs="Times New Roman"/>
                <w:sz w:val="18"/>
                <w:szCs w:val="18"/>
              </w:rPr>
            </w:pPr>
          </w:p>
        </w:tc>
      </w:tr>
      <w:tr w:rsidR="002603A2" w:rsidRPr="00996915" w:rsidTr="00E35FA6">
        <w:trPr>
          <w:gridAfter w:val="13"/>
          <w:wAfter w:w="15702" w:type="dxa"/>
          <w:trHeight w:val="193"/>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ind w:right="-910"/>
              <w:rPr>
                <w:rFonts w:ascii="Times New Roman" w:hAnsi="Times New Roman" w:cs="Times New Roman"/>
                <w:color w:val="000000" w:themeColor="text1"/>
                <w:sz w:val="18"/>
                <w:szCs w:val="18"/>
              </w:rPr>
            </w:pPr>
          </w:p>
        </w:tc>
        <w:tc>
          <w:tcPr>
            <w:tcW w:w="5185" w:type="dxa"/>
            <w:gridSpan w:val="2"/>
            <w:vAlign w:val="center"/>
          </w:tcPr>
          <w:p w:rsidR="002603A2" w:rsidRPr="00526AB2" w:rsidRDefault="002603A2" w:rsidP="00996915">
            <w:pPr>
              <w:spacing w:after="0" w:line="240" w:lineRule="auto"/>
              <w:rPr>
                <w:rFonts w:ascii="Times New Roman" w:hAnsi="Times New Roman" w:cs="Times New Roman"/>
                <w:b/>
                <w:color w:val="000000" w:themeColor="text1"/>
                <w:sz w:val="18"/>
                <w:szCs w:val="18"/>
                <w:lang w:eastAsia="ru-RU"/>
              </w:rPr>
            </w:pPr>
            <w:r w:rsidRPr="00526AB2">
              <w:rPr>
                <w:rFonts w:ascii="Times New Roman" w:hAnsi="Times New Roman" w:cs="Times New Roman"/>
                <w:b/>
                <w:color w:val="000000" w:themeColor="text1"/>
                <w:sz w:val="18"/>
                <w:szCs w:val="18"/>
                <w:lang w:eastAsia="ru-RU"/>
              </w:rPr>
              <w:t>Всього по програмі</w:t>
            </w:r>
          </w:p>
        </w:tc>
        <w:tc>
          <w:tcPr>
            <w:tcW w:w="1124" w:type="dxa"/>
            <w:gridSpan w:val="2"/>
            <w:vAlign w:val="center"/>
          </w:tcPr>
          <w:p w:rsidR="002603A2" w:rsidRPr="00526AB2" w:rsidRDefault="002603A2" w:rsidP="00996915">
            <w:pPr>
              <w:spacing w:after="0" w:line="240" w:lineRule="auto"/>
              <w:jc w:val="center"/>
              <w:rPr>
                <w:rFonts w:ascii="Times New Roman" w:hAnsi="Times New Roman" w:cs="Times New Roman"/>
                <w:b/>
                <w:color w:val="000000"/>
                <w:sz w:val="18"/>
                <w:szCs w:val="18"/>
              </w:rPr>
            </w:pPr>
            <w:r w:rsidRPr="00526AB2">
              <w:rPr>
                <w:rFonts w:ascii="Times New Roman" w:hAnsi="Times New Roman" w:cs="Times New Roman"/>
                <w:b/>
                <w:color w:val="000000"/>
                <w:sz w:val="18"/>
                <w:szCs w:val="18"/>
              </w:rPr>
              <w:t>400,0</w:t>
            </w:r>
          </w:p>
        </w:tc>
        <w:tc>
          <w:tcPr>
            <w:tcW w:w="1333" w:type="dxa"/>
            <w:gridSpan w:val="3"/>
            <w:tcBorders>
              <w:right w:val="single" w:sz="4" w:space="0" w:color="auto"/>
            </w:tcBorders>
          </w:tcPr>
          <w:p w:rsidR="002603A2" w:rsidRPr="00526AB2" w:rsidRDefault="002603A2" w:rsidP="00996915">
            <w:pPr>
              <w:spacing w:after="0" w:line="240" w:lineRule="auto"/>
              <w:jc w:val="center"/>
              <w:rPr>
                <w:rFonts w:ascii="Times New Roman" w:hAnsi="Times New Roman" w:cs="Times New Roman"/>
                <w:b/>
                <w:sz w:val="18"/>
                <w:szCs w:val="18"/>
              </w:rPr>
            </w:pPr>
            <w:r w:rsidRPr="00526AB2">
              <w:rPr>
                <w:rFonts w:ascii="Times New Roman" w:hAnsi="Times New Roman" w:cs="Times New Roman"/>
                <w:b/>
                <w:sz w:val="18"/>
                <w:szCs w:val="18"/>
              </w:rPr>
              <w:t>0,0</w:t>
            </w:r>
          </w:p>
        </w:tc>
        <w:tc>
          <w:tcPr>
            <w:tcW w:w="1220" w:type="dxa"/>
            <w:gridSpan w:val="5"/>
            <w:tcBorders>
              <w:left w:val="single" w:sz="4" w:space="0" w:color="auto"/>
              <w:right w:val="single" w:sz="4" w:space="0" w:color="auto"/>
            </w:tcBorders>
          </w:tcPr>
          <w:p w:rsidR="002603A2" w:rsidRPr="00526AB2" w:rsidRDefault="002603A2" w:rsidP="00996915">
            <w:pPr>
              <w:spacing w:after="0" w:line="240" w:lineRule="auto"/>
              <w:jc w:val="center"/>
              <w:rPr>
                <w:rFonts w:ascii="Times New Roman" w:hAnsi="Times New Roman" w:cs="Times New Roman"/>
                <w:b/>
                <w:sz w:val="18"/>
                <w:szCs w:val="18"/>
              </w:rPr>
            </w:pPr>
            <w:r w:rsidRPr="00526AB2">
              <w:rPr>
                <w:rFonts w:ascii="Times New Roman" w:hAnsi="Times New Roman" w:cs="Times New Roman"/>
                <w:b/>
                <w:sz w:val="18"/>
                <w:szCs w:val="18"/>
              </w:rPr>
              <w:t>0,0</w:t>
            </w:r>
          </w:p>
        </w:tc>
        <w:tc>
          <w:tcPr>
            <w:tcW w:w="1008" w:type="dxa"/>
            <w:gridSpan w:val="3"/>
            <w:tcBorders>
              <w:left w:val="single" w:sz="4" w:space="0" w:color="auto"/>
            </w:tcBorders>
          </w:tcPr>
          <w:p w:rsidR="002603A2" w:rsidRPr="00526AB2" w:rsidRDefault="002603A2" w:rsidP="00996915">
            <w:pPr>
              <w:spacing w:after="0" w:line="240" w:lineRule="auto"/>
              <w:jc w:val="center"/>
              <w:rPr>
                <w:rFonts w:ascii="Times New Roman" w:hAnsi="Times New Roman" w:cs="Times New Roman"/>
                <w:b/>
                <w:sz w:val="18"/>
                <w:szCs w:val="18"/>
              </w:rPr>
            </w:pPr>
          </w:p>
        </w:tc>
        <w:tc>
          <w:tcPr>
            <w:tcW w:w="1231" w:type="dxa"/>
            <w:gridSpan w:val="5"/>
          </w:tcPr>
          <w:p w:rsidR="002603A2" w:rsidRPr="00526AB2" w:rsidRDefault="002603A2" w:rsidP="00996915">
            <w:pPr>
              <w:spacing w:after="0" w:line="240" w:lineRule="auto"/>
              <w:jc w:val="center"/>
              <w:rPr>
                <w:rFonts w:ascii="Times New Roman" w:hAnsi="Times New Roman" w:cs="Times New Roman"/>
                <w:b/>
                <w:sz w:val="18"/>
                <w:szCs w:val="18"/>
              </w:rPr>
            </w:pPr>
            <w:r w:rsidRPr="00526AB2">
              <w:rPr>
                <w:rFonts w:ascii="Times New Roman" w:hAnsi="Times New Roman" w:cs="Times New Roman"/>
                <w:b/>
                <w:sz w:val="18"/>
                <w:szCs w:val="18"/>
              </w:rPr>
              <w:t xml:space="preserve">0,0                                                 </w:t>
            </w:r>
          </w:p>
        </w:tc>
        <w:tc>
          <w:tcPr>
            <w:tcW w:w="3863" w:type="dxa"/>
            <w:gridSpan w:val="3"/>
          </w:tcPr>
          <w:p w:rsidR="002603A2" w:rsidRPr="00996915" w:rsidRDefault="002603A2" w:rsidP="00996915">
            <w:pPr>
              <w:spacing w:after="0" w:line="240" w:lineRule="auto"/>
              <w:jc w:val="both"/>
              <w:rPr>
                <w:rFonts w:ascii="Times New Roman" w:hAnsi="Times New Roman" w:cs="Times New Roman"/>
                <w:sz w:val="18"/>
                <w:szCs w:val="18"/>
              </w:rPr>
            </w:pPr>
          </w:p>
        </w:tc>
      </w:tr>
      <w:tr w:rsidR="002603A2" w:rsidRPr="00996915" w:rsidTr="00E35FA6">
        <w:trPr>
          <w:gridAfter w:val="13"/>
          <w:wAfter w:w="15702" w:type="dxa"/>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ind w:right="-910"/>
              <w:rPr>
                <w:rFonts w:ascii="Times New Roman" w:hAnsi="Times New Roman" w:cs="Times New Roman"/>
                <w:color w:val="000000" w:themeColor="text1"/>
                <w:sz w:val="18"/>
                <w:szCs w:val="18"/>
              </w:rPr>
            </w:pPr>
          </w:p>
        </w:tc>
        <w:tc>
          <w:tcPr>
            <w:tcW w:w="5185" w:type="dxa"/>
            <w:gridSpan w:val="2"/>
            <w:vAlign w:val="center"/>
          </w:tcPr>
          <w:p w:rsidR="002603A2" w:rsidRPr="00996915" w:rsidRDefault="002603A2" w:rsidP="00996915">
            <w:pPr>
              <w:spacing w:after="0" w:line="240" w:lineRule="auto"/>
              <w:rPr>
                <w:rFonts w:ascii="Times New Roman" w:hAnsi="Times New Roman" w:cs="Times New Roman"/>
                <w:b/>
                <w:color w:val="000000" w:themeColor="text1"/>
                <w:sz w:val="18"/>
                <w:szCs w:val="18"/>
                <w:lang w:eastAsia="ru-RU"/>
              </w:rPr>
            </w:pPr>
            <w:r w:rsidRPr="00996915">
              <w:rPr>
                <w:rFonts w:ascii="Times New Roman" w:hAnsi="Times New Roman" w:cs="Times New Roman"/>
                <w:b/>
                <w:color w:val="000000" w:themeColor="text1"/>
                <w:sz w:val="18"/>
                <w:szCs w:val="18"/>
                <w:lang w:eastAsia="ru-RU"/>
              </w:rPr>
              <w:t>ВСЬОГО ПО ЗАХОДАХ ГАЛУЗЕВИХ ПРОГРАМ</w:t>
            </w:r>
          </w:p>
        </w:tc>
        <w:tc>
          <w:tcPr>
            <w:tcW w:w="1124" w:type="dxa"/>
            <w:gridSpan w:val="2"/>
            <w:vAlign w:val="center"/>
          </w:tcPr>
          <w:p w:rsidR="002603A2" w:rsidRPr="00996915" w:rsidRDefault="002603A2" w:rsidP="00996915">
            <w:pPr>
              <w:spacing w:after="0" w:line="240" w:lineRule="auto"/>
              <w:jc w:val="center"/>
              <w:rPr>
                <w:rFonts w:ascii="Times New Roman" w:hAnsi="Times New Roman" w:cs="Times New Roman"/>
                <w:b/>
                <w:color w:val="000000"/>
                <w:sz w:val="18"/>
                <w:szCs w:val="18"/>
              </w:rPr>
            </w:pPr>
          </w:p>
        </w:tc>
        <w:tc>
          <w:tcPr>
            <w:tcW w:w="1333" w:type="dxa"/>
            <w:gridSpan w:val="3"/>
            <w:tcBorders>
              <w:right w:val="single" w:sz="4" w:space="0" w:color="auto"/>
            </w:tcBorders>
          </w:tcPr>
          <w:p w:rsidR="002603A2" w:rsidRPr="00996915" w:rsidRDefault="002603A2" w:rsidP="00996915">
            <w:pPr>
              <w:spacing w:after="0" w:line="240" w:lineRule="auto"/>
              <w:jc w:val="center"/>
              <w:rPr>
                <w:rFonts w:ascii="Times New Roman" w:hAnsi="Times New Roman" w:cs="Times New Roman"/>
                <w:b/>
                <w:sz w:val="18"/>
                <w:szCs w:val="18"/>
              </w:rPr>
            </w:pPr>
          </w:p>
        </w:tc>
        <w:tc>
          <w:tcPr>
            <w:tcW w:w="1220" w:type="dxa"/>
            <w:gridSpan w:val="5"/>
            <w:tcBorders>
              <w:left w:val="single" w:sz="4" w:space="0" w:color="auto"/>
              <w:right w:val="single" w:sz="4" w:space="0" w:color="auto"/>
            </w:tcBorders>
          </w:tcPr>
          <w:p w:rsidR="002603A2" w:rsidRPr="00996915" w:rsidRDefault="002603A2" w:rsidP="00996915">
            <w:pPr>
              <w:spacing w:after="0" w:line="240" w:lineRule="auto"/>
              <w:jc w:val="center"/>
              <w:rPr>
                <w:rFonts w:ascii="Times New Roman" w:hAnsi="Times New Roman" w:cs="Times New Roman"/>
                <w:b/>
                <w:sz w:val="18"/>
                <w:szCs w:val="18"/>
              </w:rPr>
            </w:pPr>
          </w:p>
        </w:tc>
        <w:tc>
          <w:tcPr>
            <w:tcW w:w="1008" w:type="dxa"/>
            <w:gridSpan w:val="3"/>
            <w:tcBorders>
              <w:left w:val="single" w:sz="4" w:space="0" w:color="auto"/>
            </w:tcBorders>
          </w:tcPr>
          <w:p w:rsidR="002603A2" w:rsidRPr="00996915" w:rsidRDefault="002603A2" w:rsidP="00996915">
            <w:pPr>
              <w:spacing w:after="0" w:line="240" w:lineRule="auto"/>
              <w:jc w:val="center"/>
              <w:rPr>
                <w:rFonts w:ascii="Times New Roman" w:hAnsi="Times New Roman" w:cs="Times New Roman"/>
                <w:b/>
                <w:sz w:val="18"/>
                <w:szCs w:val="18"/>
              </w:rPr>
            </w:pPr>
          </w:p>
        </w:tc>
        <w:tc>
          <w:tcPr>
            <w:tcW w:w="1231" w:type="dxa"/>
            <w:gridSpan w:val="5"/>
          </w:tcPr>
          <w:p w:rsidR="002603A2" w:rsidRPr="00996915" w:rsidRDefault="002603A2" w:rsidP="00996915">
            <w:pPr>
              <w:spacing w:after="0" w:line="240" w:lineRule="auto"/>
              <w:jc w:val="center"/>
              <w:rPr>
                <w:rFonts w:ascii="Times New Roman" w:hAnsi="Times New Roman" w:cs="Times New Roman"/>
                <w:b/>
                <w:sz w:val="18"/>
                <w:szCs w:val="18"/>
              </w:rPr>
            </w:pPr>
          </w:p>
        </w:tc>
        <w:tc>
          <w:tcPr>
            <w:tcW w:w="3863" w:type="dxa"/>
            <w:gridSpan w:val="3"/>
          </w:tcPr>
          <w:p w:rsidR="002603A2" w:rsidRPr="00996915" w:rsidRDefault="002603A2" w:rsidP="00996915">
            <w:pPr>
              <w:spacing w:after="0" w:line="240" w:lineRule="auto"/>
              <w:jc w:val="both"/>
              <w:rPr>
                <w:rFonts w:ascii="Times New Roman" w:hAnsi="Times New Roman" w:cs="Times New Roman"/>
                <w:sz w:val="18"/>
                <w:szCs w:val="18"/>
              </w:rPr>
            </w:pPr>
          </w:p>
        </w:tc>
      </w:tr>
      <w:tr w:rsidR="002603A2" w:rsidRPr="00996915" w:rsidTr="00E35FA6">
        <w:trPr>
          <w:gridAfter w:val="13"/>
          <w:wAfter w:w="15702" w:type="dxa"/>
          <w:trHeight w:val="281"/>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ind w:right="-910"/>
              <w:rPr>
                <w:rFonts w:ascii="Times New Roman" w:hAnsi="Times New Roman" w:cs="Times New Roman"/>
                <w:color w:val="000000" w:themeColor="text1"/>
                <w:sz w:val="18"/>
                <w:szCs w:val="18"/>
              </w:rPr>
            </w:pPr>
          </w:p>
        </w:tc>
        <w:tc>
          <w:tcPr>
            <w:tcW w:w="5185" w:type="dxa"/>
            <w:gridSpan w:val="2"/>
            <w:vAlign w:val="center"/>
          </w:tcPr>
          <w:p w:rsidR="002603A2" w:rsidRPr="00996915" w:rsidRDefault="002603A2" w:rsidP="00996915">
            <w:pPr>
              <w:spacing w:after="0" w:line="240" w:lineRule="auto"/>
              <w:ind w:right="-910"/>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Бюджет  громади</w:t>
            </w:r>
          </w:p>
        </w:tc>
        <w:tc>
          <w:tcPr>
            <w:tcW w:w="1124" w:type="dxa"/>
            <w:gridSpan w:val="2"/>
            <w:vAlign w:val="center"/>
          </w:tcPr>
          <w:p w:rsidR="002603A2" w:rsidRPr="00BC4DD7" w:rsidRDefault="002603A2" w:rsidP="00996915">
            <w:pPr>
              <w:keepLines/>
              <w:spacing w:after="0" w:line="240" w:lineRule="auto"/>
              <w:ind w:right="-910"/>
              <w:rPr>
                <w:rFonts w:ascii="Times New Roman" w:hAnsi="Times New Roman" w:cs="Times New Roman"/>
                <w:b/>
                <w:color w:val="000000" w:themeColor="text1"/>
                <w:sz w:val="18"/>
                <w:szCs w:val="18"/>
                <w:lang w:val="en-US"/>
              </w:rPr>
            </w:pPr>
            <w:r w:rsidRPr="00BC4DD7">
              <w:rPr>
                <w:rFonts w:ascii="Times New Roman" w:hAnsi="Times New Roman" w:cs="Times New Roman"/>
                <w:b/>
                <w:color w:val="000000" w:themeColor="text1"/>
                <w:sz w:val="18"/>
                <w:szCs w:val="18"/>
              </w:rPr>
              <w:t>2</w:t>
            </w:r>
            <w:r w:rsidR="00E870DA" w:rsidRPr="00BC4DD7">
              <w:rPr>
                <w:rFonts w:ascii="Times New Roman" w:hAnsi="Times New Roman" w:cs="Times New Roman"/>
                <w:b/>
                <w:color w:val="000000" w:themeColor="text1"/>
                <w:sz w:val="18"/>
                <w:szCs w:val="18"/>
                <w:lang w:val="en-US"/>
              </w:rPr>
              <w:t>197</w:t>
            </w:r>
            <w:r w:rsidRPr="00BC4DD7">
              <w:rPr>
                <w:rFonts w:ascii="Times New Roman" w:hAnsi="Times New Roman" w:cs="Times New Roman"/>
                <w:b/>
                <w:color w:val="000000" w:themeColor="text1"/>
                <w:sz w:val="18"/>
                <w:szCs w:val="18"/>
              </w:rPr>
              <w:t>8</w:t>
            </w:r>
            <w:r w:rsidRPr="00BC4DD7">
              <w:rPr>
                <w:rFonts w:ascii="Times New Roman" w:hAnsi="Times New Roman" w:cs="Times New Roman"/>
                <w:b/>
                <w:color w:val="000000" w:themeColor="text1"/>
                <w:sz w:val="18"/>
                <w:szCs w:val="18"/>
                <w:lang w:val="en-US"/>
              </w:rPr>
              <w:t>60</w:t>
            </w:r>
            <w:r w:rsidRPr="00BC4DD7">
              <w:rPr>
                <w:rFonts w:ascii="Times New Roman" w:hAnsi="Times New Roman" w:cs="Times New Roman"/>
                <w:b/>
                <w:color w:val="000000" w:themeColor="text1"/>
                <w:sz w:val="18"/>
                <w:szCs w:val="18"/>
              </w:rPr>
              <w:t>,6</w:t>
            </w:r>
          </w:p>
        </w:tc>
        <w:tc>
          <w:tcPr>
            <w:tcW w:w="1333" w:type="dxa"/>
            <w:gridSpan w:val="3"/>
          </w:tcPr>
          <w:p w:rsidR="002603A2" w:rsidRPr="00BC4DD7" w:rsidRDefault="002603A2" w:rsidP="00996915">
            <w:pPr>
              <w:spacing w:after="0" w:line="240" w:lineRule="auto"/>
              <w:jc w:val="center"/>
              <w:rPr>
                <w:rFonts w:ascii="Times New Roman" w:hAnsi="Times New Roman" w:cs="Times New Roman"/>
                <w:b/>
                <w:color w:val="000000" w:themeColor="text1"/>
                <w:sz w:val="18"/>
                <w:szCs w:val="18"/>
              </w:rPr>
            </w:pPr>
            <w:r w:rsidRPr="00BC4DD7">
              <w:rPr>
                <w:rFonts w:ascii="Times New Roman" w:hAnsi="Times New Roman" w:cs="Times New Roman"/>
                <w:b/>
                <w:color w:val="000000" w:themeColor="text1"/>
                <w:sz w:val="18"/>
                <w:szCs w:val="18"/>
              </w:rPr>
              <w:t>92573</w:t>
            </w:r>
            <w:r w:rsidR="001C04A7">
              <w:rPr>
                <w:rFonts w:ascii="Times New Roman" w:hAnsi="Times New Roman" w:cs="Times New Roman"/>
                <w:b/>
                <w:color w:val="000000" w:themeColor="text1"/>
                <w:sz w:val="18"/>
                <w:szCs w:val="18"/>
              </w:rPr>
              <w:t>9</w:t>
            </w:r>
            <w:r w:rsidRPr="00BC4DD7">
              <w:rPr>
                <w:rFonts w:ascii="Times New Roman" w:hAnsi="Times New Roman" w:cs="Times New Roman"/>
                <w:b/>
                <w:color w:val="000000" w:themeColor="text1"/>
                <w:sz w:val="18"/>
                <w:szCs w:val="18"/>
              </w:rPr>
              <w:t>,8</w:t>
            </w:r>
          </w:p>
        </w:tc>
        <w:tc>
          <w:tcPr>
            <w:tcW w:w="1220" w:type="dxa"/>
            <w:gridSpan w:val="5"/>
            <w:tcBorders>
              <w:left w:val="single" w:sz="4" w:space="0" w:color="auto"/>
              <w:right w:val="single" w:sz="4" w:space="0" w:color="auto"/>
            </w:tcBorders>
            <w:vAlign w:val="center"/>
          </w:tcPr>
          <w:p w:rsidR="002603A2" w:rsidRPr="00BC4DD7" w:rsidRDefault="008F6D8B" w:rsidP="00996915">
            <w:pPr>
              <w:pStyle w:val="ae"/>
              <w:widowControl w:val="0"/>
              <w:rPr>
                <w:b/>
                <w:sz w:val="18"/>
                <w:szCs w:val="18"/>
                <w:lang w:val="uk-UA"/>
              </w:rPr>
            </w:pPr>
            <w:r w:rsidRPr="00BC4DD7">
              <w:rPr>
                <w:b/>
                <w:sz w:val="18"/>
                <w:szCs w:val="18"/>
                <w:lang w:val="uk-UA"/>
              </w:rPr>
              <w:t>12</w:t>
            </w:r>
            <w:r w:rsidR="00BC4DD7">
              <w:rPr>
                <w:b/>
                <w:sz w:val="18"/>
                <w:szCs w:val="18"/>
                <w:lang w:val="en-US"/>
              </w:rPr>
              <w:t>26457</w:t>
            </w:r>
            <w:r w:rsidRPr="00BC4DD7">
              <w:rPr>
                <w:b/>
                <w:sz w:val="18"/>
                <w:szCs w:val="18"/>
                <w:lang w:val="uk-UA"/>
              </w:rPr>
              <w:t>,1</w:t>
            </w:r>
          </w:p>
        </w:tc>
        <w:tc>
          <w:tcPr>
            <w:tcW w:w="1008" w:type="dxa"/>
            <w:gridSpan w:val="3"/>
            <w:tcBorders>
              <w:left w:val="single" w:sz="4" w:space="0" w:color="auto"/>
            </w:tcBorders>
            <w:vAlign w:val="center"/>
          </w:tcPr>
          <w:p w:rsidR="002603A2" w:rsidRPr="00BC4DD7" w:rsidRDefault="002603A2" w:rsidP="00996915">
            <w:pPr>
              <w:keepLines/>
              <w:spacing w:after="0" w:line="240" w:lineRule="auto"/>
              <w:ind w:right="-42"/>
              <w:jc w:val="center"/>
              <w:rPr>
                <w:rFonts w:ascii="Times New Roman" w:hAnsi="Times New Roman" w:cs="Times New Roman"/>
                <w:b/>
                <w:sz w:val="18"/>
                <w:szCs w:val="18"/>
              </w:rPr>
            </w:pPr>
          </w:p>
        </w:tc>
        <w:tc>
          <w:tcPr>
            <w:tcW w:w="1231" w:type="dxa"/>
            <w:gridSpan w:val="5"/>
            <w:vAlign w:val="center"/>
          </w:tcPr>
          <w:p w:rsidR="002603A2" w:rsidRPr="007D1738" w:rsidRDefault="00BC4DD7" w:rsidP="00996915">
            <w:pPr>
              <w:spacing w:after="0" w:line="240" w:lineRule="auto"/>
              <w:rPr>
                <w:rFonts w:ascii="Times New Roman" w:hAnsi="Times New Roman" w:cs="Times New Roman"/>
                <w:b/>
                <w:sz w:val="18"/>
                <w:szCs w:val="18"/>
              </w:rPr>
            </w:pPr>
            <w:r>
              <w:rPr>
                <w:rFonts w:ascii="Times New Roman" w:hAnsi="Times New Roman" w:cs="Times New Roman"/>
                <w:b/>
                <w:sz w:val="18"/>
                <w:szCs w:val="18"/>
                <w:lang w:val="en-US"/>
              </w:rPr>
              <w:t>472276</w:t>
            </w:r>
            <w:r>
              <w:rPr>
                <w:rFonts w:ascii="Times New Roman" w:hAnsi="Times New Roman" w:cs="Times New Roman"/>
                <w:b/>
                <w:sz w:val="18"/>
                <w:szCs w:val="18"/>
              </w:rPr>
              <w:t>,</w:t>
            </w:r>
            <w:r w:rsidR="007D1738">
              <w:rPr>
                <w:rFonts w:ascii="Times New Roman" w:hAnsi="Times New Roman" w:cs="Times New Roman"/>
                <w:b/>
                <w:sz w:val="18"/>
                <w:szCs w:val="18"/>
              </w:rPr>
              <w:t>30</w:t>
            </w:r>
          </w:p>
        </w:tc>
        <w:tc>
          <w:tcPr>
            <w:tcW w:w="3863" w:type="dxa"/>
            <w:gridSpan w:val="3"/>
          </w:tcPr>
          <w:p w:rsidR="002603A2" w:rsidRPr="00BC4DD7" w:rsidRDefault="002603A2" w:rsidP="00996915">
            <w:pPr>
              <w:spacing w:after="0" w:line="240" w:lineRule="auto"/>
              <w:jc w:val="both"/>
              <w:rPr>
                <w:rFonts w:ascii="Times New Roman" w:hAnsi="Times New Roman" w:cs="Times New Roman"/>
                <w:color w:val="FF0000"/>
                <w:sz w:val="18"/>
                <w:szCs w:val="18"/>
              </w:rPr>
            </w:pPr>
          </w:p>
        </w:tc>
      </w:tr>
      <w:tr w:rsidR="002603A2" w:rsidRPr="00996915" w:rsidTr="00E35FA6">
        <w:trPr>
          <w:gridAfter w:val="13"/>
          <w:wAfter w:w="15702" w:type="dxa"/>
          <w:trHeight w:val="340"/>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ind w:right="-910"/>
              <w:rPr>
                <w:rFonts w:ascii="Times New Roman" w:hAnsi="Times New Roman" w:cs="Times New Roman"/>
                <w:color w:val="000000" w:themeColor="text1"/>
                <w:sz w:val="18"/>
                <w:szCs w:val="18"/>
              </w:rPr>
            </w:pPr>
          </w:p>
        </w:tc>
        <w:tc>
          <w:tcPr>
            <w:tcW w:w="5185" w:type="dxa"/>
            <w:gridSpan w:val="2"/>
            <w:vAlign w:val="center"/>
          </w:tcPr>
          <w:p w:rsidR="002603A2" w:rsidRPr="00996915" w:rsidRDefault="002603A2" w:rsidP="00996915">
            <w:pPr>
              <w:spacing w:after="0" w:line="240" w:lineRule="auto"/>
              <w:ind w:right="-910"/>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Державний  бюджет</w:t>
            </w:r>
          </w:p>
        </w:tc>
        <w:tc>
          <w:tcPr>
            <w:tcW w:w="1124" w:type="dxa"/>
            <w:gridSpan w:val="2"/>
            <w:vAlign w:val="center"/>
          </w:tcPr>
          <w:p w:rsidR="002603A2" w:rsidRPr="00996915" w:rsidRDefault="002603A2" w:rsidP="00996915">
            <w:pPr>
              <w:keepLines/>
              <w:spacing w:after="0" w:line="240" w:lineRule="auto"/>
              <w:ind w:right="-910"/>
              <w:rPr>
                <w:rFonts w:ascii="Times New Roman" w:hAnsi="Times New Roman" w:cs="Times New Roman"/>
                <w:b/>
                <w:color w:val="000000" w:themeColor="text1"/>
                <w:sz w:val="18"/>
                <w:szCs w:val="18"/>
                <w:u w:val="single"/>
              </w:rPr>
            </w:pPr>
          </w:p>
        </w:tc>
        <w:tc>
          <w:tcPr>
            <w:tcW w:w="1333" w:type="dxa"/>
            <w:gridSpan w:val="3"/>
          </w:tcPr>
          <w:p w:rsidR="002603A2" w:rsidRPr="00996915" w:rsidRDefault="002603A2" w:rsidP="00996915">
            <w:pPr>
              <w:spacing w:after="0" w:line="240" w:lineRule="auto"/>
              <w:jc w:val="center"/>
              <w:rPr>
                <w:rFonts w:ascii="Times New Roman" w:hAnsi="Times New Roman" w:cs="Times New Roman"/>
                <w:b/>
                <w:color w:val="000000" w:themeColor="text1"/>
                <w:sz w:val="18"/>
                <w:szCs w:val="18"/>
              </w:rPr>
            </w:pPr>
          </w:p>
        </w:tc>
        <w:tc>
          <w:tcPr>
            <w:tcW w:w="1220" w:type="dxa"/>
            <w:gridSpan w:val="5"/>
            <w:tcBorders>
              <w:left w:val="single" w:sz="4" w:space="0" w:color="auto"/>
              <w:right w:val="single" w:sz="4" w:space="0" w:color="auto"/>
            </w:tcBorders>
            <w:vAlign w:val="center"/>
          </w:tcPr>
          <w:p w:rsidR="002603A2" w:rsidRPr="00996915" w:rsidRDefault="002603A2" w:rsidP="00996915">
            <w:pPr>
              <w:pStyle w:val="ae"/>
              <w:widowControl w:val="0"/>
              <w:rPr>
                <w:b/>
                <w:sz w:val="18"/>
                <w:szCs w:val="18"/>
                <w:lang w:val="uk-UA"/>
              </w:rPr>
            </w:pPr>
            <w:r w:rsidRPr="00996915">
              <w:rPr>
                <w:b/>
                <w:sz w:val="18"/>
                <w:szCs w:val="18"/>
                <w:lang w:val="uk-UA"/>
              </w:rPr>
              <w:t xml:space="preserve"> </w:t>
            </w:r>
            <w:r w:rsidRPr="00996915">
              <w:rPr>
                <w:b/>
                <w:sz w:val="18"/>
                <w:szCs w:val="18"/>
              </w:rPr>
              <w:t>1</w:t>
            </w:r>
            <w:r w:rsidR="00E870DA" w:rsidRPr="00996915">
              <w:rPr>
                <w:b/>
                <w:sz w:val="18"/>
                <w:szCs w:val="18"/>
                <w:lang w:val="en-US"/>
              </w:rPr>
              <w:t>393</w:t>
            </w:r>
            <w:r w:rsidRPr="00996915">
              <w:rPr>
                <w:b/>
                <w:sz w:val="18"/>
                <w:szCs w:val="18"/>
              </w:rPr>
              <w:t>,</w:t>
            </w:r>
            <w:r w:rsidR="00E870DA" w:rsidRPr="00996915">
              <w:rPr>
                <w:b/>
                <w:sz w:val="18"/>
                <w:szCs w:val="18"/>
                <w:lang w:val="en-US"/>
              </w:rPr>
              <w:t>9</w:t>
            </w:r>
            <w:r w:rsidRPr="00996915">
              <w:rPr>
                <w:b/>
                <w:sz w:val="18"/>
                <w:szCs w:val="18"/>
                <w:lang w:val="uk-UA"/>
              </w:rPr>
              <w:t>1</w:t>
            </w:r>
            <w:r w:rsidRPr="00996915">
              <w:rPr>
                <w:b/>
                <w:sz w:val="18"/>
                <w:szCs w:val="18"/>
              </w:rPr>
              <w:t xml:space="preserve"> </w:t>
            </w:r>
          </w:p>
        </w:tc>
        <w:tc>
          <w:tcPr>
            <w:tcW w:w="1008" w:type="dxa"/>
            <w:gridSpan w:val="3"/>
            <w:tcBorders>
              <w:left w:val="single" w:sz="4" w:space="0" w:color="auto"/>
            </w:tcBorders>
            <w:vAlign w:val="center"/>
          </w:tcPr>
          <w:p w:rsidR="002603A2" w:rsidRPr="00996915" w:rsidRDefault="002603A2" w:rsidP="00996915">
            <w:pPr>
              <w:keepLines/>
              <w:spacing w:after="0" w:line="240" w:lineRule="auto"/>
              <w:ind w:right="-42"/>
              <w:rPr>
                <w:rFonts w:ascii="Times New Roman" w:hAnsi="Times New Roman" w:cs="Times New Roman"/>
                <w:b/>
                <w:sz w:val="18"/>
                <w:szCs w:val="18"/>
              </w:rPr>
            </w:pPr>
          </w:p>
        </w:tc>
        <w:tc>
          <w:tcPr>
            <w:tcW w:w="1231" w:type="dxa"/>
            <w:gridSpan w:val="5"/>
            <w:tcBorders>
              <w:bottom w:val="single" w:sz="4" w:space="0" w:color="auto"/>
            </w:tcBorders>
            <w:vAlign w:val="center"/>
          </w:tcPr>
          <w:p w:rsidR="002603A2" w:rsidRPr="00996915" w:rsidRDefault="002603A2"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0,0</w:t>
            </w:r>
          </w:p>
        </w:tc>
        <w:tc>
          <w:tcPr>
            <w:tcW w:w="3863" w:type="dxa"/>
            <w:gridSpan w:val="3"/>
            <w:tcBorders>
              <w:bottom w:val="single" w:sz="4" w:space="0" w:color="auto"/>
            </w:tcBorders>
          </w:tcPr>
          <w:p w:rsidR="002603A2" w:rsidRPr="00996915" w:rsidRDefault="002603A2" w:rsidP="00996915">
            <w:pPr>
              <w:spacing w:after="0" w:line="240" w:lineRule="auto"/>
              <w:jc w:val="both"/>
              <w:rPr>
                <w:rFonts w:ascii="Times New Roman" w:hAnsi="Times New Roman" w:cs="Times New Roman"/>
                <w:color w:val="FF0000"/>
                <w:sz w:val="18"/>
                <w:szCs w:val="18"/>
              </w:rPr>
            </w:pPr>
          </w:p>
        </w:tc>
      </w:tr>
      <w:tr w:rsidR="002603A2" w:rsidRPr="00996915" w:rsidTr="00E35FA6">
        <w:trPr>
          <w:gridAfter w:val="13"/>
          <w:wAfter w:w="15702" w:type="dxa"/>
          <w:trHeight w:val="340"/>
        </w:trPr>
        <w:tc>
          <w:tcPr>
            <w:tcW w:w="451" w:type="dxa"/>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Pr>
          <w:p w:rsidR="002603A2" w:rsidRPr="00996915" w:rsidRDefault="002603A2" w:rsidP="00996915">
            <w:pPr>
              <w:spacing w:after="0" w:line="240" w:lineRule="auto"/>
              <w:rPr>
                <w:rFonts w:ascii="Times New Roman" w:hAnsi="Times New Roman" w:cs="Times New Roman"/>
                <w:color w:val="000000" w:themeColor="text1"/>
                <w:sz w:val="18"/>
                <w:szCs w:val="18"/>
              </w:rPr>
            </w:pPr>
          </w:p>
        </w:tc>
        <w:tc>
          <w:tcPr>
            <w:tcW w:w="5185" w:type="dxa"/>
            <w:gridSpan w:val="2"/>
            <w:vAlign w:val="center"/>
          </w:tcPr>
          <w:p w:rsidR="002603A2" w:rsidRPr="00996915" w:rsidRDefault="002603A2" w:rsidP="00996915">
            <w:pPr>
              <w:spacing w:after="0" w:line="240" w:lineRule="auto"/>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Інші джерела, благодійні внески</w:t>
            </w:r>
          </w:p>
        </w:tc>
        <w:tc>
          <w:tcPr>
            <w:tcW w:w="1124" w:type="dxa"/>
            <w:gridSpan w:val="2"/>
            <w:vAlign w:val="center"/>
          </w:tcPr>
          <w:p w:rsidR="002603A2" w:rsidRPr="00996915" w:rsidRDefault="002603A2" w:rsidP="00996915">
            <w:pPr>
              <w:keepLines/>
              <w:spacing w:after="0" w:line="240" w:lineRule="auto"/>
              <w:rPr>
                <w:rFonts w:ascii="Times New Roman" w:hAnsi="Times New Roman" w:cs="Times New Roman"/>
                <w:b/>
                <w:color w:val="000000" w:themeColor="text1"/>
                <w:sz w:val="18"/>
                <w:szCs w:val="18"/>
                <w:u w:val="single"/>
              </w:rPr>
            </w:pPr>
          </w:p>
        </w:tc>
        <w:tc>
          <w:tcPr>
            <w:tcW w:w="1333" w:type="dxa"/>
            <w:gridSpan w:val="3"/>
          </w:tcPr>
          <w:p w:rsidR="002603A2" w:rsidRPr="00996915" w:rsidRDefault="002603A2" w:rsidP="00996915">
            <w:pPr>
              <w:spacing w:after="0" w:line="240" w:lineRule="auto"/>
              <w:jc w:val="center"/>
              <w:rPr>
                <w:rFonts w:ascii="Times New Roman" w:hAnsi="Times New Roman" w:cs="Times New Roman"/>
                <w:b/>
                <w:color w:val="000000" w:themeColor="text1"/>
                <w:sz w:val="18"/>
                <w:szCs w:val="18"/>
              </w:rPr>
            </w:pPr>
          </w:p>
        </w:tc>
        <w:tc>
          <w:tcPr>
            <w:tcW w:w="1220" w:type="dxa"/>
            <w:gridSpan w:val="5"/>
            <w:tcBorders>
              <w:left w:val="single" w:sz="4" w:space="0" w:color="auto"/>
              <w:right w:val="single" w:sz="4" w:space="0" w:color="auto"/>
            </w:tcBorders>
            <w:vAlign w:val="center"/>
          </w:tcPr>
          <w:p w:rsidR="002603A2" w:rsidRPr="00996915" w:rsidRDefault="002603A2" w:rsidP="00996915">
            <w:pPr>
              <w:pStyle w:val="ae"/>
              <w:widowControl w:val="0"/>
              <w:rPr>
                <w:b/>
                <w:sz w:val="18"/>
                <w:szCs w:val="18"/>
                <w:lang w:val="uk-UA"/>
              </w:rPr>
            </w:pPr>
            <w:r w:rsidRPr="00996915">
              <w:rPr>
                <w:b/>
                <w:sz w:val="18"/>
                <w:szCs w:val="18"/>
                <w:lang w:val="uk-UA"/>
              </w:rPr>
              <w:t>0,0</w:t>
            </w:r>
          </w:p>
        </w:tc>
        <w:tc>
          <w:tcPr>
            <w:tcW w:w="1008" w:type="dxa"/>
            <w:gridSpan w:val="3"/>
            <w:tcBorders>
              <w:left w:val="single" w:sz="4" w:space="0" w:color="auto"/>
            </w:tcBorders>
            <w:vAlign w:val="center"/>
          </w:tcPr>
          <w:p w:rsidR="002603A2" w:rsidRPr="00996915" w:rsidRDefault="002603A2" w:rsidP="00996915">
            <w:pPr>
              <w:keepLines/>
              <w:spacing w:after="0" w:line="240" w:lineRule="auto"/>
              <w:rPr>
                <w:rFonts w:ascii="Times New Roman" w:hAnsi="Times New Roman" w:cs="Times New Roman"/>
                <w:b/>
                <w:sz w:val="18"/>
                <w:szCs w:val="18"/>
              </w:rPr>
            </w:pPr>
          </w:p>
        </w:tc>
        <w:tc>
          <w:tcPr>
            <w:tcW w:w="1231" w:type="dxa"/>
            <w:gridSpan w:val="5"/>
            <w:tcBorders>
              <w:bottom w:val="single" w:sz="4" w:space="0" w:color="auto"/>
            </w:tcBorders>
            <w:vAlign w:val="center"/>
          </w:tcPr>
          <w:p w:rsidR="002603A2" w:rsidRPr="00996915" w:rsidRDefault="002603A2" w:rsidP="00996915">
            <w:pPr>
              <w:spacing w:after="0" w:line="240" w:lineRule="auto"/>
              <w:rPr>
                <w:rFonts w:ascii="Times New Roman" w:hAnsi="Times New Roman" w:cs="Times New Roman"/>
                <w:b/>
                <w:sz w:val="18"/>
                <w:szCs w:val="18"/>
              </w:rPr>
            </w:pPr>
            <w:r w:rsidRPr="00996915">
              <w:rPr>
                <w:rFonts w:ascii="Times New Roman" w:hAnsi="Times New Roman" w:cs="Times New Roman"/>
                <w:b/>
                <w:sz w:val="18"/>
                <w:szCs w:val="18"/>
              </w:rPr>
              <w:t>0,0</w:t>
            </w:r>
          </w:p>
        </w:tc>
        <w:tc>
          <w:tcPr>
            <w:tcW w:w="3863" w:type="dxa"/>
            <w:gridSpan w:val="3"/>
            <w:tcBorders>
              <w:bottom w:val="single" w:sz="4" w:space="0" w:color="auto"/>
            </w:tcBorders>
          </w:tcPr>
          <w:p w:rsidR="002603A2" w:rsidRPr="00996915" w:rsidRDefault="002603A2" w:rsidP="00996915">
            <w:pPr>
              <w:spacing w:after="0" w:line="240" w:lineRule="auto"/>
              <w:jc w:val="both"/>
              <w:rPr>
                <w:rFonts w:ascii="Times New Roman" w:hAnsi="Times New Roman" w:cs="Times New Roman"/>
                <w:color w:val="FF0000"/>
                <w:sz w:val="18"/>
                <w:szCs w:val="18"/>
              </w:rPr>
            </w:pPr>
          </w:p>
        </w:tc>
      </w:tr>
      <w:tr w:rsidR="002603A2" w:rsidRPr="00996915" w:rsidTr="00E35FA6">
        <w:trPr>
          <w:gridAfter w:val="13"/>
          <w:wAfter w:w="15702" w:type="dxa"/>
          <w:trHeight w:val="415"/>
        </w:trPr>
        <w:tc>
          <w:tcPr>
            <w:tcW w:w="451" w:type="dxa"/>
            <w:tcBorders>
              <w:top w:val="single" w:sz="4" w:space="0" w:color="auto"/>
              <w:bottom w:val="single" w:sz="4" w:space="0" w:color="auto"/>
            </w:tcBorders>
            <w:vAlign w:val="center"/>
          </w:tcPr>
          <w:p w:rsidR="002603A2" w:rsidRPr="00996915" w:rsidRDefault="002603A2" w:rsidP="00996915">
            <w:pPr>
              <w:spacing w:after="0" w:line="240" w:lineRule="auto"/>
              <w:jc w:val="center"/>
              <w:rPr>
                <w:rFonts w:ascii="Times New Roman" w:hAnsi="Times New Roman" w:cs="Times New Roman"/>
                <w:sz w:val="18"/>
                <w:szCs w:val="18"/>
              </w:rPr>
            </w:pPr>
          </w:p>
        </w:tc>
        <w:tc>
          <w:tcPr>
            <w:tcW w:w="563" w:type="dxa"/>
            <w:tcBorders>
              <w:top w:val="single" w:sz="4" w:space="0" w:color="auto"/>
              <w:bottom w:val="single" w:sz="4" w:space="0" w:color="auto"/>
            </w:tcBorders>
          </w:tcPr>
          <w:p w:rsidR="002603A2" w:rsidRPr="00996915" w:rsidRDefault="002603A2" w:rsidP="00996915">
            <w:pPr>
              <w:spacing w:after="0" w:line="240" w:lineRule="auto"/>
              <w:rPr>
                <w:rFonts w:ascii="Times New Roman" w:hAnsi="Times New Roman" w:cs="Times New Roman"/>
                <w:color w:val="000000" w:themeColor="text1"/>
                <w:sz w:val="18"/>
                <w:szCs w:val="18"/>
              </w:rPr>
            </w:pPr>
          </w:p>
        </w:tc>
        <w:tc>
          <w:tcPr>
            <w:tcW w:w="5185" w:type="dxa"/>
            <w:gridSpan w:val="2"/>
            <w:tcBorders>
              <w:top w:val="single" w:sz="4" w:space="0" w:color="auto"/>
              <w:bottom w:val="single" w:sz="4" w:space="0" w:color="auto"/>
            </w:tcBorders>
            <w:vAlign w:val="center"/>
          </w:tcPr>
          <w:p w:rsidR="002603A2" w:rsidRPr="00996915" w:rsidRDefault="002603A2" w:rsidP="00996915">
            <w:pPr>
              <w:spacing w:after="0" w:line="240" w:lineRule="auto"/>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Кошти міжнародних інституцій</w:t>
            </w:r>
          </w:p>
        </w:tc>
        <w:tc>
          <w:tcPr>
            <w:tcW w:w="1124" w:type="dxa"/>
            <w:gridSpan w:val="2"/>
            <w:tcBorders>
              <w:top w:val="single" w:sz="4" w:space="0" w:color="auto"/>
              <w:bottom w:val="single" w:sz="4" w:space="0" w:color="auto"/>
            </w:tcBorders>
            <w:vAlign w:val="center"/>
          </w:tcPr>
          <w:p w:rsidR="002603A2" w:rsidRPr="00996915" w:rsidRDefault="002603A2" w:rsidP="00996915">
            <w:pPr>
              <w:keepLines/>
              <w:spacing w:after="0" w:line="240" w:lineRule="auto"/>
              <w:rPr>
                <w:rFonts w:ascii="Times New Roman" w:hAnsi="Times New Roman" w:cs="Times New Roman"/>
                <w:b/>
                <w:color w:val="000000" w:themeColor="text1"/>
                <w:sz w:val="18"/>
                <w:szCs w:val="18"/>
                <w:u w:val="single"/>
                <w:lang w:val="en-US"/>
              </w:rPr>
            </w:pPr>
          </w:p>
        </w:tc>
        <w:tc>
          <w:tcPr>
            <w:tcW w:w="1333" w:type="dxa"/>
            <w:gridSpan w:val="3"/>
            <w:tcBorders>
              <w:top w:val="single" w:sz="4" w:space="0" w:color="auto"/>
              <w:bottom w:val="single" w:sz="4" w:space="0" w:color="auto"/>
              <w:right w:val="single" w:sz="4" w:space="0" w:color="auto"/>
            </w:tcBorders>
            <w:vAlign w:val="center"/>
          </w:tcPr>
          <w:p w:rsidR="002603A2" w:rsidRPr="00996915" w:rsidRDefault="002603A2" w:rsidP="00996915">
            <w:pPr>
              <w:keepLines/>
              <w:spacing w:after="0" w:line="240" w:lineRule="auto"/>
              <w:rPr>
                <w:rFonts w:ascii="Times New Roman" w:hAnsi="Times New Roman" w:cs="Times New Roman"/>
                <w:b/>
                <w:color w:val="000000" w:themeColor="text1"/>
                <w:sz w:val="18"/>
                <w:szCs w:val="18"/>
                <w:u w:val="single"/>
              </w:rPr>
            </w:pPr>
          </w:p>
        </w:tc>
        <w:tc>
          <w:tcPr>
            <w:tcW w:w="1220" w:type="dxa"/>
            <w:gridSpan w:val="5"/>
            <w:tcBorders>
              <w:left w:val="single" w:sz="4" w:space="0" w:color="auto"/>
              <w:right w:val="single" w:sz="4" w:space="0" w:color="auto"/>
            </w:tcBorders>
            <w:shd w:val="clear" w:color="auto" w:fill="auto"/>
            <w:vAlign w:val="center"/>
          </w:tcPr>
          <w:p w:rsidR="002603A2" w:rsidRPr="00996915" w:rsidRDefault="002603A2" w:rsidP="00996915">
            <w:pPr>
              <w:keepLines/>
              <w:spacing w:after="0" w:line="240" w:lineRule="auto"/>
              <w:jc w:val="center"/>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 xml:space="preserve">48,5 </w:t>
            </w:r>
            <w:proofErr w:type="spellStart"/>
            <w:r w:rsidRPr="00996915">
              <w:rPr>
                <w:rFonts w:ascii="Times New Roman" w:hAnsi="Times New Roman" w:cs="Times New Roman"/>
                <w:color w:val="000000" w:themeColor="text1"/>
                <w:sz w:val="18"/>
                <w:szCs w:val="18"/>
              </w:rPr>
              <w:t>тис.євро</w:t>
            </w:r>
            <w:proofErr w:type="spellEnd"/>
            <w:r w:rsidRPr="00996915">
              <w:rPr>
                <w:rFonts w:ascii="Times New Roman" w:hAnsi="Times New Roman" w:cs="Times New Roman"/>
                <w:color w:val="000000" w:themeColor="text1"/>
                <w:sz w:val="18"/>
                <w:szCs w:val="18"/>
              </w:rPr>
              <w:t xml:space="preserve"> кошти ЄБРР</w:t>
            </w:r>
          </w:p>
          <w:p w:rsidR="00BC4DD7" w:rsidRPr="00996915" w:rsidRDefault="00BC4DD7" w:rsidP="00996915">
            <w:pPr>
              <w:keepLines/>
              <w:spacing w:after="0" w:line="240" w:lineRule="auto"/>
              <w:jc w:val="both"/>
              <w:rPr>
                <w:rFonts w:ascii="Times New Roman" w:hAnsi="Times New Roman" w:cs="Times New Roman"/>
                <w:color w:val="000000" w:themeColor="text1"/>
                <w:sz w:val="18"/>
                <w:szCs w:val="18"/>
              </w:rPr>
            </w:pPr>
          </w:p>
        </w:tc>
        <w:tc>
          <w:tcPr>
            <w:tcW w:w="1008" w:type="dxa"/>
            <w:gridSpan w:val="3"/>
            <w:tcBorders>
              <w:left w:val="single" w:sz="4" w:space="0" w:color="auto"/>
              <w:right w:val="single" w:sz="4" w:space="0" w:color="auto"/>
            </w:tcBorders>
            <w:shd w:val="clear" w:color="auto" w:fill="auto"/>
            <w:vAlign w:val="center"/>
          </w:tcPr>
          <w:p w:rsidR="002603A2" w:rsidRPr="00996915" w:rsidRDefault="002603A2" w:rsidP="00996915">
            <w:pPr>
              <w:keepLines/>
              <w:spacing w:after="0" w:line="240" w:lineRule="auto"/>
              <w:rPr>
                <w:rFonts w:ascii="Times New Roman" w:hAnsi="Times New Roman" w:cs="Times New Roman"/>
                <w:b/>
                <w:color w:val="000000" w:themeColor="text1"/>
                <w:sz w:val="18"/>
                <w:szCs w:val="18"/>
              </w:rPr>
            </w:pPr>
          </w:p>
        </w:tc>
        <w:tc>
          <w:tcPr>
            <w:tcW w:w="1231" w:type="dxa"/>
            <w:gridSpan w:val="5"/>
            <w:tcBorders>
              <w:top w:val="single" w:sz="4" w:space="0" w:color="auto"/>
              <w:bottom w:val="single" w:sz="4" w:space="0" w:color="auto"/>
            </w:tcBorders>
            <w:vAlign w:val="center"/>
          </w:tcPr>
          <w:p w:rsidR="002603A2" w:rsidRPr="00996915" w:rsidRDefault="002603A2" w:rsidP="00996915">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0,00 тис. євро ЄБРР</w:t>
            </w:r>
          </w:p>
          <w:p w:rsidR="002603A2" w:rsidRPr="00996915" w:rsidRDefault="002603A2" w:rsidP="00996915">
            <w:pPr>
              <w:spacing w:after="0" w:line="240" w:lineRule="auto"/>
              <w:rPr>
                <w:rFonts w:ascii="Times New Roman" w:hAnsi="Times New Roman" w:cs="Times New Roman"/>
                <w:b/>
                <w:sz w:val="18"/>
                <w:szCs w:val="18"/>
              </w:rPr>
            </w:pPr>
          </w:p>
        </w:tc>
        <w:tc>
          <w:tcPr>
            <w:tcW w:w="3863" w:type="dxa"/>
            <w:gridSpan w:val="3"/>
            <w:tcBorders>
              <w:top w:val="single" w:sz="4" w:space="0" w:color="auto"/>
              <w:bottom w:val="single" w:sz="4" w:space="0" w:color="auto"/>
            </w:tcBorders>
          </w:tcPr>
          <w:p w:rsidR="002603A2" w:rsidRPr="00996915" w:rsidRDefault="002603A2" w:rsidP="00996915">
            <w:pPr>
              <w:spacing w:after="0" w:line="240" w:lineRule="auto"/>
              <w:jc w:val="both"/>
              <w:rPr>
                <w:rFonts w:ascii="Times New Roman" w:hAnsi="Times New Roman" w:cs="Times New Roman"/>
                <w:sz w:val="18"/>
                <w:szCs w:val="18"/>
              </w:rPr>
            </w:pPr>
          </w:p>
        </w:tc>
      </w:tr>
    </w:tbl>
    <w:p w:rsidR="00F67E92" w:rsidRPr="00996915" w:rsidRDefault="00F67E92" w:rsidP="00FF31BF">
      <w:pPr>
        <w:spacing w:after="0" w:line="240" w:lineRule="auto"/>
        <w:jc w:val="both"/>
        <w:rPr>
          <w:rFonts w:ascii="Times New Roman" w:hAnsi="Times New Roman" w:cs="Times New Roman"/>
          <w:sz w:val="18"/>
          <w:szCs w:val="18"/>
        </w:rPr>
      </w:pPr>
    </w:p>
    <w:sectPr w:rsidR="00F67E92" w:rsidRPr="00996915" w:rsidSect="00FF31BF">
      <w:pgSz w:w="16838" w:h="11906" w:orient="landscape"/>
      <w:pgMar w:top="0"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DE23C6"/>
    <w:multiLevelType w:val="hybridMultilevel"/>
    <w:tmpl w:val="499A3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1059C7"/>
    <w:multiLevelType w:val="multilevel"/>
    <w:tmpl w:val="D5629A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6" w15:restartNumberingAfterBreak="0">
    <w:nsid w:val="25706204"/>
    <w:multiLevelType w:val="hybridMultilevel"/>
    <w:tmpl w:val="23EEA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1"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E7286D"/>
    <w:multiLevelType w:val="hybridMultilevel"/>
    <w:tmpl w:val="483E0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7"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9"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0"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2"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37"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num>
  <w:num w:numId="3">
    <w:abstractNumId w:val="30"/>
  </w:num>
  <w:num w:numId="4">
    <w:abstractNumId w:val="17"/>
  </w:num>
  <w:num w:numId="5">
    <w:abstractNumId w:val="5"/>
  </w:num>
  <w:num w:numId="6">
    <w:abstractNumId w:val="1"/>
  </w:num>
  <w:num w:numId="7">
    <w:abstractNumId w:val="32"/>
  </w:num>
  <w:num w:numId="8">
    <w:abstractNumId w:val="37"/>
  </w:num>
  <w:num w:numId="9">
    <w:abstractNumId w:val="39"/>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7"/>
  </w:num>
  <w:num w:numId="13">
    <w:abstractNumId w:val="18"/>
  </w:num>
  <w:num w:numId="14">
    <w:abstractNumId w:val="35"/>
  </w:num>
  <w:num w:numId="15">
    <w:abstractNumId w:val="3"/>
  </w:num>
  <w:num w:numId="16">
    <w:abstractNumId w:val="2"/>
  </w:num>
  <w:num w:numId="17">
    <w:abstractNumId w:val="24"/>
  </w:num>
  <w:num w:numId="18">
    <w:abstractNumId w:val="9"/>
  </w:num>
  <w:num w:numId="19">
    <w:abstractNumId w:val="21"/>
  </w:num>
  <w:num w:numId="20">
    <w:abstractNumId w:val="13"/>
  </w:num>
  <w:num w:numId="21">
    <w:abstractNumId w:val="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22"/>
  </w:num>
  <w:num w:numId="26">
    <w:abstractNumId w:val="31"/>
  </w:num>
  <w:num w:numId="27">
    <w:abstractNumId w:val="20"/>
  </w:num>
  <w:num w:numId="28">
    <w:abstractNumId w:val="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6"/>
  </w:num>
  <w:num w:numId="33">
    <w:abstractNumId w:val="11"/>
  </w:num>
  <w:num w:numId="34">
    <w:abstractNumId w:val="10"/>
  </w:num>
  <w:num w:numId="35">
    <w:abstractNumId w:val="15"/>
  </w:num>
  <w:num w:numId="36">
    <w:abstractNumId w:val="23"/>
  </w:num>
  <w:num w:numId="37">
    <w:abstractNumId w:val="26"/>
  </w:num>
  <w:num w:numId="38">
    <w:abstractNumId w:val="28"/>
  </w:num>
  <w:num w:numId="39">
    <w:abstractNumId w:val="36"/>
  </w:num>
  <w:num w:numId="40">
    <w:abstractNumId w:val="14"/>
  </w:num>
  <w:num w:numId="41">
    <w:abstractNumId w:val="25"/>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0F"/>
    <w:rsid w:val="00001D52"/>
    <w:rsid w:val="0000254A"/>
    <w:rsid w:val="00003BDB"/>
    <w:rsid w:val="000077A3"/>
    <w:rsid w:val="000114D9"/>
    <w:rsid w:val="00012171"/>
    <w:rsid w:val="00013F75"/>
    <w:rsid w:val="000145DE"/>
    <w:rsid w:val="00015C92"/>
    <w:rsid w:val="0001697F"/>
    <w:rsid w:val="000174DA"/>
    <w:rsid w:val="00023C72"/>
    <w:rsid w:val="00024ED2"/>
    <w:rsid w:val="00030941"/>
    <w:rsid w:val="00037BA4"/>
    <w:rsid w:val="00052FFE"/>
    <w:rsid w:val="0005721C"/>
    <w:rsid w:val="000604CC"/>
    <w:rsid w:val="00060AE0"/>
    <w:rsid w:val="00064802"/>
    <w:rsid w:val="00066655"/>
    <w:rsid w:val="000706D5"/>
    <w:rsid w:val="00074B3B"/>
    <w:rsid w:val="00075566"/>
    <w:rsid w:val="00076615"/>
    <w:rsid w:val="00080020"/>
    <w:rsid w:val="00081271"/>
    <w:rsid w:val="00084729"/>
    <w:rsid w:val="00084969"/>
    <w:rsid w:val="00085983"/>
    <w:rsid w:val="00086BB3"/>
    <w:rsid w:val="000901C1"/>
    <w:rsid w:val="0009123A"/>
    <w:rsid w:val="000914F5"/>
    <w:rsid w:val="00091EE8"/>
    <w:rsid w:val="00094605"/>
    <w:rsid w:val="00095354"/>
    <w:rsid w:val="000A0E30"/>
    <w:rsid w:val="000A4C19"/>
    <w:rsid w:val="000A68C7"/>
    <w:rsid w:val="000B05C6"/>
    <w:rsid w:val="000B09F5"/>
    <w:rsid w:val="000B1001"/>
    <w:rsid w:val="000B25E1"/>
    <w:rsid w:val="000B3813"/>
    <w:rsid w:val="000C41EA"/>
    <w:rsid w:val="000D021E"/>
    <w:rsid w:val="000D2664"/>
    <w:rsid w:val="000E2940"/>
    <w:rsid w:val="000F1BAD"/>
    <w:rsid w:val="000F36A2"/>
    <w:rsid w:val="00105BDB"/>
    <w:rsid w:val="00107BA0"/>
    <w:rsid w:val="001102F0"/>
    <w:rsid w:val="001320D2"/>
    <w:rsid w:val="001320F0"/>
    <w:rsid w:val="001378BE"/>
    <w:rsid w:val="00143DAC"/>
    <w:rsid w:val="001446FE"/>
    <w:rsid w:val="00152A46"/>
    <w:rsid w:val="00155498"/>
    <w:rsid w:val="00155F52"/>
    <w:rsid w:val="00157004"/>
    <w:rsid w:val="001570CB"/>
    <w:rsid w:val="0016225C"/>
    <w:rsid w:val="00164EBD"/>
    <w:rsid w:val="0017409D"/>
    <w:rsid w:val="001764A1"/>
    <w:rsid w:val="00177A7D"/>
    <w:rsid w:val="00180062"/>
    <w:rsid w:val="00181D5A"/>
    <w:rsid w:val="00182DB7"/>
    <w:rsid w:val="00185C60"/>
    <w:rsid w:val="001864FD"/>
    <w:rsid w:val="00186979"/>
    <w:rsid w:val="001A0050"/>
    <w:rsid w:val="001A1255"/>
    <w:rsid w:val="001A4E3F"/>
    <w:rsid w:val="001A6B0C"/>
    <w:rsid w:val="001B3ED7"/>
    <w:rsid w:val="001B5DBB"/>
    <w:rsid w:val="001C04A7"/>
    <w:rsid w:val="001C2FDD"/>
    <w:rsid w:val="001D005A"/>
    <w:rsid w:val="001D1F39"/>
    <w:rsid w:val="001E2061"/>
    <w:rsid w:val="001E4753"/>
    <w:rsid w:val="001F2B75"/>
    <w:rsid w:val="001F5452"/>
    <w:rsid w:val="00205587"/>
    <w:rsid w:val="00206672"/>
    <w:rsid w:val="002071CE"/>
    <w:rsid w:val="00210080"/>
    <w:rsid w:val="00212A51"/>
    <w:rsid w:val="00217B4C"/>
    <w:rsid w:val="00221F92"/>
    <w:rsid w:val="0023293F"/>
    <w:rsid w:val="00241AFD"/>
    <w:rsid w:val="00246C29"/>
    <w:rsid w:val="002505F4"/>
    <w:rsid w:val="00251F60"/>
    <w:rsid w:val="0025511D"/>
    <w:rsid w:val="00255E3D"/>
    <w:rsid w:val="002578C6"/>
    <w:rsid w:val="002603A2"/>
    <w:rsid w:val="00261E7B"/>
    <w:rsid w:val="00272924"/>
    <w:rsid w:val="0028143F"/>
    <w:rsid w:val="00282CD6"/>
    <w:rsid w:val="00290193"/>
    <w:rsid w:val="0029394E"/>
    <w:rsid w:val="00295736"/>
    <w:rsid w:val="002A6817"/>
    <w:rsid w:val="002B15AF"/>
    <w:rsid w:val="002B27B6"/>
    <w:rsid w:val="002C5D01"/>
    <w:rsid w:val="002D037B"/>
    <w:rsid w:val="002D102D"/>
    <w:rsid w:val="002D1B26"/>
    <w:rsid w:val="002D6A0C"/>
    <w:rsid w:val="002D7EF6"/>
    <w:rsid w:val="002E59A8"/>
    <w:rsid w:val="002F1449"/>
    <w:rsid w:val="00303A84"/>
    <w:rsid w:val="00306037"/>
    <w:rsid w:val="00306264"/>
    <w:rsid w:val="00307E89"/>
    <w:rsid w:val="00312C82"/>
    <w:rsid w:val="00317E65"/>
    <w:rsid w:val="003209CC"/>
    <w:rsid w:val="00320B60"/>
    <w:rsid w:val="00320EB5"/>
    <w:rsid w:val="003216DB"/>
    <w:rsid w:val="003218C5"/>
    <w:rsid w:val="00323769"/>
    <w:rsid w:val="00330762"/>
    <w:rsid w:val="00334B8F"/>
    <w:rsid w:val="00354354"/>
    <w:rsid w:val="003610A1"/>
    <w:rsid w:val="00361B0C"/>
    <w:rsid w:val="0037425E"/>
    <w:rsid w:val="00374EE0"/>
    <w:rsid w:val="00377DEA"/>
    <w:rsid w:val="00384E90"/>
    <w:rsid w:val="00387D64"/>
    <w:rsid w:val="00390008"/>
    <w:rsid w:val="003902E4"/>
    <w:rsid w:val="00390405"/>
    <w:rsid w:val="003B0A3C"/>
    <w:rsid w:val="003B0A8F"/>
    <w:rsid w:val="003B39E9"/>
    <w:rsid w:val="003B4983"/>
    <w:rsid w:val="003B5563"/>
    <w:rsid w:val="003C66A8"/>
    <w:rsid w:val="003D0804"/>
    <w:rsid w:val="003D0F60"/>
    <w:rsid w:val="003D1B12"/>
    <w:rsid w:val="003D58E6"/>
    <w:rsid w:val="003D7EB6"/>
    <w:rsid w:val="003E269F"/>
    <w:rsid w:val="003E2EB8"/>
    <w:rsid w:val="003F775B"/>
    <w:rsid w:val="00400D09"/>
    <w:rsid w:val="004048C9"/>
    <w:rsid w:val="004051E7"/>
    <w:rsid w:val="0041394B"/>
    <w:rsid w:val="004143FA"/>
    <w:rsid w:val="004152CD"/>
    <w:rsid w:val="00421928"/>
    <w:rsid w:val="004258C8"/>
    <w:rsid w:val="00431ECB"/>
    <w:rsid w:val="00432246"/>
    <w:rsid w:val="004475F1"/>
    <w:rsid w:val="00451123"/>
    <w:rsid w:val="00453885"/>
    <w:rsid w:val="0045750E"/>
    <w:rsid w:val="00464300"/>
    <w:rsid w:val="004656F9"/>
    <w:rsid w:val="00466AFC"/>
    <w:rsid w:val="00480E9C"/>
    <w:rsid w:val="004830BF"/>
    <w:rsid w:val="004850B5"/>
    <w:rsid w:val="00485639"/>
    <w:rsid w:val="004872B1"/>
    <w:rsid w:val="00497F06"/>
    <w:rsid w:val="004A5D9B"/>
    <w:rsid w:val="004A67CE"/>
    <w:rsid w:val="004B1B03"/>
    <w:rsid w:val="004B4010"/>
    <w:rsid w:val="004C0A22"/>
    <w:rsid w:val="004C3154"/>
    <w:rsid w:val="004C3E57"/>
    <w:rsid w:val="004C700B"/>
    <w:rsid w:val="004D2798"/>
    <w:rsid w:val="004D7939"/>
    <w:rsid w:val="004E2F50"/>
    <w:rsid w:val="004E3ABA"/>
    <w:rsid w:val="004E4D33"/>
    <w:rsid w:val="004E6DCB"/>
    <w:rsid w:val="004F0D0F"/>
    <w:rsid w:val="004F0D7C"/>
    <w:rsid w:val="004F3855"/>
    <w:rsid w:val="005049A4"/>
    <w:rsid w:val="00506F17"/>
    <w:rsid w:val="00516AF3"/>
    <w:rsid w:val="00516E88"/>
    <w:rsid w:val="00520DD9"/>
    <w:rsid w:val="00526AB2"/>
    <w:rsid w:val="00527E97"/>
    <w:rsid w:val="00527F52"/>
    <w:rsid w:val="005313CB"/>
    <w:rsid w:val="00541530"/>
    <w:rsid w:val="005452A2"/>
    <w:rsid w:val="00554D97"/>
    <w:rsid w:val="00554DFF"/>
    <w:rsid w:val="0055514F"/>
    <w:rsid w:val="00556677"/>
    <w:rsid w:val="00556B07"/>
    <w:rsid w:val="005607BF"/>
    <w:rsid w:val="0056135C"/>
    <w:rsid w:val="00563F21"/>
    <w:rsid w:val="0056759A"/>
    <w:rsid w:val="00597AB3"/>
    <w:rsid w:val="005A1334"/>
    <w:rsid w:val="005A762D"/>
    <w:rsid w:val="005A7ABD"/>
    <w:rsid w:val="005B24E5"/>
    <w:rsid w:val="005B5F9B"/>
    <w:rsid w:val="005C1F7D"/>
    <w:rsid w:val="005C7A20"/>
    <w:rsid w:val="005D0FC7"/>
    <w:rsid w:val="005D424E"/>
    <w:rsid w:val="005E4AB7"/>
    <w:rsid w:val="005E5DC1"/>
    <w:rsid w:val="005F4011"/>
    <w:rsid w:val="005F744E"/>
    <w:rsid w:val="00602472"/>
    <w:rsid w:val="00603C81"/>
    <w:rsid w:val="00603F3E"/>
    <w:rsid w:val="00604B82"/>
    <w:rsid w:val="00606300"/>
    <w:rsid w:val="006065B7"/>
    <w:rsid w:val="006074FE"/>
    <w:rsid w:val="00614975"/>
    <w:rsid w:val="00620D0D"/>
    <w:rsid w:val="00627214"/>
    <w:rsid w:val="0062723E"/>
    <w:rsid w:val="006316FE"/>
    <w:rsid w:val="00631F0F"/>
    <w:rsid w:val="006345EC"/>
    <w:rsid w:val="006346D2"/>
    <w:rsid w:val="00640532"/>
    <w:rsid w:val="00643141"/>
    <w:rsid w:val="006456E1"/>
    <w:rsid w:val="00653902"/>
    <w:rsid w:val="00654F14"/>
    <w:rsid w:val="006601C7"/>
    <w:rsid w:val="0066414D"/>
    <w:rsid w:val="00671163"/>
    <w:rsid w:val="00681E47"/>
    <w:rsid w:val="006857D9"/>
    <w:rsid w:val="006932B4"/>
    <w:rsid w:val="00695126"/>
    <w:rsid w:val="0069711C"/>
    <w:rsid w:val="006A25DB"/>
    <w:rsid w:val="006A313E"/>
    <w:rsid w:val="006A344B"/>
    <w:rsid w:val="006B0E44"/>
    <w:rsid w:val="006B3F1C"/>
    <w:rsid w:val="006B4103"/>
    <w:rsid w:val="006C0718"/>
    <w:rsid w:val="006C0DA5"/>
    <w:rsid w:val="006C144A"/>
    <w:rsid w:val="006C212B"/>
    <w:rsid w:val="006C31E4"/>
    <w:rsid w:val="006C61B0"/>
    <w:rsid w:val="006D1125"/>
    <w:rsid w:val="006D4172"/>
    <w:rsid w:val="006E1E71"/>
    <w:rsid w:val="006E510F"/>
    <w:rsid w:val="006E61B7"/>
    <w:rsid w:val="006E7AAB"/>
    <w:rsid w:val="006F3BE8"/>
    <w:rsid w:val="006F74E8"/>
    <w:rsid w:val="00700869"/>
    <w:rsid w:val="0070516C"/>
    <w:rsid w:val="00706D42"/>
    <w:rsid w:val="007079A6"/>
    <w:rsid w:val="00716681"/>
    <w:rsid w:val="007225F8"/>
    <w:rsid w:val="00725F05"/>
    <w:rsid w:val="00733381"/>
    <w:rsid w:val="00733AE1"/>
    <w:rsid w:val="007348BA"/>
    <w:rsid w:val="00735EDC"/>
    <w:rsid w:val="00743329"/>
    <w:rsid w:val="00757D7C"/>
    <w:rsid w:val="00762603"/>
    <w:rsid w:val="007801AF"/>
    <w:rsid w:val="0078536D"/>
    <w:rsid w:val="007A4E9C"/>
    <w:rsid w:val="007B0E63"/>
    <w:rsid w:val="007B1B2B"/>
    <w:rsid w:val="007B3426"/>
    <w:rsid w:val="007B3B69"/>
    <w:rsid w:val="007B403F"/>
    <w:rsid w:val="007B461D"/>
    <w:rsid w:val="007B498F"/>
    <w:rsid w:val="007C0903"/>
    <w:rsid w:val="007C483A"/>
    <w:rsid w:val="007C6E0D"/>
    <w:rsid w:val="007D1738"/>
    <w:rsid w:val="007D35B6"/>
    <w:rsid w:val="007D6203"/>
    <w:rsid w:val="007D7D6B"/>
    <w:rsid w:val="007E16B5"/>
    <w:rsid w:val="007E1F39"/>
    <w:rsid w:val="007F28DF"/>
    <w:rsid w:val="00801D15"/>
    <w:rsid w:val="008061E4"/>
    <w:rsid w:val="00817D2D"/>
    <w:rsid w:val="00825B08"/>
    <w:rsid w:val="00831B67"/>
    <w:rsid w:val="00840E06"/>
    <w:rsid w:val="00842452"/>
    <w:rsid w:val="00842CE1"/>
    <w:rsid w:val="00845E50"/>
    <w:rsid w:val="00850989"/>
    <w:rsid w:val="00853B21"/>
    <w:rsid w:val="0085527D"/>
    <w:rsid w:val="00855FD8"/>
    <w:rsid w:val="0086136B"/>
    <w:rsid w:val="00872345"/>
    <w:rsid w:val="00873B36"/>
    <w:rsid w:val="008768B6"/>
    <w:rsid w:val="00876CDA"/>
    <w:rsid w:val="008871D5"/>
    <w:rsid w:val="0089015C"/>
    <w:rsid w:val="00893929"/>
    <w:rsid w:val="00893F4C"/>
    <w:rsid w:val="008966F2"/>
    <w:rsid w:val="008A4CE3"/>
    <w:rsid w:val="008A6088"/>
    <w:rsid w:val="008A612F"/>
    <w:rsid w:val="008A6716"/>
    <w:rsid w:val="008B0BA4"/>
    <w:rsid w:val="008B1224"/>
    <w:rsid w:val="008B3693"/>
    <w:rsid w:val="008B4375"/>
    <w:rsid w:val="008B578F"/>
    <w:rsid w:val="008B714E"/>
    <w:rsid w:val="008C32EF"/>
    <w:rsid w:val="008D2779"/>
    <w:rsid w:val="008D341D"/>
    <w:rsid w:val="008D7ABE"/>
    <w:rsid w:val="008E0C41"/>
    <w:rsid w:val="008E1CDF"/>
    <w:rsid w:val="008E2063"/>
    <w:rsid w:val="008F09A9"/>
    <w:rsid w:val="008F10A3"/>
    <w:rsid w:val="008F394F"/>
    <w:rsid w:val="008F3FA8"/>
    <w:rsid w:val="008F5D23"/>
    <w:rsid w:val="008F5D32"/>
    <w:rsid w:val="008F6122"/>
    <w:rsid w:val="008F6D8B"/>
    <w:rsid w:val="0090316F"/>
    <w:rsid w:val="00903FFD"/>
    <w:rsid w:val="00906200"/>
    <w:rsid w:val="00906A4C"/>
    <w:rsid w:val="00915FF0"/>
    <w:rsid w:val="009234BB"/>
    <w:rsid w:val="009243B4"/>
    <w:rsid w:val="00924823"/>
    <w:rsid w:val="0092661F"/>
    <w:rsid w:val="009271E8"/>
    <w:rsid w:val="009415F6"/>
    <w:rsid w:val="009423ED"/>
    <w:rsid w:val="009429DC"/>
    <w:rsid w:val="00954F9E"/>
    <w:rsid w:val="00955F6E"/>
    <w:rsid w:val="00957745"/>
    <w:rsid w:val="00957A0C"/>
    <w:rsid w:val="009647BE"/>
    <w:rsid w:val="00967384"/>
    <w:rsid w:val="009677E8"/>
    <w:rsid w:val="0097694D"/>
    <w:rsid w:val="0098531B"/>
    <w:rsid w:val="009863BB"/>
    <w:rsid w:val="00986CE4"/>
    <w:rsid w:val="0099268F"/>
    <w:rsid w:val="009940E3"/>
    <w:rsid w:val="00996915"/>
    <w:rsid w:val="009A3C70"/>
    <w:rsid w:val="009A7603"/>
    <w:rsid w:val="009B02D6"/>
    <w:rsid w:val="009B699A"/>
    <w:rsid w:val="009C15B7"/>
    <w:rsid w:val="009C1A5D"/>
    <w:rsid w:val="009C1FF5"/>
    <w:rsid w:val="009C273A"/>
    <w:rsid w:val="009C3231"/>
    <w:rsid w:val="009C41A1"/>
    <w:rsid w:val="009C7094"/>
    <w:rsid w:val="009D0FB7"/>
    <w:rsid w:val="009D5951"/>
    <w:rsid w:val="009E567F"/>
    <w:rsid w:val="009F7272"/>
    <w:rsid w:val="00A014D9"/>
    <w:rsid w:val="00A01E9C"/>
    <w:rsid w:val="00A07246"/>
    <w:rsid w:val="00A11998"/>
    <w:rsid w:val="00A129C1"/>
    <w:rsid w:val="00A205D2"/>
    <w:rsid w:val="00A250C0"/>
    <w:rsid w:val="00A35EF4"/>
    <w:rsid w:val="00A36DD5"/>
    <w:rsid w:val="00A457ED"/>
    <w:rsid w:val="00A46DB8"/>
    <w:rsid w:val="00A5028A"/>
    <w:rsid w:val="00A5105E"/>
    <w:rsid w:val="00A634C2"/>
    <w:rsid w:val="00A638E0"/>
    <w:rsid w:val="00A66173"/>
    <w:rsid w:val="00A71F83"/>
    <w:rsid w:val="00A723AB"/>
    <w:rsid w:val="00A80EC9"/>
    <w:rsid w:val="00A819B4"/>
    <w:rsid w:val="00A831E5"/>
    <w:rsid w:val="00A85B83"/>
    <w:rsid w:val="00A9714F"/>
    <w:rsid w:val="00AA7C0E"/>
    <w:rsid w:val="00AB025F"/>
    <w:rsid w:val="00AC20F1"/>
    <w:rsid w:val="00AC27F9"/>
    <w:rsid w:val="00AD1D00"/>
    <w:rsid w:val="00AD30A6"/>
    <w:rsid w:val="00AD3529"/>
    <w:rsid w:val="00AD373D"/>
    <w:rsid w:val="00AD7AE5"/>
    <w:rsid w:val="00AE091B"/>
    <w:rsid w:val="00AE14CE"/>
    <w:rsid w:val="00AE1899"/>
    <w:rsid w:val="00AE1C7E"/>
    <w:rsid w:val="00AE2420"/>
    <w:rsid w:val="00AE42CA"/>
    <w:rsid w:val="00AE541B"/>
    <w:rsid w:val="00AE5D47"/>
    <w:rsid w:val="00AF08D6"/>
    <w:rsid w:val="00AF2ABB"/>
    <w:rsid w:val="00AF648D"/>
    <w:rsid w:val="00B00B5A"/>
    <w:rsid w:val="00B05F11"/>
    <w:rsid w:val="00B15DBC"/>
    <w:rsid w:val="00B20105"/>
    <w:rsid w:val="00B24248"/>
    <w:rsid w:val="00B31526"/>
    <w:rsid w:val="00B37B65"/>
    <w:rsid w:val="00B451A4"/>
    <w:rsid w:val="00B45A9A"/>
    <w:rsid w:val="00B51773"/>
    <w:rsid w:val="00B51A01"/>
    <w:rsid w:val="00B52FFB"/>
    <w:rsid w:val="00B57B4C"/>
    <w:rsid w:val="00B70DB3"/>
    <w:rsid w:val="00B77555"/>
    <w:rsid w:val="00B80392"/>
    <w:rsid w:val="00B8309F"/>
    <w:rsid w:val="00B84B5E"/>
    <w:rsid w:val="00B8550B"/>
    <w:rsid w:val="00B937C6"/>
    <w:rsid w:val="00B95CAB"/>
    <w:rsid w:val="00B96E38"/>
    <w:rsid w:val="00B96FAB"/>
    <w:rsid w:val="00B975BE"/>
    <w:rsid w:val="00BA0B8E"/>
    <w:rsid w:val="00BA0C75"/>
    <w:rsid w:val="00BB268E"/>
    <w:rsid w:val="00BB651E"/>
    <w:rsid w:val="00BB6899"/>
    <w:rsid w:val="00BB71CE"/>
    <w:rsid w:val="00BC4DD7"/>
    <w:rsid w:val="00BC5A6D"/>
    <w:rsid w:val="00BD6E2F"/>
    <w:rsid w:val="00BD75A9"/>
    <w:rsid w:val="00BE0720"/>
    <w:rsid w:val="00BF013A"/>
    <w:rsid w:val="00BF07A0"/>
    <w:rsid w:val="00BF6BF0"/>
    <w:rsid w:val="00C072EE"/>
    <w:rsid w:val="00C07642"/>
    <w:rsid w:val="00C12F55"/>
    <w:rsid w:val="00C147BE"/>
    <w:rsid w:val="00C15ADA"/>
    <w:rsid w:val="00C22507"/>
    <w:rsid w:val="00C23EB4"/>
    <w:rsid w:val="00C248B9"/>
    <w:rsid w:val="00C30CDF"/>
    <w:rsid w:val="00C343CE"/>
    <w:rsid w:val="00C361A3"/>
    <w:rsid w:val="00C45D7D"/>
    <w:rsid w:val="00C50E88"/>
    <w:rsid w:val="00C511FE"/>
    <w:rsid w:val="00C52801"/>
    <w:rsid w:val="00C621FC"/>
    <w:rsid w:val="00C64D6C"/>
    <w:rsid w:val="00C65E62"/>
    <w:rsid w:val="00C87B46"/>
    <w:rsid w:val="00C904F1"/>
    <w:rsid w:val="00C90690"/>
    <w:rsid w:val="00C91698"/>
    <w:rsid w:val="00CA013D"/>
    <w:rsid w:val="00CA3E4A"/>
    <w:rsid w:val="00CA5B3B"/>
    <w:rsid w:val="00CB20B2"/>
    <w:rsid w:val="00CB43E4"/>
    <w:rsid w:val="00CB596D"/>
    <w:rsid w:val="00CC10AC"/>
    <w:rsid w:val="00CC2DD3"/>
    <w:rsid w:val="00CC7A47"/>
    <w:rsid w:val="00CD04FE"/>
    <w:rsid w:val="00CD179D"/>
    <w:rsid w:val="00CD3197"/>
    <w:rsid w:val="00CD5533"/>
    <w:rsid w:val="00CE4D01"/>
    <w:rsid w:val="00CF6666"/>
    <w:rsid w:val="00D00DEC"/>
    <w:rsid w:val="00D03CC7"/>
    <w:rsid w:val="00D135FD"/>
    <w:rsid w:val="00D144A2"/>
    <w:rsid w:val="00D157FB"/>
    <w:rsid w:val="00D15AFA"/>
    <w:rsid w:val="00D15D26"/>
    <w:rsid w:val="00D21D54"/>
    <w:rsid w:val="00D25651"/>
    <w:rsid w:val="00D3783E"/>
    <w:rsid w:val="00D3787A"/>
    <w:rsid w:val="00D37DA0"/>
    <w:rsid w:val="00D40B11"/>
    <w:rsid w:val="00D43DC8"/>
    <w:rsid w:val="00D50B16"/>
    <w:rsid w:val="00D5295F"/>
    <w:rsid w:val="00D53C65"/>
    <w:rsid w:val="00D54B45"/>
    <w:rsid w:val="00D54FF6"/>
    <w:rsid w:val="00D55127"/>
    <w:rsid w:val="00D6011D"/>
    <w:rsid w:val="00D6225B"/>
    <w:rsid w:val="00D6394A"/>
    <w:rsid w:val="00D649FD"/>
    <w:rsid w:val="00D650AE"/>
    <w:rsid w:val="00D654F6"/>
    <w:rsid w:val="00D7024F"/>
    <w:rsid w:val="00D7159C"/>
    <w:rsid w:val="00D726A8"/>
    <w:rsid w:val="00D729E5"/>
    <w:rsid w:val="00D84972"/>
    <w:rsid w:val="00D9057C"/>
    <w:rsid w:val="00DA0C28"/>
    <w:rsid w:val="00DA2E52"/>
    <w:rsid w:val="00DA4768"/>
    <w:rsid w:val="00DB19DC"/>
    <w:rsid w:val="00DB2C1A"/>
    <w:rsid w:val="00DB4F95"/>
    <w:rsid w:val="00DC2E93"/>
    <w:rsid w:val="00DD44CF"/>
    <w:rsid w:val="00DD7047"/>
    <w:rsid w:val="00DE1B97"/>
    <w:rsid w:val="00DE4246"/>
    <w:rsid w:val="00DE5886"/>
    <w:rsid w:val="00DF0850"/>
    <w:rsid w:val="00DF36D9"/>
    <w:rsid w:val="00DF69FD"/>
    <w:rsid w:val="00DF7CD8"/>
    <w:rsid w:val="00E0049E"/>
    <w:rsid w:val="00E078BE"/>
    <w:rsid w:val="00E13AAE"/>
    <w:rsid w:val="00E205BB"/>
    <w:rsid w:val="00E24480"/>
    <w:rsid w:val="00E273D2"/>
    <w:rsid w:val="00E27B49"/>
    <w:rsid w:val="00E35FA6"/>
    <w:rsid w:val="00E40EF2"/>
    <w:rsid w:val="00E41946"/>
    <w:rsid w:val="00E44C43"/>
    <w:rsid w:val="00E462CC"/>
    <w:rsid w:val="00E5124C"/>
    <w:rsid w:val="00E51D23"/>
    <w:rsid w:val="00E54D66"/>
    <w:rsid w:val="00E553DB"/>
    <w:rsid w:val="00E651D1"/>
    <w:rsid w:val="00E656B2"/>
    <w:rsid w:val="00E71C86"/>
    <w:rsid w:val="00E723C3"/>
    <w:rsid w:val="00E731DE"/>
    <w:rsid w:val="00E744ED"/>
    <w:rsid w:val="00E81F16"/>
    <w:rsid w:val="00E82042"/>
    <w:rsid w:val="00E8378F"/>
    <w:rsid w:val="00E86ECA"/>
    <w:rsid w:val="00E870DA"/>
    <w:rsid w:val="00E923DC"/>
    <w:rsid w:val="00E94B8C"/>
    <w:rsid w:val="00E9722B"/>
    <w:rsid w:val="00EA0961"/>
    <w:rsid w:val="00EB2063"/>
    <w:rsid w:val="00EB4DC1"/>
    <w:rsid w:val="00EB537B"/>
    <w:rsid w:val="00EC28C4"/>
    <w:rsid w:val="00EC4118"/>
    <w:rsid w:val="00EC6233"/>
    <w:rsid w:val="00EC6E50"/>
    <w:rsid w:val="00EC7344"/>
    <w:rsid w:val="00ED037F"/>
    <w:rsid w:val="00ED4EE3"/>
    <w:rsid w:val="00ED65B9"/>
    <w:rsid w:val="00EF200F"/>
    <w:rsid w:val="00EF6FB9"/>
    <w:rsid w:val="00EF733F"/>
    <w:rsid w:val="00F015DE"/>
    <w:rsid w:val="00F04C3D"/>
    <w:rsid w:val="00F05F6D"/>
    <w:rsid w:val="00F127C1"/>
    <w:rsid w:val="00F14695"/>
    <w:rsid w:val="00F17C11"/>
    <w:rsid w:val="00F303F0"/>
    <w:rsid w:val="00F329C6"/>
    <w:rsid w:val="00F41F28"/>
    <w:rsid w:val="00F46597"/>
    <w:rsid w:val="00F50901"/>
    <w:rsid w:val="00F50C21"/>
    <w:rsid w:val="00F602C1"/>
    <w:rsid w:val="00F611DF"/>
    <w:rsid w:val="00F63736"/>
    <w:rsid w:val="00F638DB"/>
    <w:rsid w:val="00F67E92"/>
    <w:rsid w:val="00F70139"/>
    <w:rsid w:val="00F72EAA"/>
    <w:rsid w:val="00F74B72"/>
    <w:rsid w:val="00F82659"/>
    <w:rsid w:val="00F84065"/>
    <w:rsid w:val="00F86162"/>
    <w:rsid w:val="00F9325D"/>
    <w:rsid w:val="00F93436"/>
    <w:rsid w:val="00F94784"/>
    <w:rsid w:val="00F94A3F"/>
    <w:rsid w:val="00F9677E"/>
    <w:rsid w:val="00FA1276"/>
    <w:rsid w:val="00FA2F34"/>
    <w:rsid w:val="00FA6579"/>
    <w:rsid w:val="00FA6827"/>
    <w:rsid w:val="00FB3FA3"/>
    <w:rsid w:val="00FB5A24"/>
    <w:rsid w:val="00FD0775"/>
    <w:rsid w:val="00FD0E92"/>
    <w:rsid w:val="00FD4B1C"/>
    <w:rsid w:val="00FF1A5B"/>
    <w:rsid w:val="00FF31BF"/>
    <w:rsid w:val="00FF35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2952"/>
  <w15:docId w15:val="{0DF6FFDA-9E75-4D2F-9327-0674323E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0F1"/>
    <w:pPr>
      <w:spacing w:after="200" w:line="276" w:lineRule="auto"/>
    </w:pPr>
  </w:style>
  <w:style w:type="paragraph" w:styleId="1">
    <w:name w:val="heading 1"/>
    <w:aliases w:val="заголовок 1"/>
    <w:basedOn w:val="a"/>
    <w:next w:val="a"/>
    <w:link w:val="10"/>
    <w:uiPriority w:val="9"/>
    <w:qFormat/>
    <w:rsid w:val="00AC20F1"/>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AC20F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C20F1"/>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uiPriority w:val="9"/>
    <w:rsid w:val="00AC20F1"/>
    <w:rPr>
      <w:rFonts w:ascii="Times New Roman" w:eastAsia="Calibri" w:hAnsi="Times New Roman" w:cs="Times New Roman"/>
      <w:sz w:val="28"/>
      <w:szCs w:val="24"/>
      <w:lang w:eastAsia="ru-RU"/>
    </w:rPr>
  </w:style>
  <w:style w:type="character" w:customStyle="1" w:styleId="30">
    <w:name w:val="Заголовок 3 Знак"/>
    <w:basedOn w:val="a0"/>
    <w:link w:val="3"/>
    <w:uiPriority w:val="9"/>
    <w:rsid w:val="00AC20F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C20F1"/>
    <w:rPr>
      <w:rFonts w:ascii="Times New Roman" w:eastAsia="Calibri" w:hAnsi="Times New Roman" w:cs="Times New Roman"/>
      <w:b/>
      <w:bCs/>
      <w:sz w:val="28"/>
      <w:szCs w:val="24"/>
      <w:lang w:val="ru-RU" w:eastAsia="ru-RU"/>
    </w:rPr>
  </w:style>
  <w:style w:type="table" w:styleId="a3">
    <w:name w:val="Table Grid"/>
    <w:basedOn w:val="a1"/>
    <w:uiPriority w:val="59"/>
    <w:rsid w:val="00AC2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AC20F1"/>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AC20F1"/>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ий текст з відступом Знак"/>
    <w:basedOn w:val="a0"/>
    <w:link w:val="a4"/>
    <w:rsid w:val="00AC20F1"/>
    <w:rPr>
      <w:rFonts w:ascii="Times New Roman" w:eastAsia="Calibri" w:hAnsi="Times New Roman" w:cs="Times New Roman"/>
      <w:sz w:val="28"/>
      <w:szCs w:val="24"/>
      <w:lang w:eastAsia="ru-RU"/>
    </w:rPr>
  </w:style>
  <w:style w:type="paragraph" w:customStyle="1" w:styleId="11">
    <w:name w:val="Без інтервалів1"/>
    <w:qFormat/>
    <w:rsid w:val="00AC20F1"/>
    <w:pPr>
      <w:spacing w:after="0" w:line="240" w:lineRule="auto"/>
    </w:pPr>
    <w:rPr>
      <w:rFonts w:ascii="Calibri" w:eastAsia="Times New Roman" w:hAnsi="Calibri" w:cs="Times New Roman"/>
    </w:rPr>
  </w:style>
  <w:style w:type="paragraph" w:customStyle="1" w:styleId="1acxspmiddle">
    <w:name w:val="1acxspmiddle"/>
    <w:basedOn w:val="a"/>
    <w:uiPriority w:val="99"/>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Знак1 Знак"/>
    <w:basedOn w:val="a"/>
    <w:link w:val="a7"/>
    <w:qFormat/>
    <w:rsid w:val="00AC20F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Звичайни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Знак"/>
    <w:link w:val="a6"/>
    <w:locked/>
    <w:rsid w:val="00AC20F1"/>
    <w:rPr>
      <w:rFonts w:ascii="Times New Roman" w:eastAsia="Calibri" w:hAnsi="Times New Roman" w:cs="Times New Roman"/>
      <w:sz w:val="24"/>
      <w:szCs w:val="24"/>
      <w:lang w:val="ru-RU" w:eastAsia="uk-UA"/>
    </w:rPr>
  </w:style>
  <w:style w:type="paragraph" w:styleId="a8">
    <w:name w:val="No Spacing"/>
    <w:link w:val="a9"/>
    <w:qFormat/>
    <w:rsid w:val="00AC20F1"/>
    <w:pPr>
      <w:spacing w:after="0" w:line="240" w:lineRule="auto"/>
    </w:pPr>
    <w:rPr>
      <w:rFonts w:ascii="Calibri" w:eastAsia="Calibri" w:hAnsi="Calibri" w:cs="Times New Roman"/>
    </w:rPr>
  </w:style>
  <w:style w:type="character" w:customStyle="1" w:styleId="a9">
    <w:name w:val="Без інтервалів Знак"/>
    <w:link w:val="a8"/>
    <w:rsid w:val="00AC20F1"/>
    <w:rPr>
      <w:rFonts w:ascii="Calibri" w:eastAsia="Calibri" w:hAnsi="Calibri" w:cs="Times New Roman"/>
    </w:rPr>
  </w:style>
  <w:style w:type="paragraph" w:styleId="aa">
    <w:name w:val="Title"/>
    <w:basedOn w:val="a"/>
    <w:link w:val="ab"/>
    <w:qFormat/>
    <w:rsid w:val="00AC20F1"/>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 Знак"/>
    <w:basedOn w:val="a0"/>
    <w:link w:val="aa"/>
    <w:rsid w:val="00AC20F1"/>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d"/>
    <w:rsid w:val="00AC20F1"/>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AC20F1"/>
    <w:rPr>
      <w:rFonts w:ascii="Times New Roman" w:eastAsia="Calibri" w:hAnsi="Times New Roman" w:cs="Times New Roman"/>
      <w:sz w:val="24"/>
      <w:szCs w:val="24"/>
      <w:lang w:val="ru-RU" w:eastAsia="ru-RU"/>
    </w:rPr>
  </w:style>
  <w:style w:type="paragraph" w:customStyle="1" w:styleId="2">
    <w:name w:val="Обычный2"/>
    <w:qFormat/>
    <w:rsid w:val="00AC20F1"/>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C20F1"/>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ій колонтитул Знак"/>
    <w:basedOn w:val="a0"/>
    <w:link w:val="ae"/>
    <w:rsid w:val="00AC20F1"/>
    <w:rPr>
      <w:rFonts w:ascii="Times New Roman" w:eastAsia="Calibri" w:hAnsi="Times New Roman" w:cs="Times New Roman"/>
      <w:sz w:val="24"/>
      <w:szCs w:val="24"/>
      <w:lang w:val="ru-RU" w:eastAsia="ru-RU"/>
    </w:rPr>
  </w:style>
  <w:style w:type="character" w:styleId="af0">
    <w:name w:val="Hyperlink"/>
    <w:uiPriority w:val="99"/>
    <w:rsid w:val="00AC20F1"/>
    <w:rPr>
      <w:color w:val="0000FF"/>
      <w:u w:val="single"/>
    </w:rPr>
  </w:style>
  <w:style w:type="character" w:customStyle="1" w:styleId="apple-converted-space">
    <w:name w:val="apple-converted-space"/>
    <w:basedOn w:val="a0"/>
    <w:rsid w:val="00AC20F1"/>
  </w:style>
  <w:style w:type="paragraph" w:styleId="20">
    <w:name w:val="Body Text 2"/>
    <w:basedOn w:val="a"/>
    <w:link w:val="21"/>
    <w:rsid w:val="00AC20F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ий текст 2 Знак"/>
    <w:basedOn w:val="a0"/>
    <w:link w:val="20"/>
    <w:rsid w:val="00AC20F1"/>
    <w:rPr>
      <w:rFonts w:ascii="Times New Roman" w:eastAsia="Calibri" w:hAnsi="Times New Roman" w:cs="Times New Roman"/>
      <w:sz w:val="24"/>
      <w:szCs w:val="24"/>
      <w:lang w:val="ru-RU" w:eastAsia="ru-RU"/>
    </w:rPr>
  </w:style>
  <w:style w:type="paragraph" w:customStyle="1" w:styleId="12">
    <w:name w:val="Обычный1"/>
    <w:qFormat/>
    <w:rsid w:val="00AC20F1"/>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AC20F1"/>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AC20F1"/>
    <w:rPr>
      <w:rFonts w:ascii="Times New Roman" w:eastAsia="Times New Roman" w:hAnsi="Times New Roman" w:cs="Times New Roman"/>
      <w:sz w:val="20"/>
      <w:szCs w:val="20"/>
      <w:lang w:eastAsia="ru-RU"/>
    </w:rPr>
  </w:style>
  <w:style w:type="paragraph" w:styleId="af2">
    <w:name w:val="Plain Text"/>
    <w:basedOn w:val="a"/>
    <w:link w:val="af1"/>
    <w:rsid w:val="00AC20F1"/>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AC20F1"/>
    <w:rPr>
      <w:rFonts w:ascii="Consolas" w:hAnsi="Consolas"/>
      <w:sz w:val="21"/>
      <w:szCs w:val="21"/>
    </w:rPr>
  </w:style>
  <w:style w:type="paragraph" w:styleId="af3">
    <w:name w:val="Balloon Text"/>
    <w:basedOn w:val="a"/>
    <w:link w:val="af4"/>
    <w:uiPriority w:val="99"/>
    <w:semiHidden/>
    <w:rsid w:val="00AC20F1"/>
    <w:pPr>
      <w:spacing w:after="0" w:line="240" w:lineRule="auto"/>
    </w:pPr>
    <w:rPr>
      <w:rFonts w:ascii="Tahoma" w:eastAsia="Times New Roman" w:hAnsi="Tahoma" w:cs="Tahoma"/>
      <w:sz w:val="16"/>
      <w:szCs w:val="16"/>
      <w:lang w:val="ru-RU" w:eastAsia="uk-UA"/>
    </w:rPr>
  </w:style>
  <w:style w:type="character" w:customStyle="1" w:styleId="af4">
    <w:name w:val="Текст у виносці Знак"/>
    <w:basedOn w:val="a0"/>
    <w:link w:val="af3"/>
    <w:uiPriority w:val="99"/>
    <w:semiHidden/>
    <w:rsid w:val="00AC20F1"/>
    <w:rPr>
      <w:rFonts w:ascii="Tahoma" w:eastAsia="Times New Roman" w:hAnsi="Tahoma" w:cs="Tahoma"/>
      <w:sz w:val="16"/>
      <w:szCs w:val="16"/>
      <w:lang w:val="ru-RU" w:eastAsia="uk-UA"/>
    </w:rPr>
  </w:style>
  <w:style w:type="paragraph" w:styleId="HTML">
    <w:name w:val="HTML Preformatted"/>
    <w:basedOn w:val="a"/>
    <w:link w:val="HTML0"/>
    <w:unhideWhenUsed/>
    <w:rsid w:val="00AC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rsid w:val="00AC20F1"/>
    <w:rPr>
      <w:rFonts w:ascii="Courier New" w:eastAsia="Times New Roman" w:hAnsi="Courier New" w:cs="Times New Roman"/>
      <w:sz w:val="20"/>
      <w:szCs w:val="20"/>
      <w:lang w:val="ru-RU" w:eastAsia="ru-RU"/>
    </w:rPr>
  </w:style>
  <w:style w:type="paragraph" w:styleId="af5">
    <w:name w:val="List Paragraph"/>
    <w:basedOn w:val="a"/>
    <w:uiPriority w:val="34"/>
    <w:qFormat/>
    <w:rsid w:val="00AC20F1"/>
    <w:pPr>
      <w:ind w:left="720"/>
      <w:contextualSpacing/>
    </w:pPr>
    <w:rPr>
      <w:rFonts w:ascii="Calibri" w:eastAsia="Times New Roman" w:hAnsi="Calibri" w:cs="Times New Roman"/>
      <w:lang w:eastAsia="uk-UA"/>
    </w:rPr>
  </w:style>
  <w:style w:type="paragraph" w:customStyle="1" w:styleId="af6">
    <w:name w:val="Стиль"/>
    <w:rsid w:val="00AC20F1"/>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AC20F1"/>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ідзаголовок Знак"/>
    <w:basedOn w:val="a0"/>
    <w:link w:val="af7"/>
    <w:rsid w:val="00AC20F1"/>
    <w:rPr>
      <w:rFonts w:ascii="Times New Roman" w:eastAsia="Calibri" w:hAnsi="Times New Roman" w:cs="Times New Roman"/>
      <w:b/>
      <w:noProof/>
      <w:sz w:val="24"/>
      <w:szCs w:val="20"/>
      <w:lang w:eastAsia="ru-RU"/>
    </w:rPr>
  </w:style>
  <w:style w:type="character" w:styleId="af9">
    <w:name w:val="Strong"/>
    <w:basedOn w:val="a0"/>
    <w:qFormat/>
    <w:rsid w:val="00AC20F1"/>
    <w:rPr>
      <w:rFonts w:cs="Times New Roman"/>
      <w:b/>
      <w:bCs/>
    </w:rPr>
  </w:style>
  <w:style w:type="paragraph" w:customStyle="1" w:styleId="afa">
    <w:name w:val="Основной текст (откр./закр.)"/>
    <w:basedOn w:val="a"/>
    <w:link w:val="afb"/>
    <w:uiPriority w:val="99"/>
    <w:rsid w:val="00AC20F1"/>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AC20F1"/>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C20F1"/>
    <w:rPr>
      <w:rFonts w:ascii="Calibri" w:hAnsi="Calibri"/>
    </w:rPr>
  </w:style>
  <w:style w:type="paragraph" w:customStyle="1" w:styleId="14">
    <w:name w:val="Абзац списка1"/>
    <w:basedOn w:val="a"/>
    <w:link w:val="ListParagraphChar"/>
    <w:qFormat/>
    <w:rsid w:val="00AC20F1"/>
    <w:pPr>
      <w:ind w:left="720"/>
    </w:pPr>
    <w:rPr>
      <w:rFonts w:ascii="Calibri" w:hAnsi="Calibri"/>
    </w:rPr>
  </w:style>
  <w:style w:type="paragraph" w:customStyle="1" w:styleId="afc">
    <w:name w:val="Вміст таблиці"/>
    <w:basedOn w:val="a"/>
    <w:rsid w:val="00AC20F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AC20F1"/>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AC20F1"/>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AC20F1"/>
    <w:pPr>
      <w:spacing w:after="0" w:line="240" w:lineRule="auto"/>
    </w:pPr>
    <w:rPr>
      <w:rFonts w:ascii="Calibri" w:eastAsia="Times New Roman" w:hAnsi="Calibri" w:cs="Times New Roman"/>
      <w:lang w:val="en-US"/>
    </w:rPr>
  </w:style>
  <w:style w:type="character" w:styleId="afd">
    <w:name w:val="Emphasis"/>
    <w:basedOn w:val="a0"/>
    <w:uiPriority w:val="20"/>
    <w:qFormat/>
    <w:rsid w:val="00AC20F1"/>
    <w:rPr>
      <w:i/>
      <w:iCs/>
    </w:rPr>
  </w:style>
  <w:style w:type="paragraph" w:customStyle="1" w:styleId="s3">
    <w:name w:val="s3"/>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AC20F1"/>
  </w:style>
  <w:style w:type="paragraph" w:customStyle="1" w:styleId="33">
    <w:name w:val="Обычный3"/>
    <w:rsid w:val="00AC20F1"/>
    <w:pPr>
      <w:suppressAutoHyphens/>
      <w:spacing w:after="0" w:line="240" w:lineRule="auto"/>
    </w:pPr>
    <w:rPr>
      <w:rFonts w:ascii="Times New Roman" w:eastAsia="Arial" w:hAnsi="Times New Roman" w:cs="Times New Roman"/>
      <w:sz w:val="20"/>
      <w:szCs w:val="20"/>
      <w:lang w:eastAsia="ar-SA"/>
    </w:rPr>
  </w:style>
  <w:style w:type="paragraph" w:styleId="afe">
    <w:name w:val="header"/>
    <w:basedOn w:val="a"/>
    <w:link w:val="aff"/>
    <w:uiPriority w:val="99"/>
    <w:unhideWhenUsed/>
    <w:rsid w:val="00AC20F1"/>
    <w:pPr>
      <w:tabs>
        <w:tab w:val="center" w:pos="4819"/>
        <w:tab w:val="right" w:pos="9639"/>
      </w:tabs>
      <w:spacing w:after="0" w:line="240" w:lineRule="auto"/>
    </w:pPr>
  </w:style>
  <w:style w:type="character" w:customStyle="1" w:styleId="aff">
    <w:name w:val="Верхній колонтитул Знак"/>
    <w:basedOn w:val="a0"/>
    <w:link w:val="afe"/>
    <w:uiPriority w:val="99"/>
    <w:rsid w:val="00AC20F1"/>
  </w:style>
  <w:style w:type="character" w:customStyle="1" w:styleId="aff0">
    <w:name w:val="Название Знак"/>
    <w:locked/>
    <w:rsid w:val="00AC20F1"/>
    <w:rPr>
      <w:rFonts w:eastAsia="Calibri"/>
      <w:sz w:val="28"/>
      <w:szCs w:val="24"/>
      <w:lang w:val="uk-UA" w:eastAsia="ru-RU" w:bidi="ar-SA"/>
    </w:rPr>
  </w:style>
  <w:style w:type="character" w:customStyle="1" w:styleId="st">
    <w:name w:val="st"/>
    <w:basedOn w:val="a0"/>
    <w:rsid w:val="00AC20F1"/>
  </w:style>
  <w:style w:type="paragraph" w:customStyle="1" w:styleId="41">
    <w:name w:val="Обычный4"/>
    <w:qFormat/>
    <w:rsid w:val="00290193"/>
    <w:pPr>
      <w:pBdr>
        <w:top w:val="nil"/>
        <w:left w:val="nil"/>
        <w:bottom w:val="nil"/>
        <w:right w:val="nil"/>
        <w:between w:val="nil"/>
      </w:pBdr>
      <w:spacing w:after="0" w:line="240" w:lineRule="auto"/>
    </w:pPr>
    <w:rPr>
      <w:rFonts w:ascii="Times New Roman" w:eastAsia="Times New Roman" w:hAnsi="Times New Roman" w:cs="Times New Roman"/>
      <w:szCs w:val="20"/>
      <w:lang w:val="ru-RU" w:eastAsia="uk-UA"/>
    </w:rPr>
  </w:style>
  <w:style w:type="character" w:customStyle="1" w:styleId="15">
    <w:name w:val="Выделение1"/>
    <w:qFormat/>
    <w:rsid w:val="002D7EF6"/>
    <w:rPr>
      <w:i/>
    </w:rPr>
  </w:style>
  <w:style w:type="paragraph" w:customStyle="1" w:styleId="16">
    <w:name w:val="Текст1"/>
    <w:basedOn w:val="2"/>
    <w:rsid w:val="00B15DBC"/>
    <w:pPr>
      <w:pBdr>
        <w:top w:val="nil"/>
        <w:left w:val="nil"/>
        <w:bottom w:val="nil"/>
        <w:right w:val="nil"/>
        <w:between w:val="nil"/>
      </w:pBdr>
      <w:suppressAutoHyphens w:val="0"/>
    </w:pPr>
    <w:rPr>
      <w:rFonts w:ascii="Courier New" w:eastAsia="Courier New" w:hAnsi="Courier New"/>
      <w:lang w:eastAsia="uk-UA"/>
    </w:rPr>
  </w:style>
  <w:style w:type="character" w:customStyle="1" w:styleId="8pt">
    <w:name w:val="Основной текст + 8 pt"/>
    <w:rsid w:val="00DB19DC"/>
    <w:rPr>
      <w:rFonts w:ascii="Times New Roman" w:hAnsi="Times New Roman"/>
      <w:color w:val="000000"/>
      <w:spacing w:val="10"/>
      <w:w w:val="100"/>
      <w:position w:val="0"/>
      <w:sz w:val="16"/>
      <w:shd w:val="clear" w:color="auto" w:fill="FFFFFF"/>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3946">
      <w:bodyDiv w:val="1"/>
      <w:marLeft w:val="0"/>
      <w:marRight w:val="0"/>
      <w:marTop w:val="0"/>
      <w:marBottom w:val="0"/>
      <w:divBdr>
        <w:top w:val="none" w:sz="0" w:space="0" w:color="auto"/>
        <w:left w:val="none" w:sz="0" w:space="0" w:color="auto"/>
        <w:bottom w:val="none" w:sz="0" w:space="0" w:color="auto"/>
        <w:right w:val="none" w:sz="0" w:space="0" w:color="auto"/>
      </w:divBdr>
    </w:div>
    <w:div w:id="120072856">
      <w:bodyDiv w:val="1"/>
      <w:marLeft w:val="0"/>
      <w:marRight w:val="0"/>
      <w:marTop w:val="0"/>
      <w:marBottom w:val="0"/>
      <w:divBdr>
        <w:top w:val="none" w:sz="0" w:space="0" w:color="auto"/>
        <w:left w:val="none" w:sz="0" w:space="0" w:color="auto"/>
        <w:bottom w:val="none" w:sz="0" w:space="0" w:color="auto"/>
        <w:right w:val="none" w:sz="0" w:space="0" w:color="auto"/>
      </w:divBdr>
    </w:div>
    <w:div w:id="280261155">
      <w:bodyDiv w:val="1"/>
      <w:marLeft w:val="0"/>
      <w:marRight w:val="0"/>
      <w:marTop w:val="0"/>
      <w:marBottom w:val="0"/>
      <w:divBdr>
        <w:top w:val="none" w:sz="0" w:space="0" w:color="auto"/>
        <w:left w:val="none" w:sz="0" w:space="0" w:color="auto"/>
        <w:bottom w:val="none" w:sz="0" w:space="0" w:color="auto"/>
        <w:right w:val="none" w:sz="0" w:space="0" w:color="auto"/>
      </w:divBdr>
    </w:div>
    <w:div w:id="504129857">
      <w:bodyDiv w:val="1"/>
      <w:marLeft w:val="0"/>
      <w:marRight w:val="0"/>
      <w:marTop w:val="0"/>
      <w:marBottom w:val="0"/>
      <w:divBdr>
        <w:top w:val="none" w:sz="0" w:space="0" w:color="auto"/>
        <w:left w:val="none" w:sz="0" w:space="0" w:color="auto"/>
        <w:bottom w:val="none" w:sz="0" w:space="0" w:color="auto"/>
        <w:right w:val="none" w:sz="0" w:space="0" w:color="auto"/>
      </w:divBdr>
    </w:div>
    <w:div w:id="575670103">
      <w:bodyDiv w:val="1"/>
      <w:marLeft w:val="0"/>
      <w:marRight w:val="0"/>
      <w:marTop w:val="0"/>
      <w:marBottom w:val="0"/>
      <w:divBdr>
        <w:top w:val="none" w:sz="0" w:space="0" w:color="auto"/>
        <w:left w:val="none" w:sz="0" w:space="0" w:color="auto"/>
        <w:bottom w:val="none" w:sz="0" w:space="0" w:color="auto"/>
        <w:right w:val="none" w:sz="0" w:space="0" w:color="auto"/>
      </w:divBdr>
    </w:div>
    <w:div w:id="689792273">
      <w:bodyDiv w:val="1"/>
      <w:marLeft w:val="0"/>
      <w:marRight w:val="0"/>
      <w:marTop w:val="0"/>
      <w:marBottom w:val="0"/>
      <w:divBdr>
        <w:top w:val="none" w:sz="0" w:space="0" w:color="auto"/>
        <w:left w:val="none" w:sz="0" w:space="0" w:color="auto"/>
        <w:bottom w:val="none" w:sz="0" w:space="0" w:color="auto"/>
        <w:right w:val="none" w:sz="0" w:space="0" w:color="auto"/>
      </w:divBdr>
    </w:div>
    <w:div w:id="1120493908">
      <w:bodyDiv w:val="1"/>
      <w:marLeft w:val="0"/>
      <w:marRight w:val="0"/>
      <w:marTop w:val="0"/>
      <w:marBottom w:val="0"/>
      <w:divBdr>
        <w:top w:val="none" w:sz="0" w:space="0" w:color="auto"/>
        <w:left w:val="none" w:sz="0" w:space="0" w:color="auto"/>
        <w:bottom w:val="none" w:sz="0" w:space="0" w:color="auto"/>
        <w:right w:val="none" w:sz="0" w:space="0" w:color="auto"/>
      </w:divBdr>
    </w:div>
    <w:div w:id="1744259720">
      <w:bodyDiv w:val="1"/>
      <w:marLeft w:val="0"/>
      <w:marRight w:val="0"/>
      <w:marTop w:val="0"/>
      <w:marBottom w:val="0"/>
      <w:divBdr>
        <w:top w:val="none" w:sz="0" w:space="0" w:color="auto"/>
        <w:left w:val="none" w:sz="0" w:space="0" w:color="auto"/>
        <w:bottom w:val="none" w:sz="0" w:space="0" w:color="auto"/>
        <w:right w:val="none" w:sz="0" w:space="0" w:color="auto"/>
      </w:divBdr>
    </w:div>
    <w:div w:id="1750420248">
      <w:bodyDiv w:val="1"/>
      <w:marLeft w:val="0"/>
      <w:marRight w:val="0"/>
      <w:marTop w:val="0"/>
      <w:marBottom w:val="0"/>
      <w:divBdr>
        <w:top w:val="none" w:sz="0" w:space="0" w:color="auto"/>
        <w:left w:val="none" w:sz="0" w:space="0" w:color="auto"/>
        <w:bottom w:val="none" w:sz="0" w:space="0" w:color="auto"/>
        <w:right w:val="none" w:sz="0" w:space="0" w:color="auto"/>
      </w:divBdr>
    </w:div>
    <w:div w:id="1785272419">
      <w:bodyDiv w:val="1"/>
      <w:marLeft w:val="0"/>
      <w:marRight w:val="0"/>
      <w:marTop w:val="0"/>
      <w:marBottom w:val="0"/>
      <w:divBdr>
        <w:top w:val="none" w:sz="0" w:space="0" w:color="auto"/>
        <w:left w:val="none" w:sz="0" w:space="0" w:color="auto"/>
        <w:bottom w:val="none" w:sz="0" w:space="0" w:color="auto"/>
        <w:right w:val="none" w:sz="0" w:space="0" w:color="auto"/>
      </w:divBdr>
    </w:div>
    <w:div w:id="1812013698">
      <w:bodyDiv w:val="1"/>
      <w:marLeft w:val="0"/>
      <w:marRight w:val="0"/>
      <w:marTop w:val="0"/>
      <w:marBottom w:val="0"/>
      <w:divBdr>
        <w:top w:val="none" w:sz="0" w:space="0" w:color="auto"/>
        <w:left w:val="none" w:sz="0" w:space="0" w:color="auto"/>
        <w:bottom w:val="none" w:sz="0" w:space="0" w:color="auto"/>
        <w:right w:val="none" w:sz="0" w:space="0" w:color="auto"/>
      </w:divBdr>
    </w:div>
    <w:div w:id="2012491833">
      <w:bodyDiv w:val="1"/>
      <w:marLeft w:val="0"/>
      <w:marRight w:val="0"/>
      <w:marTop w:val="0"/>
      <w:marBottom w:val="0"/>
      <w:divBdr>
        <w:top w:val="none" w:sz="0" w:space="0" w:color="auto"/>
        <w:left w:val="none" w:sz="0" w:space="0" w:color="auto"/>
        <w:bottom w:val="none" w:sz="0" w:space="0" w:color="auto"/>
        <w:right w:val="none" w:sz="0" w:space="0" w:color="auto"/>
      </w:divBdr>
    </w:div>
    <w:div w:id="21193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iversal2006.com/tehnichne-obslugovuvannja-pervinnih-zasobiv-pozhezhogasinn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5F31-71A6-470A-8D1A-772532F6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80809</Words>
  <Characters>46062</Characters>
  <Application>Microsoft Office Word</Application>
  <DocSecurity>0</DocSecurity>
  <Lines>383</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d17-koss</dc:creator>
  <cp:keywords/>
  <dc:description/>
  <cp:lastModifiedBy>d17-koss</cp:lastModifiedBy>
  <cp:revision>4</cp:revision>
  <cp:lastPrinted>2023-03-07T12:38:00Z</cp:lastPrinted>
  <dcterms:created xsi:type="dcterms:W3CDTF">2023-08-14T14:26:00Z</dcterms:created>
  <dcterms:modified xsi:type="dcterms:W3CDTF">2023-08-14T14:54:00Z</dcterms:modified>
</cp:coreProperties>
</file>