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widowControl w:val="1"/>
        <w:tabs>
          <w:tab w:val="left" w:pos="426" w:leader="none"/>
        </w:tabs>
        <w:spacing w:lineRule="auto" w:line="240" w:before="120" w:after="28"/>
        <w:ind w:left="4962" w:right="-1"/>
        <w:bidi w:val="0"/>
        <w:jc w:val="left"/>
        <w:outlineLvl w:val="0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Верховна Рада України</w:t>
      </w:r>
    </w:p>
    <w:p>
      <w:pPr>
        <w:widowControl w:val="1"/>
        <w:tabs>
          <w:tab w:val="left" w:pos="426" w:leader="none"/>
        </w:tabs>
        <w:spacing w:lineRule="auto" w:line="240" w:before="120" w:after="28"/>
        <w:ind w:left="4962" w:right="-1"/>
        <w:bidi w:val="0"/>
        <w:jc w:val="left"/>
        <w:outlineLvl w:val="0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</w:t>
      </w:r>
    </w:p>
    <w:p>
      <w:pPr>
        <w:widowControl w:val="1"/>
        <w:tabs>
          <w:tab w:val="left" w:pos="426" w:leader="none"/>
        </w:tabs>
        <w:spacing w:lineRule="auto" w:line="240" w:before="120" w:after="28"/>
        <w:ind w:left="4962" w:right="-1"/>
        <w:bidi w:val="0"/>
        <w:jc w:val="left"/>
        <w:outlineLvl w:val="0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  <w:t>Народним депутатам України</w:t>
      </w:r>
    </w:p>
    <w:p>
      <w:pPr>
        <w:widowControl w:val="1"/>
        <w:tabs>
          <w:tab w:val="left" w:pos="426" w:leader="none"/>
        </w:tabs>
        <w:spacing w:lineRule="auto" w:line="240" w:before="120" w:after="28"/>
        <w:ind w:left="4962" w:right="-1"/>
        <w:bidi w:val="0"/>
        <w:jc w:val="left"/>
        <w:outlineLvl w:val="0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  <w:t>Андрію БОГДАНЦЮ</w:t>
      </w:r>
    </w:p>
    <w:p>
      <w:pPr>
        <w:widowControl w:val="1"/>
        <w:tabs>
          <w:tab w:val="left" w:pos="426" w:leader="none"/>
        </w:tabs>
        <w:spacing w:lineRule="auto" w:line="240" w:before="120" w:after="28"/>
        <w:ind w:left="4962" w:right="-1"/>
        <w:bidi w:val="0"/>
        <w:jc w:val="left"/>
        <w:outlineLvl w:val="0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  <w:t>Ігорю ВАСИЛІВУ</w:t>
      </w:r>
    </w:p>
    <w:p>
      <w:pPr>
        <w:widowControl w:val="1"/>
        <w:tabs>
          <w:tab w:val="left" w:pos="426" w:leader="none"/>
        </w:tabs>
        <w:spacing w:lineRule="auto" w:line="240" w:before="120" w:after="28"/>
        <w:ind w:left="4962" w:right="-1"/>
        <w:bidi w:val="0"/>
        <w:jc w:val="left"/>
        <w:outlineLvl w:val="0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  <w:t>Івану ЧАЙКІВСЬКОМУ</w:t>
      </w:r>
    </w:p>
    <w:p>
      <w:pPr>
        <w:widowControl w:val="1"/>
        <w:tabs>
          <w:tab w:val="left" w:pos="426" w:leader="none"/>
        </w:tabs>
        <w:spacing w:lineRule="auto" w:line="240" w:before="120" w:after="28"/>
        <w:ind w:left="4962" w:right="-1"/>
        <w:bidi w:val="0"/>
        <w:jc w:val="left"/>
        <w:outlineLvl w:val="0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  <w:t>Миколі ЛЮШНЯКУ</w:t>
      </w:r>
    </w:p>
    <w:p>
      <w:pPr>
        <w:widowControl w:val="1"/>
        <w:tabs>
          <w:tab w:val="left" w:pos="426" w:leader="none"/>
        </w:tabs>
        <w:spacing w:lineRule="auto" w:line="240" w:before="120" w:after="28"/>
        <w:ind w:left="4962" w:right="-1"/>
        <w:bidi w:val="0"/>
        <w:jc w:val="left"/>
        <w:outlineLvl w:val="0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  <w:t>Володимиру ГЕВКУ</w:t>
      </w:r>
    </w:p>
    <w:p>
      <w:pPr>
        <w:widowControl w:val="1"/>
        <w:tabs>
          <w:tab w:val="left" w:pos="426" w:leader="none"/>
        </w:tabs>
        <w:spacing w:lineRule="auto" w:line="240" w:before="120" w:after="28"/>
        <w:ind w:left="4962" w:right="-1"/>
        <w:bidi w:val="0"/>
        <w:jc w:val="left"/>
        <w:outlineLvl w:val="0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  <w:t xml:space="preserve">Михайлу ЦИМБАЛЮКУ </w:t>
      </w:r>
    </w:p>
    <w:p>
      <w:pPr>
        <w:widowControl w:val="1"/>
        <w:tabs>
          <w:tab w:val="left" w:pos="426" w:leader="none"/>
        </w:tabs>
        <w:spacing w:lineRule="auto" w:line="240" w:before="120" w:after="28"/>
        <w:ind w:left="4962" w:right="-1"/>
        <w:bidi w:val="0"/>
        <w:jc w:val="left"/>
        <w:outlineLvl w:val="0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  <w:t xml:space="preserve">Людмилі МАРЧЕНКО </w:t>
      </w:r>
    </w:p>
    <w:p>
      <w:pPr>
        <w:widowControl w:val="1"/>
        <w:tabs>
          <w:tab w:val="left" w:pos="426" w:leader="none"/>
        </w:tabs>
        <w:spacing w:lineRule="auto" w:line="240" w:before="120" w:after="28"/>
        <w:ind w:left="4962" w:right="-1"/>
        <w:bidi w:val="0"/>
        <w:jc w:val="left"/>
        <w:outlineLvl w:val="0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  <w:t>Івану КАЛАУРУ</w:t>
      </w:r>
    </w:p>
    <w:p>
      <w:pPr>
        <w:widowControl w:val="1"/>
        <w:tabs>
          <w:tab w:val="left" w:pos="426" w:leader="none"/>
        </w:tabs>
        <w:spacing w:lineRule="auto" w:line="240" w:before="120" w:after="28"/>
        <w:ind w:left="4962" w:right="-1"/>
        <w:bidi w:val="0"/>
        <w:jc w:val="left"/>
        <w:outlineLvl w:val="0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  <w:t>Андрію ШАРАСЬКІНУ</w:t>
      </w:r>
    </w:p>
    <w:p>
      <w:pPr>
        <w:widowControl w:val="1"/>
        <w:tabs>
          <w:tab w:val="left" w:pos="426" w:leader="none"/>
        </w:tabs>
        <w:spacing w:lineRule="auto" w:line="240" w:before="120" w:after="28"/>
        <w:ind w:firstLine="709" w:left="0" w:right="-1"/>
        <w:bidi w:val="0"/>
        <w:jc w:val="center"/>
        <w:outlineLvl w:val="0"/>
        <w:rPr>
          <w:rFonts w:ascii="Times New Roman" w:hAnsi="Times New Roman"/>
        </w:rPr>
      </w:pPr>
    </w:p>
    <w:p>
      <w:pPr>
        <w:widowControl w:val="1"/>
        <w:tabs>
          <w:tab w:val="left" w:pos="426" w:leader="none"/>
        </w:tabs>
        <w:spacing w:lineRule="auto" w:line="240" w:before="120" w:after="28"/>
        <w:ind w:firstLine="709" w:left="0" w:right="-1"/>
        <w:bidi w:val="0"/>
        <w:jc w:val="center"/>
        <w:outlineLvl w:val="0"/>
        <w:rPr>
          <w:rFonts w:ascii="Times New Roman" w:hAnsi="Times New Roman"/>
        </w:rPr>
      </w:pPr>
    </w:p>
    <w:p>
      <w:pPr>
        <w:widowControl w:val="1"/>
        <w:tabs>
          <w:tab w:val="left" w:pos="426" w:leader="none"/>
        </w:tabs>
        <w:spacing w:lineRule="auto" w:line="240" w:before="120" w:after="28"/>
        <w:ind w:firstLine="709" w:left="0" w:right="-1"/>
        <w:bidi w:val="0"/>
        <w:jc w:val="center"/>
        <w:outlineLvl w:val="0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  <w:t>ЗВЕРНЕННЯ</w:t>
      </w:r>
    </w:p>
    <w:p>
      <w:pPr>
        <w:widowControl w:val="1"/>
        <w:spacing w:lineRule="auto" w:line="240" w:before="120" w:after="28"/>
        <w:ind w:left="0" w:right="-1"/>
        <w:bidi w:val="0"/>
        <w:jc w:val="center"/>
        <w:outlineLvl w:val="0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  <w:t xml:space="preserve">депутатів Тернопільської міської ради 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до Верховної Ради України та 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  <w:t xml:space="preserve"> народних депутатів України від Тернопільської області щодо заборони діяльності Української православної церкви московського патріархату</w:t>
      </w:r>
    </w:p>
    <w:p>
      <w:pPr>
        <w:widowControl w:val="1"/>
        <w:tabs>
          <w:tab w:val="left" w:pos="426" w:leader="none"/>
        </w:tabs>
        <w:spacing w:lineRule="auto" w:line="240" w:before="120" w:after="28"/>
        <w:ind w:left="0" w:right="-1"/>
        <w:bidi w:val="0"/>
        <w:jc w:val="left"/>
        <w:outlineLvl w:val="0"/>
        <w:rPr>
          <w:rFonts w:ascii="Times New Roman" w:hAnsi="Times New Roman"/>
        </w:rPr>
      </w:pPr>
    </w:p>
    <w:p>
      <w:pPr>
        <w:widowControl w:val="1"/>
        <w:tabs>
          <w:tab w:val="left" w:pos="426" w:leader="none"/>
        </w:tabs>
        <w:spacing w:lineRule="auto" w:line="240" w:after="28"/>
        <w:ind w:firstLine="709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212529"/>
          <w:sz w:val="28"/>
          <w:u w:val="none"/>
          <w:shd w:val="clear" w:color="auto" w:fill="FFFFFF"/>
          <w:vertAlign w:val="baseline"/>
          <w:lang/>
        </w:rPr>
        <w:t>Українська православна церква московського патріархату, як частина російської православної церкви, є для російської федерації останнім форпостом з підтримки держави-агресора на території України.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/>
        </w:rPr>
        <w:t xml:space="preserve"> Будучи структурним підрозділом російської православної церкви, яка відома своїми давніми стосунками з російськими спецслужбами, ця релігійна організація послідовно провадить розкольницьку політику на релігійному ґрунті, штучно створюючи передумови для релігійного протистояння в українському суспільстві та невпинно розповідаючи всім навкруги про жахливу міжрелігійну ситуацію в Україні.</w:t>
      </w:r>
    </w:p>
    <w:p>
      <w:pPr>
        <w:widowControl w:val="1"/>
        <w:tabs>
          <w:tab w:val="left" w:pos="426" w:leader="none"/>
        </w:tabs>
        <w:spacing w:lineRule="auto" w:line="240" w:after="28"/>
        <w:ind w:firstLine="709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/>
        </w:rPr>
        <w:t xml:space="preserve">Перед вторгненням в Україну путін заявив, що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212529"/>
          <w:sz w:val="28"/>
          <w:u w:val="none"/>
          <w:shd w:val="clear" w:color="auto" w:fill="FFFFFF"/>
          <w:vertAlign w:val="baseline"/>
          <w:lang/>
        </w:rPr>
        <w:t>Українську православну церкву московського патріархату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/>
        </w:rPr>
        <w:t xml:space="preserve"> в Україні «утискають» і цим аргументував необхідність «навести лад в Україні».</w:t>
      </w:r>
    </w:p>
    <w:p>
      <w:pPr>
        <w:widowControl w:val="1"/>
        <w:tabs>
          <w:tab w:val="left" w:pos="426" w:leader="none"/>
        </w:tabs>
        <w:spacing w:lineRule="auto" w:line="240" w:after="28"/>
        <w:ind w:firstLine="709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/>
        </w:rPr>
        <w:t xml:space="preserve">Православна церква в росії не є церквою як такою, це певний департамент у справах релігій російської держави, а позиція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212529"/>
          <w:sz w:val="28"/>
          <w:u w:val="none"/>
          <w:shd w:val="clear" w:color="auto" w:fill="FFFFFF"/>
          <w:vertAlign w:val="baseline"/>
          <w:lang/>
        </w:rPr>
        <w:t>російської православної церкви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/>
        </w:rPr>
        <w:t xml:space="preserve"> та персонально патріарха кіріла у війні росії проти України є максимально людиноненависницькою. Від рук російських терористів, благословенних кірілом, гинуть наші сини,  чоловіки, мирні люди, серед яких діти та жінки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.</w:t>
      </w:r>
    </w:p>
    <w:p>
      <w:pPr>
        <w:widowControl w:val="1"/>
        <w:tabs>
          <w:tab w:val="left" w:pos="426" w:leader="none"/>
        </w:tabs>
        <w:spacing w:lineRule="auto" w:line="240" w:after="28"/>
        <w:ind w:firstLine="709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/>
        </w:rPr>
        <w:t>Повномасштабна агресія, яка триває більше року, жодним чином не змінила суті Української православної церкви московського патріархату, ніяких історичних рішень чи заяв, актів публічного каяття і гнівних засуджень російської агресії ми не почули.</w:t>
      </w:r>
    </w:p>
    <w:p>
      <w:pPr>
        <w:widowControl w:val="1"/>
        <w:tabs>
          <w:tab w:val="left" w:pos="426" w:leader="none"/>
        </w:tabs>
        <w:spacing w:lineRule="auto" w:line="240" w:after="28"/>
        <w:ind w:firstLine="709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212529"/>
          <w:sz w:val="28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Якщо Україна хоче гарантувати свою безпеку і незалежність - в ній не повинні працювати ворожі структури. Важко перемогти агресора, який має потужну п’яту колону в середині держави. Структуру, в якій повно російських шпигунів і любителів «русского міра», неможливо реформувати чи змінити, вона має бути ліквідована.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/>
        </w:rPr>
        <w:t xml:space="preserve"> Незалежність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212529"/>
          <w:sz w:val="28"/>
          <w:u w:val="none"/>
          <w:shd w:val="clear" w:color="auto" w:fill="FFFFFF"/>
          <w:vertAlign w:val="baseline"/>
          <w:lang/>
        </w:rPr>
        <w:t xml:space="preserve"> від росії має бути у всьому – в релігії та вірі також.</w:t>
      </w:r>
    </w:p>
    <w:p>
      <w:pPr>
        <w:widowControl w:val="1"/>
        <w:tabs>
          <w:tab w:val="left" w:pos="426" w:leader="none"/>
        </w:tabs>
        <w:spacing w:lineRule="auto" w:line="240" w:after="28"/>
        <w:ind w:firstLine="709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212529"/>
          <w:sz w:val="28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212529"/>
          <w:sz w:val="28"/>
          <w:u w:val="none"/>
          <w:shd w:val="clear" w:color="auto" w:fill="FFFFFF"/>
          <w:vertAlign w:val="baseline"/>
          <w:lang/>
        </w:rPr>
        <w:t>Вважаємо, що саме така активна патріотична позиція державної влади усуне загрозу російського втручання у внутрішні справи України, забезпечить єдність українського суспільства і держави у протистоянні агресору та стане вагомою передумовою майбутньої перемоги.</w:t>
      </w:r>
    </w:p>
    <w:p>
      <w:pPr>
        <w:widowControl w:val="1"/>
        <w:tabs>
          <w:tab w:val="left" w:pos="426" w:leader="none"/>
        </w:tabs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333333"/>
          <w:sz w:val="28"/>
          <w:u w:val="none"/>
          <w:shd w:val="clear" w:color="auto" w:fill="auto"/>
          <w:vertAlign w:val="baseline"/>
          <w:lang/>
        </w:rPr>
      </w:pPr>
      <w:r>
        <w:rPr>
          <w:rStyle w:val="C3"/>
          <w:rFonts w:ascii="Times New Roman" w:hAnsi="Times New Roman"/>
          <w:b w:val="0"/>
          <w:bCs w:val="0"/>
          <w:color w:val="333333"/>
          <w:sz w:val="28"/>
        </w:rPr>
        <w:t xml:space="preserve">Ми, депутати Тернопільської міської  ради, закликаємо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333333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333333"/>
          <w:sz w:val="28"/>
          <w:u w:val="none"/>
          <w:shd w:val="clear" w:color="auto" w:fill="auto"/>
          <w:vertAlign w:val="baseline"/>
          <w:lang/>
        </w:rPr>
        <w:t xml:space="preserve">Верховну  Раду  України  ухвалити законопроект щодо унеможливлення діяльності в Україні афілійованих із центрами впливу в Російській Федерації релігійних організацій відповідно до норм міжнародного права у сфері свободи совісті та зобов’язань України.</w:t>
      </w:r>
    </w:p>
    <w:p>
      <w:pPr>
        <w:widowControl w:val="1"/>
        <w:tabs>
          <w:tab w:val="left" w:pos="426" w:leader="none"/>
        </w:tabs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</w:rPr>
      </w:pP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Прийнято на пленарному засіданні двадцять п’ятої сесії Тернопільської міської ради 28 квітня 2023 року.</w:t>
      </w:r>
    </w:p>
    <w:p>
      <w:pPr>
        <w:widowControl w:val="1"/>
        <w:tabs>
          <w:tab w:val="left" w:pos="426" w:leader="none"/>
        </w:tabs>
        <w:spacing w:lineRule="auto" w:line="240" w:after="28"/>
        <w:ind w:left="0" w:right="0"/>
        <w:bidi w:val="0"/>
        <w:jc w:val="left"/>
        <w:rPr>
          <w:rFonts w:ascii="Times New Roman" w:hAnsi="Times New Roman"/>
        </w:rPr>
      </w:pPr>
    </w:p>
    <w:p>
      <w:pPr>
        <w:widowControl w:val="1"/>
        <w:tabs>
          <w:tab w:val="left" w:pos="426" w:leader="none"/>
        </w:tabs>
        <w:spacing w:lineRule="auto" w:line="240" w:after="28"/>
        <w:ind w:left="0" w:right="0"/>
        <w:bidi w:val="0"/>
        <w:jc w:val="left"/>
        <w:rPr>
          <w:rFonts w:ascii="Times New Roman" w:hAnsi="Times New Roman"/>
        </w:rPr>
      </w:pPr>
    </w:p>
    <w:p>
      <w:pPr>
        <w:widowControl w:val="1"/>
        <w:tabs>
          <w:tab w:val="left" w:pos="426" w:leader="none"/>
        </w:tabs>
        <w:spacing w:lineRule="auto" w:line="240" w:after="28"/>
        <w:ind w:left="0" w:right="0"/>
        <w:bidi w:val="0"/>
        <w:jc w:val="left"/>
        <w:rPr>
          <w:rFonts w:ascii="Times New Roman" w:hAnsi="Times New Roman"/>
        </w:rPr>
      </w:pPr>
    </w:p>
    <w:p>
      <w:pPr>
        <w:widowControl w:val="1"/>
        <w:tabs>
          <w:tab w:val="left" w:pos="426" w:leader="none"/>
        </w:tabs>
        <w:spacing w:lineRule="auto" w:line="240" w:after="28"/>
        <w:ind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           Міський голова                                             Сергій НАДАЛ</w:t>
      </w:r>
    </w:p>
    <w:p/>
    <w:sectPr>
      <w:footnotePr/>
      <w:endnotePr/>
      <w:type w:val="nextPage"/>
      <w:pgSz w:w="11906" w:h="16838" w:code="0"/>
      <w:pgMar w:left="1417" w:right="850" w:top="850" w:bottom="2269" w:header="709" w:footer="2268" w:gutter="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numbering.xml><?xml version="1.0" encoding="utf-8"?>
<w:numbering xmlns:w="http://schemas.openxmlformats.org/wordprocessingml/2006/main">
  <w:abstractNum w:abstractNumId="0">
    <w:nsid w:val="020D6766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nsid w:val="240C0A98"/>
    <w:multiLevelType w:val="hybridMultilevel"/>
    <w:lvl w:ilvl="0" w:tplc="3D6A54C4">
      <w:start w:val="2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7B7921CE"/>
    <w:multiLevelType w:val="hybridMultilevel"/>
    <w:lvl w:ilvl="0" w:tplc="FC7474E4">
      <w:start w:val="2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eastAsia="uk-UA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header"/>
    <w:basedOn w:val="P0"/>
    <w:link w:val="C4"/>
    <w:semiHidden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5"/>
    <w:semiHidden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5">
    <w:name w:val="footnote text"/>
    <w:link w:val="C7"/>
    <w:semiHidden/>
    <w:pPr>
      <w:spacing w:lineRule="auto" w:line="240" w:after="0"/>
    </w:pPr>
    <w:rPr>
      <w:sz w:val="20"/>
      <w:szCs w:val="20"/>
    </w:rPr>
  </w:style>
  <w:style w:type="paragraph" w:styleId="P6">
    <w:name w:val="endnote text"/>
    <w:link w:val="C9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character" w:styleId="C4">
    <w:name w:val="Верхній колонтитул Знак"/>
    <w:basedOn w:val="C0"/>
    <w:link w:val="P3"/>
    <w:semiHidden/>
    <w:rPr/>
  </w:style>
  <w:style w:type="character" w:styleId="C5">
    <w:name w:val="Нижній колонтитул Знак"/>
    <w:basedOn w:val="C0"/>
    <w:link w:val="P4"/>
    <w:semiHidden/>
    <w:rPr/>
  </w:style>
  <w:style w:type="character" w:styleId="C6">
    <w:name w:val="footnote reference"/>
    <w:semiHidden/>
    <w:rPr>
      <w:vertAlign w:val="superscript"/>
    </w:rPr>
  </w:style>
  <w:style w:type="character" w:styleId="C7">
    <w:name w:val="Footnote Text Char"/>
    <w:link w:val="P5"/>
    <w:semiHidden/>
    <w:rPr>
      <w:sz w:val="20"/>
      <w:szCs w:val="20"/>
    </w:rPr>
  </w:style>
  <w:style w:type="character" w:styleId="C8">
    <w:name w:val="endnote reference"/>
    <w:semiHidden/>
    <w:rPr>
      <w:vertAlign w:val="superscript"/>
    </w:rPr>
  </w:style>
  <w:style w:type="character" w:styleId="C9">
    <w:name w:val="Endnote Text Char"/>
    <w:link w:val="P6"/>
    <w:semiHidden/>
    <w:rPr>
      <w:sz w:val="20"/>
      <w:szCs w:val="20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Microsoft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d03-vyshnovska</dc:creator>
  <dcterms:created xsi:type="dcterms:W3CDTF">2023-04-25T05:51:00Z</dcterms:created>
  <cp:lastModifiedBy>askod</cp:lastModifiedBy>
  <cp:lastPrinted>2023-04-26T09:11:00Z</cp:lastPrinted>
  <dcterms:modified xsi:type="dcterms:W3CDTF">2023-04-28T06:30:49Z</dcterms:modified>
  <cp:revision>29</cp:revision>
</cp:coreProperties>
</file>