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3A345" w14:textId="77777777" w:rsidR="00B873C1" w:rsidRDefault="00702766" w:rsidP="00B873C1">
      <w:pPr>
        <w:shd w:val="clear" w:color="auto" w:fill="FFFFFF"/>
        <w:spacing w:after="0" w:line="240" w:lineRule="auto"/>
        <w:ind w:firstLine="720"/>
        <w:jc w:val="center"/>
        <w:rPr>
          <w:rFonts w:ascii="Times New Roman" w:hAnsi="Times New Roman"/>
          <w:kern w:val="36"/>
          <w:sz w:val="28"/>
          <w:szCs w:val="28"/>
        </w:rPr>
      </w:pPr>
      <w:r>
        <w:rPr>
          <w:rFonts w:ascii="Times New Roman" w:hAnsi="Times New Roman"/>
          <w:kern w:val="36"/>
          <w:sz w:val="28"/>
          <w:szCs w:val="28"/>
        </w:rPr>
        <w:t xml:space="preserve">                                                             Додаток 1</w:t>
      </w:r>
    </w:p>
    <w:p w14:paraId="30CB583F" w14:textId="77777777" w:rsidR="00B873C1" w:rsidRDefault="00702766" w:rsidP="00702766">
      <w:pPr>
        <w:shd w:val="clear" w:color="auto" w:fill="FFFFFF"/>
        <w:spacing w:after="0" w:line="240" w:lineRule="auto"/>
        <w:ind w:firstLine="720"/>
        <w:jc w:val="center"/>
        <w:rPr>
          <w:rFonts w:ascii="Times New Roman" w:hAnsi="Times New Roman"/>
          <w:kern w:val="36"/>
          <w:sz w:val="28"/>
          <w:szCs w:val="28"/>
        </w:rPr>
      </w:pPr>
      <w:r>
        <w:rPr>
          <w:rFonts w:ascii="Times New Roman" w:hAnsi="Times New Roman"/>
          <w:kern w:val="36"/>
          <w:sz w:val="28"/>
          <w:szCs w:val="28"/>
        </w:rPr>
        <w:t xml:space="preserve">                                                                                     до рішення міської ради</w:t>
      </w:r>
    </w:p>
    <w:p w14:paraId="04053BFC" w14:textId="77777777" w:rsidR="00702766" w:rsidRDefault="00702766" w:rsidP="00702766">
      <w:pPr>
        <w:shd w:val="clear" w:color="auto" w:fill="FFFFFF"/>
        <w:spacing w:after="0" w:line="240" w:lineRule="auto"/>
        <w:ind w:firstLine="720"/>
        <w:jc w:val="center"/>
        <w:rPr>
          <w:rFonts w:ascii="Times New Roman" w:hAnsi="Times New Roman"/>
          <w:kern w:val="36"/>
          <w:sz w:val="28"/>
          <w:szCs w:val="28"/>
        </w:rPr>
      </w:pPr>
    </w:p>
    <w:p w14:paraId="57DAF6E1" w14:textId="77777777" w:rsidR="00702766" w:rsidRDefault="00702766" w:rsidP="00702766">
      <w:pPr>
        <w:shd w:val="clear" w:color="auto" w:fill="FFFFFF"/>
        <w:spacing w:after="0" w:line="240" w:lineRule="auto"/>
        <w:ind w:firstLine="720"/>
        <w:jc w:val="center"/>
        <w:rPr>
          <w:rFonts w:ascii="Times New Roman" w:hAnsi="Times New Roman"/>
          <w:kern w:val="36"/>
          <w:sz w:val="28"/>
          <w:szCs w:val="28"/>
        </w:rPr>
      </w:pPr>
    </w:p>
    <w:p w14:paraId="063E08C2" w14:textId="77777777" w:rsidR="00B873C1" w:rsidRDefault="00B873C1" w:rsidP="00B873C1">
      <w:pPr>
        <w:shd w:val="clear" w:color="auto" w:fill="FFFFFF"/>
        <w:spacing w:after="0" w:line="240" w:lineRule="auto"/>
        <w:ind w:firstLine="720"/>
        <w:jc w:val="center"/>
        <w:rPr>
          <w:rFonts w:ascii="Times New Roman" w:hAnsi="Times New Roman"/>
          <w:sz w:val="28"/>
          <w:szCs w:val="28"/>
        </w:rPr>
      </w:pPr>
      <w:r>
        <w:rPr>
          <w:rFonts w:ascii="Times New Roman" w:hAnsi="Times New Roman"/>
          <w:kern w:val="36"/>
          <w:sz w:val="28"/>
          <w:szCs w:val="28"/>
        </w:rPr>
        <w:t>Ресурсне забезпечення</w:t>
      </w:r>
      <w:r>
        <w:rPr>
          <w:rFonts w:ascii="Times New Roman" w:hAnsi="Times New Roman"/>
          <w:snapToGrid w:val="0"/>
          <w:color w:val="0000FF"/>
          <w:sz w:val="28"/>
          <w:szCs w:val="28"/>
        </w:rPr>
        <w:t xml:space="preserve"> </w:t>
      </w:r>
      <w:r>
        <w:rPr>
          <w:rFonts w:ascii="Times New Roman" w:hAnsi="Times New Roman"/>
          <w:color w:val="000000"/>
          <w:sz w:val="28"/>
          <w:szCs w:val="28"/>
        </w:rPr>
        <w:t>Програми</w:t>
      </w:r>
    </w:p>
    <w:p w14:paraId="14E2A6FD" w14:textId="77777777" w:rsidR="00B873C1" w:rsidRDefault="00B873C1" w:rsidP="00B873C1">
      <w:pPr>
        <w:shd w:val="clear" w:color="auto" w:fill="FFFFFF"/>
        <w:spacing w:after="0" w:line="240" w:lineRule="auto"/>
        <w:ind w:firstLine="720"/>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1506"/>
        <w:gridCol w:w="1618"/>
        <w:gridCol w:w="1525"/>
        <w:gridCol w:w="1870"/>
      </w:tblGrid>
      <w:tr w:rsidR="00B873C1" w:rsidRPr="00B873C1" w14:paraId="11734196" w14:textId="77777777" w:rsidTr="00B873C1">
        <w:trPr>
          <w:trHeight w:val="440"/>
        </w:trPr>
        <w:tc>
          <w:tcPr>
            <w:tcW w:w="1632" w:type="pct"/>
            <w:vMerge w:val="restart"/>
            <w:tcBorders>
              <w:top w:val="single" w:sz="4" w:space="0" w:color="auto"/>
              <w:left w:val="single" w:sz="4" w:space="0" w:color="auto"/>
              <w:bottom w:val="single" w:sz="4" w:space="0" w:color="auto"/>
              <w:right w:val="single" w:sz="4" w:space="0" w:color="auto"/>
            </w:tcBorders>
            <w:hideMark/>
          </w:tcPr>
          <w:p w14:paraId="562CE757" w14:textId="77777777" w:rsidR="00B873C1" w:rsidRPr="00B873C1" w:rsidRDefault="00B873C1">
            <w:pPr>
              <w:pStyle w:val="a4"/>
              <w:spacing w:before="0" w:beforeAutospacing="0" w:after="0" w:afterAutospacing="0"/>
              <w:rPr>
                <w:rFonts w:ascii="Times New Roman" w:hAnsi="Times New Roman" w:cs="Times New Roman"/>
                <w:sz w:val="28"/>
                <w:szCs w:val="28"/>
                <w:lang w:val="uk-UA"/>
              </w:rPr>
            </w:pPr>
            <w:r w:rsidRPr="00B873C1">
              <w:rPr>
                <w:rFonts w:ascii="Times New Roman" w:hAnsi="Times New Roman" w:cs="Times New Roman"/>
                <w:sz w:val="28"/>
                <w:szCs w:val="28"/>
                <w:lang w:val="uk-UA"/>
              </w:rPr>
              <w:t>Обсяг коштів, які пропонується залучити на виконання Програми</w:t>
            </w:r>
          </w:p>
        </w:tc>
        <w:tc>
          <w:tcPr>
            <w:tcW w:w="2402" w:type="pct"/>
            <w:gridSpan w:val="3"/>
            <w:tcBorders>
              <w:top w:val="single" w:sz="4" w:space="0" w:color="auto"/>
              <w:left w:val="single" w:sz="4" w:space="0" w:color="auto"/>
              <w:bottom w:val="single" w:sz="4" w:space="0" w:color="auto"/>
              <w:right w:val="single" w:sz="4" w:space="0" w:color="auto"/>
            </w:tcBorders>
            <w:hideMark/>
          </w:tcPr>
          <w:p w14:paraId="13B3CDA0" w14:textId="77777777" w:rsidR="00B873C1" w:rsidRPr="00B873C1" w:rsidRDefault="00B873C1">
            <w:pPr>
              <w:pStyle w:val="a4"/>
              <w:spacing w:before="0" w:beforeAutospacing="0" w:after="0" w:afterAutospacing="0"/>
              <w:jc w:val="center"/>
              <w:rPr>
                <w:rFonts w:ascii="Times New Roman" w:hAnsi="Times New Roman" w:cs="Times New Roman"/>
                <w:sz w:val="28"/>
                <w:szCs w:val="28"/>
                <w:lang w:val="uk-UA"/>
              </w:rPr>
            </w:pPr>
            <w:r w:rsidRPr="00B873C1">
              <w:rPr>
                <w:rFonts w:ascii="Times New Roman" w:hAnsi="Times New Roman" w:cs="Times New Roman"/>
                <w:sz w:val="28"/>
                <w:szCs w:val="28"/>
                <w:lang w:val="uk-UA"/>
              </w:rPr>
              <w:t>Етапи виконання Програми</w:t>
            </w:r>
          </w:p>
        </w:tc>
        <w:tc>
          <w:tcPr>
            <w:tcW w:w="966" w:type="pct"/>
            <w:vMerge w:val="restart"/>
            <w:tcBorders>
              <w:top w:val="single" w:sz="4" w:space="0" w:color="auto"/>
              <w:left w:val="single" w:sz="4" w:space="0" w:color="auto"/>
              <w:bottom w:val="single" w:sz="4" w:space="0" w:color="auto"/>
              <w:right w:val="single" w:sz="4" w:space="0" w:color="auto"/>
            </w:tcBorders>
            <w:hideMark/>
          </w:tcPr>
          <w:p w14:paraId="73E41E81" w14:textId="77777777" w:rsidR="00B873C1" w:rsidRPr="00B873C1" w:rsidRDefault="00B873C1">
            <w:pPr>
              <w:pStyle w:val="a4"/>
              <w:spacing w:before="0" w:beforeAutospacing="0" w:after="0" w:afterAutospacing="0"/>
              <w:rPr>
                <w:rFonts w:ascii="Times New Roman" w:hAnsi="Times New Roman" w:cs="Times New Roman"/>
                <w:sz w:val="28"/>
                <w:szCs w:val="28"/>
                <w:lang w:val="uk-UA"/>
              </w:rPr>
            </w:pPr>
            <w:r w:rsidRPr="00B873C1">
              <w:rPr>
                <w:rFonts w:ascii="Times New Roman" w:hAnsi="Times New Roman" w:cs="Times New Roman"/>
                <w:sz w:val="28"/>
                <w:szCs w:val="28"/>
                <w:lang w:val="uk-UA"/>
              </w:rPr>
              <w:t>Усього витрат на виконання Програми</w:t>
            </w:r>
          </w:p>
        </w:tc>
      </w:tr>
      <w:tr w:rsidR="00B873C1" w14:paraId="14E7D9A0" w14:textId="77777777" w:rsidTr="00B873C1">
        <w:trPr>
          <w:trHeight w:val="16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7E1C0" w14:textId="77777777" w:rsidR="00B873C1" w:rsidRPr="00B873C1" w:rsidRDefault="00B873C1">
            <w:pPr>
              <w:spacing w:after="0" w:line="240" w:lineRule="auto"/>
              <w:rPr>
                <w:rFonts w:ascii="Times New Roman" w:eastAsia="Times New Roman" w:hAnsi="Times New Roman"/>
                <w:sz w:val="28"/>
                <w:szCs w:val="28"/>
                <w:lang w:eastAsia="ru-RU"/>
              </w:rPr>
            </w:pPr>
          </w:p>
        </w:tc>
        <w:tc>
          <w:tcPr>
            <w:tcW w:w="778" w:type="pct"/>
            <w:tcBorders>
              <w:top w:val="single" w:sz="4" w:space="0" w:color="auto"/>
              <w:left w:val="single" w:sz="4" w:space="0" w:color="auto"/>
              <w:bottom w:val="single" w:sz="4" w:space="0" w:color="auto"/>
              <w:right w:val="single" w:sz="4" w:space="0" w:color="auto"/>
            </w:tcBorders>
            <w:hideMark/>
          </w:tcPr>
          <w:p w14:paraId="7C8C3672" w14:textId="77777777" w:rsidR="00B873C1" w:rsidRPr="00B873C1" w:rsidRDefault="00B873C1">
            <w:pPr>
              <w:pStyle w:val="a4"/>
              <w:spacing w:before="0" w:beforeAutospacing="0" w:after="0" w:afterAutospacing="0"/>
              <w:rPr>
                <w:rFonts w:ascii="Times New Roman" w:hAnsi="Times New Roman" w:cs="Times New Roman"/>
                <w:sz w:val="28"/>
                <w:szCs w:val="28"/>
                <w:lang w:val="uk-UA"/>
              </w:rPr>
            </w:pPr>
            <w:r w:rsidRPr="00B873C1">
              <w:rPr>
                <w:rFonts w:ascii="Times New Roman" w:hAnsi="Times New Roman" w:cs="Times New Roman"/>
                <w:sz w:val="28"/>
                <w:szCs w:val="28"/>
                <w:lang w:val="uk-UA"/>
              </w:rPr>
              <w:t>2022 рік</w:t>
            </w:r>
          </w:p>
        </w:tc>
        <w:tc>
          <w:tcPr>
            <w:tcW w:w="836" w:type="pct"/>
            <w:tcBorders>
              <w:top w:val="single" w:sz="4" w:space="0" w:color="auto"/>
              <w:left w:val="single" w:sz="4" w:space="0" w:color="auto"/>
              <w:bottom w:val="single" w:sz="4" w:space="0" w:color="auto"/>
              <w:right w:val="single" w:sz="4" w:space="0" w:color="auto"/>
            </w:tcBorders>
            <w:hideMark/>
          </w:tcPr>
          <w:p w14:paraId="2A11C05B" w14:textId="77777777" w:rsidR="00B873C1" w:rsidRPr="00B873C1" w:rsidRDefault="00B873C1">
            <w:pPr>
              <w:pStyle w:val="a4"/>
              <w:spacing w:before="0" w:beforeAutospacing="0" w:after="0" w:afterAutospacing="0"/>
              <w:rPr>
                <w:rFonts w:ascii="Times New Roman" w:hAnsi="Times New Roman" w:cs="Times New Roman"/>
                <w:sz w:val="28"/>
                <w:szCs w:val="28"/>
                <w:lang w:val="uk-UA"/>
              </w:rPr>
            </w:pPr>
            <w:r w:rsidRPr="00B873C1">
              <w:rPr>
                <w:rFonts w:ascii="Times New Roman" w:hAnsi="Times New Roman" w:cs="Times New Roman"/>
                <w:sz w:val="28"/>
                <w:szCs w:val="28"/>
                <w:lang w:val="uk-UA"/>
              </w:rPr>
              <w:t>2023 рік</w:t>
            </w:r>
          </w:p>
        </w:tc>
        <w:tc>
          <w:tcPr>
            <w:tcW w:w="788" w:type="pct"/>
            <w:tcBorders>
              <w:top w:val="single" w:sz="4" w:space="0" w:color="auto"/>
              <w:left w:val="single" w:sz="4" w:space="0" w:color="auto"/>
              <w:bottom w:val="single" w:sz="4" w:space="0" w:color="auto"/>
              <w:right w:val="single" w:sz="4" w:space="0" w:color="auto"/>
            </w:tcBorders>
          </w:tcPr>
          <w:p w14:paraId="060D302A" w14:textId="77777777" w:rsidR="00B873C1" w:rsidRPr="00B873C1" w:rsidRDefault="00B873C1">
            <w:pPr>
              <w:pStyle w:val="a4"/>
              <w:spacing w:before="0" w:beforeAutospacing="0" w:after="0" w:afterAutospacing="0"/>
              <w:rPr>
                <w:rFonts w:ascii="Times New Roman" w:hAnsi="Times New Roman" w:cs="Times New Roman"/>
                <w:sz w:val="28"/>
                <w:szCs w:val="28"/>
                <w:lang w:val="uk-UA"/>
              </w:rPr>
            </w:pPr>
            <w:r w:rsidRPr="00B873C1">
              <w:rPr>
                <w:rFonts w:ascii="Times New Roman" w:hAnsi="Times New Roman" w:cs="Times New Roman"/>
                <w:sz w:val="28"/>
                <w:szCs w:val="28"/>
                <w:lang w:val="uk-UA"/>
              </w:rPr>
              <w:t>2024 рік</w:t>
            </w:r>
          </w:p>
          <w:p w14:paraId="42FD6B36" w14:textId="77777777" w:rsidR="00B873C1" w:rsidRPr="00B873C1" w:rsidRDefault="00B873C1">
            <w:pPr>
              <w:pStyle w:val="a4"/>
              <w:spacing w:before="0" w:beforeAutospacing="0" w:after="0" w:afterAutospacing="0"/>
              <w:rPr>
                <w:rFonts w:ascii="Times New Roman" w:hAnsi="Times New Roman" w:cs="Times New Roman"/>
                <w:sz w:val="28"/>
                <w:szCs w:val="28"/>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6DA0D" w14:textId="77777777" w:rsidR="00B873C1" w:rsidRPr="00B873C1" w:rsidRDefault="00B873C1">
            <w:pPr>
              <w:spacing w:after="0" w:line="240" w:lineRule="auto"/>
              <w:rPr>
                <w:rFonts w:ascii="Times New Roman" w:eastAsia="Times New Roman" w:hAnsi="Times New Roman"/>
                <w:sz w:val="28"/>
                <w:szCs w:val="28"/>
                <w:lang w:eastAsia="ru-RU"/>
              </w:rPr>
            </w:pPr>
          </w:p>
        </w:tc>
      </w:tr>
      <w:tr w:rsidR="00B873C1" w14:paraId="73567C20" w14:textId="77777777" w:rsidTr="00702766">
        <w:trPr>
          <w:trHeight w:val="925"/>
        </w:trPr>
        <w:tc>
          <w:tcPr>
            <w:tcW w:w="1632" w:type="pct"/>
            <w:tcBorders>
              <w:top w:val="single" w:sz="4" w:space="0" w:color="auto"/>
              <w:left w:val="single" w:sz="4" w:space="0" w:color="auto"/>
              <w:bottom w:val="single" w:sz="4" w:space="0" w:color="auto"/>
              <w:right w:val="single" w:sz="4" w:space="0" w:color="auto"/>
            </w:tcBorders>
            <w:hideMark/>
          </w:tcPr>
          <w:p w14:paraId="1D948BBF" w14:textId="77777777" w:rsidR="00B873C1" w:rsidRPr="00B873C1" w:rsidRDefault="00B873C1">
            <w:pPr>
              <w:pStyle w:val="a4"/>
              <w:spacing w:before="0" w:beforeAutospacing="0" w:after="0" w:afterAutospacing="0"/>
              <w:rPr>
                <w:rFonts w:ascii="Times New Roman" w:hAnsi="Times New Roman" w:cs="Times New Roman"/>
                <w:sz w:val="28"/>
                <w:szCs w:val="28"/>
                <w:lang w:val="uk-UA"/>
              </w:rPr>
            </w:pPr>
            <w:r w:rsidRPr="00B873C1">
              <w:rPr>
                <w:rFonts w:ascii="Times New Roman" w:hAnsi="Times New Roman" w:cs="Times New Roman"/>
                <w:sz w:val="28"/>
                <w:szCs w:val="28"/>
                <w:lang w:val="uk-UA"/>
              </w:rPr>
              <w:t>Обсяг фінансових ресурсів, тис. грн. усього</w:t>
            </w:r>
          </w:p>
          <w:p w14:paraId="66C1CFD6" w14:textId="77777777" w:rsidR="00B873C1" w:rsidRPr="00B873C1" w:rsidRDefault="00B873C1">
            <w:pPr>
              <w:pStyle w:val="a4"/>
              <w:spacing w:before="0" w:beforeAutospacing="0" w:after="0" w:afterAutospacing="0"/>
              <w:rPr>
                <w:rFonts w:ascii="Times New Roman" w:hAnsi="Times New Roman" w:cs="Times New Roman"/>
                <w:sz w:val="28"/>
                <w:szCs w:val="28"/>
                <w:lang w:val="uk-UA"/>
              </w:rPr>
            </w:pPr>
            <w:r w:rsidRPr="00B873C1">
              <w:rPr>
                <w:rFonts w:ascii="Times New Roman" w:hAnsi="Times New Roman" w:cs="Times New Roman"/>
                <w:sz w:val="28"/>
                <w:szCs w:val="28"/>
                <w:lang w:val="uk-UA"/>
              </w:rPr>
              <w:t xml:space="preserve">в </w:t>
            </w:r>
            <w:proofErr w:type="spellStart"/>
            <w:r w:rsidRPr="00B873C1">
              <w:rPr>
                <w:rFonts w:ascii="Times New Roman" w:hAnsi="Times New Roman" w:cs="Times New Roman"/>
                <w:sz w:val="28"/>
                <w:szCs w:val="28"/>
                <w:lang w:val="uk-UA"/>
              </w:rPr>
              <w:t>т.ч</w:t>
            </w:r>
            <w:proofErr w:type="spellEnd"/>
            <w:r w:rsidRPr="00B873C1">
              <w:rPr>
                <w:rFonts w:ascii="Times New Roman" w:hAnsi="Times New Roman" w:cs="Times New Roman"/>
                <w:sz w:val="28"/>
                <w:szCs w:val="28"/>
                <w:lang w:val="uk-UA"/>
              </w:rPr>
              <w:t>.</w:t>
            </w:r>
          </w:p>
        </w:tc>
        <w:tc>
          <w:tcPr>
            <w:tcW w:w="778" w:type="pct"/>
            <w:tcBorders>
              <w:top w:val="single" w:sz="4" w:space="0" w:color="auto"/>
              <w:left w:val="single" w:sz="4" w:space="0" w:color="auto"/>
              <w:bottom w:val="single" w:sz="4" w:space="0" w:color="auto"/>
              <w:right w:val="single" w:sz="4" w:space="0" w:color="auto"/>
            </w:tcBorders>
          </w:tcPr>
          <w:p w14:paraId="344F4073" w14:textId="77777777" w:rsidR="00B873C1" w:rsidRPr="00B873C1" w:rsidRDefault="00702766">
            <w:pPr>
              <w:pStyle w:val="a4"/>
              <w:spacing w:before="0" w:beforeAutospacing="0" w:after="0" w:afterAutospacing="0"/>
              <w:rPr>
                <w:rFonts w:ascii="Times New Roman" w:hAnsi="Times New Roman" w:cs="Times New Roman"/>
                <w:sz w:val="28"/>
                <w:szCs w:val="28"/>
                <w:lang w:val="uk-UA"/>
              </w:rPr>
            </w:pPr>
            <w:r>
              <w:rPr>
                <w:rFonts w:ascii="Times New Roman" w:hAnsi="Times New Roman" w:cs="Times New Roman"/>
                <w:sz w:val="28"/>
                <w:szCs w:val="28"/>
                <w:lang w:val="uk-UA"/>
              </w:rPr>
              <w:t>23886,5</w:t>
            </w:r>
          </w:p>
        </w:tc>
        <w:tc>
          <w:tcPr>
            <w:tcW w:w="836" w:type="pct"/>
            <w:tcBorders>
              <w:top w:val="single" w:sz="4" w:space="0" w:color="auto"/>
              <w:left w:val="single" w:sz="4" w:space="0" w:color="auto"/>
              <w:bottom w:val="single" w:sz="4" w:space="0" w:color="auto"/>
              <w:right w:val="single" w:sz="4" w:space="0" w:color="auto"/>
            </w:tcBorders>
          </w:tcPr>
          <w:p w14:paraId="5F685158" w14:textId="77777777" w:rsidR="00B873C1" w:rsidRPr="00B873C1" w:rsidRDefault="00702766">
            <w:pPr>
              <w:pStyle w:val="a4"/>
              <w:spacing w:before="0" w:beforeAutospacing="0" w:after="0" w:afterAutospacing="0"/>
              <w:rPr>
                <w:rFonts w:ascii="Times New Roman" w:hAnsi="Times New Roman" w:cs="Times New Roman"/>
                <w:sz w:val="28"/>
                <w:szCs w:val="28"/>
                <w:lang w:val="uk-UA"/>
              </w:rPr>
            </w:pPr>
            <w:r>
              <w:rPr>
                <w:rFonts w:ascii="Times New Roman" w:hAnsi="Times New Roman" w:cs="Times New Roman"/>
                <w:sz w:val="28"/>
                <w:szCs w:val="28"/>
                <w:lang w:val="uk-UA"/>
              </w:rPr>
              <w:t>28803,5</w:t>
            </w:r>
          </w:p>
        </w:tc>
        <w:tc>
          <w:tcPr>
            <w:tcW w:w="788" w:type="pct"/>
            <w:tcBorders>
              <w:top w:val="single" w:sz="4" w:space="0" w:color="auto"/>
              <w:left w:val="single" w:sz="4" w:space="0" w:color="auto"/>
              <w:bottom w:val="single" w:sz="4" w:space="0" w:color="auto"/>
              <w:right w:val="single" w:sz="4" w:space="0" w:color="auto"/>
            </w:tcBorders>
          </w:tcPr>
          <w:p w14:paraId="40058771" w14:textId="77777777" w:rsidR="00B873C1" w:rsidRPr="00B873C1" w:rsidRDefault="001524A8" w:rsidP="00356AD2">
            <w:pPr>
              <w:pStyle w:val="a4"/>
              <w:spacing w:before="0" w:beforeAutospacing="0" w:after="0" w:afterAutospacing="0"/>
              <w:rPr>
                <w:rFonts w:ascii="Times New Roman" w:hAnsi="Times New Roman" w:cs="Times New Roman"/>
                <w:sz w:val="28"/>
                <w:szCs w:val="28"/>
                <w:lang w:val="uk-UA"/>
              </w:rPr>
            </w:pPr>
            <w:r>
              <w:rPr>
                <w:rFonts w:ascii="Times New Roman" w:hAnsi="Times New Roman" w:cs="Times New Roman"/>
                <w:sz w:val="28"/>
                <w:szCs w:val="28"/>
                <w:lang w:val="uk-UA"/>
              </w:rPr>
              <w:t>47</w:t>
            </w:r>
            <w:r w:rsidR="00356AD2">
              <w:rPr>
                <w:rFonts w:ascii="Times New Roman" w:hAnsi="Times New Roman" w:cs="Times New Roman"/>
                <w:sz w:val="28"/>
                <w:szCs w:val="28"/>
                <w:lang w:val="uk-UA"/>
              </w:rPr>
              <w:t>9</w:t>
            </w:r>
            <w:r>
              <w:rPr>
                <w:rFonts w:ascii="Times New Roman" w:hAnsi="Times New Roman" w:cs="Times New Roman"/>
                <w:sz w:val="28"/>
                <w:szCs w:val="28"/>
                <w:lang w:val="uk-UA"/>
              </w:rPr>
              <w:t>57</w:t>
            </w:r>
          </w:p>
        </w:tc>
        <w:tc>
          <w:tcPr>
            <w:tcW w:w="966" w:type="pct"/>
            <w:tcBorders>
              <w:top w:val="single" w:sz="4" w:space="0" w:color="auto"/>
              <w:left w:val="single" w:sz="4" w:space="0" w:color="auto"/>
              <w:bottom w:val="single" w:sz="4" w:space="0" w:color="auto"/>
              <w:right w:val="single" w:sz="4" w:space="0" w:color="auto"/>
            </w:tcBorders>
          </w:tcPr>
          <w:p w14:paraId="2F29D829" w14:textId="77777777" w:rsidR="00B873C1" w:rsidRPr="00B873C1" w:rsidRDefault="001524A8" w:rsidP="00356AD2">
            <w:pPr>
              <w:pStyle w:val="a4"/>
              <w:spacing w:before="0" w:beforeAutospacing="0" w:after="0" w:afterAutospacing="0"/>
              <w:rPr>
                <w:rFonts w:ascii="Times New Roman" w:hAnsi="Times New Roman" w:cs="Times New Roman"/>
                <w:sz w:val="28"/>
                <w:szCs w:val="28"/>
                <w:lang w:val="uk-UA"/>
              </w:rPr>
            </w:pPr>
            <w:r>
              <w:rPr>
                <w:rFonts w:ascii="Times New Roman" w:hAnsi="Times New Roman" w:cs="Times New Roman"/>
                <w:sz w:val="28"/>
                <w:szCs w:val="28"/>
                <w:lang w:val="uk-UA"/>
              </w:rPr>
              <w:t>100</w:t>
            </w:r>
            <w:r w:rsidR="00356AD2">
              <w:rPr>
                <w:rFonts w:ascii="Times New Roman" w:hAnsi="Times New Roman" w:cs="Times New Roman"/>
                <w:sz w:val="28"/>
                <w:szCs w:val="28"/>
                <w:lang w:val="uk-UA"/>
              </w:rPr>
              <w:t>6</w:t>
            </w:r>
            <w:r>
              <w:rPr>
                <w:rFonts w:ascii="Times New Roman" w:hAnsi="Times New Roman" w:cs="Times New Roman"/>
                <w:sz w:val="28"/>
                <w:szCs w:val="28"/>
                <w:lang w:val="uk-UA"/>
              </w:rPr>
              <w:t>47</w:t>
            </w:r>
          </w:p>
        </w:tc>
      </w:tr>
      <w:tr w:rsidR="00B873C1" w14:paraId="5C38E6AD" w14:textId="77777777" w:rsidTr="00702766">
        <w:tc>
          <w:tcPr>
            <w:tcW w:w="1632" w:type="pct"/>
            <w:tcBorders>
              <w:top w:val="single" w:sz="4" w:space="0" w:color="auto"/>
              <w:left w:val="single" w:sz="4" w:space="0" w:color="auto"/>
              <w:bottom w:val="single" w:sz="4" w:space="0" w:color="auto"/>
              <w:right w:val="single" w:sz="4" w:space="0" w:color="auto"/>
            </w:tcBorders>
            <w:hideMark/>
          </w:tcPr>
          <w:p w14:paraId="57E4D2A8" w14:textId="77777777" w:rsidR="00B873C1" w:rsidRPr="00B873C1" w:rsidRDefault="00B873C1">
            <w:pPr>
              <w:pStyle w:val="a4"/>
              <w:spacing w:before="0" w:beforeAutospacing="0" w:after="0" w:afterAutospacing="0"/>
              <w:rPr>
                <w:rFonts w:ascii="Times New Roman" w:hAnsi="Times New Roman" w:cs="Times New Roman"/>
                <w:sz w:val="28"/>
                <w:szCs w:val="28"/>
                <w:lang w:val="uk-UA"/>
              </w:rPr>
            </w:pPr>
            <w:r w:rsidRPr="00B873C1">
              <w:rPr>
                <w:rFonts w:ascii="Times New Roman" w:hAnsi="Times New Roman" w:cs="Times New Roman"/>
                <w:sz w:val="28"/>
                <w:szCs w:val="28"/>
                <w:lang w:val="uk-UA"/>
              </w:rPr>
              <w:t>Бюджет громади</w:t>
            </w:r>
          </w:p>
        </w:tc>
        <w:tc>
          <w:tcPr>
            <w:tcW w:w="778" w:type="pct"/>
            <w:tcBorders>
              <w:top w:val="single" w:sz="4" w:space="0" w:color="auto"/>
              <w:left w:val="single" w:sz="4" w:space="0" w:color="auto"/>
              <w:bottom w:val="single" w:sz="4" w:space="0" w:color="auto"/>
              <w:right w:val="single" w:sz="4" w:space="0" w:color="auto"/>
            </w:tcBorders>
          </w:tcPr>
          <w:p w14:paraId="00725AC4" w14:textId="77777777" w:rsidR="00B873C1" w:rsidRPr="00B873C1" w:rsidRDefault="00702766">
            <w:pPr>
              <w:pStyle w:val="a4"/>
              <w:spacing w:before="0" w:beforeAutospacing="0" w:after="0" w:afterAutospacing="0"/>
              <w:rPr>
                <w:rFonts w:ascii="Times New Roman" w:hAnsi="Times New Roman" w:cs="Times New Roman"/>
                <w:sz w:val="28"/>
                <w:szCs w:val="28"/>
                <w:lang w:val="uk-UA"/>
              </w:rPr>
            </w:pPr>
            <w:r>
              <w:rPr>
                <w:rFonts w:ascii="Times New Roman" w:hAnsi="Times New Roman" w:cs="Times New Roman"/>
                <w:sz w:val="28"/>
                <w:szCs w:val="28"/>
                <w:lang w:val="uk-UA"/>
              </w:rPr>
              <w:t>23186,5</w:t>
            </w:r>
          </w:p>
        </w:tc>
        <w:tc>
          <w:tcPr>
            <w:tcW w:w="836" w:type="pct"/>
            <w:tcBorders>
              <w:top w:val="single" w:sz="4" w:space="0" w:color="auto"/>
              <w:left w:val="single" w:sz="4" w:space="0" w:color="auto"/>
              <w:bottom w:val="single" w:sz="4" w:space="0" w:color="auto"/>
              <w:right w:val="single" w:sz="4" w:space="0" w:color="auto"/>
            </w:tcBorders>
          </w:tcPr>
          <w:p w14:paraId="3E10BB9D" w14:textId="77777777" w:rsidR="00B873C1" w:rsidRPr="00B873C1" w:rsidRDefault="00702766">
            <w:pPr>
              <w:pStyle w:val="a4"/>
              <w:spacing w:before="0" w:beforeAutospacing="0" w:after="0" w:afterAutospacing="0"/>
              <w:rPr>
                <w:rFonts w:ascii="Times New Roman" w:hAnsi="Times New Roman" w:cs="Times New Roman"/>
                <w:sz w:val="28"/>
                <w:szCs w:val="28"/>
                <w:lang w:val="uk-UA"/>
              </w:rPr>
            </w:pPr>
            <w:r>
              <w:rPr>
                <w:rFonts w:ascii="Times New Roman" w:hAnsi="Times New Roman" w:cs="Times New Roman"/>
                <w:sz w:val="28"/>
                <w:szCs w:val="28"/>
                <w:lang w:val="uk-UA"/>
              </w:rPr>
              <w:t>28603,5</w:t>
            </w:r>
          </w:p>
        </w:tc>
        <w:tc>
          <w:tcPr>
            <w:tcW w:w="788" w:type="pct"/>
            <w:tcBorders>
              <w:top w:val="single" w:sz="4" w:space="0" w:color="auto"/>
              <w:left w:val="single" w:sz="4" w:space="0" w:color="auto"/>
              <w:bottom w:val="single" w:sz="4" w:space="0" w:color="auto"/>
              <w:right w:val="single" w:sz="4" w:space="0" w:color="auto"/>
            </w:tcBorders>
          </w:tcPr>
          <w:p w14:paraId="22FA4889" w14:textId="77777777" w:rsidR="00B873C1" w:rsidRPr="00B873C1" w:rsidRDefault="001524A8" w:rsidP="00356AD2">
            <w:pPr>
              <w:pStyle w:val="a4"/>
              <w:spacing w:before="0" w:beforeAutospacing="0" w:after="0" w:afterAutospacing="0"/>
              <w:rPr>
                <w:rFonts w:ascii="Times New Roman" w:hAnsi="Times New Roman" w:cs="Times New Roman"/>
                <w:sz w:val="28"/>
                <w:szCs w:val="28"/>
                <w:lang w:val="uk-UA"/>
              </w:rPr>
            </w:pPr>
            <w:r>
              <w:rPr>
                <w:rFonts w:ascii="Times New Roman" w:hAnsi="Times New Roman" w:cs="Times New Roman"/>
                <w:sz w:val="28"/>
                <w:szCs w:val="28"/>
                <w:lang w:val="uk-UA"/>
              </w:rPr>
              <w:t>47</w:t>
            </w:r>
            <w:r w:rsidR="00356AD2">
              <w:rPr>
                <w:rFonts w:ascii="Times New Roman" w:hAnsi="Times New Roman" w:cs="Times New Roman"/>
                <w:sz w:val="28"/>
                <w:szCs w:val="28"/>
                <w:lang w:val="uk-UA"/>
              </w:rPr>
              <w:t>7</w:t>
            </w:r>
            <w:r>
              <w:rPr>
                <w:rFonts w:ascii="Times New Roman" w:hAnsi="Times New Roman" w:cs="Times New Roman"/>
                <w:sz w:val="28"/>
                <w:szCs w:val="28"/>
                <w:lang w:val="uk-UA"/>
              </w:rPr>
              <w:t>57</w:t>
            </w:r>
          </w:p>
        </w:tc>
        <w:tc>
          <w:tcPr>
            <w:tcW w:w="966" w:type="pct"/>
            <w:tcBorders>
              <w:top w:val="single" w:sz="4" w:space="0" w:color="auto"/>
              <w:left w:val="single" w:sz="4" w:space="0" w:color="auto"/>
              <w:bottom w:val="single" w:sz="4" w:space="0" w:color="auto"/>
              <w:right w:val="single" w:sz="4" w:space="0" w:color="auto"/>
            </w:tcBorders>
          </w:tcPr>
          <w:p w14:paraId="76BD6E2F" w14:textId="77777777" w:rsidR="00B873C1" w:rsidRPr="00B873C1" w:rsidRDefault="00702766" w:rsidP="00356AD2">
            <w:pPr>
              <w:pStyle w:val="a4"/>
              <w:spacing w:before="0" w:beforeAutospacing="0" w:after="0" w:afterAutospacing="0"/>
              <w:rPr>
                <w:rFonts w:ascii="Times New Roman" w:hAnsi="Times New Roman" w:cs="Times New Roman"/>
                <w:sz w:val="28"/>
                <w:szCs w:val="28"/>
                <w:lang w:val="uk-UA"/>
              </w:rPr>
            </w:pPr>
            <w:r>
              <w:rPr>
                <w:rFonts w:ascii="Times New Roman" w:hAnsi="Times New Roman" w:cs="Times New Roman"/>
                <w:sz w:val="28"/>
                <w:szCs w:val="28"/>
                <w:lang w:val="uk-UA"/>
              </w:rPr>
              <w:t>9</w:t>
            </w:r>
            <w:r w:rsidR="001524A8">
              <w:rPr>
                <w:rFonts w:ascii="Times New Roman" w:hAnsi="Times New Roman" w:cs="Times New Roman"/>
                <w:sz w:val="28"/>
                <w:szCs w:val="28"/>
                <w:lang w:val="uk-UA"/>
              </w:rPr>
              <w:t>9</w:t>
            </w:r>
            <w:r w:rsidR="00356AD2">
              <w:rPr>
                <w:rFonts w:ascii="Times New Roman" w:hAnsi="Times New Roman" w:cs="Times New Roman"/>
                <w:sz w:val="28"/>
                <w:szCs w:val="28"/>
                <w:lang w:val="uk-UA"/>
              </w:rPr>
              <w:t>5</w:t>
            </w:r>
            <w:r w:rsidR="001524A8">
              <w:rPr>
                <w:rFonts w:ascii="Times New Roman" w:hAnsi="Times New Roman" w:cs="Times New Roman"/>
                <w:sz w:val="28"/>
                <w:szCs w:val="28"/>
                <w:lang w:val="uk-UA"/>
              </w:rPr>
              <w:t>47</w:t>
            </w:r>
          </w:p>
        </w:tc>
      </w:tr>
      <w:tr w:rsidR="00B873C1" w14:paraId="0E8A615A" w14:textId="77777777" w:rsidTr="00702766">
        <w:tc>
          <w:tcPr>
            <w:tcW w:w="1632" w:type="pct"/>
            <w:tcBorders>
              <w:top w:val="single" w:sz="4" w:space="0" w:color="auto"/>
              <w:left w:val="single" w:sz="4" w:space="0" w:color="auto"/>
              <w:bottom w:val="single" w:sz="4" w:space="0" w:color="auto"/>
              <w:right w:val="single" w:sz="4" w:space="0" w:color="auto"/>
            </w:tcBorders>
            <w:hideMark/>
          </w:tcPr>
          <w:p w14:paraId="0DF66061" w14:textId="77777777" w:rsidR="00B873C1" w:rsidRPr="00B873C1" w:rsidRDefault="00B873C1">
            <w:pPr>
              <w:pStyle w:val="a4"/>
              <w:spacing w:before="0" w:beforeAutospacing="0" w:after="0" w:afterAutospacing="0"/>
              <w:rPr>
                <w:rFonts w:ascii="Times New Roman" w:hAnsi="Times New Roman" w:cs="Times New Roman"/>
                <w:bCs/>
                <w:sz w:val="28"/>
                <w:szCs w:val="28"/>
                <w:lang w:val="uk-UA"/>
              </w:rPr>
            </w:pPr>
            <w:proofErr w:type="spellStart"/>
            <w:r w:rsidRPr="00B873C1">
              <w:rPr>
                <w:rFonts w:ascii="Times New Roman" w:hAnsi="Times New Roman" w:cs="Times New Roman"/>
                <w:bCs/>
                <w:sz w:val="28"/>
                <w:szCs w:val="28"/>
              </w:rPr>
              <w:t>Кошти</w:t>
            </w:r>
            <w:proofErr w:type="spellEnd"/>
            <w:r w:rsidRPr="00B873C1">
              <w:rPr>
                <w:rFonts w:ascii="Times New Roman" w:hAnsi="Times New Roman" w:cs="Times New Roman"/>
                <w:bCs/>
                <w:sz w:val="28"/>
                <w:szCs w:val="28"/>
              </w:rPr>
              <w:t xml:space="preserve"> </w:t>
            </w:r>
            <w:proofErr w:type="spellStart"/>
            <w:r w:rsidRPr="00B873C1">
              <w:rPr>
                <w:rFonts w:ascii="Times New Roman" w:hAnsi="Times New Roman" w:cs="Times New Roman"/>
                <w:bCs/>
                <w:sz w:val="28"/>
                <w:szCs w:val="28"/>
              </w:rPr>
              <w:t>інших</w:t>
            </w:r>
            <w:proofErr w:type="spellEnd"/>
            <w:r w:rsidRPr="00B873C1">
              <w:rPr>
                <w:rFonts w:ascii="Times New Roman" w:hAnsi="Times New Roman" w:cs="Times New Roman"/>
                <w:bCs/>
                <w:sz w:val="28"/>
                <w:szCs w:val="28"/>
              </w:rPr>
              <w:t xml:space="preserve"> </w:t>
            </w:r>
            <w:proofErr w:type="spellStart"/>
            <w:r w:rsidRPr="00B873C1">
              <w:rPr>
                <w:rFonts w:ascii="Times New Roman" w:hAnsi="Times New Roman" w:cs="Times New Roman"/>
                <w:bCs/>
                <w:sz w:val="28"/>
                <w:szCs w:val="28"/>
              </w:rPr>
              <w:t>джерел</w:t>
            </w:r>
            <w:proofErr w:type="spellEnd"/>
            <w:r w:rsidRPr="00B873C1">
              <w:rPr>
                <w:rFonts w:ascii="Times New Roman" w:hAnsi="Times New Roman" w:cs="Times New Roman"/>
                <w:bCs/>
                <w:sz w:val="28"/>
                <w:szCs w:val="28"/>
              </w:rPr>
              <w:t xml:space="preserve"> (</w:t>
            </w:r>
            <w:proofErr w:type="spellStart"/>
            <w:r w:rsidRPr="00B873C1">
              <w:rPr>
                <w:rFonts w:ascii="Times New Roman" w:hAnsi="Times New Roman" w:cs="Times New Roman"/>
                <w:bCs/>
                <w:sz w:val="28"/>
                <w:szCs w:val="28"/>
              </w:rPr>
              <w:t>благодійні</w:t>
            </w:r>
            <w:proofErr w:type="spellEnd"/>
            <w:r w:rsidRPr="00B873C1">
              <w:rPr>
                <w:rFonts w:ascii="Times New Roman" w:hAnsi="Times New Roman" w:cs="Times New Roman"/>
                <w:bCs/>
                <w:sz w:val="28"/>
                <w:szCs w:val="28"/>
              </w:rPr>
              <w:t xml:space="preserve"> </w:t>
            </w:r>
            <w:proofErr w:type="spellStart"/>
            <w:r w:rsidRPr="00B873C1">
              <w:rPr>
                <w:rFonts w:ascii="Times New Roman" w:hAnsi="Times New Roman" w:cs="Times New Roman"/>
                <w:bCs/>
                <w:sz w:val="28"/>
                <w:szCs w:val="28"/>
              </w:rPr>
              <w:t>внески</w:t>
            </w:r>
            <w:proofErr w:type="spellEnd"/>
            <w:r w:rsidRPr="00B873C1">
              <w:rPr>
                <w:rFonts w:ascii="Times New Roman" w:hAnsi="Times New Roman" w:cs="Times New Roman"/>
                <w:bCs/>
                <w:sz w:val="28"/>
                <w:szCs w:val="28"/>
              </w:rPr>
              <w:t>)</w:t>
            </w:r>
          </w:p>
        </w:tc>
        <w:tc>
          <w:tcPr>
            <w:tcW w:w="778" w:type="pct"/>
            <w:tcBorders>
              <w:top w:val="single" w:sz="4" w:space="0" w:color="auto"/>
              <w:left w:val="single" w:sz="4" w:space="0" w:color="auto"/>
              <w:bottom w:val="single" w:sz="4" w:space="0" w:color="auto"/>
              <w:right w:val="single" w:sz="4" w:space="0" w:color="auto"/>
            </w:tcBorders>
          </w:tcPr>
          <w:p w14:paraId="3FDC216F" w14:textId="77777777" w:rsidR="00B873C1" w:rsidRPr="00B873C1" w:rsidRDefault="00702766">
            <w:pPr>
              <w:pStyle w:val="a4"/>
              <w:spacing w:before="0" w:beforeAutospacing="0" w:after="0" w:afterAutospacing="0"/>
              <w:rPr>
                <w:rFonts w:ascii="Times New Roman" w:hAnsi="Times New Roman" w:cs="Times New Roman"/>
                <w:sz w:val="28"/>
                <w:szCs w:val="28"/>
                <w:lang w:val="uk-UA"/>
              </w:rPr>
            </w:pPr>
            <w:r>
              <w:rPr>
                <w:rFonts w:ascii="Times New Roman" w:hAnsi="Times New Roman" w:cs="Times New Roman"/>
                <w:sz w:val="28"/>
                <w:szCs w:val="28"/>
                <w:lang w:val="uk-UA"/>
              </w:rPr>
              <w:t>700</w:t>
            </w:r>
          </w:p>
        </w:tc>
        <w:tc>
          <w:tcPr>
            <w:tcW w:w="836" w:type="pct"/>
            <w:tcBorders>
              <w:top w:val="single" w:sz="4" w:space="0" w:color="auto"/>
              <w:left w:val="single" w:sz="4" w:space="0" w:color="auto"/>
              <w:bottom w:val="single" w:sz="4" w:space="0" w:color="auto"/>
              <w:right w:val="single" w:sz="4" w:space="0" w:color="auto"/>
            </w:tcBorders>
          </w:tcPr>
          <w:p w14:paraId="7AFB8200" w14:textId="77777777" w:rsidR="00B873C1" w:rsidRPr="00B873C1" w:rsidRDefault="00702766">
            <w:pPr>
              <w:pStyle w:val="a4"/>
              <w:spacing w:before="0" w:beforeAutospacing="0" w:after="0" w:afterAutospacing="0"/>
              <w:rPr>
                <w:rFonts w:ascii="Times New Roman" w:hAnsi="Times New Roman" w:cs="Times New Roman"/>
                <w:sz w:val="28"/>
                <w:szCs w:val="28"/>
                <w:lang w:val="uk-UA"/>
              </w:rPr>
            </w:pPr>
            <w:r>
              <w:rPr>
                <w:rFonts w:ascii="Times New Roman" w:hAnsi="Times New Roman" w:cs="Times New Roman"/>
                <w:sz w:val="28"/>
                <w:szCs w:val="28"/>
                <w:lang w:val="uk-UA"/>
              </w:rPr>
              <w:t>200</w:t>
            </w:r>
          </w:p>
        </w:tc>
        <w:tc>
          <w:tcPr>
            <w:tcW w:w="788" w:type="pct"/>
            <w:tcBorders>
              <w:top w:val="single" w:sz="4" w:space="0" w:color="auto"/>
              <w:left w:val="single" w:sz="4" w:space="0" w:color="auto"/>
              <w:bottom w:val="single" w:sz="4" w:space="0" w:color="auto"/>
              <w:right w:val="single" w:sz="4" w:space="0" w:color="auto"/>
            </w:tcBorders>
          </w:tcPr>
          <w:p w14:paraId="1DB742AC" w14:textId="77777777" w:rsidR="00B873C1" w:rsidRPr="00B873C1" w:rsidRDefault="00702766">
            <w:pPr>
              <w:pStyle w:val="a4"/>
              <w:spacing w:before="0" w:beforeAutospacing="0" w:after="0" w:afterAutospacing="0"/>
              <w:rPr>
                <w:rFonts w:ascii="Times New Roman" w:hAnsi="Times New Roman" w:cs="Times New Roman"/>
                <w:sz w:val="28"/>
                <w:szCs w:val="28"/>
                <w:lang w:val="uk-UA"/>
              </w:rPr>
            </w:pPr>
            <w:r>
              <w:rPr>
                <w:rFonts w:ascii="Times New Roman" w:hAnsi="Times New Roman" w:cs="Times New Roman"/>
                <w:sz w:val="28"/>
                <w:szCs w:val="28"/>
                <w:lang w:val="uk-UA"/>
              </w:rPr>
              <w:t>200</w:t>
            </w:r>
          </w:p>
        </w:tc>
        <w:tc>
          <w:tcPr>
            <w:tcW w:w="966" w:type="pct"/>
            <w:tcBorders>
              <w:top w:val="single" w:sz="4" w:space="0" w:color="auto"/>
              <w:left w:val="single" w:sz="4" w:space="0" w:color="auto"/>
              <w:bottom w:val="single" w:sz="4" w:space="0" w:color="auto"/>
              <w:right w:val="single" w:sz="4" w:space="0" w:color="auto"/>
            </w:tcBorders>
          </w:tcPr>
          <w:p w14:paraId="1A857FF4" w14:textId="77777777" w:rsidR="00B873C1" w:rsidRPr="00B873C1" w:rsidRDefault="00702766">
            <w:pPr>
              <w:pStyle w:val="a4"/>
              <w:spacing w:before="0" w:beforeAutospacing="0" w:after="0" w:afterAutospacing="0"/>
              <w:rPr>
                <w:rFonts w:ascii="Times New Roman" w:hAnsi="Times New Roman" w:cs="Times New Roman"/>
                <w:sz w:val="28"/>
                <w:szCs w:val="28"/>
                <w:lang w:val="uk-UA"/>
              </w:rPr>
            </w:pPr>
            <w:r>
              <w:rPr>
                <w:rFonts w:ascii="Times New Roman" w:hAnsi="Times New Roman" w:cs="Times New Roman"/>
                <w:sz w:val="28"/>
                <w:szCs w:val="28"/>
                <w:lang w:val="uk-UA"/>
              </w:rPr>
              <w:t>1100</w:t>
            </w:r>
          </w:p>
        </w:tc>
      </w:tr>
    </w:tbl>
    <w:p w14:paraId="6DC56587" w14:textId="77777777" w:rsidR="00B873C1" w:rsidRDefault="00B873C1" w:rsidP="00B873C1">
      <w:pPr>
        <w:pStyle w:val="a4"/>
        <w:spacing w:before="0" w:beforeAutospacing="0" w:after="0" w:afterAutospacing="0"/>
        <w:jc w:val="center"/>
        <w:rPr>
          <w:rFonts w:ascii="Times New Roman" w:eastAsia="Times New Roman" w:hAnsi="Times New Roman"/>
          <w:b/>
          <w:sz w:val="28"/>
          <w:szCs w:val="28"/>
          <w:lang w:val="uk-UA"/>
        </w:rPr>
      </w:pPr>
      <w:bookmarkStart w:id="0" w:name="81"/>
      <w:bookmarkEnd w:id="0"/>
    </w:p>
    <w:p w14:paraId="48D4CFD9" w14:textId="77777777" w:rsidR="002F0D3A" w:rsidRDefault="002F0D3A"/>
    <w:p w14:paraId="27368F93" w14:textId="77777777" w:rsidR="00B2292F" w:rsidRPr="00B2292F" w:rsidRDefault="00B2292F">
      <w:pPr>
        <w:rPr>
          <w:rFonts w:ascii="Times New Roman" w:hAnsi="Times New Roman"/>
          <w:sz w:val="28"/>
          <w:szCs w:val="28"/>
        </w:rPr>
      </w:pPr>
      <w:r w:rsidRPr="00B2292F">
        <w:rPr>
          <w:rFonts w:ascii="Times New Roman" w:hAnsi="Times New Roman"/>
          <w:sz w:val="28"/>
          <w:szCs w:val="28"/>
        </w:rPr>
        <w:t xml:space="preserve">Міський голова </w:t>
      </w:r>
      <w:r>
        <w:rPr>
          <w:rFonts w:ascii="Times New Roman" w:hAnsi="Times New Roman"/>
          <w:sz w:val="28"/>
          <w:szCs w:val="28"/>
        </w:rPr>
        <w:t xml:space="preserve">                                                               </w:t>
      </w:r>
      <w:r w:rsidR="00C2305C">
        <w:rPr>
          <w:rFonts w:ascii="Times New Roman" w:hAnsi="Times New Roman"/>
          <w:sz w:val="28"/>
          <w:szCs w:val="28"/>
        </w:rPr>
        <w:t xml:space="preserve">             </w:t>
      </w:r>
      <w:r>
        <w:rPr>
          <w:rFonts w:ascii="Times New Roman" w:hAnsi="Times New Roman"/>
          <w:sz w:val="28"/>
          <w:szCs w:val="28"/>
        </w:rPr>
        <w:t xml:space="preserve"> Сергій </w:t>
      </w:r>
      <w:r w:rsidR="00C2305C">
        <w:rPr>
          <w:rFonts w:ascii="Times New Roman" w:hAnsi="Times New Roman"/>
          <w:sz w:val="28"/>
          <w:szCs w:val="28"/>
        </w:rPr>
        <w:t xml:space="preserve"> </w:t>
      </w:r>
      <w:r>
        <w:rPr>
          <w:rFonts w:ascii="Times New Roman" w:hAnsi="Times New Roman"/>
          <w:sz w:val="28"/>
          <w:szCs w:val="28"/>
        </w:rPr>
        <w:t>НАДАЛ</w:t>
      </w:r>
    </w:p>
    <w:p w14:paraId="732EC8C6" w14:textId="77777777" w:rsidR="00B2292F" w:rsidRPr="00B2292F" w:rsidRDefault="00B2292F">
      <w:pPr>
        <w:rPr>
          <w:rFonts w:ascii="Times New Roman" w:hAnsi="Times New Roman"/>
          <w:sz w:val="28"/>
          <w:szCs w:val="28"/>
        </w:rPr>
      </w:pPr>
    </w:p>
    <w:sectPr w:rsidR="00B2292F" w:rsidRPr="00B2292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729"/>
    <w:rsid w:val="001524A8"/>
    <w:rsid w:val="002F0D3A"/>
    <w:rsid w:val="00356AD2"/>
    <w:rsid w:val="00415DAC"/>
    <w:rsid w:val="004C4729"/>
    <w:rsid w:val="00702766"/>
    <w:rsid w:val="00B2292F"/>
    <w:rsid w:val="00B873C1"/>
    <w:rsid w:val="00C2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AE5C"/>
  <w15:chartTrackingRefBased/>
  <w15:docId w15:val="{8FB6F702-B321-46D3-9C4A-30DC0151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3C1"/>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Знак1 Знак Знак"/>
    <w:link w:val="a4"/>
    <w:locked/>
    <w:rsid w:val="00B873C1"/>
    <w:rPr>
      <w:sz w:val="24"/>
      <w:szCs w:val="24"/>
      <w:lang w:val="ru-RU" w:eastAsia="ru-RU"/>
    </w:rPr>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Знак1 Знак,Знак1,Зн"/>
    <w:basedOn w:val="a"/>
    <w:link w:val="a3"/>
    <w:unhideWhenUsed/>
    <w:qFormat/>
    <w:rsid w:val="00B873C1"/>
    <w:pPr>
      <w:spacing w:before="100" w:beforeAutospacing="1" w:after="100" w:afterAutospacing="1" w:line="240" w:lineRule="auto"/>
    </w:pPr>
    <w:rPr>
      <w:rFonts w:asciiTheme="minorHAnsi" w:eastAsiaTheme="minorHAnsi" w:hAnsiTheme="minorHAnsi" w:cstheme="minorBidi"/>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00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Mykytjuk</dc:creator>
  <cp:keywords/>
  <dc:description/>
  <cp:lastModifiedBy>Тернопільська міська рада</cp:lastModifiedBy>
  <cp:revision>2</cp:revision>
  <dcterms:created xsi:type="dcterms:W3CDTF">2023-12-04T14:29:00Z</dcterms:created>
  <dcterms:modified xsi:type="dcterms:W3CDTF">2023-12-04T14:29:00Z</dcterms:modified>
</cp:coreProperties>
</file>