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A6FC" w14:textId="77777777" w:rsidR="004876A3" w:rsidRPr="00393C59" w:rsidRDefault="00A66E85" w:rsidP="005A7617">
      <w:pPr>
        <w:pBdr>
          <w:top w:val="nil"/>
          <w:left w:val="nil"/>
          <w:bottom w:val="nil"/>
          <w:right w:val="nil"/>
          <w:between w:val="nil"/>
        </w:pBdr>
        <w:tabs>
          <w:tab w:val="left" w:pos="709"/>
        </w:tabs>
        <w:rPr>
          <w:noProof/>
          <w:sz w:val="28"/>
          <w:szCs w:val="28"/>
          <w:lang w:eastAsia="uk-UA"/>
        </w:rPr>
      </w:pPr>
      <w:r w:rsidRPr="00393C59">
        <w:rPr>
          <w:color w:val="000000"/>
          <w:sz w:val="28"/>
          <w:szCs w:val="28"/>
        </w:rPr>
        <w:t xml:space="preserve">                                   </w:t>
      </w:r>
      <w:r w:rsidR="005A7617">
        <w:rPr>
          <w:color w:val="000000"/>
          <w:sz w:val="28"/>
          <w:szCs w:val="28"/>
        </w:rPr>
        <w:tab/>
      </w:r>
      <w:r w:rsidR="005A7617">
        <w:rPr>
          <w:color w:val="000000"/>
          <w:sz w:val="28"/>
          <w:szCs w:val="28"/>
        </w:rPr>
        <w:tab/>
      </w:r>
      <w:r w:rsidR="005A7617">
        <w:rPr>
          <w:color w:val="000000"/>
          <w:sz w:val="28"/>
          <w:szCs w:val="28"/>
        </w:rPr>
        <w:tab/>
      </w:r>
      <w:r w:rsidR="005A7617">
        <w:rPr>
          <w:color w:val="000000"/>
          <w:sz w:val="28"/>
          <w:szCs w:val="28"/>
        </w:rPr>
        <w:tab/>
      </w:r>
      <w:r w:rsidR="004876A3" w:rsidRPr="00393C59">
        <w:rPr>
          <w:noProof/>
          <w:sz w:val="28"/>
          <w:szCs w:val="28"/>
          <w:lang w:eastAsia="uk-UA"/>
        </w:rPr>
        <w:t xml:space="preserve">Додаток </w:t>
      </w:r>
    </w:p>
    <w:p w14:paraId="1A64DA88" w14:textId="77777777" w:rsidR="004876A3" w:rsidRPr="00393C59" w:rsidRDefault="004876A3" w:rsidP="003D598C">
      <w:pPr>
        <w:ind w:left="4320" w:firstLine="720"/>
        <w:jc w:val="both"/>
        <w:rPr>
          <w:color w:val="000000"/>
          <w:sz w:val="28"/>
          <w:szCs w:val="28"/>
        </w:rPr>
      </w:pPr>
      <w:r w:rsidRPr="00393C59">
        <w:rPr>
          <w:noProof/>
          <w:sz w:val="28"/>
          <w:szCs w:val="28"/>
          <w:lang w:eastAsia="uk-UA"/>
        </w:rPr>
        <w:t>до рішення виконавчого комітету</w:t>
      </w:r>
    </w:p>
    <w:p w14:paraId="2A2043BD" w14:textId="77777777" w:rsidR="004876A3" w:rsidRPr="00393C59" w:rsidRDefault="004876A3" w:rsidP="003D598C">
      <w:pPr>
        <w:jc w:val="both"/>
        <w:rPr>
          <w:sz w:val="28"/>
          <w:szCs w:val="28"/>
        </w:rPr>
      </w:pPr>
    </w:p>
    <w:p w14:paraId="32D36335" w14:textId="77777777" w:rsidR="004876A3" w:rsidRPr="00393C59" w:rsidRDefault="004876A3" w:rsidP="003D598C">
      <w:pPr>
        <w:jc w:val="both"/>
        <w:rPr>
          <w:sz w:val="28"/>
          <w:szCs w:val="28"/>
        </w:rPr>
      </w:pPr>
      <w:r w:rsidRPr="00393C59">
        <w:rPr>
          <w:sz w:val="28"/>
          <w:szCs w:val="28"/>
        </w:rPr>
        <w:tab/>
      </w:r>
      <w:r w:rsidRPr="00393C59">
        <w:rPr>
          <w:sz w:val="28"/>
          <w:szCs w:val="28"/>
        </w:rPr>
        <w:tab/>
      </w:r>
      <w:r w:rsidRPr="00393C59">
        <w:rPr>
          <w:sz w:val="28"/>
          <w:szCs w:val="28"/>
        </w:rPr>
        <w:tab/>
      </w:r>
      <w:r w:rsidRPr="00393C59">
        <w:rPr>
          <w:sz w:val="28"/>
          <w:szCs w:val="28"/>
        </w:rPr>
        <w:tab/>
      </w:r>
      <w:r w:rsidRPr="00393C59">
        <w:rPr>
          <w:sz w:val="28"/>
          <w:szCs w:val="28"/>
        </w:rPr>
        <w:tab/>
      </w:r>
    </w:p>
    <w:p w14:paraId="7291AEE9" w14:textId="77777777" w:rsidR="004876A3" w:rsidRPr="00393C59" w:rsidRDefault="004876A3" w:rsidP="003D598C">
      <w:pPr>
        <w:jc w:val="center"/>
        <w:rPr>
          <w:sz w:val="28"/>
          <w:szCs w:val="28"/>
        </w:rPr>
      </w:pPr>
      <w:r w:rsidRPr="00393C59">
        <w:rPr>
          <w:sz w:val="28"/>
          <w:szCs w:val="28"/>
        </w:rPr>
        <w:t>ЗВІТ</w:t>
      </w:r>
    </w:p>
    <w:p w14:paraId="59F0057F" w14:textId="77777777" w:rsidR="004876A3" w:rsidRPr="00393C59" w:rsidRDefault="004876A3" w:rsidP="003D598C">
      <w:pPr>
        <w:jc w:val="center"/>
        <w:rPr>
          <w:sz w:val="28"/>
          <w:szCs w:val="28"/>
        </w:rPr>
      </w:pPr>
      <w:r w:rsidRPr="00393C59">
        <w:rPr>
          <w:sz w:val="28"/>
          <w:szCs w:val="28"/>
        </w:rPr>
        <w:t>про роботу управління житлово-комунального господарства, благоустрою та екології за 2023 рік</w:t>
      </w:r>
    </w:p>
    <w:p w14:paraId="680FC5DB" w14:textId="77777777" w:rsidR="004876A3" w:rsidRPr="00393C59" w:rsidRDefault="004876A3" w:rsidP="003D598C">
      <w:pPr>
        <w:jc w:val="center"/>
        <w:rPr>
          <w:sz w:val="28"/>
          <w:szCs w:val="28"/>
        </w:rPr>
      </w:pPr>
    </w:p>
    <w:p w14:paraId="402651E7" w14:textId="77777777" w:rsidR="004876A3" w:rsidRPr="00393C59" w:rsidRDefault="004876A3" w:rsidP="003D598C">
      <w:pPr>
        <w:ind w:firstLine="567"/>
        <w:jc w:val="both"/>
        <w:rPr>
          <w:rStyle w:val="af0"/>
          <w:i w:val="0"/>
          <w:sz w:val="28"/>
          <w:szCs w:val="28"/>
        </w:rPr>
      </w:pPr>
      <w:r w:rsidRPr="00393C59">
        <w:rPr>
          <w:rStyle w:val="af0"/>
          <w:i w:val="0"/>
          <w:sz w:val="28"/>
          <w:szCs w:val="28"/>
        </w:rPr>
        <w:t xml:space="preserve">У 2023 році з  бюджету Тернопільської міської територіальної громади на виконання робіт та послуг виділено </w:t>
      </w:r>
      <w:r w:rsidR="0002757C" w:rsidRPr="00393C59">
        <w:rPr>
          <w:rStyle w:val="af0"/>
          <w:i w:val="0"/>
          <w:sz w:val="28"/>
          <w:szCs w:val="28"/>
        </w:rPr>
        <w:t>713,1</w:t>
      </w:r>
      <w:r w:rsidRPr="00393C59">
        <w:rPr>
          <w:rStyle w:val="af0"/>
          <w:i w:val="0"/>
          <w:sz w:val="28"/>
          <w:szCs w:val="28"/>
        </w:rPr>
        <w:t>602,6 млн. грн., в т</w:t>
      </w:r>
      <w:r w:rsidR="0002757C" w:rsidRPr="00393C59">
        <w:rPr>
          <w:rStyle w:val="af0"/>
          <w:i w:val="0"/>
          <w:sz w:val="28"/>
          <w:szCs w:val="28"/>
        </w:rPr>
        <w:t>ому числі із</w:t>
      </w:r>
      <w:r w:rsidRPr="00393C59">
        <w:rPr>
          <w:rStyle w:val="af0"/>
          <w:i w:val="0"/>
          <w:sz w:val="28"/>
          <w:szCs w:val="28"/>
        </w:rPr>
        <w:t xml:space="preserve"> спецфонду – </w:t>
      </w:r>
      <w:r w:rsidR="0002757C" w:rsidRPr="00393C59">
        <w:rPr>
          <w:rStyle w:val="af0"/>
          <w:i w:val="0"/>
          <w:sz w:val="28"/>
          <w:szCs w:val="28"/>
        </w:rPr>
        <w:t>223,1</w:t>
      </w:r>
      <w:r w:rsidRPr="00393C59">
        <w:rPr>
          <w:rStyle w:val="af0"/>
          <w:i w:val="0"/>
          <w:sz w:val="28"/>
          <w:szCs w:val="28"/>
        </w:rPr>
        <w:t xml:space="preserve"> млн. грн. та 49</w:t>
      </w:r>
      <w:r w:rsidR="0002757C" w:rsidRPr="00393C59">
        <w:rPr>
          <w:rStyle w:val="af0"/>
          <w:i w:val="0"/>
          <w:sz w:val="28"/>
          <w:szCs w:val="28"/>
        </w:rPr>
        <w:t>0,0 м</w:t>
      </w:r>
      <w:r w:rsidRPr="00393C59">
        <w:rPr>
          <w:rStyle w:val="af0"/>
          <w:i w:val="0"/>
          <w:sz w:val="28"/>
          <w:szCs w:val="28"/>
        </w:rPr>
        <w:t>лн. грн. із загального фонду.</w:t>
      </w:r>
    </w:p>
    <w:p w14:paraId="1920E19D" w14:textId="77777777" w:rsidR="004876A3" w:rsidRPr="00393C59" w:rsidRDefault="0002757C" w:rsidP="003D598C">
      <w:pPr>
        <w:jc w:val="both"/>
        <w:rPr>
          <w:b/>
          <w:sz w:val="28"/>
          <w:szCs w:val="28"/>
        </w:rPr>
      </w:pPr>
      <w:r w:rsidRPr="00393C59">
        <w:rPr>
          <w:rStyle w:val="af0"/>
          <w:i w:val="0"/>
          <w:sz w:val="28"/>
          <w:szCs w:val="28"/>
        </w:rPr>
        <w:t xml:space="preserve">       </w:t>
      </w:r>
      <w:r w:rsidR="00AD687F" w:rsidRPr="00393C59">
        <w:rPr>
          <w:rStyle w:val="af0"/>
          <w:i w:val="0"/>
          <w:sz w:val="28"/>
          <w:szCs w:val="28"/>
        </w:rPr>
        <w:t xml:space="preserve">Ці кошти використано на </w:t>
      </w:r>
      <w:r w:rsidRPr="00393C59">
        <w:rPr>
          <w:rStyle w:val="af0"/>
          <w:i w:val="0"/>
          <w:sz w:val="28"/>
          <w:szCs w:val="28"/>
        </w:rPr>
        <w:t xml:space="preserve"> виконання </w:t>
      </w:r>
      <w:r w:rsidR="00AD687F" w:rsidRPr="00393C59">
        <w:rPr>
          <w:rStyle w:val="af0"/>
          <w:i w:val="0"/>
          <w:sz w:val="28"/>
          <w:szCs w:val="28"/>
        </w:rPr>
        <w:t xml:space="preserve"> робіт та </w:t>
      </w:r>
      <w:r w:rsidRPr="00393C59">
        <w:rPr>
          <w:rStyle w:val="af0"/>
          <w:i w:val="0"/>
          <w:sz w:val="28"/>
          <w:szCs w:val="28"/>
        </w:rPr>
        <w:t xml:space="preserve">послуг </w:t>
      </w:r>
      <w:r w:rsidRPr="00393C59">
        <w:rPr>
          <w:color w:val="000000"/>
          <w:sz w:val="28"/>
          <w:szCs w:val="28"/>
          <w:lang w:eastAsia="uk-UA"/>
        </w:rPr>
        <w:t xml:space="preserve"> з усунення аварій</w:t>
      </w:r>
      <w:r w:rsidR="00AD687F" w:rsidRPr="00393C59">
        <w:rPr>
          <w:color w:val="000000"/>
          <w:sz w:val="28"/>
          <w:szCs w:val="28"/>
          <w:lang w:eastAsia="uk-UA"/>
        </w:rPr>
        <w:t xml:space="preserve">ності </w:t>
      </w:r>
      <w:r w:rsidRPr="00393C59">
        <w:rPr>
          <w:color w:val="000000"/>
          <w:sz w:val="28"/>
          <w:szCs w:val="28"/>
          <w:lang w:eastAsia="uk-UA"/>
        </w:rPr>
        <w:t xml:space="preserve"> в </w:t>
      </w:r>
      <w:r w:rsidR="00AD687F" w:rsidRPr="00393C59">
        <w:rPr>
          <w:color w:val="000000"/>
          <w:sz w:val="28"/>
          <w:szCs w:val="28"/>
          <w:lang w:eastAsia="uk-UA"/>
        </w:rPr>
        <w:t xml:space="preserve">шляхово-мостовому господарстві, на об’єктах благоустрою та </w:t>
      </w:r>
      <w:r w:rsidRPr="00393C59">
        <w:rPr>
          <w:color w:val="000000"/>
          <w:sz w:val="28"/>
          <w:szCs w:val="28"/>
          <w:lang w:eastAsia="uk-UA"/>
        </w:rPr>
        <w:t>житловому фонді в умовах воєнного стану</w:t>
      </w:r>
      <w:r w:rsidR="00AD687F" w:rsidRPr="00393C59">
        <w:rPr>
          <w:color w:val="000000"/>
          <w:sz w:val="28"/>
          <w:szCs w:val="28"/>
          <w:lang w:eastAsia="uk-UA"/>
        </w:rPr>
        <w:t xml:space="preserve">. </w:t>
      </w:r>
    </w:p>
    <w:p w14:paraId="1D7BFD95" w14:textId="77777777" w:rsidR="006F2FA3" w:rsidRPr="00393C59" w:rsidRDefault="0020238C" w:rsidP="003D598C">
      <w:pPr>
        <w:jc w:val="both"/>
        <w:rPr>
          <w:b/>
          <w:sz w:val="28"/>
          <w:szCs w:val="28"/>
        </w:rPr>
      </w:pPr>
      <w:r w:rsidRPr="00393C59">
        <w:rPr>
          <w:b/>
          <w:sz w:val="28"/>
          <w:szCs w:val="28"/>
        </w:rPr>
        <w:t>Шляхов</w:t>
      </w:r>
      <w:r w:rsidR="00B25674" w:rsidRPr="00393C59">
        <w:rPr>
          <w:b/>
          <w:sz w:val="28"/>
          <w:szCs w:val="28"/>
        </w:rPr>
        <w:t>о</w:t>
      </w:r>
      <w:r w:rsidRPr="00393C59">
        <w:rPr>
          <w:b/>
          <w:sz w:val="28"/>
          <w:szCs w:val="28"/>
        </w:rPr>
        <w:t>-мостове господарство</w:t>
      </w:r>
    </w:p>
    <w:p w14:paraId="38BC03C9" w14:textId="77777777" w:rsidR="006F2FA3" w:rsidRPr="00393C59" w:rsidRDefault="006F2FA3" w:rsidP="003D598C">
      <w:pPr>
        <w:jc w:val="both"/>
        <w:rPr>
          <w:b/>
          <w:sz w:val="28"/>
          <w:szCs w:val="28"/>
        </w:rPr>
      </w:pPr>
      <w:r w:rsidRPr="00393C59">
        <w:rPr>
          <w:b/>
          <w:sz w:val="28"/>
          <w:szCs w:val="28"/>
        </w:rPr>
        <w:t>Поточний ремонт та утримання</w:t>
      </w:r>
    </w:p>
    <w:p w14:paraId="1FEA1AE0" w14:textId="77777777" w:rsidR="006477E2" w:rsidRPr="00393C59" w:rsidRDefault="00191AB1" w:rsidP="003D598C">
      <w:pPr>
        <w:pStyle w:val="ad"/>
        <w:spacing w:before="0" w:beforeAutospacing="0" w:after="0" w:afterAutospacing="0"/>
        <w:jc w:val="both"/>
        <w:rPr>
          <w:sz w:val="28"/>
          <w:szCs w:val="28"/>
        </w:rPr>
      </w:pPr>
      <w:r w:rsidRPr="00393C59">
        <w:rPr>
          <w:sz w:val="28"/>
          <w:szCs w:val="28"/>
        </w:rPr>
        <w:t xml:space="preserve">       </w:t>
      </w:r>
      <w:r w:rsidR="0011727E" w:rsidRPr="00393C59">
        <w:rPr>
          <w:sz w:val="28"/>
          <w:szCs w:val="28"/>
        </w:rPr>
        <w:t>В</w:t>
      </w:r>
      <w:r w:rsidR="0022064A" w:rsidRPr="00393C59">
        <w:rPr>
          <w:sz w:val="28"/>
          <w:szCs w:val="28"/>
        </w:rPr>
        <w:t xml:space="preserve"> 2023 році в</w:t>
      </w:r>
      <w:r w:rsidR="0011727E" w:rsidRPr="00393C59">
        <w:rPr>
          <w:sz w:val="28"/>
          <w:szCs w:val="28"/>
        </w:rPr>
        <w:t xml:space="preserve">иділено кошти на </w:t>
      </w:r>
      <w:r w:rsidR="006F2FA3" w:rsidRPr="00393C59">
        <w:rPr>
          <w:sz w:val="28"/>
          <w:szCs w:val="28"/>
        </w:rPr>
        <w:t>поточний ремонт вулично-дорожньої мережі</w:t>
      </w:r>
      <w:r w:rsidR="0011727E" w:rsidRPr="00393C59">
        <w:rPr>
          <w:sz w:val="28"/>
          <w:szCs w:val="28"/>
        </w:rPr>
        <w:t xml:space="preserve"> – </w:t>
      </w:r>
      <w:r w:rsidR="006477E2" w:rsidRPr="00393C59">
        <w:rPr>
          <w:sz w:val="28"/>
          <w:szCs w:val="28"/>
        </w:rPr>
        <w:t>154 239,5</w:t>
      </w:r>
      <w:r w:rsidR="0011727E" w:rsidRPr="00393C59">
        <w:rPr>
          <w:sz w:val="28"/>
          <w:szCs w:val="28"/>
        </w:rPr>
        <w:t xml:space="preserve"> тис. грн. </w:t>
      </w:r>
    </w:p>
    <w:p w14:paraId="7315C994" w14:textId="77777777" w:rsidR="006F2FA3" w:rsidRPr="00393C59" w:rsidRDefault="0011727E" w:rsidP="003D598C">
      <w:pPr>
        <w:pStyle w:val="ad"/>
        <w:spacing w:before="0" w:beforeAutospacing="0" w:after="0" w:afterAutospacing="0"/>
        <w:jc w:val="both"/>
        <w:rPr>
          <w:sz w:val="28"/>
          <w:szCs w:val="28"/>
        </w:rPr>
      </w:pPr>
      <w:r w:rsidRPr="00393C59">
        <w:rPr>
          <w:sz w:val="28"/>
          <w:szCs w:val="28"/>
        </w:rPr>
        <w:t>В</w:t>
      </w:r>
      <w:r w:rsidR="006F2FA3" w:rsidRPr="00393C59">
        <w:rPr>
          <w:sz w:val="28"/>
          <w:szCs w:val="28"/>
        </w:rPr>
        <w:t>иконано:</w:t>
      </w:r>
    </w:p>
    <w:p w14:paraId="25E33A8A" w14:textId="77777777" w:rsidR="006F2FA3" w:rsidRPr="00393C59" w:rsidRDefault="006F2FA3" w:rsidP="003D598C">
      <w:pPr>
        <w:pStyle w:val="ad"/>
        <w:spacing w:before="0" w:beforeAutospacing="0" w:after="0" w:afterAutospacing="0"/>
        <w:jc w:val="both"/>
        <w:rPr>
          <w:sz w:val="28"/>
          <w:szCs w:val="28"/>
        </w:rPr>
      </w:pPr>
      <w:r w:rsidRPr="00393C59">
        <w:rPr>
          <w:sz w:val="28"/>
          <w:szCs w:val="28"/>
        </w:rPr>
        <w:t>-ліквідацію глибоких вибоїн на проїзній частині вулиць м. Тернополя  з використанням холодного асфальтобетону та холодної  бітумної  органо – мінеральної суміші на 36 вулицях</w:t>
      </w:r>
      <w:r w:rsidR="004143E5" w:rsidRPr="00393C59">
        <w:rPr>
          <w:sz w:val="28"/>
          <w:szCs w:val="28"/>
        </w:rPr>
        <w:t>, площею 511,03 кв. м</w:t>
      </w:r>
      <w:r w:rsidRPr="00393C59">
        <w:rPr>
          <w:sz w:val="28"/>
          <w:szCs w:val="28"/>
        </w:rPr>
        <w:t>;</w:t>
      </w:r>
    </w:p>
    <w:p w14:paraId="194978B5" w14:textId="77777777" w:rsidR="006F2FA3" w:rsidRPr="00393C59" w:rsidRDefault="006F2FA3" w:rsidP="003D598C">
      <w:pPr>
        <w:pStyle w:val="ad"/>
        <w:spacing w:before="0" w:beforeAutospacing="0" w:after="0" w:afterAutospacing="0"/>
        <w:jc w:val="both"/>
        <w:rPr>
          <w:color w:val="000000"/>
          <w:sz w:val="28"/>
          <w:szCs w:val="28"/>
        </w:rPr>
      </w:pPr>
      <w:r w:rsidRPr="00393C59">
        <w:rPr>
          <w:bCs/>
          <w:color w:val="000000"/>
          <w:sz w:val="28"/>
          <w:szCs w:val="28"/>
        </w:rPr>
        <w:t xml:space="preserve">- поточний ремонт дорожнього покриття на 162 вулицях міста, </w:t>
      </w:r>
      <w:r w:rsidR="004143E5" w:rsidRPr="00393C59">
        <w:rPr>
          <w:bCs/>
          <w:color w:val="000000"/>
          <w:sz w:val="28"/>
          <w:szCs w:val="28"/>
        </w:rPr>
        <w:t xml:space="preserve">площею </w:t>
      </w:r>
      <w:r w:rsidR="006C63B2" w:rsidRPr="00393C59">
        <w:rPr>
          <w:bCs/>
          <w:color w:val="000000"/>
          <w:sz w:val="28"/>
          <w:szCs w:val="28"/>
        </w:rPr>
        <w:t>83,0</w:t>
      </w:r>
      <w:r w:rsidR="004143E5" w:rsidRPr="00393C59">
        <w:rPr>
          <w:bCs/>
          <w:color w:val="000000"/>
          <w:sz w:val="28"/>
          <w:szCs w:val="28"/>
        </w:rPr>
        <w:t xml:space="preserve"> тис. кв. м, </w:t>
      </w:r>
      <w:r w:rsidRPr="00393C59">
        <w:rPr>
          <w:bCs/>
          <w:color w:val="000000"/>
          <w:sz w:val="28"/>
          <w:szCs w:val="28"/>
        </w:rPr>
        <w:t xml:space="preserve">в т.ч. </w:t>
      </w:r>
      <w:r w:rsidRPr="00393C59">
        <w:rPr>
          <w:color w:val="000000"/>
          <w:sz w:val="28"/>
          <w:szCs w:val="28"/>
        </w:rPr>
        <w:t>виконано:</w:t>
      </w:r>
    </w:p>
    <w:p w14:paraId="32A8708D" w14:textId="77777777" w:rsidR="006F2FA3" w:rsidRPr="00393C59" w:rsidRDefault="006F2FA3" w:rsidP="003D598C">
      <w:pPr>
        <w:pStyle w:val="1a"/>
        <w:tabs>
          <w:tab w:val="left" w:pos="6804"/>
        </w:tabs>
        <w:jc w:val="both"/>
        <w:rPr>
          <w:rFonts w:ascii="Times New Roman" w:hAnsi="Times New Roman"/>
          <w:color w:val="000000"/>
          <w:sz w:val="28"/>
          <w:szCs w:val="28"/>
          <w:lang w:eastAsia="uk-UA"/>
        </w:rPr>
      </w:pPr>
      <w:r w:rsidRPr="00393C59">
        <w:rPr>
          <w:rFonts w:ascii="Times New Roman" w:hAnsi="Times New Roman"/>
          <w:color w:val="000000"/>
          <w:sz w:val="28"/>
          <w:szCs w:val="28"/>
          <w:lang w:eastAsia="uk-UA"/>
        </w:rPr>
        <w:t>- поточний ремонт дороги по вул. Вуглярецька в с.Кобзарівка,</w:t>
      </w:r>
    </w:p>
    <w:p w14:paraId="02F29EED" w14:textId="77777777" w:rsidR="006F2FA3" w:rsidRPr="00393C59" w:rsidRDefault="006F2FA3" w:rsidP="003D598C">
      <w:pPr>
        <w:pStyle w:val="1a"/>
        <w:tabs>
          <w:tab w:val="left" w:pos="6804"/>
        </w:tabs>
        <w:jc w:val="both"/>
        <w:rPr>
          <w:rFonts w:ascii="Times New Roman" w:hAnsi="Times New Roman"/>
          <w:color w:val="000000"/>
          <w:sz w:val="28"/>
          <w:szCs w:val="28"/>
          <w:lang w:eastAsia="uk-UA"/>
        </w:rPr>
      </w:pPr>
      <w:r w:rsidRPr="00393C59">
        <w:rPr>
          <w:rFonts w:ascii="Times New Roman" w:hAnsi="Times New Roman"/>
          <w:color w:val="000000"/>
          <w:sz w:val="28"/>
          <w:szCs w:val="28"/>
          <w:lang w:eastAsia="uk-UA"/>
        </w:rPr>
        <w:t>- поточний ремонт дороги по вул. Горішня (до церкви) в с.Глядки,</w:t>
      </w:r>
    </w:p>
    <w:p w14:paraId="30C7AB70" w14:textId="77777777" w:rsidR="006F2FA3" w:rsidRPr="00393C59" w:rsidRDefault="006F2FA3" w:rsidP="003D598C">
      <w:pPr>
        <w:pStyle w:val="1a"/>
        <w:tabs>
          <w:tab w:val="left" w:pos="6804"/>
        </w:tabs>
        <w:jc w:val="both"/>
        <w:rPr>
          <w:rFonts w:ascii="Times New Roman" w:hAnsi="Times New Roman"/>
          <w:color w:val="000000"/>
          <w:sz w:val="28"/>
          <w:szCs w:val="28"/>
          <w:lang w:eastAsia="uk-UA"/>
        </w:rPr>
      </w:pPr>
      <w:r w:rsidRPr="00393C59">
        <w:rPr>
          <w:rFonts w:ascii="Times New Roman" w:hAnsi="Times New Roman"/>
          <w:color w:val="000000"/>
          <w:sz w:val="28"/>
          <w:szCs w:val="28"/>
          <w:lang w:eastAsia="uk-UA"/>
        </w:rPr>
        <w:t>- поточний ремонт дороги по вул. Зелена в с.Іванківці,</w:t>
      </w:r>
    </w:p>
    <w:p w14:paraId="7708AA26" w14:textId="77777777" w:rsidR="006F2FA3" w:rsidRPr="00393C59" w:rsidRDefault="006F2FA3" w:rsidP="003D598C">
      <w:pPr>
        <w:pStyle w:val="1a"/>
        <w:tabs>
          <w:tab w:val="left" w:pos="6804"/>
        </w:tabs>
        <w:jc w:val="both"/>
        <w:rPr>
          <w:rFonts w:ascii="Times New Roman" w:hAnsi="Times New Roman"/>
          <w:color w:val="000000"/>
          <w:sz w:val="28"/>
          <w:szCs w:val="28"/>
          <w:lang w:eastAsia="uk-UA"/>
        </w:rPr>
      </w:pPr>
      <w:r w:rsidRPr="00393C59">
        <w:rPr>
          <w:rFonts w:ascii="Times New Roman" w:hAnsi="Times New Roman"/>
          <w:color w:val="000000"/>
          <w:sz w:val="28"/>
          <w:szCs w:val="28"/>
          <w:lang w:eastAsia="uk-UA"/>
        </w:rPr>
        <w:t>- поточний ремонт дороги по вул. Бабинець  в с.Курівці;</w:t>
      </w:r>
    </w:p>
    <w:p w14:paraId="22746912" w14:textId="77777777" w:rsidR="006F2FA3" w:rsidRPr="00393C59" w:rsidRDefault="006F2FA3" w:rsidP="003D598C">
      <w:pPr>
        <w:jc w:val="both"/>
        <w:rPr>
          <w:color w:val="000000"/>
          <w:sz w:val="28"/>
          <w:szCs w:val="28"/>
          <w:lang w:eastAsia="en-US"/>
        </w:rPr>
      </w:pPr>
      <w:r w:rsidRPr="00393C59">
        <w:rPr>
          <w:color w:val="000000"/>
          <w:sz w:val="28"/>
          <w:szCs w:val="28"/>
        </w:rPr>
        <w:t>- влаштовано 1020 шт дорожніх знаків, 750 м п турнікетного огородження;</w:t>
      </w:r>
    </w:p>
    <w:p w14:paraId="66EF955A" w14:textId="77777777" w:rsidR="006F2FA3" w:rsidRPr="00393C59" w:rsidRDefault="006F2FA3" w:rsidP="003D598C">
      <w:pPr>
        <w:jc w:val="both"/>
        <w:rPr>
          <w:sz w:val="28"/>
          <w:szCs w:val="28"/>
        </w:rPr>
      </w:pPr>
      <w:r w:rsidRPr="00393C59">
        <w:rPr>
          <w:color w:val="000000"/>
          <w:sz w:val="28"/>
          <w:szCs w:val="28"/>
        </w:rPr>
        <w:t xml:space="preserve">- </w:t>
      </w:r>
      <w:r w:rsidRPr="00393C59">
        <w:rPr>
          <w:sz w:val="28"/>
          <w:szCs w:val="28"/>
        </w:rPr>
        <w:t>нанесено дорожню розмітку:  6470  кв. м.  – регульовані та нерегульовані пішохідні переходи, стоп лінії та острівки безпеки;   62,5  км – осьові та роздільні лінії;</w:t>
      </w:r>
    </w:p>
    <w:p w14:paraId="10419848" w14:textId="77777777" w:rsidR="006F2FA3" w:rsidRPr="00393C59" w:rsidRDefault="006F2FA3" w:rsidP="003D598C">
      <w:pPr>
        <w:pStyle w:val="1a"/>
        <w:tabs>
          <w:tab w:val="left" w:pos="6804"/>
        </w:tabs>
        <w:jc w:val="both"/>
        <w:rPr>
          <w:rFonts w:ascii="Times New Roman" w:hAnsi="Times New Roman"/>
          <w:sz w:val="28"/>
          <w:szCs w:val="28"/>
        </w:rPr>
      </w:pPr>
      <w:r w:rsidRPr="00393C59">
        <w:rPr>
          <w:rFonts w:ascii="Times New Roman" w:hAnsi="Times New Roman"/>
          <w:sz w:val="28"/>
          <w:szCs w:val="28"/>
        </w:rPr>
        <w:t xml:space="preserve">- поточний ремонт під'їзної дороги до </w:t>
      </w:r>
      <w:r w:rsidR="004143E5" w:rsidRPr="00393C59">
        <w:rPr>
          <w:rFonts w:ascii="Times New Roman" w:hAnsi="Times New Roman"/>
          <w:sz w:val="28"/>
          <w:szCs w:val="28"/>
        </w:rPr>
        <w:t xml:space="preserve">полігону </w:t>
      </w:r>
      <w:r w:rsidRPr="00393C59">
        <w:rPr>
          <w:rFonts w:ascii="Times New Roman" w:hAnsi="Times New Roman"/>
          <w:sz w:val="28"/>
          <w:szCs w:val="28"/>
        </w:rPr>
        <w:t xml:space="preserve">ТПВ біля села Малашівці </w:t>
      </w:r>
      <w:r w:rsidR="00C02DC9">
        <w:rPr>
          <w:rFonts w:ascii="Times New Roman" w:hAnsi="Times New Roman"/>
          <w:sz w:val="28"/>
          <w:szCs w:val="28"/>
        </w:rPr>
        <w:t xml:space="preserve">Тернопільської міської </w:t>
      </w:r>
      <w:r w:rsidR="004143E5" w:rsidRPr="00393C59">
        <w:rPr>
          <w:rFonts w:ascii="Times New Roman" w:hAnsi="Times New Roman"/>
          <w:sz w:val="28"/>
          <w:szCs w:val="28"/>
        </w:rPr>
        <w:t>територіальної громади</w:t>
      </w:r>
      <w:r w:rsidRPr="00393C59">
        <w:rPr>
          <w:rFonts w:ascii="Times New Roman" w:hAnsi="Times New Roman"/>
          <w:sz w:val="28"/>
          <w:szCs w:val="28"/>
        </w:rPr>
        <w:t>;</w:t>
      </w:r>
    </w:p>
    <w:p w14:paraId="3F7BBBED" w14:textId="77777777" w:rsidR="006F2FA3" w:rsidRPr="00393C59" w:rsidRDefault="006F2FA3" w:rsidP="003D598C">
      <w:pPr>
        <w:jc w:val="both"/>
        <w:rPr>
          <w:color w:val="000000"/>
          <w:sz w:val="28"/>
          <w:szCs w:val="28"/>
        </w:rPr>
      </w:pPr>
      <w:r w:rsidRPr="00393C59">
        <w:rPr>
          <w:sz w:val="28"/>
          <w:szCs w:val="28"/>
        </w:rPr>
        <w:t>-</w:t>
      </w:r>
      <w:r w:rsidRPr="00393C59">
        <w:rPr>
          <w:color w:val="000000"/>
          <w:sz w:val="28"/>
          <w:szCs w:val="28"/>
        </w:rPr>
        <w:t xml:space="preserve"> поточний ремонт тротуарів та бетонних конструкцій на  шляхопроводах на вул. </w:t>
      </w:r>
      <w:r w:rsidR="004442E4" w:rsidRPr="00393C59">
        <w:rPr>
          <w:color w:val="000000"/>
          <w:sz w:val="28"/>
          <w:szCs w:val="28"/>
        </w:rPr>
        <w:t>Бродівській та вул. Промисловій.</w:t>
      </w:r>
    </w:p>
    <w:p w14:paraId="08E54EAA" w14:textId="77777777" w:rsidR="004774DD" w:rsidRPr="00393C59" w:rsidRDefault="00191AB1" w:rsidP="003D598C">
      <w:pPr>
        <w:jc w:val="both"/>
        <w:rPr>
          <w:sz w:val="28"/>
          <w:szCs w:val="28"/>
          <w:lang w:eastAsia="uk-UA"/>
        </w:rPr>
      </w:pPr>
      <w:r w:rsidRPr="00393C59">
        <w:rPr>
          <w:sz w:val="28"/>
          <w:szCs w:val="28"/>
          <w:lang w:eastAsia="uk-UA"/>
        </w:rPr>
        <w:t xml:space="preserve">        </w:t>
      </w:r>
    </w:p>
    <w:p w14:paraId="600781E2" w14:textId="77777777" w:rsidR="006F2FA3" w:rsidRPr="00393C59" w:rsidRDefault="0011727E" w:rsidP="004774DD">
      <w:pPr>
        <w:ind w:firstLine="720"/>
        <w:jc w:val="both"/>
        <w:rPr>
          <w:sz w:val="28"/>
          <w:szCs w:val="28"/>
          <w:lang w:eastAsia="uk-UA"/>
        </w:rPr>
      </w:pPr>
      <w:r w:rsidRPr="00393C59">
        <w:rPr>
          <w:sz w:val="28"/>
          <w:szCs w:val="28"/>
          <w:lang w:eastAsia="uk-UA"/>
        </w:rPr>
        <w:t>На п</w:t>
      </w:r>
      <w:r w:rsidR="006F2FA3" w:rsidRPr="00393C59">
        <w:rPr>
          <w:sz w:val="28"/>
          <w:szCs w:val="28"/>
          <w:lang w:eastAsia="uk-UA"/>
        </w:rPr>
        <w:t>оточний ремонт</w:t>
      </w:r>
      <w:r w:rsidRPr="00393C59">
        <w:rPr>
          <w:sz w:val="28"/>
          <w:szCs w:val="28"/>
          <w:lang w:eastAsia="uk-UA"/>
        </w:rPr>
        <w:t xml:space="preserve"> інших об'єктів благоустрою виділено кошти в сумі – 15</w:t>
      </w:r>
      <w:r w:rsidR="00BF7D4E" w:rsidRPr="00393C59">
        <w:rPr>
          <w:sz w:val="28"/>
          <w:szCs w:val="28"/>
          <w:lang w:eastAsia="uk-UA"/>
        </w:rPr>
        <w:t> 178,9</w:t>
      </w:r>
      <w:r w:rsidRPr="00393C59">
        <w:rPr>
          <w:sz w:val="28"/>
          <w:szCs w:val="28"/>
          <w:lang w:eastAsia="uk-UA"/>
        </w:rPr>
        <w:t xml:space="preserve"> тис. грн., виконано</w:t>
      </w:r>
      <w:r w:rsidR="001F3F21" w:rsidRPr="00393C59">
        <w:rPr>
          <w:sz w:val="28"/>
          <w:szCs w:val="28"/>
          <w:lang w:eastAsia="uk-UA"/>
        </w:rPr>
        <w:t xml:space="preserve"> поточний ремонт</w:t>
      </w:r>
      <w:r w:rsidR="006F2FA3" w:rsidRPr="00393C59">
        <w:rPr>
          <w:sz w:val="28"/>
          <w:szCs w:val="28"/>
          <w:lang w:eastAsia="uk-UA"/>
        </w:rPr>
        <w:t>:</w:t>
      </w:r>
    </w:p>
    <w:p w14:paraId="1B0EA8CD" w14:textId="77777777" w:rsidR="004442E4" w:rsidRPr="00393C59" w:rsidRDefault="006F2FA3" w:rsidP="003D598C">
      <w:pPr>
        <w:jc w:val="both"/>
        <w:rPr>
          <w:sz w:val="28"/>
          <w:szCs w:val="28"/>
        </w:rPr>
      </w:pPr>
      <w:r w:rsidRPr="00393C59">
        <w:rPr>
          <w:sz w:val="28"/>
          <w:szCs w:val="28"/>
        </w:rPr>
        <w:t xml:space="preserve">- </w:t>
      </w:r>
      <w:r w:rsidR="004143E5" w:rsidRPr="00393C59">
        <w:rPr>
          <w:sz w:val="28"/>
          <w:szCs w:val="28"/>
        </w:rPr>
        <w:t xml:space="preserve">в рамках реалізації заходів по створенню безбар'єрного середовища виконано роботи з </w:t>
      </w:r>
      <w:r w:rsidRPr="00393C59">
        <w:rPr>
          <w:sz w:val="28"/>
          <w:szCs w:val="28"/>
        </w:rPr>
        <w:t xml:space="preserve">пониження бордюрів на пішохідних переходах на: вул. Стуса, </w:t>
      </w:r>
      <w:r w:rsidR="00741C7C" w:rsidRPr="00393C59">
        <w:rPr>
          <w:sz w:val="28"/>
          <w:szCs w:val="28"/>
        </w:rPr>
        <w:t xml:space="preserve">                                  </w:t>
      </w:r>
      <w:r w:rsidRPr="00393C59">
        <w:rPr>
          <w:sz w:val="28"/>
          <w:szCs w:val="28"/>
        </w:rPr>
        <w:t xml:space="preserve">вул. Чубинського, п-т Злуки, вул. Замонастирській, вул. Замковій, вул. Камінна – </w:t>
      </w:r>
    </w:p>
    <w:p w14:paraId="1C6E70F4" w14:textId="77777777" w:rsidR="009E5215" w:rsidRPr="00393C59" w:rsidRDefault="006F2FA3" w:rsidP="003D598C">
      <w:pPr>
        <w:jc w:val="both"/>
        <w:rPr>
          <w:sz w:val="28"/>
          <w:szCs w:val="28"/>
        </w:rPr>
      </w:pPr>
      <w:r w:rsidRPr="00393C59">
        <w:rPr>
          <w:sz w:val="28"/>
          <w:szCs w:val="28"/>
        </w:rPr>
        <w:t>Юліана Опільського  (перехід до п’ятої школи). Викону</w:t>
      </w:r>
      <w:r w:rsidR="0011727E" w:rsidRPr="00393C59">
        <w:rPr>
          <w:sz w:val="28"/>
          <w:szCs w:val="28"/>
        </w:rPr>
        <w:t xml:space="preserve">ються роботи на </w:t>
      </w:r>
      <w:r w:rsidR="00741C7C" w:rsidRPr="00393C59">
        <w:rPr>
          <w:sz w:val="28"/>
          <w:szCs w:val="28"/>
        </w:rPr>
        <w:t xml:space="preserve">                    </w:t>
      </w:r>
      <w:r w:rsidR="00DC1E78">
        <w:rPr>
          <w:sz w:val="28"/>
          <w:szCs w:val="28"/>
        </w:rPr>
        <w:t>вул. Збаразькій</w:t>
      </w:r>
      <w:r w:rsidR="0011727E" w:rsidRPr="00393C59">
        <w:rPr>
          <w:sz w:val="28"/>
          <w:szCs w:val="28"/>
        </w:rPr>
        <w:t>, вул. Володими</w:t>
      </w:r>
      <w:r w:rsidR="001F3F21" w:rsidRPr="00393C59">
        <w:rPr>
          <w:sz w:val="28"/>
          <w:szCs w:val="28"/>
        </w:rPr>
        <w:t>ра Великого,</w:t>
      </w:r>
      <w:r w:rsidR="00DC1E78">
        <w:rPr>
          <w:sz w:val="28"/>
          <w:szCs w:val="28"/>
        </w:rPr>
        <w:t xml:space="preserve"> вул. Текстильній</w:t>
      </w:r>
      <w:r w:rsidR="009E5215" w:rsidRPr="00393C59">
        <w:rPr>
          <w:sz w:val="28"/>
          <w:szCs w:val="28"/>
        </w:rPr>
        <w:t xml:space="preserve"> та ін.</w:t>
      </w:r>
    </w:p>
    <w:p w14:paraId="53F0081F" w14:textId="77777777" w:rsidR="006F2FA3" w:rsidRPr="00393C59" w:rsidRDefault="006F2FA3" w:rsidP="003D598C">
      <w:pPr>
        <w:jc w:val="both"/>
        <w:rPr>
          <w:sz w:val="28"/>
          <w:szCs w:val="28"/>
          <w:lang w:eastAsia="uk-UA"/>
        </w:rPr>
      </w:pPr>
      <w:r w:rsidRPr="00393C59">
        <w:rPr>
          <w:sz w:val="28"/>
          <w:szCs w:val="28"/>
          <w:lang w:eastAsia="uk-UA"/>
        </w:rPr>
        <w:lastRenderedPageBreak/>
        <w:t>- тротуару на вул. Лисенка;</w:t>
      </w:r>
    </w:p>
    <w:p w14:paraId="3A74720A" w14:textId="77777777" w:rsidR="006F2FA3" w:rsidRPr="00393C59" w:rsidRDefault="006F2FA3" w:rsidP="003D598C">
      <w:pPr>
        <w:jc w:val="both"/>
        <w:rPr>
          <w:sz w:val="28"/>
          <w:szCs w:val="28"/>
        </w:rPr>
      </w:pPr>
      <w:r w:rsidRPr="00393C59">
        <w:rPr>
          <w:sz w:val="28"/>
          <w:szCs w:val="28"/>
        </w:rPr>
        <w:t>- тротуару та прилеглої території  по п-ту Злуки,31;</w:t>
      </w:r>
    </w:p>
    <w:p w14:paraId="2047CF3D" w14:textId="77777777" w:rsidR="006F2FA3" w:rsidRPr="00393C59" w:rsidRDefault="006F2FA3" w:rsidP="003D598C">
      <w:pPr>
        <w:jc w:val="both"/>
        <w:rPr>
          <w:sz w:val="28"/>
          <w:szCs w:val="28"/>
        </w:rPr>
      </w:pPr>
      <w:r w:rsidRPr="00393C59">
        <w:rPr>
          <w:sz w:val="28"/>
          <w:szCs w:val="28"/>
        </w:rPr>
        <w:t>- тротуару з пониженням бордюрів по вул. Леся Курбаса;</w:t>
      </w:r>
    </w:p>
    <w:p w14:paraId="7DE61652" w14:textId="77777777" w:rsidR="006F2FA3" w:rsidRPr="00393C59" w:rsidRDefault="006F2FA3" w:rsidP="003D598C">
      <w:pPr>
        <w:jc w:val="both"/>
        <w:rPr>
          <w:sz w:val="28"/>
          <w:szCs w:val="28"/>
        </w:rPr>
      </w:pPr>
      <w:r w:rsidRPr="00393C59">
        <w:rPr>
          <w:sz w:val="28"/>
          <w:szCs w:val="28"/>
        </w:rPr>
        <w:t>- пішохідних переходів по вул.Бережанська,12, в районі вул. Василя Стуса,4;</w:t>
      </w:r>
    </w:p>
    <w:p w14:paraId="7EF34CB5" w14:textId="77777777" w:rsidR="006F2FA3" w:rsidRPr="00393C59" w:rsidRDefault="006F2FA3" w:rsidP="003D598C">
      <w:pPr>
        <w:jc w:val="both"/>
        <w:rPr>
          <w:sz w:val="28"/>
          <w:szCs w:val="28"/>
        </w:rPr>
      </w:pPr>
      <w:r w:rsidRPr="00393C59">
        <w:rPr>
          <w:sz w:val="28"/>
          <w:szCs w:val="28"/>
        </w:rPr>
        <w:t>- благоустрій території зупинки громадського транспорту на вул. Київській;</w:t>
      </w:r>
    </w:p>
    <w:p w14:paraId="56D2C4F2" w14:textId="77777777" w:rsidR="006F2FA3" w:rsidRPr="00393C59" w:rsidRDefault="006F2FA3" w:rsidP="003D598C">
      <w:pPr>
        <w:jc w:val="both"/>
        <w:rPr>
          <w:sz w:val="28"/>
          <w:szCs w:val="28"/>
        </w:rPr>
      </w:pPr>
      <w:r w:rsidRPr="00393C59">
        <w:rPr>
          <w:sz w:val="28"/>
          <w:szCs w:val="28"/>
        </w:rPr>
        <w:t>- перехрестя вул. Мирона Тарнавського та вул. Київська;</w:t>
      </w:r>
    </w:p>
    <w:p w14:paraId="6EDA683B" w14:textId="77777777" w:rsidR="006F2FA3" w:rsidRPr="00393C59" w:rsidRDefault="006F2FA3" w:rsidP="003D598C">
      <w:pPr>
        <w:jc w:val="both"/>
        <w:rPr>
          <w:bCs/>
          <w:spacing w:val="-3"/>
          <w:sz w:val="28"/>
          <w:szCs w:val="28"/>
        </w:rPr>
      </w:pPr>
      <w:r w:rsidRPr="00393C59">
        <w:rPr>
          <w:bCs/>
          <w:spacing w:val="-3"/>
          <w:sz w:val="28"/>
          <w:szCs w:val="28"/>
        </w:rPr>
        <w:t>- тротуару на вул. Юліана Опільського (ділянка від вул. Камінної до вул. Соломії Крушельницької);</w:t>
      </w:r>
    </w:p>
    <w:p w14:paraId="4BDD83FD" w14:textId="77777777" w:rsidR="006F2FA3" w:rsidRPr="00393C59" w:rsidRDefault="006F2FA3" w:rsidP="003D598C">
      <w:pPr>
        <w:keepLines/>
        <w:autoSpaceDE w:val="0"/>
        <w:autoSpaceDN w:val="0"/>
        <w:jc w:val="both"/>
        <w:rPr>
          <w:bCs/>
          <w:spacing w:val="-3"/>
          <w:sz w:val="28"/>
          <w:szCs w:val="28"/>
        </w:rPr>
      </w:pPr>
      <w:r w:rsidRPr="00393C59">
        <w:rPr>
          <w:bCs/>
          <w:spacing w:val="-3"/>
          <w:sz w:val="28"/>
          <w:szCs w:val="28"/>
        </w:rPr>
        <w:t>- пішохідної доріжки за адресою проспект Злуки поруч з Свято-Троїцьким духовним Центром;</w:t>
      </w:r>
    </w:p>
    <w:p w14:paraId="0C1D51C3" w14:textId="77777777" w:rsidR="006F2FA3" w:rsidRPr="00393C59" w:rsidRDefault="006F2FA3" w:rsidP="003D598C">
      <w:pPr>
        <w:keepLines/>
        <w:autoSpaceDE w:val="0"/>
        <w:autoSpaceDN w:val="0"/>
        <w:jc w:val="both"/>
        <w:rPr>
          <w:sz w:val="28"/>
          <w:szCs w:val="28"/>
        </w:rPr>
      </w:pPr>
      <w:r w:rsidRPr="00393C59">
        <w:rPr>
          <w:sz w:val="28"/>
          <w:szCs w:val="28"/>
        </w:rPr>
        <w:t>- тротуару за адресою вул. Лесі Українки,4-6;</w:t>
      </w:r>
    </w:p>
    <w:p w14:paraId="5BD658F1" w14:textId="77777777" w:rsidR="006F2FA3" w:rsidRPr="00393C59" w:rsidRDefault="006F2FA3" w:rsidP="003D598C">
      <w:pPr>
        <w:jc w:val="both"/>
        <w:rPr>
          <w:bCs/>
          <w:spacing w:val="-3"/>
          <w:sz w:val="28"/>
          <w:szCs w:val="28"/>
        </w:rPr>
      </w:pPr>
      <w:r w:rsidRPr="00393C59">
        <w:rPr>
          <w:sz w:val="28"/>
          <w:szCs w:val="28"/>
        </w:rPr>
        <w:t>-</w:t>
      </w:r>
      <w:r w:rsidRPr="00393C59">
        <w:rPr>
          <w:bCs/>
          <w:spacing w:val="-3"/>
          <w:sz w:val="28"/>
          <w:szCs w:val="28"/>
        </w:rPr>
        <w:t xml:space="preserve"> тротуару в районі від вул. Кл.Савури до житлового будинку за адресою  Кл.Савури, 5;</w:t>
      </w:r>
    </w:p>
    <w:p w14:paraId="491EEABE" w14:textId="77777777" w:rsidR="006F2FA3" w:rsidRPr="00393C59" w:rsidRDefault="006F2FA3" w:rsidP="003D598C">
      <w:pPr>
        <w:jc w:val="both"/>
        <w:rPr>
          <w:sz w:val="28"/>
          <w:szCs w:val="28"/>
        </w:rPr>
      </w:pPr>
      <w:r w:rsidRPr="00393C59">
        <w:rPr>
          <w:sz w:val="28"/>
          <w:szCs w:val="28"/>
        </w:rPr>
        <w:t>- пішохідної доріжки і сходового маршу по вул.Мазепи,3;</w:t>
      </w:r>
    </w:p>
    <w:p w14:paraId="42206905" w14:textId="77777777" w:rsidR="006F2FA3" w:rsidRPr="00393C59" w:rsidRDefault="006F2FA3" w:rsidP="003D598C">
      <w:pPr>
        <w:jc w:val="both"/>
        <w:rPr>
          <w:sz w:val="28"/>
          <w:szCs w:val="28"/>
        </w:rPr>
      </w:pPr>
      <w:r w:rsidRPr="00393C59">
        <w:rPr>
          <w:sz w:val="28"/>
          <w:szCs w:val="28"/>
        </w:rPr>
        <w:t>- сходового маршу за адресою вул. Миру,9,11</w:t>
      </w:r>
      <w:r w:rsidR="001F3F21" w:rsidRPr="00393C59">
        <w:rPr>
          <w:sz w:val="28"/>
          <w:szCs w:val="28"/>
        </w:rPr>
        <w:t>;</w:t>
      </w:r>
      <w:r w:rsidRPr="00393C59">
        <w:rPr>
          <w:sz w:val="28"/>
          <w:szCs w:val="28"/>
        </w:rPr>
        <w:t xml:space="preserve"> </w:t>
      </w:r>
    </w:p>
    <w:p w14:paraId="7069B12A" w14:textId="77777777" w:rsidR="006F2FA3" w:rsidRPr="00393C59" w:rsidRDefault="006F2FA3" w:rsidP="003D598C">
      <w:pPr>
        <w:jc w:val="both"/>
        <w:rPr>
          <w:sz w:val="28"/>
          <w:szCs w:val="28"/>
        </w:rPr>
      </w:pPr>
      <w:r w:rsidRPr="00393C59">
        <w:rPr>
          <w:sz w:val="28"/>
          <w:szCs w:val="28"/>
        </w:rPr>
        <w:t>- пішохідної доріжки та сходового маршу  по вул. Любомира Гузара,3;</w:t>
      </w:r>
    </w:p>
    <w:p w14:paraId="21BE9BFC" w14:textId="77777777" w:rsidR="006F2FA3" w:rsidRPr="00393C59" w:rsidRDefault="006F2FA3" w:rsidP="003D598C">
      <w:pPr>
        <w:jc w:val="both"/>
        <w:rPr>
          <w:sz w:val="28"/>
          <w:szCs w:val="28"/>
        </w:rPr>
      </w:pPr>
      <w:r w:rsidRPr="00393C59">
        <w:rPr>
          <w:sz w:val="28"/>
          <w:szCs w:val="28"/>
        </w:rPr>
        <w:t>- елементів благоустрою в районі вул. Максима Кривоноса,2, вул. Василя Стуса,2.</w:t>
      </w:r>
    </w:p>
    <w:p w14:paraId="2872D29D" w14:textId="77777777" w:rsidR="006F2FA3" w:rsidRPr="00393C59" w:rsidRDefault="006F2FA3" w:rsidP="003D598C">
      <w:pPr>
        <w:pStyle w:val="1a"/>
        <w:tabs>
          <w:tab w:val="left" w:pos="6804"/>
        </w:tabs>
        <w:jc w:val="both"/>
        <w:rPr>
          <w:rFonts w:ascii="Times New Roman" w:hAnsi="Times New Roman"/>
          <w:color w:val="000000"/>
          <w:sz w:val="28"/>
          <w:szCs w:val="28"/>
        </w:rPr>
      </w:pPr>
      <w:r w:rsidRPr="00393C59">
        <w:rPr>
          <w:rFonts w:ascii="Times New Roman" w:hAnsi="Times New Roman"/>
          <w:color w:val="000000"/>
          <w:sz w:val="28"/>
          <w:szCs w:val="28"/>
        </w:rPr>
        <w:t xml:space="preserve">       </w:t>
      </w:r>
      <w:r w:rsidR="0011727E" w:rsidRPr="00393C59">
        <w:rPr>
          <w:rFonts w:ascii="Times New Roman" w:hAnsi="Times New Roman"/>
          <w:color w:val="000000"/>
          <w:sz w:val="28"/>
          <w:szCs w:val="28"/>
        </w:rPr>
        <w:t>В</w:t>
      </w:r>
      <w:r w:rsidRPr="00393C59">
        <w:rPr>
          <w:rFonts w:ascii="Times New Roman" w:hAnsi="Times New Roman"/>
          <w:color w:val="000000"/>
          <w:sz w:val="28"/>
          <w:szCs w:val="28"/>
        </w:rPr>
        <w:t>ико</w:t>
      </w:r>
      <w:r w:rsidR="0022064A" w:rsidRPr="00393C59">
        <w:rPr>
          <w:rFonts w:ascii="Times New Roman" w:hAnsi="Times New Roman"/>
          <w:color w:val="000000"/>
          <w:sz w:val="28"/>
          <w:szCs w:val="28"/>
        </w:rPr>
        <w:t>нується поточний ремонт тротуарів</w:t>
      </w:r>
      <w:r w:rsidRPr="00393C59">
        <w:rPr>
          <w:rFonts w:ascii="Times New Roman" w:hAnsi="Times New Roman"/>
          <w:color w:val="000000"/>
          <w:sz w:val="28"/>
          <w:szCs w:val="28"/>
        </w:rPr>
        <w:t xml:space="preserve"> в район</w:t>
      </w:r>
      <w:r w:rsidR="004143E5" w:rsidRPr="00393C59">
        <w:rPr>
          <w:rFonts w:ascii="Times New Roman" w:hAnsi="Times New Roman"/>
          <w:color w:val="000000"/>
          <w:sz w:val="28"/>
          <w:szCs w:val="28"/>
        </w:rPr>
        <w:t>і 3-ї лікарні на вул. Волинській та на вул. Бережанській</w:t>
      </w:r>
      <w:r w:rsidR="0022064A" w:rsidRPr="00393C59">
        <w:rPr>
          <w:rFonts w:ascii="Times New Roman" w:hAnsi="Times New Roman"/>
          <w:color w:val="000000"/>
          <w:sz w:val="28"/>
          <w:szCs w:val="28"/>
        </w:rPr>
        <w:t xml:space="preserve">. </w:t>
      </w:r>
    </w:p>
    <w:p w14:paraId="58069020" w14:textId="77777777" w:rsidR="003709BC" w:rsidRPr="00393C59" w:rsidRDefault="003709BC" w:rsidP="003709BC">
      <w:pPr>
        <w:pStyle w:val="1a"/>
        <w:tabs>
          <w:tab w:val="left" w:pos="6804"/>
        </w:tabs>
        <w:jc w:val="both"/>
        <w:rPr>
          <w:rFonts w:ascii="Times New Roman" w:hAnsi="Times New Roman"/>
          <w:color w:val="000000"/>
          <w:sz w:val="28"/>
          <w:szCs w:val="28"/>
        </w:rPr>
      </w:pPr>
      <w:r w:rsidRPr="00393C59">
        <w:rPr>
          <w:rFonts w:ascii="Times New Roman" w:hAnsi="Times New Roman"/>
          <w:color w:val="000000"/>
          <w:sz w:val="28"/>
          <w:szCs w:val="28"/>
        </w:rPr>
        <w:t xml:space="preserve">       Виконано інші послуги поточного характеру.</w:t>
      </w:r>
    </w:p>
    <w:p w14:paraId="0ED3F338" w14:textId="77777777" w:rsidR="006F2FA3" w:rsidRPr="00393C59" w:rsidRDefault="006F2FA3" w:rsidP="003D598C">
      <w:pPr>
        <w:tabs>
          <w:tab w:val="left" w:pos="6804"/>
        </w:tabs>
        <w:snapToGrid w:val="0"/>
        <w:jc w:val="both"/>
        <w:rPr>
          <w:sz w:val="28"/>
          <w:szCs w:val="28"/>
        </w:rPr>
      </w:pPr>
      <w:r w:rsidRPr="00393C59">
        <w:rPr>
          <w:sz w:val="28"/>
          <w:szCs w:val="28"/>
        </w:rPr>
        <w:t xml:space="preserve">       Завершено розпочаті в 2022 році роботи з:</w:t>
      </w:r>
    </w:p>
    <w:p w14:paraId="74266BC7" w14:textId="77777777" w:rsidR="006F2FA3" w:rsidRPr="00393C59" w:rsidRDefault="006F2FA3" w:rsidP="003D598C">
      <w:pPr>
        <w:tabs>
          <w:tab w:val="left" w:pos="6804"/>
        </w:tabs>
        <w:snapToGrid w:val="0"/>
        <w:jc w:val="both"/>
        <w:rPr>
          <w:color w:val="000000"/>
          <w:sz w:val="28"/>
          <w:szCs w:val="28"/>
        </w:rPr>
      </w:pPr>
      <w:r w:rsidRPr="00393C59">
        <w:rPr>
          <w:color w:val="000000"/>
          <w:sz w:val="28"/>
          <w:szCs w:val="28"/>
        </w:rPr>
        <w:t>- ліквідації підтоплення території від вул. Енергетична до АТП 16127 на вул. Галицькій в м.Тернополі</w:t>
      </w:r>
      <w:r w:rsidR="0011727E" w:rsidRPr="00393C59">
        <w:rPr>
          <w:color w:val="000000"/>
          <w:sz w:val="28"/>
          <w:szCs w:val="28"/>
        </w:rPr>
        <w:t xml:space="preserve"> – 4 </w:t>
      </w:r>
      <w:r w:rsidR="00FC2438" w:rsidRPr="00393C59">
        <w:rPr>
          <w:color w:val="000000"/>
          <w:sz w:val="28"/>
          <w:szCs w:val="28"/>
        </w:rPr>
        <w:t>2</w:t>
      </w:r>
      <w:r w:rsidR="003709BC" w:rsidRPr="00393C59">
        <w:rPr>
          <w:color w:val="000000"/>
          <w:sz w:val="28"/>
          <w:szCs w:val="28"/>
        </w:rPr>
        <w:t>87,9</w:t>
      </w:r>
      <w:r w:rsidR="0011727E" w:rsidRPr="00393C59">
        <w:rPr>
          <w:color w:val="000000"/>
          <w:sz w:val="28"/>
          <w:szCs w:val="28"/>
        </w:rPr>
        <w:t xml:space="preserve"> тис. грн.</w:t>
      </w:r>
      <w:r w:rsidRPr="00393C59">
        <w:rPr>
          <w:color w:val="000000"/>
          <w:sz w:val="28"/>
          <w:szCs w:val="28"/>
        </w:rPr>
        <w:t>;</w:t>
      </w:r>
    </w:p>
    <w:p w14:paraId="0101B997" w14:textId="77777777" w:rsidR="006F2FA3" w:rsidRPr="00393C59" w:rsidRDefault="006F2FA3" w:rsidP="003D598C">
      <w:pPr>
        <w:jc w:val="both"/>
        <w:rPr>
          <w:color w:val="000000"/>
          <w:sz w:val="28"/>
          <w:szCs w:val="28"/>
        </w:rPr>
      </w:pPr>
      <w:r w:rsidRPr="00393C59">
        <w:rPr>
          <w:color w:val="000000"/>
          <w:sz w:val="28"/>
          <w:szCs w:val="28"/>
        </w:rPr>
        <w:t xml:space="preserve">- ліквідації підтоплення КНС № 7 </w:t>
      </w:r>
      <w:r w:rsidR="006C63B2" w:rsidRPr="00393C59">
        <w:rPr>
          <w:color w:val="000000"/>
          <w:sz w:val="28"/>
          <w:szCs w:val="28"/>
        </w:rPr>
        <w:t>на</w:t>
      </w:r>
      <w:r w:rsidRPr="00393C59">
        <w:rPr>
          <w:color w:val="000000"/>
          <w:sz w:val="28"/>
          <w:szCs w:val="28"/>
        </w:rPr>
        <w:t xml:space="preserve"> вул. Галицькій і транспортної розв'язки вулиць Збаразька – Галицька – Вояків дивізії Галичина – Бродівська в м.Тернополі</w:t>
      </w:r>
      <w:r w:rsidR="0011727E" w:rsidRPr="00393C59">
        <w:rPr>
          <w:color w:val="000000"/>
          <w:sz w:val="28"/>
          <w:szCs w:val="28"/>
        </w:rPr>
        <w:t xml:space="preserve"> – 2 051,4 тис. грн</w:t>
      </w:r>
      <w:r w:rsidRPr="00393C59">
        <w:rPr>
          <w:color w:val="000000"/>
          <w:sz w:val="28"/>
          <w:szCs w:val="28"/>
        </w:rPr>
        <w:t>.</w:t>
      </w:r>
    </w:p>
    <w:p w14:paraId="3A3998EB" w14:textId="77777777" w:rsidR="006F2FA3" w:rsidRPr="00393C59" w:rsidRDefault="006F2FA3" w:rsidP="003D598C">
      <w:pPr>
        <w:ind w:firstLine="708"/>
        <w:jc w:val="both"/>
        <w:rPr>
          <w:color w:val="000000"/>
          <w:sz w:val="28"/>
          <w:szCs w:val="28"/>
        </w:rPr>
      </w:pPr>
      <w:r w:rsidRPr="00393C59">
        <w:rPr>
          <w:color w:val="000000"/>
          <w:sz w:val="28"/>
          <w:szCs w:val="28"/>
        </w:rPr>
        <w:t>Також, виконано роботи з  ліквідації підтоплення території групи новозбудованих житлових будинків на  вул. Галицьк</w:t>
      </w:r>
      <w:r w:rsidR="00E234EB" w:rsidRPr="00393C59">
        <w:rPr>
          <w:color w:val="000000"/>
          <w:sz w:val="28"/>
          <w:szCs w:val="28"/>
        </w:rPr>
        <w:t>ій, вул. Енергетичній</w:t>
      </w:r>
      <w:r w:rsidRPr="00393C59">
        <w:rPr>
          <w:color w:val="000000"/>
          <w:sz w:val="28"/>
          <w:szCs w:val="28"/>
        </w:rPr>
        <w:t xml:space="preserve"> в м.Тернополі</w:t>
      </w:r>
      <w:r w:rsidR="0011727E" w:rsidRPr="00393C59">
        <w:rPr>
          <w:color w:val="000000"/>
          <w:sz w:val="28"/>
          <w:szCs w:val="28"/>
        </w:rPr>
        <w:t xml:space="preserve"> – </w:t>
      </w:r>
      <w:r w:rsidR="00F028F8" w:rsidRPr="00393C59">
        <w:rPr>
          <w:color w:val="000000"/>
          <w:sz w:val="28"/>
          <w:szCs w:val="28"/>
        </w:rPr>
        <w:t>14 760,7 тис. грн</w:t>
      </w:r>
      <w:r w:rsidRPr="00393C59">
        <w:rPr>
          <w:color w:val="000000"/>
          <w:sz w:val="28"/>
          <w:szCs w:val="28"/>
        </w:rPr>
        <w:t xml:space="preserve">. </w:t>
      </w:r>
    </w:p>
    <w:p w14:paraId="4EAC38A7" w14:textId="77777777" w:rsidR="006F2FA3" w:rsidRPr="00393C59" w:rsidRDefault="001F3F21" w:rsidP="003D598C">
      <w:pPr>
        <w:ind w:firstLine="708"/>
        <w:jc w:val="both"/>
        <w:rPr>
          <w:color w:val="000000"/>
          <w:sz w:val="28"/>
          <w:szCs w:val="28"/>
        </w:rPr>
      </w:pPr>
      <w:r w:rsidRPr="00393C59">
        <w:rPr>
          <w:color w:val="000000"/>
          <w:sz w:val="28"/>
          <w:szCs w:val="28"/>
        </w:rPr>
        <w:t>Н</w:t>
      </w:r>
      <w:r w:rsidR="006F2FA3" w:rsidRPr="00393C59">
        <w:rPr>
          <w:color w:val="000000"/>
          <w:sz w:val="28"/>
          <w:szCs w:val="28"/>
        </w:rPr>
        <w:t>адавались послуги:</w:t>
      </w:r>
    </w:p>
    <w:p w14:paraId="40063656" w14:textId="77777777" w:rsidR="006F2FA3" w:rsidRPr="00393C59" w:rsidRDefault="006F2FA3" w:rsidP="003D598C">
      <w:pPr>
        <w:jc w:val="both"/>
        <w:rPr>
          <w:sz w:val="28"/>
          <w:szCs w:val="28"/>
        </w:rPr>
      </w:pPr>
      <w:r w:rsidRPr="00393C59">
        <w:rPr>
          <w:sz w:val="28"/>
          <w:szCs w:val="28"/>
        </w:rPr>
        <w:t>1.Утримання та поточний ремо</w:t>
      </w:r>
      <w:r w:rsidR="00FC2438" w:rsidRPr="00393C59">
        <w:rPr>
          <w:sz w:val="28"/>
          <w:szCs w:val="28"/>
        </w:rPr>
        <w:t xml:space="preserve">нт мереж зовнішнього освітлення, </w:t>
      </w:r>
      <w:r w:rsidRPr="00393C59">
        <w:rPr>
          <w:sz w:val="28"/>
          <w:szCs w:val="28"/>
        </w:rPr>
        <w:t>технічних засобів регулювання дорожнього руху: світлофорів, турнікетного огородження та дорожніх знаків</w:t>
      </w:r>
      <w:r w:rsidR="00FC2438" w:rsidRPr="00393C59">
        <w:rPr>
          <w:sz w:val="28"/>
          <w:szCs w:val="28"/>
        </w:rPr>
        <w:t xml:space="preserve"> – 36 340,0 тис. грн</w:t>
      </w:r>
      <w:r w:rsidRPr="00393C59">
        <w:rPr>
          <w:sz w:val="28"/>
          <w:szCs w:val="28"/>
        </w:rPr>
        <w:t>.</w:t>
      </w:r>
    </w:p>
    <w:p w14:paraId="495F48A6" w14:textId="77777777" w:rsidR="006C63B2" w:rsidRPr="00393C59" w:rsidRDefault="006C63B2" w:rsidP="003D598C">
      <w:pPr>
        <w:jc w:val="both"/>
        <w:rPr>
          <w:sz w:val="28"/>
          <w:szCs w:val="28"/>
        </w:rPr>
      </w:pPr>
    </w:p>
    <w:p w14:paraId="6772E61D" w14:textId="77777777" w:rsidR="006F2FA3" w:rsidRPr="00393C59" w:rsidRDefault="00741C7C" w:rsidP="003D598C">
      <w:pPr>
        <w:jc w:val="both"/>
        <w:rPr>
          <w:sz w:val="28"/>
          <w:szCs w:val="28"/>
        </w:rPr>
      </w:pPr>
      <w:r w:rsidRPr="00393C59">
        <w:rPr>
          <w:sz w:val="28"/>
          <w:szCs w:val="28"/>
        </w:rPr>
        <w:t>2</w:t>
      </w:r>
      <w:r w:rsidR="006F2FA3" w:rsidRPr="00393C59">
        <w:rPr>
          <w:sz w:val="28"/>
          <w:szCs w:val="28"/>
        </w:rPr>
        <w:t>.Утримання і поточний ремонт фонтанів, бюветів, пожежних гідрантів та колонок-качалок</w:t>
      </w:r>
      <w:r w:rsidR="00FC2438" w:rsidRPr="00393C59">
        <w:rPr>
          <w:sz w:val="28"/>
          <w:szCs w:val="28"/>
        </w:rPr>
        <w:t xml:space="preserve"> – 5 804,0 тис. грн</w:t>
      </w:r>
      <w:r w:rsidR="006F2FA3" w:rsidRPr="00393C59">
        <w:rPr>
          <w:sz w:val="28"/>
          <w:szCs w:val="28"/>
        </w:rPr>
        <w:t>.</w:t>
      </w:r>
    </w:p>
    <w:p w14:paraId="3DF2D042" w14:textId="77777777" w:rsidR="00E234EB" w:rsidRPr="00393C59" w:rsidRDefault="00741C7C" w:rsidP="003D598C">
      <w:pPr>
        <w:jc w:val="both"/>
        <w:rPr>
          <w:sz w:val="28"/>
          <w:szCs w:val="28"/>
        </w:rPr>
      </w:pPr>
      <w:r w:rsidRPr="00393C59">
        <w:rPr>
          <w:sz w:val="28"/>
          <w:szCs w:val="28"/>
        </w:rPr>
        <w:t>3</w:t>
      </w:r>
      <w:r w:rsidR="006F2FA3" w:rsidRPr="00393C59">
        <w:rPr>
          <w:sz w:val="28"/>
          <w:szCs w:val="28"/>
        </w:rPr>
        <w:t>.Поточний ремонт – ліквідація місць розкопів на тротуарах, дворових дорогах та прибудинкових територіях в м.Тернополі</w:t>
      </w:r>
      <w:r w:rsidR="00E234EB" w:rsidRPr="00393C59">
        <w:rPr>
          <w:sz w:val="28"/>
          <w:szCs w:val="28"/>
        </w:rPr>
        <w:t xml:space="preserve">, площею </w:t>
      </w:r>
      <w:r w:rsidR="006C63B2" w:rsidRPr="00393C59">
        <w:rPr>
          <w:sz w:val="28"/>
          <w:szCs w:val="28"/>
        </w:rPr>
        <w:t>6866,7</w:t>
      </w:r>
      <w:r w:rsidR="00E234EB" w:rsidRPr="00393C59">
        <w:rPr>
          <w:sz w:val="28"/>
          <w:szCs w:val="28"/>
        </w:rPr>
        <w:t xml:space="preserve"> кв. м</w:t>
      </w:r>
      <w:r w:rsidR="006C63B2" w:rsidRPr="00393C59">
        <w:rPr>
          <w:sz w:val="28"/>
          <w:szCs w:val="28"/>
        </w:rPr>
        <w:t>, в т. ч.</w:t>
      </w:r>
      <w:r w:rsidR="00E234EB" w:rsidRPr="00393C59">
        <w:rPr>
          <w:sz w:val="28"/>
          <w:szCs w:val="28"/>
        </w:rPr>
        <w:t>:</w:t>
      </w:r>
    </w:p>
    <w:p w14:paraId="272C5922" w14:textId="77777777" w:rsidR="006F2FA3" w:rsidRPr="00393C59" w:rsidRDefault="00E234EB" w:rsidP="003D598C">
      <w:pPr>
        <w:jc w:val="both"/>
        <w:rPr>
          <w:sz w:val="28"/>
          <w:szCs w:val="28"/>
        </w:rPr>
      </w:pPr>
      <w:r w:rsidRPr="00393C59">
        <w:rPr>
          <w:sz w:val="28"/>
          <w:szCs w:val="28"/>
        </w:rPr>
        <w:t>- при усунені наслідків аварій мереж теплопостачання</w:t>
      </w:r>
      <w:r w:rsidR="006C63B2" w:rsidRPr="00393C59">
        <w:rPr>
          <w:sz w:val="28"/>
          <w:szCs w:val="28"/>
        </w:rPr>
        <w:t>,</w:t>
      </w:r>
      <w:r w:rsidRPr="00393C59">
        <w:rPr>
          <w:sz w:val="28"/>
          <w:szCs w:val="28"/>
        </w:rPr>
        <w:t xml:space="preserve"> </w:t>
      </w:r>
      <w:r w:rsidR="006C63B2" w:rsidRPr="00393C59">
        <w:rPr>
          <w:sz w:val="28"/>
          <w:szCs w:val="28"/>
        </w:rPr>
        <w:t>площею 5384,7 кв. м, виділено кошти з бюджету громади</w:t>
      </w:r>
      <w:r w:rsidR="00FC2438" w:rsidRPr="00393C59">
        <w:rPr>
          <w:sz w:val="28"/>
          <w:szCs w:val="28"/>
        </w:rPr>
        <w:t xml:space="preserve"> – </w:t>
      </w:r>
      <w:r w:rsidR="00FD5BDB" w:rsidRPr="00393C59">
        <w:rPr>
          <w:sz w:val="28"/>
          <w:szCs w:val="28"/>
        </w:rPr>
        <w:t>9 602,2</w:t>
      </w:r>
      <w:r w:rsidR="00FC2438" w:rsidRPr="00393C59">
        <w:rPr>
          <w:sz w:val="28"/>
          <w:szCs w:val="28"/>
        </w:rPr>
        <w:t xml:space="preserve"> тис. грн</w:t>
      </w:r>
      <w:r w:rsidR="006F2FA3" w:rsidRPr="00393C59">
        <w:rPr>
          <w:sz w:val="28"/>
          <w:szCs w:val="28"/>
        </w:rPr>
        <w:t>.</w:t>
      </w:r>
    </w:p>
    <w:p w14:paraId="6B642911" w14:textId="77777777" w:rsidR="004442E4" w:rsidRPr="00393C59" w:rsidRDefault="006C63B2" w:rsidP="003D598C">
      <w:pPr>
        <w:jc w:val="both"/>
        <w:rPr>
          <w:sz w:val="28"/>
          <w:szCs w:val="28"/>
        </w:rPr>
      </w:pPr>
      <w:r w:rsidRPr="00393C59">
        <w:rPr>
          <w:sz w:val="28"/>
          <w:szCs w:val="28"/>
        </w:rPr>
        <w:t>- при усунені наслідків аварій мереж водопостачання та водовідведення – 1482 кв. м.</w:t>
      </w:r>
      <w:r w:rsidR="00D46F42">
        <w:rPr>
          <w:sz w:val="28"/>
          <w:szCs w:val="28"/>
        </w:rPr>
        <w:t xml:space="preserve"> (кошти КП «Тернопільводоканал»).</w:t>
      </w:r>
    </w:p>
    <w:p w14:paraId="7C886875" w14:textId="77777777" w:rsidR="006F2FA3" w:rsidRPr="00393C59" w:rsidRDefault="00741C7C" w:rsidP="003D598C">
      <w:pPr>
        <w:jc w:val="both"/>
        <w:rPr>
          <w:color w:val="000000"/>
          <w:sz w:val="28"/>
          <w:szCs w:val="28"/>
        </w:rPr>
      </w:pPr>
      <w:r w:rsidRPr="00393C59">
        <w:rPr>
          <w:color w:val="000000"/>
          <w:sz w:val="28"/>
          <w:szCs w:val="28"/>
        </w:rPr>
        <w:lastRenderedPageBreak/>
        <w:t>4</w:t>
      </w:r>
      <w:r w:rsidR="006F2FA3" w:rsidRPr="00393C59">
        <w:rPr>
          <w:color w:val="000000"/>
          <w:sz w:val="28"/>
          <w:szCs w:val="28"/>
        </w:rPr>
        <w:t>.Поточний ремонт - експлуатаційне утримання мостів та шляхопроводів в Тернопільській МТГ</w:t>
      </w:r>
      <w:r w:rsidR="00EA07B9" w:rsidRPr="00393C59">
        <w:rPr>
          <w:color w:val="000000"/>
          <w:sz w:val="28"/>
          <w:szCs w:val="28"/>
        </w:rPr>
        <w:t xml:space="preserve"> – 3 679,0 тис. грн</w:t>
      </w:r>
      <w:r w:rsidR="006F2FA3" w:rsidRPr="00393C59">
        <w:rPr>
          <w:color w:val="000000"/>
          <w:sz w:val="28"/>
          <w:szCs w:val="28"/>
        </w:rPr>
        <w:t>.</w:t>
      </w:r>
    </w:p>
    <w:p w14:paraId="181C574D" w14:textId="77777777" w:rsidR="006F2FA3" w:rsidRPr="00393C59" w:rsidRDefault="00741C7C" w:rsidP="003D598C">
      <w:pPr>
        <w:jc w:val="both"/>
        <w:rPr>
          <w:color w:val="000000"/>
          <w:sz w:val="28"/>
          <w:szCs w:val="28"/>
        </w:rPr>
      </w:pPr>
      <w:r w:rsidRPr="00393C59">
        <w:rPr>
          <w:color w:val="000000"/>
          <w:sz w:val="28"/>
          <w:szCs w:val="28"/>
        </w:rPr>
        <w:t>5</w:t>
      </w:r>
      <w:r w:rsidR="006F2FA3" w:rsidRPr="00393C59">
        <w:rPr>
          <w:color w:val="000000"/>
          <w:sz w:val="28"/>
          <w:szCs w:val="28"/>
        </w:rPr>
        <w:t>.Утримання, очищення і промивання водостічних та дренажних мереж Тернопільської МТГ</w:t>
      </w:r>
      <w:r w:rsidR="00EA07B9" w:rsidRPr="00393C59">
        <w:rPr>
          <w:color w:val="000000"/>
          <w:sz w:val="28"/>
          <w:szCs w:val="28"/>
        </w:rPr>
        <w:t xml:space="preserve"> – 3 041,0 тис. грн</w:t>
      </w:r>
      <w:r w:rsidR="006F2FA3" w:rsidRPr="00393C59">
        <w:rPr>
          <w:color w:val="000000"/>
          <w:sz w:val="28"/>
          <w:szCs w:val="28"/>
        </w:rPr>
        <w:t>.</w:t>
      </w:r>
    </w:p>
    <w:p w14:paraId="124DF620" w14:textId="77777777" w:rsidR="006F2FA3" w:rsidRPr="00393C59" w:rsidRDefault="00741C7C" w:rsidP="003D598C">
      <w:pPr>
        <w:jc w:val="both"/>
        <w:rPr>
          <w:color w:val="000000"/>
          <w:sz w:val="28"/>
          <w:szCs w:val="28"/>
        </w:rPr>
      </w:pPr>
      <w:r w:rsidRPr="00393C59">
        <w:rPr>
          <w:color w:val="000000"/>
          <w:sz w:val="28"/>
          <w:szCs w:val="28"/>
        </w:rPr>
        <w:t>6</w:t>
      </w:r>
      <w:r w:rsidR="006F2FA3" w:rsidRPr="00393C59">
        <w:rPr>
          <w:color w:val="000000"/>
          <w:sz w:val="28"/>
          <w:szCs w:val="28"/>
        </w:rPr>
        <w:t>. Утримання та поточний ремонт дитячих майданчиків на бульварах та скверах міста</w:t>
      </w:r>
      <w:r w:rsidR="00EA07B9" w:rsidRPr="00393C59">
        <w:rPr>
          <w:color w:val="000000"/>
          <w:sz w:val="28"/>
          <w:szCs w:val="28"/>
        </w:rPr>
        <w:t xml:space="preserve"> – 383,0 тис. грн</w:t>
      </w:r>
      <w:r w:rsidR="006F2FA3" w:rsidRPr="00393C59">
        <w:rPr>
          <w:color w:val="000000"/>
          <w:sz w:val="28"/>
          <w:szCs w:val="28"/>
        </w:rPr>
        <w:t>.</w:t>
      </w:r>
    </w:p>
    <w:p w14:paraId="53E7D23C" w14:textId="77777777" w:rsidR="003D598C" w:rsidRPr="00393C59" w:rsidRDefault="003D598C" w:rsidP="003D598C">
      <w:pPr>
        <w:jc w:val="both"/>
        <w:rPr>
          <w:b/>
          <w:color w:val="000000"/>
          <w:sz w:val="28"/>
          <w:szCs w:val="28"/>
        </w:rPr>
      </w:pPr>
    </w:p>
    <w:p w14:paraId="7F7932DE" w14:textId="77777777" w:rsidR="006F2FA3" w:rsidRPr="00393C59" w:rsidRDefault="006F2FA3" w:rsidP="003D598C">
      <w:pPr>
        <w:jc w:val="both"/>
        <w:rPr>
          <w:b/>
          <w:sz w:val="28"/>
          <w:szCs w:val="28"/>
        </w:rPr>
      </w:pPr>
      <w:r w:rsidRPr="00393C59">
        <w:rPr>
          <w:b/>
          <w:sz w:val="28"/>
          <w:szCs w:val="28"/>
        </w:rPr>
        <w:t xml:space="preserve">Капітальний ремонт </w:t>
      </w:r>
    </w:p>
    <w:p w14:paraId="67A15E24" w14:textId="77777777" w:rsidR="006F2FA3" w:rsidRPr="00393C59" w:rsidRDefault="006F2FA3" w:rsidP="003D598C">
      <w:pPr>
        <w:ind w:firstLine="708"/>
        <w:jc w:val="both"/>
        <w:rPr>
          <w:bCs/>
          <w:sz w:val="28"/>
          <w:szCs w:val="28"/>
        </w:rPr>
      </w:pPr>
      <w:r w:rsidRPr="00393C59">
        <w:rPr>
          <w:bCs/>
          <w:sz w:val="28"/>
          <w:szCs w:val="28"/>
        </w:rPr>
        <w:t>Завершено роботи з капітального ремонту мереж резервного живлення  комплексу будівель та споруд водозабору «Тернопільський» за адресою місто Тернопіль, вул. Білецька,58</w:t>
      </w:r>
      <w:r w:rsidR="005E1567" w:rsidRPr="00393C59">
        <w:rPr>
          <w:bCs/>
          <w:sz w:val="28"/>
          <w:szCs w:val="28"/>
        </w:rPr>
        <w:t xml:space="preserve"> – 846,97 тис. грн</w:t>
      </w:r>
      <w:r w:rsidRPr="00393C59">
        <w:rPr>
          <w:bCs/>
          <w:sz w:val="28"/>
          <w:szCs w:val="28"/>
        </w:rPr>
        <w:t>.</w:t>
      </w:r>
    </w:p>
    <w:p w14:paraId="34A56FB5" w14:textId="77777777" w:rsidR="006F2FA3" w:rsidRPr="00393C59" w:rsidRDefault="00741C7C" w:rsidP="003D598C">
      <w:pPr>
        <w:ind w:firstLine="708"/>
        <w:jc w:val="both"/>
        <w:rPr>
          <w:sz w:val="28"/>
          <w:szCs w:val="28"/>
        </w:rPr>
      </w:pPr>
      <w:r w:rsidRPr="00393C59">
        <w:rPr>
          <w:bCs/>
          <w:sz w:val="28"/>
          <w:szCs w:val="28"/>
        </w:rPr>
        <w:t>Виконано</w:t>
      </w:r>
      <w:r w:rsidR="006F2FA3" w:rsidRPr="00393C59">
        <w:rPr>
          <w:bCs/>
          <w:sz w:val="28"/>
          <w:szCs w:val="28"/>
        </w:rPr>
        <w:t xml:space="preserve"> роботи з капітального ремонту</w:t>
      </w:r>
      <w:r w:rsidR="006F2FA3" w:rsidRPr="00393C59">
        <w:rPr>
          <w:sz w:val="28"/>
          <w:szCs w:val="28"/>
        </w:rPr>
        <w:t xml:space="preserve"> – під’єднання електроустановок на вул. Чумацька</w:t>
      </w:r>
      <w:r w:rsidR="00D30833">
        <w:rPr>
          <w:sz w:val="28"/>
          <w:szCs w:val="28"/>
        </w:rPr>
        <w:t xml:space="preserve"> до Дальнього пляжу</w:t>
      </w:r>
      <w:r w:rsidR="006F2FA3" w:rsidRPr="00393C59">
        <w:rPr>
          <w:sz w:val="28"/>
          <w:szCs w:val="28"/>
        </w:rPr>
        <w:t xml:space="preserve"> в м. Тернополі</w:t>
      </w:r>
      <w:r w:rsidR="005E1567" w:rsidRPr="00393C59">
        <w:rPr>
          <w:sz w:val="28"/>
          <w:szCs w:val="28"/>
        </w:rPr>
        <w:t xml:space="preserve"> – 528,</w:t>
      </w:r>
      <w:r w:rsidR="00E93EAE" w:rsidRPr="00393C59">
        <w:rPr>
          <w:sz w:val="28"/>
          <w:szCs w:val="28"/>
        </w:rPr>
        <w:t>3</w:t>
      </w:r>
      <w:r w:rsidR="003709BC" w:rsidRPr="00393C59">
        <w:rPr>
          <w:sz w:val="28"/>
          <w:szCs w:val="28"/>
        </w:rPr>
        <w:t xml:space="preserve"> </w:t>
      </w:r>
      <w:r w:rsidR="005E1567" w:rsidRPr="00393C59">
        <w:rPr>
          <w:sz w:val="28"/>
          <w:szCs w:val="28"/>
        </w:rPr>
        <w:t>тис. грн</w:t>
      </w:r>
      <w:r w:rsidR="006F2FA3" w:rsidRPr="00393C59">
        <w:rPr>
          <w:sz w:val="28"/>
          <w:szCs w:val="28"/>
        </w:rPr>
        <w:t>.</w:t>
      </w:r>
    </w:p>
    <w:p w14:paraId="49BB4A6B" w14:textId="77777777" w:rsidR="006F2FA3" w:rsidRPr="00393C59" w:rsidRDefault="006F2FA3" w:rsidP="003D598C">
      <w:pPr>
        <w:ind w:firstLine="708"/>
        <w:jc w:val="both"/>
        <w:rPr>
          <w:sz w:val="28"/>
          <w:szCs w:val="28"/>
        </w:rPr>
      </w:pPr>
      <w:r w:rsidRPr="00393C59">
        <w:rPr>
          <w:sz w:val="28"/>
          <w:szCs w:val="28"/>
        </w:rPr>
        <w:t>Виконуються роботи з реконструкції інженерних мереж вулиці Михайла Грушевського  в місті Тернополі</w:t>
      </w:r>
      <w:r w:rsidR="00E234EB" w:rsidRPr="00393C59">
        <w:rPr>
          <w:sz w:val="28"/>
          <w:szCs w:val="28"/>
        </w:rPr>
        <w:t xml:space="preserve">, виділено в 2023 році з бюджету громади </w:t>
      </w:r>
      <w:r w:rsidR="005E1567" w:rsidRPr="00393C59">
        <w:rPr>
          <w:sz w:val="28"/>
          <w:szCs w:val="28"/>
        </w:rPr>
        <w:t xml:space="preserve"> </w:t>
      </w:r>
      <w:r w:rsidR="00E234EB" w:rsidRPr="00393C59">
        <w:rPr>
          <w:sz w:val="28"/>
          <w:szCs w:val="28"/>
        </w:rPr>
        <w:t xml:space="preserve">кошти в сумі </w:t>
      </w:r>
      <w:r w:rsidR="005E1567" w:rsidRPr="00393C59">
        <w:rPr>
          <w:sz w:val="28"/>
          <w:szCs w:val="28"/>
        </w:rPr>
        <w:t>38 800,0 тис. грн</w:t>
      </w:r>
      <w:r w:rsidRPr="00393C59">
        <w:rPr>
          <w:sz w:val="28"/>
          <w:szCs w:val="28"/>
        </w:rPr>
        <w:t>.</w:t>
      </w:r>
    </w:p>
    <w:p w14:paraId="3122D8A4" w14:textId="77777777" w:rsidR="003C234D" w:rsidRPr="00393C59" w:rsidRDefault="003C234D" w:rsidP="003D598C">
      <w:pPr>
        <w:pStyle w:val="af3"/>
        <w:spacing w:after="0"/>
        <w:ind w:hanging="3"/>
        <w:rPr>
          <w:rFonts w:ascii="Times New Roman" w:hAnsi="Times New Roman" w:cs="Times New Roman"/>
          <w:sz w:val="28"/>
          <w:szCs w:val="28"/>
        </w:rPr>
      </w:pPr>
    </w:p>
    <w:p w14:paraId="20DDE964" w14:textId="77777777" w:rsidR="0020238C" w:rsidRPr="00393C59" w:rsidRDefault="004126A1" w:rsidP="003D598C">
      <w:pPr>
        <w:tabs>
          <w:tab w:val="left" w:pos="2552"/>
        </w:tabs>
        <w:ind w:firstLine="567"/>
        <w:jc w:val="both"/>
        <w:rPr>
          <w:b/>
          <w:color w:val="FF0000"/>
          <w:sz w:val="28"/>
          <w:szCs w:val="28"/>
          <w:lang w:eastAsia="ru-RU"/>
        </w:rPr>
      </w:pPr>
      <w:r w:rsidRPr="00393C59">
        <w:rPr>
          <w:b/>
          <w:sz w:val="28"/>
          <w:szCs w:val="28"/>
          <w:lang w:eastAsia="ru-RU"/>
        </w:rPr>
        <w:t xml:space="preserve">Житлове господарство  </w:t>
      </w:r>
    </w:p>
    <w:p w14:paraId="7C4F64AF" w14:textId="77777777" w:rsidR="004126A1" w:rsidRPr="00393C59" w:rsidRDefault="004126A1" w:rsidP="003D598C">
      <w:pPr>
        <w:widowControl w:val="0"/>
        <w:tabs>
          <w:tab w:val="left" w:pos="426"/>
        </w:tabs>
        <w:autoSpaceDE w:val="0"/>
        <w:autoSpaceDN w:val="0"/>
        <w:adjustRightInd w:val="0"/>
        <w:ind w:firstLine="567"/>
        <w:jc w:val="both"/>
        <w:rPr>
          <w:rFonts w:eastAsia="Calibri"/>
          <w:iCs/>
          <w:sz w:val="28"/>
          <w:szCs w:val="28"/>
          <w:lang w:eastAsia="ru-RU"/>
        </w:rPr>
      </w:pPr>
      <w:r w:rsidRPr="00393C59">
        <w:rPr>
          <w:rFonts w:eastAsia="Calibri"/>
          <w:sz w:val="28"/>
          <w:szCs w:val="28"/>
          <w:lang w:eastAsia="ru-RU"/>
        </w:rPr>
        <w:t xml:space="preserve"> </w:t>
      </w:r>
      <w:r w:rsidRPr="00393C59">
        <w:rPr>
          <w:rFonts w:eastAsia="Calibri"/>
          <w:iCs/>
          <w:sz w:val="28"/>
          <w:szCs w:val="28"/>
          <w:lang w:eastAsia="ru-RU"/>
        </w:rPr>
        <w:t>На проведення капітального ремонту житлового фонду м. Тернополя у  2023р.  міським бюджетом передбачено 2</w:t>
      </w:r>
      <w:r w:rsidR="00284E93" w:rsidRPr="00393C59">
        <w:rPr>
          <w:rFonts w:eastAsia="Calibri"/>
          <w:iCs/>
          <w:sz w:val="28"/>
          <w:szCs w:val="28"/>
          <w:lang w:eastAsia="ru-RU"/>
        </w:rPr>
        <w:t>6</w:t>
      </w:r>
      <w:r w:rsidRPr="00393C59">
        <w:rPr>
          <w:rFonts w:eastAsia="Calibri"/>
          <w:iCs/>
          <w:sz w:val="28"/>
          <w:szCs w:val="28"/>
          <w:lang w:eastAsia="ru-RU"/>
        </w:rPr>
        <w:t xml:space="preserve"> 800,0тис. грн.</w:t>
      </w:r>
    </w:p>
    <w:p w14:paraId="0CD69918" w14:textId="77777777" w:rsidR="004126A1" w:rsidRPr="00393C59" w:rsidRDefault="004126A1" w:rsidP="003D598C">
      <w:pPr>
        <w:ind w:firstLine="567"/>
        <w:jc w:val="both"/>
        <w:rPr>
          <w:sz w:val="28"/>
          <w:szCs w:val="28"/>
          <w:lang w:eastAsia="ru-RU"/>
        </w:rPr>
      </w:pPr>
      <w:r w:rsidRPr="00393C59">
        <w:rPr>
          <w:sz w:val="28"/>
          <w:szCs w:val="28"/>
          <w:lang w:eastAsia="ru-RU"/>
        </w:rPr>
        <w:t>За вказані кошти виконано роботи з:</w:t>
      </w:r>
    </w:p>
    <w:p w14:paraId="1FBBE997" w14:textId="77777777" w:rsidR="004126A1" w:rsidRPr="00393C59" w:rsidRDefault="004126A1" w:rsidP="003D598C">
      <w:pPr>
        <w:ind w:firstLine="567"/>
        <w:jc w:val="both"/>
        <w:rPr>
          <w:sz w:val="28"/>
          <w:szCs w:val="28"/>
          <w:lang w:eastAsia="ru-RU"/>
        </w:rPr>
      </w:pPr>
      <w:r w:rsidRPr="00393C59">
        <w:rPr>
          <w:sz w:val="28"/>
          <w:szCs w:val="28"/>
          <w:lang w:eastAsia="ru-RU"/>
        </w:rPr>
        <w:t>- капітального ремонту покрівель на 18 об’єктах на суму 1</w:t>
      </w:r>
      <w:r w:rsidR="00284E93" w:rsidRPr="00393C59">
        <w:rPr>
          <w:sz w:val="28"/>
          <w:szCs w:val="28"/>
          <w:lang w:eastAsia="ru-RU"/>
        </w:rPr>
        <w:t>0</w:t>
      </w:r>
      <w:r w:rsidRPr="00393C59">
        <w:rPr>
          <w:sz w:val="28"/>
          <w:szCs w:val="28"/>
          <w:lang w:eastAsia="ru-RU"/>
        </w:rPr>
        <w:t xml:space="preserve">661,0 тис. грн.; </w:t>
      </w:r>
    </w:p>
    <w:p w14:paraId="06FCFE5B"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проспект Злуки, 53 </w:t>
      </w:r>
    </w:p>
    <w:p w14:paraId="32B69AE3"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вулиця Тараса Протасевича,22 </w:t>
      </w:r>
    </w:p>
    <w:p w14:paraId="2260C84A"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бульвар Данила Галицького, 12</w:t>
      </w:r>
    </w:p>
    <w:p w14:paraId="75F07FD8"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проспект Степана Бандери, 100</w:t>
      </w:r>
    </w:p>
    <w:p w14:paraId="26656DD1"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Київська,3</w:t>
      </w:r>
    </w:p>
    <w:p w14:paraId="1C32B794"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Романа Купчинського, 1</w:t>
      </w:r>
    </w:p>
    <w:p w14:paraId="60B97BA2"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Василя Костянтина Острозького, 54 (розпочато)</w:t>
      </w:r>
    </w:p>
    <w:p w14:paraId="46C8F202"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вулиця Захисників України, 1 </w:t>
      </w:r>
    </w:p>
    <w:p w14:paraId="25F90FBE" w14:textId="77777777" w:rsidR="004774DD"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Клима Савури, 2</w:t>
      </w:r>
    </w:p>
    <w:p w14:paraId="5EDDBDC5" w14:textId="77777777" w:rsidR="00D46F42" w:rsidRPr="00476173" w:rsidRDefault="004126A1" w:rsidP="00476173">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проспект Злуки, 43</w:t>
      </w:r>
      <w:r w:rsidR="00B8159D" w:rsidRPr="00476173">
        <w:rPr>
          <w:rFonts w:ascii="Times New Roman" w:eastAsia="Times New Roman" w:hAnsi="Times New Roman" w:cs="Times New Roman"/>
          <w:sz w:val="28"/>
          <w:szCs w:val="28"/>
          <w:lang w:eastAsia="ru-RU"/>
        </w:rPr>
        <w:t xml:space="preserve">                                     </w:t>
      </w:r>
    </w:p>
    <w:p w14:paraId="7BC60EEC"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Володимира Винниченка , 1</w:t>
      </w:r>
    </w:p>
    <w:p w14:paraId="78376433"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проспект Злуки,27</w:t>
      </w:r>
    </w:p>
    <w:p w14:paraId="000BEB19"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Василя Симоненка, 20</w:t>
      </w:r>
    </w:p>
    <w:p w14:paraId="6446C737"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Тараса Протасевича,20</w:t>
      </w:r>
    </w:p>
    <w:p w14:paraId="0A557E79"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Братів Бойчуків, 11</w:t>
      </w:r>
    </w:p>
    <w:p w14:paraId="0CE1A1E1"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Сергія Корольова, 2</w:t>
      </w:r>
    </w:p>
    <w:p w14:paraId="470BF7E0"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Братів Бойчуків, 9</w:t>
      </w:r>
    </w:p>
    <w:p w14:paraId="31311CA0" w14:textId="77777777" w:rsidR="004126A1" w:rsidRPr="00393C59" w:rsidRDefault="004126A1" w:rsidP="006659DA">
      <w:pPr>
        <w:pStyle w:val="ae"/>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Сергія Корольова,4 (2,3,4)</w:t>
      </w:r>
    </w:p>
    <w:p w14:paraId="4423EE35" w14:textId="77777777" w:rsidR="004126A1" w:rsidRPr="00393C59" w:rsidRDefault="004126A1" w:rsidP="006659DA">
      <w:pPr>
        <w:jc w:val="both"/>
        <w:rPr>
          <w:sz w:val="28"/>
          <w:szCs w:val="28"/>
          <w:lang w:eastAsia="ru-RU"/>
        </w:rPr>
      </w:pPr>
    </w:p>
    <w:p w14:paraId="3176370E" w14:textId="77777777" w:rsidR="00842B4A" w:rsidRDefault="004126A1" w:rsidP="006659DA">
      <w:pPr>
        <w:jc w:val="both"/>
        <w:rPr>
          <w:rFonts w:eastAsia="Calibri"/>
          <w:sz w:val="28"/>
          <w:szCs w:val="28"/>
          <w:lang w:eastAsia="ru-RU"/>
        </w:rPr>
      </w:pPr>
      <w:r w:rsidRPr="00393C59">
        <w:rPr>
          <w:rFonts w:eastAsia="Calibri"/>
          <w:sz w:val="28"/>
          <w:szCs w:val="28"/>
          <w:lang w:eastAsia="ru-RU"/>
        </w:rPr>
        <w:t>- капітального ремонту та заміни внутрішньобудинков</w:t>
      </w:r>
      <w:r w:rsidR="004774DD" w:rsidRPr="00393C59">
        <w:rPr>
          <w:rFonts w:eastAsia="Calibri"/>
          <w:sz w:val="28"/>
          <w:szCs w:val="28"/>
          <w:lang w:eastAsia="ru-RU"/>
        </w:rPr>
        <w:t xml:space="preserve">их інженерних мереж на </w:t>
      </w:r>
      <w:r w:rsidR="00842B4A">
        <w:rPr>
          <w:rFonts w:eastAsia="Calibri"/>
          <w:sz w:val="28"/>
          <w:szCs w:val="28"/>
          <w:lang w:eastAsia="ru-RU"/>
        </w:rPr>
        <w:t xml:space="preserve">   </w:t>
      </w:r>
    </w:p>
    <w:p w14:paraId="1F2AD8B9" w14:textId="77777777" w:rsidR="004126A1" w:rsidRPr="00393C59" w:rsidRDefault="00842B4A" w:rsidP="006659DA">
      <w:pPr>
        <w:jc w:val="both"/>
        <w:rPr>
          <w:rFonts w:eastAsia="Calibri"/>
          <w:sz w:val="28"/>
          <w:szCs w:val="28"/>
          <w:lang w:eastAsia="ru-RU"/>
        </w:rPr>
      </w:pPr>
      <w:r>
        <w:rPr>
          <w:rFonts w:eastAsia="Calibri"/>
          <w:sz w:val="28"/>
          <w:szCs w:val="28"/>
          <w:lang w:eastAsia="ru-RU"/>
        </w:rPr>
        <w:t xml:space="preserve">  </w:t>
      </w:r>
      <w:r w:rsidR="004774DD" w:rsidRPr="00393C59">
        <w:rPr>
          <w:rFonts w:eastAsia="Calibri"/>
          <w:sz w:val="28"/>
          <w:szCs w:val="28"/>
          <w:lang w:eastAsia="ru-RU"/>
        </w:rPr>
        <w:t xml:space="preserve">12     </w:t>
      </w:r>
      <w:r w:rsidR="004126A1" w:rsidRPr="00393C59">
        <w:rPr>
          <w:rFonts w:eastAsia="Calibri"/>
          <w:sz w:val="28"/>
          <w:szCs w:val="28"/>
          <w:lang w:eastAsia="ru-RU"/>
        </w:rPr>
        <w:t>об’єктах на суму 2139,0тис. грн.:</w:t>
      </w:r>
    </w:p>
    <w:p w14:paraId="49C8F35E"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lastRenderedPageBreak/>
        <w:t xml:space="preserve">бульвар Дмитра Вишневецького ,4 </w:t>
      </w:r>
    </w:p>
    <w:p w14:paraId="3D2D45E6"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 xml:space="preserve">вулиця Леся Курбаса, 11 </w:t>
      </w:r>
    </w:p>
    <w:p w14:paraId="0CDF5FD9"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Назарія Яремчука,41</w:t>
      </w:r>
    </w:p>
    <w:p w14:paraId="706CD2C2"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Дружби, 1</w:t>
      </w:r>
    </w:p>
    <w:p w14:paraId="19DE4EE5"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Тролейбусна, 11</w:t>
      </w:r>
    </w:p>
    <w:p w14:paraId="008568C2"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Золотогірська, 20</w:t>
      </w:r>
    </w:p>
    <w:p w14:paraId="19108B7B"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Золотогірська, 13</w:t>
      </w:r>
    </w:p>
    <w:p w14:paraId="2AC3BF95"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Богдана Лепкого,14</w:t>
      </w:r>
    </w:p>
    <w:p w14:paraId="32998A90"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Клима Савури, 10</w:t>
      </w:r>
    </w:p>
    <w:p w14:paraId="476586D3"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Іванни Блажкевич,2</w:t>
      </w:r>
    </w:p>
    <w:p w14:paraId="1CF219F1"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Іванни Блажкевич,5</w:t>
      </w:r>
    </w:p>
    <w:p w14:paraId="0EDA0713" w14:textId="77777777" w:rsidR="004126A1" w:rsidRPr="00393C59" w:rsidRDefault="004126A1" w:rsidP="006659DA">
      <w:pPr>
        <w:pStyle w:val="ae"/>
        <w:numPr>
          <w:ilvl w:val="0"/>
          <w:numId w:val="3"/>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Князя Василя Костянтина Острозького, 54</w:t>
      </w:r>
    </w:p>
    <w:p w14:paraId="5D4E132E" w14:textId="77777777" w:rsidR="004126A1" w:rsidRPr="00393C59" w:rsidRDefault="004126A1" w:rsidP="006659DA">
      <w:pPr>
        <w:pStyle w:val="ae"/>
        <w:spacing w:after="0" w:line="240" w:lineRule="auto"/>
        <w:ind w:left="0"/>
        <w:jc w:val="both"/>
        <w:rPr>
          <w:rFonts w:ascii="Times New Roman" w:eastAsia="Calibri" w:hAnsi="Times New Roman" w:cs="Times New Roman"/>
          <w:sz w:val="28"/>
          <w:szCs w:val="28"/>
          <w:lang w:eastAsia="ru-RU"/>
        </w:rPr>
      </w:pPr>
    </w:p>
    <w:p w14:paraId="1742BD28" w14:textId="77777777" w:rsidR="004126A1" w:rsidRPr="00393C59" w:rsidRDefault="004126A1" w:rsidP="006659DA">
      <w:pPr>
        <w:jc w:val="both"/>
        <w:rPr>
          <w:rFonts w:eastAsia="Calibri"/>
          <w:sz w:val="28"/>
          <w:szCs w:val="28"/>
          <w:lang w:eastAsia="ru-RU"/>
        </w:rPr>
      </w:pPr>
      <w:r w:rsidRPr="00393C59">
        <w:rPr>
          <w:rFonts w:eastAsia="Calibri"/>
          <w:sz w:val="28"/>
          <w:szCs w:val="28"/>
          <w:lang w:eastAsia="ru-RU"/>
        </w:rPr>
        <w:t>- капітального ремонт фасадів та виступаючих конструкцій будинків на 3 будинках на суму 2500,0 тис. грн.:</w:t>
      </w:r>
    </w:p>
    <w:p w14:paraId="765F5B27" w14:textId="77777777" w:rsidR="004126A1" w:rsidRPr="00393C59" w:rsidRDefault="004126A1" w:rsidP="006659DA">
      <w:pPr>
        <w:pStyle w:val="ae"/>
        <w:numPr>
          <w:ilvl w:val="0"/>
          <w:numId w:val="4"/>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 xml:space="preserve">бульвар Тараса Шевченка, 35 </w:t>
      </w:r>
    </w:p>
    <w:p w14:paraId="4338ED24" w14:textId="77777777" w:rsidR="004126A1" w:rsidRPr="00393C59" w:rsidRDefault="004126A1" w:rsidP="006659DA">
      <w:pPr>
        <w:pStyle w:val="ae"/>
        <w:numPr>
          <w:ilvl w:val="0"/>
          <w:numId w:val="4"/>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За Рудкою,1</w:t>
      </w:r>
    </w:p>
    <w:p w14:paraId="79EE4F39" w14:textId="77777777" w:rsidR="004126A1" w:rsidRPr="00393C59" w:rsidRDefault="004126A1" w:rsidP="006659DA">
      <w:pPr>
        <w:pStyle w:val="ae"/>
        <w:numPr>
          <w:ilvl w:val="0"/>
          <w:numId w:val="4"/>
        </w:numPr>
        <w:spacing w:after="0" w:line="240" w:lineRule="auto"/>
        <w:ind w:left="0" w:firstLine="0"/>
        <w:jc w:val="both"/>
        <w:rPr>
          <w:rFonts w:ascii="Times New Roman" w:eastAsia="Calibri" w:hAnsi="Times New Roman" w:cs="Times New Roman"/>
          <w:sz w:val="28"/>
          <w:szCs w:val="28"/>
          <w:lang w:eastAsia="ru-RU"/>
        </w:rPr>
      </w:pPr>
      <w:r w:rsidRPr="00393C59">
        <w:rPr>
          <w:rFonts w:ascii="Times New Roman" w:eastAsia="Calibri" w:hAnsi="Times New Roman" w:cs="Times New Roman"/>
          <w:sz w:val="28"/>
          <w:szCs w:val="28"/>
          <w:lang w:eastAsia="ru-RU"/>
        </w:rPr>
        <w:t>вулиця Михайла Драгоманова,1</w:t>
      </w:r>
    </w:p>
    <w:p w14:paraId="4662330B" w14:textId="77777777" w:rsidR="004126A1" w:rsidRPr="00393C59" w:rsidRDefault="004126A1" w:rsidP="003D598C">
      <w:pPr>
        <w:ind w:firstLine="567"/>
        <w:jc w:val="both"/>
        <w:rPr>
          <w:rFonts w:eastAsia="Calibri"/>
          <w:sz w:val="28"/>
          <w:szCs w:val="28"/>
          <w:lang w:eastAsia="ru-RU"/>
        </w:rPr>
      </w:pPr>
      <w:r w:rsidRPr="00393C59">
        <w:rPr>
          <w:rFonts w:eastAsia="Calibri"/>
          <w:sz w:val="28"/>
          <w:szCs w:val="28"/>
          <w:lang w:eastAsia="ru-RU"/>
        </w:rPr>
        <w:t>- експертного обстеження  180 ліфтів на суму 1500,00 тис. грн.;</w:t>
      </w:r>
    </w:p>
    <w:p w14:paraId="404D1838" w14:textId="77777777" w:rsidR="004126A1" w:rsidRPr="00393C59" w:rsidRDefault="004126A1" w:rsidP="003D598C">
      <w:pPr>
        <w:ind w:firstLine="567"/>
        <w:jc w:val="both"/>
        <w:rPr>
          <w:rFonts w:eastAsia="Calibri"/>
          <w:sz w:val="28"/>
          <w:szCs w:val="28"/>
          <w:lang w:eastAsia="ru-RU"/>
        </w:rPr>
      </w:pPr>
      <w:r w:rsidRPr="00393C59">
        <w:rPr>
          <w:rFonts w:eastAsia="Calibri"/>
          <w:sz w:val="28"/>
          <w:szCs w:val="28"/>
          <w:lang w:eastAsia="ru-RU"/>
        </w:rPr>
        <w:t>- капітального ремонту 8 ліфтів по 4 ліфтах роботи продовжуються   на суму 3400,0 тис. грн.;</w:t>
      </w:r>
    </w:p>
    <w:p w14:paraId="68A6F369" w14:textId="77777777" w:rsidR="004126A1" w:rsidRPr="00393C59" w:rsidRDefault="004126A1" w:rsidP="003D598C">
      <w:pPr>
        <w:ind w:firstLine="567"/>
        <w:jc w:val="both"/>
        <w:rPr>
          <w:sz w:val="28"/>
          <w:szCs w:val="28"/>
          <w:lang w:eastAsia="ru-RU"/>
        </w:rPr>
      </w:pPr>
      <w:r w:rsidRPr="00393C59">
        <w:rPr>
          <w:rFonts w:eastAsia="Calibri"/>
          <w:sz w:val="28"/>
          <w:szCs w:val="28"/>
          <w:lang w:eastAsia="ru-RU"/>
        </w:rPr>
        <w:t>- влаштування ди</w:t>
      </w:r>
      <w:r w:rsidRPr="00393C59">
        <w:rPr>
          <w:sz w:val="28"/>
          <w:szCs w:val="28"/>
          <w:lang w:eastAsia="ru-RU"/>
        </w:rPr>
        <w:t>тячих майданчиків 16 на суму 2100,0 тис. грн.;</w:t>
      </w:r>
    </w:p>
    <w:p w14:paraId="67D4DF87" w14:textId="77777777" w:rsidR="004126A1" w:rsidRPr="00393C59" w:rsidRDefault="004126A1" w:rsidP="003D598C">
      <w:pPr>
        <w:ind w:firstLine="567"/>
        <w:jc w:val="both"/>
        <w:rPr>
          <w:sz w:val="28"/>
          <w:szCs w:val="28"/>
          <w:lang w:eastAsia="ru-RU"/>
        </w:rPr>
      </w:pPr>
      <w:r w:rsidRPr="00393C59">
        <w:rPr>
          <w:sz w:val="28"/>
          <w:szCs w:val="28"/>
          <w:lang w:eastAsia="ru-RU"/>
        </w:rPr>
        <w:t xml:space="preserve">- </w:t>
      </w:r>
      <w:r w:rsidRPr="00393C59">
        <w:rPr>
          <w:rFonts w:eastAsia="Calibri"/>
          <w:sz w:val="28"/>
          <w:szCs w:val="28"/>
          <w:lang w:eastAsia="ru-RU"/>
        </w:rPr>
        <w:t xml:space="preserve">відремонтовано 3 спортивних </w:t>
      </w:r>
      <w:r w:rsidRPr="00393C59">
        <w:rPr>
          <w:sz w:val="28"/>
          <w:szCs w:val="28"/>
          <w:lang w:eastAsia="ru-RU"/>
        </w:rPr>
        <w:t>майданчики  на суму 2405,0 тис. грн.;</w:t>
      </w:r>
    </w:p>
    <w:p w14:paraId="6C903CD2" w14:textId="77777777" w:rsidR="004126A1" w:rsidRPr="00393C59" w:rsidRDefault="004126A1" w:rsidP="003D598C">
      <w:pPr>
        <w:ind w:firstLine="567"/>
        <w:jc w:val="both"/>
        <w:rPr>
          <w:sz w:val="28"/>
          <w:szCs w:val="28"/>
          <w:lang w:eastAsia="ru-RU"/>
        </w:rPr>
      </w:pPr>
      <w:r w:rsidRPr="00393C59">
        <w:rPr>
          <w:sz w:val="28"/>
          <w:szCs w:val="28"/>
          <w:lang w:eastAsia="ru-RU"/>
        </w:rPr>
        <w:t>- виготовлено ПКД  на суму 270,0 тис. грн.</w:t>
      </w:r>
    </w:p>
    <w:p w14:paraId="747A2B03" w14:textId="77777777" w:rsidR="004774DD" w:rsidRPr="00393C59" w:rsidRDefault="004774DD" w:rsidP="003D598C">
      <w:pPr>
        <w:pBdr>
          <w:top w:val="nil"/>
          <w:left w:val="nil"/>
          <w:bottom w:val="nil"/>
          <w:right w:val="nil"/>
          <w:between w:val="nil"/>
        </w:pBdr>
        <w:tabs>
          <w:tab w:val="left" w:pos="709"/>
        </w:tabs>
        <w:suppressAutoHyphens/>
        <w:ind w:firstLineChars="303" w:firstLine="848"/>
        <w:jc w:val="both"/>
        <w:textDirection w:val="btLr"/>
        <w:textAlignment w:val="top"/>
        <w:outlineLvl w:val="0"/>
        <w:rPr>
          <w:color w:val="000000"/>
          <w:position w:val="-1"/>
          <w:sz w:val="28"/>
          <w:szCs w:val="28"/>
          <w:lang w:eastAsia="ru-RU"/>
        </w:rPr>
      </w:pPr>
    </w:p>
    <w:p w14:paraId="0DD1137F" w14:textId="77777777" w:rsidR="004126A1" w:rsidRPr="00393C59" w:rsidRDefault="004126A1" w:rsidP="003D598C">
      <w:pPr>
        <w:pBdr>
          <w:top w:val="nil"/>
          <w:left w:val="nil"/>
          <w:bottom w:val="nil"/>
          <w:right w:val="nil"/>
          <w:between w:val="nil"/>
        </w:pBdr>
        <w:tabs>
          <w:tab w:val="left" w:pos="709"/>
        </w:tabs>
        <w:suppressAutoHyphens/>
        <w:ind w:firstLineChars="303" w:firstLine="848"/>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 xml:space="preserve">Станом на </w:t>
      </w:r>
      <w:r w:rsidR="00284E93" w:rsidRPr="00393C59">
        <w:rPr>
          <w:color w:val="000000"/>
          <w:position w:val="-1"/>
          <w:sz w:val="28"/>
          <w:szCs w:val="28"/>
          <w:lang w:eastAsia="ru-RU"/>
        </w:rPr>
        <w:t>20.11</w:t>
      </w:r>
      <w:r w:rsidRPr="00393C59">
        <w:rPr>
          <w:color w:val="000000"/>
          <w:position w:val="-1"/>
          <w:sz w:val="28"/>
          <w:szCs w:val="28"/>
          <w:lang w:eastAsia="ru-RU"/>
        </w:rPr>
        <w:t>.2023  на поточний ремонт прибудинкових територій  та міжквартальних проїздів виділено  83,0 млн. грн.</w:t>
      </w:r>
    </w:p>
    <w:p w14:paraId="28E596ED" w14:textId="77777777" w:rsidR="004126A1" w:rsidRPr="00393C59" w:rsidRDefault="004126A1" w:rsidP="003D598C">
      <w:pPr>
        <w:pBdr>
          <w:top w:val="nil"/>
          <w:left w:val="nil"/>
          <w:bottom w:val="nil"/>
          <w:right w:val="nil"/>
          <w:between w:val="nil"/>
        </w:pBdr>
        <w:tabs>
          <w:tab w:val="left" w:pos="709"/>
        </w:tabs>
        <w:suppressAutoHyphens/>
        <w:ind w:firstLineChars="303" w:firstLine="848"/>
        <w:jc w:val="both"/>
        <w:textDirection w:val="btLr"/>
        <w:textAlignment w:val="top"/>
        <w:outlineLvl w:val="0"/>
        <w:rPr>
          <w:color w:val="000000"/>
          <w:position w:val="-1"/>
          <w:sz w:val="28"/>
          <w:szCs w:val="28"/>
          <w:lang w:eastAsia="ru-RU"/>
        </w:rPr>
      </w:pPr>
    </w:p>
    <w:p w14:paraId="0ADBC6E3" w14:textId="77777777" w:rsidR="004126A1" w:rsidRPr="00393C59" w:rsidRDefault="004126A1" w:rsidP="003D598C">
      <w:pPr>
        <w:pBdr>
          <w:top w:val="nil"/>
          <w:left w:val="nil"/>
          <w:bottom w:val="nil"/>
          <w:right w:val="nil"/>
          <w:between w:val="nil"/>
        </w:pBdr>
        <w:tabs>
          <w:tab w:val="left" w:pos="709"/>
        </w:tabs>
        <w:suppressAutoHyphens/>
        <w:jc w:val="both"/>
        <w:textDirection w:val="btLr"/>
        <w:textAlignment w:val="top"/>
        <w:outlineLvl w:val="0"/>
        <w:rPr>
          <w:b/>
          <w:color w:val="000000"/>
          <w:position w:val="-1"/>
          <w:sz w:val="28"/>
          <w:szCs w:val="28"/>
          <w:lang w:eastAsia="ru-RU"/>
        </w:rPr>
      </w:pPr>
      <w:r w:rsidRPr="00393C59">
        <w:rPr>
          <w:b/>
          <w:color w:val="000000"/>
          <w:position w:val="-1"/>
          <w:sz w:val="28"/>
          <w:szCs w:val="28"/>
          <w:lang w:eastAsia="ru-RU"/>
        </w:rPr>
        <w:t>Завершені роботи</w:t>
      </w:r>
      <w:r w:rsidR="00E234EB" w:rsidRPr="00393C59">
        <w:rPr>
          <w:b/>
          <w:color w:val="000000"/>
          <w:position w:val="-1"/>
          <w:sz w:val="28"/>
          <w:szCs w:val="28"/>
          <w:lang w:eastAsia="ru-RU"/>
        </w:rPr>
        <w:t xml:space="preserve"> на 32 </w:t>
      </w:r>
      <w:r w:rsidR="00472D13">
        <w:rPr>
          <w:b/>
          <w:color w:val="000000"/>
          <w:position w:val="-1"/>
          <w:sz w:val="28"/>
          <w:szCs w:val="28"/>
          <w:lang w:eastAsia="ru-RU"/>
        </w:rPr>
        <w:t>об'єктах</w:t>
      </w:r>
    </w:p>
    <w:p w14:paraId="2C699C34"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пр. Ст. Бандери, 72</w:t>
      </w:r>
    </w:p>
    <w:p w14:paraId="6A9A3108" w14:textId="77777777" w:rsidR="00B8159D" w:rsidRPr="00393C59" w:rsidRDefault="00B8159D" w:rsidP="00B8159D">
      <w:pPr>
        <w:pStyle w:val="ae"/>
        <w:pBdr>
          <w:top w:val="nil"/>
          <w:left w:val="nil"/>
          <w:bottom w:val="nil"/>
          <w:right w:val="nil"/>
          <w:between w:val="nil"/>
        </w:pBdr>
        <w:tabs>
          <w:tab w:val="left" w:pos="709"/>
        </w:tabs>
        <w:suppressAutoHyphens/>
        <w:textDirection w:val="btLr"/>
        <w:textAlignment w:val="top"/>
        <w:outlineLvl w:val="0"/>
        <w:rPr>
          <w:rFonts w:ascii="Times New Roman" w:hAnsi="Times New Roman" w:cs="Times New Roman"/>
          <w:color w:val="000000"/>
          <w:position w:val="-1"/>
          <w:sz w:val="28"/>
          <w:szCs w:val="28"/>
          <w:lang w:eastAsia="ru-RU"/>
        </w:rPr>
      </w:pPr>
      <w:r w:rsidRPr="00393C59">
        <w:rPr>
          <w:rFonts w:ascii="Times New Roman" w:hAnsi="Times New Roman" w:cs="Times New Roman"/>
          <w:color w:val="000000"/>
          <w:position w:val="-1"/>
          <w:sz w:val="28"/>
          <w:szCs w:val="28"/>
          <w:lang w:eastAsia="ru-RU"/>
        </w:rPr>
        <w:t xml:space="preserve">                                 </w:t>
      </w:r>
      <w:r w:rsidR="002E17F8">
        <w:rPr>
          <w:rFonts w:ascii="Times New Roman" w:hAnsi="Times New Roman" w:cs="Times New Roman"/>
          <w:color w:val="000000"/>
          <w:position w:val="-1"/>
          <w:sz w:val="28"/>
          <w:szCs w:val="28"/>
          <w:lang w:eastAsia="ru-RU"/>
        </w:rPr>
        <w:t xml:space="preserve">                          </w:t>
      </w:r>
    </w:p>
    <w:p w14:paraId="3857FE50"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Коновальця, 16</w:t>
      </w:r>
    </w:p>
    <w:p w14:paraId="22C406F3"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position w:val="-1"/>
          <w:sz w:val="28"/>
          <w:szCs w:val="28"/>
          <w:lang w:eastAsia="ru-RU"/>
        </w:rPr>
      </w:pPr>
      <w:r w:rsidRPr="00393C59">
        <w:rPr>
          <w:position w:val="-1"/>
          <w:sz w:val="28"/>
          <w:szCs w:val="28"/>
          <w:lang w:eastAsia="ru-RU"/>
        </w:rPr>
        <w:t>вул. Коновальця 18</w:t>
      </w:r>
    </w:p>
    <w:p w14:paraId="554B617B"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 xml:space="preserve">пр. Злуки, 19-21 проїзд до церкви </w:t>
      </w:r>
    </w:p>
    <w:p w14:paraId="47E79748"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Л. Українки, 8</w:t>
      </w:r>
    </w:p>
    <w:p w14:paraId="1AA378B4"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Л. Українки, 31</w:t>
      </w:r>
    </w:p>
    <w:p w14:paraId="0C5A592D"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Петлюри,3 -5</w:t>
      </w:r>
    </w:p>
    <w:p w14:paraId="011BC747"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Кривоноса - вул. Петриківська</w:t>
      </w:r>
    </w:p>
    <w:p w14:paraId="21B89D8D" w14:textId="77777777" w:rsidR="004126A1" w:rsidRPr="00393C59" w:rsidRDefault="004126A1" w:rsidP="003D598C">
      <w:pPr>
        <w:numPr>
          <w:ilvl w:val="0"/>
          <w:numId w:val="5"/>
        </w:numPr>
        <w:suppressAutoHyphens/>
        <w:ind w:leftChars="-1" w:left="1" w:hangingChars="1" w:hanging="3"/>
        <w:jc w:val="both"/>
        <w:textDirection w:val="btLr"/>
        <w:textAlignment w:val="top"/>
        <w:outlineLvl w:val="0"/>
        <w:rPr>
          <w:color w:val="000000"/>
          <w:sz w:val="28"/>
          <w:szCs w:val="28"/>
          <w:lang w:eastAsia="uk-UA"/>
        </w:rPr>
      </w:pPr>
      <w:r w:rsidRPr="00393C59">
        <w:rPr>
          <w:color w:val="000000"/>
          <w:position w:val="-1"/>
          <w:sz w:val="28"/>
          <w:szCs w:val="28"/>
          <w:lang w:eastAsia="ru-RU"/>
        </w:rPr>
        <w:t>вул. Київська, 6</w:t>
      </w:r>
    </w:p>
    <w:p w14:paraId="4280EAE3"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uk-UA"/>
        </w:rPr>
      </w:pPr>
      <w:r w:rsidRPr="00393C59">
        <w:rPr>
          <w:color w:val="000000"/>
          <w:position w:val="-1"/>
          <w:sz w:val="28"/>
          <w:szCs w:val="28"/>
          <w:lang w:eastAsia="uk-UA"/>
        </w:rPr>
        <w:t>вул. Довженка, 1</w:t>
      </w:r>
    </w:p>
    <w:p w14:paraId="66BFE270"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uk-UA"/>
        </w:rPr>
      </w:pPr>
      <w:r w:rsidRPr="00393C59">
        <w:rPr>
          <w:color w:val="000000"/>
          <w:position w:val="-1"/>
          <w:sz w:val="28"/>
          <w:szCs w:val="28"/>
          <w:lang w:eastAsia="uk-UA"/>
        </w:rPr>
        <w:t>вул. Чернівецька, 44а</w:t>
      </w:r>
    </w:p>
    <w:p w14:paraId="6A5ECE48"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Чернівецька 58</w:t>
      </w:r>
    </w:p>
    <w:p w14:paraId="521C9A10"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lastRenderedPageBreak/>
        <w:t>вул. Чернівецька 64-68</w:t>
      </w:r>
    </w:p>
    <w:p w14:paraId="2E4F45F5"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Вербицького, 12 (Доріжка, лівньовка)</w:t>
      </w:r>
    </w:p>
    <w:p w14:paraId="323BA24B"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вул. Драгоманова, 1</w:t>
      </w:r>
    </w:p>
    <w:p w14:paraId="34CDEC5E"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пр. Ст. Бандери, 20</w:t>
      </w:r>
    </w:p>
    <w:p w14:paraId="5AF192CF"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вул. Драгоманова, 4</w:t>
      </w:r>
    </w:p>
    <w:p w14:paraId="009A060A"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contextualSpacing/>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Чернівецька, 60</w:t>
      </w:r>
    </w:p>
    <w:p w14:paraId="2FE66442"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contextualSpacing/>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Чернівецька, 62</w:t>
      </w:r>
    </w:p>
    <w:p w14:paraId="34A0FB6A"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contextualSpacing/>
        <w:jc w:val="both"/>
        <w:textDirection w:val="btLr"/>
        <w:textAlignment w:val="top"/>
        <w:outlineLvl w:val="0"/>
        <w:rPr>
          <w:color w:val="000000"/>
          <w:position w:val="-1"/>
          <w:sz w:val="28"/>
          <w:szCs w:val="28"/>
          <w:lang w:eastAsia="ru-RU"/>
        </w:rPr>
      </w:pPr>
      <w:r w:rsidRPr="00393C59">
        <w:rPr>
          <w:position w:val="-1"/>
          <w:sz w:val="28"/>
          <w:szCs w:val="28"/>
          <w:lang w:eastAsia="ru-RU"/>
        </w:rPr>
        <w:t>вул. Коновальця,18 (парковка)</w:t>
      </w:r>
    </w:p>
    <w:p w14:paraId="1ED9E2C5"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contextualSpacing/>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 xml:space="preserve">вул. Чернівецька, 52-58, </w:t>
      </w:r>
    </w:p>
    <w:p w14:paraId="27DD65D0" w14:textId="77777777" w:rsidR="004126A1" w:rsidRPr="00393C59" w:rsidRDefault="004126A1" w:rsidP="003D598C">
      <w:pPr>
        <w:numPr>
          <w:ilvl w:val="0"/>
          <w:numId w:val="5"/>
        </w:numPr>
        <w:pBdr>
          <w:top w:val="nil"/>
          <w:left w:val="nil"/>
          <w:bottom w:val="nil"/>
          <w:right w:val="nil"/>
          <w:between w:val="nil"/>
        </w:pBdr>
        <w:tabs>
          <w:tab w:val="left" w:pos="709"/>
        </w:tabs>
        <w:suppressAutoHyphens/>
        <w:ind w:leftChars="-1" w:left="1" w:hangingChars="1" w:hanging="3"/>
        <w:contextualSpacing/>
        <w:jc w:val="both"/>
        <w:textDirection w:val="btLr"/>
        <w:textAlignment w:val="top"/>
        <w:outlineLvl w:val="0"/>
        <w:rPr>
          <w:color w:val="000000"/>
          <w:position w:val="-1"/>
          <w:sz w:val="28"/>
          <w:szCs w:val="28"/>
          <w:lang w:eastAsia="ru-RU"/>
        </w:rPr>
      </w:pPr>
      <w:r w:rsidRPr="00393C59">
        <w:rPr>
          <w:color w:val="000000"/>
          <w:position w:val="-1"/>
          <w:sz w:val="28"/>
          <w:szCs w:val="28"/>
          <w:lang w:eastAsia="ru-RU"/>
        </w:rPr>
        <w:t>вул. Чернівецька, 52</w:t>
      </w:r>
    </w:p>
    <w:p w14:paraId="7397AE45"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 xml:space="preserve">вул. Протасевича,4 (1 під) </w:t>
      </w:r>
    </w:p>
    <w:p w14:paraId="1D057D20"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вул. Коновальця, 14</w:t>
      </w:r>
    </w:p>
    <w:p w14:paraId="769DEDA4"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вул. Київська, 18</w:t>
      </w:r>
    </w:p>
    <w:p w14:paraId="23B2B58D"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 xml:space="preserve">вул. Київська, 16 </w:t>
      </w:r>
    </w:p>
    <w:p w14:paraId="19EB9733"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вул. І. Блажкевич, 7</w:t>
      </w:r>
      <w:r w:rsidRPr="00393C59">
        <w:rPr>
          <w:position w:val="-1"/>
          <w:sz w:val="28"/>
          <w:szCs w:val="28"/>
          <w:lang w:eastAsia="ru-RU"/>
        </w:rPr>
        <w:t xml:space="preserve"> </w:t>
      </w:r>
    </w:p>
    <w:p w14:paraId="7E14431C"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 xml:space="preserve">бул. Ст. Бандери, 92 </w:t>
      </w:r>
    </w:p>
    <w:p w14:paraId="6A5F833A"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вул. Злуки, 13</w:t>
      </w:r>
    </w:p>
    <w:p w14:paraId="6D3A4439"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 xml:space="preserve">бул. Д. Галицького , 5 – школа Ерудит </w:t>
      </w:r>
    </w:p>
    <w:p w14:paraId="6F583E15" w14:textId="77777777" w:rsidR="004126A1" w:rsidRPr="00393C59" w:rsidRDefault="004126A1" w:rsidP="003D598C">
      <w:pPr>
        <w:numPr>
          <w:ilvl w:val="0"/>
          <w:numId w:val="5"/>
        </w:numPr>
        <w:suppressAutoHyphens/>
        <w:ind w:leftChars="-1" w:left="1" w:hangingChars="1" w:hanging="3"/>
        <w:contextualSpacing/>
        <w:textDirection w:val="btLr"/>
        <w:textAlignment w:val="top"/>
        <w:outlineLvl w:val="0"/>
        <w:rPr>
          <w:color w:val="000000"/>
          <w:position w:val="-1"/>
          <w:sz w:val="28"/>
          <w:szCs w:val="28"/>
          <w:lang w:eastAsia="ru-RU"/>
        </w:rPr>
      </w:pPr>
      <w:r w:rsidRPr="00393C59">
        <w:rPr>
          <w:color w:val="000000"/>
          <w:position w:val="-1"/>
          <w:sz w:val="28"/>
          <w:szCs w:val="28"/>
          <w:lang w:eastAsia="ru-RU"/>
        </w:rPr>
        <w:t>бул. Д. Галицького, 1</w:t>
      </w:r>
    </w:p>
    <w:p w14:paraId="2752A3BE" w14:textId="77777777" w:rsidR="00CF2693" w:rsidRPr="00393C59" w:rsidRDefault="004126A1" w:rsidP="003D598C">
      <w:pPr>
        <w:numPr>
          <w:ilvl w:val="0"/>
          <w:numId w:val="5"/>
        </w:numPr>
        <w:pBdr>
          <w:top w:val="nil"/>
          <w:left w:val="nil"/>
          <w:bottom w:val="nil"/>
          <w:right w:val="nil"/>
          <w:between w:val="nil"/>
        </w:pBdr>
        <w:suppressAutoHyphens/>
        <w:ind w:leftChars="-1" w:left="1" w:hangingChars="1" w:hanging="3"/>
        <w:contextualSpacing/>
        <w:jc w:val="both"/>
        <w:textDirection w:val="btLr"/>
        <w:textAlignment w:val="top"/>
        <w:outlineLvl w:val="0"/>
        <w:rPr>
          <w:b/>
          <w:color w:val="000000"/>
          <w:position w:val="-1"/>
          <w:sz w:val="28"/>
          <w:szCs w:val="28"/>
          <w:lang w:eastAsia="ru-RU"/>
        </w:rPr>
      </w:pPr>
      <w:r w:rsidRPr="00393C59">
        <w:rPr>
          <w:color w:val="000000"/>
          <w:position w:val="-1"/>
          <w:sz w:val="28"/>
          <w:szCs w:val="28"/>
          <w:lang w:eastAsia="ru-RU"/>
        </w:rPr>
        <w:t>бул. Д. Галицького 3</w:t>
      </w:r>
    </w:p>
    <w:p w14:paraId="28606A18" w14:textId="77777777" w:rsidR="00284E93" w:rsidRPr="00393C59" w:rsidRDefault="00284E93" w:rsidP="003D598C">
      <w:pPr>
        <w:pBdr>
          <w:top w:val="nil"/>
          <w:left w:val="nil"/>
          <w:bottom w:val="nil"/>
          <w:right w:val="nil"/>
          <w:between w:val="nil"/>
        </w:pBdr>
        <w:suppressAutoHyphens/>
        <w:contextualSpacing/>
        <w:jc w:val="both"/>
        <w:textDirection w:val="btLr"/>
        <w:textAlignment w:val="top"/>
        <w:outlineLvl w:val="0"/>
        <w:rPr>
          <w:b/>
          <w:color w:val="000000"/>
          <w:position w:val="-1"/>
          <w:sz w:val="28"/>
          <w:szCs w:val="28"/>
          <w:lang w:eastAsia="ru-RU"/>
        </w:rPr>
      </w:pPr>
    </w:p>
    <w:p w14:paraId="15D2EBCB" w14:textId="77777777" w:rsidR="004126A1" w:rsidRPr="00393C59" w:rsidRDefault="004126A1" w:rsidP="003D598C">
      <w:pPr>
        <w:pBdr>
          <w:top w:val="nil"/>
          <w:left w:val="nil"/>
          <w:bottom w:val="nil"/>
          <w:right w:val="nil"/>
          <w:between w:val="nil"/>
        </w:pBdr>
        <w:tabs>
          <w:tab w:val="left" w:pos="709"/>
        </w:tabs>
        <w:suppressAutoHyphens/>
        <w:jc w:val="both"/>
        <w:textDirection w:val="btLr"/>
        <w:textAlignment w:val="top"/>
        <w:outlineLvl w:val="0"/>
        <w:rPr>
          <w:b/>
          <w:color w:val="000000"/>
          <w:position w:val="-1"/>
          <w:sz w:val="28"/>
          <w:szCs w:val="28"/>
          <w:lang w:eastAsia="ru-RU"/>
        </w:rPr>
      </w:pPr>
      <w:r w:rsidRPr="00393C59">
        <w:rPr>
          <w:b/>
          <w:color w:val="000000"/>
          <w:position w:val="-1"/>
          <w:sz w:val="28"/>
          <w:szCs w:val="28"/>
          <w:lang w:eastAsia="ru-RU"/>
        </w:rPr>
        <w:t xml:space="preserve">Розпочаті </w:t>
      </w:r>
      <w:r w:rsidR="00E234EB" w:rsidRPr="00393C59">
        <w:rPr>
          <w:b/>
          <w:color w:val="000000"/>
          <w:position w:val="-1"/>
          <w:sz w:val="28"/>
          <w:szCs w:val="28"/>
          <w:lang w:eastAsia="ru-RU"/>
        </w:rPr>
        <w:t xml:space="preserve">на 6 </w:t>
      </w:r>
      <w:r w:rsidR="00472D13">
        <w:rPr>
          <w:b/>
          <w:color w:val="000000"/>
          <w:position w:val="-1"/>
          <w:sz w:val="28"/>
          <w:szCs w:val="28"/>
          <w:lang w:eastAsia="ru-RU"/>
        </w:rPr>
        <w:t>об'єктах</w:t>
      </w:r>
    </w:p>
    <w:p w14:paraId="57AC92C0" w14:textId="77777777" w:rsidR="004126A1" w:rsidRPr="00393C59" w:rsidRDefault="004126A1" w:rsidP="003D598C">
      <w:pPr>
        <w:numPr>
          <w:ilvl w:val="1"/>
          <w:numId w:val="6"/>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uk-UA"/>
        </w:rPr>
      </w:pPr>
      <w:r w:rsidRPr="00393C59">
        <w:rPr>
          <w:color w:val="000000"/>
          <w:position w:val="-1"/>
          <w:sz w:val="28"/>
          <w:szCs w:val="28"/>
          <w:lang w:eastAsia="uk-UA"/>
        </w:rPr>
        <w:t>вул. Тарнавського-  вул. Гузара ( шоколадка)</w:t>
      </w:r>
    </w:p>
    <w:p w14:paraId="1286BEF2" w14:textId="77777777" w:rsidR="004126A1" w:rsidRPr="00393C59" w:rsidRDefault="004126A1" w:rsidP="003D598C">
      <w:pPr>
        <w:numPr>
          <w:ilvl w:val="1"/>
          <w:numId w:val="6"/>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uk-UA"/>
        </w:rPr>
      </w:pPr>
      <w:r w:rsidRPr="00393C59">
        <w:rPr>
          <w:color w:val="000000"/>
          <w:position w:val="-1"/>
          <w:sz w:val="28"/>
          <w:szCs w:val="28"/>
          <w:lang w:eastAsia="uk-UA"/>
        </w:rPr>
        <w:t>вул. Галицька, 35</w:t>
      </w:r>
    </w:p>
    <w:p w14:paraId="565812AB" w14:textId="77777777" w:rsidR="004126A1" w:rsidRPr="00393C59" w:rsidRDefault="004126A1" w:rsidP="003D598C">
      <w:pPr>
        <w:numPr>
          <w:ilvl w:val="1"/>
          <w:numId w:val="6"/>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uk-UA"/>
        </w:rPr>
      </w:pPr>
      <w:r w:rsidRPr="00393C59">
        <w:rPr>
          <w:color w:val="000000"/>
          <w:position w:val="-1"/>
          <w:sz w:val="28"/>
          <w:szCs w:val="28"/>
          <w:lang w:eastAsia="uk-UA"/>
        </w:rPr>
        <w:t>вул. Симоненка, 2 – Куліша, 1</w:t>
      </w:r>
    </w:p>
    <w:p w14:paraId="0BD11246" w14:textId="77777777" w:rsidR="004126A1" w:rsidRPr="00393C59" w:rsidRDefault="004126A1" w:rsidP="003D598C">
      <w:pPr>
        <w:numPr>
          <w:ilvl w:val="1"/>
          <w:numId w:val="6"/>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uk-UA"/>
        </w:rPr>
      </w:pPr>
      <w:r w:rsidRPr="00393C59">
        <w:rPr>
          <w:color w:val="000000"/>
          <w:position w:val="-1"/>
          <w:sz w:val="28"/>
          <w:szCs w:val="28"/>
          <w:lang w:eastAsia="uk-UA"/>
        </w:rPr>
        <w:t xml:space="preserve">вул. Новий </w:t>
      </w:r>
      <w:r w:rsidR="004774DD" w:rsidRPr="00393C59">
        <w:rPr>
          <w:color w:val="000000"/>
          <w:position w:val="-1"/>
          <w:sz w:val="28"/>
          <w:szCs w:val="28"/>
          <w:lang w:eastAsia="uk-UA"/>
        </w:rPr>
        <w:t>с</w:t>
      </w:r>
      <w:r w:rsidRPr="00393C59">
        <w:rPr>
          <w:color w:val="000000"/>
          <w:position w:val="-1"/>
          <w:sz w:val="28"/>
          <w:szCs w:val="28"/>
          <w:lang w:eastAsia="uk-UA"/>
        </w:rPr>
        <w:t>віт, 93</w:t>
      </w:r>
    </w:p>
    <w:p w14:paraId="6EB6CD56" w14:textId="77777777" w:rsidR="004126A1" w:rsidRPr="00393C59" w:rsidRDefault="004126A1" w:rsidP="003D598C">
      <w:pPr>
        <w:numPr>
          <w:ilvl w:val="1"/>
          <w:numId w:val="6"/>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color w:val="000000"/>
          <w:position w:val="-1"/>
          <w:sz w:val="28"/>
          <w:szCs w:val="28"/>
          <w:lang w:eastAsia="uk-UA"/>
        </w:rPr>
      </w:pPr>
      <w:r w:rsidRPr="00393C59">
        <w:rPr>
          <w:color w:val="000000"/>
          <w:position w:val="-1"/>
          <w:sz w:val="28"/>
          <w:szCs w:val="28"/>
          <w:lang w:eastAsia="uk-UA"/>
        </w:rPr>
        <w:t>вул. Новий світ, 95</w:t>
      </w:r>
    </w:p>
    <w:p w14:paraId="75F04823" w14:textId="77777777" w:rsidR="004126A1" w:rsidRPr="00393C59" w:rsidRDefault="004126A1" w:rsidP="003D598C">
      <w:pPr>
        <w:numPr>
          <w:ilvl w:val="1"/>
          <w:numId w:val="6"/>
        </w:numPr>
        <w:pBdr>
          <w:top w:val="nil"/>
          <w:left w:val="nil"/>
          <w:bottom w:val="nil"/>
          <w:right w:val="nil"/>
          <w:between w:val="nil"/>
        </w:pBdr>
        <w:tabs>
          <w:tab w:val="left" w:pos="709"/>
        </w:tabs>
        <w:suppressAutoHyphens/>
        <w:ind w:leftChars="-1" w:left="1" w:hangingChars="1" w:hanging="3"/>
        <w:jc w:val="both"/>
        <w:textDirection w:val="btLr"/>
        <w:textAlignment w:val="top"/>
        <w:outlineLvl w:val="0"/>
        <w:rPr>
          <w:position w:val="-1"/>
          <w:sz w:val="28"/>
          <w:szCs w:val="28"/>
          <w:lang w:eastAsia="ru-RU"/>
        </w:rPr>
      </w:pPr>
      <w:r w:rsidRPr="00393C59">
        <w:rPr>
          <w:color w:val="000000"/>
          <w:position w:val="-1"/>
          <w:sz w:val="28"/>
          <w:szCs w:val="28"/>
          <w:lang w:eastAsia="uk-UA"/>
        </w:rPr>
        <w:t>вул.  Симоненка, 5</w:t>
      </w:r>
    </w:p>
    <w:p w14:paraId="1E0C5623" w14:textId="77777777" w:rsidR="008F7579" w:rsidRPr="00393C59" w:rsidRDefault="008F7579" w:rsidP="003D598C">
      <w:pPr>
        <w:pBdr>
          <w:top w:val="nil"/>
          <w:left w:val="nil"/>
          <w:bottom w:val="nil"/>
          <w:right w:val="nil"/>
          <w:between w:val="nil"/>
        </w:pBdr>
        <w:tabs>
          <w:tab w:val="left" w:pos="709"/>
        </w:tabs>
        <w:suppressAutoHyphens/>
        <w:jc w:val="both"/>
        <w:textDirection w:val="btLr"/>
        <w:textAlignment w:val="top"/>
        <w:outlineLvl w:val="0"/>
        <w:rPr>
          <w:position w:val="-1"/>
          <w:sz w:val="28"/>
          <w:szCs w:val="28"/>
          <w:lang w:eastAsia="ru-RU"/>
        </w:rPr>
      </w:pPr>
    </w:p>
    <w:p w14:paraId="5A513416" w14:textId="77777777" w:rsidR="00B8159D" w:rsidRPr="00393C59" w:rsidRDefault="008F7579" w:rsidP="003D598C">
      <w:pPr>
        <w:tabs>
          <w:tab w:val="left" w:pos="2552"/>
        </w:tabs>
        <w:jc w:val="both"/>
        <w:rPr>
          <w:sz w:val="28"/>
          <w:szCs w:val="28"/>
          <w:lang w:eastAsia="ru-RU"/>
        </w:rPr>
      </w:pPr>
      <w:r w:rsidRPr="00393C59">
        <w:rPr>
          <w:sz w:val="28"/>
          <w:szCs w:val="28"/>
          <w:lang w:eastAsia="ru-RU"/>
        </w:rPr>
        <w:t xml:space="preserve">           </w:t>
      </w:r>
    </w:p>
    <w:p w14:paraId="784812BF" w14:textId="77777777" w:rsidR="00B8159D" w:rsidRPr="00393C59" w:rsidRDefault="00B8159D" w:rsidP="00B8159D">
      <w:pPr>
        <w:pStyle w:val="ae"/>
        <w:tabs>
          <w:tab w:val="left" w:pos="2552"/>
        </w:tabs>
        <w:spacing w:after="0" w:line="240" w:lineRule="auto"/>
        <w:ind w:left="0"/>
        <w:jc w:val="center"/>
        <w:rPr>
          <w:rFonts w:ascii="Times New Roman" w:eastAsia="Times New Roman" w:hAnsi="Times New Roman" w:cs="Times New Roman"/>
          <w:sz w:val="28"/>
          <w:szCs w:val="28"/>
          <w:lang w:eastAsia="ru-RU"/>
        </w:rPr>
      </w:pPr>
    </w:p>
    <w:p w14:paraId="000412AA" w14:textId="77777777" w:rsidR="00B8159D" w:rsidRPr="00393C59" w:rsidRDefault="00B8159D" w:rsidP="003D598C">
      <w:pPr>
        <w:tabs>
          <w:tab w:val="left" w:pos="2552"/>
        </w:tabs>
        <w:jc w:val="both"/>
        <w:rPr>
          <w:sz w:val="28"/>
          <w:szCs w:val="28"/>
          <w:lang w:eastAsia="ru-RU"/>
        </w:rPr>
      </w:pPr>
    </w:p>
    <w:p w14:paraId="374CBF2D" w14:textId="77777777" w:rsidR="00B8159D" w:rsidRPr="00393C59" w:rsidRDefault="00B8159D" w:rsidP="003D598C">
      <w:pPr>
        <w:tabs>
          <w:tab w:val="left" w:pos="2552"/>
        </w:tabs>
        <w:jc w:val="both"/>
        <w:rPr>
          <w:sz w:val="28"/>
          <w:szCs w:val="28"/>
          <w:lang w:eastAsia="ru-RU"/>
        </w:rPr>
      </w:pPr>
    </w:p>
    <w:p w14:paraId="164EFCC4" w14:textId="77777777" w:rsidR="008F7579" w:rsidRPr="00393C59" w:rsidRDefault="00842B4A" w:rsidP="003D598C">
      <w:pPr>
        <w:tabs>
          <w:tab w:val="left" w:pos="2552"/>
        </w:tabs>
        <w:jc w:val="both"/>
        <w:rPr>
          <w:sz w:val="28"/>
          <w:szCs w:val="28"/>
          <w:lang w:eastAsia="ru-RU"/>
        </w:rPr>
      </w:pPr>
      <w:r>
        <w:rPr>
          <w:sz w:val="28"/>
          <w:szCs w:val="28"/>
          <w:lang w:eastAsia="ru-RU"/>
        </w:rPr>
        <w:t xml:space="preserve">         </w:t>
      </w:r>
      <w:r w:rsidR="008F7579" w:rsidRPr="00393C59">
        <w:rPr>
          <w:sz w:val="28"/>
          <w:szCs w:val="28"/>
          <w:lang w:eastAsia="ru-RU"/>
        </w:rPr>
        <w:t>На ремонт житлового фонду на умовах співфінансування на території Тернопільської міської територіальної громади на 2023 рік, було виділено 1</w:t>
      </w:r>
      <w:r w:rsidR="00284E93" w:rsidRPr="00393C59">
        <w:rPr>
          <w:sz w:val="28"/>
          <w:szCs w:val="28"/>
          <w:lang w:eastAsia="ru-RU"/>
        </w:rPr>
        <w:t>1 0</w:t>
      </w:r>
      <w:r w:rsidR="008F7579" w:rsidRPr="00393C59">
        <w:rPr>
          <w:sz w:val="28"/>
          <w:szCs w:val="28"/>
          <w:lang w:eastAsia="ru-RU"/>
        </w:rPr>
        <w:t>00 тис.грн.</w:t>
      </w:r>
    </w:p>
    <w:p w14:paraId="6F439D41" w14:textId="77777777" w:rsidR="008F7579" w:rsidRPr="00393C59" w:rsidRDefault="008F7579" w:rsidP="003D598C">
      <w:pPr>
        <w:tabs>
          <w:tab w:val="left" w:pos="2552"/>
        </w:tabs>
        <w:jc w:val="both"/>
        <w:rPr>
          <w:sz w:val="28"/>
          <w:szCs w:val="28"/>
          <w:lang w:eastAsia="ru-RU"/>
        </w:rPr>
      </w:pPr>
      <w:r w:rsidRPr="00393C59">
        <w:rPr>
          <w:sz w:val="28"/>
          <w:szCs w:val="28"/>
          <w:lang w:eastAsia="ru-RU"/>
        </w:rPr>
        <w:t xml:space="preserve">         Станом на </w:t>
      </w:r>
      <w:r w:rsidR="00284E93" w:rsidRPr="00393C59">
        <w:rPr>
          <w:sz w:val="28"/>
          <w:szCs w:val="28"/>
          <w:lang w:eastAsia="ru-RU"/>
        </w:rPr>
        <w:t>20.11</w:t>
      </w:r>
      <w:r w:rsidRPr="00393C59">
        <w:rPr>
          <w:sz w:val="28"/>
          <w:szCs w:val="28"/>
          <w:lang w:eastAsia="ru-RU"/>
        </w:rPr>
        <w:t>.2023 р. за вказані кошти виконано роботи з:</w:t>
      </w:r>
    </w:p>
    <w:p w14:paraId="0FF4AD58" w14:textId="77777777" w:rsidR="008F7579" w:rsidRPr="00393C59" w:rsidRDefault="008F7579" w:rsidP="003D598C">
      <w:pPr>
        <w:tabs>
          <w:tab w:val="left" w:pos="2552"/>
        </w:tabs>
        <w:jc w:val="both"/>
        <w:rPr>
          <w:sz w:val="28"/>
          <w:szCs w:val="28"/>
          <w:lang w:eastAsia="ru-RU"/>
        </w:rPr>
      </w:pPr>
      <w:r w:rsidRPr="00393C59">
        <w:rPr>
          <w:sz w:val="28"/>
          <w:szCs w:val="28"/>
          <w:lang w:eastAsia="ru-RU"/>
        </w:rPr>
        <w:t xml:space="preserve"> - капітального ремонту покрівель:</w:t>
      </w:r>
    </w:p>
    <w:p w14:paraId="38AABDA5" w14:textId="77777777" w:rsidR="008F7579" w:rsidRPr="00393C59" w:rsidRDefault="008F7579" w:rsidP="00A24BAB">
      <w:pPr>
        <w:pStyle w:val="ae"/>
        <w:numPr>
          <w:ilvl w:val="1"/>
          <w:numId w:val="7"/>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вулиця  Стрімка,7 </w:t>
      </w:r>
    </w:p>
    <w:p w14:paraId="093A3105" w14:textId="77777777" w:rsidR="008F7579" w:rsidRPr="00393C59" w:rsidRDefault="008F7579" w:rsidP="00A24BAB">
      <w:pPr>
        <w:pStyle w:val="ae"/>
        <w:numPr>
          <w:ilvl w:val="1"/>
          <w:numId w:val="7"/>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вулиця Володимира Лучаковського, 14 </w:t>
      </w:r>
    </w:p>
    <w:p w14:paraId="18774AA3" w14:textId="77777777" w:rsidR="008F7579" w:rsidRPr="00393C59" w:rsidRDefault="008F7579" w:rsidP="00A24BAB">
      <w:pPr>
        <w:pStyle w:val="ae"/>
        <w:numPr>
          <w:ilvl w:val="1"/>
          <w:numId w:val="7"/>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Корольова, 4</w:t>
      </w:r>
    </w:p>
    <w:p w14:paraId="3376FD12" w14:textId="77777777" w:rsidR="008F7579" w:rsidRPr="00393C59" w:rsidRDefault="008F7579" w:rsidP="00A24BAB">
      <w:pPr>
        <w:pStyle w:val="ae"/>
        <w:numPr>
          <w:ilvl w:val="1"/>
          <w:numId w:val="7"/>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Броварна, 23</w:t>
      </w:r>
    </w:p>
    <w:p w14:paraId="76D77BAB" w14:textId="77777777" w:rsidR="008F7579" w:rsidRPr="00393C59" w:rsidRDefault="008F7579" w:rsidP="00A24BAB">
      <w:pPr>
        <w:pStyle w:val="ae"/>
        <w:numPr>
          <w:ilvl w:val="1"/>
          <w:numId w:val="7"/>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Чернівецька, 52 (2,3)</w:t>
      </w:r>
    </w:p>
    <w:p w14:paraId="43B0510C" w14:textId="77777777" w:rsidR="005A264E" w:rsidRPr="00393C59" w:rsidRDefault="005A264E" w:rsidP="00A24BAB">
      <w:pPr>
        <w:pStyle w:val="ae"/>
        <w:spacing w:after="0" w:line="240" w:lineRule="auto"/>
        <w:ind w:left="0"/>
        <w:jc w:val="both"/>
        <w:rPr>
          <w:rFonts w:ascii="Times New Roman" w:eastAsia="Times New Roman" w:hAnsi="Times New Roman" w:cs="Times New Roman"/>
          <w:sz w:val="28"/>
          <w:szCs w:val="28"/>
          <w:lang w:eastAsia="ru-RU"/>
        </w:rPr>
      </w:pPr>
    </w:p>
    <w:p w14:paraId="5E2211FF" w14:textId="77777777" w:rsidR="008F7579" w:rsidRPr="00393C59" w:rsidRDefault="008F7579" w:rsidP="00736ABC">
      <w:pPr>
        <w:tabs>
          <w:tab w:val="left" w:pos="2552"/>
        </w:tabs>
        <w:jc w:val="both"/>
        <w:rPr>
          <w:sz w:val="28"/>
          <w:szCs w:val="28"/>
          <w:lang w:eastAsia="ru-RU"/>
        </w:rPr>
      </w:pPr>
      <w:r w:rsidRPr="00393C59">
        <w:rPr>
          <w:sz w:val="28"/>
          <w:szCs w:val="28"/>
          <w:lang w:eastAsia="ru-RU"/>
        </w:rPr>
        <w:t>- капітального ремонту та заміни внутрішньобудинкових інженерних мереж:</w:t>
      </w:r>
    </w:p>
    <w:p w14:paraId="5C195F44"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Василя Симоненка,5а</w:t>
      </w:r>
    </w:p>
    <w:p w14:paraId="5468A8AA"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вулиця Володимира Лучаковського, 14 </w:t>
      </w:r>
    </w:p>
    <w:p w14:paraId="4E1B705A"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вулиця 15 Квітня,1 </w:t>
      </w:r>
    </w:p>
    <w:p w14:paraId="0DB20A6F"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бульвар Дмитра Вишневецького,3 </w:t>
      </w:r>
    </w:p>
    <w:p w14:paraId="024700B8"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Карпенка, 12</w:t>
      </w:r>
    </w:p>
    <w:p w14:paraId="78F355C0"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бульвар Симона Петлюри, 10</w:t>
      </w:r>
    </w:p>
    <w:p w14:paraId="2A2DAED3"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Текстильна,14</w:t>
      </w:r>
    </w:p>
    <w:p w14:paraId="359899D0"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Чернівецька,58 (2)</w:t>
      </w:r>
    </w:p>
    <w:p w14:paraId="3A518D24" w14:textId="77777777" w:rsidR="008F7579" w:rsidRPr="00393C59" w:rsidRDefault="008F7579" w:rsidP="00736ABC">
      <w:pPr>
        <w:pStyle w:val="ae"/>
        <w:numPr>
          <w:ilvl w:val="0"/>
          <w:numId w:val="8"/>
        </w:numPr>
        <w:tabs>
          <w:tab w:val="left" w:pos="567"/>
        </w:tabs>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Чумацька,1Б</w:t>
      </w:r>
    </w:p>
    <w:p w14:paraId="65A069FA" w14:textId="77777777" w:rsidR="008F7579" w:rsidRPr="00393C59" w:rsidRDefault="008F7579" w:rsidP="00736ABC">
      <w:pPr>
        <w:tabs>
          <w:tab w:val="left" w:pos="2552"/>
        </w:tabs>
        <w:jc w:val="both"/>
        <w:rPr>
          <w:sz w:val="28"/>
          <w:szCs w:val="28"/>
          <w:lang w:eastAsia="ru-RU"/>
        </w:rPr>
      </w:pPr>
    </w:p>
    <w:p w14:paraId="560E9C19" w14:textId="77777777" w:rsidR="008F7579" w:rsidRPr="00393C59" w:rsidRDefault="008F7579" w:rsidP="00736ABC">
      <w:pPr>
        <w:tabs>
          <w:tab w:val="left" w:pos="2552"/>
        </w:tabs>
        <w:jc w:val="both"/>
        <w:rPr>
          <w:sz w:val="28"/>
          <w:szCs w:val="28"/>
          <w:lang w:eastAsia="ru-RU"/>
        </w:rPr>
      </w:pPr>
      <w:r w:rsidRPr="00393C59">
        <w:rPr>
          <w:sz w:val="28"/>
          <w:szCs w:val="28"/>
          <w:lang w:eastAsia="ru-RU"/>
        </w:rPr>
        <w:t xml:space="preserve"> - капітального ремонту  ліфтів за наступними адресами:</w:t>
      </w:r>
    </w:p>
    <w:p w14:paraId="098743BA" w14:textId="77777777" w:rsidR="008F7579" w:rsidRPr="00393C59" w:rsidRDefault="008F7579" w:rsidP="00736ABC">
      <w:pPr>
        <w:pStyle w:val="ae"/>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Торговиця,24</w:t>
      </w:r>
    </w:p>
    <w:p w14:paraId="253DE57A" w14:textId="77777777" w:rsidR="008F7579" w:rsidRPr="00393C59" w:rsidRDefault="008F7579" w:rsidP="00736ABC">
      <w:pPr>
        <w:pStyle w:val="ae"/>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Броварна,23</w:t>
      </w:r>
    </w:p>
    <w:p w14:paraId="529947EB" w14:textId="77777777" w:rsidR="008F7579" w:rsidRPr="00393C59" w:rsidRDefault="008F7579" w:rsidP="00736ABC">
      <w:pPr>
        <w:pStyle w:val="ae"/>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Володимира Великого,10( 1,5,4,3)</w:t>
      </w:r>
    </w:p>
    <w:p w14:paraId="5D68F0F7" w14:textId="77777777" w:rsidR="008F7579" w:rsidRPr="00393C59" w:rsidRDefault="008F7579" w:rsidP="00736ABC">
      <w:pPr>
        <w:pStyle w:val="ae"/>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Володимира Великого,10( 2)</w:t>
      </w:r>
    </w:p>
    <w:p w14:paraId="1DF11178" w14:textId="77777777" w:rsidR="008F7579" w:rsidRPr="00393C59" w:rsidRDefault="008F7579" w:rsidP="00736ABC">
      <w:pPr>
        <w:pStyle w:val="ae"/>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Володимира Громницького,  2 (1-4)</w:t>
      </w:r>
    </w:p>
    <w:p w14:paraId="4437E4FC" w14:textId="77777777" w:rsidR="008F7579" w:rsidRPr="00393C59" w:rsidRDefault="008F7579" w:rsidP="00736ABC">
      <w:pPr>
        <w:pStyle w:val="ae"/>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бульвар Симона Петлюри, 10 (1,2,3,4,5,6,7)</w:t>
      </w:r>
    </w:p>
    <w:p w14:paraId="2F5880D3" w14:textId="77777777" w:rsidR="008F7579" w:rsidRPr="00393C59" w:rsidRDefault="008F7579" w:rsidP="00736ABC">
      <w:pPr>
        <w:tabs>
          <w:tab w:val="left" w:pos="2552"/>
        </w:tabs>
        <w:jc w:val="both"/>
        <w:rPr>
          <w:sz w:val="28"/>
          <w:szCs w:val="28"/>
          <w:lang w:eastAsia="ru-RU"/>
        </w:rPr>
      </w:pPr>
    </w:p>
    <w:p w14:paraId="7152D9FE" w14:textId="77777777" w:rsidR="008F7579" w:rsidRPr="00736ABC" w:rsidRDefault="008F7579" w:rsidP="00736ABC">
      <w:pPr>
        <w:pStyle w:val="ae"/>
        <w:numPr>
          <w:ilvl w:val="0"/>
          <w:numId w:val="14"/>
        </w:numPr>
        <w:tabs>
          <w:tab w:val="left" w:pos="142"/>
        </w:tabs>
        <w:jc w:val="both"/>
        <w:rPr>
          <w:rFonts w:ascii="Times New Roman" w:hAnsi="Times New Roman" w:cs="Times New Roman"/>
          <w:sz w:val="28"/>
          <w:szCs w:val="28"/>
          <w:lang w:eastAsia="ru-RU"/>
        </w:rPr>
      </w:pPr>
      <w:r w:rsidRPr="00736ABC">
        <w:rPr>
          <w:rFonts w:ascii="Times New Roman" w:hAnsi="Times New Roman" w:cs="Times New Roman"/>
          <w:sz w:val="28"/>
          <w:szCs w:val="28"/>
          <w:lang w:eastAsia="ru-RU"/>
        </w:rPr>
        <w:t>а також інші роботи капітального характеру:</w:t>
      </w:r>
    </w:p>
    <w:p w14:paraId="1281E016" w14:textId="77777777" w:rsidR="008F7579" w:rsidRPr="00393C59" w:rsidRDefault="008F7579" w:rsidP="00736ABC">
      <w:pPr>
        <w:pStyle w:val="ae"/>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Дениса Лукіяновича, 1 (димовентканали)</w:t>
      </w:r>
    </w:p>
    <w:p w14:paraId="1B7E5462" w14:textId="77777777" w:rsidR="008F7579" w:rsidRPr="00393C59" w:rsidRDefault="008F7579" w:rsidP="00736ABC">
      <w:pPr>
        <w:pStyle w:val="ae"/>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вулиця Галицька, 45 (вхідні групи, вікна)- роботи продовжуються</w:t>
      </w:r>
    </w:p>
    <w:p w14:paraId="5877E368" w14:textId="77777777" w:rsidR="008F7579" w:rsidRPr="00393C59" w:rsidRDefault="008F7579" w:rsidP="00736ABC">
      <w:pPr>
        <w:pStyle w:val="ae"/>
        <w:numPr>
          <w:ilvl w:val="0"/>
          <w:numId w:val="10"/>
        </w:numPr>
        <w:pBdr>
          <w:top w:val="nil"/>
          <w:left w:val="nil"/>
          <w:bottom w:val="nil"/>
          <w:right w:val="nil"/>
          <w:between w:val="nil"/>
        </w:pBdr>
        <w:tabs>
          <w:tab w:val="left" w:pos="709"/>
          <w:tab w:val="left" w:pos="2552"/>
        </w:tabs>
        <w:suppressAutoHyphens/>
        <w:spacing w:after="0" w:line="240" w:lineRule="auto"/>
        <w:ind w:left="0" w:firstLine="0"/>
        <w:jc w:val="both"/>
        <w:textDirection w:val="btLr"/>
        <w:textAlignment w:val="top"/>
        <w:outlineLvl w:val="0"/>
        <w:rPr>
          <w:rFonts w:ascii="Times New Roman" w:hAnsi="Times New Roman" w:cs="Times New Roman"/>
          <w:position w:val="-1"/>
          <w:sz w:val="28"/>
          <w:szCs w:val="28"/>
          <w:lang w:eastAsia="ru-RU"/>
        </w:rPr>
      </w:pPr>
      <w:r w:rsidRPr="00393C59">
        <w:rPr>
          <w:rFonts w:ascii="Times New Roman" w:eastAsia="Times New Roman" w:hAnsi="Times New Roman" w:cs="Times New Roman"/>
          <w:sz w:val="28"/>
          <w:szCs w:val="28"/>
          <w:lang w:eastAsia="ru-RU"/>
        </w:rPr>
        <w:t>вулиця Купчинського, 7 (вхідні групи, вікна)- роботи продовжуються</w:t>
      </w:r>
      <w:r w:rsidR="00CF2693" w:rsidRPr="00393C59">
        <w:rPr>
          <w:rFonts w:ascii="Times New Roman" w:eastAsia="Times New Roman" w:hAnsi="Times New Roman" w:cs="Times New Roman"/>
          <w:sz w:val="28"/>
          <w:szCs w:val="28"/>
          <w:lang w:eastAsia="ru-RU"/>
        </w:rPr>
        <w:t>.</w:t>
      </w:r>
    </w:p>
    <w:p w14:paraId="0A5BE247" w14:textId="77777777" w:rsidR="004126A1" w:rsidRPr="00393C59" w:rsidRDefault="004126A1" w:rsidP="00736ABC">
      <w:pPr>
        <w:tabs>
          <w:tab w:val="left" w:pos="2552"/>
        </w:tabs>
        <w:jc w:val="both"/>
        <w:rPr>
          <w:sz w:val="28"/>
          <w:szCs w:val="28"/>
          <w:lang w:eastAsia="ru-RU"/>
        </w:rPr>
      </w:pPr>
    </w:p>
    <w:p w14:paraId="02047AF0" w14:textId="77777777" w:rsidR="005A264E" w:rsidRDefault="005A264E" w:rsidP="00736ABC">
      <w:pPr>
        <w:keepLines/>
        <w:autoSpaceDE w:val="0"/>
        <w:autoSpaceDN w:val="0"/>
        <w:jc w:val="both"/>
        <w:rPr>
          <w:b/>
          <w:sz w:val="28"/>
          <w:szCs w:val="28"/>
        </w:rPr>
      </w:pPr>
    </w:p>
    <w:p w14:paraId="00ED050F" w14:textId="77777777" w:rsidR="00476173" w:rsidRDefault="00476173" w:rsidP="00736ABC">
      <w:pPr>
        <w:keepLines/>
        <w:autoSpaceDE w:val="0"/>
        <w:autoSpaceDN w:val="0"/>
        <w:jc w:val="both"/>
        <w:rPr>
          <w:b/>
          <w:sz w:val="28"/>
          <w:szCs w:val="28"/>
        </w:rPr>
      </w:pPr>
    </w:p>
    <w:p w14:paraId="1FE7C8F3" w14:textId="77777777" w:rsidR="00476173" w:rsidRDefault="00476173" w:rsidP="00736ABC">
      <w:pPr>
        <w:keepLines/>
        <w:autoSpaceDE w:val="0"/>
        <w:autoSpaceDN w:val="0"/>
        <w:jc w:val="both"/>
        <w:rPr>
          <w:b/>
          <w:sz w:val="28"/>
          <w:szCs w:val="28"/>
        </w:rPr>
      </w:pPr>
    </w:p>
    <w:p w14:paraId="1A14DB1B" w14:textId="77777777" w:rsidR="00476173" w:rsidRDefault="00476173" w:rsidP="00736ABC">
      <w:pPr>
        <w:keepLines/>
        <w:autoSpaceDE w:val="0"/>
        <w:autoSpaceDN w:val="0"/>
        <w:jc w:val="both"/>
        <w:rPr>
          <w:b/>
          <w:sz w:val="28"/>
          <w:szCs w:val="28"/>
        </w:rPr>
      </w:pPr>
    </w:p>
    <w:p w14:paraId="2D26506C" w14:textId="77777777" w:rsidR="00476173" w:rsidRDefault="00476173" w:rsidP="00736ABC">
      <w:pPr>
        <w:keepLines/>
        <w:autoSpaceDE w:val="0"/>
        <w:autoSpaceDN w:val="0"/>
        <w:jc w:val="both"/>
        <w:rPr>
          <w:b/>
          <w:sz w:val="28"/>
          <w:szCs w:val="28"/>
        </w:rPr>
      </w:pPr>
    </w:p>
    <w:p w14:paraId="31E80482" w14:textId="77777777" w:rsidR="00476173" w:rsidRPr="00393C59" w:rsidRDefault="00476173" w:rsidP="00736ABC">
      <w:pPr>
        <w:keepLines/>
        <w:autoSpaceDE w:val="0"/>
        <w:autoSpaceDN w:val="0"/>
        <w:jc w:val="both"/>
        <w:rPr>
          <w:b/>
          <w:sz w:val="28"/>
          <w:szCs w:val="28"/>
        </w:rPr>
      </w:pPr>
    </w:p>
    <w:p w14:paraId="2D01B313" w14:textId="77777777" w:rsidR="007F11A9" w:rsidRDefault="007F11A9" w:rsidP="007F11A9">
      <w:pPr>
        <w:pStyle w:val="af2"/>
        <w:ind w:left="1" w:hanging="3"/>
        <w:jc w:val="both"/>
        <w:rPr>
          <w:rFonts w:ascii="Times New Roman" w:hAnsi="Times New Roman" w:cs="Times New Roman"/>
          <w:b/>
          <w:sz w:val="28"/>
          <w:szCs w:val="28"/>
        </w:rPr>
      </w:pPr>
      <w:r w:rsidRPr="00A71E8F">
        <w:rPr>
          <w:rFonts w:ascii="Times New Roman" w:hAnsi="Times New Roman" w:cs="Times New Roman"/>
          <w:b/>
          <w:sz w:val="28"/>
          <w:szCs w:val="28"/>
        </w:rPr>
        <w:t>Благоустрій  та екологія</w:t>
      </w:r>
    </w:p>
    <w:p w14:paraId="353FB8CE" w14:textId="77777777" w:rsidR="007F11A9" w:rsidRPr="00A71E8F" w:rsidRDefault="007F11A9" w:rsidP="007F11A9">
      <w:pPr>
        <w:pStyle w:val="af2"/>
        <w:ind w:left="1" w:hanging="3"/>
        <w:jc w:val="both"/>
        <w:rPr>
          <w:rFonts w:ascii="Times New Roman" w:hAnsi="Times New Roman" w:cs="Times New Roman"/>
          <w:b/>
          <w:sz w:val="28"/>
          <w:szCs w:val="28"/>
        </w:rPr>
      </w:pPr>
    </w:p>
    <w:p w14:paraId="68A1914F" w14:textId="77777777" w:rsidR="007F11A9" w:rsidRDefault="007F11A9" w:rsidP="007F11A9">
      <w:pPr>
        <w:pStyle w:val="af2"/>
        <w:ind w:left="1" w:hanging="3"/>
        <w:jc w:val="both"/>
        <w:rPr>
          <w:rFonts w:ascii="Times New Roman" w:hAnsi="Times New Roman" w:cs="Times New Roman"/>
          <w:sz w:val="28"/>
          <w:szCs w:val="28"/>
          <w:lang w:eastAsia="ru-RU"/>
        </w:rPr>
      </w:pPr>
      <w:r>
        <w:rPr>
          <w:rFonts w:ascii="Times New Roman" w:hAnsi="Times New Roman" w:cs="Times New Roman"/>
          <w:sz w:val="28"/>
          <w:szCs w:val="28"/>
          <w:lang w:eastAsia="ru-RU"/>
        </w:rPr>
        <w:t>Надавались послуги:</w:t>
      </w:r>
    </w:p>
    <w:p w14:paraId="19507D6C" w14:textId="77777777" w:rsidR="007F11A9" w:rsidRPr="00A71E8F" w:rsidRDefault="007F11A9" w:rsidP="007F11A9">
      <w:pPr>
        <w:pStyle w:val="af2"/>
        <w:numPr>
          <w:ilvl w:val="0"/>
          <w:numId w:val="15"/>
        </w:numPr>
        <w:ind w:left="1" w:hanging="3"/>
        <w:jc w:val="both"/>
        <w:rPr>
          <w:rFonts w:ascii="Times New Roman" w:hAnsi="Times New Roman" w:cs="Times New Roman"/>
          <w:sz w:val="28"/>
          <w:szCs w:val="28"/>
          <w:lang w:eastAsia="ru-RU"/>
        </w:rPr>
      </w:pPr>
      <w:r w:rsidRPr="00A71E8F">
        <w:rPr>
          <w:rFonts w:ascii="Times New Roman" w:hAnsi="Times New Roman" w:cs="Times New Roman"/>
          <w:sz w:val="28"/>
          <w:szCs w:val="28"/>
          <w:lang w:eastAsia="ru-RU"/>
        </w:rPr>
        <w:t>Послуги з озеленення територій та утримання зелених насаджень,  видалення та підрізка аварійних, сухостійних дерев, самосіву, видалення заростей борщівника Сосновського, очищення територій міської громади від несанкціонованого складування відходів  оплачено 9410,00 тис.грн</w:t>
      </w:r>
      <w:r>
        <w:rPr>
          <w:rFonts w:ascii="Times New Roman" w:hAnsi="Times New Roman" w:cs="Times New Roman"/>
          <w:sz w:val="28"/>
          <w:szCs w:val="28"/>
          <w:lang w:eastAsia="ru-RU"/>
        </w:rPr>
        <w:t>.</w:t>
      </w:r>
    </w:p>
    <w:p w14:paraId="3FE861D0" w14:textId="77777777" w:rsidR="007F11A9" w:rsidRPr="00A71E8F" w:rsidRDefault="007F11A9" w:rsidP="007F11A9">
      <w:pPr>
        <w:pStyle w:val="af2"/>
        <w:ind w:left="1" w:hanging="3"/>
        <w:jc w:val="both"/>
        <w:rPr>
          <w:rFonts w:ascii="Times New Roman" w:hAnsi="Times New Roman" w:cs="Times New Roman"/>
          <w:sz w:val="28"/>
          <w:szCs w:val="28"/>
          <w:lang w:eastAsia="ru-RU"/>
        </w:rPr>
      </w:pPr>
    </w:p>
    <w:p w14:paraId="50FD50A3" w14:textId="77777777" w:rsidR="007F11A9" w:rsidRDefault="007F11A9" w:rsidP="007F11A9">
      <w:pPr>
        <w:pStyle w:val="af2"/>
        <w:numPr>
          <w:ilvl w:val="0"/>
          <w:numId w:val="15"/>
        </w:numPr>
        <w:ind w:left="1" w:hanging="3"/>
        <w:jc w:val="both"/>
        <w:rPr>
          <w:rFonts w:ascii="Times New Roman" w:hAnsi="Times New Roman" w:cs="Times New Roman"/>
          <w:sz w:val="28"/>
          <w:szCs w:val="28"/>
          <w:lang w:eastAsia="ru-RU"/>
        </w:rPr>
      </w:pPr>
      <w:r w:rsidRPr="00A71E8F">
        <w:rPr>
          <w:rFonts w:ascii="Times New Roman" w:hAnsi="Times New Roman" w:cs="Times New Roman"/>
          <w:sz w:val="28"/>
          <w:szCs w:val="28"/>
          <w:lang w:eastAsia="ru-RU"/>
        </w:rPr>
        <w:t>Послуги з утримання території  та  вулично - дорожньої мережі Тернопільської міської територіальної громади оплачено  77883,00 тис.грн.</w:t>
      </w:r>
    </w:p>
    <w:p w14:paraId="210B6285" w14:textId="77777777" w:rsidR="007F11A9" w:rsidRDefault="007F11A9" w:rsidP="007F11A9">
      <w:pPr>
        <w:pStyle w:val="af2"/>
        <w:ind w:left="1" w:hanging="3"/>
        <w:jc w:val="both"/>
        <w:rPr>
          <w:rFonts w:ascii="Times New Roman" w:hAnsi="Times New Roman" w:cs="Times New Roman"/>
          <w:sz w:val="28"/>
          <w:szCs w:val="28"/>
          <w:lang w:eastAsia="ru-RU"/>
        </w:rPr>
      </w:pPr>
    </w:p>
    <w:p w14:paraId="4CCF51F8" w14:textId="77777777" w:rsidR="007F11A9" w:rsidRPr="00DB5DDB" w:rsidRDefault="007F11A9" w:rsidP="007F11A9">
      <w:pPr>
        <w:pStyle w:val="af2"/>
        <w:numPr>
          <w:ilvl w:val="0"/>
          <w:numId w:val="15"/>
        </w:numPr>
        <w:ind w:left="1" w:hanging="3"/>
        <w:jc w:val="both"/>
        <w:rPr>
          <w:rFonts w:ascii="Times New Roman" w:hAnsi="Times New Roman" w:cs="Times New Roman"/>
          <w:sz w:val="28"/>
          <w:szCs w:val="28"/>
          <w:lang w:eastAsia="ru-RU"/>
        </w:rPr>
      </w:pPr>
      <w:r w:rsidRPr="00DB5DDB">
        <w:rPr>
          <w:rFonts w:ascii="Times New Roman" w:hAnsi="Times New Roman" w:cs="Times New Roman"/>
          <w:sz w:val="28"/>
          <w:szCs w:val="28"/>
          <w:lang w:eastAsia="ru-RU"/>
        </w:rPr>
        <w:lastRenderedPageBreak/>
        <w:t>Послуги з регулювання чисельності безпритульних  тварин та утримання центру стерилізації в с. Дичків</w:t>
      </w:r>
      <w:r>
        <w:rPr>
          <w:rFonts w:ascii="Times New Roman" w:hAnsi="Times New Roman" w:cs="Times New Roman"/>
          <w:sz w:val="28"/>
          <w:szCs w:val="28"/>
          <w:lang w:eastAsia="ru-RU"/>
        </w:rPr>
        <w:t xml:space="preserve"> Тернопільського району</w:t>
      </w:r>
      <w:r w:rsidRPr="00DB5DDB">
        <w:rPr>
          <w:rFonts w:ascii="Times New Roman" w:hAnsi="Times New Roman" w:cs="Times New Roman"/>
          <w:sz w:val="28"/>
          <w:szCs w:val="28"/>
          <w:lang w:eastAsia="ru-RU"/>
        </w:rPr>
        <w:t xml:space="preserve"> оплачено 1300,00 тис.грн., проведено стерилізацію 242 од. безпритульних собаки, </w:t>
      </w:r>
      <w:r w:rsidRPr="00DB5DDB">
        <w:rPr>
          <w:rFonts w:ascii="Times New Roman" w:hAnsi="Times New Roman" w:cs="Times New Roman"/>
          <w:sz w:val="28"/>
          <w:szCs w:val="28"/>
        </w:rPr>
        <w:t>знайдено  власників для 70 од.  бездомних собак та цуценят.</w:t>
      </w:r>
    </w:p>
    <w:p w14:paraId="48888623" w14:textId="77777777" w:rsidR="007F11A9" w:rsidRDefault="007F11A9" w:rsidP="007F11A9">
      <w:pPr>
        <w:pStyle w:val="af2"/>
        <w:ind w:left="1" w:hanging="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388ECDE6" w14:textId="77777777" w:rsidR="007F11A9" w:rsidRDefault="007F11A9" w:rsidP="007F11A9">
      <w:pPr>
        <w:pStyle w:val="af2"/>
        <w:numPr>
          <w:ilvl w:val="0"/>
          <w:numId w:val="15"/>
        </w:numPr>
        <w:ind w:left="1" w:hanging="3"/>
        <w:jc w:val="both"/>
        <w:rPr>
          <w:rFonts w:ascii="Times New Roman" w:hAnsi="Times New Roman" w:cs="Times New Roman"/>
          <w:sz w:val="28"/>
          <w:szCs w:val="28"/>
        </w:rPr>
      </w:pPr>
      <w:r w:rsidRPr="00A71E8F">
        <w:rPr>
          <w:rFonts w:ascii="Times New Roman" w:hAnsi="Times New Roman" w:cs="Times New Roman"/>
          <w:sz w:val="28"/>
          <w:szCs w:val="28"/>
          <w:lang w:eastAsia="ru-RU"/>
        </w:rPr>
        <w:t>Послуги з утримання міських кладовищ оплачено 7417,72 тис.грн., в тому числі видатки</w:t>
      </w:r>
      <w:r>
        <w:rPr>
          <w:rFonts w:ascii="Times New Roman" w:hAnsi="Times New Roman" w:cs="Times New Roman"/>
          <w:sz w:val="28"/>
          <w:szCs w:val="28"/>
          <w:lang w:eastAsia="ru-RU"/>
        </w:rPr>
        <w:t>:</w:t>
      </w:r>
    </w:p>
    <w:p w14:paraId="597DBA95" w14:textId="77777777" w:rsidR="007F11A9" w:rsidRDefault="007F11A9" w:rsidP="007F11A9">
      <w:pPr>
        <w:pStyle w:val="af2"/>
        <w:numPr>
          <w:ilvl w:val="0"/>
          <w:numId w:val="16"/>
        </w:numPr>
        <w:ind w:left="1" w:hanging="3"/>
        <w:jc w:val="both"/>
        <w:rPr>
          <w:rFonts w:ascii="Times New Roman" w:hAnsi="Times New Roman" w:cs="Times New Roman"/>
          <w:sz w:val="28"/>
          <w:szCs w:val="28"/>
        </w:rPr>
      </w:pPr>
      <w:r w:rsidRPr="00A71E8F">
        <w:rPr>
          <w:rFonts w:ascii="Times New Roman" w:hAnsi="Times New Roman" w:cs="Times New Roman"/>
          <w:sz w:val="28"/>
          <w:szCs w:val="28"/>
          <w:lang w:eastAsia="uk-UA"/>
        </w:rPr>
        <w:t>на послуги з утримання міських кладовищ 5600,00 тис.грн.,</w:t>
      </w:r>
    </w:p>
    <w:p w14:paraId="476BD1A7" w14:textId="77777777" w:rsidR="007F11A9" w:rsidRDefault="007F11A9" w:rsidP="007F11A9">
      <w:pPr>
        <w:pStyle w:val="af2"/>
        <w:numPr>
          <w:ilvl w:val="0"/>
          <w:numId w:val="16"/>
        </w:numPr>
        <w:ind w:left="1" w:hanging="3"/>
        <w:jc w:val="both"/>
        <w:rPr>
          <w:rFonts w:ascii="Times New Roman" w:hAnsi="Times New Roman" w:cs="Times New Roman"/>
          <w:sz w:val="28"/>
          <w:szCs w:val="28"/>
        </w:rPr>
      </w:pPr>
      <w:r w:rsidRPr="00A71E8F">
        <w:rPr>
          <w:rFonts w:ascii="Times New Roman" w:hAnsi="Times New Roman" w:cs="Times New Roman"/>
          <w:sz w:val="28"/>
          <w:szCs w:val="28"/>
          <w:lang w:eastAsia="uk-UA"/>
        </w:rPr>
        <w:t xml:space="preserve"> поховання </w:t>
      </w:r>
      <w:r w:rsidRPr="00A71E8F">
        <w:rPr>
          <w:rFonts w:ascii="Times New Roman" w:hAnsi="Times New Roman" w:cs="Times New Roman"/>
          <w:sz w:val="28"/>
          <w:szCs w:val="28"/>
          <w:lang w:eastAsia="ru-RU"/>
        </w:rPr>
        <w:t xml:space="preserve">померлих осіб, які загинули в бойових діях у зв'язку з військовою агресією російської федерації проти України на загальну суму 1535,00 тис.грн., </w:t>
      </w:r>
    </w:p>
    <w:p w14:paraId="0E56C03F" w14:textId="77777777" w:rsidR="007F11A9" w:rsidRDefault="007F11A9" w:rsidP="007F11A9">
      <w:pPr>
        <w:pStyle w:val="af2"/>
        <w:numPr>
          <w:ilvl w:val="0"/>
          <w:numId w:val="16"/>
        </w:numPr>
        <w:ind w:left="1" w:hanging="3"/>
        <w:jc w:val="both"/>
        <w:rPr>
          <w:rFonts w:ascii="Times New Roman" w:hAnsi="Times New Roman" w:cs="Times New Roman"/>
          <w:sz w:val="28"/>
          <w:szCs w:val="28"/>
        </w:rPr>
      </w:pPr>
      <w:r w:rsidRPr="00A71E8F">
        <w:rPr>
          <w:rFonts w:ascii="Times New Roman" w:hAnsi="Times New Roman" w:cs="Times New Roman"/>
          <w:sz w:val="28"/>
          <w:szCs w:val="28"/>
          <w:lang w:eastAsia="ru-RU"/>
        </w:rPr>
        <w:t>на п</w:t>
      </w:r>
      <w:r w:rsidRPr="00A71E8F">
        <w:rPr>
          <w:rFonts w:ascii="Times New Roman" w:hAnsi="Times New Roman" w:cs="Times New Roman"/>
          <w:sz w:val="28"/>
          <w:szCs w:val="28"/>
          <w:lang w:eastAsia="uk-UA"/>
        </w:rPr>
        <w:t xml:space="preserve">ослуги з поховання </w:t>
      </w:r>
      <w:r w:rsidRPr="00A71E8F">
        <w:rPr>
          <w:rFonts w:ascii="Times New Roman" w:hAnsi="Times New Roman" w:cs="Times New Roman"/>
          <w:sz w:val="28"/>
          <w:szCs w:val="28"/>
          <w:lang w:eastAsia="ru-RU"/>
        </w:rPr>
        <w:t>померлих внутрішньо  переміщених осіб, близькі яких не спроможні здійснити оплату вказаних послуг на суму 229,00 тис.грн</w:t>
      </w:r>
      <w:r>
        <w:rPr>
          <w:rFonts w:ascii="Times New Roman" w:hAnsi="Times New Roman" w:cs="Times New Roman"/>
          <w:sz w:val="28"/>
          <w:szCs w:val="28"/>
          <w:lang w:eastAsia="ru-RU"/>
        </w:rPr>
        <w:t>.,</w:t>
      </w:r>
    </w:p>
    <w:p w14:paraId="3119FCCA" w14:textId="77777777" w:rsidR="007F11A9" w:rsidRDefault="007F11A9" w:rsidP="007F11A9">
      <w:pPr>
        <w:pStyle w:val="af2"/>
        <w:numPr>
          <w:ilvl w:val="0"/>
          <w:numId w:val="16"/>
        </w:numPr>
        <w:ind w:left="1" w:hanging="3"/>
        <w:jc w:val="both"/>
        <w:rPr>
          <w:rFonts w:ascii="Times New Roman" w:hAnsi="Times New Roman" w:cs="Times New Roman"/>
          <w:sz w:val="28"/>
          <w:szCs w:val="28"/>
        </w:rPr>
      </w:pPr>
      <w:r w:rsidRPr="00A71E8F">
        <w:rPr>
          <w:rFonts w:ascii="Times New Roman" w:hAnsi="Times New Roman" w:cs="Times New Roman"/>
          <w:sz w:val="28"/>
          <w:szCs w:val="28"/>
          <w:lang w:eastAsia="ru-RU"/>
        </w:rPr>
        <w:t>з</w:t>
      </w:r>
      <w:r w:rsidRPr="00A71E8F">
        <w:rPr>
          <w:rFonts w:ascii="Times New Roman" w:hAnsi="Times New Roman" w:cs="Times New Roman"/>
          <w:sz w:val="28"/>
          <w:szCs w:val="28"/>
        </w:rPr>
        <w:t xml:space="preserve">ахоронення одиноких, малозабезпечених та невідомих громадян на суму 53,72 тис.грн.  </w:t>
      </w:r>
    </w:p>
    <w:p w14:paraId="4D03AB4C" w14:textId="77777777" w:rsidR="007F11A9" w:rsidRDefault="007F11A9" w:rsidP="007F11A9">
      <w:pPr>
        <w:pStyle w:val="af2"/>
        <w:ind w:left="1" w:hanging="3"/>
        <w:jc w:val="both"/>
        <w:rPr>
          <w:rFonts w:ascii="Times New Roman" w:hAnsi="Times New Roman" w:cs="Times New Roman"/>
          <w:sz w:val="28"/>
          <w:szCs w:val="28"/>
          <w:lang w:eastAsia="ru-RU"/>
        </w:rPr>
      </w:pPr>
    </w:p>
    <w:p w14:paraId="20CF5B40" w14:textId="77777777" w:rsidR="007F11A9" w:rsidRPr="00A71E8F" w:rsidRDefault="007F11A9" w:rsidP="007F11A9">
      <w:pPr>
        <w:pStyle w:val="af2"/>
        <w:ind w:left="1" w:hanging="3"/>
        <w:jc w:val="both"/>
        <w:rPr>
          <w:rFonts w:ascii="Times New Roman" w:hAnsi="Times New Roman" w:cs="Times New Roman"/>
          <w:sz w:val="28"/>
          <w:szCs w:val="28"/>
          <w:lang w:eastAsia="ru-RU"/>
        </w:rPr>
      </w:pPr>
      <w:r w:rsidRPr="00A71E8F">
        <w:rPr>
          <w:rFonts w:ascii="Times New Roman" w:hAnsi="Times New Roman" w:cs="Times New Roman"/>
          <w:sz w:val="28"/>
          <w:szCs w:val="28"/>
          <w:lang w:eastAsia="ru-RU"/>
        </w:rPr>
        <w:t>5.</w:t>
      </w:r>
      <w:r w:rsidRPr="00A71E8F">
        <w:rPr>
          <w:rFonts w:ascii="Times New Roman" w:hAnsi="Times New Roman" w:cs="Times New Roman"/>
          <w:bCs/>
          <w:sz w:val="28"/>
          <w:szCs w:val="28"/>
          <w:lang w:eastAsia="ru-RU"/>
        </w:rPr>
        <w:t xml:space="preserve"> П</w:t>
      </w:r>
      <w:r w:rsidRPr="00A71E8F">
        <w:rPr>
          <w:rFonts w:ascii="Times New Roman" w:hAnsi="Times New Roman" w:cs="Times New Roman"/>
          <w:sz w:val="28"/>
          <w:szCs w:val="28"/>
          <w:lang w:eastAsia="ru-RU"/>
        </w:rPr>
        <w:t>оточний ремонт об’єктів благоустрою, підпірних стінок, сходів та сходових маршів, ремонт та виготовлення нових лавок, огорожі, роботи виконано на 37 об’єктах,  на суму 8098,39 тис.грн., в тому числі на основних з них:</w:t>
      </w:r>
    </w:p>
    <w:p w14:paraId="4DEC7B85" w14:textId="77777777" w:rsidR="007F11A9" w:rsidRDefault="007F11A9" w:rsidP="007F11A9">
      <w:pPr>
        <w:pStyle w:val="af2"/>
        <w:numPr>
          <w:ilvl w:val="0"/>
          <w:numId w:val="16"/>
        </w:numPr>
        <w:ind w:left="1" w:hanging="3"/>
        <w:jc w:val="both"/>
        <w:rPr>
          <w:rFonts w:ascii="Times New Roman" w:hAnsi="Times New Roman" w:cs="Times New Roman"/>
          <w:sz w:val="28"/>
          <w:szCs w:val="28"/>
          <w:lang w:eastAsia="uk-UA"/>
        </w:rPr>
      </w:pPr>
      <w:r w:rsidRPr="00A71E8F">
        <w:rPr>
          <w:rFonts w:ascii="Times New Roman" w:hAnsi="Times New Roman" w:cs="Times New Roman"/>
          <w:sz w:val="28"/>
          <w:szCs w:val="28"/>
        </w:rPr>
        <w:t xml:space="preserve">поточний ремонт та влаштування пандусу в межах сходів і пішохідного переходу та благоустрій скверу з облаштуванням пішохідних доріжок на проспекті Злуки, на вул. Довженка поблизу буд. № 9,10,12,14,20, </w:t>
      </w:r>
    </w:p>
    <w:p w14:paraId="044B6BEC" w14:textId="77777777" w:rsidR="007F11A9" w:rsidRDefault="007F11A9" w:rsidP="007F11A9">
      <w:pPr>
        <w:pStyle w:val="af2"/>
        <w:numPr>
          <w:ilvl w:val="0"/>
          <w:numId w:val="16"/>
        </w:numPr>
        <w:ind w:left="1" w:hanging="3"/>
        <w:jc w:val="both"/>
        <w:rPr>
          <w:rFonts w:ascii="Times New Roman" w:hAnsi="Times New Roman" w:cs="Times New Roman"/>
          <w:sz w:val="28"/>
          <w:szCs w:val="28"/>
          <w:lang w:eastAsia="uk-UA"/>
        </w:rPr>
      </w:pPr>
      <w:r w:rsidRPr="00A71E8F">
        <w:rPr>
          <w:rFonts w:ascii="Times New Roman" w:hAnsi="Times New Roman" w:cs="Times New Roman"/>
          <w:sz w:val="28"/>
          <w:szCs w:val="28"/>
          <w:lang w:eastAsia="uk-UA"/>
        </w:rPr>
        <w:t>поточний ремонт сходового маршу до вул. Тісна,  Дружби,</w:t>
      </w:r>
    </w:p>
    <w:p w14:paraId="5C77DE9A" w14:textId="77777777" w:rsidR="007F11A9" w:rsidRDefault="007F11A9" w:rsidP="007F11A9">
      <w:pPr>
        <w:pStyle w:val="af2"/>
        <w:numPr>
          <w:ilvl w:val="0"/>
          <w:numId w:val="16"/>
        </w:numPr>
        <w:ind w:left="1" w:hanging="3"/>
        <w:jc w:val="both"/>
        <w:rPr>
          <w:rFonts w:ascii="Times New Roman" w:hAnsi="Times New Roman" w:cs="Times New Roman"/>
          <w:sz w:val="28"/>
          <w:szCs w:val="28"/>
          <w:lang w:eastAsia="uk-UA"/>
        </w:rPr>
      </w:pPr>
      <w:r w:rsidRPr="00A71E8F">
        <w:rPr>
          <w:rFonts w:ascii="Times New Roman" w:hAnsi="Times New Roman" w:cs="Times New Roman"/>
          <w:sz w:val="28"/>
          <w:szCs w:val="28"/>
        </w:rPr>
        <w:t xml:space="preserve">поточний ремонт сходів на вул. Гетьмана Івана Мазепи, </w:t>
      </w:r>
    </w:p>
    <w:p w14:paraId="7DA397AD" w14:textId="77777777" w:rsidR="007F11A9" w:rsidRDefault="007F11A9" w:rsidP="007F11A9">
      <w:pPr>
        <w:pStyle w:val="af2"/>
        <w:numPr>
          <w:ilvl w:val="0"/>
          <w:numId w:val="16"/>
        </w:numPr>
        <w:ind w:left="1" w:hanging="3"/>
        <w:jc w:val="both"/>
        <w:rPr>
          <w:rFonts w:ascii="Times New Roman" w:hAnsi="Times New Roman" w:cs="Times New Roman"/>
          <w:sz w:val="28"/>
          <w:szCs w:val="28"/>
          <w:lang w:eastAsia="uk-UA"/>
        </w:rPr>
      </w:pPr>
      <w:r w:rsidRPr="00A71E8F">
        <w:rPr>
          <w:rFonts w:ascii="Times New Roman" w:hAnsi="Times New Roman" w:cs="Times New Roman"/>
          <w:sz w:val="28"/>
          <w:szCs w:val="28"/>
        </w:rPr>
        <w:t xml:space="preserve">поточний ремонт (встановлення) дитячих майданчиків в </w:t>
      </w:r>
      <w:r>
        <w:rPr>
          <w:rFonts w:ascii="Times New Roman" w:hAnsi="Times New Roman" w:cs="Times New Roman"/>
          <w:sz w:val="28"/>
          <w:szCs w:val="28"/>
          <w:lang w:eastAsia="uk-UA"/>
        </w:rPr>
        <w:t>с.Городище - вул. Центральна, с.</w:t>
      </w:r>
      <w:r w:rsidRPr="00A71E8F">
        <w:rPr>
          <w:rFonts w:ascii="Times New Roman" w:hAnsi="Times New Roman" w:cs="Times New Roman"/>
          <w:sz w:val="28"/>
          <w:szCs w:val="28"/>
          <w:lang w:eastAsia="uk-UA"/>
        </w:rPr>
        <w:t>Носівці - в</w:t>
      </w:r>
      <w:r>
        <w:rPr>
          <w:rFonts w:ascii="Times New Roman" w:hAnsi="Times New Roman" w:cs="Times New Roman"/>
          <w:sz w:val="28"/>
          <w:szCs w:val="28"/>
          <w:lang w:eastAsia="uk-UA"/>
        </w:rPr>
        <w:t>ул. Вивіз, с.</w:t>
      </w:r>
      <w:r w:rsidRPr="00A71E8F">
        <w:rPr>
          <w:rFonts w:ascii="Times New Roman" w:hAnsi="Times New Roman" w:cs="Times New Roman"/>
          <w:sz w:val="28"/>
          <w:szCs w:val="28"/>
          <w:lang w:eastAsia="uk-UA"/>
        </w:rPr>
        <w:t xml:space="preserve">Кобзарівка - вул. Збаразька, </w:t>
      </w:r>
    </w:p>
    <w:p w14:paraId="07FED0F8" w14:textId="77777777" w:rsidR="007F11A9" w:rsidRDefault="007F11A9" w:rsidP="007F11A9">
      <w:pPr>
        <w:pStyle w:val="af2"/>
        <w:numPr>
          <w:ilvl w:val="0"/>
          <w:numId w:val="16"/>
        </w:numPr>
        <w:ind w:left="1" w:hanging="3"/>
        <w:jc w:val="both"/>
        <w:rPr>
          <w:rFonts w:ascii="Times New Roman" w:hAnsi="Times New Roman" w:cs="Times New Roman"/>
          <w:sz w:val="28"/>
          <w:szCs w:val="28"/>
          <w:lang w:eastAsia="uk-UA"/>
        </w:rPr>
      </w:pPr>
      <w:r w:rsidRPr="00A71E8F">
        <w:rPr>
          <w:rFonts w:ascii="Times New Roman" w:hAnsi="Times New Roman" w:cs="Times New Roman"/>
          <w:sz w:val="28"/>
          <w:szCs w:val="28"/>
        </w:rPr>
        <w:t xml:space="preserve">поточний ремонт в’їзних знаків "Тернопіль" з напрямку с. Біла  та на вул. Микулинецькій, </w:t>
      </w:r>
    </w:p>
    <w:p w14:paraId="55A37D27" w14:textId="77777777" w:rsidR="007F11A9" w:rsidRDefault="007F11A9" w:rsidP="007F11A9">
      <w:pPr>
        <w:pStyle w:val="af2"/>
        <w:numPr>
          <w:ilvl w:val="0"/>
          <w:numId w:val="16"/>
        </w:numPr>
        <w:ind w:left="1" w:hanging="3"/>
        <w:jc w:val="both"/>
        <w:rPr>
          <w:rFonts w:ascii="Times New Roman" w:hAnsi="Times New Roman" w:cs="Times New Roman"/>
          <w:sz w:val="28"/>
          <w:szCs w:val="28"/>
          <w:lang w:eastAsia="uk-UA"/>
        </w:rPr>
      </w:pPr>
      <w:r w:rsidRPr="00A71E8F">
        <w:rPr>
          <w:rFonts w:ascii="Times New Roman" w:hAnsi="Times New Roman" w:cs="Times New Roman"/>
          <w:sz w:val="28"/>
          <w:szCs w:val="28"/>
        </w:rPr>
        <w:t>влаштування декоративного квітника на бульварі Данила Вишневецького</w:t>
      </w:r>
      <w:r w:rsidRPr="00A71E8F">
        <w:rPr>
          <w:rFonts w:ascii="Times New Roman" w:hAnsi="Times New Roman" w:cs="Times New Roman"/>
          <w:sz w:val="28"/>
          <w:szCs w:val="28"/>
          <w:lang w:eastAsia="uk-UA"/>
        </w:rPr>
        <w:t>.</w:t>
      </w:r>
    </w:p>
    <w:p w14:paraId="7C0530CF" w14:textId="77777777" w:rsidR="007F11A9" w:rsidRPr="00A71E8F" w:rsidRDefault="007F11A9" w:rsidP="007F11A9">
      <w:pPr>
        <w:pStyle w:val="af2"/>
        <w:ind w:left="1" w:hanging="3"/>
        <w:jc w:val="both"/>
        <w:rPr>
          <w:rFonts w:ascii="Times New Roman" w:hAnsi="Times New Roman" w:cs="Times New Roman"/>
          <w:sz w:val="28"/>
          <w:szCs w:val="28"/>
          <w:lang w:eastAsia="uk-UA"/>
        </w:rPr>
      </w:pPr>
    </w:p>
    <w:p w14:paraId="6E2E67C3" w14:textId="77777777" w:rsidR="007F11A9" w:rsidRPr="007870EF" w:rsidRDefault="007F11A9" w:rsidP="007F11A9">
      <w:pPr>
        <w:pStyle w:val="af2"/>
        <w:ind w:left="1" w:hanging="3"/>
        <w:jc w:val="both"/>
        <w:rPr>
          <w:rFonts w:ascii="Times New Roman" w:hAnsi="Times New Roman" w:cs="Times New Roman"/>
          <w:sz w:val="28"/>
          <w:szCs w:val="28"/>
          <w:lang w:eastAsia="ru-RU"/>
        </w:rPr>
      </w:pPr>
      <w:r w:rsidRPr="007870EF">
        <w:rPr>
          <w:rFonts w:ascii="Times New Roman" w:hAnsi="Times New Roman" w:cs="Times New Roman"/>
          <w:sz w:val="28"/>
          <w:szCs w:val="28"/>
          <w:lang w:eastAsia="ru-RU"/>
        </w:rPr>
        <w:t>6. Кошти витрат з міського фонду охорони природного навколишнього середовища використані в сумі 1549,98 тис.грн.</w:t>
      </w:r>
    </w:p>
    <w:p w14:paraId="054F99B5" w14:textId="77777777" w:rsidR="007F11A9" w:rsidRPr="00A71E8F" w:rsidRDefault="007F11A9" w:rsidP="007F11A9">
      <w:pPr>
        <w:pStyle w:val="af2"/>
        <w:ind w:left="1" w:hanging="3"/>
        <w:jc w:val="both"/>
        <w:rPr>
          <w:rFonts w:ascii="Times New Roman" w:hAnsi="Times New Roman" w:cs="Times New Roman"/>
          <w:sz w:val="28"/>
          <w:szCs w:val="28"/>
        </w:rPr>
      </w:pPr>
      <w:r w:rsidRPr="007870EF">
        <w:rPr>
          <w:rFonts w:ascii="Times New Roman" w:hAnsi="Times New Roman" w:cs="Times New Roman"/>
          <w:sz w:val="28"/>
          <w:szCs w:val="28"/>
        </w:rPr>
        <w:t>З метою збільшення площі озеленених територій та для забезпечення підтримання</w:t>
      </w:r>
      <w:r w:rsidRPr="00A71E8F">
        <w:rPr>
          <w:rFonts w:ascii="Times New Roman" w:hAnsi="Times New Roman" w:cs="Times New Roman"/>
          <w:sz w:val="28"/>
          <w:szCs w:val="28"/>
        </w:rPr>
        <w:t xml:space="preserve"> екологічного балансу на території громади започатковано акцію «Зелених насаджень багато не буває», яка не лише відповідає принципам Концепції комплексного озеленення м. Тернополя, одним із завдань якої є систематичне відтворення біологічного і ландшафтного різноманіття, але і є її суттєвим підсиленням.</w:t>
      </w:r>
    </w:p>
    <w:p w14:paraId="59C85D97" w14:textId="77777777" w:rsidR="007F11A9" w:rsidRPr="00A71E8F" w:rsidRDefault="007F11A9" w:rsidP="007F11A9">
      <w:pPr>
        <w:pStyle w:val="af2"/>
        <w:ind w:left="1" w:firstLine="719"/>
        <w:jc w:val="both"/>
        <w:rPr>
          <w:rFonts w:ascii="Times New Roman" w:hAnsi="Times New Roman" w:cs="Times New Roman"/>
          <w:sz w:val="28"/>
          <w:szCs w:val="28"/>
        </w:rPr>
      </w:pPr>
      <w:r w:rsidRPr="00A71E8F">
        <w:rPr>
          <w:rFonts w:ascii="Times New Roman" w:hAnsi="Times New Roman" w:cs="Times New Roman"/>
          <w:sz w:val="28"/>
          <w:szCs w:val="28"/>
        </w:rPr>
        <w:t xml:space="preserve">В межах акції впродовж весняного посадкового періоду висаджено    2254 дерева та 1628 чагарників на територіях закладів освіти, культури, охорони здоров’я, торгівлі, прибудинкових територіях будинків та інших суб’єктів господарювання. </w:t>
      </w:r>
    </w:p>
    <w:p w14:paraId="76BB4377" w14:textId="77777777" w:rsidR="007F11A9" w:rsidRPr="00A71E8F" w:rsidRDefault="007F11A9" w:rsidP="007F11A9">
      <w:pPr>
        <w:pStyle w:val="af2"/>
        <w:ind w:left="1" w:firstLine="719"/>
        <w:jc w:val="both"/>
        <w:rPr>
          <w:rFonts w:ascii="Times New Roman" w:hAnsi="Times New Roman" w:cs="Times New Roman"/>
          <w:sz w:val="28"/>
          <w:szCs w:val="28"/>
        </w:rPr>
      </w:pPr>
      <w:r w:rsidRPr="00A71E8F">
        <w:rPr>
          <w:rFonts w:ascii="Times New Roman" w:hAnsi="Times New Roman" w:cs="Times New Roman"/>
          <w:sz w:val="28"/>
          <w:szCs w:val="28"/>
        </w:rPr>
        <w:lastRenderedPageBreak/>
        <w:t xml:space="preserve">У травні поточного року відповідним рішенням виконавчого комітету затверджено Стратегію відновлення прибудинкових територій «Зелений двір» (далі – Стратегія), яка визначає пріоритетні  напрямки системи озеленення прибудинкових територій будинків, спрямовані на забезпечення сприятливих умов життєдіяльності його мешканців. </w:t>
      </w:r>
    </w:p>
    <w:p w14:paraId="091835BA" w14:textId="77777777" w:rsidR="007F11A9" w:rsidRPr="00A71E8F" w:rsidRDefault="007F11A9" w:rsidP="007F11A9">
      <w:pPr>
        <w:pStyle w:val="af2"/>
        <w:ind w:left="1" w:firstLine="719"/>
        <w:jc w:val="both"/>
        <w:rPr>
          <w:rFonts w:ascii="Times New Roman" w:hAnsi="Times New Roman" w:cs="Times New Roman"/>
          <w:sz w:val="28"/>
          <w:szCs w:val="28"/>
        </w:rPr>
      </w:pPr>
      <w:r w:rsidRPr="00A71E8F">
        <w:rPr>
          <w:rFonts w:ascii="Times New Roman" w:hAnsi="Times New Roman" w:cs="Times New Roman"/>
          <w:sz w:val="28"/>
          <w:szCs w:val="28"/>
        </w:rPr>
        <w:t xml:space="preserve">У рамках реалізації Стратегії під час осіннього посадкового періоду поточного року на прибудинкових територіях будинків висаджено 108 дерев замість тих, які були видалені під час проведення ремонтних робіт. </w:t>
      </w:r>
    </w:p>
    <w:p w14:paraId="00D1E00A" w14:textId="77777777" w:rsidR="007F11A9" w:rsidRPr="00A71E8F" w:rsidRDefault="007F11A9" w:rsidP="007F11A9">
      <w:pPr>
        <w:pStyle w:val="af2"/>
        <w:ind w:left="1" w:hanging="3"/>
        <w:jc w:val="both"/>
        <w:rPr>
          <w:rFonts w:ascii="Times New Roman" w:hAnsi="Times New Roman" w:cs="Times New Roman"/>
          <w:sz w:val="28"/>
          <w:szCs w:val="28"/>
        </w:rPr>
      </w:pPr>
      <w:r w:rsidRPr="00A71E8F">
        <w:rPr>
          <w:rFonts w:ascii="Times New Roman" w:hAnsi="Times New Roman" w:cs="Times New Roman"/>
          <w:sz w:val="28"/>
          <w:szCs w:val="28"/>
        </w:rPr>
        <w:t>Відповідно до гарантійних зобов’язань, отриманих від суб’єктів господарювання, під час весняного та осіннього посадкових періодів поточного року висаджено 1666 дерев замість тих, які були видалені відповідно до отриманих дозвільних документів.</w:t>
      </w:r>
    </w:p>
    <w:p w14:paraId="0E8C8D58" w14:textId="77777777" w:rsidR="007F11A9" w:rsidRPr="00A71E8F" w:rsidRDefault="007F11A9" w:rsidP="007F11A9">
      <w:pPr>
        <w:pStyle w:val="af2"/>
        <w:ind w:left="1" w:hanging="3"/>
        <w:jc w:val="both"/>
        <w:rPr>
          <w:rFonts w:ascii="Times New Roman" w:hAnsi="Times New Roman" w:cs="Times New Roman"/>
          <w:sz w:val="28"/>
          <w:szCs w:val="28"/>
        </w:rPr>
      </w:pPr>
      <w:r w:rsidRPr="00A71E8F">
        <w:rPr>
          <w:rFonts w:ascii="Times New Roman" w:hAnsi="Times New Roman" w:cs="Times New Roman"/>
          <w:sz w:val="28"/>
          <w:szCs w:val="28"/>
        </w:rPr>
        <w:t>Загалом, під час весняного та осіннього посадкових періодів поточного року висаджено 4028 дерев та 1628 чагарників.</w:t>
      </w:r>
    </w:p>
    <w:p w14:paraId="411714CE" w14:textId="77777777" w:rsidR="007F11A9" w:rsidRDefault="007F11A9" w:rsidP="007F11A9">
      <w:pPr>
        <w:pStyle w:val="af2"/>
        <w:ind w:left="1" w:hanging="3"/>
        <w:jc w:val="both"/>
        <w:rPr>
          <w:rFonts w:ascii="Times New Roman" w:hAnsi="Times New Roman" w:cs="Times New Roman"/>
          <w:sz w:val="28"/>
          <w:szCs w:val="28"/>
          <w:shd w:val="clear" w:color="auto" w:fill="FFFFFF"/>
        </w:rPr>
      </w:pPr>
    </w:p>
    <w:p w14:paraId="2D85EBC8" w14:textId="77777777" w:rsidR="007F11A9" w:rsidRDefault="007F11A9" w:rsidP="00AB0939">
      <w:pPr>
        <w:pStyle w:val="1b"/>
        <w:ind w:left="1" w:firstLine="719"/>
        <w:jc w:val="both"/>
        <w:rPr>
          <w:rFonts w:ascii="Times New Roman" w:hAnsi="Times New Roman"/>
          <w:sz w:val="28"/>
          <w:szCs w:val="28"/>
          <w:lang w:val="uk-UA"/>
        </w:rPr>
      </w:pPr>
      <w:r>
        <w:rPr>
          <w:rFonts w:ascii="Times New Roman" w:hAnsi="Times New Roman"/>
          <w:sz w:val="28"/>
          <w:szCs w:val="28"/>
          <w:lang w:val="uk-UA"/>
        </w:rPr>
        <w:t xml:space="preserve">З метою реконструкції території міського кладовища із влаштуванням </w:t>
      </w:r>
      <w:r w:rsidRPr="009B56A0">
        <w:rPr>
          <w:rFonts w:ascii="Times New Roman" w:hAnsi="Times New Roman"/>
          <w:sz w:val="28"/>
          <w:szCs w:val="28"/>
          <w:lang w:val="ru-RU"/>
        </w:rPr>
        <w:t xml:space="preserve"> Пантеон</w:t>
      </w:r>
      <w:r>
        <w:rPr>
          <w:rFonts w:ascii="Times New Roman" w:hAnsi="Times New Roman"/>
          <w:sz w:val="28"/>
          <w:szCs w:val="28"/>
          <w:lang w:val="uk-UA"/>
        </w:rPr>
        <w:t>у</w:t>
      </w:r>
      <w:r w:rsidRPr="009B56A0">
        <w:rPr>
          <w:rFonts w:ascii="Times New Roman" w:hAnsi="Times New Roman"/>
          <w:sz w:val="28"/>
          <w:szCs w:val="28"/>
          <w:lang w:val="ru-RU"/>
        </w:rPr>
        <w:t xml:space="preserve"> Героїв Тернополя</w:t>
      </w:r>
      <w:r>
        <w:rPr>
          <w:rFonts w:ascii="Times New Roman" w:hAnsi="Times New Roman"/>
          <w:sz w:val="28"/>
          <w:szCs w:val="28"/>
          <w:lang w:val="uk-UA"/>
        </w:rPr>
        <w:t>, СКП «Ритуальна служба» проводяться необхідні роботи із облаштуванням намогильних споруд.</w:t>
      </w:r>
    </w:p>
    <w:p w14:paraId="05B317A6" w14:textId="77777777" w:rsidR="007F11A9" w:rsidRPr="009B56A0" w:rsidRDefault="007F11A9" w:rsidP="00AB0939">
      <w:pPr>
        <w:pStyle w:val="1b"/>
        <w:ind w:left="1" w:firstLine="719"/>
        <w:jc w:val="both"/>
        <w:rPr>
          <w:sz w:val="28"/>
          <w:szCs w:val="28"/>
          <w:lang w:val="uk-UA"/>
        </w:rPr>
      </w:pPr>
      <w:r>
        <w:rPr>
          <w:rFonts w:ascii="Times New Roman" w:hAnsi="Times New Roman"/>
          <w:sz w:val="28"/>
          <w:szCs w:val="28"/>
          <w:lang w:val="uk-UA"/>
        </w:rPr>
        <w:t xml:space="preserve">Спеціалізованим підприємством КП «Доля» ЛОР проводились роботи, відповідно до укладеного договору, з ексгумації </w:t>
      </w:r>
      <w:r>
        <w:rPr>
          <w:rFonts w:ascii="Times New Roman" w:hAnsi="Times New Roman"/>
          <w:color w:val="000000"/>
          <w:sz w:val="28"/>
          <w:szCs w:val="28"/>
          <w:lang w:val="uk-UA"/>
        </w:rPr>
        <w:t xml:space="preserve"> та перепоховання </w:t>
      </w:r>
      <w:r w:rsidRPr="00FF4EB3">
        <w:rPr>
          <w:rFonts w:ascii="Times New Roman" w:hAnsi="Times New Roman"/>
          <w:color w:val="000000"/>
          <w:sz w:val="28"/>
          <w:szCs w:val="28"/>
          <w:lang w:val="uk-UA"/>
        </w:rPr>
        <w:t>радянських воїнів</w:t>
      </w:r>
      <w:r w:rsidRPr="00FF4EB3">
        <w:rPr>
          <w:rFonts w:ascii="Times New Roman" w:hAnsi="Times New Roman"/>
          <w:sz w:val="28"/>
          <w:szCs w:val="28"/>
          <w:lang w:val="uk-UA"/>
        </w:rPr>
        <w:t xml:space="preserve"> з території міського кладовища на вулиці Микулинецькій, 29 на міське кладовище на вулиці Петра Батьківського, 46 у м.Тернополі</w:t>
      </w:r>
      <w:r>
        <w:rPr>
          <w:rFonts w:ascii="Times New Roman" w:hAnsi="Times New Roman"/>
          <w:sz w:val="28"/>
          <w:szCs w:val="28"/>
          <w:lang w:val="uk-UA"/>
        </w:rPr>
        <w:t>. На вказані роботи</w:t>
      </w:r>
      <w:r w:rsidRPr="00FF4EB3">
        <w:rPr>
          <w:rFonts w:ascii="Times New Roman" w:hAnsi="Times New Roman"/>
          <w:sz w:val="28"/>
          <w:szCs w:val="28"/>
          <w:lang w:val="uk-UA"/>
        </w:rPr>
        <w:t xml:space="preserve"> </w:t>
      </w:r>
      <w:r>
        <w:rPr>
          <w:rFonts w:ascii="Times New Roman" w:hAnsi="Times New Roman"/>
          <w:color w:val="000000"/>
          <w:sz w:val="28"/>
          <w:szCs w:val="28"/>
          <w:lang w:val="uk-UA"/>
        </w:rPr>
        <w:t>отримано дозвіл  Міністерства культури та інформаційної політики України на перенесення пам’ятки історії місцевого значення</w:t>
      </w:r>
      <w:r w:rsidRPr="00AC4157">
        <w:rPr>
          <w:rFonts w:ascii="Times New Roman" w:hAnsi="Times New Roman"/>
          <w:sz w:val="28"/>
          <w:szCs w:val="28"/>
          <w:lang w:val="uk-UA"/>
        </w:rPr>
        <w:t>.</w:t>
      </w:r>
      <w:r w:rsidRPr="009B56A0">
        <w:rPr>
          <w:sz w:val="28"/>
          <w:szCs w:val="28"/>
          <w:lang w:val="uk-UA"/>
        </w:rPr>
        <w:t xml:space="preserve"> </w:t>
      </w:r>
    </w:p>
    <w:p w14:paraId="429EF36D" w14:textId="77777777" w:rsidR="007F11A9" w:rsidRPr="00FF4EB3" w:rsidRDefault="007F11A9" w:rsidP="007F11A9">
      <w:pPr>
        <w:pStyle w:val="1b"/>
        <w:ind w:left="1" w:hanging="3"/>
        <w:jc w:val="both"/>
        <w:rPr>
          <w:rFonts w:ascii="Times New Roman" w:hAnsi="Times New Roman"/>
          <w:sz w:val="28"/>
          <w:szCs w:val="28"/>
          <w:lang w:val="uk-UA"/>
        </w:rPr>
      </w:pPr>
    </w:p>
    <w:p w14:paraId="66ED784F" w14:textId="77777777" w:rsidR="007F11A9" w:rsidRPr="00E337DC" w:rsidRDefault="007F11A9" w:rsidP="00AB0939">
      <w:pPr>
        <w:pStyle w:val="1b"/>
        <w:ind w:left="1" w:firstLine="719"/>
        <w:jc w:val="both"/>
        <w:rPr>
          <w:rFonts w:ascii="Times New Roman" w:hAnsi="Times New Roman"/>
          <w:sz w:val="28"/>
          <w:szCs w:val="28"/>
          <w:lang w:val="uk-UA"/>
        </w:rPr>
      </w:pPr>
      <w:r w:rsidRPr="00723DC8">
        <w:rPr>
          <w:rFonts w:ascii="Times New Roman" w:hAnsi="Times New Roman"/>
          <w:sz w:val="28"/>
          <w:szCs w:val="28"/>
          <w:lang w:val="uk-UA"/>
        </w:rPr>
        <w:t>Відповідно до Законів України «Про засудження комуністичного та націонал - 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топонімії»,</w:t>
      </w:r>
      <w:r>
        <w:rPr>
          <w:rFonts w:ascii="Times New Roman" w:hAnsi="Times New Roman"/>
          <w:sz w:val="28"/>
          <w:szCs w:val="28"/>
          <w:lang w:val="uk-UA"/>
        </w:rPr>
        <w:t xml:space="preserve"> п</w:t>
      </w:r>
      <w:r w:rsidRPr="00723DC8">
        <w:rPr>
          <w:rFonts w:ascii="Times New Roman" w:hAnsi="Times New Roman"/>
          <w:sz w:val="28"/>
          <w:szCs w:val="28"/>
          <w:lang w:val="uk-UA"/>
        </w:rPr>
        <w:t>ідрядною спеціалізованою організацією  проводились  роботи із демонтажу елементів символіки комуністичного тоталітарного режиму на</w:t>
      </w:r>
      <w:r>
        <w:rPr>
          <w:rFonts w:ascii="Times New Roman" w:hAnsi="Times New Roman"/>
          <w:sz w:val="28"/>
          <w:szCs w:val="28"/>
          <w:lang w:val="uk-UA"/>
        </w:rPr>
        <w:t xml:space="preserve"> пам’ятниках і пам’ятних знаках розміщених у Тернопільській міській територіальній громаді (мікрорайон Пронятин, с. Курівці, с. Вертелка, с. Кобзарівка, с. Малашівці).</w:t>
      </w:r>
      <w:r w:rsidRPr="00E337DC">
        <w:rPr>
          <w:rFonts w:ascii="Times New Roman" w:hAnsi="Times New Roman"/>
          <w:sz w:val="28"/>
          <w:szCs w:val="28"/>
          <w:lang w:val="uk-UA"/>
        </w:rPr>
        <w:t xml:space="preserve"> </w:t>
      </w:r>
    </w:p>
    <w:p w14:paraId="3F2D5520" w14:textId="77777777" w:rsidR="005A264E" w:rsidRPr="00393C59" w:rsidRDefault="005A264E" w:rsidP="00736ABC">
      <w:pPr>
        <w:keepLines/>
        <w:autoSpaceDE w:val="0"/>
        <w:autoSpaceDN w:val="0"/>
        <w:jc w:val="both"/>
        <w:rPr>
          <w:b/>
          <w:sz w:val="28"/>
          <w:szCs w:val="28"/>
        </w:rPr>
      </w:pPr>
    </w:p>
    <w:p w14:paraId="49279214" w14:textId="77777777" w:rsidR="007262C4" w:rsidRPr="00393C59" w:rsidRDefault="007262C4" w:rsidP="003D598C">
      <w:pPr>
        <w:ind w:firstLine="709"/>
        <w:jc w:val="both"/>
        <w:rPr>
          <w:sz w:val="28"/>
          <w:szCs w:val="28"/>
        </w:rPr>
      </w:pPr>
    </w:p>
    <w:p w14:paraId="0E1BE0DC" w14:textId="77777777" w:rsidR="006F2FA3" w:rsidRPr="00393C59" w:rsidRDefault="007262C4" w:rsidP="003D598C">
      <w:pPr>
        <w:rPr>
          <w:color w:val="000000"/>
          <w:sz w:val="28"/>
          <w:szCs w:val="28"/>
        </w:rPr>
      </w:pPr>
      <w:r w:rsidRPr="00393C59">
        <w:rPr>
          <w:b/>
          <w:sz w:val="28"/>
          <w:szCs w:val="28"/>
        </w:rPr>
        <w:t>Енергоефективність</w:t>
      </w:r>
    </w:p>
    <w:p w14:paraId="5E8E185C" w14:textId="77777777" w:rsidR="00732E17" w:rsidRPr="00393C59" w:rsidRDefault="00732E17" w:rsidP="00732E17">
      <w:pPr>
        <w:pStyle w:val="ae"/>
        <w:spacing w:after="0" w:line="240" w:lineRule="auto"/>
        <w:ind w:left="0" w:firstLine="708"/>
        <w:jc w:val="both"/>
        <w:rPr>
          <w:rFonts w:ascii="Times New Roman" w:hAnsi="Times New Roman" w:cs="Times New Roman"/>
          <w:sz w:val="28"/>
          <w:szCs w:val="28"/>
        </w:rPr>
      </w:pPr>
      <w:r w:rsidRPr="00393C59">
        <w:rPr>
          <w:rFonts w:ascii="Times New Roman" w:eastAsia="Calibri" w:hAnsi="Times New Roman" w:cs="Times New Roman"/>
          <w:sz w:val="28"/>
          <w:szCs w:val="28"/>
        </w:rPr>
        <w:t xml:space="preserve">Відповідно до </w:t>
      </w:r>
      <w:r w:rsidRPr="00393C59">
        <w:rPr>
          <w:rFonts w:ascii="Times New Roman" w:hAnsi="Times New Roman" w:cs="Times New Roman"/>
          <w:sz w:val="28"/>
          <w:szCs w:val="28"/>
        </w:rPr>
        <w:t>Програми розвитку муніципальної інфраструктури України, в</w:t>
      </w:r>
      <w:r w:rsidRPr="00393C59">
        <w:rPr>
          <w:rFonts w:ascii="Times New Roman" w:eastAsia="Calibri" w:hAnsi="Times New Roman" w:cs="Times New Roman"/>
          <w:sz w:val="28"/>
          <w:szCs w:val="28"/>
        </w:rPr>
        <w:t xml:space="preserve"> рамках реалізації проекту </w:t>
      </w:r>
      <w:r w:rsidRPr="00393C59">
        <w:rPr>
          <w:rFonts w:ascii="Times New Roman" w:hAnsi="Times New Roman" w:cs="Times New Roman"/>
          <w:sz w:val="28"/>
          <w:szCs w:val="28"/>
        </w:rPr>
        <w:t>«Глибока термомодернізація будівель закладів освіти      м. Тернопіль», виконуються роботи із термомодернізації будівлі Тернопільського закладу дошкільної освіти (ясла-садок) №32 за адресою вул. Петра Батьківського, 46. Співфінансування проекту  із бюджети громади становить  2 145 215,9 грн.</w:t>
      </w:r>
    </w:p>
    <w:p w14:paraId="0C49635B" w14:textId="77777777" w:rsidR="00732E17" w:rsidRPr="00393C59" w:rsidRDefault="00732E17" w:rsidP="00732E17">
      <w:pPr>
        <w:pStyle w:val="ae"/>
        <w:spacing w:after="0" w:line="240" w:lineRule="auto"/>
        <w:ind w:left="0" w:firstLine="708"/>
        <w:jc w:val="both"/>
        <w:rPr>
          <w:rFonts w:ascii="Times New Roman" w:eastAsia="Times New Roman" w:hAnsi="Times New Roman" w:cs="Times New Roman"/>
          <w:sz w:val="28"/>
          <w:szCs w:val="28"/>
          <w:lang w:eastAsia="uk-UA"/>
        </w:rPr>
      </w:pPr>
      <w:r w:rsidRPr="00393C59">
        <w:rPr>
          <w:rFonts w:ascii="Times New Roman" w:eastAsia="Times New Roman" w:hAnsi="Times New Roman" w:cs="Times New Roman"/>
          <w:sz w:val="28"/>
          <w:szCs w:val="28"/>
          <w:lang w:eastAsia="uk-UA"/>
        </w:rPr>
        <w:lastRenderedPageBreak/>
        <w:t xml:space="preserve">У місті продовжує реалізовуватись Програма «Енергодім» державної установи «Фонд енергоефективності» на умовах співфінансування. Надано фінансову підтримку </w:t>
      </w:r>
      <w:r w:rsidRPr="00393C59">
        <w:rPr>
          <w:rFonts w:ascii="Times New Roman" w:hAnsi="Times New Roman" w:cs="Times New Roman"/>
          <w:sz w:val="28"/>
          <w:szCs w:val="28"/>
        </w:rPr>
        <w:t>ОСББ «Вільхова, 2»  у розмірі</w:t>
      </w:r>
      <w:r w:rsidRPr="00393C59">
        <w:rPr>
          <w:rFonts w:ascii="Times New Roman" w:hAnsi="Times New Roman" w:cs="Times New Roman"/>
          <w:color w:val="000000"/>
          <w:sz w:val="28"/>
          <w:szCs w:val="28"/>
        </w:rPr>
        <w:t xml:space="preserve"> </w:t>
      </w:r>
      <w:r w:rsidRPr="00393C59">
        <w:rPr>
          <w:rFonts w:ascii="Times New Roman" w:hAnsi="Times New Roman" w:cs="Times New Roman"/>
          <w:color w:val="000000"/>
          <w:sz w:val="28"/>
          <w:szCs w:val="28"/>
          <w:shd w:val="clear" w:color="auto" w:fill="FFFFFF"/>
        </w:rPr>
        <w:t>153 253,0 грн.</w:t>
      </w:r>
      <w:r w:rsidRPr="00393C59">
        <w:rPr>
          <w:rFonts w:ascii="Times New Roman" w:eastAsia="Times New Roman" w:hAnsi="Times New Roman" w:cs="Times New Roman"/>
          <w:sz w:val="28"/>
          <w:szCs w:val="28"/>
          <w:lang w:eastAsia="uk-UA"/>
        </w:rPr>
        <w:t xml:space="preserve"> д</w:t>
      </w:r>
      <w:r w:rsidRPr="00393C59">
        <w:rPr>
          <w:rFonts w:ascii="Times New Roman" w:hAnsi="Times New Roman" w:cs="Times New Roman"/>
          <w:sz w:val="28"/>
          <w:szCs w:val="28"/>
        </w:rPr>
        <w:t xml:space="preserve">ля придбання матеріалів та виконання робіт з капітального ремонту - термомодернізації житлового будинку. Виконуються роботи із термомодернізації  житлового будинку на вул. Іванни Блажкевич, 7. </w:t>
      </w:r>
    </w:p>
    <w:p w14:paraId="76755D0B" w14:textId="77777777" w:rsidR="00732E17" w:rsidRPr="00393C59" w:rsidRDefault="00732E17" w:rsidP="00732E17">
      <w:pPr>
        <w:pStyle w:val="ae"/>
        <w:spacing w:after="0" w:line="240" w:lineRule="auto"/>
        <w:ind w:left="0" w:firstLine="708"/>
        <w:jc w:val="both"/>
        <w:rPr>
          <w:rFonts w:ascii="Times New Roman" w:eastAsia="Times New Roman" w:hAnsi="Times New Roman" w:cs="Times New Roman"/>
          <w:sz w:val="28"/>
          <w:szCs w:val="28"/>
          <w:lang w:eastAsia="ru-RU"/>
        </w:rPr>
      </w:pPr>
      <w:r w:rsidRPr="00393C59">
        <w:rPr>
          <w:rFonts w:ascii="Times New Roman" w:eastAsia="Times New Roman" w:hAnsi="Times New Roman" w:cs="Times New Roman"/>
          <w:sz w:val="28"/>
          <w:szCs w:val="28"/>
          <w:lang w:eastAsia="ru-RU"/>
        </w:rPr>
        <w:t xml:space="preserve">Тернопільську міську раду обрано учасником Програми «Енергоефективність громадських будівель в Україні», яка фінансується за кошти   Європейського інвестиційного банку. Прийнято рішення Тернопільської міської ради  про підтримку впровадження проектів щодо термомодернізації будівель Тернопільської міської комунальної лікарні швидкої допомоги  та будівель Тернопільської комунальної міської лікарні №2 в рамках реалізації Програми </w:t>
      </w:r>
      <w:r w:rsidRPr="00393C59">
        <w:rPr>
          <w:rFonts w:ascii="Times New Roman" w:eastAsia="Times New Roman" w:hAnsi="Times New Roman" w:cs="Times New Roman"/>
          <w:sz w:val="28"/>
          <w:szCs w:val="28"/>
          <w:lang w:eastAsia="uk-UA"/>
        </w:rPr>
        <w:t xml:space="preserve">    </w:t>
      </w:r>
      <w:r w:rsidRPr="00393C59">
        <w:rPr>
          <w:rFonts w:ascii="Times New Roman" w:eastAsia="Times New Roman" w:hAnsi="Times New Roman" w:cs="Times New Roman"/>
          <w:sz w:val="28"/>
          <w:szCs w:val="28"/>
          <w:lang w:eastAsia="ru-RU"/>
        </w:rPr>
        <w:t>«Енергоефективність громадських будівель в Україні»</w:t>
      </w:r>
    </w:p>
    <w:p w14:paraId="0F7F57AD" w14:textId="77777777" w:rsidR="00393C59" w:rsidRPr="00393C59" w:rsidRDefault="00393C59" w:rsidP="00732E17">
      <w:pPr>
        <w:pStyle w:val="ae"/>
        <w:spacing w:after="0" w:line="240" w:lineRule="auto"/>
        <w:ind w:left="0" w:firstLine="708"/>
        <w:jc w:val="both"/>
        <w:rPr>
          <w:rFonts w:ascii="Times New Roman" w:hAnsi="Times New Roman" w:cs="Times New Roman"/>
          <w:color w:val="000000"/>
          <w:sz w:val="28"/>
          <w:szCs w:val="28"/>
          <w:shd w:val="clear" w:color="auto" w:fill="FFFFFF"/>
        </w:rPr>
      </w:pPr>
    </w:p>
    <w:p w14:paraId="235331E2" w14:textId="77777777" w:rsidR="007558AA" w:rsidRPr="00393C59" w:rsidRDefault="00732E17" w:rsidP="00393C59">
      <w:pPr>
        <w:pStyle w:val="ae"/>
        <w:spacing w:after="0" w:line="240" w:lineRule="auto"/>
        <w:ind w:left="0" w:firstLine="708"/>
        <w:jc w:val="both"/>
        <w:rPr>
          <w:rFonts w:ascii="Times New Roman" w:hAnsi="Times New Roman" w:cs="Times New Roman"/>
          <w:sz w:val="28"/>
          <w:szCs w:val="28"/>
        </w:rPr>
      </w:pPr>
      <w:r w:rsidRPr="00393C59">
        <w:rPr>
          <w:rFonts w:ascii="Times New Roman" w:hAnsi="Times New Roman" w:cs="Times New Roman"/>
          <w:color w:val="000000"/>
          <w:sz w:val="28"/>
          <w:szCs w:val="28"/>
          <w:shd w:val="clear" w:color="auto" w:fill="FFFFFF"/>
        </w:rPr>
        <w:t xml:space="preserve">В рамках реалізації проекту </w:t>
      </w:r>
      <w:r w:rsidRPr="00393C59">
        <w:rPr>
          <w:rFonts w:ascii="Times New Roman" w:hAnsi="Times New Roman" w:cs="Times New Roman"/>
          <w:color w:val="000000"/>
          <w:sz w:val="28"/>
          <w:szCs w:val="28"/>
          <w:shd w:val="clear" w:color="auto" w:fill="FFFFFF"/>
          <w:lang w:val="en-US"/>
        </w:rPr>
        <w:t>USAID</w:t>
      </w:r>
      <w:r w:rsidRPr="00393C59">
        <w:rPr>
          <w:rFonts w:ascii="Times New Roman" w:hAnsi="Times New Roman" w:cs="Times New Roman"/>
          <w:color w:val="000000"/>
          <w:sz w:val="28"/>
          <w:szCs w:val="28"/>
          <w:shd w:val="clear" w:color="auto" w:fill="FFFFFF"/>
          <w:lang w:val="ru-RU"/>
        </w:rPr>
        <w:t xml:space="preserve"> «</w:t>
      </w:r>
      <w:r w:rsidRPr="00393C59">
        <w:rPr>
          <w:rFonts w:ascii="Times New Roman" w:hAnsi="Times New Roman" w:cs="Times New Roman"/>
          <w:color w:val="000000"/>
          <w:sz w:val="28"/>
          <w:szCs w:val="28"/>
          <w:shd w:val="clear" w:color="auto" w:fill="FFFFFF"/>
        </w:rPr>
        <w:t>Енергетична безпека» отримано грантову підтримку для підготовки Схеми теплопостачання м. Тернополя.</w:t>
      </w:r>
    </w:p>
    <w:p w14:paraId="49AD811E" w14:textId="77777777" w:rsidR="004442E4" w:rsidRPr="00393C59" w:rsidRDefault="00393C59" w:rsidP="007558AA">
      <w:pPr>
        <w:keepLines/>
        <w:autoSpaceDE w:val="0"/>
        <w:autoSpaceDN w:val="0"/>
        <w:jc w:val="both"/>
        <w:rPr>
          <w:sz w:val="28"/>
          <w:szCs w:val="28"/>
        </w:rPr>
      </w:pPr>
      <w:r w:rsidRPr="00393C59">
        <w:rPr>
          <w:sz w:val="28"/>
          <w:szCs w:val="28"/>
        </w:rPr>
        <w:t xml:space="preserve">        </w:t>
      </w:r>
      <w:r w:rsidR="00284E93" w:rsidRPr="00393C59">
        <w:rPr>
          <w:sz w:val="28"/>
          <w:szCs w:val="28"/>
        </w:rPr>
        <w:t xml:space="preserve">Також у 2023 році  виділено </w:t>
      </w:r>
      <w:r w:rsidR="00460F94" w:rsidRPr="00393C59">
        <w:rPr>
          <w:sz w:val="28"/>
          <w:szCs w:val="28"/>
        </w:rPr>
        <w:t>КП</w:t>
      </w:r>
      <w:r w:rsidR="00284E93" w:rsidRPr="00393C59">
        <w:rPr>
          <w:sz w:val="28"/>
          <w:szCs w:val="28"/>
          <w:lang w:eastAsia="uk-UA"/>
        </w:rPr>
        <w:t xml:space="preserve"> «Тернопільміськтеплокомуненерго» Тернопільської міської ради на поповнення статутного капіталу в обмін на корпоративні права кошти в сумі </w:t>
      </w:r>
      <w:r w:rsidR="00460F94" w:rsidRPr="00393C59">
        <w:rPr>
          <w:sz w:val="28"/>
          <w:szCs w:val="28"/>
          <w:lang w:eastAsia="uk-UA"/>
        </w:rPr>
        <w:t>-</w:t>
      </w:r>
      <w:r w:rsidR="00284E93" w:rsidRPr="00393C59">
        <w:rPr>
          <w:sz w:val="28"/>
          <w:szCs w:val="28"/>
          <w:lang w:eastAsia="uk-UA"/>
        </w:rPr>
        <w:t xml:space="preserve"> </w:t>
      </w:r>
      <w:r w:rsidR="00460F94" w:rsidRPr="00393C59">
        <w:rPr>
          <w:sz w:val="28"/>
          <w:szCs w:val="28"/>
          <w:lang w:eastAsia="uk-UA"/>
        </w:rPr>
        <w:t>93,2</w:t>
      </w:r>
      <w:r w:rsidR="00284E93" w:rsidRPr="00393C59">
        <w:rPr>
          <w:sz w:val="28"/>
          <w:szCs w:val="28"/>
        </w:rPr>
        <w:t xml:space="preserve"> </w:t>
      </w:r>
      <w:r w:rsidR="00460F94" w:rsidRPr="00393C59">
        <w:rPr>
          <w:sz w:val="28"/>
          <w:szCs w:val="28"/>
        </w:rPr>
        <w:t>млн.</w:t>
      </w:r>
      <w:r w:rsidR="00284E93" w:rsidRPr="00393C59">
        <w:rPr>
          <w:sz w:val="28"/>
          <w:szCs w:val="28"/>
        </w:rPr>
        <w:t xml:space="preserve"> грн.</w:t>
      </w:r>
      <w:r w:rsidR="00460F94" w:rsidRPr="00393C59">
        <w:rPr>
          <w:sz w:val="28"/>
          <w:szCs w:val="28"/>
        </w:rPr>
        <w:t>,</w:t>
      </w:r>
      <w:r w:rsidR="00284E93" w:rsidRPr="00393C59">
        <w:rPr>
          <w:sz w:val="28"/>
          <w:szCs w:val="28"/>
          <w:lang w:eastAsia="uk-UA"/>
        </w:rPr>
        <w:t xml:space="preserve"> КП «Тернопільводоканал»</w:t>
      </w:r>
      <w:r w:rsidR="00460F94" w:rsidRPr="00393C59">
        <w:rPr>
          <w:sz w:val="28"/>
          <w:szCs w:val="28"/>
          <w:lang w:eastAsia="uk-UA"/>
        </w:rPr>
        <w:t xml:space="preserve"> виділено коштів </w:t>
      </w:r>
      <w:r w:rsidR="00284E93" w:rsidRPr="00393C59">
        <w:rPr>
          <w:sz w:val="28"/>
          <w:szCs w:val="28"/>
          <w:lang w:eastAsia="uk-UA"/>
        </w:rPr>
        <w:t xml:space="preserve">в сумі </w:t>
      </w:r>
      <w:r w:rsidR="00460F94" w:rsidRPr="00393C59">
        <w:rPr>
          <w:sz w:val="28"/>
          <w:szCs w:val="28"/>
          <w:lang w:eastAsia="uk-UA"/>
        </w:rPr>
        <w:t>-</w:t>
      </w:r>
      <w:r w:rsidR="00284E93" w:rsidRPr="00393C59">
        <w:rPr>
          <w:sz w:val="28"/>
          <w:szCs w:val="28"/>
          <w:lang w:eastAsia="uk-UA"/>
        </w:rPr>
        <w:t xml:space="preserve"> </w:t>
      </w:r>
      <w:r w:rsidR="00460F94" w:rsidRPr="00393C59">
        <w:rPr>
          <w:sz w:val="28"/>
          <w:szCs w:val="28"/>
          <w:lang w:eastAsia="uk-UA"/>
        </w:rPr>
        <w:t>18,5 млн.</w:t>
      </w:r>
      <w:r w:rsidR="00284E93" w:rsidRPr="00393C59">
        <w:rPr>
          <w:sz w:val="28"/>
          <w:szCs w:val="28"/>
        </w:rPr>
        <w:t xml:space="preserve"> грн.</w:t>
      </w:r>
      <w:r w:rsidR="00B25674" w:rsidRPr="00393C59">
        <w:rPr>
          <w:sz w:val="28"/>
          <w:szCs w:val="28"/>
        </w:rPr>
        <w:t>,</w:t>
      </w:r>
      <w:r w:rsidR="00B25674" w:rsidRPr="00393C59">
        <w:rPr>
          <w:color w:val="000000"/>
          <w:sz w:val="28"/>
          <w:szCs w:val="28"/>
          <w:shd w:val="clear" w:color="auto" w:fill="FFFFFF"/>
        </w:rPr>
        <w:t xml:space="preserve"> КП «Тернопільміськсвітло» </w:t>
      </w:r>
      <w:r w:rsidR="00B25674" w:rsidRPr="00393C59">
        <w:rPr>
          <w:sz w:val="28"/>
          <w:szCs w:val="28"/>
          <w:lang w:eastAsia="uk-UA"/>
        </w:rPr>
        <w:t>– 1 547,0 тис. грн.</w:t>
      </w:r>
      <w:r w:rsidR="00460F94" w:rsidRPr="00393C59">
        <w:rPr>
          <w:sz w:val="28"/>
          <w:szCs w:val="28"/>
        </w:rPr>
        <w:t xml:space="preserve">  та СКП "Ритуальна служба"  на будівництво Національного військового меморіального кладовища за адресою вул. Микулинецька виділено 14,1 млн. грн.</w:t>
      </w:r>
    </w:p>
    <w:p w14:paraId="203F49D2" w14:textId="77777777" w:rsidR="004442E4" w:rsidRPr="00393C59" w:rsidRDefault="004442E4" w:rsidP="004442E4">
      <w:pPr>
        <w:pStyle w:val="ae"/>
        <w:spacing w:after="0" w:line="240" w:lineRule="auto"/>
        <w:ind w:left="0" w:firstLine="708"/>
        <w:jc w:val="center"/>
        <w:rPr>
          <w:rFonts w:ascii="Times New Roman" w:hAnsi="Times New Roman" w:cs="Times New Roman"/>
          <w:sz w:val="28"/>
          <w:szCs w:val="28"/>
        </w:rPr>
      </w:pPr>
    </w:p>
    <w:p w14:paraId="36FFC2AC" w14:textId="77777777" w:rsidR="007F11A9" w:rsidRDefault="007F11A9" w:rsidP="003D598C">
      <w:pPr>
        <w:tabs>
          <w:tab w:val="left" w:pos="2552"/>
        </w:tabs>
        <w:jc w:val="center"/>
        <w:rPr>
          <w:sz w:val="28"/>
          <w:szCs w:val="28"/>
        </w:rPr>
      </w:pPr>
    </w:p>
    <w:p w14:paraId="0CDC21F8" w14:textId="77777777" w:rsidR="00460F94" w:rsidRPr="00393C59" w:rsidRDefault="00460F94" w:rsidP="003D598C">
      <w:pPr>
        <w:tabs>
          <w:tab w:val="left" w:pos="2552"/>
        </w:tabs>
        <w:jc w:val="center"/>
        <w:rPr>
          <w:sz w:val="28"/>
          <w:szCs w:val="28"/>
        </w:rPr>
      </w:pPr>
      <w:r w:rsidRPr="00393C59">
        <w:rPr>
          <w:sz w:val="28"/>
          <w:szCs w:val="28"/>
        </w:rPr>
        <w:t>Порівняльна таблиця виконання робіт</w:t>
      </w:r>
      <w:r w:rsidR="0038002A" w:rsidRPr="00393C59">
        <w:rPr>
          <w:sz w:val="28"/>
          <w:szCs w:val="28"/>
        </w:rPr>
        <w:t xml:space="preserve"> та</w:t>
      </w:r>
      <w:r w:rsidRPr="00393C59">
        <w:rPr>
          <w:sz w:val="28"/>
          <w:szCs w:val="28"/>
        </w:rPr>
        <w:t xml:space="preserve"> послуг управлінн</w:t>
      </w:r>
      <w:r w:rsidR="0038002A" w:rsidRPr="00393C59">
        <w:rPr>
          <w:sz w:val="28"/>
          <w:szCs w:val="28"/>
        </w:rPr>
        <w:t>ям</w:t>
      </w:r>
      <w:r w:rsidRPr="00393C59">
        <w:rPr>
          <w:sz w:val="28"/>
          <w:szCs w:val="28"/>
        </w:rPr>
        <w:t xml:space="preserve"> житлово-комунального господарства, благоустрою та екології за 202</w:t>
      </w:r>
      <w:r w:rsidR="0038002A" w:rsidRPr="00393C59">
        <w:rPr>
          <w:sz w:val="28"/>
          <w:szCs w:val="28"/>
        </w:rPr>
        <w:t>2-2023</w:t>
      </w:r>
      <w:r w:rsidRPr="00393C59">
        <w:rPr>
          <w:sz w:val="28"/>
          <w:szCs w:val="28"/>
        </w:rPr>
        <w:t xml:space="preserve"> роки</w:t>
      </w:r>
    </w:p>
    <w:p w14:paraId="740FE6A1" w14:textId="77777777" w:rsidR="00460F94" w:rsidRPr="00393C59" w:rsidRDefault="00460F94" w:rsidP="003D598C">
      <w:pPr>
        <w:tabs>
          <w:tab w:val="left" w:pos="2552"/>
        </w:tabs>
        <w:jc w:val="center"/>
        <w:rPr>
          <w:sz w:val="28"/>
          <w:szCs w:val="28"/>
        </w:rPr>
      </w:pPr>
    </w:p>
    <w:tbl>
      <w:tblPr>
        <w:tblW w:w="9810" w:type="dxa"/>
        <w:tblInd w:w="-601" w:type="dxa"/>
        <w:tblLayout w:type="fixed"/>
        <w:tblLook w:val="04A0" w:firstRow="1" w:lastRow="0" w:firstColumn="1" w:lastColumn="0" w:noHBand="0" w:noVBand="1"/>
      </w:tblPr>
      <w:tblGrid>
        <w:gridCol w:w="567"/>
        <w:gridCol w:w="3431"/>
        <w:gridCol w:w="1276"/>
        <w:gridCol w:w="1559"/>
        <w:gridCol w:w="1418"/>
        <w:gridCol w:w="1559"/>
      </w:tblGrid>
      <w:tr w:rsidR="0038002A" w:rsidRPr="00393C59" w14:paraId="216AAA0D" w14:textId="77777777" w:rsidTr="004F333B">
        <w:trPr>
          <w:trHeight w:val="255"/>
        </w:trPr>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14:paraId="210FAFE4" w14:textId="77777777" w:rsidR="0038002A" w:rsidRPr="00393C59" w:rsidRDefault="0038002A" w:rsidP="003D598C">
            <w:pPr>
              <w:jc w:val="center"/>
              <w:rPr>
                <w:sz w:val="28"/>
                <w:szCs w:val="28"/>
                <w:lang w:eastAsia="ru-RU"/>
              </w:rPr>
            </w:pPr>
            <w:r w:rsidRPr="00393C59">
              <w:rPr>
                <w:sz w:val="28"/>
                <w:szCs w:val="28"/>
              </w:rPr>
              <w:t>№ п/п</w:t>
            </w:r>
          </w:p>
        </w:tc>
        <w:tc>
          <w:tcPr>
            <w:tcW w:w="3431" w:type="dxa"/>
            <w:vMerge w:val="restart"/>
            <w:tcBorders>
              <w:top w:val="single" w:sz="4" w:space="0" w:color="auto"/>
              <w:left w:val="nil"/>
              <w:bottom w:val="single" w:sz="4" w:space="0" w:color="auto"/>
              <w:right w:val="single" w:sz="4" w:space="0" w:color="auto"/>
            </w:tcBorders>
            <w:noWrap/>
            <w:vAlign w:val="center"/>
            <w:hideMark/>
          </w:tcPr>
          <w:p w14:paraId="71DB8BFA" w14:textId="77777777" w:rsidR="0038002A" w:rsidRPr="00393C59" w:rsidRDefault="0038002A" w:rsidP="003D598C">
            <w:pPr>
              <w:jc w:val="center"/>
              <w:rPr>
                <w:sz w:val="28"/>
                <w:szCs w:val="28"/>
                <w:lang w:eastAsia="ru-RU"/>
              </w:rPr>
            </w:pPr>
            <w:r w:rsidRPr="00393C59">
              <w:rPr>
                <w:sz w:val="28"/>
                <w:szCs w:val="28"/>
              </w:rPr>
              <w:t xml:space="preserve">Вид робіт, послуг </w:t>
            </w:r>
          </w:p>
        </w:tc>
        <w:tc>
          <w:tcPr>
            <w:tcW w:w="2835" w:type="dxa"/>
            <w:gridSpan w:val="2"/>
            <w:tcBorders>
              <w:top w:val="single" w:sz="4" w:space="0" w:color="auto"/>
              <w:left w:val="single" w:sz="4" w:space="0" w:color="auto"/>
              <w:bottom w:val="single" w:sz="4" w:space="0" w:color="auto"/>
              <w:right w:val="single" w:sz="4" w:space="0" w:color="auto"/>
            </w:tcBorders>
            <w:noWrap/>
            <w:vAlign w:val="bottom"/>
            <w:hideMark/>
          </w:tcPr>
          <w:p w14:paraId="0E95E0F9" w14:textId="77777777" w:rsidR="0038002A" w:rsidRPr="00393C59" w:rsidRDefault="0038002A" w:rsidP="003D598C">
            <w:pPr>
              <w:jc w:val="center"/>
              <w:rPr>
                <w:sz w:val="28"/>
                <w:szCs w:val="28"/>
                <w:lang w:eastAsia="ru-RU"/>
              </w:rPr>
            </w:pPr>
            <w:r w:rsidRPr="00393C59">
              <w:rPr>
                <w:sz w:val="28"/>
                <w:szCs w:val="28"/>
              </w:rPr>
              <w:t>2022р.</w:t>
            </w:r>
          </w:p>
        </w:tc>
        <w:tc>
          <w:tcPr>
            <w:tcW w:w="2977" w:type="dxa"/>
            <w:gridSpan w:val="2"/>
            <w:tcBorders>
              <w:top w:val="single" w:sz="4" w:space="0" w:color="auto"/>
              <w:left w:val="nil"/>
              <w:bottom w:val="single" w:sz="4" w:space="0" w:color="auto"/>
              <w:right w:val="single" w:sz="4" w:space="0" w:color="auto"/>
            </w:tcBorders>
            <w:noWrap/>
            <w:vAlign w:val="bottom"/>
            <w:hideMark/>
          </w:tcPr>
          <w:p w14:paraId="26E45A58" w14:textId="77777777" w:rsidR="0038002A" w:rsidRPr="00393C59" w:rsidRDefault="0038002A" w:rsidP="003D598C">
            <w:pPr>
              <w:jc w:val="center"/>
              <w:rPr>
                <w:sz w:val="28"/>
                <w:szCs w:val="28"/>
                <w:lang w:eastAsia="ru-RU"/>
              </w:rPr>
            </w:pPr>
            <w:r w:rsidRPr="00393C59">
              <w:rPr>
                <w:sz w:val="28"/>
                <w:szCs w:val="28"/>
              </w:rPr>
              <w:t>2023р.</w:t>
            </w:r>
          </w:p>
        </w:tc>
      </w:tr>
      <w:tr w:rsidR="0038002A" w:rsidRPr="00393C59" w14:paraId="1BEFBB48" w14:textId="77777777" w:rsidTr="004F333B">
        <w:trPr>
          <w:trHeight w:val="7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0A8486" w14:textId="77777777" w:rsidR="0038002A" w:rsidRPr="00393C59" w:rsidRDefault="0038002A" w:rsidP="003D598C">
            <w:pPr>
              <w:rPr>
                <w:sz w:val="28"/>
                <w:szCs w:val="28"/>
                <w:lang w:eastAsia="ru-RU"/>
              </w:rPr>
            </w:pPr>
          </w:p>
        </w:tc>
        <w:tc>
          <w:tcPr>
            <w:tcW w:w="3431" w:type="dxa"/>
            <w:vMerge/>
            <w:tcBorders>
              <w:top w:val="single" w:sz="4" w:space="0" w:color="auto"/>
              <w:left w:val="nil"/>
              <w:bottom w:val="single" w:sz="4" w:space="0" w:color="auto"/>
              <w:right w:val="single" w:sz="4" w:space="0" w:color="auto"/>
            </w:tcBorders>
            <w:vAlign w:val="center"/>
            <w:hideMark/>
          </w:tcPr>
          <w:p w14:paraId="728ACD50" w14:textId="77777777" w:rsidR="0038002A" w:rsidRPr="00393C59" w:rsidRDefault="0038002A" w:rsidP="003D598C">
            <w:pPr>
              <w:rPr>
                <w:sz w:val="28"/>
                <w:szCs w:val="28"/>
                <w:lang w:eastAsia="ru-RU"/>
              </w:rPr>
            </w:pPr>
          </w:p>
        </w:tc>
        <w:tc>
          <w:tcPr>
            <w:tcW w:w="1276" w:type="dxa"/>
            <w:tcBorders>
              <w:top w:val="nil"/>
              <w:left w:val="nil"/>
              <w:bottom w:val="single" w:sz="4" w:space="0" w:color="auto"/>
              <w:right w:val="single" w:sz="4" w:space="0" w:color="auto"/>
            </w:tcBorders>
            <w:noWrap/>
            <w:vAlign w:val="bottom"/>
            <w:hideMark/>
          </w:tcPr>
          <w:p w14:paraId="51F35E96" w14:textId="77777777" w:rsidR="0038002A" w:rsidRPr="00393C59" w:rsidRDefault="0038002A" w:rsidP="003D598C">
            <w:pPr>
              <w:jc w:val="center"/>
              <w:rPr>
                <w:sz w:val="28"/>
                <w:szCs w:val="28"/>
                <w:lang w:eastAsia="ru-RU"/>
              </w:rPr>
            </w:pPr>
            <w:r w:rsidRPr="00393C59">
              <w:rPr>
                <w:sz w:val="28"/>
                <w:szCs w:val="28"/>
              </w:rPr>
              <w:t xml:space="preserve">К-сть  </w:t>
            </w:r>
          </w:p>
        </w:tc>
        <w:tc>
          <w:tcPr>
            <w:tcW w:w="1559" w:type="dxa"/>
            <w:tcBorders>
              <w:top w:val="nil"/>
              <w:left w:val="nil"/>
              <w:bottom w:val="single" w:sz="4" w:space="0" w:color="auto"/>
              <w:right w:val="single" w:sz="4" w:space="0" w:color="auto"/>
            </w:tcBorders>
            <w:vAlign w:val="bottom"/>
            <w:hideMark/>
          </w:tcPr>
          <w:p w14:paraId="00808952" w14:textId="77777777" w:rsidR="0038002A" w:rsidRPr="00393C59" w:rsidRDefault="0038002A" w:rsidP="003D598C">
            <w:pPr>
              <w:jc w:val="center"/>
              <w:rPr>
                <w:sz w:val="28"/>
                <w:szCs w:val="28"/>
                <w:lang w:eastAsia="ru-RU"/>
              </w:rPr>
            </w:pPr>
            <w:r w:rsidRPr="00393C59">
              <w:rPr>
                <w:sz w:val="28"/>
                <w:szCs w:val="28"/>
              </w:rPr>
              <w:t>Оплачено тис. грн.</w:t>
            </w:r>
          </w:p>
        </w:tc>
        <w:tc>
          <w:tcPr>
            <w:tcW w:w="1418" w:type="dxa"/>
            <w:tcBorders>
              <w:top w:val="nil"/>
              <w:left w:val="nil"/>
              <w:bottom w:val="single" w:sz="4" w:space="0" w:color="auto"/>
              <w:right w:val="single" w:sz="4" w:space="0" w:color="auto"/>
            </w:tcBorders>
            <w:noWrap/>
            <w:vAlign w:val="bottom"/>
            <w:hideMark/>
          </w:tcPr>
          <w:p w14:paraId="5E20C6AF" w14:textId="77777777" w:rsidR="0038002A" w:rsidRPr="00393C59" w:rsidRDefault="0038002A" w:rsidP="003D598C">
            <w:pPr>
              <w:jc w:val="center"/>
              <w:rPr>
                <w:sz w:val="28"/>
                <w:szCs w:val="28"/>
                <w:lang w:eastAsia="ru-RU"/>
              </w:rPr>
            </w:pPr>
            <w:r w:rsidRPr="00393C59">
              <w:rPr>
                <w:sz w:val="28"/>
                <w:szCs w:val="28"/>
              </w:rPr>
              <w:t>К-сть</w:t>
            </w:r>
          </w:p>
        </w:tc>
        <w:tc>
          <w:tcPr>
            <w:tcW w:w="1559" w:type="dxa"/>
            <w:tcBorders>
              <w:top w:val="nil"/>
              <w:left w:val="nil"/>
              <w:bottom w:val="single" w:sz="4" w:space="0" w:color="auto"/>
              <w:right w:val="single" w:sz="4" w:space="0" w:color="auto"/>
            </w:tcBorders>
            <w:vAlign w:val="bottom"/>
            <w:hideMark/>
          </w:tcPr>
          <w:p w14:paraId="2A7314BF" w14:textId="77777777" w:rsidR="0038002A" w:rsidRPr="00393C59" w:rsidRDefault="0038002A" w:rsidP="003D598C">
            <w:pPr>
              <w:jc w:val="center"/>
              <w:rPr>
                <w:sz w:val="28"/>
                <w:szCs w:val="28"/>
                <w:lang w:eastAsia="ru-RU"/>
              </w:rPr>
            </w:pPr>
            <w:r w:rsidRPr="00393C59">
              <w:rPr>
                <w:sz w:val="28"/>
                <w:szCs w:val="28"/>
              </w:rPr>
              <w:t>Оплачено тис. грн.</w:t>
            </w:r>
          </w:p>
        </w:tc>
      </w:tr>
      <w:tr w:rsidR="0038002A" w:rsidRPr="00393C59" w14:paraId="67680929"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56F06F1B" w14:textId="77777777" w:rsidR="0038002A" w:rsidRPr="00393C59" w:rsidRDefault="0038002A" w:rsidP="003D598C">
            <w:pPr>
              <w:jc w:val="center"/>
              <w:rPr>
                <w:sz w:val="28"/>
                <w:szCs w:val="28"/>
                <w:lang w:eastAsia="ru-RU"/>
              </w:rPr>
            </w:pPr>
            <w:r w:rsidRPr="00393C59">
              <w:rPr>
                <w:sz w:val="28"/>
                <w:szCs w:val="28"/>
              </w:rPr>
              <w:t>1</w:t>
            </w:r>
          </w:p>
        </w:tc>
        <w:tc>
          <w:tcPr>
            <w:tcW w:w="3431" w:type="dxa"/>
            <w:tcBorders>
              <w:top w:val="single" w:sz="4" w:space="0" w:color="auto"/>
              <w:left w:val="nil"/>
              <w:bottom w:val="single" w:sz="4" w:space="0" w:color="auto"/>
              <w:right w:val="single" w:sz="4" w:space="0" w:color="auto"/>
            </w:tcBorders>
            <w:noWrap/>
            <w:vAlign w:val="bottom"/>
            <w:hideMark/>
          </w:tcPr>
          <w:p w14:paraId="60E33041" w14:textId="77777777" w:rsidR="0038002A" w:rsidRPr="00393C59" w:rsidRDefault="0038002A" w:rsidP="003D598C">
            <w:pPr>
              <w:tabs>
                <w:tab w:val="left" w:pos="2552"/>
              </w:tabs>
              <w:jc w:val="both"/>
              <w:rPr>
                <w:sz w:val="28"/>
                <w:szCs w:val="28"/>
                <w:lang w:eastAsia="ru-RU"/>
              </w:rPr>
            </w:pPr>
            <w:r w:rsidRPr="00393C59">
              <w:rPr>
                <w:sz w:val="28"/>
                <w:szCs w:val="28"/>
              </w:rPr>
              <w:t>Капітальний ремонт та реконструкція  шляхово-мостового господарства міста</w:t>
            </w:r>
          </w:p>
        </w:tc>
        <w:tc>
          <w:tcPr>
            <w:tcW w:w="1276" w:type="dxa"/>
            <w:tcBorders>
              <w:top w:val="single" w:sz="4" w:space="0" w:color="auto"/>
              <w:left w:val="nil"/>
              <w:bottom w:val="single" w:sz="4" w:space="0" w:color="auto"/>
              <w:right w:val="single" w:sz="4" w:space="0" w:color="auto"/>
            </w:tcBorders>
            <w:noWrap/>
            <w:vAlign w:val="center"/>
          </w:tcPr>
          <w:p w14:paraId="06BF1877" w14:textId="77777777" w:rsidR="0038002A" w:rsidRPr="00393C59" w:rsidRDefault="00464693" w:rsidP="003D598C">
            <w:pPr>
              <w:tabs>
                <w:tab w:val="left" w:pos="2552"/>
              </w:tabs>
              <w:jc w:val="center"/>
              <w:rPr>
                <w:sz w:val="28"/>
                <w:szCs w:val="28"/>
                <w:lang w:eastAsia="ru-RU"/>
              </w:rPr>
            </w:pPr>
            <w:r w:rsidRPr="00393C59">
              <w:rPr>
                <w:sz w:val="28"/>
                <w:szCs w:val="28"/>
                <w:lang w:eastAsia="ru-RU"/>
              </w:rPr>
              <w:t>-</w:t>
            </w:r>
          </w:p>
        </w:tc>
        <w:tc>
          <w:tcPr>
            <w:tcW w:w="1559" w:type="dxa"/>
            <w:tcBorders>
              <w:top w:val="single" w:sz="4" w:space="0" w:color="auto"/>
              <w:left w:val="nil"/>
              <w:bottom w:val="single" w:sz="4" w:space="0" w:color="auto"/>
              <w:right w:val="single" w:sz="4" w:space="0" w:color="auto"/>
            </w:tcBorders>
            <w:noWrap/>
            <w:vAlign w:val="center"/>
          </w:tcPr>
          <w:p w14:paraId="6C1A4174" w14:textId="77777777" w:rsidR="0038002A" w:rsidRPr="00393C59" w:rsidRDefault="00464693" w:rsidP="003D598C">
            <w:pPr>
              <w:tabs>
                <w:tab w:val="left" w:pos="2552"/>
              </w:tabs>
              <w:jc w:val="center"/>
              <w:rPr>
                <w:sz w:val="28"/>
                <w:szCs w:val="28"/>
                <w:lang w:eastAsia="ru-RU"/>
              </w:rPr>
            </w:pPr>
            <w:r w:rsidRPr="00393C59">
              <w:rPr>
                <w:sz w:val="28"/>
                <w:szCs w:val="28"/>
                <w:lang w:eastAsia="ru-RU"/>
              </w:rPr>
              <w:t>-</w:t>
            </w:r>
          </w:p>
        </w:tc>
        <w:tc>
          <w:tcPr>
            <w:tcW w:w="1418" w:type="dxa"/>
            <w:tcBorders>
              <w:top w:val="single" w:sz="4" w:space="0" w:color="auto"/>
              <w:left w:val="nil"/>
              <w:bottom w:val="single" w:sz="4" w:space="0" w:color="auto"/>
              <w:right w:val="single" w:sz="4" w:space="0" w:color="auto"/>
            </w:tcBorders>
            <w:noWrap/>
            <w:vAlign w:val="center"/>
          </w:tcPr>
          <w:p w14:paraId="464DF022" w14:textId="77777777" w:rsidR="0038002A" w:rsidRPr="00393C59" w:rsidRDefault="00464693" w:rsidP="003D598C">
            <w:pPr>
              <w:tabs>
                <w:tab w:val="left" w:pos="2552"/>
              </w:tabs>
              <w:jc w:val="center"/>
              <w:rPr>
                <w:sz w:val="28"/>
                <w:szCs w:val="28"/>
                <w:lang w:eastAsia="ru-RU"/>
              </w:rPr>
            </w:pPr>
            <w:r w:rsidRPr="00393C59">
              <w:rPr>
                <w:sz w:val="28"/>
                <w:szCs w:val="28"/>
                <w:lang w:eastAsia="ru-RU"/>
              </w:rPr>
              <w:t>1</w:t>
            </w:r>
          </w:p>
        </w:tc>
        <w:tc>
          <w:tcPr>
            <w:tcW w:w="1559" w:type="dxa"/>
            <w:tcBorders>
              <w:top w:val="single" w:sz="4" w:space="0" w:color="auto"/>
              <w:left w:val="nil"/>
              <w:bottom w:val="single" w:sz="4" w:space="0" w:color="auto"/>
              <w:right w:val="single" w:sz="4" w:space="0" w:color="auto"/>
            </w:tcBorders>
            <w:noWrap/>
            <w:vAlign w:val="center"/>
          </w:tcPr>
          <w:p w14:paraId="37021EE5" w14:textId="77777777" w:rsidR="0038002A" w:rsidRPr="00393C59" w:rsidRDefault="00BB4261" w:rsidP="003D598C">
            <w:pPr>
              <w:tabs>
                <w:tab w:val="left" w:pos="2552"/>
              </w:tabs>
              <w:jc w:val="center"/>
              <w:rPr>
                <w:sz w:val="28"/>
                <w:szCs w:val="28"/>
                <w:lang w:eastAsia="ru-RU"/>
              </w:rPr>
            </w:pPr>
            <w:r w:rsidRPr="00393C59">
              <w:rPr>
                <w:sz w:val="28"/>
                <w:szCs w:val="28"/>
                <w:lang w:eastAsia="ru-RU"/>
              </w:rPr>
              <w:t>38</w:t>
            </w:r>
            <w:r w:rsidR="00464693" w:rsidRPr="00393C59">
              <w:rPr>
                <w:sz w:val="28"/>
                <w:szCs w:val="28"/>
                <w:lang w:eastAsia="ru-RU"/>
              </w:rPr>
              <w:t>800,0</w:t>
            </w:r>
          </w:p>
        </w:tc>
      </w:tr>
      <w:tr w:rsidR="0038002A" w:rsidRPr="00393C59" w14:paraId="78996E69"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1D345F29" w14:textId="77777777" w:rsidR="0038002A" w:rsidRPr="00393C59" w:rsidRDefault="0038002A" w:rsidP="003D598C">
            <w:pPr>
              <w:jc w:val="center"/>
              <w:rPr>
                <w:sz w:val="28"/>
                <w:szCs w:val="28"/>
              </w:rPr>
            </w:pPr>
            <w:r w:rsidRPr="00393C59">
              <w:rPr>
                <w:sz w:val="28"/>
                <w:szCs w:val="28"/>
              </w:rPr>
              <w:t>2</w:t>
            </w:r>
          </w:p>
        </w:tc>
        <w:tc>
          <w:tcPr>
            <w:tcW w:w="3431" w:type="dxa"/>
            <w:tcBorders>
              <w:top w:val="single" w:sz="4" w:space="0" w:color="auto"/>
              <w:left w:val="nil"/>
              <w:bottom w:val="single" w:sz="4" w:space="0" w:color="auto"/>
              <w:right w:val="single" w:sz="4" w:space="0" w:color="auto"/>
            </w:tcBorders>
            <w:noWrap/>
            <w:vAlign w:val="bottom"/>
          </w:tcPr>
          <w:p w14:paraId="7D3365A2" w14:textId="77777777" w:rsidR="0038002A" w:rsidRPr="00393C59" w:rsidRDefault="0038002A" w:rsidP="003D598C">
            <w:pPr>
              <w:tabs>
                <w:tab w:val="left" w:pos="2552"/>
              </w:tabs>
              <w:jc w:val="both"/>
              <w:rPr>
                <w:sz w:val="28"/>
                <w:szCs w:val="28"/>
              </w:rPr>
            </w:pPr>
            <w:r w:rsidRPr="00393C59">
              <w:rPr>
                <w:sz w:val="28"/>
                <w:szCs w:val="28"/>
              </w:rPr>
              <w:t>Поточний ремонт вулично – дорожної мережі</w:t>
            </w:r>
          </w:p>
        </w:tc>
        <w:tc>
          <w:tcPr>
            <w:tcW w:w="1276" w:type="dxa"/>
            <w:tcBorders>
              <w:top w:val="single" w:sz="4" w:space="0" w:color="auto"/>
              <w:left w:val="nil"/>
              <w:bottom w:val="single" w:sz="4" w:space="0" w:color="auto"/>
              <w:right w:val="single" w:sz="4" w:space="0" w:color="auto"/>
            </w:tcBorders>
            <w:noWrap/>
            <w:vAlign w:val="center"/>
          </w:tcPr>
          <w:p w14:paraId="37CEEB77" w14:textId="77777777" w:rsidR="0038002A" w:rsidRPr="00393C59" w:rsidRDefault="00BB4261" w:rsidP="003D598C">
            <w:pPr>
              <w:tabs>
                <w:tab w:val="left" w:pos="2552"/>
              </w:tabs>
              <w:jc w:val="center"/>
              <w:rPr>
                <w:sz w:val="28"/>
                <w:szCs w:val="28"/>
                <w:lang w:eastAsia="ru-RU"/>
              </w:rPr>
            </w:pPr>
            <w:r w:rsidRPr="00393C59">
              <w:rPr>
                <w:sz w:val="28"/>
                <w:szCs w:val="28"/>
                <w:lang w:eastAsia="ru-RU"/>
              </w:rPr>
              <w:t>149</w:t>
            </w:r>
          </w:p>
        </w:tc>
        <w:tc>
          <w:tcPr>
            <w:tcW w:w="1559" w:type="dxa"/>
            <w:tcBorders>
              <w:top w:val="single" w:sz="4" w:space="0" w:color="auto"/>
              <w:left w:val="nil"/>
              <w:bottom w:val="single" w:sz="4" w:space="0" w:color="auto"/>
              <w:right w:val="single" w:sz="4" w:space="0" w:color="auto"/>
            </w:tcBorders>
            <w:noWrap/>
            <w:vAlign w:val="center"/>
          </w:tcPr>
          <w:p w14:paraId="182C1890" w14:textId="77777777" w:rsidR="0038002A" w:rsidRPr="00393C59" w:rsidRDefault="00BB4261" w:rsidP="003D598C">
            <w:pPr>
              <w:tabs>
                <w:tab w:val="left" w:pos="2552"/>
              </w:tabs>
              <w:jc w:val="center"/>
              <w:rPr>
                <w:sz w:val="28"/>
                <w:szCs w:val="28"/>
                <w:lang w:eastAsia="ru-RU"/>
              </w:rPr>
            </w:pPr>
            <w:r w:rsidRPr="00393C59">
              <w:rPr>
                <w:sz w:val="28"/>
                <w:szCs w:val="28"/>
                <w:lang w:eastAsia="ru-RU"/>
              </w:rPr>
              <w:t>98787,8</w:t>
            </w:r>
          </w:p>
        </w:tc>
        <w:tc>
          <w:tcPr>
            <w:tcW w:w="1418" w:type="dxa"/>
            <w:tcBorders>
              <w:top w:val="single" w:sz="4" w:space="0" w:color="auto"/>
              <w:left w:val="nil"/>
              <w:bottom w:val="single" w:sz="4" w:space="0" w:color="auto"/>
              <w:right w:val="single" w:sz="4" w:space="0" w:color="auto"/>
            </w:tcBorders>
            <w:noWrap/>
            <w:vAlign w:val="center"/>
          </w:tcPr>
          <w:p w14:paraId="6EB7081A" w14:textId="77777777" w:rsidR="0038002A" w:rsidRPr="00393C59" w:rsidRDefault="00BB4261" w:rsidP="003D598C">
            <w:pPr>
              <w:tabs>
                <w:tab w:val="left" w:pos="2552"/>
              </w:tabs>
              <w:jc w:val="center"/>
              <w:rPr>
                <w:sz w:val="28"/>
                <w:szCs w:val="28"/>
                <w:lang w:eastAsia="ru-RU"/>
              </w:rPr>
            </w:pPr>
            <w:r w:rsidRPr="00393C59">
              <w:rPr>
                <w:sz w:val="28"/>
                <w:szCs w:val="28"/>
                <w:lang w:eastAsia="ru-RU"/>
              </w:rPr>
              <w:t>162</w:t>
            </w:r>
          </w:p>
        </w:tc>
        <w:tc>
          <w:tcPr>
            <w:tcW w:w="1559" w:type="dxa"/>
            <w:tcBorders>
              <w:top w:val="single" w:sz="4" w:space="0" w:color="auto"/>
              <w:left w:val="nil"/>
              <w:bottom w:val="single" w:sz="4" w:space="0" w:color="auto"/>
              <w:right w:val="single" w:sz="4" w:space="0" w:color="auto"/>
            </w:tcBorders>
            <w:noWrap/>
            <w:vAlign w:val="center"/>
          </w:tcPr>
          <w:p w14:paraId="7EBECBB2" w14:textId="77777777" w:rsidR="0038002A" w:rsidRPr="00393C59" w:rsidRDefault="00BB4261" w:rsidP="003D598C">
            <w:pPr>
              <w:tabs>
                <w:tab w:val="left" w:pos="2552"/>
              </w:tabs>
              <w:jc w:val="center"/>
              <w:rPr>
                <w:sz w:val="28"/>
                <w:szCs w:val="28"/>
                <w:lang w:eastAsia="ru-RU"/>
              </w:rPr>
            </w:pPr>
            <w:r w:rsidRPr="00393C59">
              <w:rPr>
                <w:sz w:val="28"/>
                <w:szCs w:val="28"/>
                <w:lang w:eastAsia="ru-RU"/>
              </w:rPr>
              <w:t>134700,0</w:t>
            </w:r>
          </w:p>
        </w:tc>
      </w:tr>
      <w:tr w:rsidR="0038002A" w:rsidRPr="00393C59" w14:paraId="4F5F8310"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312DB100" w14:textId="77777777" w:rsidR="0038002A" w:rsidRPr="00393C59" w:rsidRDefault="0038002A" w:rsidP="003D598C">
            <w:pPr>
              <w:jc w:val="center"/>
              <w:rPr>
                <w:sz w:val="28"/>
                <w:szCs w:val="28"/>
                <w:lang w:eastAsia="ru-RU"/>
              </w:rPr>
            </w:pPr>
            <w:r w:rsidRPr="00393C59">
              <w:rPr>
                <w:sz w:val="28"/>
                <w:szCs w:val="28"/>
              </w:rPr>
              <w:t>3</w:t>
            </w:r>
          </w:p>
        </w:tc>
        <w:tc>
          <w:tcPr>
            <w:tcW w:w="3431" w:type="dxa"/>
            <w:tcBorders>
              <w:top w:val="single" w:sz="4" w:space="0" w:color="auto"/>
              <w:left w:val="nil"/>
              <w:bottom w:val="single" w:sz="4" w:space="0" w:color="auto"/>
              <w:right w:val="single" w:sz="4" w:space="0" w:color="auto"/>
            </w:tcBorders>
            <w:noWrap/>
            <w:vAlign w:val="bottom"/>
            <w:hideMark/>
          </w:tcPr>
          <w:p w14:paraId="40EC1468" w14:textId="77777777" w:rsidR="0038002A" w:rsidRPr="00393C59" w:rsidRDefault="0038002A" w:rsidP="003D598C">
            <w:pPr>
              <w:tabs>
                <w:tab w:val="left" w:pos="2552"/>
              </w:tabs>
              <w:jc w:val="both"/>
              <w:rPr>
                <w:sz w:val="28"/>
                <w:szCs w:val="28"/>
                <w:lang w:eastAsia="ru-RU"/>
              </w:rPr>
            </w:pPr>
            <w:r w:rsidRPr="00393C59">
              <w:rPr>
                <w:sz w:val="28"/>
                <w:szCs w:val="28"/>
              </w:rPr>
              <w:t xml:space="preserve">Пониження бордюрів на </w:t>
            </w:r>
            <w:r w:rsidR="00BB2CAB" w:rsidRPr="00393C59">
              <w:rPr>
                <w:sz w:val="28"/>
                <w:szCs w:val="28"/>
              </w:rPr>
              <w:t xml:space="preserve">тротуарах та </w:t>
            </w:r>
            <w:r w:rsidRPr="00393C59">
              <w:rPr>
                <w:sz w:val="28"/>
                <w:szCs w:val="28"/>
              </w:rPr>
              <w:t>пішохідних переходах</w:t>
            </w:r>
          </w:p>
        </w:tc>
        <w:tc>
          <w:tcPr>
            <w:tcW w:w="1276" w:type="dxa"/>
            <w:tcBorders>
              <w:top w:val="single" w:sz="4" w:space="0" w:color="auto"/>
              <w:left w:val="nil"/>
              <w:bottom w:val="single" w:sz="4" w:space="0" w:color="auto"/>
              <w:right w:val="single" w:sz="4" w:space="0" w:color="auto"/>
            </w:tcBorders>
            <w:noWrap/>
            <w:vAlign w:val="center"/>
          </w:tcPr>
          <w:p w14:paraId="3BD7B798" w14:textId="77777777" w:rsidR="0038002A" w:rsidRPr="00393C59" w:rsidRDefault="00BB2CAB" w:rsidP="003D598C">
            <w:pPr>
              <w:tabs>
                <w:tab w:val="left" w:pos="2552"/>
              </w:tabs>
              <w:jc w:val="center"/>
              <w:rPr>
                <w:sz w:val="28"/>
                <w:szCs w:val="28"/>
                <w:lang w:eastAsia="ru-RU"/>
              </w:rPr>
            </w:pPr>
            <w:r w:rsidRPr="00393C59">
              <w:rPr>
                <w:sz w:val="28"/>
                <w:szCs w:val="28"/>
                <w:lang w:eastAsia="ru-RU"/>
              </w:rPr>
              <w:t>-</w:t>
            </w:r>
          </w:p>
        </w:tc>
        <w:tc>
          <w:tcPr>
            <w:tcW w:w="1559" w:type="dxa"/>
            <w:tcBorders>
              <w:top w:val="single" w:sz="4" w:space="0" w:color="auto"/>
              <w:left w:val="nil"/>
              <w:bottom w:val="single" w:sz="4" w:space="0" w:color="auto"/>
              <w:right w:val="single" w:sz="4" w:space="0" w:color="auto"/>
            </w:tcBorders>
            <w:noWrap/>
            <w:vAlign w:val="center"/>
          </w:tcPr>
          <w:p w14:paraId="5DAB0594" w14:textId="77777777" w:rsidR="0038002A" w:rsidRPr="00393C59" w:rsidRDefault="00BB2CAB" w:rsidP="003D598C">
            <w:pPr>
              <w:tabs>
                <w:tab w:val="left" w:pos="2552"/>
              </w:tabs>
              <w:jc w:val="center"/>
              <w:rPr>
                <w:sz w:val="28"/>
                <w:szCs w:val="28"/>
                <w:lang w:eastAsia="ru-RU"/>
              </w:rPr>
            </w:pPr>
            <w:r w:rsidRPr="00393C59">
              <w:rPr>
                <w:sz w:val="28"/>
                <w:szCs w:val="28"/>
                <w:lang w:eastAsia="ru-RU"/>
              </w:rPr>
              <w:t>-</w:t>
            </w:r>
          </w:p>
        </w:tc>
        <w:tc>
          <w:tcPr>
            <w:tcW w:w="1418" w:type="dxa"/>
            <w:tcBorders>
              <w:top w:val="single" w:sz="4" w:space="0" w:color="auto"/>
              <w:left w:val="nil"/>
              <w:bottom w:val="single" w:sz="4" w:space="0" w:color="auto"/>
              <w:right w:val="single" w:sz="4" w:space="0" w:color="auto"/>
            </w:tcBorders>
            <w:noWrap/>
            <w:vAlign w:val="center"/>
          </w:tcPr>
          <w:p w14:paraId="0501E3EC" w14:textId="77777777" w:rsidR="0038002A" w:rsidRPr="00393C59" w:rsidRDefault="00BB2CAB" w:rsidP="003D598C">
            <w:pPr>
              <w:tabs>
                <w:tab w:val="left" w:pos="2552"/>
              </w:tabs>
              <w:jc w:val="center"/>
              <w:rPr>
                <w:sz w:val="28"/>
                <w:szCs w:val="28"/>
                <w:lang w:eastAsia="ru-RU"/>
              </w:rPr>
            </w:pPr>
            <w:r w:rsidRPr="00393C59">
              <w:rPr>
                <w:sz w:val="28"/>
                <w:szCs w:val="28"/>
                <w:lang w:eastAsia="ru-RU"/>
              </w:rPr>
              <w:t>25</w:t>
            </w:r>
          </w:p>
        </w:tc>
        <w:tc>
          <w:tcPr>
            <w:tcW w:w="1559" w:type="dxa"/>
            <w:tcBorders>
              <w:top w:val="single" w:sz="4" w:space="0" w:color="auto"/>
              <w:left w:val="nil"/>
              <w:bottom w:val="single" w:sz="4" w:space="0" w:color="auto"/>
              <w:right w:val="single" w:sz="4" w:space="0" w:color="auto"/>
            </w:tcBorders>
            <w:noWrap/>
            <w:vAlign w:val="center"/>
          </w:tcPr>
          <w:p w14:paraId="34919074" w14:textId="77777777" w:rsidR="0038002A" w:rsidRPr="00393C59" w:rsidRDefault="00BB2CAB" w:rsidP="003D598C">
            <w:pPr>
              <w:tabs>
                <w:tab w:val="left" w:pos="2552"/>
              </w:tabs>
              <w:jc w:val="center"/>
              <w:rPr>
                <w:sz w:val="28"/>
                <w:szCs w:val="28"/>
                <w:lang w:eastAsia="ru-RU"/>
              </w:rPr>
            </w:pPr>
            <w:r w:rsidRPr="00393C59">
              <w:rPr>
                <w:sz w:val="28"/>
                <w:szCs w:val="28"/>
                <w:lang w:eastAsia="ru-RU"/>
              </w:rPr>
              <w:t>3718,0</w:t>
            </w:r>
          </w:p>
        </w:tc>
      </w:tr>
      <w:tr w:rsidR="0038002A" w:rsidRPr="00393C59" w14:paraId="252FBC26"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1E33DD3F" w14:textId="77777777" w:rsidR="0038002A" w:rsidRPr="00393C59" w:rsidRDefault="0038002A" w:rsidP="003D598C">
            <w:pPr>
              <w:jc w:val="center"/>
              <w:rPr>
                <w:sz w:val="28"/>
                <w:szCs w:val="28"/>
                <w:lang w:eastAsia="ru-RU"/>
              </w:rPr>
            </w:pPr>
            <w:r w:rsidRPr="00393C59">
              <w:rPr>
                <w:sz w:val="28"/>
                <w:szCs w:val="28"/>
              </w:rPr>
              <w:t>4</w:t>
            </w:r>
          </w:p>
        </w:tc>
        <w:tc>
          <w:tcPr>
            <w:tcW w:w="3431" w:type="dxa"/>
            <w:tcBorders>
              <w:top w:val="single" w:sz="4" w:space="0" w:color="auto"/>
              <w:left w:val="nil"/>
              <w:bottom w:val="single" w:sz="4" w:space="0" w:color="auto"/>
              <w:right w:val="single" w:sz="4" w:space="0" w:color="auto"/>
            </w:tcBorders>
            <w:noWrap/>
            <w:vAlign w:val="bottom"/>
            <w:hideMark/>
          </w:tcPr>
          <w:p w14:paraId="46BB8AF6" w14:textId="77777777" w:rsidR="0038002A" w:rsidRPr="00393C59" w:rsidRDefault="0038002A" w:rsidP="003D598C">
            <w:pPr>
              <w:tabs>
                <w:tab w:val="left" w:pos="2552"/>
              </w:tabs>
              <w:jc w:val="both"/>
              <w:rPr>
                <w:sz w:val="28"/>
                <w:szCs w:val="28"/>
                <w:lang w:eastAsia="ru-RU"/>
              </w:rPr>
            </w:pPr>
            <w:r w:rsidRPr="00393C59">
              <w:rPr>
                <w:sz w:val="28"/>
                <w:szCs w:val="28"/>
              </w:rPr>
              <w:t>Поточний ремонт тротуарів</w:t>
            </w:r>
          </w:p>
        </w:tc>
        <w:tc>
          <w:tcPr>
            <w:tcW w:w="1276" w:type="dxa"/>
            <w:tcBorders>
              <w:top w:val="single" w:sz="4" w:space="0" w:color="auto"/>
              <w:left w:val="nil"/>
              <w:bottom w:val="single" w:sz="4" w:space="0" w:color="auto"/>
              <w:right w:val="single" w:sz="4" w:space="0" w:color="auto"/>
            </w:tcBorders>
            <w:noWrap/>
            <w:vAlign w:val="center"/>
          </w:tcPr>
          <w:p w14:paraId="23CEC760" w14:textId="77777777" w:rsidR="0038002A" w:rsidRPr="00393C59" w:rsidRDefault="00BB2CAB" w:rsidP="003D598C">
            <w:pPr>
              <w:tabs>
                <w:tab w:val="left" w:pos="2552"/>
              </w:tabs>
              <w:jc w:val="center"/>
              <w:rPr>
                <w:sz w:val="28"/>
                <w:szCs w:val="28"/>
                <w:lang w:eastAsia="ru-RU"/>
              </w:rPr>
            </w:pPr>
            <w:r w:rsidRPr="00393C59">
              <w:rPr>
                <w:sz w:val="28"/>
                <w:szCs w:val="28"/>
                <w:lang w:eastAsia="ru-RU"/>
              </w:rPr>
              <w:t>3</w:t>
            </w:r>
          </w:p>
        </w:tc>
        <w:tc>
          <w:tcPr>
            <w:tcW w:w="1559" w:type="dxa"/>
            <w:tcBorders>
              <w:top w:val="single" w:sz="4" w:space="0" w:color="auto"/>
              <w:left w:val="nil"/>
              <w:bottom w:val="single" w:sz="4" w:space="0" w:color="auto"/>
              <w:right w:val="single" w:sz="4" w:space="0" w:color="auto"/>
            </w:tcBorders>
            <w:noWrap/>
            <w:vAlign w:val="center"/>
          </w:tcPr>
          <w:p w14:paraId="4EC376B4" w14:textId="77777777" w:rsidR="0038002A" w:rsidRPr="00393C59" w:rsidRDefault="00BB2CAB" w:rsidP="003D598C">
            <w:pPr>
              <w:tabs>
                <w:tab w:val="left" w:pos="2552"/>
              </w:tabs>
              <w:jc w:val="center"/>
              <w:rPr>
                <w:sz w:val="28"/>
                <w:szCs w:val="28"/>
                <w:lang w:eastAsia="ru-RU"/>
              </w:rPr>
            </w:pPr>
            <w:r w:rsidRPr="00393C59">
              <w:rPr>
                <w:sz w:val="28"/>
                <w:szCs w:val="28"/>
                <w:lang w:eastAsia="ru-RU"/>
              </w:rPr>
              <w:t>3420,9</w:t>
            </w:r>
          </w:p>
        </w:tc>
        <w:tc>
          <w:tcPr>
            <w:tcW w:w="1418" w:type="dxa"/>
            <w:tcBorders>
              <w:top w:val="single" w:sz="4" w:space="0" w:color="auto"/>
              <w:left w:val="nil"/>
              <w:bottom w:val="single" w:sz="4" w:space="0" w:color="auto"/>
              <w:right w:val="single" w:sz="4" w:space="0" w:color="auto"/>
            </w:tcBorders>
            <w:noWrap/>
            <w:vAlign w:val="center"/>
          </w:tcPr>
          <w:p w14:paraId="3BADC683" w14:textId="77777777" w:rsidR="0038002A" w:rsidRPr="00393C59" w:rsidRDefault="00BB2CAB" w:rsidP="003D598C">
            <w:pPr>
              <w:tabs>
                <w:tab w:val="left" w:pos="2552"/>
              </w:tabs>
              <w:jc w:val="center"/>
              <w:rPr>
                <w:sz w:val="28"/>
                <w:szCs w:val="28"/>
                <w:lang w:eastAsia="ru-RU"/>
              </w:rPr>
            </w:pPr>
            <w:r w:rsidRPr="00393C59">
              <w:rPr>
                <w:sz w:val="28"/>
                <w:szCs w:val="28"/>
                <w:lang w:eastAsia="ru-RU"/>
              </w:rPr>
              <w:t>7</w:t>
            </w:r>
          </w:p>
        </w:tc>
        <w:tc>
          <w:tcPr>
            <w:tcW w:w="1559" w:type="dxa"/>
            <w:tcBorders>
              <w:top w:val="single" w:sz="4" w:space="0" w:color="auto"/>
              <w:left w:val="nil"/>
              <w:bottom w:val="single" w:sz="4" w:space="0" w:color="auto"/>
              <w:right w:val="single" w:sz="4" w:space="0" w:color="auto"/>
            </w:tcBorders>
            <w:noWrap/>
            <w:vAlign w:val="center"/>
          </w:tcPr>
          <w:p w14:paraId="14A55161" w14:textId="77777777" w:rsidR="0038002A" w:rsidRPr="00393C59" w:rsidRDefault="00BB2CAB" w:rsidP="003D598C">
            <w:pPr>
              <w:tabs>
                <w:tab w:val="left" w:pos="2552"/>
              </w:tabs>
              <w:jc w:val="center"/>
              <w:rPr>
                <w:sz w:val="28"/>
                <w:szCs w:val="28"/>
                <w:lang w:eastAsia="ru-RU"/>
              </w:rPr>
            </w:pPr>
            <w:r w:rsidRPr="00393C59">
              <w:rPr>
                <w:sz w:val="28"/>
                <w:szCs w:val="28"/>
                <w:lang w:eastAsia="ru-RU"/>
              </w:rPr>
              <w:t>6064,1</w:t>
            </w:r>
          </w:p>
        </w:tc>
      </w:tr>
      <w:tr w:rsidR="0038002A" w:rsidRPr="00393C59" w14:paraId="560F2764"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3351C357" w14:textId="77777777" w:rsidR="0038002A" w:rsidRPr="00393C59" w:rsidRDefault="0038002A" w:rsidP="003D598C">
            <w:pPr>
              <w:jc w:val="center"/>
              <w:rPr>
                <w:sz w:val="28"/>
                <w:szCs w:val="28"/>
                <w:lang w:eastAsia="ru-RU"/>
              </w:rPr>
            </w:pPr>
            <w:r w:rsidRPr="00393C59">
              <w:rPr>
                <w:sz w:val="28"/>
                <w:szCs w:val="28"/>
              </w:rPr>
              <w:t>5</w:t>
            </w:r>
          </w:p>
        </w:tc>
        <w:tc>
          <w:tcPr>
            <w:tcW w:w="3431" w:type="dxa"/>
            <w:tcBorders>
              <w:top w:val="single" w:sz="4" w:space="0" w:color="auto"/>
              <w:left w:val="nil"/>
              <w:bottom w:val="single" w:sz="4" w:space="0" w:color="auto"/>
              <w:right w:val="single" w:sz="4" w:space="0" w:color="auto"/>
            </w:tcBorders>
            <w:noWrap/>
            <w:vAlign w:val="bottom"/>
            <w:hideMark/>
          </w:tcPr>
          <w:p w14:paraId="62BFA9A9" w14:textId="77777777" w:rsidR="0038002A" w:rsidRPr="00393C59" w:rsidRDefault="0038002A" w:rsidP="003D598C">
            <w:pPr>
              <w:tabs>
                <w:tab w:val="left" w:pos="2552"/>
              </w:tabs>
              <w:jc w:val="both"/>
              <w:rPr>
                <w:sz w:val="28"/>
                <w:szCs w:val="28"/>
                <w:lang w:eastAsia="ru-RU"/>
              </w:rPr>
            </w:pPr>
            <w:r w:rsidRPr="00393C59">
              <w:rPr>
                <w:sz w:val="28"/>
                <w:szCs w:val="28"/>
              </w:rPr>
              <w:t xml:space="preserve">Поточний ремонт </w:t>
            </w:r>
            <w:r w:rsidR="009F6191" w:rsidRPr="00393C59">
              <w:rPr>
                <w:sz w:val="28"/>
                <w:szCs w:val="28"/>
              </w:rPr>
              <w:lastRenderedPageBreak/>
              <w:t>прибудинкових територій та міжквартальних</w:t>
            </w:r>
            <w:r w:rsidR="00954955" w:rsidRPr="00393C59">
              <w:rPr>
                <w:sz w:val="28"/>
                <w:szCs w:val="28"/>
              </w:rPr>
              <w:t xml:space="preserve"> проїздів</w:t>
            </w:r>
            <w:r w:rsidRPr="00393C59">
              <w:rPr>
                <w:sz w:val="28"/>
                <w:szCs w:val="28"/>
              </w:rPr>
              <w:t xml:space="preserve"> </w:t>
            </w:r>
          </w:p>
        </w:tc>
        <w:tc>
          <w:tcPr>
            <w:tcW w:w="1276" w:type="dxa"/>
            <w:tcBorders>
              <w:top w:val="single" w:sz="4" w:space="0" w:color="auto"/>
              <w:left w:val="nil"/>
              <w:bottom w:val="single" w:sz="4" w:space="0" w:color="auto"/>
              <w:right w:val="single" w:sz="4" w:space="0" w:color="auto"/>
            </w:tcBorders>
            <w:noWrap/>
            <w:vAlign w:val="center"/>
          </w:tcPr>
          <w:p w14:paraId="6DDC960D" w14:textId="77777777" w:rsidR="0038002A" w:rsidRPr="00393C59" w:rsidRDefault="00954955" w:rsidP="003D598C">
            <w:pPr>
              <w:tabs>
                <w:tab w:val="left" w:pos="2552"/>
              </w:tabs>
              <w:jc w:val="center"/>
              <w:rPr>
                <w:sz w:val="28"/>
                <w:szCs w:val="28"/>
                <w:lang w:eastAsia="ru-RU"/>
              </w:rPr>
            </w:pPr>
            <w:r w:rsidRPr="00393C59">
              <w:rPr>
                <w:sz w:val="28"/>
                <w:szCs w:val="28"/>
                <w:lang w:eastAsia="ru-RU"/>
              </w:rPr>
              <w:lastRenderedPageBreak/>
              <w:t>36</w:t>
            </w:r>
          </w:p>
        </w:tc>
        <w:tc>
          <w:tcPr>
            <w:tcW w:w="1559" w:type="dxa"/>
            <w:tcBorders>
              <w:top w:val="single" w:sz="4" w:space="0" w:color="auto"/>
              <w:left w:val="nil"/>
              <w:bottom w:val="single" w:sz="4" w:space="0" w:color="auto"/>
              <w:right w:val="single" w:sz="4" w:space="0" w:color="auto"/>
            </w:tcBorders>
            <w:noWrap/>
            <w:vAlign w:val="center"/>
          </w:tcPr>
          <w:p w14:paraId="427572E0" w14:textId="77777777" w:rsidR="0038002A" w:rsidRPr="00393C59" w:rsidRDefault="00954955" w:rsidP="003D598C">
            <w:pPr>
              <w:tabs>
                <w:tab w:val="left" w:pos="2552"/>
              </w:tabs>
              <w:jc w:val="center"/>
              <w:rPr>
                <w:sz w:val="28"/>
                <w:szCs w:val="28"/>
                <w:lang w:eastAsia="ru-RU"/>
              </w:rPr>
            </w:pPr>
            <w:r w:rsidRPr="00393C59">
              <w:rPr>
                <w:sz w:val="28"/>
                <w:szCs w:val="28"/>
                <w:lang w:eastAsia="ru-RU"/>
              </w:rPr>
              <w:t>64812,0</w:t>
            </w:r>
          </w:p>
        </w:tc>
        <w:tc>
          <w:tcPr>
            <w:tcW w:w="1418" w:type="dxa"/>
            <w:tcBorders>
              <w:top w:val="single" w:sz="4" w:space="0" w:color="auto"/>
              <w:left w:val="nil"/>
              <w:bottom w:val="single" w:sz="4" w:space="0" w:color="auto"/>
              <w:right w:val="single" w:sz="4" w:space="0" w:color="auto"/>
            </w:tcBorders>
            <w:noWrap/>
            <w:vAlign w:val="center"/>
          </w:tcPr>
          <w:p w14:paraId="2EC4C27C" w14:textId="77777777" w:rsidR="0038002A" w:rsidRPr="00393C59" w:rsidRDefault="00954955" w:rsidP="003D598C">
            <w:pPr>
              <w:tabs>
                <w:tab w:val="left" w:pos="2552"/>
              </w:tabs>
              <w:jc w:val="center"/>
              <w:rPr>
                <w:sz w:val="28"/>
                <w:szCs w:val="28"/>
                <w:lang w:eastAsia="ru-RU"/>
              </w:rPr>
            </w:pPr>
            <w:r w:rsidRPr="00393C59">
              <w:rPr>
                <w:sz w:val="28"/>
                <w:szCs w:val="28"/>
                <w:lang w:eastAsia="ru-RU"/>
              </w:rPr>
              <w:t>32/6</w:t>
            </w:r>
          </w:p>
        </w:tc>
        <w:tc>
          <w:tcPr>
            <w:tcW w:w="1559" w:type="dxa"/>
            <w:tcBorders>
              <w:top w:val="single" w:sz="4" w:space="0" w:color="auto"/>
              <w:left w:val="nil"/>
              <w:bottom w:val="single" w:sz="4" w:space="0" w:color="auto"/>
              <w:right w:val="single" w:sz="4" w:space="0" w:color="auto"/>
            </w:tcBorders>
            <w:noWrap/>
            <w:vAlign w:val="center"/>
          </w:tcPr>
          <w:p w14:paraId="4D65D0FC" w14:textId="77777777" w:rsidR="0038002A" w:rsidRPr="00393C59" w:rsidRDefault="00954955" w:rsidP="003D598C">
            <w:pPr>
              <w:tabs>
                <w:tab w:val="left" w:pos="2552"/>
              </w:tabs>
              <w:jc w:val="center"/>
              <w:rPr>
                <w:sz w:val="28"/>
                <w:szCs w:val="28"/>
                <w:lang w:eastAsia="ru-RU"/>
              </w:rPr>
            </w:pPr>
            <w:r w:rsidRPr="00393C59">
              <w:rPr>
                <w:sz w:val="28"/>
                <w:szCs w:val="28"/>
                <w:lang w:eastAsia="ru-RU"/>
              </w:rPr>
              <w:t>83000,0</w:t>
            </w:r>
          </w:p>
        </w:tc>
      </w:tr>
      <w:tr w:rsidR="00954955" w:rsidRPr="00393C59" w14:paraId="2FCA69AE"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1E670AFC" w14:textId="77777777" w:rsidR="00954955" w:rsidRPr="00393C59" w:rsidRDefault="004F333B" w:rsidP="003D598C">
            <w:pPr>
              <w:jc w:val="center"/>
              <w:rPr>
                <w:sz w:val="28"/>
                <w:szCs w:val="28"/>
              </w:rPr>
            </w:pPr>
            <w:r w:rsidRPr="00393C59">
              <w:rPr>
                <w:sz w:val="28"/>
                <w:szCs w:val="28"/>
              </w:rPr>
              <w:t>6</w:t>
            </w:r>
          </w:p>
        </w:tc>
        <w:tc>
          <w:tcPr>
            <w:tcW w:w="3431" w:type="dxa"/>
            <w:tcBorders>
              <w:top w:val="single" w:sz="4" w:space="0" w:color="auto"/>
              <w:left w:val="nil"/>
              <w:bottom w:val="single" w:sz="4" w:space="0" w:color="auto"/>
              <w:right w:val="single" w:sz="4" w:space="0" w:color="auto"/>
            </w:tcBorders>
            <w:noWrap/>
            <w:vAlign w:val="bottom"/>
          </w:tcPr>
          <w:p w14:paraId="721D2F59" w14:textId="77777777" w:rsidR="00954955" w:rsidRPr="00393C59" w:rsidRDefault="00954955" w:rsidP="003D598C">
            <w:pPr>
              <w:tabs>
                <w:tab w:val="left" w:pos="2552"/>
              </w:tabs>
              <w:jc w:val="both"/>
              <w:rPr>
                <w:sz w:val="28"/>
                <w:szCs w:val="28"/>
              </w:rPr>
            </w:pPr>
            <w:r w:rsidRPr="00393C59">
              <w:rPr>
                <w:sz w:val="28"/>
                <w:szCs w:val="28"/>
              </w:rPr>
              <w:t>Капітальний ремонт покрівель</w:t>
            </w:r>
          </w:p>
        </w:tc>
        <w:tc>
          <w:tcPr>
            <w:tcW w:w="1276" w:type="dxa"/>
            <w:tcBorders>
              <w:top w:val="single" w:sz="4" w:space="0" w:color="auto"/>
              <w:left w:val="nil"/>
              <w:bottom w:val="single" w:sz="4" w:space="0" w:color="auto"/>
              <w:right w:val="single" w:sz="4" w:space="0" w:color="auto"/>
            </w:tcBorders>
            <w:noWrap/>
            <w:vAlign w:val="center"/>
          </w:tcPr>
          <w:p w14:paraId="64AE664F" w14:textId="77777777" w:rsidR="00954955" w:rsidRPr="00393C59" w:rsidRDefault="00954955" w:rsidP="003D598C">
            <w:pPr>
              <w:tabs>
                <w:tab w:val="left" w:pos="2552"/>
              </w:tabs>
              <w:jc w:val="center"/>
              <w:rPr>
                <w:sz w:val="28"/>
                <w:szCs w:val="28"/>
                <w:lang w:eastAsia="ru-RU"/>
              </w:rPr>
            </w:pPr>
            <w:r w:rsidRPr="00393C59">
              <w:rPr>
                <w:sz w:val="28"/>
                <w:szCs w:val="28"/>
                <w:lang w:eastAsia="ru-RU"/>
              </w:rPr>
              <w:t>28</w:t>
            </w:r>
          </w:p>
        </w:tc>
        <w:tc>
          <w:tcPr>
            <w:tcW w:w="1559" w:type="dxa"/>
            <w:tcBorders>
              <w:top w:val="single" w:sz="4" w:space="0" w:color="auto"/>
              <w:left w:val="nil"/>
              <w:bottom w:val="single" w:sz="4" w:space="0" w:color="auto"/>
              <w:right w:val="single" w:sz="4" w:space="0" w:color="auto"/>
            </w:tcBorders>
            <w:noWrap/>
            <w:vAlign w:val="center"/>
          </w:tcPr>
          <w:p w14:paraId="1197E401" w14:textId="77777777" w:rsidR="00954955" w:rsidRPr="00393C59" w:rsidRDefault="00954955" w:rsidP="003D598C">
            <w:pPr>
              <w:tabs>
                <w:tab w:val="left" w:pos="2552"/>
              </w:tabs>
              <w:jc w:val="center"/>
              <w:rPr>
                <w:sz w:val="28"/>
                <w:szCs w:val="28"/>
                <w:lang w:eastAsia="ru-RU"/>
              </w:rPr>
            </w:pPr>
            <w:r w:rsidRPr="00393C59">
              <w:rPr>
                <w:sz w:val="28"/>
                <w:szCs w:val="28"/>
                <w:lang w:eastAsia="ru-RU"/>
              </w:rPr>
              <w:t>6088,0</w:t>
            </w:r>
          </w:p>
        </w:tc>
        <w:tc>
          <w:tcPr>
            <w:tcW w:w="1418" w:type="dxa"/>
            <w:tcBorders>
              <w:top w:val="single" w:sz="4" w:space="0" w:color="auto"/>
              <w:left w:val="nil"/>
              <w:bottom w:val="single" w:sz="4" w:space="0" w:color="auto"/>
              <w:right w:val="single" w:sz="4" w:space="0" w:color="auto"/>
            </w:tcBorders>
            <w:noWrap/>
            <w:vAlign w:val="center"/>
          </w:tcPr>
          <w:p w14:paraId="0B12C525" w14:textId="77777777" w:rsidR="00954955" w:rsidRPr="00393C59" w:rsidRDefault="00954955" w:rsidP="003D598C">
            <w:pPr>
              <w:tabs>
                <w:tab w:val="left" w:pos="2552"/>
              </w:tabs>
              <w:jc w:val="center"/>
              <w:rPr>
                <w:sz w:val="28"/>
                <w:szCs w:val="28"/>
                <w:lang w:eastAsia="ru-RU"/>
              </w:rPr>
            </w:pPr>
            <w:r w:rsidRPr="00393C59">
              <w:rPr>
                <w:sz w:val="28"/>
                <w:szCs w:val="28"/>
                <w:lang w:eastAsia="ru-RU"/>
              </w:rPr>
              <w:t>18</w:t>
            </w:r>
          </w:p>
        </w:tc>
        <w:tc>
          <w:tcPr>
            <w:tcW w:w="1559" w:type="dxa"/>
            <w:tcBorders>
              <w:top w:val="single" w:sz="4" w:space="0" w:color="auto"/>
              <w:left w:val="nil"/>
              <w:bottom w:val="single" w:sz="4" w:space="0" w:color="auto"/>
              <w:right w:val="single" w:sz="4" w:space="0" w:color="auto"/>
            </w:tcBorders>
            <w:noWrap/>
            <w:vAlign w:val="center"/>
          </w:tcPr>
          <w:p w14:paraId="6A21DA8E" w14:textId="77777777" w:rsidR="00954955" w:rsidRPr="00393C59" w:rsidRDefault="00954955" w:rsidP="003D598C">
            <w:pPr>
              <w:tabs>
                <w:tab w:val="left" w:pos="2552"/>
              </w:tabs>
              <w:jc w:val="center"/>
              <w:rPr>
                <w:sz w:val="28"/>
                <w:szCs w:val="28"/>
                <w:lang w:eastAsia="ru-RU"/>
              </w:rPr>
            </w:pPr>
            <w:r w:rsidRPr="00393C59">
              <w:rPr>
                <w:sz w:val="28"/>
                <w:szCs w:val="28"/>
                <w:lang w:eastAsia="ru-RU"/>
              </w:rPr>
              <w:t>10661,0</w:t>
            </w:r>
          </w:p>
        </w:tc>
      </w:tr>
      <w:tr w:rsidR="00954955" w:rsidRPr="00393C59" w14:paraId="1A1246B8"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034507DD" w14:textId="77777777" w:rsidR="00954955" w:rsidRPr="00393C59" w:rsidRDefault="004F333B" w:rsidP="003D598C">
            <w:pPr>
              <w:jc w:val="center"/>
              <w:rPr>
                <w:sz w:val="28"/>
                <w:szCs w:val="28"/>
              </w:rPr>
            </w:pPr>
            <w:r w:rsidRPr="00393C59">
              <w:rPr>
                <w:sz w:val="28"/>
                <w:szCs w:val="28"/>
              </w:rPr>
              <w:t>7</w:t>
            </w:r>
          </w:p>
        </w:tc>
        <w:tc>
          <w:tcPr>
            <w:tcW w:w="3431" w:type="dxa"/>
            <w:tcBorders>
              <w:top w:val="single" w:sz="4" w:space="0" w:color="auto"/>
              <w:left w:val="nil"/>
              <w:bottom w:val="single" w:sz="4" w:space="0" w:color="auto"/>
              <w:right w:val="single" w:sz="4" w:space="0" w:color="auto"/>
            </w:tcBorders>
            <w:noWrap/>
            <w:vAlign w:val="bottom"/>
          </w:tcPr>
          <w:p w14:paraId="0A4B5FFD" w14:textId="77777777" w:rsidR="00954955" w:rsidRPr="00393C59" w:rsidRDefault="00954955" w:rsidP="003D598C">
            <w:pPr>
              <w:tabs>
                <w:tab w:val="left" w:pos="2552"/>
              </w:tabs>
              <w:jc w:val="both"/>
              <w:rPr>
                <w:sz w:val="28"/>
                <w:szCs w:val="28"/>
              </w:rPr>
            </w:pPr>
            <w:r w:rsidRPr="00393C59">
              <w:rPr>
                <w:sz w:val="28"/>
                <w:szCs w:val="28"/>
              </w:rPr>
              <w:t>Ремонт покрівель на умовах співфінансування</w:t>
            </w:r>
          </w:p>
        </w:tc>
        <w:tc>
          <w:tcPr>
            <w:tcW w:w="1276" w:type="dxa"/>
            <w:tcBorders>
              <w:top w:val="single" w:sz="4" w:space="0" w:color="auto"/>
              <w:left w:val="nil"/>
              <w:bottom w:val="single" w:sz="4" w:space="0" w:color="auto"/>
              <w:right w:val="single" w:sz="4" w:space="0" w:color="auto"/>
            </w:tcBorders>
            <w:noWrap/>
            <w:vAlign w:val="center"/>
          </w:tcPr>
          <w:p w14:paraId="08AE10F5" w14:textId="77777777" w:rsidR="00954955" w:rsidRPr="00393C59" w:rsidRDefault="00954955" w:rsidP="003D598C">
            <w:pPr>
              <w:tabs>
                <w:tab w:val="left" w:pos="2552"/>
              </w:tabs>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18CD3946" w14:textId="77777777" w:rsidR="00954955" w:rsidRPr="00393C59" w:rsidRDefault="00954955" w:rsidP="003D598C">
            <w:pPr>
              <w:tabs>
                <w:tab w:val="left" w:pos="2552"/>
              </w:tabs>
              <w:jc w:val="center"/>
              <w:rPr>
                <w:sz w:val="28"/>
                <w:szCs w:val="28"/>
                <w:lang w:eastAsia="ru-RU"/>
              </w:rPr>
            </w:pPr>
          </w:p>
        </w:tc>
        <w:tc>
          <w:tcPr>
            <w:tcW w:w="1418" w:type="dxa"/>
            <w:tcBorders>
              <w:top w:val="single" w:sz="4" w:space="0" w:color="auto"/>
              <w:left w:val="nil"/>
              <w:bottom w:val="single" w:sz="4" w:space="0" w:color="auto"/>
              <w:right w:val="single" w:sz="4" w:space="0" w:color="auto"/>
            </w:tcBorders>
            <w:noWrap/>
            <w:vAlign w:val="center"/>
          </w:tcPr>
          <w:p w14:paraId="141AF872" w14:textId="77777777" w:rsidR="00954955" w:rsidRPr="00393C59" w:rsidRDefault="00954955" w:rsidP="003D598C">
            <w:pPr>
              <w:tabs>
                <w:tab w:val="left" w:pos="2552"/>
              </w:tabs>
              <w:jc w:val="center"/>
              <w:rPr>
                <w:sz w:val="28"/>
                <w:szCs w:val="28"/>
                <w:lang w:eastAsia="ru-RU"/>
              </w:rPr>
            </w:pPr>
            <w:r w:rsidRPr="00393C59">
              <w:rPr>
                <w:sz w:val="28"/>
                <w:szCs w:val="28"/>
                <w:lang w:eastAsia="ru-RU"/>
              </w:rPr>
              <w:t>5</w:t>
            </w:r>
          </w:p>
        </w:tc>
        <w:tc>
          <w:tcPr>
            <w:tcW w:w="1559" w:type="dxa"/>
            <w:tcBorders>
              <w:top w:val="single" w:sz="4" w:space="0" w:color="auto"/>
              <w:left w:val="nil"/>
              <w:bottom w:val="single" w:sz="4" w:space="0" w:color="auto"/>
              <w:right w:val="single" w:sz="4" w:space="0" w:color="auto"/>
            </w:tcBorders>
            <w:noWrap/>
            <w:vAlign w:val="center"/>
          </w:tcPr>
          <w:p w14:paraId="69B9DAF8" w14:textId="77777777" w:rsidR="00954955" w:rsidRPr="00393C59" w:rsidRDefault="00954955" w:rsidP="003D598C">
            <w:pPr>
              <w:tabs>
                <w:tab w:val="left" w:pos="2552"/>
              </w:tabs>
              <w:jc w:val="center"/>
              <w:rPr>
                <w:sz w:val="28"/>
                <w:szCs w:val="28"/>
                <w:lang w:eastAsia="ru-RU"/>
              </w:rPr>
            </w:pPr>
            <w:r w:rsidRPr="00393C59">
              <w:rPr>
                <w:sz w:val="28"/>
                <w:szCs w:val="28"/>
                <w:lang w:eastAsia="ru-RU"/>
              </w:rPr>
              <w:t>729,03</w:t>
            </w:r>
          </w:p>
        </w:tc>
      </w:tr>
      <w:tr w:rsidR="00954955" w:rsidRPr="00393C59" w14:paraId="084AA9CA"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4A2FC687" w14:textId="77777777" w:rsidR="00954955" w:rsidRPr="00393C59" w:rsidRDefault="004F333B" w:rsidP="003D598C">
            <w:pPr>
              <w:jc w:val="center"/>
              <w:rPr>
                <w:sz w:val="28"/>
                <w:szCs w:val="28"/>
              </w:rPr>
            </w:pPr>
            <w:r w:rsidRPr="00393C59">
              <w:rPr>
                <w:sz w:val="28"/>
                <w:szCs w:val="28"/>
              </w:rPr>
              <w:t>8</w:t>
            </w:r>
          </w:p>
        </w:tc>
        <w:tc>
          <w:tcPr>
            <w:tcW w:w="3431" w:type="dxa"/>
            <w:tcBorders>
              <w:top w:val="single" w:sz="4" w:space="0" w:color="auto"/>
              <w:left w:val="nil"/>
              <w:bottom w:val="single" w:sz="4" w:space="0" w:color="auto"/>
              <w:right w:val="single" w:sz="4" w:space="0" w:color="auto"/>
            </w:tcBorders>
            <w:noWrap/>
            <w:vAlign w:val="bottom"/>
          </w:tcPr>
          <w:p w14:paraId="25E00009" w14:textId="77777777" w:rsidR="00954955" w:rsidRPr="00393C59" w:rsidRDefault="00954955" w:rsidP="003D598C">
            <w:pPr>
              <w:tabs>
                <w:tab w:val="left" w:pos="2552"/>
              </w:tabs>
              <w:jc w:val="both"/>
              <w:rPr>
                <w:sz w:val="28"/>
                <w:szCs w:val="28"/>
              </w:rPr>
            </w:pPr>
            <w:r w:rsidRPr="00393C59">
              <w:rPr>
                <w:sz w:val="28"/>
                <w:szCs w:val="28"/>
              </w:rPr>
              <w:t>Ремонт внутрішньо-будинкових інженерних мереж</w:t>
            </w:r>
          </w:p>
        </w:tc>
        <w:tc>
          <w:tcPr>
            <w:tcW w:w="1276" w:type="dxa"/>
            <w:tcBorders>
              <w:top w:val="single" w:sz="4" w:space="0" w:color="auto"/>
              <w:left w:val="nil"/>
              <w:bottom w:val="single" w:sz="4" w:space="0" w:color="auto"/>
              <w:right w:val="single" w:sz="4" w:space="0" w:color="auto"/>
            </w:tcBorders>
            <w:noWrap/>
            <w:vAlign w:val="center"/>
          </w:tcPr>
          <w:p w14:paraId="1D6E2EB1" w14:textId="77777777" w:rsidR="00954955" w:rsidRPr="00393C59" w:rsidRDefault="00954955" w:rsidP="003D598C">
            <w:pPr>
              <w:tabs>
                <w:tab w:val="left" w:pos="2552"/>
              </w:tabs>
              <w:jc w:val="center"/>
              <w:rPr>
                <w:sz w:val="28"/>
                <w:szCs w:val="28"/>
                <w:lang w:eastAsia="ru-RU"/>
              </w:rPr>
            </w:pPr>
            <w:r w:rsidRPr="00393C59">
              <w:rPr>
                <w:sz w:val="28"/>
                <w:szCs w:val="28"/>
                <w:lang w:eastAsia="ru-RU"/>
              </w:rPr>
              <w:t>49</w:t>
            </w:r>
          </w:p>
        </w:tc>
        <w:tc>
          <w:tcPr>
            <w:tcW w:w="1559" w:type="dxa"/>
            <w:tcBorders>
              <w:top w:val="single" w:sz="4" w:space="0" w:color="auto"/>
              <w:left w:val="nil"/>
              <w:bottom w:val="single" w:sz="4" w:space="0" w:color="auto"/>
              <w:right w:val="single" w:sz="4" w:space="0" w:color="auto"/>
            </w:tcBorders>
            <w:noWrap/>
            <w:vAlign w:val="center"/>
          </w:tcPr>
          <w:p w14:paraId="2701F27A" w14:textId="77777777" w:rsidR="00954955" w:rsidRPr="00393C59" w:rsidRDefault="00954955" w:rsidP="003D598C">
            <w:pPr>
              <w:tabs>
                <w:tab w:val="left" w:pos="2552"/>
              </w:tabs>
              <w:jc w:val="center"/>
              <w:rPr>
                <w:sz w:val="28"/>
                <w:szCs w:val="28"/>
                <w:lang w:eastAsia="ru-RU"/>
              </w:rPr>
            </w:pPr>
            <w:r w:rsidRPr="00393C59">
              <w:rPr>
                <w:sz w:val="28"/>
                <w:szCs w:val="28"/>
                <w:lang w:eastAsia="ru-RU"/>
              </w:rPr>
              <w:t>3741,7</w:t>
            </w:r>
          </w:p>
        </w:tc>
        <w:tc>
          <w:tcPr>
            <w:tcW w:w="1418" w:type="dxa"/>
            <w:tcBorders>
              <w:top w:val="single" w:sz="4" w:space="0" w:color="auto"/>
              <w:left w:val="nil"/>
              <w:bottom w:val="single" w:sz="4" w:space="0" w:color="auto"/>
              <w:right w:val="single" w:sz="4" w:space="0" w:color="auto"/>
            </w:tcBorders>
            <w:noWrap/>
            <w:vAlign w:val="center"/>
          </w:tcPr>
          <w:p w14:paraId="10BFF250" w14:textId="77777777" w:rsidR="00954955" w:rsidRPr="00393C59" w:rsidRDefault="00954955" w:rsidP="003D598C">
            <w:pPr>
              <w:tabs>
                <w:tab w:val="left" w:pos="2552"/>
              </w:tabs>
              <w:jc w:val="center"/>
              <w:rPr>
                <w:sz w:val="28"/>
                <w:szCs w:val="28"/>
                <w:lang w:eastAsia="ru-RU"/>
              </w:rPr>
            </w:pPr>
            <w:r w:rsidRPr="00393C59">
              <w:rPr>
                <w:sz w:val="28"/>
                <w:szCs w:val="28"/>
                <w:lang w:eastAsia="ru-RU"/>
              </w:rPr>
              <w:t>12</w:t>
            </w:r>
          </w:p>
        </w:tc>
        <w:tc>
          <w:tcPr>
            <w:tcW w:w="1559" w:type="dxa"/>
            <w:tcBorders>
              <w:top w:val="single" w:sz="4" w:space="0" w:color="auto"/>
              <w:left w:val="nil"/>
              <w:bottom w:val="single" w:sz="4" w:space="0" w:color="auto"/>
              <w:right w:val="single" w:sz="4" w:space="0" w:color="auto"/>
            </w:tcBorders>
            <w:noWrap/>
            <w:vAlign w:val="center"/>
          </w:tcPr>
          <w:p w14:paraId="2EBF9F2F" w14:textId="77777777" w:rsidR="00954955" w:rsidRPr="00393C59" w:rsidRDefault="00954955" w:rsidP="003D598C">
            <w:pPr>
              <w:tabs>
                <w:tab w:val="left" w:pos="2552"/>
              </w:tabs>
              <w:jc w:val="center"/>
              <w:rPr>
                <w:sz w:val="28"/>
                <w:szCs w:val="28"/>
                <w:lang w:eastAsia="ru-RU"/>
              </w:rPr>
            </w:pPr>
            <w:r w:rsidRPr="00393C59">
              <w:rPr>
                <w:sz w:val="28"/>
                <w:szCs w:val="28"/>
                <w:lang w:eastAsia="ru-RU"/>
              </w:rPr>
              <w:t>2139,0</w:t>
            </w:r>
          </w:p>
        </w:tc>
      </w:tr>
      <w:tr w:rsidR="00954955" w:rsidRPr="00393C59" w14:paraId="58DB850D"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33606A73" w14:textId="77777777" w:rsidR="00954955" w:rsidRPr="00393C59" w:rsidRDefault="004F333B" w:rsidP="003D598C">
            <w:pPr>
              <w:jc w:val="center"/>
              <w:rPr>
                <w:sz w:val="28"/>
                <w:szCs w:val="28"/>
              </w:rPr>
            </w:pPr>
            <w:r w:rsidRPr="00393C59">
              <w:rPr>
                <w:sz w:val="28"/>
                <w:szCs w:val="28"/>
              </w:rPr>
              <w:t>9</w:t>
            </w:r>
          </w:p>
        </w:tc>
        <w:tc>
          <w:tcPr>
            <w:tcW w:w="3431" w:type="dxa"/>
            <w:tcBorders>
              <w:top w:val="single" w:sz="4" w:space="0" w:color="auto"/>
              <w:left w:val="nil"/>
              <w:bottom w:val="single" w:sz="4" w:space="0" w:color="auto"/>
              <w:right w:val="single" w:sz="4" w:space="0" w:color="auto"/>
            </w:tcBorders>
            <w:noWrap/>
            <w:vAlign w:val="bottom"/>
          </w:tcPr>
          <w:p w14:paraId="14E07CDF" w14:textId="77777777" w:rsidR="00954955" w:rsidRPr="00393C59" w:rsidRDefault="00954955" w:rsidP="003D598C">
            <w:pPr>
              <w:tabs>
                <w:tab w:val="left" w:pos="2552"/>
              </w:tabs>
              <w:jc w:val="both"/>
              <w:rPr>
                <w:sz w:val="28"/>
                <w:szCs w:val="28"/>
              </w:rPr>
            </w:pPr>
            <w:r w:rsidRPr="00393C59">
              <w:rPr>
                <w:sz w:val="28"/>
                <w:szCs w:val="28"/>
              </w:rPr>
              <w:t>Ремонт внутрішньо-будинкових інженерних мереж на умовах співфінансування</w:t>
            </w:r>
          </w:p>
        </w:tc>
        <w:tc>
          <w:tcPr>
            <w:tcW w:w="1276" w:type="dxa"/>
            <w:tcBorders>
              <w:top w:val="single" w:sz="4" w:space="0" w:color="auto"/>
              <w:left w:val="nil"/>
              <w:bottom w:val="single" w:sz="4" w:space="0" w:color="auto"/>
              <w:right w:val="single" w:sz="4" w:space="0" w:color="auto"/>
            </w:tcBorders>
            <w:noWrap/>
            <w:vAlign w:val="center"/>
          </w:tcPr>
          <w:p w14:paraId="0323283E" w14:textId="77777777" w:rsidR="00954955" w:rsidRPr="00393C59" w:rsidRDefault="00954955" w:rsidP="003D598C">
            <w:pPr>
              <w:tabs>
                <w:tab w:val="left" w:pos="2552"/>
              </w:tabs>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76CB92F5" w14:textId="77777777" w:rsidR="00954955" w:rsidRPr="00393C59" w:rsidRDefault="00954955" w:rsidP="003D598C">
            <w:pPr>
              <w:tabs>
                <w:tab w:val="left" w:pos="2552"/>
              </w:tabs>
              <w:jc w:val="center"/>
              <w:rPr>
                <w:sz w:val="28"/>
                <w:szCs w:val="28"/>
                <w:lang w:eastAsia="ru-RU"/>
              </w:rPr>
            </w:pPr>
          </w:p>
        </w:tc>
        <w:tc>
          <w:tcPr>
            <w:tcW w:w="1418" w:type="dxa"/>
            <w:tcBorders>
              <w:top w:val="single" w:sz="4" w:space="0" w:color="auto"/>
              <w:left w:val="nil"/>
              <w:bottom w:val="single" w:sz="4" w:space="0" w:color="auto"/>
              <w:right w:val="single" w:sz="4" w:space="0" w:color="auto"/>
            </w:tcBorders>
            <w:noWrap/>
            <w:vAlign w:val="center"/>
          </w:tcPr>
          <w:p w14:paraId="7AD1C94C" w14:textId="77777777" w:rsidR="00954955" w:rsidRPr="00393C59" w:rsidRDefault="00954955" w:rsidP="003D598C">
            <w:pPr>
              <w:tabs>
                <w:tab w:val="left" w:pos="2552"/>
              </w:tabs>
              <w:jc w:val="center"/>
              <w:rPr>
                <w:sz w:val="28"/>
                <w:szCs w:val="28"/>
                <w:lang w:eastAsia="ru-RU"/>
              </w:rPr>
            </w:pPr>
            <w:r w:rsidRPr="00393C59">
              <w:rPr>
                <w:sz w:val="28"/>
                <w:szCs w:val="28"/>
                <w:lang w:eastAsia="ru-RU"/>
              </w:rPr>
              <w:t>9</w:t>
            </w:r>
          </w:p>
        </w:tc>
        <w:tc>
          <w:tcPr>
            <w:tcW w:w="1559" w:type="dxa"/>
            <w:tcBorders>
              <w:top w:val="single" w:sz="4" w:space="0" w:color="auto"/>
              <w:left w:val="nil"/>
              <w:bottom w:val="single" w:sz="4" w:space="0" w:color="auto"/>
              <w:right w:val="single" w:sz="4" w:space="0" w:color="auto"/>
            </w:tcBorders>
            <w:noWrap/>
            <w:vAlign w:val="center"/>
          </w:tcPr>
          <w:p w14:paraId="5D2468F6" w14:textId="77777777" w:rsidR="00954955" w:rsidRPr="00393C59" w:rsidRDefault="00954955" w:rsidP="003D598C">
            <w:pPr>
              <w:tabs>
                <w:tab w:val="left" w:pos="2552"/>
              </w:tabs>
              <w:jc w:val="center"/>
              <w:rPr>
                <w:sz w:val="28"/>
                <w:szCs w:val="28"/>
                <w:lang w:eastAsia="ru-RU"/>
              </w:rPr>
            </w:pPr>
            <w:r w:rsidRPr="00393C59">
              <w:rPr>
                <w:sz w:val="28"/>
                <w:szCs w:val="28"/>
                <w:lang w:eastAsia="ru-RU"/>
              </w:rPr>
              <w:t>721,68</w:t>
            </w:r>
          </w:p>
        </w:tc>
      </w:tr>
      <w:tr w:rsidR="00954955" w:rsidRPr="00393C59" w14:paraId="5D1D5EFE"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788C1BD6" w14:textId="77777777" w:rsidR="00954955" w:rsidRPr="00393C59" w:rsidRDefault="004F333B" w:rsidP="003D598C">
            <w:pPr>
              <w:jc w:val="center"/>
              <w:rPr>
                <w:sz w:val="28"/>
                <w:szCs w:val="28"/>
              </w:rPr>
            </w:pPr>
            <w:r w:rsidRPr="00393C59">
              <w:rPr>
                <w:sz w:val="28"/>
                <w:szCs w:val="28"/>
              </w:rPr>
              <w:t>10</w:t>
            </w:r>
          </w:p>
        </w:tc>
        <w:tc>
          <w:tcPr>
            <w:tcW w:w="3431" w:type="dxa"/>
            <w:tcBorders>
              <w:top w:val="single" w:sz="4" w:space="0" w:color="auto"/>
              <w:left w:val="nil"/>
              <w:bottom w:val="single" w:sz="4" w:space="0" w:color="auto"/>
              <w:right w:val="single" w:sz="4" w:space="0" w:color="auto"/>
            </w:tcBorders>
            <w:noWrap/>
            <w:vAlign w:val="bottom"/>
          </w:tcPr>
          <w:p w14:paraId="3214D1F6" w14:textId="77777777" w:rsidR="00954955" w:rsidRPr="00393C59" w:rsidRDefault="00954955" w:rsidP="003D598C">
            <w:pPr>
              <w:tabs>
                <w:tab w:val="left" w:pos="2552"/>
              </w:tabs>
              <w:jc w:val="both"/>
              <w:rPr>
                <w:sz w:val="28"/>
                <w:szCs w:val="28"/>
              </w:rPr>
            </w:pPr>
            <w:r w:rsidRPr="00393C59">
              <w:rPr>
                <w:sz w:val="28"/>
                <w:szCs w:val="28"/>
              </w:rPr>
              <w:t>Ремонт ліфтів</w:t>
            </w:r>
          </w:p>
        </w:tc>
        <w:tc>
          <w:tcPr>
            <w:tcW w:w="1276" w:type="dxa"/>
            <w:tcBorders>
              <w:top w:val="single" w:sz="4" w:space="0" w:color="auto"/>
              <w:left w:val="nil"/>
              <w:bottom w:val="single" w:sz="4" w:space="0" w:color="auto"/>
              <w:right w:val="single" w:sz="4" w:space="0" w:color="auto"/>
            </w:tcBorders>
            <w:noWrap/>
            <w:vAlign w:val="center"/>
          </w:tcPr>
          <w:p w14:paraId="63C78F86" w14:textId="77777777" w:rsidR="00954955" w:rsidRPr="00393C59" w:rsidRDefault="004F333B" w:rsidP="003D598C">
            <w:pPr>
              <w:tabs>
                <w:tab w:val="left" w:pos="2552"/>
              </w:tabs>
              <w:jc w:val="center"/>
              <w:rPr>
                <w:sz w:val="28"/>
                <w:szCs w:val="28"/>
                <w:lang w:eastAsia="ru-RU"/>
              </w:rPr>
            </w:pPr>
            <w:r w:rsidRPr="00393C59">
              <w:rPr>
                <w:sz w:val="28"/>
                <w:szCs w:val="28"/>
                <w:lang w:eastAsia="ru-RU"/>
              </w:rPr>
              <w:t>20</w:t>
            </w:r>
          </w:p>
        </w:tc>
        <w:tc>
          <w:tcPr>
            <w:tcW w:w="1559" w:type="dxa"/>
            <w:tcBorders>
              <w:top w:val="single" w:sz="4" w:space="0" w:color="auto"/>
              <w:left w:val="nil"/>
              <w:bottom w:val="single" w:sz="4" w:space="0" w:color="auto"/>
              <w:right w:val="single" w:sz="4" w:space="0" w:color="auto"/>
            </w:tcBorders>
            <w:noWrap/>
            <w:vAlign w:val="center"/>
          </w:tcPr>
          <w:p w14:paraId="79D9FA9E" w14:textId="77777777" w:rsidR="00954955" w:rsidRPr="00393C59" w:rsidRDefault="004F333B" w:rsidP="003D598C">
            <w:pPr>
              <w:tabs>
                <w:tab w:val="left" w:pos="2552"/>
              </w:tabs>
              <w:jc w:val="center"/>
              <w:rPr>
                <w:sz w:val="28"/>
                <w:szCs w:val="28"/>
                <w:lang w:eastAsia="ru-RU"/>
              </w:rPr>
            </w:pPr>
            <w:r w:rsidRPr="00393C59">
              <w:rPr>
                <w:sz w:val="28"/>
                <w:szCs w:val="28"/>
                <w:lang w:eastAsia="ru-RU"/>
              </w:rPr>
              <w:t>2137,0</w:t>
            </w:r>
          </w:p>
        </w:tc>
        <w:tc>
          <w:tcPr>
            <w:tcW w:w="1418" w:type="dxa"/>
            <w:tcBorders>
              <w:top w:val="single" w:sz="4" w:space="0" w:color="auto"/>
              <w:left w:val="nil"/>
              <w:bottom w:val="single" w:sz="4" w:space="0" w:color="auto"/>
              <w:right w:val="single" w:sz="4" w:space="0" w:color="auto"/>
            </w:tcBorders>
            <w:noWrap/>
            <w:vAlign w:val="center"/>
          </w:tcPr>
          <w:p w14:paraId="3A7071AA" w14:textId="77777777" w:rsidR="00954955" w:rsidRPr="00393C59" w:rsidRDefault="004F333B" w:rsidP="003D598C">
            <w:pPr>
              <w:tabs>
                <w:tab w:val="left" w:pos="2552"/>
              </w:tabs>
              <w:jc w:val="center"/>
              <w:rPr>
                <w:sz w:val="28"/>
                <w:szCs w:val="28"/>
                <w:lang w:eastAsia="ru-RU"/>
              </w:rPr>
            </w:pPr>
            <w:r w:rsidRPr="00393C59">
              <w:rPr>
                <w:sz w:val="28"/>
                <w:szCs w:val="28"/>
                <w:lang w:eastAsia="ru-RU"/>
              </w:rPr>
              <w:t>8/4</w:t>
            </w:r>
          </w:p>
        </w:tc>
        <w:tc>
          <w:tcPr>
            <w:tcW w:w="1559" w:type="dxa"/>
            <w:tcBorders>
              <w:top w:val="single" w:sz="4" w:space="0" w:color="auto"/>
              <w:left w:val="nil"/>
              <w:bottom w:val="single" w:sz="4" w:space="0" w:color="auto"/>
              <w:right w:val="single" w:sz="4" w:space="0" w:color="auto"/>
            </w:tcBorders>
            <w:noWrap/>
            <w:vAlign w:val="center"/>
          </w:tcPr>
          <w:p w14:paraId="06C560C0" w14:textId="77777777" w:rsidR="00954955" w:rsidRPr="00393C59" w:rsidRDefault="004F333B" w:rsidP="003D598C">
            <w:pPr>
              <w:tabs>
                <w:tab w:val="left" w:pos="2552"/>
              </w:tabs>
              <w:jc w:val="center"/>
              <w:rPr>
                <w:sz w:val="28"/>
                <w:szCs w:val="28"/>
                <w:lang w:eastAsia="ru-RU"/>
              </w:rPr>
            </w:pPr>
            <w:r w:rsidRPr="00393C59">
              <w:rPr>
                <w:sz w:val="28"/>
                <w:szCs w:val="28"/>
                <w:lang w:eastAsia="ru-RU"/>
              </w:rPr>
              <w:t>3400,0</w:t>
            </w:r>
          </w:p>
        </w:tc>
      </w:tr>
      <w:tr w:rsidR="00954955" w:rsidRPr="00393C59" w14:paraId="09E4B873"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4AD22DC9" w14:textId="77777777" w:rsidR="00954955" w:rsidRPr="00393C59" w:rsidRDefault="004F333B" w:rsidP="003D598C">
            <w:pPr>
              <w:jc w:val="center"/>
              <w:rPr>
                <w:sz w:val="28"/>
                <w:szCs w:val="28"/>
              </w:rPr>
            </w:pPr>
            <w:r w:rsidRPr="00393C59">
              <w:rPr>
                <w:sz w:val="28"/>
                <w:szCs w:val="28"/>
              </w:rPr>
              <w:t>11</w:t>
            </w:r>
          </w:p>
        </w:tc>
        <w:tc>
          <w:tcPr>
            <w:tcW w:w="3431" w:type="dxa"/>
            <w:tcBorders>
              <w:top w:val="single" w:sz="4" w:space="0" w:color="auto"/>
              <w:left w:val="nil"/>
              <w:bottom w:val="single" w:sz="4" w:space="0" w:color="auto"/>
              <w:right w:val="single" w:sz="4" w:space="0" w:color="auto"/>
            </w:tcBorders>
            <w:noWrap/>
            <w:vAlign w:val="bottom"/>
          </w:tcPr>
          <w:p w14:paraId="7C3346FE" w14:textId="77777777" w:rsidR="00954955" w:rsidRPr="00393C59" w:rsidRDefault="00954955" w:rsidP="003D598C">
            <w:pPr>
              <w:tabs>
                <w:tab w:val="left" w:pos="2552"/>
              </w:tabs>
              <w:jc w:val="both"/>
              <w:rPr>
                <w:sz w:val="28"/>
                <w:szCs w:val="28"/>
              </w:rPr>
            </w:pPr>
            <w:r w:rsidRPr="00393C59">
              <w:rPr>
                <w:sz w:val="28"/>
                <w:szCs w:val="28"/>
              </w:rPr>
              <w:t>Ремонт ліфтів на умовах співфінансування</w:t>
            </w:r>
          </w:p>
        </w:tc>
        <w:tc>
          <w:tcPr>
            <w:tcW w:w="1276" w:type="dxa"/>
            <w:tcBorders>
              <w:top w:val="single" w:sz="4" w:space="0" w:color="auto"/>
              <w:left w:val="nil"/>
              <w:bottom w:val="single" w:sz="4" w:space="0" w:color="auto"/>
              <w:right w:val="single" w:sz="4" w:space="0" w:color="auto"/>
            </w:tcBorders>
            <w:noWrap/>
            <w:vAlign w:val="center"/>
          </w:tcPr>
          <w:p w14:paraId="56376958" w14:textId="77777777" w:rsidR="00954955" w:rsidRPr="00393C59" w:rsidRDefault="00954955" w:rsidP="003D598C">
            <w:pPr>
              <w:tabs>
                <w:tab w:val="left" w:pos="2552"/>
              </w:tabs>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26D1448A" w14:textId="77777777" w:rsidR="00954955" w:rsidRPr="00393C59" w:rsidRDefault="00954955" w:rsidP="003D598C">
            <w:pPr>
              <w:tabs>
                <w:tab w:val="left" w:pos="2552"/>
              </w:tabs>
              <w:jc w:val="center"/>
              <w:rPr>
                <w:sz w:val="28"/>
                <w:szCs w:val="28"/>
                <w:lang w:eastAsia="ru-RU"/>
              </w:rPr>
            </w:pPr>
          </w:p>
        </w:tc>
        <w:tc>
          <w:tcPr>
            <w:tcW w:w="1418" w:type="dxa"/>
            <w:tcBorders>
              <w:top w:val="single" w:sz="4" w:space="0" w:color="auto"/>
              <w:left w:val="nil"/>
              <w:bottom w:val="single" w:sz="4" w:space="0" w:color="auto"/>
              <w:right w:val="single" w:sz="4" w:space="0" w:color="auto"/>
            </w:tcBorders>
            <w:noWrap/>
            <w:vAlign w:val="center"/>
          </w:tcPr>
          <w:p w14:paraId="453F275E" w14:textId="77777777" w:rsidR="00954955" w:rsidRPr="00393C59" w:rsidRDefault="00954955" w:rsidP="003D598C">
            <w:pPr>
              <w:tabs>
                <w:tab w:val="left" w:pos="2552"/>
              </w:tabs>
              <w:jc w:val="center"/>
              <w:rPr>
                <w:sz w:val="28"/>
                <w:szCs w:val="28"/>
                <w:lang w:eastAsia="ru-RU"/>
              </w:rPr>
            </w:pPr>
            <w:r w:rsidRPr="00393C59">
              <w:rPr>
                <w:sz w:val="28"/>
                <w:szCs w:val="28"/>
                <w:lang w:eastAsia="ru-RU"/>
              </w:rPr>
              <w:t>6</w:t>
            </w:r>
          </w:p>
        </w:tc>
        <w:tc>
          <w:tcPr>
            <w:tcW w:w="1559" w:type="dxa"/>
            <w:tcBorders>
              <w:top w:val="single" w:sz="4" w:space="0" w:color="auto"/>
              <w:left w:val="nil"/>
              <w:bottom w:val="single" w:sz="4" w:space="0" w:color="auto"/>
              <w:right w:val="single" w:sz="4" w:space="0" w:color="auto"/>
            </w:tcBorders>
            <w:noWrap/>
            <w:vAlign w:val="center"/>
          </w:tcPr>
          <w:p w14:paraId="22D614B2" w14:textId="77777777" w:rsidR="00954955" w:rsidRPr="00393C59" w:rsidRDefault="00954955" w:rsidP="003D598C">
            <w:pPr>
              <w:tabs>
                <w:tab w:val="left" w:pos="2552"/>
              </w:tabs>
              <w:jc w:val="center"/>
              <w:rPr>
                <w:sz w:val="28"/>
                <w:szCs w:val="28"/>
                <w:lang w:eastAsia="ru-RU"/>
              </w:rPr>
            </w:pPr>
            <w:r w:rsidRPr="00393C59">
              <w:rPr>
                <w:sz w:val="28"/>
                <w:szCs w:val="28"/>
                <w:lang w:eastAsia="ru-RU"/>
              </w:rPr>
              <w:t>1488,73</w:t>
            </w:r>
          </w:p>
        </w:tc>
      </w:tr>
      <w:tr w:rsidR="004F333B" w:rsidRPr="00393C59" w14:paraId="03F0CE86"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2684C7B4" w14:textId="77777777" w:rsidR="004F333B" w:rsidRPr="00393C59" w:rsidRDefault="004F333B" w:rsidP="003D598C">
            <w:pPr>
              <w:jc w:val="center"/>
              <w:rPr>
                <w:sz w:val="28"/>
                <w:szCs w:val="28"/>
              </w:rPr>
            </w:pPr>
            <w:r w:rsidRPr="00393C59">
              <w:rPr>
                <w:sz w:val="28"/>
                <w:szCs w:val="28"/>
              </w:rPr>
              <w:t>12</w:t>
            </w:r>
          </w:p>
        </w:tc>
        <w:tc>
          <w:tcPr>
            <w:tcW w:w="3431" w:type="dxa"/>
            <w:tcBorders>
              <w:top w:val="single" w:sz="4" w:space="0" w:color="auto"/>
              <w:left w:val="nil"/>
              <w:bottom w:val="single" w:sz="4" w:space="0" w:color="auto"/>
              <w:right w:val="single" w:sz="4" w:space="0" w:color="auto"/>
            </w:tcBorders>
            <w:noWrap/>
            <w:vAlign w:val="bottom"/>
          </w:tcPr>
          <w:p w14:paraId="4EEE1982" w14:textId="77777777" w:rsidR="004F333B" w:rsidRPr="00393C59" w:rsidRDefault="004F333B" w:rsidP="003D598C">
            <w:pPr>
              <w:tabs>
                <w:tab w:val="left" w:pos="2552"/>
              </w:tabs>
              <w:jc w:val="both"/>
              <w:rPr>
                <w:sz w:val="28"/>
                <w:szCs w:val="28"/>
              </w:rPr>
            </w:pPr>
            <w:r w:rsidRPr="00393C59">
              <w:rPr>
                <w:sz w:val="28"/>
                <w:szCs w:val="28"/>
              </w:rPr>
              <w:t>Експертне обстеження ліфтів</w:t>
            </w:r>
          </w:p>
        </w:tc>
        <w:tc>
          <w:tcPr>
            <w:tcW w:w="1276" w:type="dxa"/>
            <w:tcBorders>
              <w:top w:val="single" w:sz="4" w:space="0" w:color="auto"/>
              <w:left w:val="nil"/>
              <w:bottom w:val="single" w:sz="4" w:space="0" w:color="auto"/>
              <w:right w:val="single" w:sz="4" w:space="0" w:color="auto"/>
            </w:tcBorders>
            <w:noWrap/>
            <w:vAlign w:val="center"/>
          </w:tcPr>
          <w:p w14:paraId="1F557741" w14:textId="77777777" w:rsidR="004F333B" w:rsidRPr="00393C59" w:rsidRDefault="004F333B" w:rsidP="003D598C">
            <w:pPr>
              <w:tabs>
                <w:tab w:val="left" w:pos="2552"/>
              </w:tabs>
              <w:jc w:val="center"/>
              <w:rPr>
                <w:sz w:val="28"/>
                <w:szCs w:val="28"/>
                <w:lang w:eastAsia="ru-RU"/>
              </w:rPr>
            </w:pPr>
            <w:r w:rsidRPr="00393C59">
              <w:rPr>
                <w:sz w:val="28"/>
                <w:szCs w:val="28"/>
                <w:lang w:eastAsia="ru-RU"/>
              </w:rPr>
              <w:t>100</w:t>
            </w:r>
          </w:p>
        </w:tc>
        <w:tc>
          <w:tcPr>
            <w:tcW w:w="1559" w:type="dxa"/>
            <w:tcBorders>
              <w:top w:val="single" w:sz="4" w:space="0" w:color="auto"/>
              <w:left w:val="nil"/>
              <w:bottom w:val="single" w:sz="4" w:space="0" w:color="auto"/>
              <w:right w:val="single" w:sz="4" w:space="0" w:color="auto"/>
            </w:tcBorders>
            <w:noWrap/>
            <w:vAlign w:val="center"/>
          </w:tcPr>
          <w:p w14:paraId="2CCCC916" w14:textId="77777777" w:rsidR="004F333B" w:rsidRPr="00393C59" w:rsidRDefault="004F333B" w:rsidP="003D598C">
            <w:pPr>
              <w:tabs>
                <w:tab w:val="left" w:pos="2552"/>
              </w:tabs>
              <w:jc w:val="center"/>
              <w:rPr>
                <w:sz w:val="28"/>
                <w:szCs w:val="28"/>
                <w:lang w:eastAsia="ru-RU"/>
              </w:rPr>
            </w:pPr>
            <w:r w:rsidRPr="00393C59">
              <w:rPr>
                <w:sz w:val="28"/>
                <w:szCs w:val="28"/>
                <w:lang w:eastAsia="ru-RU"/>
              </w:rPr>
              <w:t>500,0</w:t>
            </w:r>
          </w:p>
        </w:tc>
        <w:tc>
          <w:tcPr>
            <w:tcW w:w="1418" w:type="dxa"/>
            <w:tcBorders>
              <w:top w:val="single" w:sz="4" w:space="0" w:color="auto"/>
              <w:left w:val="nil"/>
              <w:bottom w:val="single" w:sz="4" w:space="0" w:color="auto"/>
              <w:right w:val="single" w:sz="4" w:space="0" w:color="auto"/>
            </w:tcBorders>
            <w:noWrap/>
            <w:vAlign w:val="center"/>
          </w:tcPr>
          <w:p w14:paraId="474B2DFA" w14:textId="77777777" w:rsidR="004F333B" w:rsidRPr="00393C59" w:rsidRDefault="004F333B" w:rsidP="003D598C">
            <w:pPr>
              <w:tabs>
                <w:tab w:val="left" w:pos="2552"/>
              </w:tabs>
              <w:jc w:val="center"/>
              <w:rPr>
                <w:sz w:val="28"/>
                <w:szCs w:val="28"/>
                <w:lang w:eastAsia="ru-RU"/>
              </w:rPr>
            </w:pPr>
            <w:r w:rsidRPr="00393C59">
              <w:rPr>
                <w:sz w:val="28"/>
                <w:szCs w:val="28"/>
                <w:lang w:eastAsia="ru-RU"/>
              </w:rPr>
              <w:t>180</w:t>
            </w:r>
          </w:p>
        </w:tc>
        <w:tc>
          <w:tcPr>
            <w:tcW w:w="1559" w:type="dxa"/>
            <w:tcBorders>
              <w:top w:val="single" w:sz="4" w:space="0" w:color="auto"/>
              <w:left w:val="nil"/>
              <w:bottom w:val="single" w:sz="4" w:space="0" w:color="auto"/>
              <w:right w:val="single" w:sz="4" w:space="0" w:color="auto"/>
            </w:tcBorders>
            <w:noWrap/>
            <w:vAlign w:val="center"/>
          </w:tcPr>
          <w:p w14:paraId="2A2FB99F" w14:textId="77777777" w:rsidR="004F333B" w:rsidRPr="00393C59" w:rsidRDefault="004F333B" w:rsidP="003D598C">
            <w:pPr>
              <w:tabs>
                <w:tab w:val="left" w:pos="2552"/>
              </w:tabs>
              <w:jc w:val="center"/>
              <w:rPr>
                <w:sz w:val="28"/>
                <w:szCs w:val="28"/>
                <w:lang w:eastAsia="ru-RU"/>
              </w:rPr>
            </w:pPr>
            <w:r w:rsidRPr="00393C59">
              <w:rPr>
                <w:sz w:val="28"/>
                <w:szCs w:val="28"/>
                <w:lang w:eastAsia="ru-RU"/>
              </w:rPr>
              <w:t>1458,0</w:t>
            </w:r>
          </w:p>
        </w:tc>
      </w:tr>
      <w:tr w:rsidR="004F333B" w:rsidRPr="00393C59" w14:paraId="653742A5"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482FA247" w14:textId="77777777" w:rsidR="004F333B" w:rsidRPr="00393C59" w:rsidRDefault="004F333B" w:rsidP="003D598C">
            <w:pPr>
              <w:jc w:val="center"/>
              <w:rPr>
                <w:sz w:val="28"/>
                <w:szCs w:val="28"/>
              </w:rPr>
            </w:pPr>
            <w:r w:rsidRPr="00393C59">
              <w:rPr>
                <w:sz w:val="28"/>
                <w:szCs w:val="28"/>
              </w:rPr>
              <w:t>13</w:t>
            </w:r>
          </w:p>
        </w:tc>
        <w:tc>
          <w:tcPr>
            <w:tcW w:w="3431" w:type="dxa"/>
            <w:tcBorders>
              <w:top w:val="single" w:sz="4" w:space="0" w:color="auto"/>
              <w:left w:val="nil"/>
              <w:bottom w:val="single" w:sz="4" w:space="0" w:color="auto"/>
              <w:right w:val="single" w:sz="4" w:space="0" w:color="auto"/>
            </w:tcBorders>
            <w:noWrap/>
            <w:vAlign w:val="bottom"/>
          </w:tcPr>
          <w:p w14:paraId="66714F17" w14:textId="77777777" w:rsidR="004F333B" w:rsidRPr="00393C59" w:rsidRDefault="004F333B" w:rsidP="003D598C">
            <w:pPr>
              <w:tabs>
                <w:tab w:val="left" w:pos="2552"/>
              </w:tabs>
              <w:jc w:val="both"/>
              <w:rPr>
                <w:sz w:val="28"/>
                <w:szCs w:val="28"/>
              </w:rPr>
            </w:pPr>
            <w:r w:rsidRPr="00393C59">
              <w:rPr>
                <w:sz w:val="28"/>
                <w:szCs w:val="28"/>
              </w:rPr>
              <w:t>Влаштування дитячих майданчиків</w:t>
            </w:r>
          </w:p>
        </w:tc>
        <w:tc>
          <w:tcPr>
            <w:tcW w:w="1276" w:type="dxa"/>
            <w:tcBorders>
              <w:top w:val="single" w:sz="4" w:space="0" w:color="auto"/>
              <w:left w:val="nil"/>
              <w:bottom w:val="single" w:sz="4" w:space="0" w:color="auto"/>
              <w:right w:val="single" w:sz="4" w:space="0" w:color="auto"/>
            </w:tcBorders>
            <w:noWrap/>
            <w:vAlign w:val="center"/>
          </w:tcPr>
          <w:p w14:paraId="23F40245" w14:textId="77777777" w:rsidR="004F333B" w:rsidRPr="00393C59" w:rsidRDefault="004F333B" w:rsidP="003D598C">
            <w:pPr>
              <w:tabs>
                <w:tab w:val="left" w:pos="2552"/>
              </w:tabs>
              <w:jc w:val="center"/>
              <w:rPr>
                <w:sz w:val="28"/>
                <w:szCs w:val="28"/>
                <w:lang w:eastAsia="ru-RU"/>
              </w:rPr>
            </w:pPr>
            <w:r w:rsidRPr="00393C59">
              <w:rPr>
                <w:sz w:val="28"/>
                <w:szCs w:val="28"/>
                <w:lang w:eastAsia="ru-RU"/>
              </w:rPr>
              <w:t>54</w:t>
            </w:r>
          </w:p>
        </w:tc>
        <w:tc>
          <w:tcPr>
            <w:tcW w:w="1559" w:type="dxa"/>
            <w:tcBorders>
              <w:top w:val="single" w:sz="4" w:space="0" w:color="auto"/>
              <w:left w:val="nil"/>
              <w:bottom w:val="single" w:sz="4" w:space="0" w:color="auto"/>
              <w:right w:val="single" w:sz="4" w:space="0" w:color="auto"/>
            </w:tcBorders>
            <w:noWrap/>
            <w:vAlign w:val="center"/>
          </w:tcPr>
          <w:p w14:paraId="6307CD88" w14:textId="77777777" w:rsidR="004F333B" w:rsidRPr="00393C59" w:rsidRDefault="004F333B" w:rsidP="003D598C">
            <w:pPr>
              <w:tabs>
                <w:tab w:val="left" w:pos="2552"/>
              </w:tabs>
              <w:jc w:val="center"/>
              <w:rPr>
                <w:sz w:val="28"/>
                <w:szCs w:val="28"/>
                <w:lang w:eastAsia="ru-RU"/>
              </w:rPr>
            </w:pPr>
            <w:r w:rsidRPr="00393C59">
              <w:rPr>
                <w:sz w:val="28"/>
                <w:szCs w:val="28"/>
                <w:lang w:eastAsia="ru-RU"/>
              </w:rPr>
              <w:t>3280,59</w:t>
            </w:r>
          </w:p>
        </w:tc>
        <w:tc>
          <w:tcPr>
            <w:tcW w:w="1418" w:type="dxa"/>
            <w:tcBorders>
              <w:top w:val="single" w:sz="4" w:space="0" w:color="auto"/>
              <w:left w:val="nil"/>
              <w:bottom w:val="single" w:sz="4" w:space="0" w:color="auto"/>
              <w:right w:val="single" w:sz="4" w:space="0" w:color="auto"/>
            </w:tcBorders>
            <w:noWrap/>
            <w:vAlign w:val="center"/>
          </w:tcPr>
          <w:p w14:paraId="3D64CAA6" w14:textId="77777777" w:rsidR="004F333B" w:rsidRPr="00393C59" w:rsidRDefault="004F333B" w:rsidP="003D598C">
            <w:pPr>
              <w:tabs>
                <w:tab w:val="left" w:pos="2552"/>
              </w:tabs>
              <w:jc w:val="center"/>
              <w:rPr>
                <w:sz w:val="28"/>
                <w:szCs w:val="28"/>
                <w:lang w:eastAsia="ru-RU"/>
              </w:rPr>
            </w:pPr>
            <w:r w:rsidRPr="00393C59">
              <w:rPr>
                <w:sz w:val="28"/>
                <w:szCs w:val="28"/>
                <w:lang w:eastAsia="ru-RU"/>
              </w:rPr>
              <w:t>16</w:t>
            </w:r>
          </w:p>
        </w:tc>
        <w:tc>
          <w:tcPr>
            <w:tcW w:w="1559" w:type="dxa"/>
            <w:tcBorders>
              <w:top w:val="single" w:sz="4" w:space="0" w:color="auto"/>
              <w:left w:val="nil"/>
              <w:bottom w:val="single" w:sz="4" w:space="0" w:color="auto"/>
              <w:right w:val="single" w:sz="4" w:space="0" w:color="auto"/>
            </w:tcBorders>
            <w:noWrap/>
            <w:vAlign w:val="center"/>
          </w:tcPr>
          <w:p w14:paraId="5EBF1FE3" w14:textId="77777777" w:rsidR="004F333B" w:rsidRPr="00393C59" w:rsidRDefault="004F333B" w:rsidP="003D598C">
            <w:pPr>
              <w:tabs>
                <w:tab w:val="left" w:pos="2552"/>
              </w:tabs>
              <w:jc w:val="center"/>
              <w:rPr>
                <w:sz w:val="28"/>
                <w:szCs w:val="28"/>
                <w:lang w:eastAsia="ru-RU"/>
              </w:rPr>
            </w:pPr>
            <w:r w:rsidRPr="00393C59">
              <w:rPr>
                <w:sz w:val="28"/>
                <w:szCs w:val="28"/>
                <w:lang w:eastAsia="ru-RU"/>
              </w:rPr>
              <w:t>2100,0</w:t>
            </w:r>
          </w:p>
        </w:tc>
      </w:tr>
      <w:tr w:rsidR="004F333B" w:rsidRPr="00393C59" w14:paraId="49FC9196"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1404A576" w14:textId="77777777" w:rsidR="004F333B" w:rsidRPr="00393C59" w:rsidRDefault="004F333B" w:rsidP="003D598C">
            <w:pPr>
              <w:jc w:val="center"/>
              <w:rPr>
                <w:sz w:val="28"/>
                <w:szCs w:val="28"/>
              </w:rPr>
            </w:pPr>
            <w:r w:rsidRPr="00393C59">
              <w:rPr>
                <w:sz w:val="28"/>
                <w:szCs w:val="28"/>
              </w:rPr>
              <w:t>14</w:t>
            </w:r>
          </w:p>
        </w:tc>
        <w:tc>
          <w:tcPr>
            <w:tcW w:w="3431" w:type="dxa"/>
            <w:tcBorders>
              <w:top w:val="single" w:sz="4" w:space="0" w:color="auto"/>
              <w:left w:val="nil"/>
              <w:bottom w:val="single" w:sz="4" w:space="0" w:color="auto"/>
              <w:right w:val="single" w:sz="4" w:space="0" w:color="auto"/>
            </w:tcBorders>
            <w:noWrap/>
            <w:vAlign w:val="bottom"/>
          </w:tcPr>
          <w:p w14:paraId="114C5A77" w14:textId="77777777" w:rsidR="004F333B" w:rsidRPr="00393C59" w:rsidRDefault="004F333B" w:rsidP="003D598C">
            <w:pPr>
              <w:tabs>
                <w:tab w:val="left" w:pos="2552"/>
              </w:tabs>
              <w:jc w:val="both"/>
              <w:rPr>
                <w:sz w:val="28"/>
                <w:szCs w:val="28"/>
              </w:rPr>
            </w:pPr>
            <w:r w:rsidRPr="00393C59">
              <w:rPr>
                <w:sz w:val="28"/>
                <w:szCs w:val="28"/>
              </w:rPr>
              <w:t>Капітальний ремонт та влаштування спортивних майданчиків</w:t>
            </w:r>
          </w:p>
        </w:tc>
        <w:tc>
          <w:tcPr>
            <w:tcW w:w="1276" w:type="dxa"/>
            <w:tcBorders>
              <w:top w:val="single" w:sz="4" w:space="0" w:color="auto"/>
              <w:left w:val="nil"/>
              <w:bottom w:val="single" w:sz="4" w:space="0" w:color="auto"/>
              <w:right w:val="single" w:sz="4" w:space="0" w:color="auto"/>
            </w:tcBorders>
            <w:noWrap/>
            <w:vAlign w:val="center"/>
          </w:tcPr>
          <w:p w14:paraId="39373C5B" w14:textId="77777777" w:rsidR="004F333B" w:rsidRPr="00393C59" w:rsidRDefault="004F333B" w:rsidP="003D598C">
            <w:pPr>
              <w:tabs>
                <w:tab w:val="left" w:pos="2552"/>
              </w:tabs>
              <w:jc w:val="center"/>
              <w:rPr>
                <w:sz w:val="28"/>
                <w:szCs w:val="28"/>
                <w:lang w:eastAsia="ru-RU"/>
              </w:rPr>
            </w:pPr>
            <w:r w:rsidRPr="00393C59">
              <w:rPr>
                <w:sz w:val="28"/>
                <w:szCs w:val="28"/>
                <w:lang w:eastAsia="ru-RU"/>
              </w:rPr>
              <w:t>7</w:t>
            </w:r>
          </w:p>
        </w:tc>
        <w:tc>
          <w:tcPr>
            <w:tcW w:w="1559" w:type="dxa"/>
            <w:tcBorders>
              <w:top w:val="single" w:sz="4" w:space="0" w:color="auto"/>
              <w:left w:val="nil"/>
              <w:bottom w:val="single" w:sz="4" w:space="0" w:color="auto"/>
              <w:right w:val="single" w:sz="4" w:space="0" w:color="auto"/>
            </w:tcBorders>
            <w:noWrap/>
            <w:vAlign w:val="center"/>
          </w:tcPr>
          <w:p w14:paraId="17134095" w14:textId="77777777" w:rsidR="004F333B" w:rsidRPr="00393C59" w:rsidRDefault="004F333B" w:rsidP="003D598C">
            <w:pPr>
              <w:tabs>
                <w:tab w:val="left" w:pos="2552"/>
              </w:tabs>
              <w:jc w:val="center"/>
              <w:rPr>
                <w:sz w:val="28"/>
                <w:szCs w:val="28"/>
                <w:lang w:eastAsia="ru-RU"/>
              </w:rPr>
            </w:pPr>
            <w:r w:rsidRPr="00393C59">
              <w:rPr>
                <w:sz w:val="28"/>
                <w:szCs w:val="28"/>
                <w:lang w:eastAsia="ru-RU"/>
              </w:rPr>
              <w:t>3612,36</w:t>
            </w:r>
          </w:p>
        </w:tc>
        <w:tc>
          <w:tcPr>
            <w:tcW w:w="1418" w:type="dxa"/>
            <w:tcBorders>
              <w:top w:val="single" w:sz="4" w:space="0" w:color="auto"/>
              <w:left w:val="nil"/>
              <w:bottom w:val="single" w:sz="4" w:space="0" w:color="auto"/>
              <w:right w:val="single" w:sz="4" w:space="0" w:color="auto"/>
            </w:tcBorders>
            <w:noWrap/>
            <w:vAlign w:val="center"/>
          </w:tcPr>
          <w:p w14:paraId="58A15F95" w14:textId="77777777" w:rsidR="004F333B" w:rsidRPr="00393C59" w:rsidRDefault="004F333B" w:rsidP="003D598C">
            <w:pPr>
              <w:tabs>
                <w:tab w:val="left" w:pos="2552"/>
              </w:tabs>
              <w:jc w:val="center"/>
              <w:rPr>
                <w:sz w:val="28"/>
                <w:szCs w:val="28"/>
                <w:lang w:eastAsia="ru-RU"/>
              </w:rPr>
            </w:pPr>
            <w:r w:rsidRPr="00393C59">
              <w:rPr>
                <w:sz w:val="28"/>
                <w:szCs w:val="28"/>
                <w:lang w:eastAsia="ru-RU"/>
              </w:rPr>
              <w:t>3</w:t>
            </w:r>
          </w:p>
        </w:tc>
        <w:tc>
          <w:tcPr>
            <w:tcW w:w="1559" w:type="dxa"/>
            <w:tcBorders>
              <w:top w:val="single" w:sz="4" w:space="0" w:color="auto"/>
              <w:left w:val="nil"/>
              <w:bottom w:val="single" w:sz="4" w:space="0" w:color="auto"/>
              <w:right w:val="single" w:sz="4" w:space="0" w:color="auto"/>
            </w:tcBorders>
            <w:noWrap/>
            <w:vAlign w:val="center"/>
          </w:tcPr>
          <w:p w14:paraId="41DCAD99" w14:textId="77777777" w:rsidR="004F333B" w:rsidRPr="00393C59" w:rsidRDefault="004F333B" w:rsidP="003D598C">
            <w:pPr>
              <w:tabs>
                <w:tab w:val="left" w:pos="2552"/>
              </w:tabs>
              <w:jc w:val="center"/>
              <w:rPr>
                <w:sz w:val="28"/>
                <w:szCs w:val="28"/>
                <w:lang w:eastAsia="ru-RU"/>
              </w:rPr>
            </w:pPr>
            <w:r w:rsidRPr="00393C59">
              <w:rPr>
                <w:sz w:val="28"/>
                <w:szCs w:val="28"/>
                <w:lang w:eastAsia="ru-RU"/>
              </w:rPr>
              <w:t>2405,0</w:t>
            </w:r>
          </w:p>
        </w:tc>
      </w:tr>
      <w:tr w:rsidR="004F333B" w:rsidRPr="00393C59" w14:paraId="5EFDD2CD" w14:textId="77777777" w:rsidTr="004F333B">
        <w:trPr>
          <w:trHeight w:val="255"/>
        </w:trPr>
        <w:tc>
          <w:tcPr>
            <w:tcW w:w="567" w:type="dxa"/>
            <w:tcBorders>
              <w:top w:val="single" w:sz="4" w:space="0" w:color="auto"/>
              <w:left w:val="single" w:sz="4" w:space="0" w:color="auto"/>
              <w:bottom w:val="single" w:sz="4" w:space="0" w:color="auto"/>
              <w:right w:val="single" w:sz="4" w:space="0" w:color="auto"/>
            </w:tcBorders>
            <w:noWrap/>
          </w:tcPr>
          <w:p w14:paraId="7969FA82" w14:textId="77777777" w:rsidR="004F333B" w:rsidRPr="00393C59" w:rsidRDefault="004F333B" w:rsidP="003D598C">
            <w:pPr>
              <w:jc w:val="center"/>
              <w:rPr>
                <w:sz w:val="28"/>
                <w:szCs w:val="28"/>
              </w:rPr>
            </w:pPr>
            <w:r w:rsidRPr="00393C59">
              <w:rPr>
                <w:sz w:val="28"/>
                <w:szCs w:val="28"/>
              </w:rPr>
              <w:t>15</w:t>
            </w:r>
          </w:p>
        </w:tc>
        <w:tc>
          <w:tcPr>
            <w:tcW w:w="3431" w:type="dxa"/>
            <w:tcBorders>
              <w:top w:val="single" w:sz="4" w:space="0" w:color="auto"/>
              <w:left w:val="nil"/>
              <w:bottom w:val="single" w:sz="4" w:space="0" w:color="auto"/>
              <w:right w:val="single" w:sz="4" w:space="0" w:color="auto"/>
            </w:tcBorders>
            <w:noWrap/>
            <w:vAlign w:val="bottom"/>
          </w:tcPr>
          <w:p w14:paraId="71BC5751" w14:textId="77777777" w:rsidR="004F333B" w:rsidRPr="00393C59" w:rsidRDefault="004F333B" w:rsidP="003D598C">
            <w:pPr>
              <w:tabs>
                <w:tab w:val="left" w:pos="2552"/>
              </w:tabs>
              <w:jc w:val="both"/>
              <w:rPr>
                <w:sz w:val="28"/>
                <w:szCs w:val="28"/>
              </w:rPr>
            </w:pPr>
            <w:r w:rsidRPr="00393C59">
              <w:rPr>
                <w:sz w:val="28"/>
                <w:szCs w:val="28"/>
              </w:rPr>
              <w:t>Ремонт фасадів та виступаючих конструкцій будинків</w:t>
            </w:r>
          </w:p>
        </w:tc>
        <w:tc>
          <w:tcPr>
            <w:tcW w:w="1276" w:type="dxa"/>
            <w:tcBorders>
              <w:top w:val="single" w:sz="4" w:space="0" w:color="auto"/>
              <w:left w:val="nil"/>
              <w:bottom w:val="single" w:sz="4" w:space="0" w:color="auto"/>
              <w:right w:val="single" w:sz="4" w:space="0" w:color="auto"/>
            </w:tcBorders>
            <w:noWrap/>
            <w:vAlign w:val="center"/>
          </w:tcPr>
          <w:p w14:paraId="616EB5A3" w14:textId="77777777" w:rsidR="004F333B" w:rsidRPr="00393C59" w:rsidRDefault="004F333B" w:rsidP="003D598C">
            <w:pPr>
              <w:tabs>
                <w:tab w:val="left" w:pos="2552"/>
              </w:tabs>
              <w:jc w:val="center"/>
              <w:rPr>
                <w:sz w:val="28"/>
                <w:szCs w:val="28"/>
                <w:lang w:eastAsia="ru-RU"/>
              </w:rPr>
            </w:pPr>
            <w:r w:rsidRPr="00393C59">
              <w:rPr>
                <w:sz w:val="28"/>
                <w:szCs w:val="28"/>
                <w:lang w:eastAsia="ru-RU"/>
              </w:rPr>
              <w:t>3</w:t>
            </w:r>
          </w:p>
        </w:tc>
        <w:tc>
          <w:tcPr>
            <w:tcW w:w="1559" w:type="dxa"/>
            <w:tcBorders>
              <w:top w:val="single" w:sz="4" w:space="0" w:color="auto"/>
              <w:left w:val="nil"/>
              <w:bottom w:val="single" w:sz="4" w:space="0" w:color="auto"/>
              <w:right w:val="single" w:sz="4" w:space="0" w:color="auto"/>
            </w:tcBorders>
            <w:noWrap/>
            <w:vAlign w:val="center"/>
          </w:tcPr>
          <w:p w14:paraId="6F3B07C0" w14:textId="77777777" w:rsidR="004F333B" w:rsidRPr="00393C59" w:rsidRDefault="004F333B" w:rsidP="003D598C">
            <w:pPr>
              <w:tabs>
                <w:tab w:val="left" w:pos="2552"/>
              </w:tabs>
              <w:jc w:val="center"/>
              <w:rPr>
                <w:sz w:val="28"/>
                <w:szCs w:val="28"/>
                <w:lang w:eastAsia="ru-RU"/>
              </w:rPr>
            </w:pPr>
            <w:r w:rsidRPr="00393C59">
              <w:rPr>
                <w:sz w:val="28"/>
                <w:szCs w:val="28"/>
                <w:lang w:eastAsia="ru-RU"/>
              </w:rPr>
              <w:t>80,28</w:t>
            </w:r>
          </w:p>
        </w:tc>
        <w:tc>
          <w:tcPr>
            <w:tcW w:w="1418" w:type="dxa"/>
            <w:tcBorders>
              <w:top w:val="single" w:sz="4" w:space="0" w:color="auto"/>
              <w:left w:val="nil"/>
              <w:bottom w:val="single" w:sz="4" w:space="0" w:color="auto"/>
              <w:right w:val="single" w:sz="4" w:space="0" w:color="auto"/>
            </w:tcBorders>
            <w:noWrap/>
            <w:vAlign w:val="center"/>
          </w:tcPr>
          <w:p w14:paraId="46A55346" w14:textId="77777777" w:rsidR="004F333B" w:rsidRPr="00393C59" w:rsidRDefault="004F333B" w:rsidP="003D598C">
            <w:pPr>
              <w:tabs>
                <w:tab w:val="left" w:pos="2552"/>
              </w:tabs>
              <w:jc w:val="center"/>
              <w:rPr>
                <w:sz w:val="28"/>
                <w:szCs w:val="28"/>
                <w:lang w:eastAsia="ru-RU"/>
              </w:rPr>
            </w:pPr>
            <w:r w:rsidRPr="00393C59">
              <w:rPr>
                <w:sz w:val="28"/>
                <w:szCs w:val="28"/>
                <w:lang w:eastAsia="ru-RU"/>
              </w:rPr>
              <w:t>3</w:t>
            </w:r>
          </w:p>
        </w:tc>
        <w:tc>
          <w:tcPr>
            <w:tcW w:w="1559" w:type="dxa"/>
            <w:tcBorders>
              <w:top w:val="single" w:sz="4" w:space="0" w:color="auto"/>
              <w:left w:val="nil"/>
              <w:bottom w:val="single" w:sz="4" w:space="0" w:color="auto"/>
              <w:right w:val="single" w:sz="4" w:space="0" w:color="auto"/>
            </w:tcBorders>
            <w:noWrap/>
            <w:vAlign w:val="center"/>
          </w:tcPr>
          <w:p w14:paraId="4F788E74" w14:textId="77777777" w:rsidR="004F333B" w:rsidRPr="00393C59" w:rsidRDefault="004F333B" w:rsidP="003D598C">
            <w:pPr>
              <w:tabs>
                <w:tab w:val="left" w:pos="2552"/>
              </w:tabs>
              <w:jc w:val="center"/>
              <w:rPr>
                <w:sz w:val="28"/>
                <w:szCs w:val="28"/>
                <w:lang w:eastAsia="ru-RU"/>
              </w:rPr>
            </w:pPr>
            <w:r w:rsidRPr="00393C59">
              <w:rPr>
                <w:sz w:val="28"/>
                <w:szCs w:val="28"/>
                <w:lang w:eastAsia="ru-RU"/>
              </w:rPr>
              <w:t>2500,0</w:t>
            </w:r>
          </w:p>
        </w:tc>
      </w:tr>
      <w:tr w:rsidR="00B25674" w:rsidRPr="00393C59" w14:paraId="3F481DEE" w14:textId="77777777" w:rsidTr="00393C59">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4A8CFA6F" w14:textId="77777777" w:rsidR="00B25674" w:rsidRPr="00393C59" w:rsidRDefault="00B25674" w:rsidP="00B25674">
            <w:pPr>
              <w:jc w:val="both"/>
              <w:rPr>
                <w:sz w:val="28"/>
                <w:szCs w:val="28"/>
                <w:lang w:eastAsia="ru-RU"/>
              </w:rPr>
            </w:pPr>
            <w:r w:rsidRPr="00393C59">
              <w:rPr>
                <w:sz w:val="28"/>
                <w:szCs w:val="28"/>
                <w:lang w:eastAsia="ru-RU"/>
              </w:rPr>
              <w:t>16</w:t>
            </w:r>
          </w:p>
        </w:tc>
        <w:tc>
          <w:tcPr>
            <w:tcW w:w="3431" w:type="dxa"/>
            <w:tcBorders>
              <w:top w:val="single" w:sz="4" w:space="0" w:color="auto"/>
              <w:left w:val="nil"/>
              <w:bottom w:val="single" w:sz="4" w:space="0" w:color="auto"/>
              <w:right w:val="single" w:sz="4" w:space="0" w:color="auto"/>
            </w:tcBorders>
            <w:noWrap/>
            <w:vAlign w:val="bottom"/>
            <w:hideMark/>
          </w:tcPr>
          <w:p w14:paraId="1D7046BF" w14:textId="77777777" w:rsidR="00B25674" w:rsidRPr="00393C59" w:rsidRDefault="00B25674" w:rsidP="00B25674">
            <w:pPr>
              <w:tabs>
                <w:tab w:val="left" w:pos="2552"/>
              </w:tabs>
              <w:jc w:val="both"/>
              <w:rPr>
                <w:sz w:val="28"/>
                <w:szCs w:val="28"/>
                <w:lang w:eastAsia="ru-RU"/>
              </w:rPr>
            </w:pPr>
            <w:r w:rsidRPr="00393C59">
              <w:rPr>
                <w:sz w:val="28"/>
                <w:szCs w:val="28"/>
                <w:lang w:eastAsia="ru-RU"/>
              </w:rPr>
              <w:t xml:space="preserve">Послуги з озеленення територій та утримання зелених насаджень видалення,  підрізка аварійних, сухостійних дерев, самосіву, видалення заростей борщівника Сосновського  </w:t>
            </w:r>
          </w:p>
        </w:tc>
        <w:tc>
          <w:tcPr>
            <w:tcW w:w="1276" w:type="dxa"/>
            <w:tcBorders>
              <w:top w:val="single" w:sz="4" w:space="0" w:color="auto"/>
              <w:left w:val="nil"/>
              <w:bottom w:val="single" w:sz="4" w:space="0" w:color="auto"/>
              <w:right w:val="single" w:sz="4" w:space="0" w:color="auto"/>
            </w:tcBorders>
            <w:noWrap/>
            <w:vAlign w:val="center"/>
            <w:hideMark/>
          </w:tcPr>
          <w:p w14:paraId="7756DFBB"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5AD1FAAC" w14:textId="77777777" w:rsidR="00B25674" w:rsidRPr="00393C59" w:rsidRDefault="00B25674" w:rsidP="00393C59">
            <w:pPr>
              <w:jc w:val="center"/>
              <w:rPr>
                <w:sz w:val="28"/>
                <w:szCs w:val="28"/>
                <w:lang w:eastAsia="ru-RU"/>
              </w:rPr>
            </w:pPr>
            <w:r w:rsidRPr="00393C59">
              <w:rPr>
                <w:sz w:val="28"/>
                <w:szCs w:val="28"/>
                <w:lang w:eastAsia="ru-RU"/>
              </w:rPr>
              <w:t>6489,17</w:t>
            </w:r>
          </w:p>
        </w:tc>
        <w:tc>
          <w:tcPr>
            <w:tcW w:w="1418" w:type="dxa"/>
            <w:tcBorders>
              <w:top w:val="single" w:sz="4" w:space="0" w:color="auto"/>
              <w:left w:val="nil"/>
              <w:bottom w:val="single" w:sz="4" w:space="0" w:color="auto"/>
              <w:right w:val="single" w:sz="4" w:space="0" w:color="auto"/>
            </w:tcBorders>
            <w:noWrap/>
            <w:vAlign w:val="center"/>
          </w:tcPr>
          <w:p w14:paraId="448A8E7F"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12897B33" w14:textId="77777777" w:rsidR="00B25674" w:rsidRPr="00393C59" w:rsidRDefault="00B25674" w:rsidP="00393C59">
            <w:pPr>
              <w:jc w:val="center"/>
              <w:rPr>
                <w:sz w:val="28"/>
                <w:szCs w:val="28"/>
                <w:lang w:eastAsia="ru-RU"/>
              </w:rPr>
            </w:pPr>
            <w:r w:rsidRPr="00393C59">
              <w:rPr>
                <w:sz w:val="28"/>
                <w:szCs w:val="28"/>
                <w:lang w:eastAsia="ru-RU"/>
              </w:rPr>
              <w:t>9410,00</w:t>
            </w:r>
          </w:p>
        </w:tc>
      </w:tr>
      <w:tr w:rsidR="00B25674" w:rsidRPr="00393C59" w14:paraId="273EC1F6" w14:textId="77777777" w:rsidTr="00393C59">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4CB11B76" w14:textId="77777777" w:rsidR="00B25674" w:rsidRPr="00393C59" w:rsidRDefault="00B25674" w:rsidP="00B25674">
            <w:pPr>
              <w:jc w:val="both"/>
              <w:rPr>
                <w:sz w:val="28"/>
                <w:szCs w:val="28"/>
                <w:lang w:eastAsia="ru-RU"/>
              </w:rPr>
            </w:pPr>
            <w:r w:rsidRPr="00393C59">
              <w:rPr>
                <w:sz w:val="28"/>
                <w:szCs w:val="28"/>
                <w:lang w:eastAsia="ru-RU"/>
              </w:rPr>
              <w:t>17</w:t>
            </w:r>
          </w:p>
        </w:tc>
        <w:tc>
          <w:tcPr>
            <w:tcW w:w="3431" w:type="dxa"/>
            <w:tcBorders>
              <w:top w:val="single" w:sz="4" w:space="0" w:color="auto"/>
              <w:left w:val="nil"/>
              <w:bottom w:val="single" w:sz="4" w:space="0" w:color="auto"/>
              <w:right w:val="single" w:sz="4" w:space="0" w:color="auto"/>
            </w:tcBorders>
            <w:noWrap/>
            <w:vAlign w:val="bottom"/>
            <w:hideMark/>
          </w:tcPr>
          <w:p w14:paraId="41775C34" w14:textId="77777777" w:rsidR="00B25674" w:rsidRPr="00393C59" w:rsidRDefault="00B25674" w:rsidP="00B25674">
            <w:pPr>
              <w:jc w:val="both"/>
              <w:rPr>
                <w:sz w:val="28"/>
                <w:szCs w:val="28"/>
                <w:lang w:eastAsia="ru-RU"/>
              </w:rPr>
            </w:pPr>
            <w:r w:rsidRPr="00393C59">
              <w:rPr>
                <w:sz w:val="28"/>
                <w:szCs w:val="28"/>
                <w:lang w:eastAsia="ru-RU"/>
              </w:rPr>
              <w:t xml:space="preserve">Послуги з утримання вулично – дорожньої мережі Тернопільської міської територіальної громади </w:t>
            </w:r>
          </w:p>
        </w:tc>
        <w:tc>
          <w:tcPr>
            <w:tcW w:w="1276" w:type="dxa"/>
            <w:tcBorders>
              <w:top w:val="single" w:sz="4" w:space="0" w:color="auto"/>
              <w:left w:val="nil"/>
              <w:bottom w:val="single" w:sz="4" w:space="0" w:color="auto"/>
              <w:right w:val="single" w:sz="4" w:space="0" w:color="auto"/>
            </w:tcBorders>
            <w:noWrap/>
            <w:vAlign w:val="center"/>
            <w:hideMark/>
          </w:tcPr>
          <w:p w14:paraId="1B1904AB"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29D4DC6E" w14:textId="77777777" w:rsidR="00B25674" w:rsidRPr="00393C59" w:rsidRDefault="00B25674" w:rsidP="00393C59">
            <w:pPr>
              <w:jc w:val="center"/>
              <w:rPr>
                <w:sz w:val="28"/>
                <w:szCs w:val="28"/>
                <w:lang w:eastAsia="ru-RU"/>
              </w:rPr>
            </w:pPr>
            <w:r w:rsidRPr="00393C59">
              <w:rPr>
                <w:sz w:val="28"/>
                <w:szCs w:val="28"/>
                <w:lang w:eastAsia="ru-RU"/>
              </w:rPr>
              <w:t>56486,00</w:t>
            </w:r>
          </w:p>
        </w:tc>
        <w:tc>
          <w:tcPr>
            <w:tcW w:w="1418" w:type="dxa"/>
            <w:tcBorders>
              <w:top w:val="single" w:sz="4" w:space="0" w:color="auto"/>
              <w:left w:val="nil"/>
              <w:bottom w:val="single" w:sz="4" w:space="0" w:color="auto"/>
              <w:right w:val="single" w:sz="4" w:space="0" w:color="auto"/>
            </w:tcBorders>
            <w:noWrap/>
            <w:vAlign w:val="center"/>
          </w:tcPr>
          <w:p w14:paraId="6619264D"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6DDF369B" w14:textId="77777777" w:rsidR="00B25674" w:rsidRPr="00393C59" w:rsidRDefault="00B25674" w:rsidP="00393C59">
            <w:pPr>
              <w:jc w:val="center"/>
              <w:rPr>
                <w:sz w:val="28"/>
                <w:szCs w:val="28"/>
                <w:lang w:eastAsia="ru-RU"/>
              </w:rPr>
            </w:pPr>
            <w:r w:rsidRPr="00393C59">
              <w:rPr>
                <w:sz w:val="28"/>
                <w:szCs w:val="28"/>
                <w:lang w:eastAsia="ru-RU"/>
              </w:rPr>
              <w:t>77883,00</w:t>
            </w:r>
          </w:p>
        </w:tc>
      </w:tr>
      <w:tr w:rsidR="00B25674" w:rsidRPr="00393C59" w14:paraId="6B6FDBCF" w14:textId="77777777" w:rsidTr="00393C59">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2DA3B257" w14:textId="77777777" w:rsidR="00B25674" w:rsidRPr="00393C59" w:rsidRDefault="00B25674" w:rsidP="00B25674">
            <w:pPr>
              <w:jc w:val="both"/>
              <w:rPr>
                <w:sz w:val="28"/>
                <w:szCs w:val="28"/>
                <w:lang w:eastAsia="ru-RU"/>
              </w:rPr>
            </w:pPr>
            <w:r w:rsidRPr="00393C59">
              <w:rPr>
                <w:sz w:val="28"/>
                <w:szCs w:val="28"/>
                <w:lang w:eastAsia="ru-RU"/>
              </w:rPr>
              <w:t>18</w:t>
            </w:r>
          </w:p>
        </w:tc>
        <w:tc>
          <w:tcPr>
            <w:tcW w:w="3431" w:type="dxa"/>
            <w:tcBorders>
              <w:top w:val="single" w:sz="4" w:space="0" w:color="auto"/>
              <w:left w:val="nil"/>
              <w:bottom w:val="single" w:sz="4" w:space="0" w:color="auto"/>
              <w:right w:val="single" w:sz="4" w:space="0" w:color="auto"/>
            </w:tcBorders>
            <w:noWrap/>
            <w:vAlign w:val="bottom"/>
            <w:hideMark/>
          </w:tcPr>
          <w:p w14:paraId="7BFD8161" w14:textId="77777777" w:rsidR="00B25674" w:rsidRPr="00393C59" w:rsidRDefault="00B25674" w:rsidP="00B25674">
            <w:pPr>
              <w:jc w:val="both"/>
              <w:rPr>
                <w:sz w:val="28"/>
                <w:szCs w:val="28"/>
                <w:lang w:eastAsia="ru-RU"/>
              </w:rPr>
            </w:pPr>
            <w:r w:rsidRPr="00393C59">
              <w:rPr>
                <w:sz w:val="28"/>
                <w:szCs w:val="28"/>
                <w:lang w:eastAsia="ru-RU"/>
              </w:rPr>
              <w:t xml:space="preserve">Послуги полювання й ловіння капканами та </w:t>
            </w:r>
            <w:r w:rsidRPr="00393C59">
              <w:rPr>
                <w:sz w:val="28"/>
                <w:szCs w:val="28"/>
                <w:lang w:eastAsia="ru-RU"/>
              </w:rPr>
              <w:lastRenderedPageBreak/>
              <w:t>пов’язані з цим послуги – регулювання чисельності безпритульних тварин та утримання центру стерилізації в с. Дичків</w:t>
            </w:r>
          </w:p>
        </w:tc>
        <w:tc>
          <w:tcPr>
            <w:tcW w:w="1276" w:type="dxa"/>
            <w:tcBorders>
              <w:top w:val="single" w:sz="4" w:space="0" w:color="auto"/>
              <w:left w:val="nil"/>
              <w:bottom w:val="single" w:sz="4" w:space="0" w:color="auto"/>
              <w:right w:val="single" w:sz="4" w:space="0" w:color="auto"/>
            </w:tcBorders>
            <w:noWrap/>
            <w:vAlign w:val="center"/>
            <w:hideMark/>
          </w:tcPr>
          <w:p w14:paraId="475954E8"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491B2D0F" w14:textId="77777777" w:rsidR="00B25674" w:rsidRPr="00393C59" w:rsidRDefault="00B25674" w:rsidP="00393C59">
            <w:pPr>
              <w:jc w:val="center"/>
              <w:rPr>
                <w:sz w:val="28"/>
                <w:szCs w:val="28"/>
                <w:lang w:eastAsia="ru-RU"/>
              </w:rPr>
            </w:pPr>
            <w:r w:rsidRPr="00393C59">
              <w:rPr>
                <w:sz w:val="28"/>
                <w:szCs w:val="28"/>
                <w:lang w:eastAsia="ru-RU"/>
              </w:rPr>
              <w:t>1370,00</w:t>
            </w:r>
          </w:p>
        </w:tc>
        <w:tc>
          <w:tcPr>
            <w:tcW w:w="1418" w:type="dxa"/>
            <w:tcBorders>
              <w:top w:val="single" w:sz="4" w:space="0" w:color="auto"/>
              <w:left w:val="nil"/>
              <w:bottom w:val="single" w:sz="4" w:space="0" w:color="auto"/>
              <w:right w:val="single" w:sz="4" w:space="0" w:color="auto"/>
            </w:tcBorders>
            <w:noWrap/>
            <w:vAlign w:val="center"/>
          </w:tcPr>
          <w:p w14:paraId="329C7E0E"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389C9E40" w14:textId="77777777" w:rsidR="00B25674" w:rsidRPr="00393C59" w:rsidRDefault="00B25674" w:rsidP="00393C59">
            <w:pPr>
              <w:jc w:val="center"/>
              <w:rPr>
                <w:sz w:val="28"/>
                <w:szCs w:val="28"/>
                <w:lang w:eastAsia="ru-RU"/>
              </w:rPr>
            </w:pPr>
            <w:r w:rsidRPr="00393C59">
              <w:rPr>
                <w:sz w:val="28"/>
                <w:szCs w:val="28"/>
                <w:lang w:eastAsia="ru-RU"/>
              </w:rPr>
              <w:t>1300,00</w:t>
            </w:r>
          </w:p>
        </w:tc>
      </w:tr>
      <w:tr w:rsidR="00B25674" w:rsidRPr="00393C59" w14:paraId="1788061E" w14:textId="77777777" w:rsidTr="00393C59">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3D5076E1" w14:textId="77777777" w:rsidR="00B25674" w:rsidRPr="00393C59" w:rsidRDefault="00B25674" w:rsidP="00B25674">
            <w:pPr>
              <w:jc w:val="both"/>
              <w:rPr>
                <w:sz w:val="28"/>
                <w:szCs w:val="28"/>
                <w:lang w:eastAsia="ru-RU"/>
              </w:rPr>
            </w:pPr>
            <w:r w:rsidRPr="00393C59">
              <w:rPr>
                <w:sz w:val="28"/>
                <w:szCs w:val="28"/>
                <w:lang w:eastAsia="ru-RU"/>
              </w:rPr>
              <w:t>19</w:t>
            </w:r>
          </w:p>
        </w:tc>
        <w:tc>
          <w:tcPr>
            <w:tcW w:w="3431" w:type="dxa"/>
            <w:tcBorders>
              <w:top w:val="single" w:sz="4" w:space="0" w:color="auto"/>
              <w:left w:val="nil"/>
              <w:bottom w:val="single" w:sz="4" w:space="0" w:color="auto"/>
              <w:right w:val="single" w:sz="4" w:space="0" w:color="auto"/>
            </w:tcBorders>
            <w:noWrap/>
            <w:vAlign w:val="bottom"/>
            <w:hideMark/>
          </w:tcPr>
          <w:p w14:paraId="52ED781E" w14:textId="77777777" w:rsidR="00B25674" w:rsidRPr="00393C59" w:rsidRDefault="00B25674" w:rsidP="00B25674">
            <w:pPr>
              <w:jc w:val="both"/>
              <w:rPr>
                <w:sz w:val="28"/>
                <w:szCs w:val="28"/>
                <w:lang w:eastAsia="ru-RU"/>
              </w:rPr>
            </w:pPr>
            <w:r w:rsidRPr="00393C59">
              <w:rPr>
                <w:sz w:val="28"/>
                <w:szCs w:val="28"/>
                <w:lang w:eastAsia="ru-RU"/>
              </w:rPr>
              <w:t>Послуги з утримання міських кладовищ</w:t>
            </w:r>
          </w:p>
        </w:tc>
        <w:tc>
          <w:tcPr>
            <w:tcW w:w="1276" w:type="dxa"/>
            <w:tcBorders>
              <w:top w:val="single" w:sz="4" w:space="0" w:color="auto"/>
              <w:left w:val="nil"/>
              <w:bottom w:val="single" w:sz="4" w:space="0" w:color="auto"/>
              <w:right w:val="single" w:sz="4" w:space="0" w:color="auto"/>
            </w:tcBorders>
            <w:noWrap/>
            <w:vAlign w:val="center"/>
            <w:hideMark/>
          </w:tcPr>
          <w:p w14:paraId="7B2603B1"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7C68939C" w14:textId="77777777" w:rsidR="00B25674" w:rsidRPr="00393C59" w:rsidRDefault="00B25674" w:rsidP="00393C59">
            <w:pPr>
              <w:jc w:val="center"/>
              <w:rPr>
                <w:sz w:val="28"/>
                <w:szCs w:val="28"/>
                <w:lang w:eastAsia="ru-RU"/>
              </w:rPr>
            </w:pPr>
            <w:r w:rsidRPr="00393C59">
              <w:rPr>
                <w:sz w:val="28"/>
                <w:szCs w:val="28"/>
                <w:lang w:eastAsia="ru-RU"/>
              </w:rPr>
              <w:t>4960,00</w:t>
            </w:r>
          </w:p>
        </w:tc>
        <w:tc>
          <w:tcPr>
            <w:tcW w:w="1418" w:type="dxa"/>
            <w:tcBorders>
              <w:top w:val="single" w:sz="4" w:space="0" w:color="auto"/>
              <w:left w:val="nil"/>
              <w:bottom w:val="single" w:sz="4" w:space="0" w:color="auto"/>
              <w:right w:val="single" w:sz="4" w:space="0" w:color="auto"/>
            </w:tcBorders>
            <w:noWrap/>
            <w:vAlign w:val="center"/>
          </w:tcPr>
          <w:p w14:paraId="52F3C0AE"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6C33BA89" w14:textId="77777777" w:rsidR="00B25674" w:rsidRPr="00393C59" w:rsidRDefault="00B25674" w:rsidP="00393C59">
            <w:pPr>
              <w:jc w:val="center"/>
              <w:rPr>
                <w:sz w:val="28"/>
                <w:szCs w:val="28"/>
                <w:lang w:eastAsia="ru-RU"/>
              </w:rPr>
            </w:pPr>
            <w:r w:rsidRPr="00393C59">
              <w:rPr>
                <w:sz w:val="28"/>
                <w:szCs w:val="28"/>
                <w:lang w:eastAsia="ru-RU"/>
              </w:rPr>
              <w:t>7417,72</w:t>
            </w:r>
          </w:p>
        </w:tc>
      </w:tr>
      <w:tr w:rsidR="00B25674" w:rsidRPr="00393C59" w14:paraId="688DA584" w14:textId="77777777" w:rsidTr="00393C59">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585F798D" w14:textId="77777777" w:rsidR="00B25674" w:rsidRPr="00393C59" w:rsidRDefault="00393C59" w:rsidP="00B25674">
            <w:pPr>
              <w:jc w:val="both"/>
              <w:rPr>
                <w:sz w:val="28"/>
                <w:szCs w:val="28"/>
                <w:lang w:eastAsia="ru-RU"/>
              </w:rPr>
            </w:pPr>
            <w:r w:rsidRPr="00393C59">
              <w:rPr>
                <w:sz w:val="28"/>
                <w:szCs w:val="28"/>
              </w:rPr>
              <w:t xml:space="preserve">    </w:t>
            </w:r>
            <w:r w:rsidR="00B25674" w:rsidRPr="00393C59">
              <w:rPr>
                <w:sz w:val="28"/>
                <w:szCs w:val="28"/>
                <w:lang w:eastAsia="ru-RU"/>
              </w:rPr>
              <w:t>20</w:t>
            </w:r>
          </w:p>
        </w:tc>
        <w:tc>
          <w:tcPr>
            <w:tcW w:w="3431" w:type="dxa"/>
            <w:tcBorders>
              <w:top w:val="single" w:sz="4" w:space="0" w:color="auto"/>
              <w:left w:val="nil"/>
              <w:bottom w:val="single" w:sz="4" w:space="0" w:color="auto"/>
              <w:right w:val="single" w:sz="4" w:space="0" w:color="auto"/>
            </w:tcBorders>
            <w:noWrap/>
            <w:vAlign w:val="bottom"/>
            <w:hideMark/>
          </w:tcPr>
          <w:p w14:paraId="61C6E917" w14:textId="77777777" w:rsidR="00B25674" w:rsidRPr="00393C59" w:rsidRDefault="00B25674" w:rsidP="00B25674">
            <w:pPr>
              <w:jc w:val="both"/>
              <w:rPr>
                <w:sz w:val="28"/>
                <w:szCs w:val="28"/>
                <w:lang w:eastAsia="ru-RU"/>
              </w:rPr>
            </w:pPr>
            <w:r w:rsidRPr="00393C59">
              <w:rPr>
                <w:sz w:val="28"/>
                <w:szCs w:val="28"/>
                <w:lang w:eastAsia="ru-RU"/>
              </w:rPr>
              <w:t>Поточний ремонт зупинок, підпірних стінок,  сходових маршів, скверів і ін.</w:t>
            </w:r>
          </w:p>
        </w:tc>
        <w:tc>
          <w:tcPr>
            <w:tcW w:w="1276" w:type="dxa"/>
            <w:tcBorders>
              <w:top w:val="single" w:sz="4" w:space="0" w:color="auto"/>
              <w:left w:val="nil"/>
              <w:bottom w:val="single" w:sz="4" w:space="0" w:color="auto"/>
              <w:right w:val="single" w:sz="4" w:space="0" w:color="auto"/>
            </w:tcBorders>
            <w:noWrap/>
            <w:vAlign w:val="center"/>
          </w:tcPr>
          <w:p w14:paraId="26E91383" w14:textId="77777777" w:rsidR="00B25674" w:rsidRPr="00393C59" w:rsidRDefault="00B25674" w:rsidP="00393C59">
            <w:pPr>
              <w:jc w:val="center"/>
              <w:rPr>
                <w:sz w:val="28"/>
                <w:szCs w:val="28"/>
                <w:lang w:eastAsia="ru-RU"/>
              </w:rPr>
            </w:pPr>
            <w:r w:rsidRPr="00393C59">
              <w:rPr>
                <w:sz w:val="28"/>
                <w:szCs w:val="28"/>
                <w:lang w:eastAsia="ru-RU"/>
              </w:rPr>
              <w:t>19</w:t>
            </w:r>
          </w:p>
        </w:tc>
        <w:tc>
          <w:tcPr>
            <w:tcW w:w="1559" w:type="dxa"/>
            <w:tcBorders>
              <w:top w:val="single" w:sz="4" w:space="0" w:color="auto"/>
              <w:left w:val="nil"/>
              <w:bottom w:val="single" w:sz="4" w:space="0" w:color="auto"/>
              <w:right w:val="single" w:sz="4" w:space="0" w:color="auto"/>
            </w:tcBorders>
            <w:noWrap/>
            <w:vAlign w:val="center"/>
          </w:tcPr>
          <w:p w14:paraId="569E619B" w14:textId="77777777" w:rsidR="00B25674" w:rsidRPr="00393C59" w:rsidRDefault="00B25674" w:rsidP="00393C59">
            <w:pPr>
              <w:jc w:val="center"/>
              <w:rPr>
                <w:sz w:val="28"/>
                <w:szCs w:val="28"/>
                <w:lang w:eastAsia="ru-RU"/>
              </w:rPr>
            </w:pPr>
            <w:r w:rsidRPr="00393C59">
              <w:rPr>
                <w:sz w:val="28"/>
                <w:szCs w:val="28"/>
                <w:lang w:eastAsia="ru-RU"/>
              </w:rPr>
              <w:t>1921,00</w:t>
            </w:r>
          </w:p>
        </w:tc>
        <w:tc>
          <w:tcPr>
            <w:tcW w:w="1418" w:type="dxa"/>
            <w:tcBorders>
              <w:top w:val="single" w:sz="4" w:space="0" w:color="auto"/>
              <w:left w:val="nil"/>
              <w:bottom w:val="single" w:sz="4" w:space="0" w:color="auto"/>
              <w:right w:val="single" w:sz="4" w:space="0" w:color="auto"/>
            </w:tcBorders>
            <w:noWrap/>
            <w:vAlign w:val="center"/>
          </w:tcPr>
          <w:p w14:paraId="1513490F" w14:textId="77777777" w:rsidR="00B25674" w:rsidRPr="00393C59" w:rsidRDefault="00B25674" w:rsidP="00393C59">
            <w:pPr>
              <w:jc w:val="center"/>
              <w:rPr>
                <w:sz w:val="28"/>
                <w:szCs w:val="28"/>
                <w:lang w:eastAsia="ru-RU"/>
              </w:rPr>
            </w:pPr>
            <w:r w:rsidRPr="00393C59">
              <w:rPr>
                <w:sz w:val="28"/>
                <w:szCs w:val="28"/>
                <w:lang w:eastAsia="ru-RU"/>
              </w:rPr>
              <w:t>37</w:t>
            </w:r>
          </w:p>
        </w:tc>
        <w:tc>
          <w:tcPr>
            <w:tcW w:w="1559" w:type="dxa"/>
            <w:tcBorders>
              <w:top w:val="single" w:sz="4" w:space="0" w:color="auto"/>
              <w:left w:val="nil"/>
              <w:bottom w:val="single" w:sz="4" w:space="0" w:color="auto"/>
              <w:right w:val="single" w:sz="4" w:space="0" w:color="auto"/>
            </w:tcBorders>
            <w:noWrap/>
            <w:vAlign w:val="center"/>
          </w:tcPr>
          <w:p w14:paraId="1FE67E72" w14:textId="77777777" w:rsidR="00B25674" w:rsidRPr="00393C59" w:rsidRDefault="00B25674" w:rsidP="00393C59">
            <w:pPr>
              <w:jc w:val="center"/>
              <w:rPr>
                <w:sz w:val="28"/>
                <w:szCs w:val="28"/>
                <w:lang w:eastAsia="ru-RU"/>
              </w:rPr>
            </w:pPr>
            <w:r w:rsidRPr="00393C59">
              <w:rPr>
                <w:sz w:val="28"/>
                <w:szCs w:val="28"/>
                <w:lang w:eastAsia="ru-RU"/>
              </w:rPr>
              <w:t>8098,39</w:t>
            </w:r>
          </w:p>
        </w:tc>
      </w:tr>
      <w:tr w:rsidR="00B25674" w:rsidRPr="00393C59" w14:paraId="1F2340E3" w14:textId="77777777" w:rsidTr="00393C59">
        <w:trPr>
          <w:trHeight w:val="255"/>
        </w:trPr>
        <w:tc>
          <w:tcPr>
            <w:tcW w:w="567" w:type="dxa"/>
            <w:tcBorders>
              <w:top w:val="single" w:sz="4" w:space="0" w:color="auto"/>
              <w:left w:val="single" w:sz="4" w:space="0" w:color="auto"/>
              <w:bottom w:val="single" w:sz="4" w:space="0" w:color="auto"/>
              <w:right w:val="single" w:sz="4" w:space="0" w:color="auto"/>
            </w:tcBorders>
            <w:noWrap/>
            <w:hideMark/>
          </w:tcPr>
          <w:p w14:paraId="1D13AB72" w14:textId="77777777" w:rsidR="00B25674" w:rsidRPr="00393C59" w:rsidRDefault="00B25674" w:rsidP="00B25674">
            <w:pPr>
              <w:jc w:val="both"/>
              <w:rPr>
                <w:sz w:val="28"/>
                <w:szCs w:val="28"/>
                <w:lang w:eastAsia="ru-RU"/>
              </w:rPr>
            </w:pPr>
            <w:r w:rsidRPr="00393C59">
              <w:rPr>
                <w:sz w:val="28"/>
                <w:szCs w:val="28"/>
                <w:lang w:eastAsia="ru-RU"/>
              </w:rPr>
              <w:t>21</w:t>
            </w:r>
          </w:p>
        </w:tc>
        <w:tc>
          <w:tcPr>
            <w:tcW w:w="3431" w:type="dxa"/>
            <w:tcBorders>
              <w:top w:val="single" w:sz="4" w:space="0" w:color="auto"/>
              <w:left w:val="nil"/>
              <w:bottom w:val="single" w:sz="4" w:space="0" w:color="auto"/>
              <w:right w:val="single" w:sz="4" w:space="0" w:color="auto"/>
            </w:tcBorders>
            <w:noWrap/>
            <w:vAlign w:val="bottom"/>
            <w:hideMark/>
          </w:tcPr>
          <w:p w14:paraId="16A4FCDF" w14:textId="77777777" w:rsidR="00B25674" w:rsidRPr="00393C59" w:rsidRDefault="00B25674" w:rsidP="00B25674">
            <w:pPr>
              <w:jc w:val="both"/>
              <w:rPr>
                <w:sz w:val="28"/>
                <w:szCs w:val="28"/>
                <w:lang w:eastAsia="ru-RU"/>
              </w:rPr>
            </w:pPr>
            <w:r w:rsidRPr="00393C59">
              <w:rPr>
                <w:sz w:val="28"/>
                <w:szCs w:val="28"/>
                <w:lang w:eastAsia="ru-RU"/>
              </w:rPr>
              <w:t>Кошти витрат з міського фонду охорони природного навколишнього середовища</w:t>
            </w:r>
          </w:p>
        </w:tc>
        <w:tc>
          <w:tcPr>
            <w:tcW w:w="1276" w:type="dxa"/>
            <w:tcBorders>
              <w:top w:val="single" w:sz="4" w:space="0" w:color="auto"/>
              <w:left w:val="nil"/>
              <w:bottom w:val="single" w:sz="4" w:space="0" w:color="auto"/>
              <w:right w:val="single" w:sz="4" w:space="0" w:color="auto"/>
            </w:tcBorders>
            <w:noWrap/>
            <w:vAlign w:val="center"/>
            <w:hideMark/>
          </w:tcPr>
          <w:p w14:paraId="5285C34A"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70A1C446" w14:textId="77777777" w:rsidR="00B25674" w:rsidRPr="00393C59" w:rsidRDefault="00B25674" w:rsidP="00393C59">
            <w:pPr>
              <w:jc w:val="center"/>
              <w:rPr>
                <w:sz w:val="28"/>
                <w:szCs w:val="28"/>
                <w:lang w:eastAsia="ru-RU"/>
              </w:rPr>
            </w:pPr>
            <w:r w:rsidRPr="00393C59">
              <w:rPr>
                <w:sz w:val="28"/>
                <w:szCs w:val="28"/>
                <w:lang w:eastAsia="ru-RU"/>
              </w:rPr>
              <w:t>468,50</w:t>
            </w:r>
          </w:p>
        </w:tc>
        <w:tc>
          <w:tcPr>
            <w:tcW w:w="1418" w:type="dxa"/>
            <w:tcBorders>
              <w:top w:val="single" w:sz="4" w:space="0" w:color="auto"/>
              <w:left w:val="nil"/>
              <w:bottom w:val="single" w:sz="4" w:space="0" w:color="auto"/>
              <w:right w:val="single" w:sz="4" w:space="0" w:color="auto"/>
            </w:tcBorders>
            <w:noWrap/>
            <w:vAlign w:val="center"/>
          </w:tcPr>
          <w:p w14:paraId="08F39BD5"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04ADEB29" w14:textId="77777777" w:rsidR="00B25674" w:rsidRPr="00393C59" w:rsidRDefault="00B25674" w:rsidP="00393C59">
            <w:pPr>
              <w:jc w:val="center"/>
              <w:rPr>
                <w:sz w:val="28"/>
                <w:szCs w:val="28"/>
                <w:lang w:eastAsia="ru-RU"/>
              </w:rPr>
            </w:pPr>
            <w:r w:rsidRPr="00393C59">
              <w:rPr>
                <w:sz w:val="28"/>
                <w:szCs w:val="28"/>
                <w:lang w:eastAsia="ru-RU"/>
              </w:rPr>
              <w:t>1549,98</w:t>
            </w:r>
          </w:p>
        </w:tc>
      </w:tr>
      <w:tr w:rsidR="00B25674" w:rsidRPr="00393C59" w14:paraId="6930D26E" w14:textId="77777777" w:rsidTr="00393C59">
        <w:trPr>
          <w:trHeight w:val="255"/>
        </w:trPr>
        <w:tc>
          <w:tcPr>
            <w:tcW w:w="567" w:type="dxa"/>
            <w:tcBorders>
              <w:top w:val="single" w:sz="4" w:space="0" w:color="auto"/>
              <w:left w:val="single" w:sz="4" w:space="0" w:color="auto"/>
              <w:bottom w:val="single" w:sz="4" w:space="0" w:color="auto"/>
              <w:right w:val="single" w:sz="4" w:space="0" w:color="auto"/>
            </w:tcBorders>
            <w:noWrap/>
          </w:tcPr>
          <w:p w14:paraId="267D18C3" w14:textId="77777777" w:rsidR="00B25674" w:rsidRPr="00393C59" w:rsidRDefault="00B25674" w:rsidP="00B25674">
            <w:pPr>
              <w:jc w:val="both"/>
              <w:rPr>
                <w:sz w:val="28"/>
                <w:szCs w:val="28"/>
                <w:lang w:eastAsia="ru-RU"/>
              </w:rPr>
            </w:pPr>
            <w:r w:rsidRPr="00393C59">
              <w:rPr>
                <w:sz w:val="28"/>
                <w:szCs w:val="28"/>
                <w:lang w:eastAsia="ru-RU"/>
              </w:rPr>
              <w:t>22</w:t>
            </w:r>
          </w:p>
        </w:tc>
        <w:tc>
          <w:tcPr>
            <w:tcW w:w="3431" w:type="dxa"/>
            <w:tcBorders>
              <w:top w:val="single" w:sz="4" w:space="0" w:color="auto"/>
              <w:left w:val="nil"/>
              <w:bottom w:val="single" w:sz="4" w:space="0" w:color="auto"/>
              <w:right w:val="single" w:sz="4" w:space="0" w:color="auto"/>
            </w:tcBorders>
            <w:noWrap/>
            <w:vAlign w:val="bottom"/>
          </w:tcPr>
          <w:p w14:paraId="282BB194" w14:textId="77777777" w:rsidR="00B25674" w:rsidRPr="00393C59" w:rsidRDefault="00B25674" w:rsidP="00B25674">
            <w:pPr>
              <w:jc w:val="both"/>
              <w:rPr>
                <w:sz w:val="28"/>
                <w:szCs w:val="28"/>
                <w:lang w:eastAsia="ru-RU"/>
              </w:rPr>
            </w:pPr>
            <w:r w:rsidRPr="00393C59">
              <w:rPr>
                <w:sz w:val="28"/>
                <w:szCs w:val="28"/>
              </w:rPr>
              <w:t>Капітальний ремонт - термомодернізація житлових будинків</w:t>
            </w:r>
          </w:p>
        </w:tc>
        <w:tc>
          <w:tcPr>
            <w:tcW w:w="1276" w:type="dxa"/>
            <w:tcBorders>
              <w:top w:val="single" w:sz="4" w:space="0" w:color="auto"/>
              <w:left w:val="nil"/>
              <w:bottom w:val="single" w:sz="4" w:space="0" w:color="auto"/>
              <w:right w:val="single" w:sz="4" w:space="0" w:color="auto"/>
            </w:tcBorders>
            <w:noWrap/>
            <w:vAlign w:val="center"/>
          </w:tcPr>
          <w:p w14:paraId="2F485235" w14:textId="77777777" w:rsidR="00B25674" w:rsidRPr="00393C59" w:rsidRDefault="00732E17" w:rsidP="00393C59">
            <w:pPr>
              <w:jc w:val="center"/>
              <w:rPr>
                <w:sz w:val="28"/>
                <w:szCs w:val="28"/>
                <w:lang w:eastAsia="ru-RU"/>
              </w:rPr>
            </w:pPr>
            <w:r w:rsidRPr="00393C59">
              <w:rPr>
                <w:sz w:val="28"/>
                <w:szCs w:val="28"/>
                <w:lang w:eastAsia="ru-RU"/>
              </w:rPr>
              <w:t>3</w:t>
            </w:r>
          </w:p>
        </w:tc>
        <w:tc>
          <w:tcPr>
            <w:tcW w:w="1559" w:type="dxa"/>
            <w:tcBorders>
              <w:top w:val="single" w:sz="4" w:space="0" w:color="auto"/>
              <w:left w:val="nil"/>
              <w:bottom w:val="single" w:sz="4" w:space="0" w:color="auto"/>
              <w:right w:val="single" w:sz="4" w:space="0" w:color="auto"/>
            </w:tcBorders>
            <w:noWrap/>
            <w:vAlign w:val="center"/>
          </w:tcPr>
          <w:p w14:paraId="0486941F" w14:textId="77777777" w:rsidR="00B25674" w:rsidRPr="00393C59" w:rsidRDefault="00732E17" w:rsidP="00393C59">
            <w:pPr>
              <w:jc w:val="center"/>
              <w:rPr>
                <w:sz w:val="28"/>
                <w:szCs w:val="28"/>
                <w:lang w:eastAsia="ru-RU"/>
              </w:rPr>
            </w:pPr>
            <w:r w:rsidRPr="00393C59">
              <w:rPr>
                <w:sz w:val="28"/>
                <w:szCs w:val="28"/>
                <w:lang w:eastAsia="ru-RU"/>
              </w:rPr>
              <w:t>2454,96</w:t>
            </w:r>
          </w:p>
        </w:tc>
        <w:tc>
          <w:tcPr>
            <w:tcW w:w="1418" w:type="dxa"/>
            <w:tcBorders>
              <w:top w:val="single" w:sz="4" w:space="0" w:color="auto"/>
              <w:left w:val="nil"/>
              <w:bottom w:val="single" w:sz="4" w:space="0" w:color="auto"/>
              <w:right w:val="single" w:sz="4" w:space="0" w:color="auto"/>
            </w:tcBorders>
            <w:noWrap/>
            <w:vAlign w:val="center"/>
          </w:tcPr>
          <w:p w14:paraId="39ED2D13" w14:textId="77777777" w:rsidR="00B25674" w:rsidRPr="00393C59" w:rsidRDefault="00732E17" w:rsidP="00393C59">
            <w:pPr>
              <w:jc w:val="center"/>
              <w:rPr>
                <w:sz w:val="28"/>
                <w:szCs w:val="28"/>
                <w:lang w:eastAsia="ru-RU"/>
              </w:rPr>
            </w:pPr>
            <w:r w:rsidRPr="00393C59">
              <w:rPr>
                <w:sz w:val="28"/>
                <w:szCs w:val="28"/>
                <w:lang w:eastAsia="ru-RU"/>
              </w:rPr>
              <w:t>1</w:t>
            </w:r>
          </w:p>
        </w:tc>
        <w:tc>
          <w:tcPr>
            <w:tcW w:w="1559" w:type="dxa"/>
            <w:tcBorders>
              <w:top w:val="single" w:sz="4" w:space="0" w:color="auto"/>
              <w:left w:val="nil"/>
              <w:bottom w:val="single" w:sz="4" w:space="0" w:color="auto"/>
              <w:right w:val="single" w:sz="4" w:space="0" w:color="auto"/>
            </w:tcBorders>
            <w:noWrap/>
            <w:vAlign w:val="center"/>
          </w:tcPr>
          <w:p w14:paraId="5AE6F423" w14:textId="77777777" w:rsidR="00B25674" w:rsidRPr="00393C59" w:rsidRDefault="00732E17" w:rsidP="00393C59">
            <w:pPr>
              <w:jc w:val="center"/>
              <w:rPr>
                <w:sz w:val="28"/>
                <w:szCs w:val="28"/>
                <w:lang w:eastAsia="ru-RU"/>
              </w:rPr>
            </w:pPr>
            <w:r w:rsidRPr="00393C59">
              <w:rPr>
                <w:sz w:val="28"/>
                <w:szCs w:val="28"/>
                <w:lang w:eastAsia="ru-RU"/>
              </w:rPr>
              <w:t>153,25</w:t>
            </w:r>
          </w:p>
        </w:tc>
      </w:tr>
      <w:tr w:rsidR="00B25674" w:rsidRPr="00393C59" w14:paraId="2800B49A" w14:textId="77777777" w:rsidTr="00393C59">
        <w:trPr>
          <w:trHeight w:val="255"/>
        </w:trPr>
        <w:tc>
          <w:tcPr>
            <w:tcW w:w="567" w:type="dxa"/>
            <w:tcBorders>
              <w:top w:val="single" w:sz="4" w:space="0" w:color="auto"/>
              <w:left w:val="single" w:sz="4" w:space="0" w:color="auto"/>
              <w:bottom w:val="single" w:sz="4" w:space="0" w:color="auto"/>
              <w:right w:val="single" w:sz="4" w:space="0" w:color="auto"/>
            </w:tcBorders>
            <w:noWrap/>
          </w:tcPr>
          <w:p w14:paraId="1105BF7F" w14:textId="77777777" w:rsidR="00B25674" w:rsidRPr="00393C59" w:rsidRDefault="00B25674" w:rsidP="00B25674">
            <w:pPr>
              <w:jc w:val="both"/>
              <w:rPr>
                <w:sz w:val="28"/>
                <w:szCs w:val="28"/>
                <w:lang w:eastAsia="ru-RU"/>
              </w:rPr>
            </w:pPr>
            <w:r w:rsidRPr="00393C59">
              <w:rPr>
                <w:sz w:val="28"/>
                <w:szCs w:val="28"/>
                <w:lang w:eastAsia="ru-RU"/>
              </w:rPr>
              <w:t>23</w:t>
            </w:r>
          </w:p>
        </w:tc>
        <w:tc>
          <w:tcPr>
            <w:tcW w:w="3431" w:type="dxa"/>
            <w:tcBorders>
              <w:top w:val="single" w:sz="4" w:space="0" w:color="auto"/>
              <w:left w:val="nil"/>
              <w:bottom w:val="single" w:sz="4" w:space="0" w:color="auto"/>
              <w:right w:val="single" w:sz="4" w:space="0" w:color="auto"/>
            </w:tcBorders>
            <w:noWrap/>
            <w:vAlign w:val="bottom"/>
          </w:tcPr>
          <w:p w14:paraId="24903671" w14:textId="77777777" w:rsidR="00B25674" w:rsidRPr="00393C59" w:rsidRDefault="00B25674" w:rsidP="00B25674">
            <w:pPr>
              <w:jc w:val="both"/>
              <w:rPr>
                <w:sz w:val="28"/>
                <w:szCs w:val="28"/>
                <w:lang w:eastAsia="ru-RU"/>
              </w:rPr>
            </w:pPr>
            <w:r w:rsidRPr="00393C59">
              <w:rPr>
                <w:rFonts w:eastAsia="Calibri"/>
                <w:sz w:val="28"/>
                <w:szCs w:val="28"/>
              </w:rPr>
              <w:t xml:space="preserve">Реалізація проекту </w:t>
            </w:r>
            <w:r w:rsidRPr="00393C59">
              <w:rPr>
                <w:sz w:val="28"/>
                <w:szCs w:val="28"/>
              </w:rPr>
              <w:t>«Глибока термомодернізація будівель закладів освіти м. Тернопіль»</w:t>
            </w:r>
          </w:p>
        </w:tc>
        <w:tc>
          <w:tcPr>
            <w:tcW w:w="1276" w:type="dxa"/>
            <w:tcBorders>
              <w:top w:val="single" w:sz="4" w:space="0" w:color="auto"/>
              <w:left w:val="nil"/>
              <w:bottom w:val="single" w:sz="4" w:space="0" w:color="auto"/>
              <w:right w:val="single" w:sz="4" w:space="0" w:color="auto"/>
            </w:tcBorders>
            <w:noWrap/>
            <w:vAlign w:val="center"/>
          </w:tcPr>
          <w:p w14:paraId="4B855595" w14:textId="77777777" w:rsidR="00B25674" w:rsidRPr="00393C59" w:rsidRDefault="00B25674" w:rsidP="00393C59">
            <w:pPr>
              <w:jc w:val="center"/>
              <w:rPr>
                <w:sz w:val="28"/>
                <w:szCs w:val="28"/>
                <w:lang w:eastAsia="ru-RU"/>
              </w:rPr>
            </w:pPr>
          </w:p>
        </w:tc>
        <w:tc>
          <w:tcPr>
            <w:tcW w:w="1559" w:type="dxa"/>
            <w:tcBorders>
              <w:top w:val="single" w:sz="4" w:space="0" w:color="auto"/>
              <w:left w:val="nil"/>
              <w:bottom w:val="single" w:sz="4" w:space="0" w:color="auto"/>
              <w:right w:val="single" w:sz="4" w:space="0" w:color="auto"/>
            </w:tcBorders>
            <w:noWrap/>
            <w:vAlign w:val="center"/>
          </w:tcPr>
          <w:p w14:paraId="55310860" w14:textId="77777777" w:rsidR="00B25674" w:rsidRPr="00393C59" w:rsidRDefault="00B25674" w:rsidP="00393C59">
            <w:pPr>
              <w:jc w:val="center"/>
              <w:rPr>
                <w:sz w:val="28"/>
                <w:szCs w:val="28"/>
                <w:lang w:eastAsia="ru-RU"/>
              </w:rPr>
            </w:pPr>
          </w:p>
        </w:tc>
        <w:tc>
          <w:tcPr>
            <w:tcW w:w="1418" w:type="dxa"/>
            <w:tcBorders>
              <w:top w:val="single" w:sz="4" w:space="0" w:color="auto"/>
              <w:left w:val="nil"/>
              <w:bottom w:val="single" w:sz="4" w:space="0" w:color="auto"/>
              <w:right w:val="single" w:sz="4" w:space="0" w:color="auto"/>
            </w:tcBorders>
            <w:noWrap/>
            <w:vAlign w:val="center"/>
          </w:tcPr>
          <w:p w14:paraId="551B1D25" w14:textId="77777777" w:rsidR="00B25674" w:rsidRPr="00393C59" w:rsidRDefault="00732E17" w:rsidP="00393C59">
            <w:pPr>
              <w:jc w:val="center"/>
              <w:rPr>
                <w:sz w:val="28"/>
                <w:szCs w:val="28"/>
                <w:lang w:eastAsia="ru-RU"/>
              </w:rPr>
            </w:pPr>
            <w:r w:rsidRPr="00393C59">
              <w:rPr>
                <w:sz w:val="28"/>
                <w:szCs w:val="28"/>
                <w:lang w:eastAsia="ru-RU"/>
              </w:rPr>
              <w:t>1</w:t>
            </w:r>
          </w:p>
        </w:tc>
        <w:tc>
          <w:tcPr>
            <w:tcW w:w="1559" w:type="dxa"/>
            <w:tcBorders>
              <w:top w:val="single" w:sz="4" w:space="0" w:color="auto"/>
              <w:left w:val="nil"/>
              <w:bottom w:val="single" w:sz="4" w:space="0" w:color="auto"/>
              <w:right w:val="single" w:sz="4" w:space="0" w:color="auto"/>
            </w:tcBorders>
            <w:noWrap/>
            <w:vAlign w:val="center"/>
          </w:tcPr>
          <w:p w14:paraId="0C39FF38" w14:textId="77777777" w:rsidR="00B25674" w:rsidRPr="00393C59" w:rsidRDefault="00732E17" w:rsidP="00393C59">
            <w:pPr>
              <w:jc w:val="center"/>
              <w:rPr>
                <w:sz w:val="28"/>
                <w:szCs w:val="28"/>
                <w:lang w:eastAsia="ru-RU"/>
              </w:rPr>
            </w:pPr>
            <w:r w:rsidRPr="00393C59">
              <w:rPr>
                <w:sz w:val="28"/>
                <w:szCs w:val="28"/>
                <w:lang w:eastAsia="ru-RU"/>
              </w:rPr>
              <w:t>2145,22</w:t>
            </w:r>
          </w:p>
        </w:tc>
      </w:tr>
    </w:tbl>
    <w:p w14:paraId="3E1D46B2" w14:textId="77777777" w:rsidR="00460F94" w:rsidRPr="00393C59" w:rsidRDefault="00460F94" w:rsidP="003D598C">
      <w:pPr>
        <w:keepLines/>
        <w:autoSpaceDE w:val="0"/>
        <w:autoSpaceDN w:val="0"/>
        <w:jc w:val="both"/>
        <w:rPr>
          <w:sz w:val="28"/>
          <w:szCs w:val="28"/>
        </w:rPr>
      </w:pPr>
    </w:p>
    <w:p w14:paraId="042DF0D6" w14:textId="77777777" w:rsidR="00460F94" w:rsidRPr="00393C59" w:rsidRDefault="00460F94" w:rsidP="003D598C">
      <w:pPr>
        <w:keepLines/>
        <w:autoSpaceDE w:val="0"/>
        <w:autoSpaceDN w:val="0"/>
        <w:jc w:val="both"/>
        <w:rPr>
          <w:sz w:val="28"/>
          <w:szCs w:val="28"/>
        </w:rPr>
      </w:pPr>
    </w:p>
    <w:p w14:paraId="717CF0DF" w14:textId="77777777" w:rsidR="00460F94" w:rsidRPr="00393C59" w:rsidRDefault="00460F94" w:rsidP="003D598C">
      <w:pPr>
        <w:keepLines/>
        <w:autoSpaceDE w:val="0"/>
        <w:autoSpaceDN w:val="0"/>
        <w:jc w:val="both"/>
        <w:rPr>
          <w:sz w:val="28"/>
          <w:szCs w:val="28"/>
        </w:rPr>
      </w:pPr>
    </w:p>
    <w:p w14:paraId="61317E84" w14:textId="77777777" w:rsidR="00460F94" w:rsidRPr="00393C59" w:rsidRDefault="00460F94" w:rsidP="003D598C">
      <w:pPr>
        <w:keepLines/>
        <w:autoSpaceDE w:val="0"/>
        <w:autoSpaceDN w:val="0"/>
        <w:jc w:val="both"/>
        <w:rPr>
          <w:sz w:val="28"/>
          <w:szCs w:val="28"/>
        </w:rPr>
      </w:pPr>
      <w:r w:rsidRPr="00393C59">
        <w:rPr>
          <w:sz w:val="28"/>
          <w:szCs w:val="28"/>
        </w:rPr>
        <w:t>Міський голова</w:t>
      </w:r>
      <w:r w:rsidRPr="00393C59">
        <w:rPr>
          <w:sz w:val="28"/>
          <w:szCs w:val="28"/>
        </w:rPr>
        <w:tab/>
      </w:r>
      <w:r w:rsidRPr="00393C59">
        <w:rPr>
          <w:sz w:val="28"/>
          <w:szCs w:val="28"/>
        </w:rPr>
        <w:tab/>
      </w:r>
      <w:r w:rsidRPr="00393C59">
        <w:rPr>
          <w:sz w:val="28"/>
          <w:szCs w:val="28"/>
        </w:rPr>
        <w:tab/>
      </w:r>
      <w:r w:rsidRPr="00393C59">
        <w:rPr>
          <w:sz w:val="28"/>
          <w:szCs w:val="28"/>
        </w:rPr>
        <w:tab/>
      </w:r>
      <w:r w:rsidRPr="00393C59">
        <w:rPr>
          <w:sz w:val="28"/>
          <w:szCs w:val="28"/>
        </w:rPr>
        <w:tab/>
      </w:r>
      <w:r w:rsidRPr="00393C59">
        <w:rPr>
          <w:sz w:val="28"/>
          <w:szCs w:val="28"/>
        </w:rPr>
        <w:tab/>
        <w:t>Сергій НАДАЛ</w:t>
      </w:r>
    </w:p>
    <w:p w14:paraId="42CF702F" w14:textId="77777777" w:rsidR="0039038C" w:rsidRPr="00393C59" w:rsidRDefault="007E3582" w:rsidP="003D598C">
      <w:pPr>
        <w:tabs>
          <w:tab w:val="right" w:pos="9780"/>
        </w:tabs>
        <w:jc w:val="both"/>
        <w:rPr>
          <w:sz w:val="28"/>
          <w:szCs w:val="28"/>
        </w:rPr>
      </w:pPr>
      <w:r w:rsidRPr="00393C59">
        <w:rPr>
          <w:sz w:val="28"/>
          <w:szCs w:val="28"/>
        </w:rPr>
        <w:tab/>
      </w:r>
      <w:r w:rsidRPr="00393C59">
        <w:rPr>
          <w:sz w:val="28"/>
          <w:szCs w:val="28"/>
        </w:rPr>
        <w:tab/>
      </w:r>
      <w:r w:rsidRPr="00393C59">
        <w:rPr>
          <w:sz w:val="28"/>
          <w:szCs w:val="28"/>
        </w:rPr>
        <w:tab/>
      </w:r>
      <w:r w:rsidRPr="00393C59">
        <w:rPr>
          <w:sz w:val="28"/>
          <w:szCs w:val="28"/>
        </w:rPr>
        <w:tab/>
      </w:r>
      <w:r w:rsidRPr="00393C59">
        <w:rPr>
          <w:sz w:val="28"/>
          <w:szCs w:val="28"/>
        </w:rPr>
        <w:tab/>
      </w:r>
      <w:r w:rsidRPr="00393C59">
        <w:rPr>
          <w:sz w:val="28"/>
          <w:szCs w:val="28"/>
        </w:rPr>
        <w:tab/>
      </w:r>
      <w:r w:rsidRPr="00393C59">
        <w:rPr>
          <w:sz w:val="28"/>
          <w:szCs w:val="28"/>
        </w:rPr>
        <w:tab/>
      </w:r>
      <w:r w:rsidRPr="00393C59">
        <w:rPr>
          <w:sz w:val="28"/>
          <w:szCs w:val="28"/>
        </w:rPr>
        <w:tab/>
      </w:r>
      <w:r w:rsidRPr="00393C59">
        <w:rPr>
          <w:sz w:val="28"/>
          <w:szCs w:val="28"/>
        </w:rPr>
        <w:tab/>
      </w:r>
    </w:p>
    <w:sectPr w:rsidR="0039038C" w:rsidRPr="00393C59" w:rsidSect="00AB0939">
      <w:headerReference w:type="default" r:id="rId9"/>
      <w:headerReference w:type="first" r:id="rId10"/>
      <w:pgSz w:w="11906" w:h="16838"/>
      <w:pgMar w:top="567" w:right="567" w:bottom="1843" w:left="1559" w:header="567" w:footer="113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6576" w14:textId="77777777" w:rsidR="001274FA" w:rsidRDefault="001274FA">
      <w:r>
        <w:separator/>
      </w:r>
    </w:p>
  </w:endnote>
  <w:endnote w:type="continuationSeparator" w:id="0">
    <w:p w14:paraId="155CBD31" w14:textId="77777777" w:rsidR="001274FA" w:rsidRDefault="0012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99EF" w14:textId="77777777" w:rsidR="001274FA" w:rsidRDefault="001274FA">
      <w:r>
        <w:separator/>
      </w:r>
    </w:p>
  </w:footnote>
  <w:footnote w:type="continuationSeparator" w:id="0">
    <w:p w14:paraId="2F04F147" w14:textId="77777777" w:rsidR="001274FA" w:rsidRDefault="0012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57951"/>
      <w:docPartObj>
        <w:docPartGallery w:val="Page Numbers (Top of Page)"/>
        <w:docPartUnique/>
      </w:docPartObj>
    </w:sdtPr>
    <w:sdtEndPr/>
    <w:sdtContent>
      <w:p w14:paraId="2ABFA073" w14:textId="77777777" w:rsidR="007F11A9" w:rsidRDefault="007F11A9">
        <w:pPr>
          <w:pStyle w:val="a7"/>
          <w:jc w:val="center"/>
        </w:pPr>
        <w:r>
          <w:fldChar w:fldCharType="begin"/>
        </w:r>
        <w:r>
          <w:instrText>PAGE   \* MERGEFORMAT</w:instrText>
        </w:r>
        <w:r>
          <w:fldChar w:fldCharType="separate"/>
        </w:r>
        <w:r w:rsidR="00653023">
          <w:rPr>
            <w:noProof/>
          </w:rPr>
          <w:t>2</w:t>
        </w:r>
        <w:r>
          <w:fldChar w:fldCharType="end"/>
        </w:r>
      </w:p>
    </w:sdtContent>
  </w:sdt>
  <w:p w14:paraId="147B2D87" w14:textId="77777777" w:rsidR="007F11A9" w:rsidRDefault="007F11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7282" w14:textId="010075B5" w:rsidR="002A01C8" w:rsidRPr="00810193" w:rsidRDefault="00292C1B" w:rsidP="009B56A0">
    <w:pPr>
      <w:pBdr>
        <w:top w:val="nil"/>
        <w:left w:val="nil"/>
        <w:bottom w:val="nil"/>
        <w:right w:val="nil"/>
        <w:between w:val="nil"/>
      </w:pBdr>
      <w:tabs>
        <w:tab w:val="center" w:pos="4820"/>
        <w:tab w:val="left" w:pos="5280"/>
      </w:tabs>
      <w:ind w:left="-1134"/>
      <w:rPr>
        <w:rFonts w:ascii="Arial" w:eastAsia="Arial" w:hAnsi="Arial" w:cs="Arial"/>
        <w:color w:val="233E81"/>
      </w:rPr>
    </w:pPr>
    <w:r>
      <w:rPr>
        <w:noProof/>
        <w:lang w:eastAsia="uk-UA"/>
      </w:rPr>
      <w:drawing>
        <wp:anchor distT="0" distB="0" distL="114300" distR="114300" simplePos="0" relativeHeight="251658240" behindDoc="0" locked="0" layoutInCell="1" allowOverlap="1" wp14:anchorId="7166E640" wp14:editId="139C13C6">
          <wp:simplePos x="0" y="0"/>
          <wp:positionH relativeFrom="margin">
            <wp:posOffset>2470150</wp:posOffset>
          </wp:positionH>
          <wp:positionV relativeFrom="margin">
            <wp:posOffset>-2133600</wp:posOffset>
          </wp:positionV>
          <wp:extent cx="525780" cy="731520"/>
          <wp:effectExtent l="19050" t="0" r="7620" b="0"/>
          <wp:wrapSquare wrapText="bothSides"/>
          <wp:docPr id="3"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1"/>
                  <a:srcRect l="4195" r="4195"/>
                  <a:stretch>
                    <a:fillRect/>
                  </a:stretch>
                </pic:blipFill>
                <pic:spPr bwMode="auto">
                  <a:xfrm>
                    <a:off x="0" y="0"/>
                    <a:ext cx="525780" cy="731520"/>
                  </a:xfrm>
                  <a:prstGeom prst="rect">
                    <a:avLst/>
                  </a:prstGeom>
                  <a:noFill/>
                  <a:ln w="9525">
                    <a:noFill/>
                    <a:miter lim="800000"/>
                    <a:headEnd/>
                    <a:tailEnd/>
                  </a:ln>
                </pic:spPr>
              </pic:pic>
            </a:graphicData>
          </a:graphic>
        </wp:anchor>
      </w:drawing>
    </w:r>
    <w:r w:rsidR="00810193">
      <w:rPr>
        <w:color w:val="000000"/>
        <w:sz w:val="24"/>
        <w:szCs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B97"/>
    <w:multiLevelType w:val="hybridMultilevel"/>
    <w:tmpl w:val="1B80754E"/>
    <w:lvl w:ilvl="0" w:tplc="C3BEE924">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930C8F"/>
    <w:multiLevelType w:val="hybridMultilevel"/>
    <w:tmpl w:val="D5DAABB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10205D5E"/>
    <w:multiLevelType w:val="hybridMultilevel"/>
    <w:tmpl w:val="71704A6A"/>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11C13B00"/>
    <w:multiLevelType w:val="hybridMultilevel"/>
    <w:tmpl w:val="8CB818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1F5748"/>
    <w:multiLevelType w:val="hybridMultilevel"/>
    <w:tmpl w:val="9D52DCF6"/>
    <w:lvl w:ilvl="0" w:tplc="31E69A3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8CB68AD"/>
    <w:multiLevelType w:val="hybridMultilevel"/>
    <w:tmpl w:val="042ED85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2E095DC0"/>
    <w:multiLevelType w:val="hybridMultilevel"/>
    <w:tmpl w:val="1D24528C"/>
    <w:lvl w:ilvl="0" w:tplc="67FE01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E853E3F"/>
    <w:multiLevelType w:val="hybridMultilevel"/>
    <w:tmpl w:val="57782F1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4AE27BAE"/>
    <w:multiLevelType w:val="hybridMultilevel"/>
    <w:tmpl w:val="4D32F62A"/>
    <w:lvl w:ilvl="0" w:tplc="0422000F">
      <w:start w:val="1"/>
      <w:numFmt w:val="decimal"/>
      <w:lvlText w:val="%1."/>
      <w:lvlJc w:val="left"/>
      <w:pPr>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4D447C18"/>
    <w:multiLevelType w:val="hybridMultilevel"/>
    <w:tmpl w:val="0CB4A28A"/>
    <w:lvl w:ilvl="0" w:tplc="7B02670E">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0" w15:restartNumberingAfterBreak="0">
    <w:nsid w:val="52606B67"/>
    <w:multiLevelType w:val="hybridMultilevel"/>
    <w:tmpl w:val="3A3203A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53E82739"/>
    <w:multiLevelType w:val="hybridMultilevel"/>
    <w:tmpl w:val="6D1C4136"/>
    <w:lvl w:ilvl="0" w:tplc="83CCD2D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6691359"/>
    <w:multiLevelType w:val="hybridMultilevel"/>
    <w:tmpl w:val="3F9488B8"/>
    <w:lvl w:ilvl="0" w:tplc="04220003">
      <w:start w:val="1"/>
      <w:numFmt w:val="bullet"/>
      <w:lvlText w:val="o"/>
      <w:lvlJc w:val="left"/>
      <w:pPr>
        <w:ind w:left="1515" w:hanging="360"/>
      </w:pPr>
      <w:rPr>
        <w:rFonts w:ascii="Courier New" w:hAnsi="Courier New" w:cs="Courier New"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13" w15:restartNumberingAfterBreak="0">
    <w:nsid w:val="7827338D"/>
    <w:multiLevelType w:val="hybridMultilevel"/>
    <w:tmpl w:val="78389AC0"/>
    <w:lvl w:ilvl="0" w:tplc="E744AFD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4" w15:restartNumberingAfterBreak="0">
    <w:nsid w:val="7AAE2FBF"/>
    <w:multiLevelType w:val="hybridMultilevel"/>
    <w:tmpl w:val="CA06C95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7FDE4591"/>
    <w:multiLevelType w:val="hybridMultilevel"/>
    <w:tmpl w:val="FA785AFE"/>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62972842">
    <w:abstractNumId w:val="13"/>
  </w:num>
  <w:num w:numId="2" w16cid:durableId="2124575142">
    <w:abstractNumId w:val="14"/>
  </w:num>
  <w:num w:numId="3" w16cid:durableId="1819958223">
    <w:abstractNumId w:val="10"/>
  </w:num>
  <w:num w:numId="4" w16cid:durableId="100540026">
    <w:abstractNumId w:val="1"/>
  </w:num>
  <w:num w:numId="5" w16cid:durableId="1851137888">
    <w:abstractNumId w:val="0"/>
  </w:num>
  <w:num w:numId="6" w16cid:durableId="1308436894">
    <w:abstractNumId w:val="15"/>
  </w:num>
  <w:num w:numId="7" w16cid:durableId="299727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824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29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738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646888">
    <w:abstractNumId w:val="11"/>
  </w:num>
  <w:num w:numId="12" w16cid:durableId="669453830">
    <w:abstractNumId w:val="4"/>
  </w:num>
  <w:num w:numId="13" w16cid:durableId="64767456">
    <w:abstractNumId w:val="6"/>
  </w:num>
  <w:num w:numId="14" w16cid:durableId="616569592">
    <w:abstractNumId w:val="9"/>
  </w:num>
  <w:num w:numId="15" w16cid:durableId="965432982">
    <w:abstractNumId w:val="3"/>
  </w:num>
  <w:num w:numId="16" w16cid:durableId="19886571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C8"/>
    <w:rsid w:val="0002757C"/>
    <w:rsid w:val="00031719"/>
    <w:rsid w:val="0004477A"/>
    <w:rsid w:val="00056F89"/>
    <w:rsid w:val="00060BAC"/>
    <w:rsid w:val="00085E58"/>
    <w:rsid w:val="00097642"/>
    <w:rsid w:val="000A61C2"/>
    <w:rsid w:val="000B708D"/>
    <w:rsid w:val="000D2517"/>
    <w:rsid w:val="000D4534"/>
    <w:rsid w:val="000F4D8B"/>
    <w:rsid w:val="00100197"/>
    <w:rsid w:val="00107DD4"/>
    <w:rsid w:val="001101C7"/>
    <w:rsid w:val="00112E99"/>
    <w:rsid w:val="0011727E"/>
    <w:rsid w:val="001274FA"/>
    <w:rsid w:val="00147BF4"/>
    <w:rsid w:val="001528C6"/>
    <w:rsid w:val="001557A6"/>
    <w:rsid w:val="0018578A"/>
    <w:rsid w:val="00191AB1"/>
    <w:rsid w:val="001B1F85"/>
    <w:rsid w:val="001C676E"/>
    <w:rsid w:val="001F3F21"/>
    <w:rsid w:val="0020238C"/>
    <w:rsid w:val="0022064A"/>
    <w:rsid w:val="00247B19"/>
    <w:rsid w:val="00267D0C"/>
    <w:rsid w:val="00281528"/>
    <w:rsid w:val="00284E93"/>
    <w:rsid w:val="00292C1B"/>
    <w:rsid w:val="002A01C8"/>
    <w:rsid w:val="002E17F8"/>
    <w:rsid w:val="002F137B"/>
    <w:rsid w:val="003320A2"/>
    <w:rsid w:val="003324D3"/>
    <w:rsid w:val="00341226"/>
    <w:rsid w:val="00364D64"/>
    <w:rsid w:val="003709BC"/>
    <w:rsid w:val="0038002A"/>
    <w:rsid w:val="00383842"/>
    <w:rsid w:val="0039038C"/>
    <w:rsid w:val="00393C59"/>
    <w:rsid w:val="003C234D"/>
    <w:rsid w:val="003D2425"/>
    <w:rsid w:val="003D598C"/>
    <w:rsid w:val="003F5ED2"/>
    <w:rsid w:val="004126A1"/>
    <w:rsid w:val="004143E5"/>
    <w:rsid w:val="00415CA4"/>
    <w:rsid w:val="00420162"/>
    <w:rsid w:val="004442E4"/>
    <w:rsid w:val="00446636"/>
    <w:rsid w:val="00460F94"/>
    <w:rsid w:val="00464693"/>
    <w:rsid w:val="00467E7D"/>
    <w:rsid w:val="004704A9"/>
    <w:rsid w:val="00472D13"/>
    <w:rsid w:val="00476173"/>
    <w:rsid w:val="004774DD"/>
    <w:rsid w:val="004876A3"/>
    <w:rsid w:val="004962D9"/>
    <w:rsid w:val="004A1D5B"/>
    <w:rsid w:val="004B4D0D"/>
    <w:rsid w:val="004F333B"/>
    <w:rsid w:val="005327B2"/>
    <w:rsid w:val="00533CB8"/>
    <w:rsid w:val="00537F83"/>
    <w:rsid w:val="00566EA4"/>
    <w:rsid w:val="005671F9"/>
    <w:rsid w:val="00577FE4"/>
    <w:rsid w:val="005A264E"/>
    <w:rsid w:val="005A5EBE"/>
    <w:rsid w:val="005A69E4"/>
    <w:rsid w:val="005A7617"/>
    <w:rsid w:val="005C63D8"/>
    <w:rsid w:val="005D7A34"/>
    <w:rsid w:val="005E1567"/>
    <w:rsid w:val="00631273"/>
    <w:rsid w:val="006477E2"/>
    <w:rsid w:val="00653023"/>
    <w:rsid w:val="006659DA"/>
    <w:rsid w:val="00696FC0"/>
    <w:rsid w:val="006A54E6"/>
    <w:rsid w:val="006C63B2"/>
    <w:rsid w:val="006D197B"/>
    <w:rsid w:val="006F2FA3"/>
    <w:rsid w:val="006F3949"/>
    <w:rsid w:val="006F60D1"/>
    <w:rsid w:val="006F6AD9"/>
    <w:rsid w:val="007262C4"/>
    <w:rsid w:val="00732E17"/>
    <w:rsid w:val="00736ABC"/>
    <w:rsid w:val="00741C7C"/>
    <w:rsid w:val="007558AA"/>
    <w:rsid w:val="00794B5D"/>
    <w:rsid w:val="007A548A"/>
    <w:rsid w:val="007B31E2"/>
    <w:rsid w:val="007E2153"/>
    <w:rsid w:val="007E2D45"/>
    <w:rsid w:val="007E3582"/>
    <w:rsid w:val="007F11A9"/>
    <w:rsid w:val="007F4207"/>
    <w:rsid w:val="00810193"/>
    <w:rsid w:val="00842B4A"/>
    <w:rsid w:val="00845734"/>
    <w:rsid w:val="00866526"/>
    <w:rsid w:val="00876774"/>
    <w:rsid w:val="008803C3"/>
    <w:rsid w:val="008927C1"/>
    <w:rsid w:val="008A0CF7"/>
    <w:rsid w:val="008A36D2"/>
    <w:rsid w:val="008A5C24"/>
    <w:rsid w:val="008B025C"/>
    <w:rsid w:val="008B39BD"/>
    <w:rsid w:val="008F7579"/>
    <w:rsid w:val="009050CF"/>
    <w:rsid w:val="00923CA5"/>
    <w:rsid w:val="00954955"/>
    <w:rsid w:val="009B56A0"/>
    <w:rsid w:val="009D3133"/>
    <w:rsid w:val="009E5215"/>
    <w:rsid w:val="009F6191"/>
    <w:rsid w:val="00A15DEC"/>
    <w:rsid w:val="00A24BAB"/>
    <w:rsid w:val="00A54054"/>
    <w:rsid w:val="00A56135"/>
    <w:rsid w:val="00A66E85"/>
    <w:rsid w:val="00AB0939"/>
    <w:rsid w:val="00AD687F"/>
    <w:rsid w:val="00AE2D36"/>
    <w:rsid w:val="00B13496"/>
    <w:rsid w:val="00B25674"/>
    <w:rsid w:val="00B729DB"/>
    <w:rsid w:val="00B8159D"/>
    <w:rsid w:val="00BA1FC5"/>
    <w:rsid w:val="00BA485B"/>
    <w:rsid w:val="00BB2CAB"/>
    <w:rsid w:val="00BB4261"/>
    <w:rsid w:val="00BD1434"/>
    <w:rsid w:val="00BD7002"/>
    <w:rsid w:val="00BE16FF"/>
    <w:rsid w:val="00BF7A3E"/>
    <w:rsid w:val="00BF7D4E"/>
    <w:rsid w:val="00C02DC9"/>
    <w:rsid w:val="00C376A5"/>
    <w:rsid w:val="00C40DF0"/>
    <w:rsid w:val="00C45536"/>
    <w:rsid w:val="00CC066E"/>
    <w:rsid w:val="00CD39B1"/>
    <w:rsid w:val="00CD6F9A"/>
    <w:rsid w:val="00CE3820"/>
    <w:rsid w:val="00CF2693"/>
    <w:rsid w:val="00D06E12"/>
    <w:rsid w:val="00D22CD4"/>
    <w:rsid w:val="00D30833"/>
    <w:rsid w:val="00D46F42"/>
    <w:rsid w:val="00D8729B"/>
    <w:rsid w:val="00D944C0"/>
    <w:rsid w:val="00DB0CB8"/>
    <w:rsid w:val="00DB46A3"/>
    <w:rsid w:val="00DB5E9B"/>
    <w:rsid w:val="00DC1E78"/>
    <w:rsid w:val="00DE0FAB"/>
    <w:rsid w:val="00E234EB"/>
    <w:rsid w:val="00E44B35"/>
    <w:rsid w:val="00E74193"/>
    <w:rsid w:val="00E93EAE"/>
    <w:rsid w:val="00EA07B9"/>
    <w:rsid w:val="00EC00BF"/>
    <w:rsid w:val="00EC4905"/>
    <w:rsid w:val="00ED31D2"/>
    <w:rsid w:val="00F028F8"/>
    <w:rsid w:val="00F23B89"/>
    <w:rsid w:val="00F26430"/>
    <w:rsid w:val="00F31BE4"/>
    <w:rsid w:val="00F33F8C"/>
    <w:rsid w:val="00F74AC1"/>
    <w:rsid w:val="00F86EB4"/>
    <w:rsid w:val="00F932C4"/>
    <w:rsid w:val="00FC2438"/>
    <w:rsid w:val="00FC3770"/>
    <w:rsid w:val="00FD32C1"/>
    <w:rsid w:val="00FD5BDB"/>
    <w:rsid w:val="00FF4D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65386"/>
  <w15:docId w15:val="{C0F58AB4-3638-42B9-B444-21DD1C69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36"/>
    <w:rPr>
      <w:lang w:eastAsia="en-GB"/>
    </w:rPr>
  </w:style>
  <w:style w:type="paragraph" w:styleId="1">
    <w:name w:val="heading 1"/>
    <w:basedOn w:val="a"/>
    <w:next w:val="a"/>
    <w:uiPriority w:val="9"/>
    <w:qFormat/>
    <w:rsid w:val="00AE2D36"/>
    <w:pPr>
      <w:keepNext/>
      <w:keepLines/>
      <w:spacing w:before="480" w:after="120"/>
      <w:outlineLvl w:val="0"/>
    </w:pPr>
    <w:rPr>
      <w:b/>
      <w:sz w:val="48"/>
      <w:szCs w:val="48"/>
    </w:rPr>
  </w:style>
  <w:style w:type="paragraph" w:styleId="2">
    <w:name w:val="heading 2"/>
    <w:basedOn w:val="a"/>
    <w:next w:val="a"/>
    <w:uiPriority w:val="9"/>
    <w:semiHidden/>
    <w:unhideWhenUsed/>
    <w:qFormat/>
    <w:rsid w:val="00AE2D36"/>
    <w:pPr>
      <w:keepNext/>
      <w:keepLines/>
      <w:spacing w:before="360" w:after="80"/>
      <w:outlineLvl w:val="1"/>
    </w:pPr>
    <w:rPr>
      <w:b/>
      <w:sz w:val="36"/>
      <w:szCs w:val="36"/>
    </w:rPr>
  </w:style>
  <w:style w:type="paragraph" w:styleId="3">
    <w:name w:val="heading 3"/>
    <w:basedOn w:val="a"/>
    <w:next w:val="a"/>
    <w:uiPriority w:val="9"/>
    <w:unhideWhenUsed/>
    <w:qFormat/>
    <w:rsid w:val="00AE2D36"/>
    <w:pPr>
      <w:keepNext/>
      <w:keepLines/>
      <w:spacing w:before="280" w:after="80"/>
      <w:outlineLvl w:val="2"/>
    </w:pPr>
    <w:rPr>
      <w:b/>
      <w:sz w:val="28"/>
      <w:szCs w:val="28"/>
    </w:rPr>
  </w:style>
  <w:style w:type="paragraph" w:styleId="4">
    <w:name w:val="heading 4"/>
    <w:basedOn w:val="a"/>
    <w:next w:val="a"/>
    <w:uiPriority w:val="9"/>
    <w:semiHidden/>
    <w:unhideWhenUsed/>
    <w:qFormat/>
    <w:rsid w:val="00AE2D36"/>
    <w:pPr>
      <w:keepNext/>
      <w:keepLines/>
      <w:spacing w:before="240" w:after="40"/>
      <w:outlineLvl w:val="3"/>
    </w:pPr>
    <w:rPr>
      <w:b/>
      <w:sz w:val="24"/>
      <w:szCs w:val="24"/>
    </w:rPr>
  </w:style>
  <w:style w:type="paragraph" w:styleId="5">
    <w:name w:val="heading 5"/>
    <w:basedOn w:val="a"/>
    <w:next w:val="a"/>
    <w:uiPriority w:val="9"/>
    <w:semiHidden/>
    <w:unhideWhenUsed/>
    <w:qFormat/>
    <w:rsid w:val="00AE2D36"/>
    <w:pPr>
      <w:keepNext/>
      <w:keepLines/>
      <w:spacing w:before="220" w:after="40"/>
      <w:outlineLvl w:val="4"/>
    </w:pPr>
    <w:rPr>
      <w:b/>
      <w:sz w:val="22"/>
      <w:szCs w:val="22"/>
    </w:rPr>
  </w:style>
  <w:style w:type="paragraph" w:styleId="6">
    <w:name w:val="heading 6"/>
    <w:basedOn w:val="a"/>
    <w:next w:val="a"/>
    <w:uiPriority w:val="9"/>
    <w:semiHidden/>
    <w:unhideWhenUsed/>
    <w:qFormat/>
    <w:rsid w:val="00AE2D3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AE2D36"/>
    <w:pPr>
      <w:keepNext/>
      <w:keepLines/>
      <w:spacing w:before="480" w:after="120"/>
    </w:pPr>
    <w:rPr>
      <w:b/>
      <w:sz w:val="72"/>
      <w:szCs w:val="72"/>
    </w:rPr>
  </w:style>
  <w:style w:type="paragraph" w:customStyle="1" w:styleId="10">
    <w:name w:val="Обычный1"/>
    <w:rsid w:val="00AE2D36"/>
    <w:pPr>
      <w:suppressAutoHyphens/>
      <w:spacing w:line="1" w:lineRule="atLeast"/>
      <w:ind w:leftChars="-1" w:left="-1" w:hangingChars="1" w:hanging="1"/>
      <w:textDirection w:val="btLr"/>
      <w:textAlignment w:val="top"/>
      <w:outlineLvl w:val="0"/>
    </w:pPr>
    <w:rPr>
      <w:position w:val="-1"/>
      <w:sz w:val="24"/>
      <w:szCs w:val="24"/>
      <w:lang w:eastAsia="ru-RU"/>
    </w:rPr>
  </w:style>
  <w:style w:type="paragraph" w:customStyle="1" w:styleId="11">
    <w:name w:val="Заголовок 11"/>
    <w:basedOn w:val="10"/>
    <w:next w:val="10"/>
    <w:rsid w:val="00AE2D36"/>
    <w:pPr>
      <w:keepNext/>
    </w:pPr>
    <w:rPr>
      <w:b/>
      <w:bCs/>
    </w:rPr>
  </w:style>
  <w:style w:type="character" w:customStyle="1" w:styleId="12">
    <w:name w:val="Основной шрифт абзаца1"/>
    <w:qFormat/>
    <w:rsid w:val="00AE2D36"/>
    <w:rPr>
      <w:w w:val="100"/>
      <w:position w:val="-1"/>
      <w:effect w:val="none"/>
      <w:vertAlign w:val="baseline"/>
      <w:cs w:val="0"/>
      <w:em w:val="none"/>
    </w:rPr>
  </w:style>
  <w:style w:type="table" w:customStyle="1" w:styleId="13">
    <w:name w:val="Обычная таблица1"/>
    <w:qFormat/>
    <w:rsid w:val="00AE2D36"/>
    <w:pPr>
      <w:suppressAutoHyphens/>
      <w:spacing w:line="1" w:lineRule="atLeast"/>
      <w:ind w:leftChars="-1" w:left="-1" w:hangingChars="1" w:hanging="1"/>
      <w:textDirection w:val="btLr"/>
      <w:textAlignment w:val="top"/>
      <w:outlineLvl w:val="0"/>
    </w:pPr>
    <w:rPr>
      <w:position w:val="-1"/>
      <w:lang w:eastAsia="en-GB"/>
    </w:rPr>
    <w:tblPr>
      <w:tblInd w:w="0" w:type="dxa"/>
      <w:tblCellMar>
        <w:top w:w="0" w:type="dxa"/>
        <w:left w:w="108" w:type="dxa"/>
        <w:bottom w:w="0" w:type="dxa"/>
        <w:right w:w="108" w:type="dxa"/>
      </w:tblCellMar>
    </w:tblPr>
  </w:style>
  <w:style w:type="numbering" w:customStyle="1" w:styleId="14">
    <w:name w:val="Нет списка1"/>
    <w:qFormat/>
    <w:rsid w:val="00AE2D36"/>
  </w:style>
  <w:style w:type="paragraph" w:customStyle="1" w:styleId="15">
    <w:name w:val="Верхний колонтитул1"/>
    <w:basedOn w:val="10"/>
    <w:rsid w:val="00AE2D36"/>
    <w:pPr>
      <w:tabs>
        <w:tab w:val="center" w:pos="4844"/>
        <w:tab w:val="right" w:pos="9689"/>
      </w:tabs>
    </w:pPr>
  </w:style>
  <w:style w:type="character" w:customStyle="1" w:styleId="a4">
    <w:name w:val="Верхний колонтитул Знак"/>
    <w:rsid w:val="00AE2D36"/>
    <w:rPr>
      <w:rFonts w:ascii="Arial" w:hAnsi="Arial"/>
      <w:w w:val="100"/>
      <w:position w:val="-1"/>
      <w:sz w:val="28"/>
      <w:effect w:val="none"/>
      <w:vertAlign w:val="baseline"/>
      <w:cs w:val="0"/>
      <w:em w:val="none"/>
      <w:lang w:val="uk-UA" w:eastAsia="ru-RU"/>
    </w:rPr>
  </w:style>
  <w:style w:type="paragraph" w:customStyle="1" w:styleId="16">
    <w:name w:val="Нижний колонтитул1"/>
    <w:basedOn w:val="10"/>
    <w:rsid w:val="00AE2D36"/>
    <w:pPr>
      <w:tabs>
        <w:tab w:val="center" w:pos="4844"/>
        <w:tab w:val="right" w:pos="9689"/>
      </w:tabs>
    </w:pPr>
  </w:style>
  <w:style w:type="character" w:customStyle="1" w:styleId="a5">
    <w:name w:val="Нижний колонтитул Знак"/>
    <w:rsid w:val="00AE2D36"/>
    <w:rPr>
      <w:rFonts w:ascii="Arial" w:hAnsi="Arial"/>
      <w:w w:val="100"/>
      <w:position w:val="-1"/>
      <w:sz w:val="28"/>
      <w:effect w:val="none"/>
      <w:vertAlign w:val="baseline"/>
      <w:cs w:val="0"/>
      <w:em w:val="none"/>
      <w:lang w:val="uk-UA" w:eastAsia="ru-RU"/>
    </w:rPr>
  </w:style>
  <w:style w:type="character" w:customStyle="1" w:styleId="17">
    <w:name w:val="Заголовок 1 Знак"/>
    <w:rsid w:val="00AE2D36"/>
    <w:rPr>
      <w:b/>
      <w:bCs/>
      <w:w w:val="100"/>
      <w:position w:val="-1"/>
      <w:sz w:val="24"/>
      <w:szCs w:val="24"/>
      <w:effect w:val="none"/>
      <w:vertAlign w:val="baseline"/>
      <w:cs w:val="0"/>
      <w:em w:val="none"/>
      <w:lang w:val="uk-UA" w:eastAsia="ru-RU"/>
    </w:rPr>
  </w:style>
  <w:style w:type="character" w:customStyle="1" w:styleId="18">
    <w:name w:val="Гиперссылка1"/>
    <w:rsid w:val="00AE2D36"/>
    <w:rPr>
      <w:color w:val="0000FF"/>
      <w:w w:val="100"/>
      <w:position w:val="-1"/>
      <w:u w:val="single"/>
      <w:effect w:val="none"/>
      <w:vertAlign w:val="baseline"/>
      <w:cs w:val="0"/>
      <w:em w:val="none"/>
    </w:rPr>
  </w:style>
  <w:style w:type="paragraph" w:styleId="a6">
    <w:name w:val="Subtitle"/>
    <w:basedOn w:val="a"/>
    <w:next w:val="a"/>
    <w:uiPriority w:val="11"/>
    <w:qFormat/>
    <w:rsid w:val="00AE2D36"/>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D944C0"/>
    <w:pPr>
      <w:tabs>
        <w:tab w:val="center" w:pos="4513"/>
        <w:tab w:val="right" w:pos="9026"/>
      </w:tabs>
    </w:pPr>
  </w:style>
  <w:style w:type="character" w:customStyle="1" w:styleId="a8">
    <w:name w:val="Верхній колонтитул Знак"/>
    <w:basedOn w:val="a0"/>
    <w:link w:val="a7"/>
    <w:uiPriority w:val="99"/>
    <w:rsid w:val="00D944C0"/>
  </w:style>
  <w:style w:type="paragraph" w:styleId="a9">
    <w:name w:val="footer"/>
    <w:basedOn w:val="a"/>
    <w:link w:val="aa"/>
    <w:uiPriority w:val="99"/>
    <w:unhideWhenUsed/>
    <w:rsid w:val="00D944C0"/>
    <w:pPr>
      <w:tabs>
        <w:tab w:val="center" w:pos="4513"/>
        <w:tab w:val="right" w:pos="9026"/>
      </w:tabs>
    </w:pPr>
  </w:style>
  <w:style w:type="character" w:customStyle="1" w:styleId="aa">
    <w:name w:val="Нижній колонтитул Знак"/>
    <w:basedOn w:val="a0"/>
    <w:link w:val="a9"/>
    <w:uiPriority w:val="99"/>
    <w:rsid w:val="00D944C0"/>
  </w:style>
  <w:style w:type="character" w:styleId="ab">
    <w:name w:val="Hyperlink"/>
    <w:uiPriority w:val="99"/>
    <w:unhideWhenUsed/>
    <w:rsid w:val="0018578A"/>
    <w:rPr>
      <w:color w:val="0000FF"/>
      <w:u w:val="single"/>
    </w:rPr>
  </w:style>
  <w:style w:type="character" w:customStyle="1" w:styleId="19">
    <w:name w:val="Незакрита згадка1"/>
    <w:uiPriority w:val="99"/>
    <w:semiHidden/>
    <w:unhideWhenUsed/>
    <w:rsid w:val="0018578A"/>
    <w:rPr>
      <w:color w:val="605E5C"/>
      <w:shd w:val="clear" w:color="auto" w:fill="E1DFDD"/>
    </w:rPr>
  </w:style>
  <w:style w:type="character" w:styleId="ac">
    <w:name w:val="FollowedHyperlink"/>
    <w:uiPriority w:val="99"/>
    <w:semiHidden/>
    <w:unhideWhenUsed/>
    <w:rsid w:val="0018578A"/>
    <w:rPr>
      <w:color w:val="800080"/>
      <w:u w:val="single"/>
    </w:rPr>
  </w:style>
  <w:style w:type="paragraph" w:styleId="ad">
    <w:name w:val="Normal (Web)"/>
    <w:basedOn w:val="a"/>
    <w:uiPriority w:val="99"/>
    <w:semiHidden/>
    <w:unhideWhenUsed/>
    <w:rsid w:val="006F2FA3"/>
    <w:pPr>
      <w:spacing w:before="100" w:beforeAutospacing="1" w:after="100" w:afterAutospacing="1"/>
    </w:pPr>
    <w:rPr>
      <w:sz w:val="24"/>
      <w:szCs w:val="24"/>
      <w:lang w:eastAsia="uk-UA"/>
    </w:rPr>
  </w:style>
  <w:style w:type="paragraph" w:customStyle="1" w:styleId="1a">
    <w:name w:val="Без інтервалів1"/>
    <w:uiPriority w:val="99"/>
    <w:qFormat/>
    <w:rsid w:val="006F2FA3"/>
    <w:pPr>
      <w:suppressAutoHyphens/>
    </w:pPr>
    <w:rPr>
      <w:rFonts w:ascii="Calibri" w:hAnsi="Calibri"/>
      <w:sz w:val="22"/>
      <w:szCs w:val="22"/>
      <w:lang w:eastAsia="ar-SA"/>
    </w:rPr>
  </w:style>
  <w:style w:type="paragraph" w:styleId="ae">
    <w:name w:val="List Paragraph"/>
    <w:basedOn w:val="a"/>
    <w:link w:val="af"/>
    <w:uiPriority w:val="34"/>
    <w:qFormat/>
    <w:rsid w:val="004126A1"/>
    <w:pPr>
      <w:spacing w:after="200" w:line="276" w:lineRule="auto"/>
      <w:ind w:left="720"/>
      <w:contextualSpacing/>
    </w:pPr>
    <w:rPr>
      <w:rFonts w:asciiTheme="minorHAnsi" w:eastAsiaTheme="minorHAnsi" w:hAnsiTheme="minorHAnsi" w:cstheme="minorBidi"/>
      <w:sz w:val="22"/>
      <w:szCs w:val="22"/>
      <w:lang w:eastAsia="en-US"/>
    </w:rPr>
  </w:style>
  <w:style w:type="character" w:styleId="af0">
    <w:name w:val="Emphasis"/>
    <w:basedOn w:val="a0"/>
    <w:qFormat/>
    <w:rsid w:val="004876A3"/>
    <w:rPr>
      <w:i/>
      <w:iCs/>
    </w:rPr>
  </w:style>
  <w:style w:type="table" w:styleId="af1">
    <w:name w:val="Table Grid"/>
    <w:basedOn w:val="a1"/>
    <w:uiPriority w:val="59"/>
    <w:rsid w:val="00460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460F94"/>
    <w:rPr>
      <w:rFonts w:asciiTheme="minorHAnsi" w:eastAsiaTheme="minorHAnsi" w:hAnsiTheme="minorHAnsi" w:cstheme="minorBidi"/>
      <w:sz w:val="22"/>
      <w:szCs w:val="22"/>
      <w:lang w:eastAsia="en-US"/>
    </w:rPr>
  </w:style>
  <w:style w:type="character" w:customStyle="1" w:styleId="af">
    <w:name w:val="Абзац списку Знак"/>
    <w:link w:val="ae"/>
    <w:uiPriority w:val="34"/>
    <w:locked/>
    <w:rsid w:val="00A54054"/>
    <w:rPr>
      <w:rFonts w:asciiTheme="minorHAnsi" w:eastAsiaTheme="minorHAnsi" w:hAnsiTheme="minorHAnsi" w:cstheme="minorBidi"/>
      <w:sz w:val="22"/>
      <w:szCs w:val="22"/>
      <w:lang w:eastAsia="en-US"/>
    </w:rPr>
  </w:style>
  <w:style w:type="paragraph" w:styleId="af3">
    <w:name w:val="Body Text"/>
    <w:basedOn w:val="a"/>
    <w:link w:val="af4"/>
    <w:rsid w:val="00A54054"/>
    <w:pPr>
      <w:widowControl w:val="0"/>
      <w:suppressAutoHyphens/>
      <w:spacing w:after="120"/>
    </w:pPr>
    <w:rPr>
      <w:rFonts w:ascii="Arial" w:eastAsia="SimSun" w:hAnsi="Arial" w:cs="Mangal"/>
      <w:kern w:val="2"/>
      <w:szCs w:val="24"/>
      <w:lang w:eastAsia="hi-IN" w:bidi="hi-IN"/>
    </w:rPr>
  </w:style>
  <w:style w:type="character" w:customStyle="1" w:styleId="af4">
    <w:name w:val="Основний текст Знак"/>
    <w:basedOn w:val="a0"/>
    <w:link w:val="af3"/>
    <w:rsid w:val="00A54054"/>
    <w:rPr>
      <w:rFonts w:ascii="Arial" w:eastAsia="SimSun" w:hAnsi="Arial" w:cs="Mangal"/>
      <w:kern w:val="2"/>
      <w:szCs w:val="24"/>
      <w:lang w:eastAsia="hi-IN" w:bidi="hi-IN"/>
    </w:rPr>
  </w:style>
  <w:style w:type="paragraph" w:styleId="af5">
    <w:name w:val="Balloon Text"/>
    <w:basedOn w:val="a"/>
    <w:link w:val="af6"/>
    <w:uiPriority w:val="99"/>
    <w:semiHidden/>
    <w:unhideWhenUsed/>
    <w:rsid w:val="002F137B"/>
    <w:rPr>
      <w:rFonts w:ascii="Tahoma" w:hAnsi="Tahoma" w:cs="Tahoma"/>
      <w:sz w:val="16"/>
      <w:szCs w:val="16"/>
    </w:rPr>
  </w:style>
  <w:style w:type="character" w:customStyle="1" w:styleId="af6">
    <w:name w:val="Текст у виносці Знак"/>
    <w:basedOn w:val="a0"/>
    <w:link w:val="af5"/>
    <w:uiPriority w:val="99"/>
    <w:semiHidden/>
    <w:rsid w:val="002F137B"/>
    <w:rPr>
      <w:rFonts w:ascii="Tahoma" w:hAnsi="Tahoma" w:cs="Tahoma"/>
      <w:sz w:val="16"/>
      <w:szCs w:val="16"/>
      <w:lang w:eastAsia="en-GB"/>
    </w:rPr>
  </w:style>
  <w:style w:type="paragraph" w:customStyle="1" w:styleId="1b">
    <w:name w:val="Без интервала1"/>
    <w:rsid w:val="007F11A9"/>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45972">
      <w:bodyDiv w:val="1"/>
      <w:marLeft w:val="0"/>
      <w:marRight w:val="0"/>
      <w:marTop w:val="0"/>
      <w:marBottom w:val="0"/>
      <w:divBdr>
        <w:top w:val="none" w:sz="0" w:space="0" w:color="auto"/>
        <w:left w:val="none" w:sz="0" w:space="0" w:color="auto"/>
        <w:bottom w:val="none" w:sz="0" w:space="0" w:color="auto"/>
        <w:right w:val="none" w:sz="0" w:space="0" w:color="auto"/>
      </w:divBdr>
    </w:div>
    <w:div w:id="1011835300">
      <w:bodyDiv w:val="1"/>
      <w:marLeft w:val="0"/>
      <w:marRight w:val="0"/>
      <w:marTop w:val="0"/>
      <w:marBottom w:val="0"/>
      <w:divBdr>
        <w:top w:val="none" w:sz="0" w:space="0" w:color="auto"/>
        <w:left w:val="none" w:sz="0" w:space="0" w:color="auto"/>
        <w:bottom w:val="none" w:sz="0" w:space="0" w:color="auto"/>
        <w:right w:val="none" w:sz="0" w:space="0" w:color="auto"/>
      </w:divBdr>
    </w:div>
    <w:div w:id="1050958882">
      <w:bodyDiv w:val="1"/>
      <w:marLeft w:val="0"/>
      <w:marRight w:val="0"/>
      <w:marTop w:val="0"/>
      <w:marBottom w:val="0"/>
      <w:divBdr>
        <w:top w:val="none" w:sz="0" w:space="0" w:color="auto"/>
        <w:left w:val="none" w:sz="0" w:space="0" w:color="auto"/>
        <w:bottom w:val="none" w:sz="0" w:space="0" w:color="auto"/>
        <w:right w:val="none" w:sz="0" w:space="0" w:color="auto"/>
      </w:divBdr>
    </w:div>
    <w:div w:id="1721973418">
      <w:bodyDiv w:val="1"/>
      <w:marLeft w:val="0"/>
      <w:marRight w:val="0"/>
      <w:marTop w:val="0"/>
      <w:marBottom w:val="0"/>
      <w:divBdr>
        <w:top w:val="none" w:sz="0" w:space="0" w:color="auto"/>
        <w:left w:val="none" w:sz="0" w:space="0" w:color="auto"/>
        <w:bottom w:val="none" w:sz="0" w:space="0" w:color="auto"/>
        <w:right w:val="none" w:sz="0" w:space="0" w:color="auto"/>
      </w:divBdr>
    </w:div>
    <w:div w:id="1807703432">
      <w:bodyDiv w:val="1"/>
      <w:marLeft w:val="0"/>
      <w:marRight w:val="0"/>
      <w:marTop w:val="0"/>
      <w:marBottom w:val="0"/>
      <w:divBdr>
        <w:top w:val="none" w:sz="0" w:space="0" w:color="auto"/>
        <w:left w:val="none" w:sz="0" w:space="0" w:color="auto"/>
        <w:bottom w:val="none" w:sz="0" w:space="0" w:color="auto"/>
        <w:right w:val="none" w:sz="0" w:space="0" w:color="auto"/>
      </w:divBdr>
    </w:div>
    <w:div w:id="18307564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5JYEkBdKW0bk4o5geUyPXrfiWhw==">AMUW2mUPSICFWxjZ5eqaz6onsPC9O2FnEfcjUsWBPtxM7MGkkFNlKLXi0deOo9Eq6mGM/1Gg5teyhOHhaWxcudghXGUD6N0vnTovQFIk0UIKljyNnmzsS5g=</go:docsCustomData>
</go:gDocsCustomXmlDataStorage>
</file>

<file path=customXml/itemProps1.xml><?xml version="1.0" encoding="utf-8"?>
<ds:datastoreItem xmlns:ds="http://schemas.openxmlformats.org/officeDocument/2006/customXml" ds:itemID="{8D3B4AD2-45DE-4B0C-9ABE-CCAFB7BBCD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11794</Words>
  <Characters>6723</Characters>
  <Application>Microsoft Office Word</Application>
  <DocSecurity>0</DocSecurity>
  <Lines>56</Lines>
  <Paragraphs>36</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18481</CharactersWithSpaces>
  <SharedDoc>false</SharedDoc>
  <HLinks>
    <vt:vector size="12" baseType="variant">
      <vt:variant>
        <vt:i4>6750275</vt:i4>
      </vt:variant>
      <vt:variant>
        <vt:i4>0</vt:i4>
      </vt:variant>
      <vt:variant>
        <vt:i4>0</vt:i4>
      </vt:variant>
      <vt:variant>
        <vt:i4>5</vt:i4>
      </vt:variant>
      <vt:variant>
        <vt:lpwstr>mailto:gkge@ukr.</vt:lpwstr>
      </vt:variant>
      <vt:variant>
        <vt:lpwstr/>
      </vt:variant>
      <vt:variant>
        <vt:i4>6750275</vt:i4>
      </vt:variant>
      <vt:variant>
        <vt:i4>0</vt:i4>
      </vt:variant>
      <vt:variant>
        <vt:i4>0</vt:i4>
      </vt:variant>
      <vt:variant>
        <vt:i4>5</vt:i4>
      </vt:variant>
      <vt:variant>
        <vt:lpwstr>mailto:gkge@ukr.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Andrew-Lutsk Fly</dc:creator>
  <cp:lastModifiedBy>Тернопільська міська рада</cp:lastModifiedBy>
  <cp:revision>2</cp:revision>
  <cp:lastPrinted>2023-11-23T14:15:00Z</cp:lastPrinted>
  <dcterms:created xsi:type="dcterms:W3CDTF">2023-11-24T07:20:00Z</dcterms:created>
  <dcterms:modified xsi:type="dcterms:W3CDTF">2023-11-24T07:20:00Z</dcterms:modified>
</cp:coreProperties>
</file>