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780B" w14:textId="77777777" w:rsidR="00FE0704" w:rsidRPr="00564017" w:rsidRDefault="00FE0704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EA6AADC" wp14:editId="44CB6FE8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3788" w14:textId="77777777" w:rsidR="00FE0704" w:rsidRPr="00564017" w:rsidRDefault="00FE0704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14:paraId="70BD27DB" w14:textId="77777777" w:rsidR="00FE0704" w:rsidRPr="00564017" w:rsidRDefault="00FE0704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ПОСТІЙНА КОМІСІЯ</w:t>
      </w:r>
    </w:p>
    <w:p w14:paraId="23AEF964" w14:textId="77777777" w:rsidR="00FE0704" w:rsidRPr="00564017" w:rsidRDefault="00FE0704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14:paraId="0AA23C7C" w14:textId="77777777" w:rsidR="00F96192" w:rsidRPr="00564017" w:rsidRDefault="00F96192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71BA5" w14:textId="2590EF58" w:rsidR="00FE0704" w:rsidRPr="00564017" w:rsidRDefault="002A23CA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7536B5" w:rsidRPr="00564017">
        <w:rPr>
          <w:rFonts w:ascii="Times New Roman" w:hAnsi="Times New Roman"/>
          <w:b/>
          <w:sz w:val="24"/>
          <w:szCs w:val="24"/>
        </w:rPr>
        <w:t>1</w:t>
      </w:r>
      <w:r w:rsidR="006B7E0A">
        <w:rPr>
          <w:rFonts w:ascii="Times New Roman" w:hAnsi="Times New Roman"/>
          <w:b/>
          <w:sz w:val="24"/>
          <w:szCs w:val="24"/>
        </w:rPr>
        <w:t>6</w:t>
      </w:r>
    </w:p>
    <w:p w14:paraId="7EEC3E10" w14:textId="2E6A70CB" w:rsidR="00FE0704" w:rsidRPr="00564017" w:rsidRDefault="00FE0704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 xml:space="preserve">від  </w:t>
      </w:r>
      <w:r w:rsidR="006B7E0A">
        <w:rPr>
          <w:rFonts w:ascii="Times New Roman" w:hAnsi="Times New Roman"/>
          <w:b/>
          <w:sz w:val="24"/>
          <w:szCs w:val="24"/>
        </w:rPr>
        <w:t>06</w:t>
      </w:r>
      <w:r w:rsidR="008679D6" w:rsidRPr="00564017">
        <w:rPr>
          <w:rFonts w:ascii="Times New Roman" w:hAnsi="Times New Roman"/>
          <w:b/>
          <w:sz w:val="24"/>
          <w:szCs w:val="24"/>
        </w:rPr>
        <w:t>.</w:t>
      </w:r>
      <w:r w:rsidR="002C4A9A">
        <w:rPr>
          <w:rFonts w:ascii="Times New Roman" w:hAnsi="Times New Roman"/>
          <w:b/>
          <w:sz w:val="24"/>
          <w:szCs w:val="24"/>
        </w:rPr>
        <w:t>1</w:t>
      </w:r>
      <w:r w:rsidR="006B7E0A">
        <w:rPr>
          <w:rFonts w:ascii="Times New Roman" w:hAnsi="Times New Roman"/>
          <w:b/>
          <w:sz w:val="24"/>
          <w:szCs w:val="24"/>
        </w:rPr>
        <w:t>2</w:t>
      </w:r>
      <w:r w:rsidRPr="00564017">
        <w:rPr>
          <w:rFonts w:ascii="Times New Roman" w:hAnsi="Times New Roman"/>
          <w:b/>
          <w:sz w:val="24"/>
          <w:szCs w:val="24"/>
        </w:rPr>
        <w:t>.202</w:t>
      </w:r>
      <w:r w:rsidR="008679D6" w:rsidRPr="00564017">
        <w:rPr>
          <w:rFonts w:ascii="Times New Roman" w:hAnsi="Times New Roman"/>
          <w:b/>
          <w:sz w:val="24"/>
          <w:szCs w:val="24"/>
        </w:rPr>
        <w:t>3</w:t>
      </w:r>
    </w:p>
    <w:p w14:paraId="4815E3B3" w14:textId="77777777" w:rsidR="005837BA" w:rsidRPr="00564017" w:rsidRDefault="005837BA" w:rsidP="00C31E1A">
      <w:pPr>
        <w:tabs>
          <w:tab w:val="left" w:pos="142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ACD157C" w14:textId="0093B0EC" w:rsidR="00FE0704" w:rsidRPr="00564017" w:rsidRDefault="00FE0704" w:rsidP="00B63939">
      <w:pPr>
        <w:spacing w:after="0" w:line="240" w:lineRule="auto"/>
        <w:ind w:left="2836" w:hanging="2836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Всього членів комісії:</w:t>
      </w:r>
      <w:r w:rsidR="004D3A80">
        <w:rPr>
          <w:rFonts w:ascii="Times New Roman" w:hAnsi="Times New Roman"/>
          <w:sz w:val="24"/>
          <w:szCs w:val="24"/>
        </w:rPr>
        <w:t xml:space="preserve">     </w:t>
      </w:r>
      <w:r w:rsidRPr="00564017">
        <w:rPr>
          <w:rFonts w:ascii="Times New Roman" w:hAnsi="Times New Roman"/>
          <w:sz w:val="24"/>
          <w:szCs w:val="24"/>
        </w:rPr>
        <w:t>(5) Володимир Місько, Олександр Вільчинський, Любов Вовк,</w:t>
      </w:r>
      <w:r w:rsidR="00C427F4" w:rsidRPr="00564017">
        <w:rPr>
          <w:rFonts w:ascii="Times New Roman" w:hAnsi="Times New Roman"/>
          <w:sz w:val="24"/>
          <w:szCs w:val="24"/>
        </w:rPr>
        <w:t xml:space="preserve"> </w:t>
      </w:r>
      <w:r w:rsidRPr="00564017">
        <w:rPr>
          <w:rFonts w:ascii="Times New Roman" w:hAnsi="Times New Roman"/>
          <w:sz w:val="24"/>
          <w:szCs w:val="24"/>
        </w:rPr>
        <w:t>Ружена Волянська, Христина Феціца</w:t>
      </w:r>
    </w:p>
    <w:p w14:paraId="78BDE626" w14:textId="77777777" w:rsidR="005837BA" w:rsidRDefault="005837BA" w:rsidP="00B63939">
      <w:pPr>
        <w:spacing w:after="0" w:line="240" w:lineRule="auto"/>
        <w:ind w:hanging="2836"/>
        <w:jc w:val="both"/>
        <w:rPr>
          <w:rFonts w:ascii="Times New Roman" w:hAnsi="Times New Roman"/>
          <w:sz w:val="24"/>
          <w:szCs w:val="24"/>
        </w:rPr>
      </w:pPr>
    </w:p>
    <w:p w14:paraId="246BF77D" w14:textId="77777777" w:rsidR="00E0756C" w:rsidRPr="004D3A80" w:rsidRDefault="00E0756C" w:rsidP="00B63939">
      <w:pPr>
        <w:spacing w:after="0" w:line="240" w:lineRule="auto"/>
        <w:ind w:hanging="2836"/>
        <w:jc w:val="both"/>
        <w:rPr>
          <w:rFonts w:ascii="Times New Roman" w:hAnsi="Times New Roman"/>
          <w:sz w:val="24"/>
          <w:szCs w:val="24"/>
        </w:rPr>
      </w:pPr>
    </w:p>
    <w:p w14:paraId="2833312C" w14:textId="7D253CFF" w:rsidR="00FE0704" w:rsidRDefault="00FE0704" w:rsidP="00B63939">
      <w:pPr>
        <w:spacing w:after="0" w:line="240" w:lineRule="auto"/>
        <w:ind w:left="2836" w:hanging="2836"/>
        <w:jc w:val="both"/>
        <w:rPr>
          <w:rFonts w:ascii="Times New Roman" w:hAnsi="Times New Roman"/>
          <w:sz w:val="24"/>
          <w:szCs w:val="24"/>
        </w:rPr>
      </w:pPr>
      <w:r w:rsidRPr="004D3A80">
        <w:rPr>
          <w:rFonts w:ascii="Times New Roman" w:hAnsi="Times New Roman"/>
          <w:sz w:val="24"/>
          <w:szCs w:val="24"/>
        </w:rPr>
        <w:t>Присутні члени комісії:</w:t>
      </w:r>
      <w:r w:rsidR="00AF61FA" w:rsidRPr="004D3A80">
        <w:rPr>
          <w:rFonts w:ascii="Times New Roman" w:hAnsi="Times New Roman"/>
          <w:sz w:val="24"/>
          <w:szCs w:val="24"/>
        </w:rPr>
        <w:t xml:space="preserve">   </w:t>
      </w:r>
      <w:r w:rsidR="00703CFE" w:rsidRPr="004D3A80">
        <w:rPr>
          <w:rFonts w:ascii="Times New Roman" w:hAnsi="Times New Roman"/>
          <w:sz w:val="24"/>
          <w:szCs w:val="24"/>
        </w:rPr>
        <w:t>(</w:t>
      </w:r>
      <w:r w:rsidR="004D3A80" w:rsidRPr="004D3A80">
        <w:rPr>
          <w:rFonts w:ascii="Times New Roman" w:hAnsi="Times New Roman"/>
          <w:sz w:val="24"/>
          <w:szCs w:val="24"/>
        </w:rPr>
        <w:t>4</w:t>
      </w:r>
      <w:r w:rsidRPr="004D3A80">
        <w:rPr>
          <w:rFonts w:ascii="Times New Roman" w:hAnsi="Times New Roman"/>
          <w:sz w:val="24"/>
          <w:szCs w:val="24"/>
        </w:rPr>
        <w:t xml:space="preserve">) </w:t>
      </w:r>
      <w:r w:rsidR="00192196" w:rsidRPr="004D3A80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 Ружена Волянська</w:t>
      </w:r>
    </w:p>
    <w:p w14:paraId="68E55E15" w14:textId="77777777" w:rsidR="004D3A80" w:rsidRDefault="004D3A80" w:rsidP="00B63939">
      <w:pPr>
        <w:spacing w:after="0" w:line="240" w:lineRule="auto"/>
        <w:ind w:left="2836" w:hanging="2836"/>
        <w:jc w:val="both"/>
        <w:rPr>
          <w:rFonts w:ascii="Times New Roman" w:hAnsi="Times New Roman"/>
          <w:sz w:val="24"/>
          <w:szCs w:val="24"/>
        </w:rPr>
      </w:pPr>
    </w:p>
    <w:p w14:paraId="2A529890" w14:textId="1CCEC512" w:rsidR="004D3A80" w:rsidRPr="004D3A80" w:rsidRDefault="004D3A80" w:rsidP="00B63939">
      <w:pPr>
        <w:spacing w:after="0" w:line="240" w:lineRule="auto"/>
        <w:ind w:left="2836" w:hanging="28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        (1)</w:t>
      </w:r>
      <w:r w:rsidRPr="004D3A80">
        <w:rPr>
          <w:rFonts w:ascii="Times New Roman" w:hAnsi="Times New Roman"/>
          <w:sz w:val="24"/>
          <w:szCs w:val="24"/>
        </w:rPr>
        <w:t xml:space="preserve"> Христина Феціца</w:t>
      </w:r>
    </w:p>
    <w:p w14:paraId="368E1BBA" w14:textId="77777777" w:rsidR="00325FA9" w:rsidRPr="00564017" w:rsidRDefault="00325FA9" w:rsidP="00B63939">
      <w:pPr>
        <w:tabs>
          <w:tab w:val="left" w:pos="142"/>
        </w:tabs>
        <w:spacing w:after="0" w:line="240" w:lineRule="auto"/>
        <w:ind w:hanging="2836"/>
        <w:jc w:val="both"/>
        <w:rPr>
          <w:rFonts w:ascii="Times New Roman" w:hAnsi="Times New Roman"/>
          <w:sz w:val="24"/>
          <w:szCs w:val="24"/>
        </w:rPr>
      </w:pPr>
    </w:p>
    <w:p w14:paraId="64156D61" w14:textId="52DAE05E" w:rsidR="00752C9C" w:rsidRDefault="00C0783A" w:rsidP="00C31E1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14:paraId="35BCEAA6" w14:textId="548AD14E" w:rsidR="006B7E0A" w:rsidRPr="006B7E0A" w:rsidRDefault="006B7E0A" w:rsidP="006B7E0A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7E0A">
        <w:rPr>
          <w:rFonts w:ascii="Times New Roman" w:hAnsi="Times New Roman"/>
          <w:bCs/>
          <w:sz w:val="24"/>
          <w:szCs w:val="24"/>
        </w:rPr>
        <w:t>Ігор Гірчак –</w:t>
      </w:r>
      <w:r>
        <w:rPr>
          <w:rFonts w:ascii="Times New Roman" w:hAnsi="Times New Roman"/>
          <w:bCs/>
          <w:sz w:val="24"/>
          <w:szCs w:val="24"/>
        </w:rPr>
        <w:t xml:space="preserve"> секретар ради;</w:t>
      </w:r>
    </w:p>
    <w:p w14:paraId="3696C2F5" w14:textId="70082C90" w:rsidR="006B7E0A" w:rsidRDefault="006B7E0A" w:rsidP="006B7E0A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7E0A">
        <w:rPr>
          <w:rFonts w:ascii="Times New Roman" w:hAnsi="Times New Roman"/>
          <w:bCs/>
          <w:sz w:val="24"/>
          <w:szCs w:val="24"/>
        </w:rPr>
        <w:t>Віталіна Атенчук –</w:t>
      </w:r>
      <w:r>
        <w:rPr>
          <w:rFonts w:ascii="Times New Roman" w:hAnsi="Times New Roman"/>
          <w:bCs/>
          <w:sz w:val="24"/>
          <w:szCs w:val="24"/>
        </w:rPr>
        <w:t xml:space="preserve"> начальник фінансового управління;</w:t>
      </w:r>
    </w:p>
    <w:p w14:paraId="303AEA2E" w14:textId="20F9FF09" w:rsidR="006B7E0A" w:rsidRDefault="006B7E0A" w:rsidP="006B7E0A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r w:rsidRPr="006B7E0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Ірина Недожогіна – начальник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у</w:t>
      </w:r>
      <w:r w:rsidRPr="006B7E0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правління організаційно-виконавчої роботи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;</w:t>
      </w:r>
    </w:p>
    <w:p w14:paraId="6683011E" w14:textId="24EFFE99" w:rsidR="004D3A80" w:rsidRPr="004D3A80" w:rsidRDefault="004D3A80" w:rsidP="004D3A80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3A80">
        <w:rPr>
          <w:rFonts w:ascii="Times New Roman" w:hAnsi="Times New Roman"/>
          <w:bCs/>
          <w:sz w:val="24"/>
          <w:szCs w:val="24"/>
        </w:rPr>
        <w:t xml:space="preserve">Василь Стандрет – начальник </w:t>
      </w:r>
      <w:r>
        <w:rPr>
          <w:rFonts w:ascii="Times New Roman" w:hAnsi="Times New Roman"/>
          <w:bCs/>
          <w:sz w:val="24"/>
          <w:szCs w:val="24"/>
        </w:rPr>
        <w:t>відділу кадрового забезпечення;</w:t>
      </w:r>
    </w:p>
    <w:p w14:paraId="17803FCA" w14:textId="5AF62D39" w:rsidR="0020699B" w:rsidRDefault="00E0756C" w:rsidP="006B7E0A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</w:pPr>
      <w:r w:rsidRPr="00E075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Віталій Хоркавий </w:t>
      </w:r>
      <w:r w:rsidRPr="002C4A9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–</w:t>
      </w:r>
      <w:r w:rsidRPr="00E075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 начальник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у</w:t>
      </w:r>
      <w:r w:rsidRPr="00E075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правління соціальної політики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;</w:t>
      </w:r>
    </w:p>
    <w:p w14:paraId="5EABDAAD" w14:textId="4D4DAF29" w:rsidR="006B7E0A" w:rsidRDefault="006B7E0A" w:rsidP="006B7E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7E0A">
        <w:rPr>
          <w:rFonts w:ascii="Times New Roman" w:hAnsi="Times New Roman"/>
          <w:sz w:val="24"/>
          <w:szCs w:val="24"/>
        </w:rPr>
        <w:t>Світлана Козелко –</w:t>
      </w:r>
      <w:r w:rsidRPr="006B7E0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начальник</w:t>
      </w:r>
      <w:r w:rsidR="004D3A8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управління культури і мистецтв;</w:t>
      </w:r>
    </w:p>
    <w:p w14:paraId="31DCD64D" w14:textId="1E362728" w:rsidR="004D3A80" w:rsidRPr="004D3A80" w:rsidRDefault="004D3A80" w:rsidP="006B7E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Людмила Бойко – </w:t>
      </w:r>
      <w:r w:rsidRPr="004D3A80">
        <w:rPr>
          <w:rFonts w:ascii="Times New Roman" w:hAnsi="Times New Roman"/>
          <w:bCs/>
          <w:sz w:val="24"/>
          <w:szCs w:val="24"/>
        </w:rPr>
        <w:t>завідувач сектору іміджевих проектів, програм та маркетингу управління культури і мистецтв</w:t>
      </w:r>
      <w:r w:rsidR="003C6AEB">
        <w:rPr>
          <w:rFonts w:ascii="Times New Roman" w:hAnsi="Times New Roman"/>
          <w:bCs/>
          <w:sz w:val="24"/>
          <w:szCs w:val="24"/>
        </w:rPr>
        <w:t>;</w:t>
      </w:r>
    </w:p>
    <w:p w14:paraId="7B554480" w14:textId="384586CB" w:rsidR="006B7E0A" w:rsidRPr="004D3A80" w:rsidRDefault="006B7E0A" w:rsidP="004D3A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Ольга Похиляк – начальник управління </w:t>
      </w:r>
      <w:r w:rsidRPr="004D3A80">
        <w:rPr>
          <w:rFonts w:ascii="Times New Roman" w:hAnsi="Times New Roman"/>
          <w:bCs/>
          <w:sz w:val="24"/>
          <w:szCs w:val="24"/>
        </w:rPr>
        <w:t>освіти і науки;</w:t>
      </w:r>
    </w:p>
    <w:p w14:paraId="474D9ABA" w14:textId="53B81A4D" w:rsidR="004D3A80" w:rsidRPr="004D3A80" w:rsidRDefault="004D3A80" w:rsidP="004D3A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3A80">
        <w:rPr>
          <w:rFonts w:ascii="Times New Roman" w:hAnsi="Times New Roman"/>
          <w:bCs/>
          <w:sz w:val="24"/>
          <w:szCs w:val="24"/>
        </w:rPr>
        <w:t>Ірина Сум – заступник начальника управління освіти і науки – начальник відділу дошкільної, середньої та позашкільної освіти;</w:t>
      </w:r>
    </w:p>
    <w:p w14:paraId="1CC4B198" w14:textId="42564874" w:rsidR="004D3A80" w:rsidRPr="00F5340B" w:rsidRDefault="004D3A80" w:rsidP="006B7E0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40B">
        <w:rPr>
          <w:rFonts w:ascii="Times New Roman" w:hAnsi="Times New Roman"/>
          <w:bCs/>
          <w:sz w:val="24"/>
          <w:szCs w:val="24"/>
        </w:rPr>
        <w:t xml:space="preserve">Андрій Вівчар – </w:t>
      </w:r>
      <w:r w:rsidR="00F37D49">
        <w:rPr>
          <w:rFonts w:ascii="Times New Roman" w:hAnsi="Times New Roman"/>
          <w:bCs/>
          <w:sz w:val="24"/>
          <w:szCs w:val="24"/>
        </w:rPr>
        <w:t>виконуючий обов’язки</w:t>
      </w:r>
      <w:r w:rsidR="00AF451A">
        <w:rPr>
          <w:rFonts w:ascii="Times New Roman" w:hAnsi="Times New Roman"/>
          <w:bCs/>
          <w:sz w:val="24"/>
          <w:szCs w:val="24"/>
        </w:rPr>
        <w:t xml:space="preserve"> </w:t>
      </w:r>
      <w:r w:rsidR="00F5340B">
        <w:rPr>
          <w:rFonts w:ascii="Times New Roman" w:hAnsi="Times New Roman"/>
          <w:bCs/>
          <w:sz w:val="24"/>
          <w:szCs w:val="24"/>
        </w:rPr>
        <w:t xml:space="preserve">директора </w:t>
      </w:r>
      <w:r w:rsidR="00F5340B" w:rsidRPr="00F5340B">
        <w:rPr>
          <w:rFonts w:ascii="Times New Roman" w:hAnsi="Times New Roman"/>
          <w:bCs/>
          <w:sz w:val="24"/>
          <w:szCs w:val="24"/>
        </w:rPr>
        <w:t>Тернопільського комунального методичного центру науково-освітніх інновацій та моніторингу</w:t>
      </w:r>
      <w:r w:rsidR="00F5340B">
        <w:rPr>
          <w:rFonts w:ascii="Times New Roman" w:hAnsi="Times New Roman"/>
          <w:bCs/>
          <w:sz w:val="24"/>
          <w:szCs w:val="24"/>
        </w:rPr>
        <w:t>, консультант</w:t>
      </w:r>
      <w:r w:rsidR="00F5340B" w:rsidRPr="00F5340B">
        <w:rPr>
          <w:rFonts w:ascii="Times New Roman" w:hAnsi="Times New Roman"/>
          <w:bCs/>
          <w:sz w:val="24"/>
          <w:szCs w:val="24"/>
        </w:rPr>
        <w:t>;</w:t>
      </w:r>
    </w:p>
    <w:p w14:paraId="69573BE5" w14:textId="61D5B5C9" w:rsidR="002C4A9A" w:rsidRPr="006B7E0A" w:rsidRDefault="002C4A9A" w:rsidP="006B7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A9A">
        <w:rPr>
          <w:rFonts w:ascii="Times New Roman" w:hAnsi="Times New Roman"/>
          <w:sz w:val="24"/>
          <w:szCs w:val="24"/>
        </w:rPr>
        <w:t xml:space="preserve">Василь Даньчак – начальник </w:t>
      </w:r>
      <w:r>
        <w:rPr>
          <w:rFonts w:ascii="Times New Roman" w:hAnsi="Times New Roman"/>
          <w:sz w:val="24"/>
          <w:szCs w:val="24"/>
        </w:rPr>
        <w:t>в</w:t>
      </w:r>
      <w:r w:rsidRPr="002C4A9A">
        <w:rPr>
          <w:rFonts w:ascii="Times New Roman" w:hAnsi="Times New Roman"/>
          <w:sz w:val="24"/>
          <w:szCs w:val="24"/>
        </w:rPr>
        <w:t>ідділ</w:t>
      </w:r>
      <w:r>
        <w:rPr>
          <w:rFonts w:ascii="Times New Roman" w:hAnsi="Times New Roman"/>
          <w:sz w:val="24"/>
          <w:szCs w:val="24"/>
        </w:rPr>
        <w:t>у</w:t>
      </w:r>
      <w:r w:rsidRPr="002C4A9A">
        <w:rPr>
          <w:rFonts w:ascii="Times New Roman" w:hAnsi="Times New Roman"/>
          <w:sz w:val="24"/>
          <w:szCs w:val="24"/>
        </w:rPr>
        <w:t xml:space="preserve"> охорони здоров’я та медичного забезпечення</w:t>
      </w:r>
      <w:r>
        <w:rPr>
          <w:rFonts w:ascii="Times New Roman" w:hAnsi="Times New Roman"/>
          <w:sz w:val="24"/>
          <w:szCs w:val="24"/>
        </w:rPr>
        <w:t>;</w:t>
      </w:r>
    </w:p>
    <w:p w14:paraId="3E79C313" w14:textId="539F8B55" w:rsidR="002C4A9A" w:rsidRDefault="002C4A9A" w:rsidP="008024C8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</w:pPr>
      <w:r w:rsidRPr="002C4A9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Христина Білінська – начальник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у</w:t>
      </w:r>
      <w:r w:rsidRPr="002C4A9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правління сім’ї, молодіжної політики та захисту дітей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;</w:t>
      </w:r>
    </w:p>
    <w:p w14:paraId="352E3405" w14:textId="3F5F9451" w:rsidR="008024C8" w:rsidRPr="008024C8" w:rsidRDefault="004D3A80" w:rsidP="00802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 Гузар </w:t>
      </w:r>
      <w:r w:rsidR="008024C8" w:rsidRPr="008024C8">
        <w:rPr>
          <w:rFonts w:ascii="Times New Roman" w:hAnsi="Times New Roman"/>
          <w:sz w:val="24"/>
          <w:szCs w:val="24"/>
        </w:rPr>
        <w:t>–</w:t>
      </w:r>
      <w:r w:rsidR="00802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старший </w:t>
      </w:r>
      <w:r w:rsidRPr="004D3A80">
        <w:rPr>
          <w:rFonts w:ascii="Times New Roman" w:hAnsi="Times New Roman"/>
          <w:sz w:val="24"/>
          <w:szCs w:val="24"/>
        </w:rPr>
        <w:t xml:space="preserve">інспектор </w:t>
      </w:r>
      <w:r>
        <w:rPr>
          <w:rFonts w:ascii="Times New Roman" w:hAnsi="Times New Roman"/>
          <w:sz w:val="24"/>
          <w:szCs w:val="24"/>
        </w:rPr>
        <w:t>с</w:t>
      </w:r>
      <w:r w:rsidRPr="004D3A80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у</w:t>
      </w:r>
      <w:r w:rsidRPr="004D3A80">
        <w:rPr>
          <w:rFonts w:ascii="Times New Roman" w:hAnsi="Times New Roman"/>
          <w:sz w:val="24"/>
          <w:szCs w:val="24"/>
        </w:rPr>
        <w:t xml:space="preserve"> взаємодії у соціальних мережах</w:t>
      </w:r>
      <w:r w:rsidR="008024C8" w:rsidRPr="004D3A80">
        <w:rPr>
          <w:rFonts w:ascii="Times New Roman" w:hAnsi="Times New Roman"/>
          <w:sz w:val="24"/>
          <w:szCs w:val="24"/>
        </w:rPr>
        <w:t xml:space="preserve"> управління</w:t>
      </w:r>
      <w:r w:rsidR="008024C8" w:rsidRPr="008024C8">
        <w:rPr>
          <w:rFonts w:ascii="Times New Roman" w:hAnsi="Times New Roman"/>
          <w:sz w:val="24"/>
          <w:szCs w:val="24"/>
        </w:rPr>
        <w:t xml:space="preserve"> цифрової трансформації та комунікацій зі ЗМІ</w:t>
      </w:r>
      <w:r w:rsidR="008024C8">
        <w:rPr>
          <w:rFonts w:ascii="Times New Roman" w:hAnsi="Times New Roman"/>
          <w:sz w:val="24"/>
          <w:szCs w:val="24"/>
        </w:rPr>
        <w:t>;</w:t>
      </w:r>
    </w:p>
    <w:p w14:paraId="643F3F72" w14:textId="77777777" w:rsidR="004D3A80" w:rsidRDefault="006B7E0A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Катерина Бабій – </w:t>
      </w:r>
      <w:r w:rsidR="00901E08" w:rsidRPr="00564017">
        <w:rPr>
          <w:rFonts w:ascii="Times New Roman" w:hAnsi="Times New Roman"/>
          <w:sz w:val="24"/>
          <w:szCs w:val="24"/>
        </w:rPr>
        <w:t xml:space="preserve">головний спеціаліст </w:t>
      </w:r>
      <w:r w:rsidR="001A11D7" w:rsidRPr="00564017">
        <w:rPr>
          <w:rFonts w:ascii="Times New Roman" w:hAnsi="Times New Roman"/>
          <w:sz w:val="24"/>
          <w:szCs w:val="24"/>
        </w:rPr>
        <w:t xml:space="preserve">організаційного відділу ради управління </w:t>
      </w:r>
      <w:r w:rsidR="000533DF" w:rsidRPr="00564017">
        <w:rPr>
          <w:rFonts w:ascii="Times New Roman" w:hAnsi="Times New Roman"/>
          <w:sz w:val="24"/>
          <w:szCs w:val="24"/>
        </w:rPr>
        <w:t>о</w:t>
      </w:r>
      <w:r w:rsidR="001A11D7" w:rsidRPr="00564017">
        <w:rPr>
          <w:rFonts w:ascii="Times New Roman" w:hAnsi="Times New Roman"/>
          <w:sz w:val="24"/>
          <w:szCs w:val="24"/>
        </w:rPr>
        <w:t xml:space="preserve">рганізаційно-виконавчої роботи. </w:t>
      </w:r>
    </w:p>
    <w:p w14:paraId="52396FA4" w14:textId="77777777" w:rsidR="004D3A80" w:rsidRDefault="004D3A80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C038C" w14:textId="77777777" w:rsidR="004D3A80" w:rsidRPr="004D3A80" w:rsidRDefault="004D3A80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A80">
        <w:rPr>
          <w:rFonts w:ascii="Times New Roman" w:hAnsi="Times New Roman"/>
          <w:b/>
          <w:bCs/>
          <w:sz w:val="24"/>
          <w:szCs w:val="24"/>
        </w:rPr>
        <w:t>Присутні з власної ініціативи:</w:t>
      </w:r>
    </w:p>
    <w:p w14:paraId="5FEF0AF0" w14:textId="6739D036" w:rsidR="004D3A80" w:rsidRDefault="004D3A80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 Хоміцький –</w:t>
      </w:r>
      <w:r w:rsidR="009F3210" w:rsidRPr="009F3210">
        <w:rPr>
          <w:rFonts w:ascii="Times New Roman" w:hAnsi="Times New Roman"/>
          <w:sz w:val="24"/>
          <w:szCs w:val="24"/>
        </w:rPr>
        <w:t xml:space="preserve"> </w:t>
      </w:r>
      <w:r w:rsidR="0061655D">
        <w:rPr>
          <w:rFonts w:ascii="Times New Roman" w:hAnsi="Times New Roman"/>
          <w:sz w:val="24"/>
          <w:szCs w:val="24"/>
        </w:rPr>
        <w:t>голова</w:t>
      </w:r>
      <w:r w:rsidR="009F3210">
        <w:rPr>
          <w:rFonts w:ascii="Times New Roman" w:hAnsi="Times New Roman"/>
          <w:sz w:val="24"/>
          <w:szCs w:val="24"/>
        </w:rPr>
        <w:t xml:space="preserve"> </w:t>
      </w:r>
      <w:r w:rsidR="0061655D">
        <w:rPr>
          <w:rFonts w:ascii="Times New Roman" w:hAnsi="Times New Roman"/>
          <w:sz w:val="24"/>
          <w:szCs w:val="24"/>
        </w:rPr>
        <w:t>г</w:t>
      </w:r>
      <w:r w:rsidR="009F3210">
        <w:rPr>
          <w:rFonts w:ascii="Times New Roman" w:hAnsi="Times New Roman"/>
          <w:sz w:val="24"/>
          <w:szCs w:val="24"/>
        </w:rPr>
        <w:t>ромадської організації «Безбар’єрний Тернопіль»</w:t>
      </w:r>
      <w:r w:rsidR="009F3210" w:rsidRPr="009F3210">
        <w:rPr>
          <w:rFonts w:ascii="Times New Roman" w:hAnsi="Times New Roman"/>
          <w:sz w:val="24"/>
          <w:szCs w:val="24"/>
        </w:rPr>
        <w:t>;</w:t>
      </w:r>
    </w:p>
    <w:p w14:paraId="12350B32" w14:textId="5C006C63" w:rsidR="004D3A80" w:rsidRDefault="004D3A80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Раїса Плетанна –</w:t>
      </w:r>
      <w:r w:rsidR="00A601AB" w:rsidRPr="00A601AB">
        <w:rPr>
          <w:rFonts w:ascii="Times New Roman" w:hAnsi="Times New Roman"/>
          <w:sz w:val="24"/>
          <w:szCs w:val="24"/>
        </w:rPr>
        <w:t xml:space="preserve"> </w:t>
      </w:r>
      <w:r w:rsidR="00A601AB" w:rsidRPr="009F3210">
        <w:rPr>
          <w:rFonts w:ascii="Times New Roman" w:hAnsi="Times New Roman"/>
          <w:sz w:val="24"/>
          <w:szCs w:val="24"/>
        </w:rPr>
        <w:t>супроводжуюч</w:t>
      </w:r>
      <w:r w:rsidR="00A601AB">
        <w:rPr>
          <w:rFonts w:ascii="Times New Roman" w:hAnsi="Times New Roman"/>
          <w:sz w:val="24"/>
          <w:szCs w:val="24"/>
        </w:rPr>
        <w:t>а</w:t>
      </w:r>
      <w:r w:rsidR="00A601AB" w:rsidRPr="009F3210">
        <w:rPr>
          <w:rFonts w:ascii="Times New Roman" w:hAnsi="Times New Roman"/>
          <w:sz w:val="24"/>
          <w:szCs w:val="24"/>
        </w:rPr>
        <w:t xml:space="preserve"> Тараса Хоміцького</w:t>
      </w:r>
      <w:r w:rsidR="00A601AB">
        <w:rPr>
          <w:rFonts w:ascii="Times New Roman" w:hAnsi="Times New Roman"/>
          <w:sz w:val="24"/>
          <w:szCs w:val="24"/>
        </w:rPr>
        <w:t>;</w:t>
      </w:r>
    </w:p>
    <w:p w14:paraId="2C398CC4" w14:textId="17776450" w:rsidR="00E12104" w:rsidRPr="00564017" w:rsidRDefault="009F3210" w:rsidP="00B543BA">
      <w:pPr>
        <w:rPr>
          <w:rFonts w:ascii="Times New Roman" w:hAnsi="Times New Roman"/>
          <w:sz w:val="24"/>
          <w:szCs w:val="24"/>
        </w:rPr>
      </w:pPr>
      <w:r w:rsidRPr="009F3210">
        <w:rPr>
          <w:rFonts w:ascii="Times New Roman" w:hAnsi="Times New Roman"/>
          <w:sz w:val="24"/>
          <w:szCs w:val="24"/>
        </w:rPr>
        <w:t>Юрій Куча –</w:t>
      </w:r>
      <w:r w:rsidR="00A601AB">
        <w:rPr>
          <w:rFonts w:ascii="Times New Roman" w:hAnsi="Times New Roman"/>
          <w:sz w:val="24"/>
          <w:szCs w:val="24"/>
        </w:rPr>
        <w:t xml:space="preserve"> </w:t>
      </w:r>
      <w:r w:rsidRPr="009F3210">
        <w:rPr>
          <w:rFonts w:ascii="Times New Roman" w:hAnsi="Times New Roman"/>
          <w:sz w:val="24"/>
          <w:szCs w:val="24"/>
        </w:rPr>
        <w:t>супроводжуючий Тараса Хоміцького</w:t>
      </w:r>
      <w:r w:rsidR="00A601AB">
        <w:rPr>
          <w:rFonts w:ascii="Times New Roman" w:hAnsi="Times New Roman"/>
          <w:sz w:val="24"/>
          <w:szCs w:val="24"/>
        </w:rPr>
        <w:t>.</w:t>
      </w:r>
      <w:r w:rsidR="001A11D7" w:rsidRPr="005640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36DA0CF3" w14:textId="7070EE7F" w:rsidR="00C0783A" w:rsidRPr="00564017" w:rsidRDefault="00EC4816" w:rsidP="00C31E1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Головуючий</w:t>
      </w:r>
      <w:r w:rsidR="00C0783A" w:rsidRPr="00564017">
        <w:rPr>
          <w:rFonts w:ascii="Times New Roman" w:hAnsi="Times New Roman"/>
          <w:sz w:val="24"/>
          <w:szCs w:val="24"/>
        </w:rPr>
        <w:t xml:space="preserve"> – </w:t>
      </w:r>
      <w:r w:rsidRPr="00564017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564017">
        <w:rPr>
          <w:rFonts w:ascii="Times New Roman" w:hAnsi="Times New Roman"/>
          <w:sz w:val="24"/>
          <w:szCs w:val="24"/>
        </w:rPr>
        <w:t xml:space="preserve"> комісії </w:t>
      </w:r>
      <w:r w:rsidRPr="00564017">
        <w:rPr>
          <w:rFonts w:ascii="Times New Roman" w:hAnsi="Times New Roman"/>
          <w:sz w:val="24"/>
          <w:szCs w:val="24"/>
        </w:rPr>
        <w:t>Володимир Місько</w:t>
      </w:r>
      <w:r w:rsidR="00C0783A" w:rsidRPr="00564017">
        <w:rPr>
          <w:rFonts w:ascii="Times New Roman" w:hAnsi="Times New Roman"/>
          <w:sz w:val="24"/>
          <w:szCs w:val="24"/>
        </w:rPr>
        <w:t>.</w:t>
      </w:r>
    </w:p>
    <w:p w14:paraId="3EB9E695" w14:textId="77777777" w:rsidR="00A27878" w:rsidRPr="00564017" w:rsidRDefault="00A27878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E4A47" w14:textId="1F2BE771" w:rsidR="00C86E31" w:rsidRPr="00564017" w:rsidRDefault="00C86E31" w:rsidP="00C3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Депутати міської ради Володимир Місько, </w:t>
      </w:r>
      <w:r w:rsidR="00650F04">
        <w:rPr>
          <w:rFonts w:ascii="Times New Roman" w:hAnsi="Times New Roman"/>
          <w:sz w:val="24"/>
          <w:szCs w:val="24"/>
        </w:rPr>
        <w:t xml:space="preserve">Ружена Волянська </w:t>
      </w:r>
      <w:r w:rsidRPr="00564017">
        <w:rPr>
          <w:rFonts w:ascii="Times New Roman" w:hAnsi="Times New Roman"/>
          <w:sz w:val="24"/>
          <w:szCs w:val="24"/>
        </w:rPr>
        <w:t>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151AF623" w14:textId="77777777" w:rsidR="00C86E31" w:rsidRPr="00AF61FA" w:rsidRDefault="00C86E31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9401F" w14:textId="0BD5266D" w:rsidR="0020699B" w:rsidRDefault="00BE7FA7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1FA">
        <w:rPr>
          <w:rFonts w:ascii="Times New Roman" w:hAnsi="Times New Roman"/>
          <w:sz w:val="24"/>
          <w:szCs w:val="24"/>
        </w:rPr>
        <w:lastRenderedPageBreak/>
        <w:t>СЛУХАЛИ:</w:t>
      </w:r>
      <w:r w:rsidRPr="00AF61FA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901E08" w:rsidRPr="00AF61FA">
        <w:rPr>
          <w:rFonts w:ascii="Times New Roman" w:hAnsi="Times New Roman"/>
          <w:sz w:val="24"/>
          <w:szCs w:val="24"/>
        </w:rPr>
        <w:t xml:space="preserve">, відповідно до листа від </w:t>
      </w:r>
      <w:r w:rsidR="006B7E0A" w:rsidRPr="00AF61FA">
        <w:rPr>
          <w:rFonts w:ascii="Times New Roman" w:hAnsi="Times New Roman"/>
          <w:sz w:val="24"/>
          <w:szCs w:val="24"/>
        </w:rPr>
        <w:t>0</w:t>
      </w:r>
      <w:r w:rsidR="008024C8" w:rsidRPr="00AF61FA">
        <w:rPr>
          <w:rFonts w:ascii="Times New Roman" w:hAnsi="Times New Roman"/>
          <w:sz w:val="24"/>
          <w:szCs w:val="24"/>
        </w:rPr>
        <w:t>4</w:t>
      </w:r>
      <w:r w:rsidR="00901E08" w:rsidRPr="00AF61FA">
        <w:rPr>
          <w:rFonts w:ascii="Times New Roman" w:hAnsi="Times New Roman"/>
          <w:sz w:val="24"/>
          <w:szCs w:val="24"/>
        </w:rPr>
        <w:t>.</w:t>
      </w:r>
      <w:r w:rsidR="002C4A9A" w:rsidRPr="00AF61FA">
        <w:rPr>
          <w:rFonts w:ascii="Times New Roman" w:hAnsi="Times New Roman"/>
          <w:sz w:val="24"/>
          <w:szCs w:val="24"/>
        </w:rPr>
        <w:t>1</w:t>
      </w:r>
      <w:r w:rsidR="006B7E0A" w:rsidRPr="00AF61FA">
        <w:rPr>
          <w:rFonts w:ascii="Times New Roman" w:hAnsi="Times New Roman"/>
          <w:sz w:val="24"/>
          <w:szCs w:val="24"/>
        </w:rPr>
        <w:t>2</w:t>
      </w:r>
      <w:r w:rsidR="00901E08" w:rsidRPr="00AF61FA">
        <w:rPr>
          <w:rFonts w:ascii="Times New Roman" w:hAnsi="Times New Roman"/>
          <w:sz w:val="24"/>
          <w:szCs w:val="24"/>
        </w:rPr>
        <w:t>.2023 №</w:t>
      </w:r>
      <w:r w:rsidR="00AF61FA" w:rsidRPr="00AF61FA">
        <w:rPr>
          <w:rFonts w:ascii="Times New Roman" w:hAnsi="Times New Roman"/>
          <w:sz w:val="24"/>
          <w:szCs w:val="24"/>
        </w:rPr>
        <w:t>26568/2023</w:t>
      </w:r>
      <w:r w:rsidR="0020699B" w:rsidRPr="00AF61FA">
        <w:rPr>
          <w:rFonts w:ascii="Times New Roman" w:hAnsi="Times New Roman"/>
          <w:sz w:val="24"/>
          <w:szCs w:val="24"/>
        </w:rPr>
        <w:t>.</w:t>
      </w:r>
    </w:p>
    <w:p w14:paraId="4022573B" w14:textId="77777777" w:rsidR="00650F04" w:rsidRDefault="00650F04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E3EFA" w14:textId="2D9C3C6E" w:rsidR="00480B99" w:rsidRDefault="00650F04" w:rsidP="00FA24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r w:rsidRPr="00650F04">
        <w:rPr>
          <w:rFonts w:ascii="Times New Roman" w:hAnsi="Times New Roman"/>
          <w:sz w:val="24"/>
          <w:szCs w:val="24"/>
        </w:rPr>
        <w:t>голова комісії Володимир Місько, який запропонував, за ініціативи автор</w:t>
      </w:r>
      <w:r>
        <w:rPr>
          <w:rFonts w:ascii="Times New Roman" w:hAnsi="Times New Roman"/>
          <w:sz w:val="24"/>
          <w:szCs w:val="24"/>
        </w:rPr>
        <w:t>а</w:t>
      </w:r>
      <w:r w:rsidRPr="00650F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доповнити порядок денний пос</w:t>
      </w:r>
      <w:r w:rsidR="00480B99">
        <w:rPr>
          <w:rFonts w:ascii="Times New Roman" w:hAnsi="Times New Roman"/>
          <w:sz w:val="24"/>
          <w:szCs w:val="24"/>
        </w:rPr>
        <w:t xml:space="preserve">тійної комісії міської ради з гуманітарних питань наступним питанням: </w:t>
      </w:r>
    </w:p>
    <w:p w14:paraId="194C7063" w14:textId="4EB6BC19" w:rsidR="00480B99" w:rsidRDefault="00650F04" w:rsidP="00480B99">
      <w:pPr>
        <w:pStyle w:val="a3"/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B99">
        <w:rPr>
          <w:rFonts w:ascii="Times New Roman" w:hAnsi="Times New Roman"/>
          <w:sz w:val="24"/>
          <w:szCs w:val="24"/>
        </w:rPr>
        <w:t xml:space="preserve">  </w:t>
      </w:r>
      <w:r w:rsidR="00480B99" w:rsidRPr="00480B99">
        <w:rPr>
          <w:rFonts w:ascii="Times New Roman" w:hAnsi="Times New Roman"/>
          <w:sz w:val="24"/>
          <w:szCs w:val="24"/>
        </w:rPr>
        <w:t>Про внесення змін в рішення міської ради від 08.08.2018</w:t>
      </w:r>
      <w:r w:rsidR="002E05E1" w:rsidRPr="002E05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0B99" w:rsidRPr="00480B99">
        <w:rPr>
          <w:rFonts w:ascii="Times New Roman" w:hAnsi="Times New Roman"/>
          <w:sz w:val="24"/>
          <w:szCs w:val="24"/>
        </w:rPr>
        <w:t>№7/26/139 «Про затвердження</w:t>
      </w:r>
    </w:p>
    <w:p w14:paraId="76460EA4" w14:textId="5AE188DD" w:rsidR="00FA241A" w:rsidRDefault="00480B99" w:rsidP="00480B9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B99">
        <w:rPr>
          <w:rFonts w:ascii="Times New Roman" w:hAnsi="Times New Roman"/>
          <w:sz w:val="24"/>
          <w:szCs w:val="24"/>
        </w:rPr>
        <w:t>Порядку формування муніципального замовлення спеціалістів для комунальних підприємств, установ, організацій міської ради»</w:t>
      </w:r>
    </w:p>
    <w:p w14:paraId="4F278458" w14:textId="77777777" w:rsidR="00480B99" w:rsidRPr="00480B99" w:rsidRDefault="00480B99" w:rsidP="00480B9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CADF9" w14:textId="5513BB63" w:rsidR="00FA241A" w:rsidRDefault="00FA241A" w:rsidP="00FA24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650F04">
        <w:rPr>
          <w:rFonts w:ascii="Times New Roman" w:hAnsi="Times New Roman"/>
          <w:sz w:val="24"/>
          <w:szCs w:val="24"/>
        </w:rPr>
        <w:t>, враховуючи пропозицію Володимира Міська</w:t>
      </w:r>
      <w:r>
        <w:rPr>
          <w:rFonts w:ascii="Times New Roman" w:hAnsi="Times New Roman"/>
          <w:sz w:val="24"/>
          <w:szCs w:val="24"/>
        </w:rPr>
        <w:t>: За –</w:t>
      </w:r>
      <w:r w:rsidR="00B543BA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14:paraId="139B282A" w14:textId="77777777" w:rsidR="00FA241A" w:rsidRDefault="00FA241A" w:rsidP="00FA24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2A272" w14:textId="71089C1B" w:rsidR="00683062" w:rsidRDefault="00FA241A" w:rsidP="00A20C6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14:paraId="72A26EB3" w14:textId="77777777" w:rsidR="00B543BA" w:rsidRPr="00A20C66" w:rsidRDefault="00B543BA" w:rsidP="00A20C6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D19E4" w14:textId="4451065B" w:rsidR="002C4A9A" w:rsidRDefault="000022DB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Порядок денни</w:t>
      </w:r>
      <w:r w:rsidR="002C4A9A">
        <w:rPr>
          <w:rFonts w:ascii="Times New Roman" w:hAnsi="Times New Roman"/>
          <w:b/>
          <w:sz w:val="24"/>
          <w:szCs w:val="24"/>
        </w:rPr>
        <w:t>й</w:t>
      </w:r>
      <w:r w:rsidRPr="00564017">
        <w:rPr>
          <w:rFonts w:ascii="Times New Roman" w:hAnsi="Times New Roman"/>
          <w:b/>
          <w:sz w:val="24"/>
          <w:szCs w:val="24"/>
        </w:rPr>
        <w:t xml:space="preserve"> засідання</w:t>
      </w:r>
      <w:r w:rsidR="007C044B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12"/>
        <w:tblW w:w="5108" w:type="pct"/>
        <w:tblInd w:w="-289" w:type="dxa"/>
        <w:tblLook w:val="04A0" w:firstRow="1" w:lastRow="0" w:firstColumn="1" w:lastColumn="0" w:noHBand="0" w:noVBand="1"/>
      </w:tblPr>
      <w:tblGrid>
        <w:gridCol w:w="993"/>
        <w:gridCol w:w="8700"/>
      </w:tblGrid>
      <w:tr w:rsidR="00C46708" w:rsidRPr="00C46708" w14:paraId="6819DD0A" w14:textId="77777777" w:rsidTr="00C46708">
        <w:tc>
          <w:tcPr>
            <w:tcW w:w="512" w:type="pct"/>
          </w:tcPr>
          <w:p w14:paraId="732610CD" w14:textId="5A0F207C" w:rsidR="00C46708" w:rsidRPr="00C46708" w:rsidRDefault="00C46708" w:rsidP="00C46708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bookmarkStart w:id="0" w:name="_Hlk141180291"/>
            <w:bookmarkStart w:id="1" w:name="_Hlk140241263"/>
            <w:r w:rsidRPr="00C46708">
              <w:rPr>
                <w:rFonts w:ascii="Times New Roman" w:hAnsi="Times New Roman"/>
                <w:b/>
                <w:position w:val="-1"/>
                <w:sz w:val="24"/>
                <w:szCs w:val="24"/>
                <w:lang w:eastAsia="en-GB"/>
              </w:rPr>
              <w:t>№</w:t>
            </w:r>
            <w:r>
              <w:rPr>
                <w:rFonts w:ascii="Times New Roman" w:hAnsi="Times New Roman"/>
                <w:b/>
                <w:position w:val="-1"/>
                <w:sz w:val="24"/>
                <w:szCs w:val="24"/>
                <w:lang w:eastAsia="en-GB"/>
              </w:rPr>
              <w:t>з</w:t>
            </w:r>
            <w:r w:rsidRPr="00C46708">
              <w:rPr>
                <w:rFonts w:ascii="Times New Roman" w:hAnsi="Times New Roman"/>
                <w:b/>
                <w:position w:val="-1"/>
                <w:sz w:val="24"/>
                <w:szCs w:val="24"/>
                <w:lang w:eastAsia="en-GB"/>
              </w:rPr>
              <w:t>/п</w:t>
            </w:r>
          </w:p>
        </w:tc>
        <w:tc>
          <w:tcPr>
            <w:tcW w:w="4488" w:type="pct"/>
          </w:tcPr>
          <w:p w14:paraId="165F7BB7" w14:textId="77777777" w:rsidR="00C46708" w:rsidRPr="00C46708" w:rsidRDefault="00C46708" w:rsidP="00C46708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питання</w:t>
            </w:r>
          </w:p>
        </w:tc>
      </w:tr>
      <w:tr w:rsidR="00C46708" w:rsidRPr="00C46708" w14:paraId="04579482" w14:textId="77777777" w:rsidTr="00C46708">
        <w:tc>
          <w:tcPr>
            <w:tcW w:w="512" w:type="pct"/>
          </w:tcPr>
          <w:p w14:paraId="4341C65D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  <w:vAlign w:val="center"/>
          </w:tcPr>
          <w:p w14:paraId="4D63AFAE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Про  бюджет  Тернопільської міської територіальної громади на  2024  рік</w:t>
            </w:r>
          </w:p>
        </w:tc>
      </w:tr>
      <w:tr w:rsidR="00C46708" w:rsidRPr="00C46708" w14:paraId="73056B35" w14:textId="77777777" w:rsidTr="00C46708">
        <w:tc>
          <w:tcPr>
            <w:tcW w:w="512" w:type="pct"/>
          </w:tcPr>
          <w:p w14:paraId="2EE90117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  <w:vAlign w:val="center"/>
          </w:tcPr>
          <w:p w14:paraId="3BDB9C3C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sz w:val="24"/>
                <w:szCs w:val="24"/>
                <w:lang w:eastAsia="en-GB"/>
              </w:rPr>
              <w:t>Про  внесення  змін  до  рішення  міської ради  від 24.02.2017 року №7/14/19  «Про взаємовідносини з територіальними громадами (іншими органами місцевого самоврядування) у сфері надання послуг»</w:t>
            </w:r>
          </w:p>
        </w:tc>
      </w:tr>
      <w:tr w:rsidR="00C46708" w:rsidRPr="00C46708" w14:paraId="544B03AE" w14:textId="77777777" w:rsidTr="00C46708">
        <w:tc>
          <w:tcPr>
            <w:tcW w:w="512" w:type="pct"/>
          </w:tcPr>
          <w:p w14:paraId="31EEC00C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  <w:vAlign w:val="center"/>
          </w:tcPr>
          <w:p w14:paraId="2F4A6680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iCs/>
                <w:sz w:val="24"/>
                <w:szCs w:val="24"/>
              </w:rPr>
              <w:t>Витяг з протоколу постійної комісії міської ради з питань бюджету та фінансів  від 17.11.2023 №29.3</w:t>
            </w:r>
          </w:p>
        </w:tc>
      </w:tr>
      <w:tr w:rsidR="00C46708" w:rsidRPr="00C46708" w14:paraId="6D93A0CF" w14:textId="77777777" w:rsidTr="00C46708">
        <w:tc>
          <w:tcPr>
            <w:tcW w:w="512" w:type="pct"/>
          </w:tcPr>
          <w:p w14:paraId="5CD9197A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  <w:vAlign w:val="center"/>
          </w:tcPr>
          <w:p w14:paraId="0FB35369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sz w:val="24"/>
                <w:szCs w:val="24"/>
                <w:lang w:eastAsia="en-GB"/>
              </w:rPr>
              <w:t>Лист фінансового управління від 06.11.2023 №416/8 на виконання доручення постійної комісії міської ради з гуманітарних питань від  27.10.2023 №15.9 (2) щодо першочергового передбачення видатків потреби Збройних сил України</w:t>
            </w:r>
          </w:p>
        </w:tc>
      </w:tr>
      <w:tr w:rsidR="00C46708" w:rsidRPr="00C46708" w14:paraId="2158C006" w14:textId="77777777" w:rsidTr="00C46708">
        <w:tc>
          <w:tcPr>
            <w:tcW w:w="512" w:type="pct"/>
          </w:tcPr>
          <w:p w14:paraId="538D11D8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  <w:vAlign w:val="center"/>
          </w:tcPr>
          <w:p w14:paraId="65F273FE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Про надання статусу  борця  за незалежність України у XX столітті</w:t>
            </w:r>
          </w:p>
        </w:tc>
      </w:tr>
      <w:tr w:rsidR="00C46708" w:rsidRPr="00C46708" w14:paraId="2E80B185" w14:textId="77777777" w:rsidTr="00C46708">
        <w:tc>
          <w:tcPr>
            <w:tcW w:w="512" w:type="pct"/>
          </w:tcPr>
          <w:p w14:paraId="64CB7D78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  <w:vAlign w:val="center"/>
          </w:tcPr>
          <w:p w14:paraId="6D9955E2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sz w:val="24"/>
                <w:szCs w:val="24"/>
                <w:lang w:eastAsia="en-GB"/>
              </w:rPr>
              <w:t>Про затвердження Концепції зі створення безбар’єрного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«Тернопіль – місто без бар’єрів» та плану дій її реалізації на 2024-2026 роки</w:t>
            </w:r>
          </w:p>
        </w:tc>
      </w:tr>
      <w:tr w:rsidR="00C46708" w:rsidRPr="00C46708" w14:paraId="38DCACB5" w14:textId="77777777" w:rsidTr="00C46708">
        <w:tc>
          <w:tcPr>
            <w:tcW w:w="512" w:type="pct"/>
          </w:tcPr>
          <w:p w14:paraId="1A26FCE2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  <w:vAlign w:val="center"/>
          </w:tcPr>
          <w:p w14:paraId="64C01B1A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sz w:val="24"/>
                <w:szCs w:val="24"/>
                <w:lang w:eastAsia="en-GB"/>
              </w:rPr>
              <w:t>Про внесення змін до Програми підтримки книговидання місцевих авторів та забезпечення святкових і офіційних заходів на 2022-2024 роки</w:t>
            </w:r>
          </w:p>
        </w:tc>
      </w:tr>
      <w:tr w:rsidR="00C46708" w:rsidRPr="00C46708" w14:paraId="2ED73D5A" w14:textId="77777777" w:rsidTr="00C46708">
        <w:tc>
          <w:tcPr>
            <w:tcW w:w="512" w:type="pct"/>
          </w:tcPr>
          <w:p w14:paraId="04DA63B0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</w:tcPr>
          <w:p w14:paraId="492F18CD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sz w:val="24"/>
                <w:szCs w:val="24"/>
                <w:lang w:eastAsia="en-GB"/>
              </w:rPr>
              <w:t>Про внесення змін до  Програми «Турбота» на 2022-2024 роки</w:t>
            </w:r>
          </w:p>
        </w:tc>
      </w:tr>
      <w:tr w:rsidR="00C46708" w:rsidRPr="00C46708" w14:paraId="37CDFC16" w14:textId="77777777" w:rsidTr="00C46708">
        <w:tc>
          <w:tcPr>
            <w:tcW w:w="512" w:type="pct"/>
          </w:tcPr>
          <w:p w14:paraId="1259671C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</w:tcPr>
          <w:p w14:paraId="0AD5669B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sz w:val="24"/>
                <w:szCs w:val="24"/>
                <w:lang w:eastAsia="en-GB"/>
              </w:rPr>
              <w:t>Про затвердження Програми розвитку культури і мистецтв Тернопільської міської територіальної громади на 2024-2026 роки</w:t>
            </w:r>
          </w:p>
        </w:tc>
      </w:tr>
      <w:tr w:rsidR="00C46708" w:rsidRPr="00C46708" w14:paraId="59C46F69" w14:textId="77777777" w:rsidTr="00C46708">
        <w:tc>
          <w:tcPr>
            <w:tcW w:w="512" w:type="pct"/>
          </w:tcPr>
          <w:p w14:paraId="744C9F2C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</w:tcPr>
          <w:p w14:paraId="3A834A41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sz w:val="24"/>
                <w:szCs w:val="24"/>
                <w:lang w:eastAsia="en-GB"/>
              </w:rPr>
              <w:t>Про затвердження Програми розвитку освіти на 2024 - 2026 роки</w:t>
            </w:r>
          </w:p>
        </w:tc>
      </w:tr>
      <w:tr w:rsidR="00C46708" w:rsidRPr="00C46708" w14:paraId="66903FB1" w14:textId="77777777" w:rsidTr="00C46708">
        <w:tc>
          <w:tcPr>
            <w:tcW w:w="512" w:type="pct"/>
          </w:tcPr>
          <w:p w14:paraId="5FF2FA24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  <w:vAlign w:val="center"/>
          </w:tcPr>
          <w:p w14:paraId="07731F9B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Про внесення змін та доповнень в рішення міської ради від 26.01.2016 №7/5/60 «Про іменні стипендії Тернопільської  міської ради в галузі освіти для обдарованих дітей міста Тернополя»</w:t>
            </w:r>
          </w:p>
        </w:tc>
      </w:tr>
      <w:tr w:rsidR="00C46708" w:rsidRPr="00C46708" w14:paraId="2F188FE1" w14:textId="77777777" w:rsidTr="00C46708">
        <w:tc>
          <w:tcPr>
            <w:tcW w:w="512" w:type="pct"/>
          </w:tcPr>
          <w:p w14:paraId="46E866F5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  <w:vAlign w:val="center"/>
          </w:tcPr>
          <w:p w14:paraId="5CC28FEE" w14:textId="390E0AB1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sz w:val="24"/>
                <w:szCs w:val="24"/>
                <w:lang w:eastAsia="en-GB"/>
              </w:rPr>
              <w:t>Лист управління освіти і науки від 08.11.2023 №618/20 на виконання доручення постійної комісії міської ради з гуманітарних питань від 08.09.2023 року № 14.4 п.2 «Доручити управлінню освіти і науки надати звіт про проведення засідань педагогічних рад, загальних зборів, профспілкових комітетів, трудових колективів щодо перепрофілювання закладів з письмовим обґрунтуванням»</w:t>
            </w:r>
          </w:p>
        </w:tc>
      </w:tr>
      <w:tr w:rsidR="00C46708" w:rsidRPr="00C46708" w14:paraId="09197A9D" w14:textId="77777777" w:rsidTr="00C46708">
        <w:tc>
          <w:tcPr>
            <w:tcW w:w="512" w:type="pct"/>
          </w:tcPr>
          <w:p w14:paraId="5C546C39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  <w:vAlign w:val="center"/>
          </w:tcPr>
          <w:p w14:paraId="2DC8BD78" w14:textId="77777777" w:rsidR="00C46708" w:rsidRPr="00C46708" w:rsidRDefault="00C46708" w:rsidP="00C4670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sz w:val="24"/>
                <w:szCs w:val="24"/>
                <w:lang w:eastAsia="en-GB"/>
              </w:rPr>
              <w:t>Про внесення змін до комплексної Програми «Здоров’я громади»  на 2022–2024 роки</w:t>
            </w:r>
          </w:p>
        </w:tc>
      </w:tr>
      <w:tr w:rsidR="00C46708" w:rsidRPr="00C46708" w14:paraId="2FBC716E" w14:textId="77777777" w:rsidTr="00C46708">
        <w:tc>
          <w:tcPr>
            <w:tcW w:w="512" w:type="pct"/>
          </w:tcPr>
          <w:p w14:paraId="3181A098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</w:tcPr>
          <w:p w14:paraId="54FAAC9A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sz w:val="24"/>
                <w:szCs w:val="24"/>
                <w:lang w:eastAsia="en-GB"/>
              </w:rPr>
              <w:t>Про затвердження Програми підтримки сім'ї, оздоровлення дітей, запобігання та протидії домашньому насильству та/або насильству за ознакою статі на 2024-2026 роки</w:t>
            </w:r>
          </w:p>
        </w:tc>
      </w:tr>
      <w:tr w:rsidR="00C46708" w:rsidRPr="00C46708" w14:paraId="64934948" w14:textId="77777777" w:rsidTr="00C46708">
        <w:tc>
          <w:tcPr>
            <w:tcW w:w="512" w:type="pct"/>
          </w:tcPr>
          <w:p w14:paraId="6B58487F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</w:tcPr>
          <w:p w14:paraId="34E2318A" w14:textId="77777777" w:rsidR="00C46708" w:rsidRPr="00C46708" w:rsidRDefault="00C46708" w:rsidP="00C4670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sz w:val="24"/>
                <w:szCs w:val="24"/>
                <w:lang w:eastAsia="en-GB"/>
              </w:rPr>
              <w:t>Про затвердження Програми Молодь на 2024-2026 роки</w:t>
            </w:r>
          </w:p>
        </w:tc>
      </w:tr>
      <w:tr w:rsidR="00C46708" w:rsidRPr="00C46708" w14:paraId="1A2A8CD6" w14:textId="77777777" w:rsidTr="00C46708">
        <w:tc>
          <w:tcPr>
            <w:tcW w:w="512" w:type="pct"/>
          </w:tcPr>
          <w:p w14:paraId="016F3A4F" w14:textId="77777777" w:rsidR="00C46708" w:rsidRPr="00C46708" w:rsidRDefault="00C46708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</w:tcPr>
          <w:p w14:paraId="231C9270" w14:textId="77777777" w:rsidR="00C46708" w:rsidRPr="00C46708" w:rsidRDefault="00C46708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46708">
              <w:rPr>
                <w:rFonts w:ascii="Times New Roman" w:hAnsi="Times New Roman"/>
                <w:sz w:val="24"/>
                <w:szCs w:val="24"/>
                <w:lang w:eastAsia="en-GB"/>
              </w:rPr>
              <w:t>Про затвердження Програми розвитку пластового руху Тернопільської міської територіальної громади на 2024-2026 роки</w:t>
            </w:r>
          </w:p>
        </w:tc>
      </w:tr>
      <w:tr w:rsidR="00015E00" w:rsidRPr="00C46708" w14:paraId="7C474A69" w14:textId="77777777" w:rsidTr="00C46708">
        <w:tc>
          <w:tcPr>
            <w:tcW w:w="512" w:type="pct"/>
          </w:tcPr>
          <w:p w14:paraId="71348BA7" w14:textId="77777777" w:rsidR="00015E00" w:rsidRPr="00C46708" w:rsidRDefault="00015E00" w:rsidP="00C46708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</w:tcPr>
          <w:p w14:paraId="07DE7551" w14:textId="60E7A516" w:rsidR="00015E00" w:rsidRPr="00C46708" w:rsidRDefault="00015E00" w:rsidP="00C46708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15E00">
              <w:rPr>
                <w:rFonts w:ascii="Times New Roman" w:hAnsi="Times New Roman"/>
                <w:sz w:val="24"/>
                <w:szCs w:val="24"/>
                <w:lang w:eastAsia="en-GB"/>
              </w:rPr>
              <w:t>Про внесення змін в рішення міської ради від 08.08.2018</w:t>
            </w:r>
            <w:r w:rsidR="002E05E1" w:rsidRPr="002E05E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015E00">
              <w:rPr>
                <w:rFonts w:ascii="Times New Roman" w:hAnsi="Times New Roman"/>
                <w:sz w:val="24"/>
                <w:szCs w:val="24"/>
                <w:lang w:eastAsia="en-GB"/>
              </w:rPr>
              <w:t>№7/26/139 «Про затвердження Порядку формування муніципального замовлення спеціалістів для комунальних підприємств, установ, організацій міської ради»</w:t>
            </w:r>
          </w:p>
        </w:tc>
      </w:tr>
    </w:tbl>
    <w:p w14:paraId="2719AB9F" w14:textId="77777777" w:rsidR="00C17BCF" w:rsidRPr="00C46708" w:rsidRDefault="00C17BCF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11550" w14:textId="1CA2A827" w:rsidR="00FE0704" w:rsidRPr="00564017" w:rsidRDefault="000F66FA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564017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14:paraId="6FCB7A4C" w14:textId="3381C394" w:rsidR="002B7DFA" w:rsidRPr="00A20C66" w:rsidRDefault="00FE0704" w:rsidP="00A20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="00A20C66" w:rsidRPr="00A20C66">
        <w:rPr>
          <w:rFonts w:ascii="Times New Roman" w:hAnsi="Times New Roman"/>
          <w:bCs/>
          <w:sz w:val="24"/>
          <w:szCs w:val="24"/>
          <w:lang w:eastAsia="en-GB"/>
        </w:rPr>
        <w:t xml:space="preserve"> Про  бюджет  Тернопільської міської територіальної громади на  2024  рік</w:t>
      </w:r>
      <w:r w:rsidRPr="00564017">
        <w:rPr>
          <w:rFonts w:ascii="Times New Roman" w:hAnsi="Times New Roman"/>
          <w:sz w:val="24"/>
          <w:szCs w:val="24"/>
        </w:rPr>
        <w:tab/>
      </w:r>
      <w:r w:rsidR="00F06EEB" w:rsidRPr="00564017">
        <w:rPr>
          <w:rFonts w:ascii="Times New Roman" w:hAnsi="Times New Roman"/>
          <w:sz w:val="24"/>
          <w:szCs w:val="24"/>
        </w:rPr>
        <w:t xml:space="preserve"> </w:t>
      </w:r>
    </w:p>
    <w:p w14:paraId="6C1FA673" w14:textId="295413EE" w:rsidR="00FE0704" w:rsidRPr="00564017" w:rsidRDefault="00E84833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 w:rsidR="00A20C66">
        <w:rPr>
          <w:rFonts w:ascii="Times New Roman" w:hAnsi="Times New Roman"/>
          <w:sz w:val="24"/>
          <w:szCs w:val="24"/>
        </w:rPr>
        <w:t>ЛА</w:t>
      </w:r>
      <w:r w:rsidR="00FE0704" w:rsidRPr="00564017">
        <w:rPr>
          <w:rFonts w:ascii="Times New Roman" w:hAnsi="Times New Roman"/>
          <w:sz w:val="24"/>
          <w:szCs w:val="24"/>
        </w:rPr>
        <w:t>:</w:t>
      </w:r>
      <w:r w:rsidR="00F96192" w:rsidRPr="00564017">
        <w:rPr>
          <w:rFonts w:ascii="Times New Roman" w:hAnsi="Times New Roman"/>
          <w:sz w:val="24"/>
          <w:szCs w:val="24"/>
        </w:rPr>
        <w:t xml:space="preserve"> </w:t>
      </w:r>
      <w:r w:rsidR="00A20C66">
        <w:rPr>
          <w:rFonts w:ascii="Times New Roman" w:hAnsi="Times New Roman"/>
          <w:sz w:val="24"/>
          <w:szCs w:val="24"/>
        </w:rPr>
        <w:t>Віталіна Атенчук</w:t>
      </w:r>
    </w:p>
    <w:p w14:paraId="034CBE19" w14:textId="0F81F8CE" w:rsidR="00660E4C" w:rsidRPr="00564017" w:rsidRDefault="00660E4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Володимир Місько, Олександр Вільчинський, Любов Вовк, Ружена Волянська</w:t>
      </w:r>
    </w:p>
    <w:p w14:paraId="0BC7D16C" w14:textId="5EF44152" w:rsidR="00FE0704" w:rsidRPr="00564017" w:rsidRDefault="00CA38DA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</w:t>
      </w:r>
      <w:r w:rsidR="00B753BF" w:rsidRPr="00564017">
        <w:rPr>
          <w:rFonts w:ascii="Times New Roman" w:hAnsi="Times New Roman"/>
          <w:sz w:val="24"/>
          <w:szCs w:val="24"/>
        </w:rPr>
        <w:t xml:space="preserve">: </w:t>
      </w:r>
      <w:r w:rsidR="00192196" w:rsidRPr="00564017">
        <w:rPr>
          <w:rFonts w:ascii="Times New Roman" w:hAnsi="Times New Roman"/>
          <w:sz w:val="24"/>
          <w:szCs w:val="24"/>
        </w:rPr>
        <w:t xml:space="preserve">За – </w:t>
      </w:r>
      <w:r w:rsidR="00B543BA">
        <w:rPr>
          <w:rFonts w:ascii="Times New Roman" w:hAnsi="Times New Roman"/>
          <w:sz w:val="24"/>
          <w:szCs w:val="24"/>
        </w:rPr>
        <w:t>4</w:t>
      </w:r>
      <w:r w:rsidR="00FE0704" w:rsidRPr="00564017">
        <w:rPr>
          <w:rFonts w:ascii="Times New Roman" w:hAnsi="Times New Roman"/>
          <w:sz w:val="24"/>
          <w:szCs w:val="24"/>
        </w:rPr>
        <w:t xml:space="preserve">, проти - 0, утримались - </w:t>
      </w:r>
      <w:r w:rsidR="00901E08" w:rsidRPr="00564017">
        <w:rPr>
          <w:rFonts w:ascii="Times New Roman" w:hAnsi="Times New Roman"/>
          <w:sz w:val="24"/>
          <w:szCs w:val="24"/>
        </w:rPr>
        <w:t>0</w:t>
      </w:r>
      <w:r w:rsidR="00FE0704" w:rsidRPr="00564017">
        <w:rPr>
          <w:rFonts w:ascii="Times New Roman" w:hAnsi="Times New Roman"/>
          <w:sz w:val="24"/>
          <w:szCs w:val="24"/>
        </w:rPr>
        <w:t>. Рішення</w:t>
      </w:r>
      <w:r w:rsidRPr="00564017">
        <w:rPr>
          <w:rFonts w:ascii="Times New Roman" w:hAnsi="Times New Roman"/>
          <w:sz w:val="24"/>
          <w:szCs w:val="24"/>
        </w:rPr>
        <w:t xml:space="preserve"> </w:t>
      </w:r>
      <w:r w:rsidR="00FE0704" w:rsidRPr="00564017">
        <w:rPr>
          <w:rFonts w:ascii="Times New Roman" w:hAnsi="Times New Roman"/>
          <w:sz w:val="24"/>
          <w:szCs w:val="24"/>
        </w:rPr>
        <w:t>прийнято</w:t>
      </w:r>
      <w:r w:rsidRPr="00564017">
        <w:rPr>
          <w:rFonts w:ascii="Times New Roman" w:hAnsi="Times New Roman"/>
          <w:sz w:val="24"/>
          <w:szCs w:val="24"/>
        </w:rPr>
        <w:t>.</w:t>
      </w:r>
    </w:p>
    <w:p w14:paraId="4846CF77" w14:textId="5EAB398D" w:rsidR="00901E08" w:rsidRPr="00564017" w:rsidRDefault="00FE0704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</w:t>
      </w:r>
      <w:r w:rsidRPr="00564017">
        <w:rPr>
          <w:rFonts w:ascii="Times New Roman" w:hAnsi="Times New Roman"/>
          <w:sz w:val="24"/>
          <w:szCs w:val="24"/>
        </w:rPr>
        <w:tab/>
      </w:r>
      <w:r w:rsidR="00901E08" w:rsidRPr="00564017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A20C66" w:rsidRPr="00A20C66">
        <w:rPr>
          <w:rFonts w:ascii="Times New Roman" w:hAnsi="Times New Roman"/>
          <w:bCs/>
          <w:sz w:val="24"/>
          <w:szCs w:val="24"/>
          <w:lang w:eastAsia="en-GB"/>
        </w:rPr>
        <w:t>Про  бюджет  Тернопільської міської територіальної громади на  2024  рік</w:t>
      </w:r>
      <w:r w:rsidR="00901E08" w:rsidRPr="00564017">
        <w:rPr>
          <w:rFonts w:ascii="Times New Roman" w:hAnsi="Times New Roman"/>
          <w:sz w:val="24"/>
          <w:szCs w:val="24"/>
        </w:rPr>
        <w:t>»</w:t>
      </w:r>
    </w:p>
    <w:p w14:paraId="0BB9C2C0" w14:textId="5F91DE19" w:rsidR="00232E01" w:rsidRPr="00564017" w:rsidRDefault="00232E01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39ECE" w14:textId="0B668D4D" w:rsidR="008F0907" w:rsidRDefault="0033269F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141180299"/>
      <w:bookmarkStart w:id="3" w:name="_Hlk140241287"/>
      <w:bookmarkEnd w:id="0"/>
      <w:bookmarkEnd w:id="1"/>
      <w:r w:rsidRPr="00564017">
        <w:rPr>
          <w:rFonts w:ascii="Times New Roman" w:hAnsi="Times New Roman"/>
          <w:b/>
          <w:sz w:val="24"/>
          <w:szCs w:val="24"/>
        </w:rPr>
        <w:t>2.</w:t>
      </w:r>
      <w:r w:rsidR="008F0907" w:rsidRPr="00564017">
        <w:rPr>
          <w:rFonts w:ascii="Times New Roman" w:hAnsi="Times New Roman"/>
          <w:b/>
          <w:sz w:val="24"/>
          <w:szCs w:val="24"/>
        </w:rPr>
        <w:t xml:space="preserve"> </w:t>
      </w:r>
      <w:r w:rsidRPr="00564017">
        <w:rPr>
          <w:rFonts w:ascii="Times New Roman" w:hAnsi="Times New Roman"/>
          <w:b/>
          <w:sz w:val="24"/>
          <w:szCs w:val="24"/>
        </w:rPr>
        <w:t>Друге</w:t>
      </w:r>
      <w:r w:rsidR="008F0907" w:rsidRPr="0056401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3E32D67A" w14:textId="51B42B0E" w:rsidR="008024C8" w:rsidRPr="00564017" w:rsidRDefault="008024C8" w:rsidP="008024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="00821FD7">
        <w:rPr>
          <w:rFonts w:ascii="Times New Roman" w:hAnsi="Times New Roman"/>
          <w:sz w:val="24"/>
          <w:szCs w:val="24"/>
        </w:rPr>
        <w:t xml:space="preserve"> </w:t>
      </w:r>
      <w:r w:rsidRPr="00683062">
        <w:rPr>
          <w:rFonts w:ascii="Times New Roman" w:hAnsi="Times New Roman"/>
          <w:sz w:val="24"/>
          <w:szCs w:val="24"/>
        </w:rPr>
        <w:t>Про  внесення  змін  до  рішення  міської ради  від 24.02.2017 року №7/14/19  «Про взаємовідносини з територіальними громадами (іншими органами місцевого самоврядування) у сфері надання послуг»</w:t>
      </w:r>
    </w:p>
    <w:p w14:paraId="3F5AE614" w14:textId="5D40403D" w:rsidR="008024C8" w:rsidRPr="00564017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Віталіна Атенчук</w:t>
      </w:r>
    </w:p>
    <w:p w14:paraId="1D396C5A" w14:textId="17D69231" w:rsidR="008024C8" w:rsidRPr="00564017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Володимир Місько, Олександр Вільчинський, Любов Вовк, Ружена Волянська</w:t>
      </w:r>
    </w:p>
    <w:p w14:paraId="3EFE7F6E" w14:textId="0FA14DA3" w:rsidR="008024C8" w:rsidRPr="00564017" w:rsidRDefault="008024C8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B543BA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446B646B" w14:textId="3C57C776" w:rsidR="008024C8" w:rsidRDefault="008024C8" w:rsidP="008024C8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83062">
        <w:rPr>
          <w:rFonts w:ascii="Times New Roman" w:hAnsi="Times New Roman"/>
          <w:sz w:val="24"/>
          <w:szCs w:val="24"/>
        </w:rPr>
        <w:t>Про  внесення  змін  до  рішення  міської ради  від 24.02.2017 року №7/14/19  «Про взаємовідносини з територіальними громадами (іншими органами місцевого самоврядування) у сфері надання послуг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631F77FA" w14:textId="77777777" w:rsidR="008024C8" w:rsidRDefault="008024C8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52254B" w14:textId="73E63F83" w:rsidR="008024C8" w:rsidRPr="00564017" w:rsidRDefault="008024C8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3. Третє питання порядку денного.</w:t>
      </w:r>
    </w:p>
    <w:p w14:paraId="58DCCC43" w14:textId="72E6F865" w:rsidR="00901E08" w:rsidRPr="00A20C66" w:rsidRDefault="008F0907" w:rsidP="00A20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</w:r>
      <w:r w:rsidR="008024C8" w:rsidRPr="00683062">
        <w:rPr>
          <w:rFonts w:ascii="Times New Roman" w:hAnsi="Times New Roman"/>
          <w:iCs/>
          <w:sz w:val="24"/>
          <w:szCs w:val="24"/>
        </w:rPr>
        <w:t>Витяг з протоколу постійної комісії міської ради з питань бюджету та фінансів  від 17.11.2023 №29.3</w:t>
      </w:r>
    </w:p>
    <w:p w14:paraId="58576C63" w14:textId="77777777" w:rsidR="008024C8" w:rsidRPr="00564017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Віталіна Атенчук</w:t>
      </w:r>
    </w:p>
    <w:p w14:paraId="3225726A" w14:textId="63F177EC" w:rsidR="00660E4C" w:rsidRDefault="00660E4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="00192196" w:rsidRPr="00564017">
        <w:rPr>
          <w:rFonts w:ascii="Times New Roman" w:hAnsi="Times New Roman"/>
          <w:bCs/>
          <w:sz w:val="24"/>
          <w:szCs w:val="24"/>
        </w:rPr>
        <w:t>Олександр Вільчинський, Любов Вовк, Ружена Волянська</w:t>
      </w:r>
    </w:p>
    <w:p w14:paraId="2EFC6CA1" w14:textId="4BB8A087" w:rsidR="00A1678F" w:rsidRPr="00A1678F" w:rsidRDefault="00A1678F" w:rsidP="00A16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ВИСТУПИВ: Володимир Місько, який запропонував </w:t>
      </w:r>
      <w:r>
        <w:rPr>
          <w:rFonts w:ascii="Times New Roman" w:hAnsi="Times New Roman"/>
          <w:iCs/>
          <w:sz w:val="24"/>
          <w:szCs w:val="24"/>
        </w:rPr>
        <w:t>в</w:t>
      </w:r>
      <w:r w:rsidRPr="00683062">
        <w:rPr>
          <w:rFonts w:ascii="Times New Roman" w:hAnsi="Times New Roman"/>
          <w:iCs/>
          <w:sz w:val="24"/>
          <w:szCs w:val="24"/>
        </w:rPr>
        <w:t>итяг з протоколу постійної комісії міської ради з питань бюджету та фінансів  від 17.11.2023 №29.3</w:t>
      </w:r>
      <w:r>
        <w:rPr>
          <w:rFonts w:ascii="Times New Roman" w:hAnsi="Times New Roman"/>
          <w:iCs/>
          <w:sz w:val="24"/>
          <w:szCs w:val="24"/>
        </w:rPr>
        <w:t xml:space="preserve"> взяти до відома.</w:t>
      </w:r>
    </w:p>
    <w:bookmarkEnd w:id="2"/>
    <w:p w14:paraId="0F5F469F" w14:textId="05BC51B2" w:rsidR="005B0096" w:rsidRPr="00564017" w:rsidRDefault="005B0096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</w:t>
      </w:r>
      <w:r w:rsidR="00A1678F">
        <w:rPr>
          <w:rFonts w:ascii="Times New Roman" w:hAnsi="Times New Roman"/>
          <w:sz w:val="24"/>
          <w:szCs w:val="24"/>
        </w:rPr>
        <w:t xml:space="preserve"> за пропозицію Володимира Міська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 w:rsidR="00192196" w:rsidRPr="00564017">
        <w:rPr>
          <w:rFonts w:ascii="Times New Roman" w:hAnsi="Times New Roman"/>
          <w:sz w:val="24"/>
          <w:szCs w:val="24"/>
        </w:rPr>
        <w:t xml:space="preserve">За – </w:t>
      </w:r>
      <w:r w:rsidR="00B543BA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 xml:space="preserve">, проти - 0, утримались </w:t>
      </w:r>
      <w:r w:rsidR="00D413D0">
        <w:rPr>
          <w:rFonts w:ascii="Times New Roman" w:hAnsi="Times New Roman"/>
          <w:sz w:val="24"/>
          <w:szCs w:val="24"/>
        </w:rPr>
        <w:t>–</w:t>
      </w:r>
      <w:r w:rsidRPr="00564017">
        <w:rPr>
          <w:rFonts w:ascii="Times New Roman" w:hAnsi="Times New Roman"/>
          <w:sz w:val="24"/>
          <w:szCs w:val="24"/>
        </w:rPr>
        <w:t xml:space="preserve"> </w:t>
      </w:r>
      <w:r w:rsidR="00821FD7">
        <w:rPr>
          <w:rFonts w:ascii="Times New Roman" w:hAnsi="Times New Roman"/>
          <w:sz w:val="24"/>
          <w:szCs w:val="24"/>
        </w:rPr>
        <w:t>0</w:t>
      </w:r>
      <w:r w:rsidRPr="00D413D0">
        <w:rPr>
          <w:rFonts w:ascii="Times New Roman" w:hAnsi="Times New Roman"/>
          <w:i/>
          <w:iCs/>
          <w:sz w:val="24"/>
          <w:szCs w:val="24"/>
        </w:rPr>
        <w:t>.</w:t>
      </w:r>
      <w:r w:rsidRPr="00564017">
        <w:rPr>
          <w:rFonts w:ascii="Times New Roman" w:hAnsi="Times New Roman"/>
          <w:sz w:val="24"/>
          <w:szCs w:val="24"/>
        </w:rPr>
        <w:t xml:space="preserve"> Рішення</w:t>
      </w:r>
      <w:r w:rsidR="002205C7" w:rsidRPr="00564017">
        <w:rPr>
          <w:rFonts w:ascii="Times New Roman" w:hAnsi="Times New Roman"/>
          <w:sz w:val="24"/>
          <w:szCs w:val="24"/>
        </w:rPr>
        <w:t xml:space="preserve">  </w:t>
      </w:r>
      <w:r w:rsidRPr="00564017">
        <w:rPr>
          <w:rFonts w:ascii="Times New Roman" w:hAnsi="Times New Roman"/>
          <w:sz w:val="24"/>
          <w:szCs w:val="24"/>
        </w:rPr>
        <w:t>прийнято.</w:t>
      </w:r>
    </w:p>
    <w:p w14:paraId="4FADA9D0" w14:textId="28D7C6F0" w:rsidR="00901E08" w:rsidRPr="00B543BA" w:rsidRDefault="00901E08" w:rsidP="00B543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564017">
        <w:rPr>
          <w:rFonts w:ascii="Times New Roman" w:hAnsi="Times New Roman"/>
          <w:sz w:val="24"/>
          <w:szCs w:val="24"/>
        </w:rPr>
        <w:t>ВИРІШИЛИ:</w:t>
      </w:r>
      <w:r w:rsidR="00C37353" w:rsidRPr="00564017">
        <w:rPr>
          <w:rFonts w:ascii="Times New Roman" w:hAnsi="Times New Roman"/>
          <w:sz w:val="24"/>
          <w:szCs w:val="24"/>
        </w:rPr>
        <w:t xml:space="preserve"> </w:t>
      </w:r>
      <w:r w:rsidR="00B543BA" w:rsidRPr="00683062">
        <w:rPr>
          <w:rFonts w:ascii="Times New Roman" w:hAnsi="Times New Roman"/>
          <w:iCs/>
          <w:sz w:val="24"/>
          <w:szCs w:val="24"/>
        </w:rPr>
        <w:t>Витяг з протоколу постійної комісії міської ради з питань бюджету та фінансів  від 17.11.2023 №29.3</w:t>
      </w:r>
      <w:r w:rsidR="00B543BA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8024C8">
        <w:rPr>
          <w:rFonts w:ascii="Times New Roman" w:hAnsi="Times New Roman"/>
          <w:sz w:val="24"/>
          <w:szCs w:val="24"/>
        </w:rPr>
        <w:t>взяти до відома.</w:t>
      </w:r>
    </w:p>
    <w:p w14:paraId="3A4671B0" w14:textId="42C30BEF" w:rsidR="004B7760" w:rsidRPr="00564017" w:rsidRDefault="008F0907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564017">
        <w:rPr>
          <w:rFonts w:ascii="Times New Roman" w:hAnsi="Times New Roman"/>
          <w:sz w:val="24"/>
          <w:szCs w:val="24"/>
        </w:rPr>
        <w:tab/>
      </w:r>
      <w:bookmarkEnd w:id="3"/>
    </w:p>
    <w:p w14:paraId="5CD591C9" w14:textId="54ED8954" w:rsidR="008F0907" w:rsidRPr="00564017" w:rsidRDefault="008024C8" w:rsidP="00802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141180308"/>
      <w:bookmarkStart w:id="5" w:name="_Hlk140241306"/>
      <w:r w:rsidRPr="00564017">
        <w:rPr>
          <w:rFonts w:ascii="Times New Roman" w:hAnsi="Times New Roman"/>
          <w:b/>
          <w:sz w:val="24"/>
          <w:szCs w:val="24"/>
        </w:rPr>
        <w:t>4. Четверте питання порядку денного.</w:t>
      </w:r>
    </w:p>
    <w:p w14:paraId="64075454" w14:textId="74B6689C" w:rsidR="00901E08" w:rsidRPr="00564017" w:rsidRDefault="008F0907" w:rsidP="00C31E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6" w:name="_Hlk141357776"/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  <w:bookmarkEnd w:id="6"/>
      <w:r w:rsidR="008024C8" w:rsidRPr="00683062">
        <w:rPr>
          <w:rFonts w:ascii="Times New Roman" w:hAnsi="Times New Roman"/>
          <w:sz w:val="24"/>
          <w:szCs w:val="24"/>
        </w:rPr>
        <w:t>Лист фінансового управління від 06.11.2023 №416/8 на виконання доручення постійної комісії міської ради з гуманітарних питань від  27.10.2023 №15.9 (2) щодо першочергового передбачення видатків потреби Збройних сил України</w:t>
      </w:r>
    </w:p>
    <w:bookmarkEnd w:id="4"/>
    <w:bookmarkEnd w:id="5"/>
    <w:p w14:paraId="1087A0AA" w14:textId="696BBD26" w:rsidR="00E0756C" w:rsidRPr="00564017" w:rsidRDefault="008024C8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="00E0756C" w:rsidRPr="005640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Віталіна Атенчук</w:t>
      </w:r>
    </w:p>
    <w:p w14:paraId="3E2B4597" w14:textId="6FFF91DE" w:rsidR="00E0756C" w:rsidRDefault="00E0756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Олександр Вільчинський, Любов Вовк, Ружена Волянська</w:t>
      </w:r>
    </w:p>
    <w:p w14:paraId="21188001" w14:textId="053838B8" w:rsidR="008F3A90" w:rsidRPr="00564017" w:rsidRDefault="008F3A90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ВИСТУПИВ: Володимир Місько, який запропонував </w:t>
      </w:r>
      <w:r>
        <w:rPr>
          <w:rFonts w:ascii="Times New Roman" w:hAnsi="Times New Roman"/>
          <w:sz w:val="24"/>
          <w:szCs w:val="24"/>
        </w:rPr>
        <w:t>л</w:t>
      </w:r>
      <w:r w:rsidRPr="00683062">
        <w:rPr>
          <w:rFonts w:ascii="Times New Roman" w:hAnsi="Times New Roman"/>
          <w:sz w:val="24"/>
          <w:szCs w:val="24"/>
        </w:rPr>
        <w:t>ист фінансового управління від 06.11.2023 №416/8 на виконання доручення постійної комісії міської ради з гуманітарних питань від  27.10.2023 №15.9 (2) щодо першочергового передбачення видатків потреби Збройних сил України</w:t>
      </w:r>
      <w:r>
        <w:rPr>
          <w:rFonts w:ascii="Times New Roman" w:hAnsi="Times New Roman"/>
          <w:sz w:val="24"/>
          <w:szCs w:val="24"/>
        </w:rPr>
        <w:t xml:space="preserve"> взяти до відома.</w:t>
      </w:r>
    </w:p>
    <w:p w14:paraId="1D1995AA" w14:textId="724D9031" w:rsidR="00E0756C" w:rsidRPr="00564017" w:rsidRDefault="00E0756C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lastRenderedPageBreak/>
        <w:t>Результати голосування</w:t>
      </w:r>
      <w:r w:rsidR="008F3A90">
        <w:rPr>
          <w:rFonts w:ascii="Times New Roman" w:hAnsi="Times New Roman"/>
          <w:sz w:val="24"/>
          <w:szCs w:val="24"/>
        </w:rPr>
        <w:t xml:space="preserve"> за пропозицію Володимира Міська</w:t>
      </w:r>
      <w:r w:rsidRPr="00564017">
        <w:rPr>
          <w:rFonts w:ascii="Times New Roman" w:hAnsi="Times New Roman"/>
          <w:sz w:val="24"/>
          <w:szCs w:val="24"/>
        </w:rPr>
        <w:t xml:space="preserve">: За – </w:t>
      </w:r>
      <w:r w:rsidR="00B543BA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3DD1A7E6" w14:textId="460EAD43" w:rsidR="008024C8" w:rsidRPr="00564017" w:rsidRDefault="008024C8" w:rsidP="008024C8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</w:t>
      </w:r>
      <w:r w:rsidR="00B543BA" w:rsidRPr="00564017">
        <w:rPr>
          <w:rFonts w:ascii="Times New Roman" w:hAnsi="Times New Roman"/>
          <w:sz w:val="24"/>
          <w:szCs w:val="24"/>
        </w:rPr>
        <w:t xml:space="preserve"> </w:t>
      </w:r>
      <w:r w:rsidR="00B543BA" w:rsidRPr="00683062">
        <w:rPr>
          <w:rFonts w:ascii="Times New Roman" w:hAnsi="Times New Roman"/>
          <w:sz w:val="24"/>
          <w:szCs w:val="24"/>
        </w:rPr>
        <w:t>Лист фінансового управління від 06.11.2023 №416/8 на виконання доручення постійної комісії міської ради з гуманітарних питань від  27.10.2023 №15.9 (2) щодо першочергового передбачення видатків потреби Збройних сил України</w:t>
      </w:r>
      <w:r w:rsidRPr="00564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взяти до відома.</w:t>
      </w:r>
    </w:p>
    <w:p w14:paraId="764E4C90" w14:textId="77777777" w:rsidR="00403692" w:rsidRDefault="00403692" w:rsidP="008024C8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F13CF" w14:textId="57822CE3" w:rsidR="0014555B" w:rsidRPr="008024C8" w:rsidRDefault="008024C8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56C">
        <w:rPr>
          <w:rFonts w:ascii="Times New Roman" w:hAnsi="Times New Roman"/>
          <w:b/>
          <w:bCs/>
          <w:sz w:val="24"/>
          <w:szCs w:val="24"/>
        </w:rPr>
        <w:t>5.П’яте питання порядку денного.</w:t>
      </w:r>
    </w:p>
    <w:p w14:paraId="6673598F" w14:textId="0F671788" w:rsidR="00E0756C" w:rsidRPr="008024C8" w:rsidRDefault="00E0756C" w:rsidP="00C31E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="008024C8">
        <w:rPr>
          <w:rFonts w:ascii="Times New Roman" w:hAnsi="Times New Roman"/>
          <w:sz w:val="24"/>
          <w:szCs w:val="24"/>
        </w:rPr>
        <w:t xml:space="preserve"> </w:t>
      </w:r>
      <w:r w:rsidR="008024C8" w:rsidRPr="00683062">
        <w:rPr>
          <w:rFonts w:ascii="Times New Roman" w:hAnsi="Times New Roman"/>
          <w:bCs/>
          <w:sz w:val="24"/>
          <w:szCs w:val="24"/>
        </w:rPr>
        <w:t>Про надання статусу  борця  за незалежність України у XX столітті</w:t>
      </w:r>
    </w:p>
    <w:p w14:paraId="723FB1D7" w14:textId="77B253BF" w:rsidR="00E0756C" w:rsidRPr="00564017" w:rsidRDefault="00E0756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 w:rsidR="008024C8">
        <w:rPr>
          <w:rFonts w:ascii="Times New Roman" w:hAnsi="Times New Roman"/>
          <w:sz w:val="24"/>
          <w:szCs w:val="24"/>
        </w:rPr>
        <w:t>В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 w:rsidR="008024C8">
        <w:rPr>
          <w:rFonts w:ascii="Times New Roman" w:hAnsi="Times New Roman"/>
          <w:bCs/>
          <w:sz w:val="24"/>
          <w:szCs w:val="24"/>
        </w:rPr>
        <w:t>Ігор Гірчак</w:t>
      </w:r>
    </w:p>
    <w:p w14:paraId="10967EB8" w14:textId="237D2D5D" w:rsidR="00E0756C" w:rsidRPr="00564017" w:rsidRDefault="00E0756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Володимир Місько, Олександр Вільчинський, Любов Вовк, Ружена Волянська</w:t>
      </w:r>
    </w:p>
    <w:p w14:paraId="788804D3" w14:textId="33C424C7" w:rsidR="00E0756C" w:rsidRPr="00564017" w:rsidRDefault="00E0756C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D026CB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152E0465" w14:textId="0E686048" w:rsidR="00E0756C" w:rsidRPr="008024C8" w:rsidRDefault="00E0756C" w:rsidP="008024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8024C8" w:rsidRPr="00683062">
        <w:rPr>
          <w:rFonts w:ascii="Times New Roman" w:hAnsi="Times New Roman"/>
          <w:bCs/>
          <w:sz w:val="24"/>
          <w:szCs w:val="24"/>
        </w:rPr>
        <w:t>Про надання статусу  борця  за незалежність України у XX столітті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7CFEE556" w14:textId="77777777" w:rsidR="008024C8" w:rsidRDefault="008024C8" w:rsidP="008024C8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8CBF73" w14:textId="59B1126C" w:rsidR="008024C8" w:rsidRPr="002D6AFC" w:rsidRDefault="008024C8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D6AFC">
        <w:rPr>
          <w:rFonts w:ascii="Times New Roman" w:hAnsi="Times New Roman"/>
          <w:b/>
          <w:bCs/>
          <w:sz w:val="24"/>
          <w:szCs w:val="24"/>
        </w:rPr>
        <w:t>6. Шосте питання порядку денного.</w:t>
      </w:r>
    </w:p>
    <w:p w14:paraId="5BB1D4DB" w14:textId="0F60DA89" w:rsidR="00E0756C" w:rsidRPr="002D6AFC" w:rsidRDefault="00E0756C" w:rsidP="00C3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152792836"/>
      <w:r w:rsidRPr="002D6AFC">
        <w:rPr>
          <w:rFonts w:ascii="Times New Roman" w:hAnsi="Times New Roman"/>
          <w:sz w:val="24"/>
          <w:szCs w:val="24"/>
        </w:rPr>
        <w:t>СЛУХАЛИ:</w:t>
      </w:r>
      <w:r w:rsidR="008024C8" w:rsidRPr="002D6AFC">
        <w:rPr>
          <w:rFonts w:ascii="Times New Roman" w:hAnsi="Times New Roman"/>
          <w:sz w:val="24"/>
          <w:szCs w:val="24"/>
        </w:rPr>
        <w:t xml:space="preserve"> Про затвердження Концепції зі створення безбар’єрного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«Тернопіль – місто без бар’єрів» та плану дій її реалізації на 2024-2026 роки</w:t>
      </w:r>
    </w:p>
    <w:p w14:paraId="5B335898" w14:textId="77777777" w:rsidR="008024C8" w:rsidRPr="002D6AFC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AFC">
        <w:rPr>
          <w:rFonts w:ascii="Times New Roman" w:hAnsi="Times New Roman"/>
          <w:sz w:val="24"/>
          <w:szCs w:val="24"/>
        </w:rPr>
        <w:t>ДОПОВІДАВ: Ігор Гірчак</w:t>
      </w:r>
    </w:p>
    <w:p w14:paraId="54F1D9CA" w14:textId="733588D7" w:rsidR="002D6AFC" w:rsidRDefault="002D6AFC" w:rsidP="00C31E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AFC">
        <w:rPr>
          <w:rFonts w:ascii="Times New Roman" w:hAnsi="Times New Roman"/>
          <w:sz w:val="24"/>
          <w:szCs w:val="24"/>
        </w:rPr>
        <w:t>ВИСТУПИВ: Тарас Хоміцький з питанням</w:t>
      </w:r>
      <w:r>
        <w:rPr>
          <w:rFonts w:ascii="Times New Roman" w:hAnsi="Times New Roman"/>
          <w:sz w:val="24"/>
          <w:szCs w:val="24"/>
        </w:rPr>
        <w:t>и</w:t>
      </w:r>
      <w:r w:rsidR="00B65280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:</w:t>
      </w:r>
    </w:p>
    <w:p w14:paraId="71FE97F6" w14:textId="292B2392" w:rsidR="00307E4B" w:rsidRPr="0047119D" w:rsidRDefault="00307E4B" w:rsidP="009C5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821F4">
        <w:rPr>
          <w:rFonts w:ascii="Times New Roman" w:hAnsi="Times New Roman"/>
          <w:sz w:val="24"/>
          <w:szCs w:val="24"/>
        </w:rPr>
        <w:t xml:space="preserve"> </w:t>
      </w:r>
      <w:r w:rsidR="008052F1" w:rsidRPr="00F37D49">
        <w:rPr>
          <w:rFonts w:ascii="Times New Roman" w:hAnsi="Times New Roman"/>
          <w:sz w:val="24"/>
          <w:szCs w:val="24"/>
        </w:rPr>
        <w:t xml:space="preserve">облаштування </w:t>
      </w:r>
      <w:r w:rsidR="009C54F5">
        <w:rPr>
          <w:rFonts w:ascii="Times New Roman" w:hAnsi="Times New Roman"/>
          <w:sz w:val="24"/>
          <w:szCs w:val="24"/>
        </w:rPr>
        <w:t>пандусів</w:t>
      </w:r>
      <w:r w:rsidR="008052F1" w:rsidRPr="00307E4B">
        <w:rPr>
          <w:rFonts w:ascii="Times New Roman" w:hAnsi="Times New Roman"/>
          <w:sz w:val="24"/>
          <w:szCs w:val="24"/>
        </w:rPr>
        <w:t xml:space="preserve"> </w:t>
      </w:r>
      <w:r w:rsidR="002D6AFC" w:rsidRPr="00307E4B">
        <w:rPr>
          <w:rFonts w:ascii="Times New Roman" w:hAnsi="Times New Roman"/>
          <w:sz w:val="24"/>
          <w:szCs w:val="24"/>
        </w:rPr>
        <w:t>в медичних закладах (</w:t>
      </w:r>
      <w:r w:rsidR="009666F8">
        <w:rPr>
          <w:rFonts w:ascii="Times New Roman" w:hAnsi="Times New Roman"/>
          <w:sz w:val="24"/>
          <w:szCs w:val="24"/>
        </w:rPr>
        <w:t xml:space="preserve">зокрема, </w:t>
      </w:r>
      <w:r w:rsidR="00F37D49" w:rsidRPr="00307E4B">
        <w:rPr>
          <w:rFonts w:ascii="Times New Roman" w:hAnsi="Times New Roman"/>
          <w:sz w:val="24"/>
          <w:szCs w:val="24"/>
        </w:rPr>
        <w:t>в к</w:t>
      </w:r>
      <w:r w:rsidR="002D6AFC" w:rsidRPr="00307E4B">
        <w:rPr>
          <w:rFonts w:ascii="Times New Roman" w:hAnsi="Times New Roman"/>
          <w:sz w:val="24"/>
          <w:szCs w:val="24"/>
        </w:rPr>
        <w:t>омунальн</w:t>
      </w:r>
      <w:r w:rsidR="00F37D49" w:rsidRPr="00307E4B">
        <w:rPr>
          <w:rFonts w:ascii="Times New Roman" w:hAnsi="Times New Roman"/>
          <w:sz w:val="24"/>
          <w:szCs w:val="24"/>
        </w:rPr>
        <w:t>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2D6AFC" w:rsidRPr="00F37D49">
        <w:rPr>
          <w:rFonts w:ascii="Times New Roman" w:hAnsi="Times New Roman"/>
          <w:sz w:val="24"/>
          <w:szCs w:val="24"/>
        </w:rPr>
        <w:t>некомерційн</w:t>
      </w:r>
      <w:r w:rsidR="00F37D49" w:rsidRPr="00F37D49">
        <w:rPr>
          <w:rFonts w:ascii="Times New Roman" w:hAnsi="Times New Roman"/>
          <w:sz w:val="24"/>
          <w:szCs w:val="24"/>
        </w:rPr>
        <w:t>ому</w:t>
      </w:r>
      <w:r w:rsidR="002D6AFC" w:rsidRPr="00F37D49">
        <w:rPr>
          <w:rFonts w:ascii="Times New Roman" w:hAnsi="Times New Roman"/>
          <w:sz w:val="24"/>
          <w:szCs w:val="24"/>
        </w:rPr>
        <w:t xml:space="preserve"> підприємств</w:t>
      </w:r>
      <w:r w:rsidR="00F37D49" w:rsidRPr="00F37D49">
        <w:rPr>
          <w:rFonts w:ascii="Times New Roman" w:hAnsi="Times New Roman"/>
          <w:sz w:val="24"/>
          <w:szCs w:val="24"/>
        </w:rPr>
        <w:t>і</w:t>
      </w:r>
      <w:r w:rsidR="002D6AFC" w:rsidRPr="00F37D49">
        <w:rPr>
          <w:rFonts w:ascii="Times New Roman" w:hAnsi="Times New Roman"/>
          <w:sz w:val="24"/>
          <w:szCs w:val="24"/>
        </w:rPr>
        <w:t xml:space="preserve"> «Міська комунальна лікарня №3» Тернопільської міської ради)</w:t>
      </w:r>
      <w:r w:rsidR="009C54F5">
        <w:rPr>
          <w:rFonts w:ascii="Times New Roman" w:hAnsi="Times New Roman"/>
          <w:sz w:val="24"/>
          <w:szCs w:val="24"/>
        </w:rPr>
        <w:t xml:space="preserve">, відповідно до ДБН </w:t>
      </w:r>
      <w:r w:rsidR="009C54F5" w:rsidRPr="009C54F5">
        <w:rPr>
          <w:rFonts w:ascii="Times New Roman" w:hAnsi="Times New Roman"/>
          <w:sz w:val="24"/>
          <w:szCs w:val="24"/>
        </w:rPr>
        <w:t>В.2.2-40:2018 Інклюзивність будівель і споруд</w:t>
      </w:r>
      <w:r w:rsidR="0047119D">
        <w:rPr>
          <w:rFonts w:ascii="Times New Roman" w:hAnsi="Times New Roman"/>
          <w:sz w:val="24"/>
          <w:szCs w:val="24"/>
        </w:rPr>
        <w:t>;</w:t>
      </w:r>
    </w:p>
    <w:p w14:paraId="5F81E3F2" w14:textId="411DA40B" w:rsidR="00307E4B" w:rsidRPr="00307E4B" w:rsidRDefault="00F37D49" w:rsidP="00307E4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4B">
        <w:rPr>
          <w:rFonts w:ascii="Times New Roman" w:hAnsi="Times New Roman"/>
          <w:sz w:val="24"/>
          <w:szCs w:val="24"/>
        </w:rPr>
        <w:t>2.</w:t>
      </w:r>
      <w:r w:rsidR="004821F4">
        <w:rPr>
          <w:rFonts w:ascii="Times New Roman" w:hAnsi="Times New Roman"/>
          <w:sz w:val="24"/>
          <w:szCs w:val="24"/>
        </w:rPr>
        <w:t xml:space="preserve"> </w:t>
      </w:r>
      <w:r w:rsidR="00DB567F">
        <w:rPr>
          <w:rFonts w:ascii="Times New Roman" w:hAnsi="Times New Roman"/>
          <w:sz w:val="24"/>
          <w:szCs w:val="24"/>
        </w:rPr>
        <w:t xml:space="preserve">забезпечення </w:t>
      </w:r>
      <w:r w:rsidR="008052F1" w:rsidRPr="00F37D49">
        <w:rPr>
          <w:rFonts w:ascii="Times New Roman" w:hAnsi="Times New Roman"/>
          <w:sz w:val="24"/>
          <w:szCs w:val="24"/>
        </w:rPr>
        <w:t>доступності</w:t>
      </w:r>
      <w:r w:rsidR="00DB567F">
        <w:rPr>
          <w:rFonts w:ascii="Times New Roman" w:hAnsi="Times New Roman"/>
          <w:sz w:val="24"/>
          <w:szCs w:val="24"/>
        </w:rPr>
        <w:t xml:space="preserve"> для маломобільних груп населення</w:t>
      </w:r>
      <w:r w:rsidR="008052F1" w:rsidRPr="00F37D49">
        <w:rPr>
          <w:rFonts w:ascii="Times New Roman" w:hAnsi="Times New Roman"/>
          <w:sz w:val="24"/>
          <w:szCs w:val="24"/>
        </w:rPr>
        <w:t xml:space="preserve"> </w:t>
      </w:r>
      <w:r w:rsidR="00307E4B" w:rsidRPr="00F37D49">
        <w:rPr>
          <w:rFonts w:ascii="Times New Roman" w:hAnsi="Times New Roman"/>
          <w:sz w:val="24"/>
          <w:szCs w:val="24"/>
        </w:rPr>
        <w:t>в</w:t>
      </w:r>
      <w:r w:rsidR="00307E4B">
        <w:rPr>
          <w:rFonts w:ascii="Times New Roman" w:hAnsi="Times New Roman"/>
          <w:sz w:val="24"/>
          <w:szCs w:val="24"/>
        </w:rPr>
        <w:t xml:space="preserve"> управлінні соціальної політики</w:t>
      </w:r>
      <w:r w:rsidR="00DB567F">
        <w:rPr>
          <w:rFonts w:ascii="Times New Roman" w:hAnsi="Times New Roman"/>
          <w:sz w:val="24"/>
          <w:szCs w:val="24"/>
        </w:rPr>
        <w:t xml:space="preserve"> міської ради</w:t>
      </w:r>
      <w:r w:rsidR="00307E4B">
        <w:rPr>
          <w:rFonts w:ascii="Times New Roman" w:hAnsi="Times New Roman"/>
          <w:sz w:val="24"/>
          <w:szCs w:val="24"/>
        </w:rPr>
        <w:t xml:space="preserve"> (пандус</w:t>
      </w:r>
      <w:r w:rsidR="009666F8">
        <w:rPr>
          <w:rFonts w:ascii="Times New Roman" w:hAnsi="Times New Roman"/>
          <w:sz w:val="24"/>
          <w:szCs w:val="24"/>
        </w:rPr>
        <w:t>и</w:t>
      </w:r>
      <w:r w:rsidR="00307E4B">
        <w:rPr>
          <w:rFonts w:ascii="Times New Roman" w:hAnsi="Times New Roman"/>
          <w:sz w:val="24"/>
          <w:szCs w:val="24"/>
        </w:rPr>
        <w:t>, розширені двер</w:t>
      </w:r>
      <w:r w:rsidR="009666F8">
        <w:rPr>
          <w:rFonts w:ascii="Times New Roman" w:hAnsi="Times New Roman"/>
          <w:sz w:val="24"/>
          <w:szCs w:val="24"/>
        </w:rPr>
        <w:t>н</w:t>
      </w:r>
      <w:r w:rsidR="00307E4B">
        <w:rPr>
          <w:rFonts w:ascii="Times New Roman" w:hAnsi="Times New Roman"/>
          <w:sz w:val="24"/>
          <w:szCs w:val="24"/>
        </w:rPr>
        <w:t>і</w:t>
      </w:r>
      <w:r w:rsidR="009666F8">
        <w:rPr>
          <w:rFonts w:ascii="Times New Roman" w:hAnsi="Times New Roman"/>
          <w:sz w:val="24"/>
          <w:szCs w:val="24"/>
        </w:rPr>
        <w:t xml:space="preserve"> проходи</w:t>
      </w:r>
      <w:r w:rsidR="00307E4B">
        <w:rPr>
          <w:rFonts w:ascii="Times New Roman" w:hAnsi="Times New Roman"/>
          <w:sz w:val="24"/>
          <w:szCs w:val="24"/>
        </w:rPr>
        <w:t xml:space="preserve">, </w:t>
      </w:r>
      <w:r w:rsidR="009666F8">
        <w:rPr>
          <w:rFonts w:ascii="Times New Roman" w:hAnsi="Times New Roman"/>
          <w:sz w:val="24"/>
          <w:szCs w:val="24"/>
        </w:rPr>
        <w:t xml:space="preserve">облаштування </w:t>
      </w:r>
      <w:r w:rsidR="00307E4B">
        <w:rPr>
          <w:rFonts w:ascii="Times New Roman" w:hAnsi="Times New Roman"/>
          <w:sz w:val="24"/>
          <w:szCs w:val="24"/>
        </w:rPr>
        <w:t>інклюзивн</w:t>
      </w:r>
      <w:r w:rsidR="009666F8">
        <w:rPr>
          <w:rFonts w:ascii="Times New Roman" w:hAnsi="Times New Roman"/>
          <w:sz w:val="24"/>
          <w:szCs w:val="24"/>
        </w:rPr>
        <w:t>их</w:t>
      </w:r>
      <w:r w:rsidR="00307E4B">
        <w:rPr>
          <w:rFonts w:ascii="Times New Roman" w:hAnsi="Times New Roman"/>
          <w:sz w:val="24"/>
          <w:szCs w:val="24"/>
        </w:rPr>
        <w:t xml:space="preserve"> вбира</w:t>
      </w:r>
      <w:r w:rsidR="009666F8">
        <w:rPr>
          <w:rFonts w:ascii="Times New Roman" w:hAnsi="Times New Roman"/>
          <w:sz w:val="24"/>
          <w:szCs w:val="24"/>
        </w:rPr>
        <w:t>лень</w:t>
      </w:r>
      <w:r w:rsidR="00307E4B">
        <w:rPr>
          <w:rFonts w:ascii="Times New Roman" w:hAnsi="Times New Roman"/>
          <w:sz w:val="24"/>
          <w:szCs w:val="24"/>
        </w:rPr>
        <w:t>)</w:t>
      </w:r>
      <w:r w:rsidR="0047119D">
        <w:rPr>
          <w:rFonts w:ascii="Times New Roman" w:hAnsi="Times New Roman"/>
          <w:sz w:val="24"/>
          <w:szCs w:val="24"/>
        </w:rPr>
        <w:t>;</w:t>
      </w:r>
    </w:p>
    <w:p w14:paraId="7F0FDF36" w14:textId="73C88777" w:rsidR="00307E4B" w:rsidRPr="00307E4B" w:rsidRDefault="00307E4B" w:rsidP="00307E4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4B">
        <w:rPr>
          <w:rFonts w:ascii="Times New Roman" w:hAnsi="Times New Roman"/>
          <w:sz w:val="24"/>
          <w:szCs w:val="24"/>
        </w:rPr>
        <w:t>3.</w:t>
      </w:r>
      <w:r w:rsidR="00DB567F" w:rsidRPr="00DB567F">
        <w:rPr>
          <w:rFonts w:ascii="Times New Roman" w:hAnsi="Times New Roman"/>
          <w:sz w:val="24"/>
          <w:szCs w:val="24"/>
        </w:rPr>
        <w:t xml:space="preserve"> </w:t>
      </w:r>
      <w:r w:rsidR="00DB567F">
        <w:rPr>
          <w:rFonts w:ascii="Times New Roman" w:hAnsi="Times New Roman"/>
          <w:sz w:val="24"/>
          <w:szCs w:val="24"/>
        </w:rPr>
        <w:t xml:space="preserve">забезпечення </w:t>
      </w:r>
      <w:r w:rsidR="00DB567F" w:rsidRPr="00F37D49">
        <w:rPr>
          <w:rFonts w:ascii="Times New Roman" w:hAnsi="Times New Roman"/>
          <w:sz w:val="24"/>
          <w:szCs w:val="24"/>
        </w:rPr>
        <w:t>доступності</w:t>
      </w:r>
      <w:r w:rsidR="00DB567F">
        <w:rPr>
          <w:rFonts w:ascii="Times New Roman" w:hAnsi="Times New Roman"/>
          <w:sz w:val="24"/>
          <w:szCs w:val="24"/>
        </w:rPr>
        <w:t xml:space="preserve"> для маломобільних груп населення</w:t>
      </w:r>
      <w:r w:rsidR="008052F1" w:rsidRPr="00307E4B">
        <w:rPr>
          <w:rFonts w:ascii="Times New Roman" w:hAnsi="Times New Roman"/>
          <w:sz w:val="24"/>
          <w:szCs w:val="24"/>
        </w:rPr>
        <w:t xml:space="preserve"> </w:t>
      </w:r>
      <w:r w:rsidR="00DB567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</w:t>
      </w:r>
      <w:r w:rsidRPr="00307E4B">
        <w:rPr>
          <w:rFonts w:ascii="Times New Roman" w:hAnsi="Times New Roman"/>
          <w:sz w:val="24"/>
          <w:szCs w:val="24"/>
        </w:rPr>
        <w:t>омунальн</w:t>
      </w:r>
      <w:r>
        <w:rPr>
          <w:rFonts w:ascii="Times New Roman" w:hAnsi="Times New Roman"/>
          <w:sz w:val="24"/>
          <w:szCs w:val="24"/>
        </w:rPr>
        <w:t>о</w:t>
      </w:r>
      <w:r w:rsidR="00DB567F">
        <w:rPr>
          <w:rFonts w:ascii="Times New Roman" w:hAnsi="Times New Roman"/>
          <w:sz w:val="24"/>
          <w:szCs w:val="24"/>
        </w:rPr>
        <w:t>му</w:t>
      </w:r>
      <w:r w:rsidRPr="00307E4B">
        <w:rPr>
          <w:rFonts w:ascii="Times New Roman" w:hAnsi="Times New Roman"/>
          <w:sz w:val="24"/>
          <w:szCs w:val="24"/>
        </w:rPr>
        <w:t xml:space="preserve"> заклад</w:t>
      </w:r>
      <w:r w:rsidR="00DB567F">
        <w:rPr>
          <w:rFonts w:ascii="Times New Roman" w:hAnsi="Times New Roman"/>
          <w:sz w:val="24"/>
          <w:szCs w:val="24"/>
        </w:rPr>
        <w:t>і</w:t>
      </w:r>
      <w:r w:rsidRPr="00307E4B">
        <w:rPr>
          <w:rFonts w:ascii="Times New Roman" w:hAnsi="Times New Roman"/>
          <w:sz w:val="24"/>
          <w:szCs w:val="24"/>
        </w:rPr>
        <w:t xml:space="preserve"> «Комплексна дитячо-юнацька спортивна школа №2 ім.Юрія Горайського» Тернопільської міської ради</w:t>
      </w:r>
      <w:r w:rsidR="00DB567F">
        <w:rPr>
          <w:rFonts w:ascii="Times New Roman" w:hAnsi="Times New Roman"/>
          <w:sz w:val="24"/>
          <w:szCs w:val="24"/>
        </w:rPr>
        <w:t xml:space="preserve"> за адресою</w:t>
      </w:r>
      <w:r w:rsidR="00764B6E" w:rsidRPr="00764B6E">
        <w:rPr>
          <w:rFonts w:ascii="Times New Roman" w:hAnsi="Times New Roman"/>
          <w:sz w:val="24"/>
          <w:szCs w:val="24"/>
        </w:rPr>
        <w:t xml:space="preserve"> вул. Князя Василя Костянтина Острозького,16</w:t>
      </w:r>
      <w:r w:rsidR="0047119D">
        <w:rPr>
          <w:rFonts w:ascii="Times New Roman" w:hAnsi="Times New Roman"/>
          <w:sz w:val="24"/>
          <w:szCs w:val="24"/>
        </w:rPr>
        <w:t>;</w:t>
      </w:r>
    </w:p>
    <w:p w14:paraId="704B8087" w14:textId="66B8FAEF" w:rsidR="00F37D49" w:rsidRPr="00307E4B" w:rsidRDefault="00307E4B" w:rsidP="00307E4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4B">
        <w:rPr>
          <w:rFonts w:ascii="Times New Roman" w:hAnsi="Times New Roman"/>
          <w:sz w:val="24"/>
          <w:szCs w:val="24"/>
        </w:rPr>
        <w:t xml:space="preserve">4. </w:t>
      </w:r>
      <w:r w:rsidR="009666F8">
        <w:rPr>
          <w:rFonts w:ascii="Times New Roman" w:hAnsi="Times New Roman"/>
          <w:sz w:val="24"/>
          <w:szCs w:val="24"/>
        </w:rPr>
        <w:t xml:space="preserve"> можлив</w:t>
      </w:r>
      <w:r w:rsidR="00B65280">
        <w:rPr>
          <w:rFonts w:ascii="Times New Roman" w:hAnsi="Times New Roman"/>
          <w:sz w:val="24"/>
          <w:szCs w:val="24"/>
        </w:rPr>
        <w:t>ість</w:t>
      </w:r>
      <w:r w:rsidR="009666F8">
        <w:rPr>
          <w:rFonts w:ascii="Times New Roman" w:hAnsi="Times New Roman"/>
          <w:sz w:val="24"/>
          <w:szCs w:val="24"/>
        </w:rPr>
        <w:t xml:space="preserve"> зміни місця розташування </w:t>
      </w:r>
      <w:r w:rsidR="004821F4">
        <w:rPr>
          <w:rFonts w:ascii="Times New Roman" w:hAnsi="Times New Roman"/>
          <w:sz w:val="24"/>
          <w:szCs w:val="24"/>
        </w:rPr>
        <w:t>у</w:t>
      </w:r>
      <w:r w:rsidR="009666F8">
        <w:rPr>
          <w:rFonts w:ascii="Times New Roman" w:hAnsi="Times New Roman"/>
          <w:sz w:val="24"/>
          <w:szCs w:val="24"/>
        </w:rPr>
        <w:t xml:space="preserve">правління соціальної політики </w:t>
      </w:r>
      <w:r w:rsidR="00764B6E">
        <w:rPr>
          <w:rFonts w:ascii="Times New Roman" w:hAnsi="Times New Roman"/>
          <w:sz w:val="24"/>
          <w:szCs w:val="24"/>
        </w:rPr>
        <w:t xml:space="preserve">міської ради з адреси вул. Миколи Лисенка,8 </w:t>
      </w:r>
      <w:r w:rsidR="009666F8">
        <w:rPr>
          <w:rFonts w:ascii="Times New Roman" w:hAnsi="Times New Roman"/>
          <w:sz w:val="24"/>
          <w:szCs w:val="24"/>
        </w:rPr>
        <w:t>на більш доступне.</w:t>
      </w:r>
      <w:r w:rsidR="008052F1">
        <w:rPr>
          <w:rFonts w:ascii="Times New Roman" w:hAnsi="Times New Roman"/>
          <w:sz w:val="24"/>
          <w:szCs w:val="24"/>
        </w:rPr>
        <w:t xml:space="preserve"> </w:t>
      </w:r>
    </w:p>
    <w:p w14:paraId="7F4F22A3" w14:textId="55C4A7E9" w:rsidR="00307E4B" w:rsidRDefault="00307E4B" w:rsidP="00307E4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AFC">
        <w:rPr>
          <w:rFonts w:ascii="Times New Roman" w:hAnsi="Times New Roman"/>
          <w:sz w:val="24"/>
          <w:szCs w:val="24"/>
        </w:rPr>
        <w:t>ВИСТУПИЛИ: Олександр Вільчинський, Любов Вовк, Ружена Волянська</w:t>
      </w:r>
      <w:r w:rsidR="009666F8">
        <w:rPr>
          <w:rFonts w:ascii="Times New Roman" w:hAnsi="Times New Roman"/>
          <w:sz w:val="24"/>
          <w:szCs w:val="24"/>
        </w:rPr>
        <w:t>, Василь Даньчак</w:t>
      </w:r>
    </w:p>
    <w:p w14:paraId="2A324A26" w14:textId="2AB8C1A3" w:rsidR="009666F8" w:rsidRPr="002D6AFC" w:rsidRDefault="009666F8" w:rsidP="00972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r w:rsidRPr="002D6AFC">
        <w:rPr>
          <w:rFonts w:ascii="Times New Roman" w:hAnsi="Times New Roman"/>
          <w:sz w:val="24"/>
          <w:szCs w:val="24"/>
        </w:rPr>
        <w:t>Володимир Місько,</w:t>
      </w:r>
      <w:r>
        <w:rPr>
          <w:rFonts w:ascii="Times New Roman" w:hAnsi="Times New Roman"/>
          <w:sz w:val="24"/>
          <w:szCs w:val="24"/>
        </w:rPr>
        <w:t xml:space="preserve"> який доручив управлінню соціальної політики, в</w:t>
      </w:r>
      <w:r w:rsidRPr="002C4A9A">
        <w:rPr>
          <w:rFonts w:ascii="Times New Roman" w:hAnsi="Times New Roman"/>
          <w:sz w:val="24"/>
          <w:szCs w:val="24"/>
        </w:rPr>
        <w:t>ідділ</w:t>
      </w:r>
      <w:r>
        <w:rPr>
          <w:rFonts w:ascii="Times New Roman" w:hAnsi="Times New Roman"/>
          <w:sz w:val="24"/>
          <w:szCs w:val="24"/>
        </w:rPr>
        <w:t>у</w:t>
      </w:r>
      <w:r w:rsidRPr="002C4A9A">
        <w:rPr>
          <w:rFonts w:ascii="Times New Roman" w:hAnsi="Times New Roman"/>
          <w:sz w:val="24"/>
          <w:szCs w:val="24"/>
        </w:rPr>
        <w:t xml:space="preserve"> охорони здоров’я та медичного забезпечення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972D67">
        <w:rPr>
          <w:rFonts w:ascii="Times New Roman" w:hAnsi="Times New Roman"/>
          <w:sz w:val="24"/>
          <w:szCs w:val="24"/>
        </w:rPr>
        <w:t xml:space="preserve">вивчити можливість </w:t>
      </w:r>
      <w:r>
        <w:rPr>
          <w:rFonts w:ascii="Times New Roman" w:hAnsi="Times New Roman"/>
          <w:sz w:val="24"/>
          <w:szCs w:val="24"/>
        </w:rPr>
        <w:t>в</w:t>
      </w:r>
      <w:r w:rsidR="00972D67">
        <w:rPr>
          <w:rFonts w:ascii="Times New Roman" w:hAnsi="Times New Roman"/>
          <w:sz w:val="24"/>
          <w:szCs w:val="24"/>
        </w:rPr>
        <w:t>рахування</w:t>
      </w:r>
      <w:r>
        <w:rPr>
          <w:rFonts w:ascii="Times New Roman" w:hAnsi="Times New Roman"/>
          <w:sz w:val="24"/>
          <w:szCs w:val="24"/>
        </w:rPr>
        <w:t xml:space="preserve"> запропонован</w:t>
      </w:r>
      <w:r w:rsidR="00972D6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972D67">
        <w:rPr>
          <w:rFonts w:ascii="Times New Roman" w:hAnsi="Times New Roman"/>
          <w:sz w:val="24"/>
          <w:szCs w:val="24"/>
        </w:rPr>
        <w:t xml:space="preserve">головою громадської організації «Безбар’єрний Тернопіль» Тарасом Хоміцьким </w:t>
      </w:r>
      <w:r>
        <w:rPr>
          <w:rFonts w:ascii="Times New Roman" w:hAnsi="Times New Roman"/>
          <w:sz w:val="24"/>
          <w:szCs w:val="24"/>
        </w:rPr>
        <w:t>зауважен</w:t>
      </w:r>
      <w:r w:rsidR="00972D6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та пропозиці</w:t>
      </w:r>
      <w:r w:rsidR="00972D67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 при </w:t>
      </w:r>
      <w:r w:rsidRPr="002D6AFC">
        <w:rPr>
          <w:rFonts w:ascii="Times New Roman" w:hAnsi="Times New Roman"/>
          <w:sz w:val="24"/>
          <w:szCs w:val="24"/>
        </w:rPr>
        <w:t>затвердженн</w:t>
      </w:r>
      <w:r>
        <w:rPr>
          <w:rFonts w:ascii="Times New Roman" w:hAnsi="Times New Roman"/>
          <w:sz w:val="24"/>
          <w:szCs w:val="24"/>
        </w:rPr>
        <w:t>і</w:t>
      </w:r>
      <w:r w:rsidRPr="002D6AFC">
        <w:rPr>
          <w:rFonts w:ascii="Times New Roman" w:hAnsi="Times New Roman"/>
          <w:sz w:val="24"/>
          <w:szCs w:val="24"/>
        </w:rPr>
        <w:t xml:space="preserve"> Концепції зі створення безбар’єрного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«Тернопіль – місто без бар’єрів» та плану дій її реалізації на 2024-2026 рок</w:t>
      </w:r>
      <w:r w:rsidR="00972D67">
        <w:rPr>
          <w:rFonts w:ascii="Times New Roman" w:hAnsi="Times New Roman"/>
          <w:sz w:val="24"/>
          <w:szCs w:val="24"/>
        </w:rPr>
        <w:t>и.</w:t>
      </w:r>
    </w:p>
    <w:p w14:paraId="668850C6" w14:textId="1CA0AA15" w:rsidR="00E0756C" w:rsidRPr="002D6AFC" w:rsidRDefault="00E0756C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AFC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</w:t>
      </w:r>
      <w:r w:rsidR="009666F8">
        <w:rPr>
          <w:rFonts w:ascii="Times New Roman" w:hAnsi="Times New Roman"/>
          <w:sz w:val="24"/>
          <w:szCs w:val="24"/>
        </w:rPr>
        <w:t>, враховуючи пропозицію Володимира Міська</w:t>
      </w:r>
      <w:r w:rsidRPr="002D6AFC">
        <w:rPr>
          <w:rFonts w:ascii="Times New Roman" w:hAnsi="Times New Roman"/>
          <w:sz w:val="24"/>
          <w:szCs w:val="24"/>
        </w:rPr>
        <w:t xml:space="preserve">: За – </w:t>
      </w:r>
      <w:r w:rsidR="007C6F85" w:rsidRPr="007C6F85">
        <w:rPr>
          <w:rFonts w:ascii="Times New Roman" w:hAnsi="Times New Roman"/>
          <w:sz w:val="24"/>
          <w:szCs w:val="24"/>
        </w:rPr>
        <w:t>4</w:t>
      </w:r>
      <w:r w:rsidRPr="002D6AFC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168FA9A1" w14:textId="7CFE45DF" w:rsidR="00E0756C" w:rsidRDefault="00E0756C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AFC">
        <w:rPr>
          <w:rFonts w:ascii="Times New Roman" w:hAnsi="Times New Roman"/>
          <w:sz w:val="24"/>
          <w:szCs w:val="24"/>
        </w:rPr>
        <w:t xml:space="preserve">ВИРІШИЛИ: </w:t>
      </w:r>
      <w:r w:rsidR="009666F8">
        <w:rPr>
          <w:rFonts w:ascii="Times New Roman" w:hAnsi="Times New Roman"/>
          <w:sz w:val="24"/>
          <w:szCs w:val="24"/>
        </w:rPr>
        <w:t>1.</w:t>
      </w:r>
      <w:r w:rsidRPr="002D6AFC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 w:rsidR="00FA241A" w:rsidRPr="002D6AFC">
        <w:rPr>
          <w:rFonts w:ascii="Times New Roman" w:hAnsi="Times New Roman"/>
          <w:sz w:val="24"/>
          <w:szCs w:val="24"/>
        </w:rPr>
        <w:t xml:space="preserve"> «</w:t>
      </w:r>
      <w:r w:rsidR="008024C8" w:rsidRPr="002D6AFC">
        <w:rPr>
          <w:rFonts w:ascii="Times New Roman" w:hAnsi="Times New Roman"/>
          <w:sz w:val="24"/>
          <w:szCs w:val="24"/>
        </w:rPr>
        <w:t>Про затвердження Концепції зі створення безбар’єрного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«Тернопіль – місто без бар’єрів» та плану дій її реалізації на 2024-2026 роки</w:t>
      </w:r>
      <w:r w:rsidRPr="002D6AFC">
        <w:rPr>
          <w:rFonts w:ascii="Times New Roman" w:hAnsi="Times New Roman"/>
          <w:sz w:val="24"/>
          <w:szCs w:val="24"/>
        </w:rPr>
        <w:t>»</w:t>
      </w:r>
      <w:r w:rsidR="009666F8">
        <w:rPr>
          <w:rFonts w:ascii="Times New Roman" w:hAnsi="Times New Roman"/>
          <w:sz w:val="24"/>
          <w:szCs w:val="24"/>
        </w:rPr>
        <w:t>.</w:t>
      </w:r>
    </w:p>
    <w:p w14:paraId="4C90DC91" w14:textId="47BFEB54" w:rsidR="00972D67" w:rsidRDefault="009666F8" w:rsidP="00DC7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72D67" w:rsidRPr="00972D67">
        <w:rPr>
          <w:rFonts w:ascii="Times New Roman" w:hAnsi="Times New Roman"/>
          <w:sz w:val="24"/>
          <w:szCs w:val="24"/>
        </w:rPr>
        <w:t xml:space="preserve"> </w:t>
      </w:r>
      <w:r w:rsidR="00972D67">
        <w:rPr>
          <w:rFonts w:ascii="Times New Roman" w:hAnsi="Times New Roman"/>
          <w:sz w:val="24"/>
          <w:szCs w:val="24"/>
        </w:rPr>
        <w:t>Доручити управлінню соціальної політики, в</w:t>
      </w:r>
      <w:r w:rsidR="00972D67" w:rsidRPr="002C4A9A">
        <w:rPr>
          <w:rFonts w:ascii="Times New Roman" w:hAnsi="Times New Roman"/>
          <w:sz w:val="24"/>
          <w:szCs w:val="24"/>
        </w:rPr>
        <w:t>ідділ</w:t>
      </w:r>
      <w:r w:rsidR="00972D67">
        <w:rPr>
          <w:rFonts w:ascii="Times New Roman" w:hAnsi="Times New Roman"/>
          <w:sz w:val="24"/>
          <w:szCs w:val="24"/>
        </w:rPr>
        <w:t>у</w:t>
      </w:r>
      <w:r w:rsidR="00972D67" w:rsidRPr="002C4A9A">
        <w:rPr>
          <w:rFonts w:ascii="Times New Roman" w:hAnsi="Times New Roman"/>
          <w:sz w:val="24"/>
          <w:szCs w:val="24"/>
        </w:rPr>
        <w:t xml:space="preserve"> охорони здоров’я та медичного забезпечення</w:t>
      </w:r>
      <w:r w:rsidR="00972D67">
        <w:rPr>
          <w:rFonts w:ascii="Times New Roman" w:hAnsi="Times New Roman"/>
          <w:sz w:val="24"/>
          <w:szCs w:val="24"/>
        </w:rPr>
        <w:t xml:space="preserve"> вивчити можливість врахування запропонованих головою громадської організації «Безбар’єрний Тернопіль» Тарасом Хоміцьким зауважень та пропозицій  при </w:t>
      </w:r>
      <w:r w:rsidR="00972D67" w:rsidRPr="002D6AFC">
        <w:rPr>
          <w:rFonts w:ascii="Times New Roman" w:hAnsi="Times New Roman"/>
          <w:sz w:val="24"/>
          <w:szCs w:val="24"/>
        </w:rPr>
        <w:t>затвердженн</w:t>
      </w:r>
      <w:r w:rsidR="00972D67">
        <w:rPr>
          <w:rFonts w:ascii="Times New Roman" w:hAnsi="Times New Roman"/>
          <w:sz w:val="24"/>
          <w:szCs w:val="24"/>
        </w:rPr>
        <w:t>і</w:t>
      </w:r>
      <w:r w:rsidR="00972D67" w:rsidRPr="002D6AFC">
        <w:rPr>
          <w:rFonts w:ascii="Times New Roman" w:hAnsi="Times New Roman"/>
          <w:sz w:val="24"/>
          <w:szCs w:val="24"/>
        </w:rPr>
        <w:t xml:space="preserve"> Концепції зі створення безбар’єрного середовища для осіб з інвалідністю та </w:t>
      </w:r>
      <w:r w:rsidR="00972D67" w:rsidRPr="002D6AFC">
        <w:rPr>
          <w:rFonts w:ascii="Times New Roman" w:hAnsi="Times New Roman"/>
          <w:sz w:val="24"/>
          <w:szCs w:val="24"/>
        </w:rPr>
        <w:lastRenderedPageBreak/>
        <w:t>інших категорій маломобільних груп населення на території Тернопільської міської територіальної громади «Тернопіль – місто без бар’єрів» та плану дій її реалізації на 2024-2026 рок</w:t>
      </w:r>
      <w:r w:rsidR="00972D67">
        <w:rPr>
          <w:rFonts w:ascii="Times New Roman" w:hAnsi="Times New Roman"/>
          <w:sz w:val="24"/>
          <w:szCs w:val="24"/>
        </w:rPr>
        <w:t>и</w:t>
      </w:r>
      <w:bookmarkEnd w:id="7"/>
      <w:r w:rsidR="00E54583">
        <w:rPr>
          <w:rFonts w:ascii="Times New Roman" w:hAnsi="Times New Roman"/>
          <w:sz w:val="24"/>
          <w:szCs w:val="24"/>
        </w:rPr>
        <w:t>, а саме:</w:t>
      </w:r>
    </w:p>
    <w:p w14:paraId="14888ED9" w14:textId="3A193D63" w:rsidR="00E54583" w:rsidRDefault="00E54583" w:rsidP="00DC7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E54583">
        <w:rPr>
          <w:rFonts w:ascii="Times New Roman" w:hAnsi="Times New Roman"/>
          <w:sz w:val="24"/>
          <w:szCs w:val="24"/>
        </w:rPr>
        <w:t xml:space="preserve"> </w:t>
      </w:r>
      <w:r w:rsidRPr="00F37D49">
        <w:rPr>
          <w:rFonts w:ascii="Times New Roman" w:hAnsi="Times New Roman"/>
          <w:sz w:val="24"/>
          <w:szCs w:val="24"/>
        </w:rPr>
        <w:t xml:space="preserve">облаштування </w:t>
      </w:r>
      <w:r>
        <w:rPr>
          <w:rFonts w:ascii="Times New Roman" w:hAnsi="Times New Roman"/>
          <w:sz w:val="24"/>
          <w:szCs w:val="24"/>
        </w:rPr>
        <w:t>пандусів</w:t>
      </w:r>
      <w:r w:rsidRPr="00307E4B">
        <w:rPr>
          <w:rFonts w:ascii="Times New Roman" w:hAnsi="Times New Roman"/>
          <w:sz w:val="24"/>
          <w:szCs w:val="24"/>
        </w:rPr>
        <w:t xml:space="preserve"> в медичних закладах (</w:t>
      </w:r>
      <w:r>
        <w:rPr>
          <w:rFonts w:ascii="Times New Roman" w:hAnsi="Times New Roman"/>
          <w:sz w:val="24"/>
          <w:szCs w:val="24"/>
        </w:rPr>
        <w:t xml:space="preserve">зокрема, </w:t>
      </w:r>
      <w:r w:rsidRPr="00307E4B">
        <w:rPr>
          <w:rFonts w:ascii="Times New Roman" w:hAnsi="Times New Roman"/>
          <w:sz w:val="24"/>
          <w:szCs w:val="24"/>
        </w:rPr>
        <w:t>в комунальному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49">
        <w:rPr>
          <w:rFonts w:ascii="Times New Roman" w:hAnsi="Times New Roman"/>
          <w:sz w:val="24"/>
          <w:szCs w:val="24"/>
        </w:rPr>
        <w:t>некомерційному підприємстві «Міська комунальна лікарня №3» Тернопільської міської ради)</w:t>
      </w:r>
      <w:r>
        <w:rPr>
          <w:rFonts w:ascii="Times New Roman" w:hAnsi="Times New Roman"/>
          <w:sz w:val="24"/>
          <w:szCs w:val="24"/>
        </w:rPr>
        <w:t xml:space="preserve">, відповідно до ДБН </w:t>
      </w:r>
      <w:r w:rsidRPr="009C54F5">
        <w:rPr>
          <w:rFonts w:ascii="Times New Roman" w:hAnsi="Times New Roman"/>
          <w:sz w:val="24"/>
          <w:szCs w:val="24"/>
        </w:rPr>
        <w:t>В.2.2-40:2018 Інклюзивність будівель і споруд</w:t>
      </w:r>
      <w:r>
        <w:rPr>
          <w:rFonts w:ascii="Times New Roman" w:hAnsi="Times New Roman"/>
          <w:sz w:val="24"/>
          <w:szCs w:val="24"/>
        </w:rPr>
        <w:t>;</w:t>
      </w:r>
    </w:p>
    <w:p w14:paraId="4DCF1E19" w14:textId="6765FD62" w:rsidR="00E54583" w:rsidRDefault="00E54583" w:rsidP="00DC7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E54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забезпечення </w:t>
      </w:r>
      <w:r w:rsidRPr="00F37D49">
        <w:rPr>
          <w:rFonts w:ascii="Times New Roman" w:hAnsi="Times New Roman"/>
          <w:sz w:val="24"/>
          <w:szCs w:val="24"/>
        </w:rPr>
        <w:t>доступності</w:t>
      </w:r>
      <w:r>
        <w:rPr>
          <w:rFonts w:ascii="Times New Roman" w:hAnsi="Times New Roman"/>
          <w:sz w:val="24"/>
          <w:szCs w:val="24"/>
        </w:rPr>
        <w:t xml:space="preserve"> для маломобільних груп населення</w:t>
      </w:r>
      <w:r w:rsidRPr="00F37D4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управлінні соціальної політики міської ради (пандуси, розширені дверні проходи, облаштування інклюзивних вбиралень);</w:t>
      </w:r>
    </w:p>
    <w:p w14:paraId="714F2A67" w14:textId="1FF40AE2" w:rsidR="00E54583" w:rsidRDefault="00E54583" w:rsidP="00E545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E54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забезпечення </w:t>
      </w:r>
      <w:r w:rsidRPr="00F37D49">
        <w:rPr>
          <w:rFonts w:ascii="Times New Roman" w:hAnsi="Times New Roman"/>
          <w:sz w:val="24"/>
          <w:szCs w:val="24"/>
        </w:rPr>
        <w:t>доступності</w:t>
      </w:r>
      <w:r>
        <w:rPr>
          <w:rFonts w:ascii="Times New Roman" w:hAnsi="Times New Roman"/>
          <w:sz w:val="24"/>
          <w:szCs w:val="24"/>
        </w:rPr>
        <w:t xml:space="preserve"> для маломобільних груп населення</w:t>
      </w:r>
      <w:r w:rsidRPr="00307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</w:t>
      </w:r>
      <w:r w:rsidRPr="00307E4B">
        <w:rPr>
          <w:rFonts w:ascii="Times New Roman" w:hAnsi="Times New Roman"/>
          <w:sz w:val="24"/>
          <w:szCs w:val="24"/>
        </w:rPr>
        <w:t>омунальн</w:t>
      </w:r>
      <w:r>
        <w:rPr>
          <w:rFonts w:ascii="Times New Roman" w:hAnsi="Times New Roman"/>
          <w:sz w:val="24"/>
          <w:szCs w:val="24"/>
        </w:rPr>
        <w:t>ому</w:t>
      </w:r>
      <w:r w:rsidRPr="00307E4B">
        <w:rPr>
          <w:rFonts w:ascii="Times New Roman" w:hAnsi="Times New Roman"/>
          <w:sz w:val="24"/>
          <w:szCs w:val="24"/>
        </w:rPr>
        <w:t xml:space="preserve"> заклад</w:t>
      </w:r>
      <w:r>
        <w:rPr>
          <w:rFonts w:ascii="Times New Roman" w:hAnsi="Times New Roman"/>
          <w:sz w:val="24"/>
          <w:szCs w:val="24"/>
        </w:rPr>
        <w:t>і</w:t>
      </w:r>
      <w:r w:rsidRPr="00307E4B">
        <w:rPr>
          <w:rFonts w:ascii="Times New Roman" w:hAnsi="Times New Roman"/>
          <w:sz w:val="24"/>
          <w:szCs w:val="24"/>
        </w:rPr>
        <w:t xml:space="preserve"> «Комплексна дитячо-юнацька спортивна школа №2 ім.Юрія Горайського» Тернопільської міської ради</w:t>
      </w:r>
      <w:r>
        <w:rPr>
          <w:rFonts w:ascii="Times New Roman" w:hAnsi="Times New Roman"/>
          <w:sz w:val="24"/>
          <w:szCs w:val="24"/>
        </w:rPr>
        <w:t xml:space="preserve"> за адресою</w:t>
      </w:r>
      <w:r w:rsidRPr="00764B6E">
        <w:rPr>
          <w:rFonts w:ascii="Times New Roman" w:hAnsi="Times New Roman"/>
          <w:sz w:val="24"/>
          <w:szCs w:val="24"/>
        </w:rPr>
        <w:t xml:space="preserve"> вул. Князя Василя Костянтина Острозького,16</w:t>
      </w:r>
      <w:r>
        <w:rPr>
          <w:rFonts w:ascii="Times New Roman" w:hAnsi="Times New Roman"/>
          <w:sz w:val="24"/>
          <w:szCs w:val="24"/>
        </w:rPr>
        <w:t>;</w:t>
      </w:r>
    </w:p>
    <w:p w14:paraId="3AB95EE9" w14:textId="772E25C4" w:rsidR="00E54583" w:rsidRDefault="00E54583" w:rsidP="00DC7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E54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можливість зміни місця розташування </w:t>
      </w:r>
      <w:r w:rsidR="004821F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правління соціальної політики міської ради з адреси вул. Миколи Лисенка,8 на більш доступне.</w:t>
      </w:r>
    </w:p>
    <w:p w14:paraId="4C1EF8A5" w14:textId="77777777" w:rsidR="00972D67" w:rsidRDefault="00972D67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152792875"/>
    </w:p>
    <w:p w14:paraId="57969955" w14:textId="77777777" w:rsidR="008024C8" w:rsidRDefault="008024C8" w:rsidP="008024C8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E0756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Сьоме</w:t>
      </w:r>
      <w:r w:rsidRPr="00E0756C">
        <w:rPr>
          <w:rFonts w:ascii="Times New Roman" w:hAnsi="Times New Roman"/>
          <w:b/>
          <w:bCs/>
          <w:sz w:val="24"/>
          <w:szCs w:val="24"/>
        </w:rPr>
        <w:t xml:space="preserve"> питання порядку денного.</w:t>
      </w:r>
    </w:p>
    <w:p w14:paraId="0018715A" w14:textId="77777777" w:rsidR="008024C8" w:rsidRPr="00564017" w:rsidRDefault="008024C8" w:rsidP="008024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062">
        <w:rPr>
          <w:rFonts w:ascii="Times New Roman" w:hAnsi="Times New Roman"/>
          <w:sz w:val="24"/>
          <w:szCs w:val="24"/>
        </w:rPr>
        <w:t>Про внесення змін до Програми підтримки книговидання місцевих авторів та забезпечення святкових і офіційних заходів на 2022-2024 роки</w:t>
      </w:r>
    </w:p>
    <w:p w14:paraId="44C146C3" w14:textId="182D57C7" w:rsidR="008024C8" w:rsidRPr="00564017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</w:t>
      </w:r>
      <w:r w:rsidR="006737A2">
        <w:rPr>
          <w:rFonts w:ascii="Times New Roman" w:hAnsi="Times New Roman"/>
          <w:sz w:val="24"/>
          <w:szCs w:val="24"/>
        </w:rPr>
        <w:t>И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Ірина Недожогіна</w:t>
      </w:r>
      <w:r w:rsidR="006737A2">
        <w:rPr>
          <w:rFonts w:ascii="Times New Roman" w:hAnsi="Times New Roman"/>
          <w:sz w:val="24"/>
          <w:szCs w:val="24"/>
        </w:rPr>
        <w:t>, Василь Стандрет</w:t>
      </w:r>
    </w:p>
    <w:p w14:paraId="45C4821B" w14:textId="455EB940" w:rsidR="008024C8" w:rsidRPr="00564017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Володимир Місько, Олександр Вільчинський, Любов Вовк, Ружена Волянська</w:t>
      </w:r>
    </w:p>
    <w:p w14:paraId="1EC01011" w14:textId="1DB1B568" w:rsidR="008024C8" w:rsidRPr="00564017" w:rsidRDefault="008024C8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D026CB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4F109BAA" w14:textId="13AEEAF4" w:rsidR="008024C8" w:rsidRPr="008024C8" w:rsidRDefault="008024C8" w:rsidP="008024C8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83062">
        <w:rPr>
          <w:rFonts w:ascii="Times New Roman" w:hAnsi="Times New Roman"/>
          <w:sz w:val="24"/>
          <w:szCs w:val="24"/>
        </w:rPr>
        <w:t>Про внесення змін до Програми підтримки книговидання місцевих авторів та забезпечення святкових і офіційних заходів на 2022-2024 роки</w:t>
      </w:r>
      <w:r w:rsidRPr="00564017">
        <w:rPr>
          <w:rFonts w:ascii="Times New Roman" w:hAnsi="Times New Roman"/>
          <w:sz w:val="24"/>
          <w:szCs w:val="24"/>
        </w:rPr>
        <w:t>»</w:t>
      </w:r>
    </w:p>
    <w:bookmarkEnd w:id="8"/>
    <w:p w14:paraId="78607A92" w14:textId="77777777" w:rsidR="008024C8" w:rsidRDefault="008024C8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9D3250" w14:textId="38785FAB" w:rsidR="002E1957" w:rsidRPr="008024C8" w:rsidRDefault="008024C8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E0756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Восьме</w:t>
      </w:r>
      <w:r w:rsidRPr="00E0756C">
        <w:rPr>
          <w:rFonts w:ascii="Times New Roman" w:hAnsi="Times New Roman"/>
          <w:b/>
          <w:bCs/>
          <w:sz w:val="24"/>
          <w:szCs w:val="24"/>
        </w:rPr>
        <w:t xml:space="preserve"> питання порядку денного.</w:t>
      </w:r>
    </w:p>
    <w:p w14:paraId="0AF21AE9" w14:textId="42C74812" w:rsidR="00FA241A" w:rsidRPr="00564017" w:rsidRDefault="00FA241A" w:rsidP="00FA24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  <w:r w:rsidR="00FB29C4" w:rsidRPr="00683062">
        <w:rPr>
          <w:rFonts w:ascii="Times New Roman" w:hAnsi="Times New Roman"/>
          <w:sz w:val="24"/>
          <w:szCs w:val="24"/>
        </w:rPr>
        <w:t>Про внесення змін до  Програми «Турбота» на 2022-2024 роки</w:t>
      </w:r>
    </w:p>
    <w:p w14:paraId="04FF0363" w14:textId="65FA1EC1" w:rsidR="00FA241A" w:rsidRPr="00564017" w:rsidRDefault="00FA241A" w:rsidP="00FA24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 w:rsidR="00FB29C4">
        <w:rPr>
          <w:rFonts w:ascii="Times New Roman" w:hAnsi="Times New Roman"/>
          <w:sz w:val="24"/>
          <w:szCs w:val="24"/>
        </w:rPr>
        <w:t>В</w:t>
      </w:r>
      <w:r w:rsidRPr="00564017">
        <w:rPr>
          <w:rFonts w:ascii="Times New Roman" w:hAnsi="Times New Roman"/>
          <w:sz w:val="24"/>
          <w:szCs w:val="24"/>
        </w:rPr>
        <w:t>:</w:t>
      </w:r>
      <w:r w:rsidR="00FB29C4">
        <w:rPr>
          <w:rFonts w:ascii="Times New Roman" w:hAnsi="Times New Roman"/>
          <w:sz w:val="24"/>
          <w:szCs w:val="24"/>
        </w:rPr>
        <w:t xml:space="preserve"> Віталій Хоркавий</w:t>
      </w:r>
      <w:r w:rsidRPr="00564017">
        <w:rPr>
          <w:rFonts w:ascii="Times New Roman" w:hAnsi="Times New Roman"/>
          <w:sz w:val="24"/>
          <w:szCs w:val="24"/>
        </w:rPr>
        <w:t xml:space="preserve"> </w:t>
      </w:r>
    </w:p>
    <w:p w14:paraId="46319CEB" w14:textId="6EB1F930" w:rsidR="00FA241A" w:rsidRPr="00564017" w:rsidRDefault="00FA241A" w:rsidP="00FA24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Володимир Місько, Олександр Вільчинський, Любов Вовк, Ружена Волянська</w:t>
      </w:r>
    </w:p>
    <w:p w14:paraId="785DC6CC" w14:textId="26F579D4" w:rsidR="00FA241A" w:rsidRPr="00564017" w:rsidRDefault="00FA241A" w:rsidP="00FA24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6737A2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40A081BC" w14:textId="7224A218" w:rsidR="00FA241A" w:rsidRDefault="00FA241A" w:rsidP="00FA24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FB29C4" w:rsidRPr="00683062">
        <w:rPr>
          <w:rFonts w:ascii="Times New Roman" w:hAnsi="Times New Roman"/>
          <w:sz w:val="24"/>
          <w:szCs w:val="24"/>
        </w:rPr>
        <w:t>Про внесення змін до  Програми «Турбота» на 2022-2024 роки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09926121" w14:textId="77777777" w:rsidR="00051F53" w:rsidRDefault="00051F53" w:rsidP="00C31E1A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EF45D" w14:textId="3A91E249" w:rsidR="00DF749F" w:rsidRPr="00FB29C4" w:rsidRDefault="00FB29C4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9" w:name="_Hlk152792920"/>
      <w:r w:rsidRPr="00FB29C4">
        <w:rPr>
          <w:rFonts w:ascii="Times New Roman" w:hAnsi="Times New Roman"/>
          <w:b/>
          <w:bCs/>
          <w:sz w:val="24"/>
          <w:szCs w:val="24"/>
        </w:rPr>
        <w:t>9.Дев</w:t>
      </w:r>
      <w:r w:rsidRPr="00683062">
        <w:rPr>
          <w:rFonts w:ascii="Times New Roman" w:hAnsi="Times New Roman"/>
          <w:sz w:val="24"/>
          <w:szCs w:val="24"/>
        </w:rPr>
        <w:t>’</w:t>
      </w:r>
      <w:r w:rsidRPr="00FB29C4">
        <w:rPr>
          <w:rFonts w:ascii="Times New Roman" w:hAnsi="Times New Roman"/>
          <w:b/>
          <w:bCs/>
          <w:sz w:val="24"/>
          <w:szCs w:val="24"/>
        </w:rPr>
        <w:t>яте питання порядку денного.</w:t>
      </w:r>
    </w:p>
    <w:p w14:paraId="376295FE" w14:textId="581E3F79" w:rsidR="008024C8" w:rsidRPr="00FB29C4" w:rsidRDefault="008024C8" w:rsidP="008024C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="00FB29C4" w:rsidRPr="00FB29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29C4" w:rsidRPr="00683062">
        <w:rPr>
          <w:rFonts w:ascii="Times New Roman" w:hAnsi="Times New Roman"/>
          <w:sz w:val="24"/>
          <w:szCs w:val="24"/>
        </w:rPr>
        <w:t>Про затвердження Програми розвитку культури і мистецтв Тернопільської міської територіальної громади на 2024-2026 роки</w:t>
      </w:r>
    </w:p>
    <w:p w14:paraId="5C21092A" w14:textId="7AE7262D" w:rsidR="008024C8" w:rsidRPr="00FB29C4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</w:t>
      </w:r>
      <w:r w:rsidR="006737A2">
        <w:rPr>
          <w:rFonts w:ascii="Times New Roman" w:hAnsi="Times New Roman"/>
          <w:sz w:val="24"/>
          <w:szCs w:val="24"/>
        </w:rPr>
        <w:t>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 w:rsidR="00FB29C4">
        <w:rPr>
          <w:rFonts w:ascii="Times New Roman" w:hAnsi="Times New Roman"/>
          <w:sz w:val="24"/>
          <w:szCs w:val="24"/>
        </w:rPr>
        <w:t>Світлана Козелко</w:t>
      </w:r>
    </w:p>
    <w:p w14:paraId="32D8CB91" w14:textId="0474649F" w:rsidR="006737A2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="006737A2" w:rsidRPr="00564017">
        <w:rPr>
          <w:rFonts w:ascii="Times New Roman" w:hAnsi="Times New Roman"/>
          <w:bCs/>
          <w:sz w:val="24"/>
          <w:szCs w:val="24"/>
        </w:rPr>
        <w:t>Володимир Місько,</w:t>
      </w:r>
      <w:r w:rsidR="006737A2">
        <w:rPr>
          <w:rFonts w:ascii="Times New Roman" w:hAnsi="Times New Roman"/>
          <w:bCs/>
          <w:sz w:val="24"/>
          <w:szCs w:val="24"/>
        </w:rPr>
        <w:t xml:space="preserve"> </w:t>
      </w:r>
      <w:r w:rsidRPr="00564017">
        <w:rPr>
          <w:rFonts w:ascii="Times New Roman" w:hAnsi="Times New Roman"/>
          <w:bCs/>
          <w:sz w:val="24"/>
          <w:szCs w:val="24"/>
        </w:rPr>
        <w:t>Олександр Вільчинський, Любов Вовк, Ружена Волянська</w:t>
      </w:r>
      <w:r w:rsidR="006737A2" w:rsidRPr="006737A2">
        <w:rPr>
          <w:rFonts w:ascii="Times New Roman" w:hAnsi="Times New Roman"/>
          <w:bCs/>
          <w:sz w:val="24"/>
          <w:szCs w:val="24"/>
        </w:rPr>
        <w:t xml:space="preserve"> </w:t>
      </w:r>
    </w:p>
    <w:p w14:paraId="7A696C91" w14:textId="4A022E42" w:rsidR="008024C8" w:rsidRDefault="006737A2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ВИСТУПИВ:</w:t>
      </w:r>
      <w:r w:rsidRPr="006737A2">
        <w:rPr>
          <w:rFonts w:ascii="Times New Roman" w:hAnsi="Times New Roman"/>
          <w:bCs/>
          <w:sz w:val="24"/>
          <w:szCs w:val="24"/>
        </w:rPr>
        <w:t xml:space="preserve"> </w:t>
      </w:r>
      <w:r w:rsidRPr="00564017">
        <w:rPr>
          <w:rFonts w:ascii="Times New Roman" w:hAnsi="Times New Roman"/>
          <w:bCs/>
          <w:sz w:val="24"/>
          <w:szCs w:val="24"/>
        </w:rPr>
        <w:t>Володимир Місько,</w:t>
      </w:r>
      <w:r>
        <w:rPr>
          <w:rFonts w:ascii="Times New Roman" w:hAnsi="Times New Roman"/>
          <w:bCs/>
          <w:sz w:val="24"/>
          <w:szCs w:val="24"/>
        </w:rPr>
        <w:t xml:space="preserve"> який </w:t>
      </w:r>
      <w:r w:rsidRPr="006737A2">
        <w:rPr>
          <w:rFonts w:ascii="Times New Roman" w:hAnsi="Times New Roman"/>
          <w:bCs/>
          <w:sz w:val="24"/>
          <w:szCs w:val="24"/>
        </w:rPr>
        <w:t>запропонував доручити</w:t>
      </w:r>
      <w:r>
        <w:rPr>
          <w:rFonts w:ascii="Times New Roman" w:hAnsi="Times New Roman"/>
          <w:bCs/>
          <w:sz w:val="24"/>
          <w:szCs w:val="24"/>
        </w:rPr>
        <w:t xml:space="preserve"> управлінню культури і мистецтв </w:t>
      </w:r>
      <w:r w:rsidR="00F33903">
        <w:rPr>
          <w:rFonts w:ascii="Times New Roman" w:hAnsi="Times New Roman"/>
          <w:bCs/>
          <w:sz w:val="24"/>
          <w:szCs w:val="24"/>
        </w:rPr>
        <w:t xml:space="preserve">розробити пропозиції щодо іміджевих змін (заходи гуманітарного, культурного та наукового спрямування) до </w:t>
      </w:r>
      <w:r w:rsidR="00F33903" w:rsidRPr="00683062">
        <w:rPr>
          <w:rFonts w:ascii="Times New Roman" w:hAnsi="Times New Roman"/>
          <w:sz w:val="24"/>
          <w:szCs w:val="24"/>
        </w:rPr>
        <w:t>Програми розвитку культури і мистецтв Тернопільської міської територіальної громади на 2024-2026 роки</w:t>
      </w:r>
      <w:r w:rsidR="00F33903">
        <w:rPr>
          <w:rFonts w:ascii="Times New Roman" w:hAnsi="Times New Roman"/>
          <w:sz w:val="24"/>
          <w:szCs w:val="24"/>
        </w:rPr>
        <w:t>.</w:t>
      </w:r>
    </w:p>
    <w:p w14:paraId="3976EE7D" w14:textId="2E521B2A" w:rsidR="008024C8" w:rsidRPr="00564017" w:rsidRDefault="008024C8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</w:t>
      </w:r>
      <w:r w:rsidR="006737A2">
        <w:rPr>
          <w:rFonts w:ascii="Times New Roman" w:hAnsi="Times New Roman"/>
          <w:sz w:val="24"/>
          <w:szCs w:val="24"/>
        </w:rPr>
        <w:t>, враховуючи пропозиці</w:t>
      </w:r>
      <w:r w:rsidR="0061655D">
        <w:rPr>
          <w:rFonts w:ascii="Times New Roman" w:hAnsi="Times New Roman"/>
          <w:sz w:val="24"/>
          <w:szCs w:val="24"/>
        </w:rPr>
        <w:t>ю</w:t>
      </w:r>
      <w:r w:rsidR="006737A2">
        <w:rPr>
          <w:rFonts w:ascii="Times New Roman" w:hAnsi="Times New Roman"/>
          <w:sz w:val="24"/>
          <w:szCs w:val="24"/>
        </w:rPr>
        <w:t xml:space="preserve"> Володимира Міська</w:t>
      </w:r>
      <w:r w:rsidRPr="00564017">
        <w:rPr>
          <w:rFonts w:ascii="Times New Roman" w:hAnsi="Times New Roman"/>
          <w:sz w:val="24"/>
          <w:szCs w:val="24"/>
        </w:rPr>
        <w:t xml:space="preserve">: За – </w:t>
      </w:r>
      <w:r w:rsidR="006737A2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25789196" w14:textId="77777777" w:rsidR="00F33903" w:rsidRDefault="008024C8" w:rsidP="008024C8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ВИРІШИЛИ: </w:t>
      </w:r>
    </w:p>
    <w:p w14:paraId="22A7F5F9" w14:textId="0E5672A3" w:rsidR="008024C8" w:rsidRDefault="00F33903" w:rsidP="008024C8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024C8" w:rsidRPr="00564017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 w:rsidR="008024C8">
        <w:rPr>
          <w:rFonts w:ascii="Times New Roman" w:hAnsi="Times New Roman"/>
          <w:sz w:val="24"/>
          <w:szCs w:val="24"/>
        </w:rPr>
        <w:t xml:space="preserve"> «</w:t>
      </w:r>
      <w:r w:rsidR="00FB29C4" w:rsidRPr="00683062">
        <w:rPr>
          <w:rFonts w:ascii="Times New Roman" w:hAnsi="Times New Roman"/>
          <w:sz w:val="24"/>
          <w:szCs w:val="24"/>
        </w:rPr>
        <w:t>Про затвердження Програми розвитку культури і мистецтв Тернопільської міської територіальної громади на 2024-2026 роки</w:t>
      </w:r>
      <w:r w:rsidR="008024C8" w:rsidRPr="005640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09320BB7" w14:textId="1AB271BE" w:rsidR="00F33903" w:rsidRDefault="00F33903" w:rsidP="00F339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Cs/>
          <w:sz w:val="24"/>
          <w:szCs w:val="24"/>
        </w:rPr>
        <w:t>Д</w:t>
      </w:r>
      <w:r w:rsidRPr="006737A2">
        <w:rPr>
          <w:rFonts w:ascii="Times New Roman" w:hAnsi="Times New Roman"/>
          <w:bCs/>
          <w:sz w:val="24"/>
          <w:szCs w:val="24"/>
        </w:rPr>
        <w:t>оручити</w:t>
      </w:r>
      <w:r>
        <w:rPr>
          <w:rFonts w:ascii="Times New Roman" w:hAnsi="Times New Roman"/>
          <w:bCs/>
          <w:sz w:val="24"/>
          <w:szCs w:val="24"/>
        </w:rPr>
        <w:t xml:space="preserve"> управлінню культури і мистецтв розробити пропозиції щодо іміджевих змін (заходи гуманітарного, культурного та наукового спрямування) до </w:t>
      </w:r>
      <w:r w:rsidRPr="00683062">
        <w:rPr>
          <w:rFonts w:ascii="Times New Roman" w:hAnsi="Times New Roman"/>
          <w:sz w:val="24"/>
          <w:szCs w:val="24"/>
        </w:rPr>
        <w:t>Програми розвитку культури і мистецтв Тернопільської міської територіальної громади на 2024-2026 роки</w:t>
      </w:r>
      <w:r>
        <w:rPr>
          <w:rFonts w:ascii="Times New Roman" w:hAnsi="Times New Roman"/>
          <w:sz w:val="24"/>
          <w:szCs w:val="24"/>
        </w:rPr>
        <w:t>.</w:t>
      </w:r>
    </w:p>
    <w:p w14:paraId="23E69315" w14:textId="77777777" w:rsidR="00FB29C4" w:rsidRDefault="00FB29C4" w:rsidP="00FB29C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C369C2" w14:textId="69DF6368" w:rsidR="00FB29C4" w:rsidRPr="00FB29C4" w:rsidRDefault="00FB29C4" w:rsidP="00FB29C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Hlk152792935"/>
      <w:bookmarkEnd w:id="9"/>
      <w:r>
        <w:rPr>
          <w:rFonts w:ascii="Times New Roman" w:hAnsi="Times New Roman"/>
          <w:b/>
          <w:bCs/>
          <w:sz w:val="24"/>
          <w:szCs w:val="24"/>
        </w:rPr>
        <w:t>10</w:t>
      </w:r>
      <w:r w:rsidRPr="00FB29C4">
        <w:rPr>
          <w:rFonts w:ascii="Times New Roman" w:hAnsi="Times New Roman"/>
          <w:b/>
          <w:bCs/>
          <w:sz w:val="24"/>
          <w:szCs w:val="24"/>
        </w:rPr>
        <w:t>.Де</w:t>
      </w:r>
      <w:r>
        <w:rPr>
          <w:rFonts w:ascii="Times New Roman" w:hAnsi="Times New Roman"/>
          <w:b/>
          <w:bCs/>
          <w:sz w:val="24"/>
          <w:szCs w:val="24"/>
        </w:rPr>
        <w:t>сяте</w:t>
      </w:r>
      <w:r w:rsidRPr="00FB29C4">
        <w:rPr>
          <w:rFonts w:ascii="Times New Roman" w:hAnsi="Times New Roman"/>
          <w:b/>
          <w:bCs/>
          <w:sz w:val="24"/>
          <w:szCs w:val="24"/>
        </w:rPr>
        <w:t xml:space="preserve"> питання порядку денного.</w:t>
      </w:r>
    </w:p>
    <w:p w14:paraId="20940CA7" w14:textId="3014FB49" w:rsidR="008024C8" w:rsidRPr="00FB29C4" w:rsidRDefault="008024C8" w:rsidP="00802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="00FB29C4">
        <w:rPr>
          <w:rFonts w:ascii="Times New Roman" w:hAnsi="Times New Roman"/>
          <w:sz w:val="24"/>
          <w:szCs w:val="24"/>
        </w:rPr>
        <w:t xml:space="preserve"> </w:t>
      </w:r>
      <w:r w:rsidR="00FB29C4" w:rsidRPr="00683062">
        <w:rPr>
          <w:rFonts w:ascii="Times New Roman" w:hAnsi="Times New Roman"/>
          <w:sz w:val="24"/>
          <w:szCs w:val="24"/>
        </w:rPr>
        <w:t>Про затвердження Програми розвитку освіти на 2024 - 2026 роки</w:t>
      </w:r>
    </w:p>
    <w:p w14:paraId="6AB6292C" w14:textId="5A1679CD" w:rsidR="008024C8" w:rsidRPr="00564017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 w:rsidR="00FB29C4">
        <w:rPr>
          <w:rFonts w:ascii="Times New Roman" w:hAnsi="Times New Roman"/>
          <w:sz w:val="24"/>
          <w:szCs w:val="24"/>
        </w:rPr>
        <w:t>Ольга Похиляк</w:t>
      </w:r>
    </w:p>
    <w:p w14:paraId="69567A43" w14:textId="0E92109F" w:rsidR="008024C8" w:rsidRPr="00564017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Володимир Місько, Олександр Вільчинський, Любов Вовк, Ружена Волянська</w:t>
      </w:r>
    </w:p>
    <w:p w14:paraId="359D5127" w14:textId="1BCAEB25" w:rsidR="008024C8" w:rsidRPr="00564017" w:rsidRDefault="008024C8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F33903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6F3F25D3" w14:textId="4DF90706" w:rsidR="008024C8" w:rsidRDefault="008024C8" w:rsidP="00FB2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FB29C4" w:rsidRPr="00683062">
        <w:rPr>
          <w:rFonts w:ascii="Times New Roman" w:hAnsi="Times New Roman"/>
          <w:sz w:val="24"/>
          <w:szCs w:val="24"/>
        </w:rPr>
        <w:t>Про затвердження Програми розвитку освіти на 2024 - 2026 роки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497A0177" w14:textId="77777777" w:rsidR="00821FD7" w:rsidRDefault="00821FD7" w:rsidP="00750C5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0"/>
    <w:p w14:paraId="48122FE6" w14:textId="6F813FCC" w:rsidR="00FB29C4" w:rsidRPr="00750C5D" w:rsidRDefault="00FB29C4" w:rsidP="00750C5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750C5D">
        <w:rPr>
          <w:rFonts w:ascii="Times New Roman" w:hAnsi="Times New Roman"/>
          <w:b/>
          <w:bCs/>
          <w:sz w:val="24"/>
          <w:szCs w:val="24"/>
        </w:rPr>
        <w:t>1</w:t>
      </w:r>
      <w:r w:rsidRPr="00FB29C4">
        <w:rPr>
          <w:rFonts w:ascii="Times New Roman" w:hAnsi="Times New Roman"/>
          <w:b/>
          <w:bCs/>
          <w:sz w:val="24"/>
          <w:szCs w:val="24"/>
        </w:rPr>
        <w:t>.</w:t>
      </w:r>
      <w:r w:rsidR="00750C5D">
        <w:rPr>
          <w:rFonts w:ascii="Times New Roman" w:hAnsi="Times New Roman"/>
          <w:b/>
          <w:bCs/>
          <w:sz w:val="24"/>
          <w:szCs w:val="24"/>
        </w:rPr>
        <w:t>Одинадцяте</w:t>
      </w:r>
      <w:r w:rsidRPr="00FB29C4">
        <w:rPr>
          <w:rFonts w:ascii="Times New Roman" w:hAnsi="Times New Roman"/>
          <w:b/>
          <w:bCs/>
          <w:sz w:val="24"/>
          <w:szCs w:val="24"/>
        </w:rPr>
        <w:t xml:space="preserve"> питання порядку денного.</w:t>
      </w:r>
    </w:p>
    <w:p w14:paraId="649AF5A1" w14:textId="6307A1B4" w:rsidR="008024C8" w:rsidRPr="00564017" w:rsidRDefault="008024C8" w:rsidP="008024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СЛУХАЛИ: </w:t>
      </w:r>
      <w:r w:rsidR="00750C5D" w:rsidRPr="00683062">
        <w:rPr>
          <w:rFonts w:ascii="Times New Roman" w:hAnsi="Times New Roman"/>
          <w:bCs/>
          <w:sz w:val="24"/>
          <w:szCs w:val="24"/>
        </w:rPr>
        <w:t>Про внесення змін та доповнень в рішення міської ради від 26.01.2016 №7/5/60 «Про іменні стипендії Тернопільської  міської ради в галузі освіти для обдарованих дітей міста Тернополя»</w:t>
      </w:r>
    </w:p>
    <w:p w14:paraId="27CE0392" w14:textId="193BA987" w:rsidR="008024C8" w:rsidRPr="00564017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 w:rsidR="00750C5D">
        <w:rPr>
          <w:rFonts w:ascii="Times New Roman" w:hAnsi="Times New Roman"/>
          <w:sz w:val="24"/>
          <w:szCs w:val="24"/>
        </w:rPr>
        <w:t>Ольга Похиляк</w:t>
      </w:r>
    </w:p>
    <w:p w14:paraId="256BC8F7" w14:textId="7B820CAB" w:rsidR="008024C8" w:rsidRPr="00564017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Володимир Місько, Олександр Вільчинський, Любов Вовк, Ружена Волянська</w:t>
      </w:r>
    </w:p>
    <w:p w14:paraId="330965CD" w14:textId="1D462D00" w:rsidR="008024C8" w:rsidRPr="00564017" w:rsidRDefault="008024C8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F33903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0A933A8C" w14:textId="365A8067" w:rsidR="008024C8" w:rsidRDefault="008024C8" w:rsidP="008024C8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750C5D" w:rsidRPr="00683062">
        <w:rPr>
          <w:rFonts w:ascii="Times New Roman" w:hAnsi="Times New Roman"/>
          <w:bCs/>
          <w:sz w:val="24"/>
          <w:szCs w:val="24"/>
        </w:rPr>
        <w:t>Про внесення змін та доповнень в рішення міської ради від 26.01.2016 №7/5/60 «Про іменні стипендії Тернопільської  міської ради в галузі освіти для обдарованих дітей міста Тернополя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245EE9F6" w14:textId="77777777" w:rsidR="00BB1EA6" w:rsidRDefault="00BB1EA6" w:rsidP="00BB1EA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CCFEA6" w14:textId="63AE65DA" w:rsidR="00750C5D" w:rsidRPr="00BB1EA6" w:rsidRDefault="00BB1EA6" w:rsidP="00BB1EA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Pr="00FB29C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Дванадцяте</w:t>
      </w:r>
      <w:r w:rsidRPr="00FB29C4">
        <w:rPr>
          <w:rFonts w:ascii="Times New Roman" w:hAnsi="Times New Roman"/>
          <w:b/>
          <w:bCs/>
          <w:sz w:val="24"/>
          <w:szCs w:val="24"/>
        </w:rPr>
        <w:t xml:space="preserve"> питання порядку денного.</w:t>
      </w:r>
    </w:p>
    <w:p w14:paraId="4D39D4DD" w14:textId="1719C71B" w:rsidR="008024C8" w:rsidRPr="00564017" w:rsidRDefault="008024C8" w:rsidP="008024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="00821FD7">
        <w:rPr>
          <w:rFonts w:ascii="Times New Roman" w:hAnsi="Times New Roman"/>
          <w:sz w:val="24"/>
          <w:szCs w:val="24"/>
        </w:rPr>
        <w:t xml:space="preserve"> </w:t>
      </w:r>
      <w:r w:rsidR="00BB1EA6" w:rsidRPr="00683062">
        <w:rPr>
          <w:rFonts w:ascii="Times New Roman" w:hAnsi="Times New Roman"/>
          <w:sz w:val="24"/>
          <w:szCs w:val="24"/>
        </w:rPr>
        <w:t xml:space="preserve">Лист управління освіти і науки від 08.11.2023 №618/20 на виконання доручення постійної комісії міської ради з гуманітарних питань від 08.09.2023 року № 14.4 п.2 «Доручити управлінню освіти і науки надати звіт про проведення засідань педагогічних рад, загальних зборів, профспілкових комітетів, трудових колективів щодо перепрофілювання закладів з письмовим </w:t>
      </w:r>
      <w:r w:rsidR="00821FD7" w:rsidRPr="00683062">
        <w:rPr>
          <w:rFonts w:ascii="Times New Roman" w:hAnsi="Times New Roman"/>
          <w:sz w:val="24"/>
          <w:szCs w:val="24"/>
        </w:rPr>
        <w:t>обґрунтуванням</w:t>
      </w:r>
      <w:r w:rsidR="00BB1EA6" w:rsidRPr="00683062">
        <w:rPr>
          <w:rFonts w:ascii="Times New Roman" w:hAnsi="Times New Roman"/>
          <w:sz w:val="24"/>
          <w:szCs w:val="24"/>
        </w:rPr>
        <w:t>»</w:t>
      </w:r>
    </w:p>
    <w:p w14:paraId="4C130539" w14:textId="77777777" w:rsidR="00BB1EA6" w:rsidRPr="00564017" w:rsidRDefault="00BB1EA6" w:rsidP="00BB1EA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Ольга Похиляк</w:t>
      </w:r>
    </w:p>
    <w:p w14:paraId="50B36470" w14:textId="57EEF37B" w:rsidR="008024C8" w:rsidRDefault="008024C8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Олександр Вільчинський, Любов Вовк, Ружена Волянська</w:t>
      </w:r>
    </w:p>
    <w:p w14:paraId="5B5177ED" w14:textId="6CE6F50D" w:rsidR="00DC712E" w:rsidRPr="00564017" w:rsidRDefault="00DC712E" w:rsidP="008024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ВИСТУПИВ: Володимир Місько, який запропонував </w:t>
      </w:r>
      <w:r>
        <w:rPr>
          <w:rFonts w:ascii="Times New Roman" w:hAnsi="Times New Roman"/>
          <w:sz w:val="24"/>
          <w:szCs w:val="24"/>
        </w:rPr>
        <w:t>л</w:t>
      </w:r>
      <w:r w:rsidRPr="00683062">
        <w:rPr>
          <w:rFonts w:ascii="Times New Roman" w:hAnsi="Times New Roman"/>
          <w:sz w:val="24"/>
          <w:szCs w:val="24"/>
        </w:rPr>
        <w:t>ист управління освіти і науки від 08.11.2023 №618/20 на виконання доручення постійної комісії міської ради з гуманітарних питань від 08.09.2023 року № 14.4 п.2 «Доручити управлінню освіти і науки надати звіт про проведення засідань педагогічних рад, загальних зборів, профспілкових комітетів, трудових колективів щодо перепрофілювання закладів з письмовим обґрунтуванням»</w:t>
      </w:r>
      <w:r>
        <w:rPr>
          <w:rFonts w:ascii="Times New Roman" w:hAnsi="Times New Roman"/>
          <w:sz w:val="24"/>
          <w:szCs w:val="24"/>
        </w:rPr>
        <w:t xml:space="preserve"> взяти до відома.</w:t>
      </w:r>
    </w:p>
    <w:p w14:paraId="0D2104D7" w14:textId="44D168BC" w:rsidR="008024C8" w:rsidRPr="00564017" w:rsidRDefault="008024C8" w:rsidP="008024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</w:t>
      </w:r>
      <w:r w:rsidR="00DC712E">
        <w:rPr>
          <w:rFonts w:ascii="Times New Roman" w:hAnsi="Times New Roman"/>
          <w:sz w:val="24"/>
          <w:szCs w:val="24"/>
        </w:rPr>
        <w:t xml:space="preserve"> за пропозицію Володимира Міська</w:t>
      </w:r>
      <w:r w:rsidRPr="00564017">
        <w:rPr>
          <w:rFonts w:ascii="Times New Roman" w:hAnsi="Times New Roman"/>
          <w:sz w:val="24"/>
          <w:szCs w:val="24"/>
        </w:rPr>
        <w:t xml:space="preserve">: За – </w:t>
      </w:r>
      <w:r w:rsidR="00F33903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46C37203" w14:textId="139502D4" w:rsidR="008024C8" w:rsidRDefault="008024C8" w:rsidP="008024C8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ВИРІШИЛИ: </w:t>
      </w:r>
      <w:r w:rsidR="00BB1EA6" w:rsidRPr="00683062">
        <w:rPr>
          <w:rFonts w:ascii="Times New Roman" w:hAnsi="Times New Roman"/>
          <w:sz w:val="24"/>
          <w:szCs w:val="24"/>
        </w:rPr>
        <w:t xml:space="preserve">Лист управління освіти і науки від 08.11.2023 №618/20 на виконання доручення постійної комісії міської ради з гуманітарних питань від 08.09.2023 року № 14.4 п.2 «Доручити управлінню освіти і науки надати звіт про проведення засідань педагогічних рад, загальних зборів, профспілкових комітетів, трудових колективів щодо перепрофілювання закладів з письмовим </w:t>
      </w:r>
      <w:r w:rsidR="00821FD7" w:rsidRPr="00683062">
        <w:rPr>
          <w:rFonts w:ascii="Times New Roman" w:hAnsi="Times New Roman"/>
          <w:sz w:val="24"/>
          <w:szCs w:val="24"/>
        </w:rPr>
        <w:t>обґрунтуванням</w:t>
      </w:r>
      <w:r w:rsidR="00BB1EA6" w:rsidRPr="00683062">
        <w:rPr>
          <w:rFonts w:ascii="Times New Roman" w:hAnsi="Times New Roman"/>
          <w:sz w:val="24"/>
          <w:szCs w:val="24"/>
        </w:rPr>
        <w:t>»</w:t>
      </w:r>
      <w:r w:rsidR="00BB1EA6">
        <w:rPr>
          <w:rFonts w:ascii="Times New Roman" w:hAnsi="Times New Roman"/>
          <w:sz w:val="24"/>
          <w:szCs w:val="24"/>
        </w:rPr>
        <w:t xml:space="preserve"> взяти до відома.</w:t>
      </w:r>
    </w:p>
    <w:p w14:paraId="6C1B0C5D" w14:textId="77777777" w:rsidR="00DF749F" w:rsidRPr="00DF749F" w:rsidRDefault="00DF749F" w:rsidP="00C31E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D57A9" w14:textId="442AFB61" w:rsidR="00BB1EA6" w:rsidRPr="00BB1EA6" w:rsidRDefault="00BB1EA6" w:rsidP="00BB1EA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Pr="00FB29C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Тринадцяте</w:t>
      </w:r>
      <w:r w:rsidRPr="00FB29C4">
        <w:rPr>
          <w:rFonts w:ascii="Times New Roman" w:hAnsi="Times New Roman"/>
          <w:b/>
          <w:bCs/>
          <w:sz w:val="24"/>
          <w:szCs w:val="24"/>
        </w:rPr>
        <w:t xml:space="preserve"> питання порядку денного.</w:t>
      </w:r>
    </w:p>
    <w:p w14:paraId="59889D00" w14:textId="3BE6DD83" w:rsidR="00BB1EA6" w:rsidRPr="00564017" w:rsidRDefault="00BB1EA6" w:rsidP="00BB1E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СЛУХАЛИ: </w:t>
      </w:r>
      <w:r w:rsidR="00610F2D" w:rsidRPr="009924EA">
        <w:rPr>
          <w:rFonts w:ascii="Times New Roman" w:hAnsi="Times New Roman"/>
          <w:sz w:val="24"/>
          <w:szCs w:val="24"/>
        </w:rPr>
        <w:t>Про внесення змін до комплексної Програми «Здоров’я громади»  на 2022–2024 роки</w:t>
      </w:r>
    </w:p>
    <w:p w14:paraId="68FBE216" w14:textId="604AED1A" w:rsidR="00BB1EA6" w:rsidRPr="00564017" w:rsidRDefault="00BB1EA6" w:rsidP="00BB1EA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56401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Василь Даньчак</w:t>
      </w:r>
      <w:r w:rsidRPr="00564017">
        <w:rPr>
          <w:rFonts w:ascii="Times New Roman" w:hAnsi="Times New Roman"/>
          <w:sz w:val="24"/>
          <w:szCs w:val="24"/>
        </w:rPr>
        <w:t xml:space="preserve"> </w:t>
      </w:r>
    </w:p>
    <w:p w14:paraId="516B7C7F" w14:textId="2393EDAE" w:rsidR="00AF7688" w:rsidRPr="00564017" w:rsidRDefault="00BB1EA6" w:rsidP="00BB1EA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lastRenderedPageBreak/>
        <w:t>ВИСТУПИЛИ: Володимир Місько, Олександр Вільчинський, Любов Вовк, Ружена Волянськ</w:t>
      </w:r>
      <w:r w:rsidR="00AF7688">
        <w:rPr>
          <w:rFonts w:ascii="Times New Roman" w:hAnsi="Times New Roman"/>
          <w:bCs/>
          <w:sz w:val="24"/>
          <w:szCs w:val="24"/>
        </w:rPr>
        <w:t>а</w:t>
      </w:r>
    </w:p>
    <w:p w14:paraId="5CBB3FC6" w14:textId="7683ECE9" w:rsidR="00BB1EA6" w:rsidRPr="00564017" w:rsidRDefault="00BB1EA6" w:rsidP="00BB1EA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F33903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168A7FC6" w14:textId="22CCB6A5" w:rsidR="00BB1EA6" w:rsidRDefault="00BB1EA6" w:rsidP="00BB1EA6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610F2D" w:rsidRPr="009924EA">
        <w:rPr>
          <w:rFonts w:ascii="Times New Roman" w:hAnsi="Times New Roman"/>
          <w:sz w:val="24"/>
          <w:szCs w:val="24"/>
        </w:rPr>
        <w:t>Про внесення змін до комплексної Програми «Здоров’я громади»  на 2022–2024 роки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66B59880" w14:textId="77777777" w:rsidR="007B078A" w:rsidRDefault="007B078A" w:rsidP="00BB1EA6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A53F60" w14:textId="00F1E241" w:rsidR="00BB1EA6" w:rsidRPr="00BB1EA6" w:rsidRDefault="00BB1EA6" w:rsidP="00BB1EA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Pr="00FB29C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Чотирнадцяте</w:t>
      </w:r>
      <w:r w:rsidRPr="00FB29C4">
        <w:rPr>
          <w:rFonts w:ascii="Times New Roman" w:hAnsi="Times New Roman"/>
          <w:b/>
          <w:bCs/>
          <w:sz w:val="24"/>
          <w:szCs w:val="24"/>
        </w:rPr>
        <w:t xml:space="preserve"> питання порядку денного.</w:t>
      </w:r>
    </w:p>
    <w:p w14:paraId="432CE149" w14:textId="77777777" w:rsidR="002B296E" w:rsidRDefault="00BB1EA6" w:rsidP="002B29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="002B296E">
        <w:rPr>
          <w:rFonts w:ascii="Times New Roman" w:hAnsi="Times New Roman"/>
          <w:sz w:val="24"/>
          <w:szCs w:val="24"/>
        </w:rPr>
        <w:t xml:space="preserve"> </w:t>
      </w:r>
      <w:r w:rsidR="002B296E" w:rsidRPr="00C46708">
        <w:rPr>
          <w:rFonts w:ascii="Times New Roman" w:hAnsi="Times New Roman"/>
          <w:sz w:val="24"/>
          <w:szCs w:val="24"/>
          <w:lang w:eastAsia="en-GB"/>
        </w:rPr>
        <w:t xml:space="preserve">Про затвердження Програми підтримки сім'ї, оздоровлення дітей, запобігання та протидії домашньому </w:t>
      </w:r>
      <w:r w:rsidR="002B296E" w:rsidRPr="00C46708">
        <w:rPr>
          <w:rFonts w:ascii="Times New Roman" w:hAnsi="Times New Roman"/>
          <w:sz w:val="24"/>
          <w:szCs w:val="24"/>
        </w:rPr>
        <w:t>насильству та/або насильству за ознакою статі на 2024-2026 роки</w:t>
      </w:r>
    </w:p>
    <w:p w14:paraId="64B70F7E" w14:textId="3F8A996E" w:rsidR="00BB1EA6" w:rsidRPr="002B296E" w:rsidRDefault="00BB1EA6" w:rsidP="002B29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Христина Білінська</w:t>
      </w:r>
    </w:p>
    <w:p w14:paraId="5DDA4550" w14:textId="69D8F0BF" w:rsidR="00BB1EA6" w:rsidRPr="002B296E" w:rsidRDefault="00BB1EA6" w:rsidP="002B29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6E">
        <w:rPr>
          <w:rFonts w:ascii="Times New Roman" w:hAnsi="Times New Roman"/>
          <w:sz w:val="24"/>
          <w:szCs w:val="24"/>
        </w:rPr>
        <w:t>ВИСТУПИЛИ: Володимир Місько, Олександр Вільчинський, Любов Вовк, Ружена Волянська</w:t>
      </w:r>
    </w:p>
    <w:p w14:paraId="19A20786" w14:textId="1FA2FEB0" w:rsidR="00BB1EA6" w:rsidRPr="00564017" w:rsidRDefault="00BB1EA6" w:rsidP="00BB1EA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F33903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78076403" w14:textId="6EBD3575" w:rsidR="00BB1EA6" w:rsidRDefault="00BB1EA6" w:rsidP="002B296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2B296E" w:rsidRPr="00C46708">
        <w:rPr>
          <w:rFonts w:ascii="Times New Roman" w:hAnsi="Times New Roman"/>
          <w:sz w:val="24"/>
          <w:szCs w:val="24"/>
          <w:lang w:eastAsia="en-GB"/>
        </w:rPr>
        <w:t xml:space="preserve">Про затвердження Програми підтримки сім'ї, оздоровлення дітей, запобігання та протидії домашньому </w:t>
      </w:r>
      <w:r w:rsidR="002B296E" w:rsidRPr="00C46708">
        <w:rPr>
          <w:rFonts w:ascii="Times New Roman" w:hAnsi="Times New Roman"/>
          <w:sz w:val="24"/>
          <w:szCs w:val="24"/>
        </w:rPr>
        <w:t>насильству та/або насильству за ознакою статі на 2024-2026 роки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6575DA1F" w14:textId="77777777" w:rsidR="00CF4964" w:rsidRDefault="00CF4964" w:rsidP="00BB1EA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9235F7" w14:textId="6A909A76" w:rsidR="00BB1EA6" w:rsidRPr="00BB1EA6" w:rsidRDefault="00BB1EA6" w:rsidP="00BB1EA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П’ятнадцяте</w:t>
      </w:r>
      <w:r w:rsidRPr="00FB29C4">
        <w:rPr>
          <w:rFonts w:ascii="Times New Roman" w:hAnsi="Times New Roman"/>
          <w:b/>
          <w:bCs/>
          <w:sz w:val="24"/>
          <w:szCs w:val="24"/>
        </w:rPr>
        <w:t xml:space="preserve"> питання порядку денного.</w:t>
      </w:r>
    </w:p>
    <w:p w14:paraId="3A2D1BD6" w14:textId="0B71BF23" w:rsidR="00BB1EA6" w:rsidRPr="00564017" w:rsidRDefault="00BB1EA6" w:rsidP="00BB1E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="002B296E" w:rsidRPr="002B296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2B296E" w:rsidRPr="00C46708">
        <w:rPr>
          <w:rFonts w:ascii="Times New Roman" w:hAnsi="Times New Roman"/>
          <w:sz w:val="24"/>
          <w:szCs w:val="24"/>
          <w:lang w:eastAsia="en-GB"/>
        </w:rPr>
        <w:t>Про затвердження Програми Молодь на 2024-2026 роки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</w:p>
    <w:p w14:paraId="70998198" w14:textId="77777777" w:rsidR="00BB1EA6" w:rsidRPr="00564017" w:rsidRDefault="00BB1EA6" w:rsidP="00BB1EA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Христина Білінська</w:t>
      </w:r>
    </w:p>
    <w:p w14:paraId="42B73E76" w14:textId="487BB53F" w:rsidR="00BB1EA6" w:rsidRPr="00564017" w:rsidRDefault="00BB1EA6" w:rsidP="00BB1EA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Володимир Місько, Олександр Вільчинський, Любов Вовк, Ружена Волянська</w:t>
      </w:r>
    </w:p>
    <w:p w14:paraId="0AE4051E" w14:textId="74831EF6" w:rsidR="00BB1EA6" w:rsidRPr="00564017" w:rsidRDefault="00BB1EA6" w:rsidP="00BB1EA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F33903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68A517FA" w14:textId="25BE6634" w:rsidR="00BB1EA6" w:rsidRDefault="00BB1EA6" w:rsidP="00BB1EA6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2B296E" w:rsidRPr="00C46708">
        <w:rPr>
          <w:rFonts w:ascii="Times New Roman" w:hAnsi="Times New Roman"/>
          <w:sz w:val="24"/>
          <w:szCs w:val="24"/>
          <w:lang w:eastAsia="en-GB"/>
        </w:rPr>
        <w:t>Про затвердження Програми Молодь на 2024-2026 роки</w:t>
      </w:r>
      <w:r w:rsidRPr="00564017">
        <w:rPr>
          <w:rFonts w:ascii="Times New Roman" w:hAnsi="Times New Roman"/>
          <w:sz w:val="24"/>
          <w:szCs w:val="24"/>
        </w:rPr>
        <w:t>»</w:t>
      </w:r>
    </w:p>
    <w:p w14:paraId="588A6F4E" w14:textId="77777777" w:rsidR="007B078A" w:rsidRDefault="007B078A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84AAC6" w14:textId="6C9E1430" w:rsidR="00BB1EA6" w:rsidRPr="00BB1EA6" w:rsidRDefault="00BB1EA6" w:rsidP="00BB1EA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16.Шістнадцяте</w:t>
      </w:r>
      <w:r w:rsidRPr="00FB29C4">
        <w:rPr>
          <w:rFonts w:ascii="Times New Roman" w:hAnsi="Times New Roman"/>
          <w:b/>
          <w:bCs/>
          <w:sz w:val="24"/>
          <w:szCs w:val="24"/>
        </w:rPr>
        <w:t xml:space="preserve"> питання порядку денного.</w:t>
      </w:r>
    </w:p>
    <w:p w14:paraId="1098399C" w14:textId="3C3D8B77" w:rsidR="00BB1EA6" w:rsidRPr="00564017" w:rsidRDefault="00BB1EA6" w:rsidP="00BB1E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11" w:name="_Hlk152793018"/>
      <w:r w:rsidRPr="00564017">
        <w:rPr>
          <w:rFonts w:ascii="Times New Roman" w:hAnsi="Times New Roman"/>
          <w:sz w:val="24"/>
          <w:szCs w:val="24"/>
        </w:rPr>
        <w:t>СЛУХАЛИ:</w:t>
      </w:r>
      <w:r w:rsidR="002B296E" w:rsidRPr="002B296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2B296E" w:rsidRPr="00C46708">
        <w:rPr>
          <w:rFonts w:ascii="Times New Roman" w:hAnsi="Times New Roman"/>
          <w:sz w:val="24"/>
          <w:szCs w:val="24"/>
          <w:lang w:eastAsia="en-GB"/>
        </w:rPr>
        <w:t>Про затвердження Програми розвитку пластового руху Тернопільської міської територіальної громади на 2024-2026 роки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</w:p>
    <w:p w14:paraId="3AE6DAAE" w14:textId="77777777" w:rsidR="00BB1EA6" w:rsidRPr="00564017" w:rsidRDefault="00BB1EA6" w:rsidP="00BB1EA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Христина Білінська</w:t>
      </w:r>
    </w:p>
    <w:p w14:paraId="45602A37" w14:textId="3C41E7B6" w:rsidR="00BB1EA6" w:rsidRDefault="00BB1EA6" w:rsidP="00BB1EA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Володимир Місько, Олександр Вільчинський, Любов Вовк</w:t>
      </w:r>
    </w:p>
    <w:p w14:paraId="21B039C0" w14:textId="597388A1" w:rsidR="00F33903" w:rsidRPr="00564017" w:rsidRDefault="00F33903" w:rsidP="00BB1EA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ВИСТУПИЛА: </w:t>
      </w:r>
      <w:r w:rsidRPr="00564017">
        <w:rPr>
          <w:rFonts w:ascii="Times New Roman" w:hAnsi="Times New Roman"/>
          <w:bCs/>
          <w:sz w:val="24"/>
          <w:szCs w:val="24"/>
        </w:rPr>
        <w:t>Ружена Волянська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7119D">
        <w:rPr>
          <w:rFonts w:ascii="Times New Roman" w:hAnsi="Times New Roman"/>
          <w:bCs/>
          <w:sz w:val="24"/>
          <w:szCs w:val="24"/>
        </w:rPr>
        <w:t xml:space="preserve">з пропозицією </w:t>
      </w:r>
      <w:r>
        <w:rPr>
          <w:rFonts w:ascii="Times New Roman" w:hAnsi="Times New Roman"/>
          <w:bCs/>
          <w:sz w:val="24"/>
          <w:szCs w:val="24"/>
        </w:rPr>
        <w:t>рекомендува</w:t>
      </w:r>
      <w:r w:rsidR="0047119D">
        <w:rPr>
          <w:rFonts w:ascii="Times New Roman" w:hAnsi="Times New Roman"/>
          <w:bCs/>
          <w:sz w:val="24"/>
          <w:szCs w:val="24"/>
        </w:rPr>
        <w:t>ти</w:t>
      </w:r>
      <w:r w:rsidR="004912D7">
        <w:rPr>
          <w:rFonts w:ascii="Times New Roman" w:hAnsi="Times New Roman"/>
          <w:bCs/>
          <w:sz w:val="24"/>
          <w:szCs w:val="24"/>
        </w:rPr>
        <w:t xml:space="preserve"> </w:t>
      </w:r>
      <w:r w:rsidR="004912D7">
        <w:rPr>
          <w:rFonts w:ascii="Times New Roman" w:hAnsi="Times New Roman"/>
          <w:sz w:val="24"/>
          <w:szCs w:val="24"/>
        </w:rPr>
        <w:t>у</w:t>
      </w:r>
      <w:r w:rsidR="004912D7" w:rsidRPr="002C4A9A">
        <w:rPr>
          <w:rFonts w:ascii="Times New Roman" w:hAnsi="Times New Roman"/>
          <w:sz w:val="24"/>
          <w:szCs w:val="24"/>
        </w:rPr>
        <w:t>правлінн</w:t>
      </w:r>
      <w:r w:rsidR="004912D7">
        <w:rPr>
          <w:rFonts w:ascii="Times New Roman" w:hAnsi="Times New Roman"/>
          <w:sz w:val="24"/>
          <w:szCs w:val="24"/>
        </w:rPr>
        <w:t>ю</w:t>
      </w:r>
      <w:r w:rsidR="004912D7" w:rsidRPr="002C4A9A">
        <w:rPr>
          <w:rFonts w:ascii="Times New Roman" w:hAnsi="Times New Roman"/>
          <w:sz w:val="24"/>
          <w:szCs w:val="24"/>
        </w:rPr>
        <w:t xml:space="preserve"> сім’ї, молодіжної політики та захисту дітей</w:t>
      </w:r>
      <w:r w:rsidR="0047119D">
        <w:rPr>
          <w:rFonts w:ascii="Times New Roman" w:hAnsi="Times New Roman"/>
          <w:bCs/>
          <w:sz w:val="24"/>
          <w:szCs w:val="24"/>
        </w:rPr>
        <w:t xml:space="preserve"> зменшити розмір фінансування на 50% </w:t>
      </w:r>
      <w:r w:rsidR="00A57CEE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заход</w:t>
      </w:r>
      <w:r w:rsidR="00A57CEE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912D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(конференції, міжнародні заходи, обмін досвідом)</w:t>
      </w:r>
      <w:r w:rsidR="00A57CEE">
        <w:rPr>
          <w:rFonts w:ascii="Times New Roman" w:hAnsi="Times New Roman"/>
          <w:bCs/>
          <w:sz w:val="24"/>
          <w:szCs w:val="24"/>
        </w:rPr>
        <w:t>, передбачені</w:t>
      </w:r>
      <w:r w:rsidR="004912D7">
        <w:rPr>
          <w:rFonts w:ascii="Times New Roman" w:hAnsi="Times New Roman"/>
          <w:bCs/>
          <w:sz w:val="24"/>
          <w:szCs w:val="24"/>
        </w:rPr>
        <w:t xml:space="preserve"> </w:t>
      </w:r>
      <w:r w:rsidR="004912D7" w:rsidRPr="00C46708">
        <w:rPr>
          <w:rFonts w:ascii="Times New Roman" w:hAnsi="Times New Roman"/>
          <w:sz w:val="24"/>
          <w:szCs w:val="24"/>
          <w:lang w:eastAsia="en-GB"/>
        </w:rPr>
        <w:t>Програ</w:t>
      </w:r>
      <w:r w:rsidR="00A57CEE">
        <w:rPr>
          <w:rFonts w:ascii="Times New Roman" w:hAnsi="Times New Roman"/>
          <w:sz w:val="24"/>
          <w:szCs w:val="24"/>
          <w:lang w:eastAsia="en-GB"/>
        </w:rPr>
        <w:t>мою</w:t>
      </w:r>
      <w:r w:rsidR="004912D7" w:rsidRPr="00C46708">
        <w:rPr>
          <w:rFonts w:ascii="Times New Roman" w:hAnsi="Times New Roman"/>
          <w:sz w:val="24"/>
          <w:szCs w:val="24"/>
          <w:lang w:eastAsia="en-GB"/>
        </w:rPr>
        <w:t xml:space="preserve"> розвитку пластового руху Тернопільської міської територіальної громади на 2024-2026 роки</w:t>
      </w:r>
      <w:r w:rsidR="0047119D">
        <w:rPr>
          <w:rFonts w:ascii="Times New Roman" w:hAnsi="Times New Roman"/>
          <w:sz w:val="24"/>
          <w:szCs w:val="24"/>
          <w:lang w:eastAsia="en-GB"/>
        </w:rPr>
        <w:t>.</w:t>
      </w:r>
      <w:r w:rsidR="004912D7">
        <w:rPr>
          <w:rFonts w:ascii="Times New Roman" w:hAnsi="Times New Roman"/>
          <w:bCs/>
          <w:sz w:val="24"/>
          <w:szCs w:val="24"/>
        </w:rPr>
        <w:t xml:space="preserve"> </w:t>
      </w:r>
    </w:p>
    <w:p w14:paraId="15405421" w14:textId="23A0C335" w:rsidR="00BB1EA6" w:rsidRPr="00564017" w:rsidRDefault="00BB1EA6" w:rsidP="00BB1EA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</w:t>
      </w:r>
      <w:r w:rsidR="004912D7">
        <w:rPr>
          <w:rFonts w:ascii="Times New Roman" w:hAnsi="Times New Roman"/>
          <w:sz w:val="24"/>
          <w:szCs w:val="24"/>
        </w:rPr>
        <w:t>, враховуючи пропозиці</w:t>
      </w:r>
      <w:r w:rsidR="0061655D">
        <w:rPr>
          <w:rFonts w:ascii="Times New Roman" w:hAnsi="Times New Roman"/>
          <w:sz w:val="24"/>
          <w:szCs w:val="24"/>
        </w:rPr>
        <w:t>ю</w:t>
      </w:r>
      <w:r w:rsidR="004912D7">
        <w:rPr>
          <w:rFonts w:ascii="Times New Roman" w:hAnsi="Times New Roman"/>
          <w:sz w:val="24"/>
          <w:szCs w:val="24"/>
        </w:rPr>
        <w:t xml:space="preserve"> Ружени Волянської</w:t>
      </w:r>
      <w:r w:rsidRPr="00564017">
        <w:rPr>
          <w:rFonts w:ascii="Times New Roman" w:hAnsi="Times New Roman"/>
          <w:sz w:val="24"/>
          <w:szCs w:val="24"/>
        </w:rPr>
        <w:t xml:space="preserve">: За – </w:t>
      </w:r>
      <w:r w:rsidR="00F33903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571D009D" w14:textId="77777777" w:rsidR="004912D7" w:rsidRDefault="00BB1EA6" w:rsidP="00BB1EA6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ВИРІШИЛИ: </w:t>
      </w:r>
    </w:p>
    <w:p w14:paraId="5FE828CA" w14:textId="36262C5F" w:rsidR="00BB1EA6" w:rsidRDefault="004912D7" w:rsidP="00BB1EA6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B1EA6" w:rsidRPr="00564017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 w:rsidR="00BB1EA6">
        <w:rPr>
          <w:rFonts w:ascii="Times New Roman" w:hAnsi="Times New Roman"/>
          <w:sz w:val="24"/>
          <w:szCs w:val="24"/>
        </w:rPr>
        <w:t xml:space="preserve"> «</w:t>
      </w:r>
      <w:r w:rsidR="002B296E" w:rsidRPr="00C46708">
        <w:rPr>
          <w:rFonts w:ascii="Times New Roman" w:hAnsi="Times New Roman"/>
          <w:sz w:val="24"/>
          <w:szCs w:val="24"/>
          <w:lang w:eastAsia="en-GB"/>
        </w:rPr>
        <w:t>Про затвердження Програми розвитку пластового руху Тернопільської міської територіальної громади на 2024-2026 роки</w:t>
      </w:r>
      <w:r w:rsidR="00BB1EA6" w:rsidRPr="005640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69A7EFB5" w14:textId="5EF4041E" w:rsidR="00C027E0" w:rsidRPr="00564017" w:rsidRDefault="004912D7" w:rsidP="00C027E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02C34" w:rsidRPr="00002C34">
        <w:rPr>
          <w:rFonts w:ascii="Times New Roman" w:hAnsi="Times New Roman"/>
          <w:bCs/>
          <w:sz w:val="24"/>
          <w:szCs w:val="24"/>
        </w:rPr>
        <w:t xml:space="preserve"> </w:t>
      </w:r>
      <w:r w:rsidR="00002C34">
        <w:rPr>
          <w:rFonts w:ascii="Times New Roman" w:hAnsi="Times New Roman"/>
          <w:bCs/>
          <w:sz w:val="24"/>
          <w:szCs w:val="24"/>
        </w:rPr>
        <w:t xml:space="preserve">Рекомендувати </w:t>
      </w:r>
      <w:r w:rsidR="00002C34">
        <w:rPr>
          <w:rFonts w:ascii="Times New Roman" w:hAnsi="Times New Roman"/>
          <w:sz w:val="24"/>
          <w:szCs w:val="24"/>
        </w:rPr>
        <w:t>у</w:t>
      </w:r>
      <w:r w:rsidR="00002C34" w:rsidRPr="002C4A9A">
        <w:rPr>
          <w:rFonts w:ascii="Times New Roman" w:hAnsi="Times New Roman"/>
          <w:sz w:val="24"/>
          <w:szCs w:val="24"/>
        </w:rPr>
        <w:t>правлінн</w:t>
      </w:r>
      <w:r w:rsidR="00002C34">
        <w:rPr>
          <w:rFonts w:ascii="Times New Roman" w:hAnsi="Times New Roman"/>
          <w:sz w:val="24"/>
          <w:szCs w:val="24"/>
        </w:rPr>
        <w:t>ю</w:t>
      </w:r>
      <w:r w:rsidR="00002C34" w:rsidRPr="002C4A9A">
        <w:rPr>
          <w:rFonts w:ascii="Times New Roman" w:hAnsi="Times New Roman"/>
          <w:sz w:val="24"/>
          <w:szCs w:val="24"/>
        </w:rPr>
        <w:t xml:space="preserve"> сім’ї, молодіжної політики та захисту дітей</w:t>
      </w:r>
      <w:r w:rsidR="00002C34">
        <w:rPr>
          <w:rFonts w:ascii="Times New Roman" w:hAnsi="Times New Roman"/>
          <w:bCs/>
          <w:sz w:val="24"/>
          <w:szCs w:val="24"/>
        </w:rPr>
        <w:t xml:space="preserve"> зменшити розмір фінансування на 50% на заходи  (конференції, міжнародні заходи, обмін досвідом), передбачені </w:t>
      </w:r>
      <w:r w:rsidR="00002C34" w:rsidRPr="00C46708">
        <w:rPr>
          <w:rFonts w:ascii="Times New Roman" w:hAnsi="Times New Roman"/>
          <w:sz w:val="24"/>
          <w:szCs w:val="24"/>
          <w:lang w:eastAsia="en-GB"/>
        </w:rPr>
        <w:t>Програ</w:t>
      </w:r>
      <w:r w:rsidR="00002C34">
        <w:rPr>
          <w:rFonts w:ascii="Times New Roman" w:hAnsi="Times New Roman"/>
          <w:sz w:val="24"/>
          <w:szCs w:val="24"/>
          <w:lang w:eastAsia="en-GB"/>
        </w:rPr>
        <w:t>мою</w:t>
      </w:r>
      <w:r w:rsidR="00002C34" w:rsidRPr="00C46708">
        <w:rPr>
          <w:rFonts w:ascii="Times New Roman" w:hAnsi="Times New Roman"/>
          <w:sz w:val="24"/>
          <w:szCs w:val="24"/>
          <w:lang w:eastAsia="en-GB"/>
        </w:rPr>
        <w:t xml:space="preserve"> розвитку пластового руху Тернопільської міської територіальної громади на 2024-2026 роки</w:t>
      </w:r>
      <w:r w:rsidR="00002C34">
        <w:rPr>
          <w:rFonts w:ascii="Times New Roman" w:hAnsi="Times New Roman"/>
          <w:sz w:val="24"/>
          <w:szCs w:val="24"/>
          <w:lang w:eastAsia="en-GB"/>
        </w:rPr>
        <w:t>.</w:t>
      </w:r>
    </w:p>
    <w:bookmarkEnd w:id="11"/>
    <w:p w14:paraId="25A275C1" w14:textId="77777777" w:rsidR="00AF7688" w:rsidRDefault="00AF7688" w:rsidP="00CF4964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8B1059" w14:textId="38D87FB2" w:rsidR="00AF7688" w:rsidRPr="00BB1EA6" w:rsidRDefault="00AF7688" w:rsidP="00AF768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2" w:name="_Hlk152793042"/>
      <w:r>
        <w:rPr>
          <w:rFonts w:ascii="Times New Roman" w:hAnsi="Times New Roman"/>
          <w:b/>
          <w:bCs/>
          <w:sz w:val="24"/>
          <w:szCs w:val="24"/>
        </w:rPr>
        <w:t>17.Сімнадцяте</w:t>
      </w:r>
      <w:r w:rsidRPr="00FB29C4">
        <w:rPr>
          <w:rFonts w:ascii="Times New Roman" w:hAnsi="Times New Roman"/>
          <w:b/>
          <w:bCs/>
          <w:sz w:val="24"/>
          <w:szCs w:val="24"/>
        </w:rPr>
        <w:t xml:space="preserve"> питання порядку денного.</w:t>
      </w:r>
    </w:p>
    <w:p w14:paraId="30FF14A1" w14:textId="596B5690" w:rsidR="00AF7688" w:rsidRPr="00564017" w:rsidRDefault="00AF7688" w:rsidP="00AF76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СЛУХАЛИ:</w:t>
      </w:r>
      <w:r w:rsidRPr="00564017">
        <w:rPr>
          <w:rFonts w:ascii="Times New Roman" w:hAnsi="Times New Roman"/>
          <w:sz w:val="24"/>
          <w:szCs w:val="24"/>
        </w:rPr>
        <w:tab/>
        <w:t xml:space="preserve"> </w:t>
      </w:r>
      <w:r w:rsidRPr="00015E00">
        <w:rPr>
          <w:rFonts w:ascii="Times New Roman" w:hAnsi="Times New Roman"/>
          <w:sz w:val="24"/>
          <w:szCs w:val="24"/>
          <w:lang w:eastAsia="en-GB"/>
        </w:rPr>
        <w:t>Про внесення змін в рішення міської ради від 08.08.2018</w:t>
      </w:r>
      <w:r w:rsidR="002E05E1" w:rsidRPr="002E05E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15E00">
        <w:rPr>
          <w:rFonts w:ascii="Times New Roman" w:hAnsi="Times New Roman"/>
          <w:sz w:val="24"/>
          <w:szCs w:val="24"/>
          <w:lang w:eastAsia="en-GB"/>
        </w:rPr>
        <w:t>№7/26/139 «Про затвердження Порядку формування муніципального замовлення спеціалістів для комунальних підприємств, установ, організацій міської ради»</w:t>
      </w:r>
    </w:p>
    <w:p w14:paraId="44C7265A" w14:textId="30090852" w:rsidR="00AF7688" w:rsidRPr="00564017" w:rsidRDefault="00AF7688" w:rsidP="00AF768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lastRenderedPageBreak/>
        <w:t>ДОПОВІДА</w:t>
      </w:r>
      <w:r>
        <w:rPr>
          <w:rFonts w:ascii="Times New Roman" w:hAnsi="Times New Roman"/>
          <w:sz w:val="24"/>
          <w:szCs w:val="24"/>
        </w:rPr>
        <w:t>ЛИ</w:t>
      </w:r>
      <w:r w:rsidRPr="005640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Ольга Похиляк, Ірина Сум</w:t>
      </w:r>
    </w:p>
    <w:p w14:paraId="27171793" w14:textId="77777777" w:rsidR="00AF7688" w:rsidRPr="00564017" w:rsidRDefault="00AF7688" w:rsidP="00AF768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017">
        <w:rPr>
          <w:rFonts w:ascii="Times New Roman" w:hAnsi="Times New Roman"/>
          <w:bCs/>
          <w:sz w:val="24"/>
          <w:szCs w:val="24"/>
        </w:rPr>
        <w:t>ВИСТУПИЛИ: Володимир Місько, Олександр Вільчинський, Любов Вовк, Ружена Волянська</w:t>
      </w:r>
    </w:p>
    <w:p w14:paraId="3BF023D1" w14:textId="4D51BCB8" w:rsidR="00AF7688" w:rsidRPr="00564017" w:rsidRDefault="00AF7688" w:rsidP="00AF768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2D6AFC">
        <w:rPr>
          <w:rFonts w:ascii="Times New Roman" w:hAnsi="Times New Roman"/>
          <w:sz w:val="24"/>
          <w:szCs w:val="24"/>
        </w:rPr>
        <w:t>4</w:t>
      </w:r>
      <w:r w:rsidRPr="00564017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069AD25C" w14:textId="33DAA13E" w:rsidR="00AF7688" w:rsidRDefault="00AF7688" w:rsidP="00AF7688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017">
        <w:rPr>
          <w:rFonts w:ascii="Times New Roman" w:hAnsi="Times New Roman"/>
          <w:sz w:val="24"/>
          <w:szCs w:val="24"/>
        </w:rPr>
        <w:t>ВИРІШИЛИ: 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15E00">
        <w:rPr>
          <w:rFonts w:ascii="Times New Roman" w:hAnsi="Times New Roman"/>
          <w:sz w:val="24"/>
          <w:szCs w:val="24"/>
          <w:lang w:eastAsia="en-GB"/>
        </w:rPr>
        <w:t>Про внесення змін в рішення міської ради від 08.08.2018</w:t>
      </w:r>
      <w:r w:rsidR="002E05E1" w:rsidRPr="002E05E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15E00">
        <w:rPr>
          <w:rFonts w:ascii="Times New Roman" w:hAnsi="Times New Roman"/>
          <w:sz w:val="24"/>
          <w:szCs w:val="24"/>
          <w:lang w:eastAsia="en-GB"/>
        </w:rPr>
        <w:t>№7/26/139 «Про затвердження Порядку формування муніципального замовлення спеціалістів для комунальних підприємств, установ, організацій міської ради</w:t>
      </w:r>
      <w:r w:rsidRPr="00564017">
        <w:rPr>
          <w:rFonts w:ascii="Times New Roman" w:hAnsi="Times New Roman"/>
          <w:sz w:val="24"/>
          <w:szCs w:val="24"/>
        </w:rPr>
        <w:t>»</w:t>
      </w:r>
    </w:p>
    <w:bookmarkEnd w:id="12"/>
    <w:p w14:paraId="6F242E84" w14:textId="77777777" w:rsidR="00AF7688" w:rsidRDefault="00AF7688" w:rsidP="00AF7688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0DA225" w14:textId="5FA859D0" w:rsidR="00E14AA4" w:rsidRPr="00564017" w:rsidRDefault="00E0153E" w:rsidP="00C31E1A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4017">
        <w:rPr>
          <w:rFonts w:ascii="Times New Roman" w:hAnsi="Times New Roman"/>
          <w:b/>
          <w:sz w:val="24"/>
          <w:szCs w:val="24"/>
        </w:rPr>
        <w:t>Голова</w:t>
      </w:r>
      <w:r w:rsidR="00FE0704" w:rsidRPr="00564017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="00FE0704" w:rsidRPr="00564017">
        <w:rPr>
          <w:rFonts w:ascii="Times New Roman" w:hAnsi="Times New Roman"/>
          <w:b/>
          <w:sz w:val="24"/>
          <w:szCs w:val="24"/>
        </w:rPr>
        <w:tab/>
      </w:r>
      <w:r w:rsidRPr="00564017">
        <w:rPr>
          <w:rFonts w:ascii="Times New Roman" w:hAnsi="Times New Roman"/>
          <w:b/>
          <w:sz w:val="24"/>
          <w:szCs w:val="24"/>
        </w:rPr>
        <w:t>Володимир МІСЬКО</w:t>
      </w:r>
    </w:p>
    <w:p w14:paraId="456F6731" w14:textId="77777777" w:rsidR="004D5EB7" w:rsidRPr="00564017" w:rsidRDefault="004D5EB7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7E6587" w14:textId="77777777" w:rsidR="00002F08" w:rsidRPr="00564017" w:rsidRDefault="00002F08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AF85A3" w14:textId="52E36748" w:rsidR="00FE0704" w:rsidRPr="00564017" w:rsidRDefault="00FE0704" w:rsidP="00C31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E0704" w:rsidRPr="00564017" w:rsidSect="00A20C66">
      <w:pgSz w:w="11906" w:h="16838"/>
      <w:pgMar w:top="1276" w:right="707" w:bottom="1135" w:left="1701" w:header="1134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CA93" w14:textId="77777777" w:rsidR="00A44A6F" w:rsidRDefault="00A44A6F" w:rsidP="00C0783A">
      <w:pPr>
        <w:spacing w:after="0" w:line="240" w:lineRule="auto"/>
      </w:pPr>
      <w:r>
        <w:separator/>
      </w:r>
    </w:p>
  </w:endnote>
  <w:endnote w:type="continuationSeparator" w:id="0">
    <w:p w14:paraId="5FDEC1F0" w14:textId="77777777" w:rsidR="00A44A6F" w:rsidRDefault="00A44A6F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8BA2" w14:textId="77777777" w:rsidR="00A44A6F" w:rsidRDefault="00A44A6F" w:rsidP="00C0783A">
      <w:pPr>
        <w:spacing w:after="0" w:line="240" w:lineRule="auto"/>
      </w:pPr>
      <w:r>
        <w:separator/>
      </w:r>
    </w:p>
  </w:footnote>
  <w:footnote w:type="continuationSeparator" w:id="0">
    <w:p w14:paraId="53C7D58A" w14:textId="77777777" w:rsidR="00A44A6F" w:rsidRDefault="00A44A6F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CE"/>
    <w:multiLevelType w:val="hybridMultilevel"/>
    <w:tmpl w:val="47DE6D9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386846"/>
    <w:multiLevelType w:val="hybridMultilevel"/>
    <w:tmpl w:val="642E8D8C"/>
    <w:lvl w:ilvl="0" w:tplc="C268AA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AEF"/>
    <w:multiLevelType w:val="hybridMultilevel"/>
    <w:tmpl w:val="23D40592"/>
    <w:lvl w:ilvl="0" w:tplc="9CA86D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7554"/>
    <w:multiLevelType w:val="hybridMultilevel"/>
    <w:tmpl w:val="1E68F980"/>
    <w:lvl w:ilvl="0" w:tplc="A94E9D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846D7"/>
    <w:multiLevelType w:val="hybridMultilevel"/>
    <w:tmpl w:val="B81C7DA6"/>
    <w:lvl w:ilvl="0" w:tplc="381E3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F3C57"/>
    <w:multiLevelType w:val="hybridMultilevel"/>
    <w:tmpl w:val="F4A04C9E"/>
    <w:lvl w:ilvl="0" w:tplc="5B5EBE3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CEB1198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225"/>
    <w:multiLevelType w:val="hybridMultilevel"/>
    <w:tmpl w:val="23468532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D18"/>
    <w:multiLevelType w:val="hybridMultilevel"/>
    <w:tmpl w:val="21BEF4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E077F"/>
    <w:multiLevelType w:val="hybridMultilevel"/>
    <w:tmpl w:val="B046E4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50C44"/>
    <w:multiLevelType w:val="hybridMultilevel"/>
    <w:tmpl w:val="5D4200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3FC6"/>
    <w:multiLevelType w:val="hybridMultilevel"/>
    <w:tmpl w:val="E864CCA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0420F"/>
    <w:multiLevelType w:val="hybridMultilevel"/>
    <w:tmpl w:val="FA761AF8"/>
    <w:lvl w:ilvl="0" w:tplc="BA4EEB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40C9A"/>
    <w:multiLevelType w:val="hybridMultilevel"/>
    <w:tmpl w:val="2F04F9B6"/>
    <w:lvl w:ilvl="0" w:tplc="9092D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D2E5B"/>
    <w:multiLevelType w:val="hybridMultilevel"/>
    <w:tmpl w:val="80222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16E37"/>
    <w:multiLevelType w:val="hybridMultilevel"/>
    <w:tmpl w:val="F8AEC13E"/>
    <w:lvl w:ilvl="0" w:tplc="45D69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21A2F"/>
    <w:multiLevelType w:val="hybridMultilevel"/>
    <w:tmpl w:val="385EBF6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07B93"/>
    <w:multiLevelType w:val="hybridMultilevel"/>
    <w:tmpl w:val="1C30B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E03F8"/>
    <w:multiLevelType w:val="hybridMultilevel"/>
    <w:tmpl w:val="9788D7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62152"/>
    <w:multiLevelType w:val="hybridMultilevel"/>
    <w:tmpl w:val="F46ED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E507C"/>
    <w:multiLevelType w:val="hybridMultilevel"/>
    <w:tmpl w:val="D45EA6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013500"/>
    <w:multiLevelType w:val="hybridMultilevel"/>
    <w:tmpl w:val="D1D436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D74F0"/>
    <w:multiLevelType w:val="hybridMultilevel"/>
    <w:tmpl w:val="7CF8A0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7414C"/>
    <w:multiLevelType w:val="hybridMultilevel"/>
    <w:tmpl w:val="998E4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81256"/>
    <w:multiLevelType w:val="hybridMultilevel"/>
    <w:tmpl w:val="751667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F419F"/>
    <w:multiLevelType w:val="hybridMultilevel"/>
    <w:tmpl w:val="2600386C"/>
    <w:lvl w:ilvl="0" w:tplc="FBE8BC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426ED"/>
    <w:multiLevelType w:val="hybridMultilevel"/>
    <w:tmpl w:val="B046E46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7B4527"/>
    <w:multiLevelType w:val="hybridMultilevel"/>
    <w:tmpl w:val="5C80278C"/>
    <w:lvl w:ilvl="0" w:tplc="721405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A77FB9"/>
    <w:multiLevelType w:val="hybridMultilevel"/>
    <w:tmpl w:val="5C3CCF02"/>
    <w:lvl w:ilvl="0" w:tplc="C3DEA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72A62"/>
    <w:multiLevelType w:val="hybridMultilevel"/>
    <w:tmpl w:val="6DB66C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305DBF"/>
    <w:multiLevelType w:val="hybridMultilevel"/>
    <w:tmpl w:val="6BC011C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4" w15:restartNumberingAfterBreak="0">
    <w:nsid w:val="73A978D0"/>
    <w:multiLevelType w:val="hybridMultilevel"/>
    <w:tmpl w:val="D88887A0"/>
    <w:lvl w:ilvl="0" w:tplc="8E9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541E3"/>
    <w:multiLevelType w:val="hybridMultilevel"/>
    <w:tmpl w:val="B5C61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84DB2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11258">
    <w:abstractNumId w:val="45"/>
  </w:num>
  <w:num w:numId="2" w16cid:durableId="105316391">
    <w:abstractNumId w:val="35"/>
  </w:num>
  <w:num w:numId="3" w16cid:durableId="199707597">
    <w:abstractNumId w:val="43"/>
  </w:num>
  <w:num w:numId="4" w16cid:durableId="787313062">
    <w:abstractNumId w:val="16"/>
  </w:num>
  <w:num w:numId="5" w16cid:durableId="1250963486">
    <w:abstractNumId w:val="36"/>
  </w:num>
  <w:num w:numId="6" w16cid:durableId="438333809">
    <w:abstractNumId w:val="7"/>
  </w:num>
  <w:num w:numId="7" w16cid:durableId="168446412">
    <w:abstractNumId w:val="37"/>
  </w:num>
  <w:num w:numId="8" w16cid:durableId="1057125858">
    <w:abstractNumId w:val="26"/>
  </w:num>
  <w:num w:numId="9" w16cid:durableId="510025660">
    <w:abstractNumId w:val="22"/>
  </w:num>
  <w:num w:numId="10" w16cid:durableId="1187720897">
    <w:abstractNumId w:val="32"/>
  </w:num>
  <w:num w:numId="11" w16cid:durableId="1248736047">
    <w:abstractNumId w:val="46"/>
  </w:num>
  <w:num w:numId="12" w16cid:durableId="241567863">
    <w:abstractNumId w:val="4"/>
  </w:num>
  <w:num w:numId="13" w16cid:durableId="1193148479">
    <w:abstractNumId w:val="15"/>
  </w:num>
  <w:num w:numId="14" w16cid:durableId="1535537113">
    <w:abstractNumId w:val="48"/>
  </w:num>
  <w:num w:numId="15" w16cid:durableId="1454515115">
    <w:abstractNumId w:val="21"/>
  </w:num>
  <w:num w:numId="16" w16cid:durableId="1622226971">
    <w:abstractNumId w:val="23"/>
  </w:num>
  <w:num w:numId="17" w16cid:durableId="1132871622">
    <w:abstractNumId w:val="2"/>
  </w:num>
  <w:num w:numId="18" w16cid:durableId="1925720984">
    <w:abstractNumId w:val="19"/>
  </w:num>
  <w:num w:numId="19" w16cid:durableId="365835434">
    <w:abstractNumId w:val="9"/>
  </w:num>
  <w:num w:numId="20" w16cid:durableId="1899316741">
    <w:abstractNumId w:val="49"/>
  </w:num>
  <w:num w:numId="21" w16cid:durableId="463740140">
    <w:abstractNumId w:val="25"/>
  </w:num>
  <w:num w:numId="22" w16cid:durableId="1037047341">
    <w:abstractNumId w:val="8"/>
  </w:num>
  <w:num w:numId="23" w16cid:durableId="1886289500">
    <w:abstractNumId w:val="0"/>
  </w:num>
  <w:num w:numId="24" w16cid:durableId="1061827254">
    <w:abstractNumId w:val="33"/>
  </w:num>
  <w:num w:numId="25" w16cid:durableId="1270770494">
    <w:abstractNumId w:val="5"/>
  </w:num>
  <w:num w:numId="26" w16cid:durableId="109058622">
    <w:abstractNumId w:val="17"/>
  </w:num>
  <w:num w:numId="27" w16cid:durableId="437482855">
    <w:abstractNumId w:val="3"/>
  </w:num>
  <w:num w:numId="28" w16cid:durableId="773285425">
    <w:abstractNumId w:val="6"/>
  </w:num>
  <w:num w:numId="29" w16cid:durableId="850216494">
    <w:abstractNumId w:val="11"/>
  </w:num>
  <w:num w:numId="30" w16cid:durableId="294873464">
    <w:abstractNumId w:val="20"/>
  </w:num>
  <w:num w:numId="31" w16cid:durableId="55783616">
    <w:abstractNumId w:val="1"/>
  </w:num>
  <w:num w:numId="32" w16cid:durableId="1452166241">
    <w:abstractNumId w:val="10"/>
  </w:num>
  <w:num w:numId="33" w16cid:durableId="1301884516">
    <w:abstractNumId w:val="30"/>
  </w:num>
  <w:num w:numId="34" w16cid:durableId="84806088">
    <w:abstractNumId w:val="29"/>
  </w:num>
  <w:num w:numId="35" w16cid:durableId="1603878215">
    <w:abstractNumId w:val="13"/>
  </w:num>
  <w:num w:numId="36" w16cid:durableId="489299297">
    <w:abstractNumId w:val="44"/>
  </w:num>
  <w:num w:numId="37" w16cid:durableId="1149326130">
    <w:abstractNumId w:val="18"/>
  </w:num>
  <w:num w:numId="38" w16cid:durableId="688408827">
    <w:abstractNumId w:val="34"/>
  </w:num>
  <w:num w:numId="39" w16cid:durableId="980115603">
    <w:abstractNumId w:val="47"/>
  </w:num>
  <w:num w:numId="40" w16cid:durableId="1872037789">
    <w:abstractNumId w:val="12"/>
  </w:num>
  <w:num w:numId="41" w16cid:durableId="760368714">
    <w:abstractNumId w:val="38"/>
  </w:num>
  <w:num w:numId="42" w16cid:durableId="1665930489">
    <w:abstractNumId w:val="40"/>
  </w:num>
  <w:num w:numId="43" w16cid:durableId="1023434462">
    <w:abstractNumId w:val="42"/>
  </w:num>
  <w:num w:numId="44" w16cid:durableId="1522476271">
    <w:abstractNumId w:val="14"/>
  </w:num>
  <w:num w:numId="45" w16cid:durableId="2060082486">
    <w:abstractNumId w:val="27"/>
  </w:num>
  <w:num w:numId="46" w16cid:durableId="763652871">
    <w:abstractNumId w:val="24"/>
  </w:num>
  <w:num w:numId="47" w16cid:durableId="722605422">
    <w:abstractNumId w:val="31"/>
  </w:num>
  <w:num w:numId="48" w16cid:durableId="234825382">
    <w:abstractNumId w:val="41"/>
  </w:num>
  <w:num w:numId="49" w16cid:durableId="112678003">
    <w:abstractNumId w:val="39"/>
  </w:num>
  <w:num w:numId="50" w16cid:durableId="1176043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4"/>
    <w:rsid w:val="000022DB"/>
    <w:rsid w:val="0000295E"/>
    <w:rsid w:val="00002C34"/>
    <w:rsid w:val="00002F08"/>
    <w:rsid w:val="00012987"/>
    <w:rsid w:val="00015E00"/>
    <w:rsid w:val="00023433"/>
    <w:rsid w:val="00025921"/>
    <w:rsid w:val="0002655D"/>
    <w:rsid w:val="00037B41"/>
    <w:rsid w:val="00042437"/>
    <w:rsid w:val="00043654"/>
    <w:rsid w:val="000449D6"/>
    <w:rsid w:val="00051F53"/>
    <w:rsid w:val="00052CBB"/>
    <w:rsid w:val="000533DF"/>
    <w:rsid w:val="000536BB"/>
    <w:rsid w:val="00054CB1"/>
    <w:rsid w:val="000649F7"/>
    <w:rsid w:val="00071EE2"/>
    <w:rsid w:val="0007203F"/>
    <w:rsid w:val="00077B8B"/>
    <w:rsid w:val="00082654"/>
    <w:rsid w:val="00083968"/>
    <w:rsid w:val="00091E19"/>
    <w:rsid w:val="00092DBD"/>
    <w:rsid w:val="000B4DAA"/>
    <w:rsid w:val="000C184F"/>
    <w:rsid w:val="000C1B2D"/>
    <w:rsid w:val="000D79F7"/>
    <w:rsid w:val="000E0BBF"/>
    <w:rsid w:val="000E135B"/>
    <w:rsid w:val="000E5797"/>
    <w:rsid w:val="000F426B"/>
    <w:rsid w:val="000F66FA"/>
    <w:rsid w:val="000F6A65"/>
    <w:rsid w:val="00113092"/>
    <w:rsid w:val="00115850"/>
    <w:rsid w:val="00116ED6"/>
    <w:rsid w:val="0013479A"/>
    <w:rsid w:val="00136212"/>
    <w:rsid w:val="0014555B"/>
    <w:rsid w:val="00146D64"/>
    <w:rsid w:val="001519FD"/>
    <w:rsid w:val="00152937"/>
    <w:rsid w:val="0015310C"/>
    <w:rsid w:val="00163A69"/>
    <w:rsid w:val="001677C8"/>
    <w:rsid w:val="001702E3"/>
    <w:rsid w:val="001719E8"/>
    <w:rsid w:val="001735E0"/>
    <w:rsid w:val="00190CFB"/>
    <w:rsid w:val="00192196"/>
    <w:rsid w:val="001940CE"/>
    <w:rsid w:val="00197AD6"/>
    <w:rsid w:val="001A11D7"/>
    <w:rsid w:val="001A6DD7"/>
    <w:rsid w:val="001B12ED"/>
    <w:rsid w:val="001B3F4F"/>
    <w:rsid w:val="001D27E7"/>
    <w:rsid w:val="001D2906"/>
    <w:rsid w:val="001E0841"/>
    <w:rsid w:val="001E16F3"/>
    <w:rsid w:val="001E19DA"/>
    <w:rsid w:val="001F146C"/>
    <w:rsid w:val="001F58C6"/>
    <w:rsid w:val="001F735D"/>
    <w:rsid w:val="0020400B"/>
    <w:rsid w:val="0020699B"/>
    <w:rsid w:val="00214C22"/>
    <w:rsid w:val="0021515E"/>
    <w:rsid w:val="002205C7"/>
    <w:rsid w:val="00225CF5"/>
    <w:rsid w:val="002274DF"/>
    <w:rsid w:val="00232E01"/>
    <w:rsid w:val="00236075"/>
    <w:rsid w:val="00243260"/>
    <w:rsid w:val="0024337D"/>
    <w:rsid w:val="002516F5"/>
    <w:rsid w:val="00254E96"/>
    <w:rsid w:val="00262AFF"/>
    <w:rsid w:val="00266297"/>
    <w:rsid w:val="0026682B"/>
    <w:rsid w:val="002810F3"/>
    <w:rsid w:val="00282A06"/>
    <w:rsid w:val="00285E61"/>
    <w:rsid w:val="002A15C6"/>
    <w:rsid w:val="002A23CA"/>
    <w:rsid w:val="002B296E"/>
    <w:rsid w:val="002B7DFA"/>
    <w:rsid w:val="002C205E"/>
    <w:rsid w:val="002C4A9A"/>
    <w:rsid w:val="002C7AD6"/>
    <w:rsid w:val="002D554B"/>
    <w:rsid w:val="002D6AFC"/>
    <w:rsid w:val="002E05E1"/>
    <w:rsid w:val="002E1957"/>
    <w:rsid w:val="002F33BC"/>
    <w:rsid w:val="00300022"/>
    <w:rsid w:val="00300DF9"/>
    <w:rsid w:val="00307E4B"/>
    <w:rsid w:val="00310F6B"/>
    <w:rsid w:val="003122F6"/>
    <w:rsid w:val="00322B59"/>
    <w:rsid w:val="00325FA9"/>
    <w:rsid w:val="00330640"/>
    <w:rsid w:val="0033269F"/>
    <w:rsid w:val="0033502E"/>
    <w:rsid w:val="00340F33"/>
    <w:rsid w:val="00342787"/>
    <w:rsid w:val="003517AA"/>
    <w:rsid w:val="0036649D"/>
    <w:rsid w:val="00366C37"/>
    <w:rsid w:val="00371DAC"/>
    <w:rsid w:val="00375B88"/>
    <w:rsid w:val="00380DBA"/>
    <w:rsid w:val="00383EA1"/>
    <w:rsid w:val="00386102"/>
    <w:rsid w:val="003B5CC2"/>
    <w:rsid w:val="003C2F43"/>
    <w:rsid w:val="003C39F0"/>
    <w:rsid w:val="003C6AEB"/>
    <w:rsid w:val="003D1F82"/>
    <w:rsid w:val="003D5E5A"/>
    <w:rsid w:val="003E6424"/>
    <w:rsid w:val="003F0621"/>
    <w:rsid w:val="003F3C0E"/>
    <w:rsid w:val="00403692"/>
    <w:rsid w:val="00406FB4"/>
    <w:rsid w:val="00416022"/>
    <w:rsid w:val="004160DE"/>
    <w:rsid w:val="00425713"/>
    <w:rsid w:val="00453BBB"/>
    <w:rsid w:val="00453DCC"/>
    <w:rsid w:val="004562CA"/>
    <w:rsid w:val="00464A5D"/>
    <w:rsid w:val="0047119D"/>
    <w:rsid w:val="00473644"/>
    <w:rsid w:val="00474450"/>
    <w:rsid w:val="004807DC"/>
    <w:rsid w:val="00480B99"/>
    <w:rsid w:val="00481C32"/>
    <w:rsid w:val="004821F4"/>
    <w:rsid w:val="00483096"/>
    <w:rsid w:val="004854C2"/>
    <w:rsid w:val="004912D7"/>
    <w:rsid w:val="00491D60"/>
    <w:rsid w:val="00492978"/>
    <w:rsid w:val="004945BE"/>
    <w:rsid w:val="004974A6"/>
    <w:rsid w:val="004A0251"/>
    <w:rsid w:val="004A0EC4"/>
    <w:rsid w:val="004A2889"/>
    <w:rsid w:val="004A7A62"/>
    <w:rsid w:val="004B2492"/>
    <w:rsid w:val="004B451B"/>
    <w:rsid w:val="004B7760"/>
    <w:rsid w:val="004C2E5D"/>
    <w:rsid w:val="004C383E"/>
    <w:rsid w:val="004D3A80"/>
    <w:rsid w:val="004D5EB7"/>
    <w:rsid w:val="004E3885"/>
    <w:rsid w:val="004E3EA0"/>
    <w:rsid w:val="004E42D7"/>
    <w:rsid w:val="004F2FC9"/>
    <w:rsid w:val="004F610E"/>
    <w:rsid w:val="004F641B"/>
    <w:rsid w:val="00500774"/>
    <w:rsid w:val="00501B7E"/>
    <w:rsid w:val="005048A9"/>
    <w:rsid w:val="0051707F"/>
    <w:rsid w:val="00520D56"/>
    <w:rsid w:val="005272C1"/>
    <w:rsid w:val="00530D65"/>
    <w:rsid w:val="005328E9"/>
    <w:rsid w:val="00533063"/>
    <w:rsid w:val="00536E5E"/>
    <w:rsid w:val="00542C99"/>
    <w:rsid w:val="005454BD"/>
    <w:rsid w:val="00546006"/>
    <w:rsid w:val="00547F22"/>
    <w:rsid w:val="00552FB7"/>
    <w:rsid w:val="00554512"/>
    <w:rsid w:val="00554BFE"/>
    <w:rsid w:val="0055592D"/>
    <w:rsid w:val="00564017"/>
    <w:rsid w:val="00564AC3"/>
    <w:rsid w:val="005656C9"/>
    <w:rsid w:val="00570642"/>
    <w:rsid w:val="00570BFE"/>
    <w:rsid w:val="00574991"/>
    <w:rsid w:val="00574E45"/>
    <w:rsid w:val="005809C5"/>
    <w:rsid w:val="005837BA"/>
    <w:rsid w:val="00593EFE"/>
    <w:rsid w:val="005A3F9E"/>
    <w:rsid w:val="005A5395"/>
    <w:rsid w:val="005A7B41"/>
    <w:rsid w:val="005B0096"/>
    <w:rsid w:val="005B1A99"/>
    <w:rsid w:val="005B271B"/>
    <w:rsid w:val="005C391D"/>
    <w:rsid w:val="005C5CED"/>
    <w:rsid w:val="005D6FD0"/>
    <w:rsid w:val="005E33A7"/>
    <w:rsid w:val="005F0108"/>
    <w:rsid w:val="005F03B0"/>
    <w:rsid w:val="00610F2D"/>
    <w:rsid w:val="0061655D"/>
    <w:rsid w:val="0062112F"/>
    <w:rsid w:val="0062510D"/>
    <w:rsid w:val="00626BE0"/>
    <w:rsid w:val="006274DB"/>
    <w:rsid w:val="006346E6"/>
    <w:rsid w:val="006419AD"/>
    <w:rsid w:val="00646AB6"/>
    <w:rsid w:val="00650F04"/>
    <w:rsid w:val="00660E4C"/>
    <w:rsid w:val="0067329C"/>
    <w:rsid w:val="006737A2"/>
    <w:rsid w:val="006748FC"/>
    <w:rsid w:val="00683062"/>
    <w:rsid w:val="00690530"/>
    <w:rsid w:val="0069232A"/>
    <w:rsid w:val="00695EC9"/>
    <w:rsid w:val="006A03BA"/>
    <w:rsid w:val="006B0DA2"/>
    <w:rsid w:val="006B7E0A"/>
    <w:rsid w:val="006B7FFA"/>
    <w:rsid w:val="006C592C"/>
    <w:rsid w:val="006E4FC2"/>
    <w:rsid w:val="006E6484"/>
    <w:rsid w:val="00700418"/>
    <w:rsid w:val="00703CFE"/>
    <w:rsid w:val="00723CE6"/>
    <w:rsid w:val="007317D8"/>
    <w:rsid w:val="0073493B"/>
    <w:rsid w:val="00740D09"/>
    <w:rsid w:val="007451AB"/>
    <w:rsid w:val="00747CD4"/>
    <w:rsid w:val="00750C5D"/>
    <w:rsid w:val="00752C9C"/>
    <w:rsid w:val="007536B5"/>
    <w:rsid w:val="00755254"/>
    <w:rsid w:val="007630B1"/>
    <w:rsid w:val="00763FC7"/>
    <w:rsid w:val="00764B6E"/>
    <w:rsid w:val="00765BF6"/>
    <w:rsid w:val="00767996"/>
    <w:rsid w:val="007711D8"/>
    <w:rsid w:val="007A1D90"/>
    <w:rsid w:val="007A3BF6"/>
    <w:rsid w:val="007B078A"/>
    <w:rsid w:val="007C044B"/>
    <w:rsid w:val="007C0529"/>
    <w:rsid w:val="007C6F85"/>
    <w:rsid w:val="007F4197"/>
    <w:rsid w:val="007F627C"/>
    <w:rsid w:val="007F6DF4"/>
    <w:rsid w:val="008024C8"/>
    <w:rsid w:val="00803EFA"/>
    <w:rsid w:val="008052F1"/>
    <w:rsid w:val="00812CF8"/>
    <w:rsid w:val="00815E6A"/>
    <w:rsid w:val="008206EA"/>
    <w:rsid w:val="00821FD7"/>
    <w:rsid w:val="008267B8"/>
    <w:rsid w:val="00833961"/>
    <w:rsid w:val="00842AA5"/>
    <w:rsid w:val="0085042C"/>
    <w:rsid w:val="008566F5"/>
    <w:rsid w:val="00856DBA"/>
    <w:rsid w:val="008679D6"/>
    <w:rsid w:val="00876CC9"/>
    <w:rsid w:val="008956A8"/>
    <w:rsid w:val="008A0A0C"/>
    <w:rsid w:val="008A2F4C"/>
    <w:rsid w:val="008B1339"/>
    <w:rsid w:val="008C07F2"/>
    <w:rsid w:val="008C17AE"/>
    <w:rsid w:val="008C3567"/>
    <w:rsid w:val="008D00AF"/>
    <w:rsid w:val="008D2D3D"/>
    <w:rsid w:val="008D6460"/>
    <w:rsid w:val="008D6CCE"/>
    <w:rsid w:val="008D6D41"/>
    <w:rsid w:val="008E221C"/>
    <w:rsid w:val="008F0907"/>
    <w:rsid w:val="008F1AD2"/>
    <w:rsid w:val="008F3A90"/>
    <w:rsid w:val="008F3B4A"/>
    <w:rsid w:val="00901B5D"/>
    <w:rsid w:val="00901E08"/>
    <w:rsid w:val="0090507A"/>
    <w:rsid w:val="00910EE4"/>
    <w:rsid w:val="00917551"/>
    <w:rsid w:val="00923C9F"/>
    <w:rsid w:val="0092425C"/>
    <w:rsid w:val="0093023B"/>
    <w:rsid w:val="00936FC3"/>
    <w:rsid w:val="009448CA"/>
    <w:rsid w:val="00945F22"/>
    <w:rsid w:val="00952C93"/>
    <w:rsid w:val="00956A8D"/>
    <w:rsid w:val="00957492"/>
    <w:rsid w:val="00964E20"/>
    <w:rsid w:val="009666F8"/>
    <w:rsid w:val="009669E8"/>
    <w:rsid w:val="009673B8"/>
    <w:rsid w:val="0097169F"/>
    <w:rsid w:val="009724C6"/>
    <w:rsid w:val="00972D67"/>
    <w:rsid w:val="00987291"/>
    <w:rsid w:val="009917EB"/>
    <w:rsid w:val="009924EA"/>
    <w:rsid w:val="00993B55"/>
    <w:rsid w:val="00996BF5"/>
    <w:rsid w:val="00997969"/>
    <w:rsid w:val="009A3EB3"/>
    <w:rsid w:val="009A52BF"/>
    <w:rsid w:val="009B4DA9"/>
    <w:rsid w:val="009B5EE0"/>
    <w:rsid w:val="009C54F5"/>
    <w:rsid w:val="009D0F1D"/>
    <w:rsid w:val="009D26E2"/>
    <w:rsid w:val="009D31B7"/>
    <w:rsid w:val="009D5093"/>
    <w:rsid w:val="009E43DB"/>
    <w:rsid w:val="009F0015"/>
    <w:rsid w:val="009F3210"/>
    <w:rsid w:val="009F6906"/>
    <w:rsid w:val="009F7636"/>
    <w:rsid w:val="00A076F4"/>
    <w:rsid w:val="00A119DC"/>
    <w:rsid w:val="00A12420"/>
    <w:rsid w:val="00A1678F"/>
    <w:rsid w:val="00A2049E"/>
    <w:rsid w:val="00A20C66"/>
    <w:rsid w:val="00A27878"/>
    <w:rsid w:val="00A300EF"/>
    <w:rsid w:val="00A32878"/>
    <w:rsid w:val="00A44A6F"/>
    <w:rsid w:val="00A46DA4"/>
    <w:rsid w:val="00A57CEE"/>
    <w:rsid w:val="00A601AB"/>
    <w:rsid w:val="00A77D5D"/>
    <w:rsid w:val="00A83D70"/>
    <w:rsid w:val="00A841EF"/>
    <w:rsid w:val="00A96336"/>
    <w:rsid w:val="00AA5251"/>
    <w:rsid w:val="00AB3D24"/>
    <w:rsid w:val="00AB68C4"/>
    <w:rsid w:val="00AC6FBE"/>
    <w:rsid w:val="00AD1CFB"/>
    <w:rsid w:val="00AD3A52"/>
    <w:rsid w:val="00AD406C"/>
    <w:rsid w:val="00AF24B1"/>
    <w:rsid w:val="00AF2C61"/>
    <w:rsid w:val="00AF451A"/>
    <w:rsid w:val="00AF61FA"/>
    <w:rsid w:val="00AF7688"/>
    <w:rsid w:val="00B010C3"/>
    <w:rsid w:val="00B04563"/>
    <w:rsid w:val="00B179DF"/>
    <w:rsid w:val="00B2332D"/>
    <w:rsid w:val="00B34607"/>
    <w:rsid w:val="00B454D1"/>
    <w:rsid w:val="00B45AE5"/>
    <w:rsid w:val="00B543BA"/>
    <w:rsid w:val="00B57B25"/>
    <w:rsid w:val="00B63939"/>
    <w:rsid w:val="00B640D5"/>
    <w:rsid w:val="00B65280"/>
    <w:rsid w:val="00B753BF"/>
    <w:rsid w:val="00BA12FF"/>
    <w:rsid w:val="00BB1EA6"/>
    <w:rsid w:val="00BB3B37"/>
    <w:rsid w:val="00BB5CA4"/>
    <w:rsid w:val="00BC0BE8"/>
    <w:rsid w:val="00BC1758"/>
    <w:rsid w:val="00BC357B"/>
    <w:rsid w:val="00BE5557"/>
    <w:rsid w:val="00BE744F"/>
    <w:rsid w:val="00BE7472"/>
    <w:rsid w:val="00BE7FA7"/>
    <w:rsid w:val="00BF3EF7"/>
    <w:rsid w:val="00BF5D0D"/>
    <w:rsid w:val="00C027E0"/>
    <w:rsid w:val="00C0783A"/>
    <w:rsid w:val="00C144DB"/>
    <w:rsid w:val="00C14E2A"/>
    <w:rsid w:val="00C16F3E"/>
    <w:rsid w:val="00C17BCF"/>
    <w:rsid w:val="00C2161B"/>
    <w:rsid w:val="00C2162B"/>
    <w:rsid w:val="00C24B1F"/>
    <w:rsid w:val="00C30E6D"/>
    <w:rsid w:val="00C31E1A"/>
    <w:rsid w:val="00C326C4"/>
    <w:rsid w:val="00C37353"/>
    <w:rsid w:val="00C427F4"/>
    <w:rsid w:val="00C45A0B"/>
    <w:rsid w:val="00C46708"/>
    <w:rsid w:val="00C505DF"/>
    <w:rsid w:val="00C550FA"/>
    <w:rsid w:val="00C63284"/>
    <w:rsid w:val="00C7470D"/>
    <w:rsid w:val="00C86C99"/>
    <w:rsid w:val="00C86E31"/>
    <w:rsid w:val="00C8796C"/>
    <w:rsid w:val="00C92CB0"/>
    <w:rsid w:val="00CA38DA"/>
    <w:rsid w:val="00CA44FF"/>
    <w:rsid w:val="00CB158E"/>
    <w:rsid w:val="00CC7BAF"/>
    <w:rsid w:val="00CD165C"/>
    <w:rsid w:val="00CD3B0E"/>
    <w:rsid w:val="00CD4E9E"/>
    <w:rsid w:val="00CE3152"/>
    <w:rsid w:val="00CE6A1D"/>
    <w:rsid w:val="00CE7C1A"/>
    <w:rsid w:val="00CF4964"/>
    <w:rsid w:val="00D0085F"/>
    <w:rsid w:val="00D01741"/>
    <w:rsid w:val="00D024D5"/>
    <w:rsid w:val="00D026CB"/>
    <w:rsid w:val="00D05679"/>
    <w:rsid w:val="00D06763"/>
    <w:rsid w:val="00D21041"/>
    <w:rsid w:val="00D2398A"/>
    <w:rsid w:val="00D413D0"/>
    <w:rsid w:val="00D52990"/>
    <w:rsid w:val="00D5446D"/>
    <w:rsid w:val="00D6563B"/>
    <w:rsid w:val="00D70999"/>
    <w:rsid w:val="00D81C39"/>
    <w:rsid w:val="00D90CEE"/>
    <w:rsid w:val="00D9155E"/>
    <w:rsid w:val="00DA3810"/>
    <w:rsid w:val="00DA6180"/>
    <w:rsid w:val="00DA661F"/>
    <w:rsid w:val="00DA71CC"/>
    <w:rsid w:val="00DB2642"/>
    <w:rsid w:val="00DB567F"/>
    <w:rsid w:val="00DB7B10"/>
    <w:rsid w:val="00DB7D11"/>
    <w:rsid w:val="00DC5F2C"/>
    <w:rsid w:val="00DC712E"/>
    <w:rsid w:val="00DD45A0"/>
    <w:rsid w:val="00DD6FB5"/>
    <w:rsid w:val="00DE01EA"/>
    <w:rsid w:val="00DE3513"/>
    <w:rsid w:val="00DF587E"/>
    <w:rsid w:val="00DF6D34"/>
    <w:rsid w:val="00DF749F"/>
    <w:rsid w:val="00E0153E"/>
    <w:rsid w:val="00E0756C"/>
    <w:rsid w:val="00E12104"/>
    <w:rsid w:val="00E14AA4"/>
    <w:rsid w:val="00E2412A"/>
    <w:rsid w:val="00E3226E"/>
    <w:rsid w:val="00E44589"/>
    <w:rsid w:val="00E54583"/>
    <w:rsid w:val="00E61E96"/>
    <w:rsid w:val="00E63486"/>
    <w:rsid w:val="00E704C4"/>
    <w:rsid w:val="00E75D5C"/>
    <w:rsid w:val="00E84833"/>
    <w:rsid w:val="00E87234"/>
    <w:rsid w:val="00E87716"/>
    <w:rsid w:val="00EA1A1A"/>
    <w:rsid w:val="00EB1639"/>
    <w:rsid w:val="00EB66E9"/>
    <w:rsid w:val="00EC4816"/>
    <w:rsid w:val="00ED5A54"/>
    <w:rsid w:val="00EE0ABA"/>
    <w:rsid w:val="00EF1DCE"/>
    <w:rsid w:val="00EF48FD"/>
    <w:rsid w:val="00EF700D"/>
    <w:rsid w:val="00F06EEB"/>
    <w:rsid w:val="00F07857"/>
    <w:rsid w:val="00F07EEB"/>
    <w:rsid w:val="00F13B87"/>
    <w:rsid w:val="00F1520D"/>
    <w:rsid w:val="00F177FA"/>
    <w:rsid w:val="00F20896"/>
    <w:rsid w:val="00F2529F"/>
    <w:rsid w:val="00F32B3B"/>
    <w:rsid w:val="00F33903"/>
    <w:rsid w:val="00F360F2"/>
    <w:rsid w:val="00F37B35"/>
    <w:rsid w:val="00F37D49"/>
    <w:rsid w:val="00F51FDB"/>
    <w:rsid w:val="00F5340B"/>
    <w:rsid w:val="00F548F2"/>
    <w:rsid w:val="00F615A6"/>
    <w:rsid w:val="00F667C3"/>
    <w:rsid w:val="00F700C5"/>
    <w:rsid w:val="00F73605"/>
    <w:rsid w:val="00F75BC5"/>
    <w:rsid w:val="00F77293"/>
    <w:rsid w:val="00F774AF"/>
    <w:rsid w:val="00F82847"/>
    <w:rsid w:val="00F82EDE"/>
    <w:rsid w:val="00F8311E"/>
    <w:rsid w:val="00F855A9"/>
    <w:rsid w:val="00F866E2"/>
    <w:rsid w:val="00F86784"/>
    <w:rsid w:val="00F86B6F"/>
    <w:rsid w:val="00F95F54"/>
    <w:rsid w:val="00F96192"/>
    <w:rsid w:val="00FA241A"/>
    <w:rsid w:val="00FA5373"/>
    <w:rsid w:val="00FB29C4"/>
    <w:rsid w:val="00FC7811"/>
    <w:rsid w:val="00FE004D"/>
    <w:rsid w:val="00FE0704"/>
    <w:rsid w:val="00FE09D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D0E1D9"/>
  <w15:docId w15:val="{D0FF346C-CA24-4C35-8548-102AE12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0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unhideWhenUsed/>
    <w:rsid w:val="00E61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customStyle="1" w:styleId="cdt4ke">
    <w:name w:val="cdt4ke"/>
    <w:basedOn w:val="a"/>
    <w:rsid w:val="00905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01E08"/>
    <w:pPr>
      <w:spacing w:after="0" w:line="240" w:lineRule="auto"/>
    </w:pPr>
    <w:rPr>
      <w:rFonts w:eastAsiaTheme="minorEastAsia"/>
      <w:lang w:eastAsia="uk-UA"/>
    </w:rPr>
  </w:style>
  <w:style w:type="character" w:styleId="ae">
    <w:name w:val="Strong"/>
    <w:basedOn w:val="a0"/>
    <w:uiPriority w:val="22"/>
    <w:qFormat/>
    <w:rsid w:val="008024C8"/>
    <w:rPr>
      <w:b/>
      <w:bCs/>
    </w:rPr>
  </w:style>
  <w:style w:type="table" w:customStyle="1" w:styleId="12">
    <w:name w:val="Сітка таблиці1"/>
    <w:basedOn w:val="a1"/>
    <w:next w:val="a7"/>
    <w:uiPriority w:val="39"/>
    <w:rsid w:val="00C4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D0CB-0D78-44F0-8216-C0C22CAD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13073</Words>
  <Characters>7452</Characters>
  <Application>Microsoft Office Word</Application>
  <DocSecurity>0</DocSecurity>
  <Lines>62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49</cp:revision>
  <cp:lastPrinted>2023-10-31T11:07:00Z</cp:lastPrinted>
  <dcterms:created xsi:type="dcterms:W3CDTF">2023-12-04T10:45:00Z</dcterms:created>
  <dcterms:modified xsi:type="dcterms:W3CDTF">2023-12-08T10:42:00Z</dcterms:modified>
</cp:coreProperties>
</file>