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6C" w:rsidRPr="0006477A" w:rsidRDefault="006F6995" w:rsidP="00511207">
      <w:pPr>
        <w:ind w:firstLine="709"/>
        <w:jc w:val="center"/>
        <w:rPr>
          <w:b/>
          <w:sz w:val="24"/>
          <w:szCs w:val="24"/>
        </w:rPr>
      </w:pPr>
      <w:r w:rsidRPr="0006477A">
        <w:rPr>
          <w:b/>
          <w:sz w:val="24"/>
          <w:szCs w:val="24"/>
        </w:rPr>
        <w:t>Протокол №</w:t>
      </w:r>
      <w:r w:rsidR="00FC2B57">
        <w:rPr>
          <w:b/>
          <w:sz w:val="24"/>
          <w:szCs w:val="24"/>
        </w:rPr>
        <w:t>10</w:t>
      </w:r>
    </w:p>
    <w:p w:rsidR="006F396C" w:rsidRPr="0006477A" w:rsidRDefault="006F396C" w:rsidP="00511207">
      <w:pPr>
        <w:ind w:firstLine="709"/>
        <w:jc w:val="center"/>
        <w:rPr>
          <w:b/>
          <w:sz w:val="24"/>
          <w:szCs w:val="24"/>
        </w:rPr>
      </w:pPr>
    </w:p>
    <w:p w:rsidR="006F396C" w:rsidRPr="0006477A" w:rsidRDefault="006F396C" w:rsidP="00511207">
      <w:pPr>
        <w:ind w:firstLine="709"/>
        <w:jc w:val="center"/>
        <w:rPr>
          <w:b/>
          <w:sz w:val="24"/>
          <w:szCs w:val="24"/>
        </w:rPr>
      </w:pPr>
      <w:r w:rsidRPr="0006477A">
        <w:rPr>
          <w:b/>
          <w:sz w:val="24"/>
          <w:szCs w:val="24"/>
        </w:rPr>
        <w:t>засідання Погоджувальної ради</w:t>
      </w:r>
    </w:p>
    <w:p w:rsidR="006F396C" w:rsidRPr="00FC2B57" w:rsidRDefault="00D45D6A" w:rsidP="00511207">
      <w:pPr>
        <w:jc w:val="center"/>
        <w:rPr>
          <w:b/>
          <w:color w:val="FF0000"/>
          <w:sz w:val="24"/>
          <w:szCs w:val="24"/>
        </w:rPr>
      </w:pPr>
      <w:r w:rsidRPr="0006477A">
        <w:rPr>
          <w:b/>
          <w:sz w:val="24"/>
          <w:szCs w:val="24"/>
        </w:rPr>
        <w:t>1</w:t>
      </w:r>
      <w:r w:rsidR="00B0392C">
        <w:rPr>
          <w:b/>
          <w:sz w:val="24"/>
          <w:szCs w:val="24"/>
        </w:rPr>
        <w:t>4</w:t>
      </w:r>
      <w:r w:rsidR="006F396C" w:rsidRPr="0006477A">
        <w:rPr>
          <w:b/>
          <w:sz w:val="24"/>
          <w:szCs w:val="24"/>
        </w:rPr>
        <w:t>.</w:t>
      </w:r>
      <w:r w:rsidRPr="0006477A">
        <w:rPr>
          <w:b/>
          <w:sz w:val="24"/>
          <w:szCs w:val="24"/>
        </w:rPr>
        <w:t>1</w:t>
      </w:r>
      <w:r w:rsidR="00FC2B57">
        <w:rPr>
          <w:b/>
          <w:sz w:val="24"/>
          <w:szCs w:val="24"/>
        </w:rPr>
        <w:t>2</w:t>
      </w:r>
      <w:r w:rsidR="008932AA" w:rsidRPr="0006477A">
        <w:rPr>
          <w:b/>
          <w:sz w:val="24"/>
          <w:szCs w:val="24"/>
        </w:rPr>
        <w:t>.2022</w:t>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00540E" w:rsidRPr="00B0392C">
        <w:rPr>
          <w:b/>
          <w:sz w:val="24"/>
          <w:szCs w:val="24"/>
        </w:rPr>
        <w:t>1</w:t>
      </w:r>
      <w:r w:rsidR="00B0392C" w:rsidRPr="00B0392C">
        <w:rPr>
          <w:b/>
          <w:sz w:val="24"/>
          <w:szCs w:val="24"/>
          <w:lang w:val="ru-RU"/>
        </w:rPr>
        <w:t>6</w:t>
      </w:r>
      <w:r w:rsidR="006F396C" w:rsidRPr="00B0392C">
        <w:rPr>
          <w:b/>
          <w:sz w:val="24"/>
          <w:szCs w:val="24"/>
        </w:rPr>
        <w:t>:</w:t>
      </w:r>
      <w:r w:rsidR="00B0392C" w:rsidRPr="00B0392C">
        <w:rPr>
          <w:b/>
          <w:sz w:val="24"/>
          <w:szCs w:val="24"/>
          <w:lang w:val="ru-RU"/>
        </w:rPr>
        <w:t>0</w:t>
      </w:r>
      <w:r w:rsidR="006F396C" w:rsidRPr="00B0392C">
        <w:rPr>
          <w:b/>
          <w:sz w:val="24"/>
          <w:szCs w:val="24"/>
        </w:rPr>
        <w:t>0</w:t>
      </w:r>
    </w:p>
    <w:p w:rsidR="006F396C" w:rsidRPr="0006477A" w:rsidRDefault="006F396C" w:rsidP="00511207">
      <w:pPr>
        <w:jc w:val="center"/>
        <w:rPr>
          <w:sz w:val="24"/>
          <w:szCs w:val="24"/>
        </w:rPr>
      </w:pPr>
    </w:p>
    <w:p w:rsidR="00B57219" w:rsidRPr="0006477A" w:rsidRDefault="00B57219" w:rsidP="00B57219">
      <w:pPr>
        <w:jc w:val="center"/>
        <w:rPr>
          <w:sz w:val="24"/>
          <w:szCs w:val="24"/>
        </w:rPr>
      </w:pPr>
      <w:r w:rsidRPr="0006477A">
        <w:rPr>
          <w:sz w:val="24"/>
          <w:szCs w:val="24"/>
        </w:rPr>
        <w:t>Місце проведення –  зелена кімната</w:t>
      </w:r>
    </w:p>
    <w:p w:rsidR="00886E30" w:rsidRPr="0006477A" w:rsidRDefault="00886E30" w:rsidP="00511207">
      <w:pPr>
        <w:tabs>
          <w:tab w:val="left" w:pos="888"/>
        </w:tabs>
        <w:jc w:val="both"/>
        <w:rPr>
          <w:sz w:val="24"/>
          <w:szCs w:val="24"/>
        </w:rPr>
      </w:pPr>
    </w:p>
    <w:p w:rsidR="006F396C" w:rsidRPr="0006477A" w:rsidRDefault="006F396C" w:rsidP="00511207">
      <w:pPr>
        <w:tabs>
          <w:tab w:val="left" w:pos="888"/>
        </w:tabs>
        <w:jc w:val="both"/>
        <w:rPr>
          <w:sz w:val="24"/>
          <w:szCs w:val="24"/>
        </w:rPr>
      </w:pPr>
      <w:r w:rsidRPr="0006477A">
        <w:rPr>
          <w:sz w:val="24"/>
          <w:szCs w:val="24"/>
        </w:rPr>
        <w:t>Присутні:</w:t>
      </w:r>
    </w:p>
    <w:p w:rsidR="006F396C" w:rsidRPr="0006477A" w:rsidRDefault="006F396C" w:rsidP="00511207">
      <w:pPr>
        <w:tabs>
          <w:tab w:val="left" w:pos="888"/>
        </w:tabs>
        <w:jc w:val="both"/>
        <w:rPr>
          <w:sz w:val="24"/>
          <w:szCs w:val="24"/>
        </w:rPr>
      </w:pPr>
      <w:r w:rsidRPr="0006477A">
        <w:rPr>
          <w:sz w:val="24"/>
          <w:szCs w:val="24"/>
        </w:rPr>
        <w:t>Надал Сергій – міський голова</w:t>
      </w:r>
    </w:p>
    <w:p w:rsidR="00D45D6A" w:rsidRPr="0006477A" w:rsidRDefault="00D45D6A" w:rsidP="00D45D6A">
      <w:pPr>
        <w:tabs>
          <w:tab w:val="left" w:pos="888"/>
        </w:tabs>
        <w:jc w:val="both"/>
        <w:rPr>
          <w:sz w:val="24"/>
          <w:szCs w:val="24"/>
        </w:rPr>
      </w:pPr>
      <w:r w:rsidRPr="0006477A">
        <w:rPr>
          <w:sz w:val="24"/>
          <w:szCs w:val="24"/>
        </w:rPr>
        <w:t>Гірчак Ігор– секретар ради, член фракції «Порядок. Відповідальність. Справедливість.»</w:t>
      </w:r>
    </w:p>
    <w:p w:rsidR="006F396C" w:rsidRPr="0006477A" w:rsidRDefault="00D528FF" w:rsidP="00511207">
      <w:pPr>
        <w:tabs>
          <w:tab w:val="left" w:pos="888"/>
        </w:tabs>
        <w:jc w:val="both"/>
        <w:rPr>
          <w:sz w:val="24"/>
          <w:szCs w:val="24"/>
        </w:rPr>
      </w:pPr>
      <w:r>
        <w:rPr>
          <w:sz w:val="24"/>
          <w:szCs w:val="24"/>
        </w:rPr>
        <w:t xml:space="preserve">Антон </w:t>
      </w:r>
      <w:proofErr w:type="spellStart"/>
      <w:r>
        <w:rPr>
          <w:sz w:val="24"/>
          <w:szCs w:val="24"/>
        </w:rPr>
        <w:t>Горохівський</w:t>
      </w:r>
      <w:proofErr w:type="spellEnd"/>
      <w:r w:rsidR="00DC45EE">
        <w:rPr>
          <w:sz w:val="24"/>
          <w:szCs w:val="24"/>
        </w:rPr>
        <w:t xml:space="preserve"> </w:t>
      </w:r>
      <w:r w:rsidR="006F396C" w:rsidRPr="0006477A">
        <w:rPr>
          <w:sz w:val="24"/>
          <w:szCs w:val="24"/>
        </w:rPr>
        <w:t xml:space="preserve">–  депутат міської ради, </w:t>
      </w:r>
      <w:r>
        <w:rPr>
          <w:sz w:val="24"/>
          <w:szCs w:val="24"/>
        </w:rPr>
        <w:t>голова</w:t>
      </w:r>
      <w:r w:rsidR="006F396C" w:rsidRPr="0006477A">
        <w:rPr>
          <w:sz w:val="24"/>
          <w:szCs w:val="24"/>
        </w:rPr>
        <w:t xml:space="preserve"> фракції «Всеукраїнське об’єднання «Свобода»</w:t>
      </w:r>
    </w:p>
    <w:p w:rsidR="006F396C" w:rsidRPr="0006477A" w:rsidRDefault="004F038F" w:rsidP="00511207">
      <w:pPr>
        <w:tabs>
          <w:tab w:val="left" w:pos="888"/>
        </w:tabs>
        <w:jc w:val="both"/>
        <w:rPr>
          <w:sz w:val="24"/>
          <w:szCs w:val="24"/>
        </w:rPr>
      </w:pPr>
      <w:proofErr w:type="spellStart"/>
      <w:r>
        <w:rPr>
          <w:sz w:val="24"/>
          <w:szCs w:val="24"/>
        </w:rPr>
        <w:t>Шатарський</w:t>
      </w:r>
      <w:proofErr w:type="spellEnd"/>
      <w:r>
        <w:rPr>
          <w:sz w:val="24"/>
          <w:szCs w:val="24"/>
        </w:rPr>
        <w:t xml:space="preserve"> Артур </w:t>
      </w:r>
      <w:r w:rsidR="006F396C" w:rsidRPr="0006477A">
        <w:rPr>
          <w:sz w:val="24"/>
          <w:szCs w:val="24"/>
        </w:rPr>
        <w:t>– депутат міської ради, представник політичної партії «Слуга Народу»</w:t>
      </w:r>
    </w:p>
    <w:p w:rsidR="006F396C" w:rsidRDefault="006F396C" w:rsidP="00511207">
      <w:pPr>
        <w:tabs>
          <w:tab w:val="left" w:pos="888"/>
        </w:tabs>
        <w:jc w:val="both"/>
        <w:rPr>
          <w:sz w:val="24"/>
          <w:szCs w:val="24"/>
        </w:rPr>
      </w:pPr>
      <w:proofErr w:type="spellStart"/>
      <w:r w:rsidRPr="0006477A">
        <w:rPr>
          <w:sz w:val="24"/>
          <w:szCs w:val="24"/>
        </w:rPr>
        <w:t>Овчарук</w:t>
      </w:r>
      <w:proofErr w:type="spellEnd"/>
      <w:r w:rsidRPr="0006477A">
        <w:rPr>
          <w:sz w:val="24"/>
          <w:szCs w:val="24"/>
        </w:rPr>
        <w:t xml:space="preserve"> Віктор</w:t>
      </w:r>
      <w:r w:rsidR="00C167F2" w:rsidRPr="0006477A">
        <w:rPr>
          <w:sz w:val="24"/>
          <w:szCs w:val="24"/>
        </w:rPr>
        <w:t xml:space="preserve"> –</w:t>
      </w:r>
      <w:r w:rsidRPr="0006477A">
        <w:rPr>
          <w:sz w:val="24"/>
          <w:szCs w:val="24"/>
        </w:rPr>
        <w:t xml:space="preserve"> депутат міської ради, голова фракції політичної партії «Європейська Солідарність»</w:t>
      </w:r>
    </w:p>
    <w:p w:rsidR="001A1DEE" w:rsidRPr="00F211A6" w:rsidRDefault="001A1DEE" w:rsidP="001A1DEE">
      <w:pPr>
        <w:tabs>
          <w:tab w:val="left" w:pos="888"/>
        </w:tabs>
        <w:jc w:val="both"/>
        <w:rPr>
          <w:sz w:val="24"/>
          <w:szCs w:val="24"/>
        </w:rPr>
      </w:pPr>
      <w:proofErr w:type="spellStart"/>
      <w:r w:rsidRPr="00F211A6">
        <w:rPr>
          <w:sz w:val="24"/>
          <w:szCs w:val="24"/>
        </w:rPr>
        <w:t>Грицишин</w:t>
      </w:r>
      <w:proofErr w:type="spellEnd"/>
      <w:r w:rsidRPr="00F211A6">
        <w:rPr>
          <w:sz w:val="24"/>
          <w:szCs w:val="24"/>
        </w:rPr>
        <w:t xml:space="preserve"> Андрій – депутат міської ради, голова фракції </w:t>
      </w:r>
      <w:r w:rsidRPr="00F211A6">
        <w:rPr>
          <w:bCs/>
          <w:sz w:val="24"/>
          <w:szCs w:val="24"/>
        </w:rPr>
        <w:t>«Порядок. Відповідальність.Справедливість.»</w:t>
      </w:r>
    </w:p>
    <w:p w:rsidR="006F396C" w:rsidRPr="0006477A" w:rsidRDefault="006F396C" w:rsidP="00511207">
      <w:pPr>
        <w:tabs>
          <w:tab w:val="left" w:pos="888"/>
        </w:tabs>
        <w:jc w:val="both"/>
        <w:rPr>
          <w:sz w:val="24"/>
          <w:szCs w:val="24"/>
        </w:rPr>
      </w:pPr>
      <w:proofErr w:type="spellStart"/>
      <w:r w:rsidRPr="0006477A">
        <w:rPr>
          <w:sz w:val="24"/>
          <w:szCs w:val="24"/>
        </w:rPr>
        <w:t>Ергешов</w:t>
      </w:r>
      <w:proofErr w:type="spellEnd"/>
      <w:r w:rsidRPr="0006477A">
        <w:rPr>
          <w:sz w:val="24"/>
          <w:szCs w:val="24"/>
        </w:rPr>
        <w:t xml:space="preserve"> Рустам</w:t>
      </w:r>
      <w:r w:rsidR="00C167F2" w:rsidRPr="0006477A">
        <w:rPr>
          <w:sz w:val="24"/>
          <w:szCs w:val="24"/>
        </w:rPr>
        <w:t xml:space="preserve"> –</w:t>
      </w:r>
      <w:r w:rsidRPr="0006477A">
        <w:rPr>
          <w:sz w:val="24"/>
          <w:szCs w:val="24"/>
        </w:rPr>
        <w:t xml:space="preserve"> депутат міської ради, представник політичної партії «За майбутнє»</w:t>
      </w:r>
    </w:p>
    <w:p w:rsidR="006F396C" w:rsidRPr="0006477A" w:rsidRDefault="006F396C" w:rsidP="00511207">
      <w:pPr>
        <w:tabs>
          <w:tab w:val="left" w:pos="888"/>
        </w:tabs>
        <w:jc w:val="both"/>
        <w:rPr>
          <w:sz w:val="24"/>
          <w:szCs w:val="24"/>
        </w:rPr>
      </w:pPr>
      <w:r w:rsidRPr="0006477A">
        <w:rPr>
          <w:sz w:val="24"/>
          <w:szCs w:val="24"/>
        </w:rPr>
        <w:t>Чорна Юлія – начальник організаційного відділу ради управління організаційно-виконавчої роботи</w:t>
      </w:r>
    </w:p>
    <w:p w:rsidR="00D2784E" w:rsidRPr="0006477A" w:rsidRDefault="00D2784E" w:rsidP="00511207">
      <w:pPr>
        <w:tabs>
          <w:tab w:val="left" w:pos="888"/>
        </w:tabs>
        <w:jc w:val="both"/>
        <w:rPr>
          <w:sz w:val="24"/>
          <w:szCs w:val="24"/>
        </w:rPr>
      </w:pPr>
    </w:p>
    <w:p w:rsidR="006F396C" w:rsidRPr="0006477A" w:rsidRDefault="006F396C" w:rsidP="00511207">
      <w:pPr>
        <w:jc w:val="both"/>
        <w:rPr>
          <w:sz w:val="24"/>
          <w:szCs w:val="24"/>
        </w:rPr>
      </w:pPr>
      <w:r w:rsidRPr="0006477A">
        <w:rPr>
          <w:sz w:val="24"/>
          <w:szCs w:val="24"/>
        </w:rPr>
        <w:t>Вів засідання - Сергій Надал</w:t>
      </w:r>
    </w:p>
    <w:p w:rsidR="006F396C" w:rsidRPr="0006477A" w:rsidRDefault="006F396C" w:rsidP="00511207">
      <w:pPr>
        <w:jc w:val="both"/>
        <w:rPr>
          <w:sz w:val="24"/>
          <w:szCs w:val="24"/>
        </w:rPr>
      </w:pPr>
    </w:p>
    <w:p w:rsidR="006F396C" w:rsidRPr="0006477A" w:rsidRDefault="006F396C" w:rsidP="00511207">
      <w:pPr>
        <w:jc w:val="both"/>
        <w:rPr>
          <w:sz w:val="24"/>
          <w:szCs w:val="24"/>
        </w:rPr>
      </w:pPr>
      <w:r w:rsidRPr="0006477A">
        <w:rPr>
          <w:sz w:val="24"/>
          <w:szCs w:val="24"/>
        </w:rPr>
        <w:t>Міський голова Сергій Надал:</w:t>
      </w:r>
    </w:p>
    <w:p w:rsidR="00886E30" w:rsidRPr="0006477A" w:rsidRDefault="006F396C" w:rsidP="0096184B">
      <w:pPr>
        <w:pStyle w:val="a3"/>
        <w:shd w:val="clear" w:color="auto" w:fill="FFFFFF"/>
        <w:spacing w:before="0" w:beforeAutospacing="0" w:after="0" w:afterAutospacing="0"/>
        <w:jc w:val="both"/>
      </w:pPr>
      <w:r w:rsidRPr="0006477A">
        <w:t xml:space="preserve">1) повідомив присутнім, що </w:t>
      </w:r>
      <w:r w:rsidR="0096184B" w:rsidRPr="0006477A">
        <w:t>Керуючись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w:t>
      </w:r>
      <w:r w:rsidR="002F062F">
        <w:t xml:space="preserve">, </w:t>
      </w:r>
      <w:r w:rsidR="002F062F">
        <w:rPr>
          <w:color w:val="000000"/>
        </w:rPr>
        <w:t>№757/2022 від 07.11.2022</w:t>
      </w:r>
      <w:r w:rsidR="0096184B" w:rsidRPr="0006477A">
        <w:t xml:space="preserve">),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w:t>
      </w:r>
      <w:r w:rsidR="00586948" w:rsidRPr="0006477A">
        <w:t xml:space="preserve">ст. 46 </w:t>
      </w:r>
      <w:r w:rsidR="0096184B" w:rsidRPr="0006477A">
        <w:t>Регламент</w:t>
      </w:r>
      <w:r w:rsidR="00586948" w:rsidRPr="0006477A">
        <w:t>у</w:t>
      </w:r>
      <w:r w:rsidR="0096184B" w:rsidRPr="0006477A">
        <w:t xml:space="preserve"> Тернопільської міської ради восьмого скликання</w:t>
      </w:r>
      <w:r w:rsidR="0022369E" w:rsidRPr="0006477A">
        <w:t xml:space="preserve">, </w:t>
      </w:r>
      <w:r w:rsidRPr="0006477A">
        <w:t>пленарн</w:t>
      </w:r>
      <w:r w:rsidR="00886E30" w:rsidRPr="0006477A">
        <w:t>е</w:t>
      </w:r>
      <w:r w:rsidRPr="0006477A">
        <w:t xml:space="preserve"> засідання</w:t>
      </w:r>
      <w:r w:rsidR="001E768B" w:rsidRPr="0006477A">
        <w:t xml:space="preserve"> позачергової</w:t>
      </w:r>
      <w:r w:rsidR="002F062F">
        <w:t xml:space="preserve"> 21</w:t>
      </w:r>
      <w:r w:rsidRPr="0006477A">
        <w:t xml:space="preserve"> сесії міс</w:t>
      </w:r>
      <w:r w:rsidR="00886E30" w:rsidRPr="0006477A">
        <w:t>ької ради</w:t>
      </w:r>
      <w:r w:rsidR="004612DC">
        <w:t xml:space="preserve"> </w:t>
      </w:r>
      <w:r w:rsidR="00886E30" w:rsidRPr="0006477A">
        <w:t xml:space="preserve">буде проводитись </w:t>
      </w:r>
      <w:r w:rsidR="002F062F">
        <w:t>19</w:t>
      </w:r>
      <w:r w:rsidR="004612DC">
        <w:t xml:space="preserve"> </w:t>
      </w:r>
      <w:r w:rsidR="002F062F">
        <w:t>грудня</w:t>
      </w:r>
      <w:r w:rsidR="006D03B8" w:rsidRPr="0006477A">
        <w:t xml:space="preserve"> 2022 року </w:t>
      </w:r>
      <w:r w:rsidR="00886E30" w:rsidRPr="0006477A">
        <w:t xml:space="preserve">в режимі </w:t>
      </w:r>
      <w:r w:rsidR="00F211A6" w:rsidRPr="0006477A">
        <w:t>відео</w:t>
      </w:r>
      <w:r w:rsidR="00886E30" w:rsidRPr="0006477A">
        <w:t>конференції</w:t>
      </w:r>
      <w:r w:rsidR="00DC45EE">
        <w:t xml:space="preserve"> </w:t>
      </w:r>
      <w:r w:rsidR="001E768B" w:rsidRPr="0006477A">
        <w:t>о 10</w:t>
      </w:r>
      <w:r w:rsidR="00886E30" w:rsidRPr="0006477A">
        <w:t>:00 год.</w:t>
      </w:r>
    </w:p>
    <w:p w:rsidR="0053742A" w:rsidRDefault="006F396C" w:rsidP="00511207">
      <w:pPr>
        <w:jc w:val="both"/>
        <w:rPr>
          <w:sz w:val="24"/>
          <w:szCs w:val="24"/>
        </w:rPr>
      </w:pPr>
      <w:r w:rsidRPr="0006477A">
        <w:rPr>
          <w:sz w:val="24"/>
          <w:szCs w:val="24"/>
        </w:rPr>
        <w:t xml:space="preserve">2) зазначив, що порядок денний пленарних засідань формується виключно з питань, які </w:t>
      </w:r>
      <w:r w:rsidR="0053742A">
        <w:rPr>
          <w:sz w:val="24"/>
          <w:szCs w:val="24"/>
        </w:rPr>
        <w:t xml:space="preserve">потребують нагального вирішення та </w:t>
      </w:r>
      <w:r w:rsidRPr="0006477A">
        <w:rPr>
          <w:sz w:val="24"/>
          <w:szCs w:val="24"/>
        </w:rPr>
        <w:t xml:space="preserve">пройшли усю процедуру </w:t>
      </w:r>
      <w:r w:rsidR="0053742A">
        <w:rPr>
          <w:sz w:val="24"/>
          <w:szCs w:val="24"/>
        </w:rPr>
        <w:t>погодження</w:t>
      </w:r>
      <w:r w:rsidRPr="0006477A">
        <w:rPr>
          <w:sz w:val="24"/>
          <w:szCs w:val="24"/>
        </w:rPr>
        <w:t xml:space="preserve"> виконавчими органами </w:t>
      </w:r>
    </w:p>
    <w:p w:rsidR="006F396C" w:rsidRPr="0006477A" w:rsidRDefault="00C167F2" w:rsidP="00511207">
      <w:pPr>
        <w:jc w:val="both"/>
        <w:rPr>
          <w:sz w:val="24"/>
          <w:szCs w:val="24"/>
        </w:rPr>
      </w:pPr>
      <w:r w:rsidRPr="0006477A">
        <w:rPr>
          <w:sz w:val="24"/>
          <w:szCs w:val="24"/>
        </w:rPr>
        <w:t xml:space="preserve">3) </w:t>
      </w:r>
      <w:r w:rsidR="006F396C" w:rsidRPr="0006477A">
        <w:rPr>
          <w:sz w:val="24"/>
          <w:szCs w:val="24"/>
        </w:rPr>
        <w:t xml:space="preserve">запропонував перейти до розгляду порядку денного пленарного засідання </w:t>
      </w:r>
      <w:r w:rsidR="005B4110" w:rsidRPr="0006477A">
        <w:rPr>
          <w:sz w:val="24"/>
          <w:szCs w:val="24"/>
        </w:rPr>
        <w:t xml:space="preserve">позачергової </w:t>
      </w:r>
      <w:r w:rsidR="00F11F89">
        <w:rPr>
          <w:sz w:val="24"/>
          <w:szCs w:val="24"/>
        </w:rPr>
        <w:t>21</w:t>
      </w:r>
      <w:r w:rsidR="006F396C" w:rsidRPr="0006477A">
        <w:rPr>
          <w:sz w:val="24"/>
          <w:szCs w:val="24"/>
        </w:rPr>
        <w:t xml:space="preserve"> сесії Тернопільської міської ради VІIІ скликання.</w:t>
      </w:r>
    </w:p>
    <w:p w:rsidR="006F396C" w:rsidRPr="0006477A" w:rsidRDefault="006F396C" w:rsidP="00511207">
      <w:pPr>
        <w:jc w:val="both"/>
        <w:rPr>
          <w:sz w:val="24"/>
          <w:szCs w:val="24"/>
        </w:rPr>
      </w:pPr>
    </w:p>
    <w:p w:rsidR="006F396C" w:rsidRPr="0006477A" w:rsidRDefault="006F396C" w:rsidP="00511207">
      <w:pPr>
        <w:jc w:val="both"/>
        <w:rPr>
          <w:sz w:val="24"/>
          <w:szCs w:val="24"/>
        </w:rPr>
      </w:pPr>
      <w:r w:rsidRPr="0006477A">
        <w:rPr>
          <w:sz w:val="24"/>
          <w:szCs w:val="24"/>
        </w:rPr>
        <w:t>СЛУХАЛИ</w:t>
      </w:r>
      <w:r w:rsidRPr="0006477A">
        <w:rPr>
          <w:b/>
          <w:sz w:val="24"/>
          <w:szCs w:val="24"/>
        </w:rPr>
        <w:t>:</w:t>
      </w:r>
      <w:r w:rsidRPr="0006477A">
        <w:rPr>
          <w:sz w:val="24"/>
          <w:szCs w:val="24"/>
        </w:rPr>
        <w:t xml:space="preserve"> Про порядок денний пленарного засідання </w:t>
      </w:r>
      <w:r w:rsidR="005B4110" w:rsidRPr="0006477A">
        <w:rPr>
          <w:sz w:val="24"/>
          <w:szCs w:val="24"/>
        </w:rPr>
        <w:t xml:space="preserve">позачергової </w:t>
      </w:r>
      <w:r w:rsidR="00F11F89">
        <w:rPr>
          <w:sz w:val="24"/>
          <w:szCs w:val="24"/>
        </w:rPr>
        <w:t>21</w:t>
      </w:r>
      <w:r w:rsidR="004612DC">
        <w:rPr>
          <w:sz w:val="24"/>
          <w:szCs w:val="24"/>
        </w:rPr>
        <w:t xml:space="preserve"> </w:t>
      </w:r>
      <w:r w:rsidRPr="0006477A">
        <w:rPr>
          <w:sz w:val="24"/>
          <w:szCs w:val="24"/>
        </w:rPr>
        <w:t>сесії Тернопільської міської ради VІIІ скликання.</w:t>
      </w:r>
    </w:p>
    <w:p w:rsidR="006F396C" w:rsidRPr="0006477A" w:rsidRDefault="006F396C" w:rsidP="00511207">
      <w:pPr>
        <w:jc w:val="both"/>
        <w:rPr>
          <w:sz w:val="24"/>
          <w:szCs w:val="24"/>
        </w:rPr>
      </w:pPr>
      <w:r w:rsidRPr="0006477A">
        <w:rPr>
          <w:sz w:val="24"/>
          <w:szCs w:val="24"/>
        </w:rPr>
        <w:t>Інформував:</w:t>
      </w:r>
      <w:r w:rsidRPr="0006477A">
        <w:rPr>
          <w:sz w:val="24"/>
          <w:szCs w:val="24"/>
        </w:rPr>
        <w:tab/>
        <w:t>Сергій Надал</w:t>
      </w:r>
    </w:p>
    <w:p w:rsidR="00C43CA5" w:rsidRPr="0006477A" w:rsidRDefault="00C43CA5" w:rsidP="00511207">
      <w:pPr>
        <w:jc w:val="both"/>
        <w:rPr>
          <w:sz w:val="24"/>
          <w:szCs w:val="24"/>
        </w:rPr>
      </w:pPr>
    </w:p>
    <w:p w:rsidR="009C3A94" w:rsidRPr="00DE7D71" w:rsidRDefault="009C3A94" w:rsidP="00E5190B">
      <w:pPr>
        <w:pStyle w:val="a3"/>
        <w:shd w:val="clear" w:color="auto" w:fill="FFFFFF"/>
        <w:spacing w:before="0" w:beforeAutospacing="0" w:after="0" w:afterAutospacing="0"/>
        <w:jc w:val="both"/>
      </w:pPr>
      <w:r w:rsidRPr="00DE7D71">
        <w:t>1.Про нагородження відзнаками Тернопільської міської ради</w:t>
      </w:r>
    </w:p>
    <w:p w:rsidR="009C3A94" w:rsidRPr="00DE7D71" w:rsidRDefault="009C3A94" w:rsidP="00E5190B">
      <w:pPr>
        <w:pStyle w:val="a3"/>
        <w:shd w:val="clear" w:color="auto" w:fill="FFFFFF"/>
        <w:spacing w:before="0" w:beforeAutospacing="0" w:after="0" w:afterAutospacing="0"/>
        <w:jc w:val="both"/>
      </w:pPr>
      <w:r w:rsidRPr="00DE7D71">
        <w:t>2.Про внесення змін до рішення міської ради від 17.12.2021 №8/11/29 «Про план роботи Тернопільської міської ради на 2022 рік»</w:t>
      </w:r>
    </w:p>
    <w:p w:rsidR="009C3A94" w:rsidRPr="00DE7D71" w:rsidRDefault="009C3A94" w:rsidP="00E5190B">
      <w:pPr>
        <w:pStyle w:val="a3"/>
        <w:shd w:val="clear" w:color="auto" w:fill="FFFFFF"/>
        <w:spacing w:before="0" w:beforeAutospacing="0" w:after="0" w:afterAutospacing="0"/>
        <w:jc w:val="both"/>
        <w:rPr>
          <w:color w:val="000000"/>
        </w:rPr>
      </w:pPr>
      <w:r w:rsidRPr="00DE7D71">
        <w:t>3.Про план роботи Тернопільської міської ради на 2023 рік</w:t>
      </w:r>
    </w:p>
    <w:p w:rsidR="009C3A94" w:rsidRPr="00DE7D71" w:rsidRDefault="009C3A94" w:rsidP="00E5190B">
      <w:pPr>
        <w:pStyle w:val="2"/>
        <w:widowControl w:val="0"/>
        <w:jc w:val="both"/>
        <w:rPr>
          <w:sz w:val="24"/>
          <w:szCs w:val="24"/>
        </w:rPr>
      </w:pPr>
      <w:r w:rsidRPr="00DE7D71">
        <w:rPr>
          <w:sz w:val="24"/>
          <w:szCs w:val="24"/>
        </w:rPr>
        <w:t>4.Про затвердження графіку звітів перед громадою за 2022 рік діяльності депутатів Тернопільської міської ради</w:t>
      </w:r>
    </w:p>
    <w:p w:rsidR="009C3A94" w:rsidRPr="00DE7D71" w:rsidRDefault="009C3A94" w:rsidP="00E5190B">
      <w:pPr>
        <w:pStyle w:val="2"/>
        <w:widowControl w:val="0"/>
        <w:jc w:val="both"/>
        <w:rPr>
          <w:sz w:val="24"/>
          <w:szCs w:val="24"/>
        </w:rPr>
      </w:pPr>
      <w:r w:rsidRPr="00DE7D71">
        <w:rPr>
          <w:sz w:val="24"/>
          <w:szCs w:val="24"/>
        </w:rPr>
        <w:t xml:space="preserve">5.Про внесення змін в рішення міської ради </w:t>
      </w:r>
    </w:p>
    <w:p w:rsidR="009C3A94" w:rsidRPr="00DE7D71" w:rsidRDefault="009C3A94" w:rsidP="00E5190B">
      <w:pPr>
        <w:pStyle w:val="2"/>
        <w:widowControl w:val="0"/>
        <w:jc w:val="both"/>
        <w:rPr>
          <w:sz w:val="24"/>
          <w:szCs w:val="24"/>
        </w:rPr>
      </w:pPr>
      <w:r w:rsidRPr="00DE7D71">
        <w:rPr>
          <w:sz w:val="24"/>
          <w:szCs w:val="24"/>
        </w:rPr>
        <w:lastRenderedPageBreak/>
        <w:t>6.Про внесення змін до Програми розвитку містобудівної діяльності, територіального планування та містобудівного кадастру на 2022-2024 роки</w:t>
      </w:r>
    </w:p>
    <w:p w:rsidR="009C3A94" w:rsidRPr="00DE7D71" w:rsidRDefault="009C3A94" w:rsidP="00E5190B">
      <w:pPr>
        <w:jc w:val="both"/>
        <w:rPr>
          <w:sz w:val="24"/>
          <w:szCs w:val="24"/>
        </w:rPr>
      </w:pPr>
      <w:r w:rsidRPr="00DE7D71">
        <w:rPr>
          <w:sz w:val="24"/>
          <w:szCs w:val="24"/>
        </w:rPr>
        <w:t>7.Про внесення змін до Програми розвитку житлово-комунального господарства Тернопільської міської територіальної громади на 2021-2024 роки</w:t>
      </w:r>
    </w:p>
    <w:p w:rsidR="009C3A94" w:rsidRPr="00DE7D71" w:rsidRDefault="009C3A94" w:rsidP="00E5190B">
      <w:pPr>
        <w:jc w:val="both"/>
        <w:rPr>
          <w:sz w:val="24"/>
          <w:szCs w:val="24"/>
        </w:rPr>
      </w:pPr>
      <w:r w:rsidRPr="00DE7D71">
        <w:rPr>
          <w:sz w:val="24"/>
          <w:szCs w:val="24"/>
        </w:rPr>
        <w:t>8.Про внесення змін до Програми розвитку пасажирського транспорту на 2021-2023 роки</w:t>
      </w:r>
    </w:p>
    <w:p w:rsidR="009C3A94" w:rsidRPr="00DE7D71" w:rsidRDefault="009C3A94" w:rsidP="00E5190B">
      <w:pPr>
        <w:jc w:val="both"/>
        <w:rPr>
          <w:sz w:val="24"/>
          <w:szCs w:val="24"/>
        </w:rPr>
      </w:pPr>
      <w:r w:rsidRPr="00DE7D71">
        <w:rPr>
          <w:sz w:val="24"/>
          <w:szCs w:val="24"/>
        </w:rPr>
        <w:t>9.Про внесення змін та доповнень до Програми розвитку фізичної культури і спорту Тернопільської міської територіальної громади на 2021-2024 роки</w:t>
      </w:r>
    </w:p>
    <w:p w:rsidR="009C3A94" w:rsidRPr="00DE7D71" w:rsidRDefault="009C3A94" w:rsidP="00E5190B">
      <w:pPr>
        <w:jc w:val="both"/>
        <w:rPr>
          <w:sz w:val="24"/>
          <w:szCs w:val="24"/>
        </w:rPr>
      </w:pPr>
      <w:r w:rsidRPr="00DE7D71">
        <w:rPr>
          <w:sz w:val="24"/>
          <w:szCs w:val="24"/>
        </w:rPr>
        <w:t>10.Про внесення змін  до Програми «Турбота» на 2022-2024 роки</w:t>
      </w:r>
    </w:p>
    <w:p w:rsidR="009C3A94" w:rsidRPr="00145D80" w:rsidRDefault="009C3A94" w:rsidP="00E5190B">
      <w:pPr>
        <w:jc w:val="both"/>
        <w:rPr>
          <w:sz w:val="24"/>
          <w:szCs w:val="24"/>
        </w:rPr>
      </w:pPr>
      <w:r w:rsidRPr="00145D80">
        <w:rPr>
          <w:sz w:val="24"/>
          <w:szCs w:val="24"/>
        </w:rPr>
        <w:t>11. 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p w:rsidR="009C3A94" w:rsidRPr="00DE7D71" w:rsidRDefault="009C3A94" w:rsidP="00E5190B">
      <w:pPr>
        <w:jc w:val="both"/>
        <w:rPr>
          <w:sz w:val="24"/>
          <w:szCs w:val="24"/>
        </w:rPr>
      </w:pPr>
      <w:r>
        <w:rPr>
          <w:sz w:val="24"/>
          <w:szCs w:val="24"/>
        </w:rPr>
        <w:t>12.</w:t>
      </w:r>
      <w:r w:rsidRPr="00DE7D71">
        <w:rPr>
          <w:sz w:val="24"/>
          <w:szCs w:val="24"/>
        </w:rPr>
        <w:t>Про продовження терміну дії та внесення змін та доповнень до рішення Тернопільської міської ради від 23.07.2021 р. № 8/7/294 «Про затвердження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на 2021-2022 роки»</w:t>
      </w:r>
    </w:p>
    <w:p w:rsidR="009C3A94" w:rsidRPr="00DE7D71" w:rsidRDefault="009C3A94" w:rsidP="00E5190B">
      <w:pPr>
        <w:jc w:val="both"/>
        <w:rPr>
          <w:sz w:val="24"/>
          <w:szCs w:val="24"/>
        </w:rPr>
      </w:pPr>
      <w:r>
        <w:rPr>
          <w:sz w:val="24"/>
          <w:szCs w:val="24"/>
        </w:rPr>
        <w:t>13</w:t>
      </w:r>
      <w:r w:rsidRPr="00DE7D71">
        <w:rPr>
          <w:sz w:val="24"/>
          <w:szCs w:val="24"/>
        </w:rPr>
        <w:t>.Про продовження терміну дії та внесення змін та доповнень до рішення Тернопільської міської ради від 06.12.2019 р. № 7/41/8 «Про Програму мобілізації зусиль Тернопільської міської ради, Головного управління ДПС у Тернопільській області по забезпеченню надходжень до бюджету Тернопільської міської територіальної громади на 2020-2022 роки»</w:t>
      </w:r>
    </w:p>
    <w:p w:rsidR="009C3A94" w:rsidRPr="00DE7D71" w:rsidRDefault="009C3A94" w:rsidP="00E5190B">
      <w:pPr>
        <w:jc w:val="both"/>
        <w:rPr>
          <w:sz w:val="24"/>
          <w:szCs w:val="24"/>
        </w:rPr>
      </w:pPr>
      <w:r>
        <w:rPr>
          <w:sz w:val="24"/>
          <w:szCs w:val="24"/>
        </w:rPr>
        <w:t>14</w:t>
      </w:r>
      <w:r w:rsidRPr="00DE7D71">
        <w:rPr>
          <w:sz w:val="24"/>
          <w:szCs w:val="24"/>
        </w:rPr>
        <w:t>.Про продовження терміну дії та внесення змін та доповнень до рішення міської ради від 06.12.2019 № 7/41/21 «Про затвердження програми розвитку культури і мистецтв Тернопільської міської територіальної громади на 2020-2022 роки»</w:t>
      </w:r>
    </w:p>
    <w:p w:rsidR="009C3A94" w:rsidRPr="00DE7D71" w:rsidRDefault="009C3A94" w:rsidP="00E5190B">
      <w:pPr>
        <w:jc w:val="both"/>
        <w:rPr>
          <w:sz w:val="24"/>
          <w:szCs w:val="24"/>
        </w:rPr>
      </w:pPr>
      <w:r>
        <w:rPr>
          <w:sz w:val="24"/>
          <w:szCs w:val="24"/>
        </w:rPr>
        <w:t>15</w:t>
      </w:r>
      <w:r w:rsidRPr="00DE7D71">
        <w:rPr>
          <w:sz w:val="24"/>
          <w:szCs w:val="24"/>
        </w:rPr>
        <w:t>.Про продовження терміну дії та внесення змін та доповнень до рішення міської ради від 06.12.2019 р. №7/41/29 «Про затвердження Програми підтримки сім’ї та розвитку молодіжної політики Тернопільської міської територіальної громади на 2020- 2022 роки»</w:t>
      </w:r>
    </w:p>
    <w:p w:rsidR="009C3A94" w:rsidRPr="00DE7D71" w:rsidRDefault="009C3A94" w:rsidP="00E5190B">
      <w:pPr>
        <w:jc w:val="both"/>
        <w:rPr>
          <w:sz w:val="24"/>
          <w:szCs w:val="24"/>
        </w:rPr>
      </w:pPr>
      <w:r>
        <w:rPr>
          <w:sz w:val="24"/>
          <w:szCs w:val="24"/>
        </w:rPr>
        <w:t>16</w:t>
      </w:r>
      <w:r w:rsidRPr="00DE7D71">
        <w:rPr>
          <w:sz w:val="24"/>
          <w:szCs w:val="24"/>
        </w:rPr>
        <w:t>.Про продовження дії та внесення змін та доповнень до рішення міської ради від 06.12.2019 №7/41/31 «Про затвердження Програми розвитку освіти на 2020-2022 роки»</w:t>
      </w:r>
    </w:p>
    <w:p w:rsidR="009C3A94" w:rsidRPr="00DE7D71" w:rsidRDefault="009C3A94" w:rsidP="00E5190B">
      <w:pPr>
        <w:jc w:val="both"/>
        <w:rPr>
          <w:sz w:val="24"/>
          <w:szCs w:val="24"/>
        </w:rPr>
      </w:pPr>
      <w:r>
        <w:rPr>
          <w:sz w:val="24"/>
          <w:szCs w:val="24"/>
        </w:rPr>
        <w:t>17</w:t>
      </w:r>
      <w:r w:rsidRPr="00DE7D71">
        <w:rPr>
          <w:sz w:val="24"/>
          <w:szCs w:val="24"/>
        </w:rPr>
        <w:t>.Про затвердження Програми забезпечення пожежної і техногенної безпеки Тернопільської міської територіальної громади на 2023-2025 роки</w:t>
      </w:r>
    </w:p>
    <w:p w:rsidR="009C3A94" w:rsidRPr="00DE7D71" w:rsidRDefault="009C3A94" w:rsidP="00E5190B">
      <w:pPr>
        <w:jc w:val="both"/>
        <w:rPr>
          <w:sz w:val="24"/>
          <w:szCs w:val="24"/>
        </w:rPr>
      </w:pPr>
      <w:r>
        <w:rPr>
          <w:sz w:val="24"/>
          <w:szCs w:val="24"/>
        </w:rPr>
        <w:t>18</w:t>
      </w:r>
      <w:r w:rsidRPr="00DE7D71">
        <w:rPr>
          <w:sz w:val="24"/>
          <w:szCs w:val="24"/>
        </w:rPr>
        <w:t>.Про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p w:rsidR="009C3A94" w:rsidRPr="00DE7D71" w:rsidRDefault="009C3A94" w:rsidP="00E5190B">
      <w:pPr>
        <w:jc w:val="both"/>
        <w:rPr>
          <w:sz w:val="24"/>
          <w:szCs w:val="24"/>
        </w:rPr>
      </w:pPr>
      <w:r>
        <w:rPr>
          <w:sz w:val="24"/>
          <w:szCs w:val="24"/>
        </w:rPr>
        <w:t>19</w:t>
      </w:r>
      <w:r w:rsidRPr="00DE7D71">
        <w:rPr>
          <w:sz w:val="24"/>
          <w:szCs w:val="24"/>
        </w:rPr>
        <w:t>.Про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p w:rsidR="009C3A94" w:rsidRPr="00DE7D71" w:rsidRDefault="009C3A94" w:rsidP="00E5190B">
      <w:pPr>
        <w:jc w:val="both"/>
        <w:rPr>
          <w:sz w:val="24"/>
          <w:szCs w:val="24"/>
        </w:rPr>
      </w:pPr>
      <w:r>
        <w:rPr>
          <w:sz w:val="24"/>
          <w:szCs w:val="24"/>
        </w:rPr>
        <w:t>20</w:t>
      </w:r>
      <w:r w:rsidRPr="00DE7D71">
        <w:rPr>
          <w:sz w:val="24"/>
          <w:szCs w:val="24"/>
        </w:rPr>
        <w:t>.Про затвердження Програми «Безпечна громада» на 2023-2024 роки</w:t>
      </w:r>
    </w:p>
    <w:p w:rsidR="009C3A94" w:rsidRPr="00DE7D71" w:rsidRDefault="009C3A94" w:rsidP="00E5190B">
      <w:pPr>
        <w:jc w:val="both"/>
        <w:rPr>
          <w:sz w:val="24"/>
          <w:szCs w:val="24"/>
        </w:rPr>
      </w:pPr>
      <w:r>
        <w:rPr>
          <w:sz w:val="24"/>
          <w:szCs w:val="24"/>
        </w:rPr>
        <w:t>21</w:t>
      </w:r>
      <w:r w:rsidRPr="00DE7D71">
        <w:rPr>
          <w:sz w:val="24"/>
          <w:szCs w:val="24"/>
        </w:rPr>
        <w:t>.Про затвердження Програми підтримки та розвитку Тернопільської міської організації Товариства Червоного Хреста на 2023-2024 роки</w:t>
      </w:r>
    </w:p>
    <w:p w:rsidR="009C3A94" w:rsidRPr="00DE7D71" w:rsidRDefault="009C3A94" w:rsidP="00E5190B">
      <w:pPr>
        <w:jc w:val="both"/>
        <w:rPr>
          <w:sz w:val="24"/>
          <w:szCs w:val="24"/>
        </w:rPr>
      </w:pPr>
      <w:r>
        <w:rPr>
          <w:sz w:val="24"/>
          <w:szCs w:val="24"/>
        </w:rPr>
        <w:t>22</w:t>
      </w:r>
      <w:r w:rsidRPr="00DE7D71">
        <w:rPr>
          <w:sz w:val="24"/>
          <w:szCs w:val="24"/>
        </w:rPr>
        <w:t>.Про затвердження Програми розвитку малого і середнього підприємництва на 2023-2024 роки</w:t>
      </w:r>
    </w:p>
    <w:p w:rsidR="009C3A94" w:rsidRPr="00DE7D71" w:rsidRDefault="009C3A94" w:rsidP="00E5190B">
      <w:pPr>
        <w:jc w:val="both"/>
        <w:rPr>
          <w:sz w:val="24"/>
          <w:szCs w:val="24"/>
        </w:rPr>
      </w:pPr>
      <w:r>
        <w:rPr>
          <w:sz w:val="24"/>
          <w:szCs w:val="24"/>
        </w:rPr>
        <w:t>23</w:t>
      </w:r>
      <w:r w:rsidRPr="00DE7D71">
        <w:rPr>
          <w:sz w:val="24"/>
          <w:szCs w:val="24"/>
        </w:rPr>
        <w:t>.Про затвердження Програми розвитку земельних відносин Тернопільської міської територіальної громади на 2023-2024 роки</w:t>
      </w:r>
    </w:p>
    <w:p w:rsidR="009C3A94" w:rsidRDefault="009C3A94" w:rsidP="00E5190B">
      <w:pPr>
        <w:pStyle w:val="2"/>
        <w:widowControl w:val="0"/>
        <w:jc w:val="both"/>
        <w:rPr>
          <w:color w:val="000000"/>
          <w:sz w:val="24"/>
          <w:szCs w:val="24"/>
        </w:rPr>
      </w:pPr>
      <w:r>
        <w:rPr>
          <w:color w:val="000000"/>
          <w:sz w:val="24"/>
          <w:szCs w:val="24"/>
        </w:rPr>
        <w:t>24</w:t>
      </w:r>
      <w:r w:rsidRPr="00DE7D71">
        <w:rPr>
          <w:color w:val="000000"/>
          <w:sz w:val="24"/>
          <w:szCs w:val="24"/>
        </w:rPr>
        <w:t>.Про внесення змін до рішення міської ради від 24.02.2017 року №7/14/19 «Про взаємовідносини з територіальними громадами (іншими органами місцевого самоврядування) у сфері надання послуг»</w:t>
      </w:r>
    </w:p>
    <w:p w:rsidR="0060076A" w:rsidRPr="005209A0" w:rsidRDefault="0060076A" w:rsidP="0060076A">
      <w:pPr>
        <w:pStyle w:val="2"/>
        <w:widowControl w:val="0"/>
        <w:jc w:val="both"/>
        <w:rPr>
          <w:sz w:val="24"/>
          <w:szCs w:val="24"/>
        </w:rPr>
      </w:pPr>
      <w:r>
        <w:rPr>
          <w:color w:val="000000"/>
          <w:sz w:val="24"/>
          <w:szCs w:val="24"/>
        </w:rPr>
        <w:t xml:space="preserve">25. </w:t>
      </w:r>
      <w:r w:rsidRPr="005209A0">
        <w:rPr>
          <w:sz w:val="24"/>
          <w:szCs w:val="24"/>
        </w:rPr>
        <w:t xml:space="preserve">Про внесення змін </w:t>
      </w:r>
      <w:r>
        <w:rPr>
          <w:sz w:val="24"/>
          <w:szCs w:val="24"/>
        </w:rPr>
        <w:t>до</w:t>
      </w:r>
      <w:r w:rsidRPr="005209A0">
        <w:rPr>
          <w:sz w:val="24"/>
          <w:szCs w:val="24"/>
        </w:rPr>
        <w:t xml:space="preserve"> рішення міської ради від 21.11.2022 №8/п20/03 «Про внесення змін до рішення виконавчого  комітету міської ради від 28.10.2022 року  №1191«Про перерозподіл вільних залишків субвенцій  з державного бюджету місцевим бюджетам станом на 01.01.2022 року»</w:t>
      </w:r>
    </w:p>
    <w:p w:rsidR="0060076A" w:rsidRPr="00DE7D71" w:rsidRDefault="0060076A" w:rsidP="00E5190B">
      <w:pPr>
        <w:pStyle w:val="2"/>
        <w:widowControl w:val="0"/>
        <w:jc w:val="both"/>
        <w:rPr>
          <w:color w:val="000000"/>
          <w:sz w:val="24"/>
          <w:szCs w:val="24"/>
        </w:rPr>
      </w:pPr>
    </w:p>
    <w:p w:rsidR="009C3A94" w:rsidRPr="00DE7D71" w:rsidRDefault="009C3A94" w:rsidP="00E5190B">
      <w:pPr>
        <w:pStyle w:val="2"/>
        <w:widowControl w:val="0"/>
        <w:jc w:val="both"/>
        <w:rPr>
          <w:color w:val="000000"/>
          <w:sz w:val="24"/>
          <w:szCs w:val="24"/>
        </w:rPr>
      </w:pPr>
      <w:r>
        <w:rPr>
          <w:color w:val="000000"/>
          <w:sz w:val="24"/>
          <w:szCs w:val="24"/>
        </w:rPr>
        <w:t>2</w:t>
      </w:r>
      <w:r w:rsidR="0060076A">
        <w:rPr>
          <w:color w:val="000000"/>
          <w:sz w:val="24"/>
          <w:szCs w:val="24"/>
        </w:rPr>
        <w:t>6</w:t>
      </w:r>
      <w:r w:rsidRPr="00DE7D71">
        <w:rPr>
          <w:color w:val="000000"/>
          <w:sz w:val="24"/>
          <w:szCs w:val="24"/>
        </w:rPr>
        <w:t>.Про внесення змін до рішення міської ради від  17.12.2021 року  № 8/11/23 «Про бюджет Тернопільської міської  територіальної громади на 2022 рік»</w:t>
      </w:r>
    </w:p>
    <w:p w:rsidR="009C3A94" w:rsidRPr="00DE7D71" w:rsidRDefault="009C3A94" w:rsidP="00E5190B">
      <w:pPr>
        <w:pStyle w:val="2"/>
        <w:widowControl w:val="0"/>
        <w:jc w:val="both"/>
        <w:rPr>
          <w:color w:val="000000"/>
          <w:sz w:val="24"/>
          <w:szCs w:val="24"/>
        </w:rPr>
      </w:pPr>
      <w:r>
        <w:rPr>
          <w:color w:val="000000"/>
          <w:sz w:val="24"/>
          <w:szCs w:val="24"/>
        </w:rPr>
        <w:t>2</w:t>
      </w:r>
      <w:r w:rsidR="0060076A">
        <w:rPr>
          <w:color w:val="000000"/>
          <w:sz w:val="24"/>
          <w:szCs w:val="24"/>
        </w:rPr>
        <w:t>7</w:t>
      </w:r>
      <w:r w:rsidRPr="00DE7D71">
        <w:rPr>
          <w:color w:val="000000"/>
          <w:sz w:val="24"/>
          <w:szCs w:val="24"/>
        </w:rPr>
        <w:t>.Про  бюджет  Тернопільської міської територіальної громади на  2023  рік</w:t>
      </w:r>
    </w:p>
    <w:p w:rsidR="009C3A94" w:rsidRPr="00DE7D71" w:rsidRDefault="009C3A94" w:rsidP="00E5190B">
      <w:pPr>
        <w:pStyle w:val="2"/>
        <w:widowControl w:val="0"/>
        <w:jc w:val="both"/>
        <w:rPr>
          <w:color w:val="000000"/>
          <w:sz w:val="24"/>
          <w:szCs w:val="24"/>
        </w:rPr>
      </w:pPr>
      <w:r>
        <w:rPr>
          <w:color w:val="000000"/>
          <w:sz w:val="24"/>
          <w:szCs w:val="24"/>
        </w:rPr>
        <w:t>2</w:t>
      </w:r>
      <w:r w:rsidR="0060076A">
        <w:rPr>
          <w:color w:val="000000"/>
          <w:sz w:val="24"/>
          <w:szCs w:val="24"/>
        </w:rPr>
        <w:t>8</w:t>
      </w:r>
      <w:r w:rsidRPr="00DE7D71">
        <w:rPr>
          <w:color w:val="000000"/>
          <w:sz w:val="24"/>
          <w:szCs w:val="24"/>
        </w:rPr>
        <w:t>.Про виконання плану надходжень від плати за тимчасове користування місцем розташування рекламних засобів, що перебуває у комунальній власності</w:t>
      </w:r>
    </w:p>
    <w:p w:rsidR="009C3A94" w:rsidRPr="00DE7D71" w:rsidRDefault="009C3A94" w:rsidP="00E5190B">
      <w:pPr>
        <w:pStyle w:val="2"/>
        <w:widowControl w:val="0"/>
        <w:jc w:val="both"/>
        <w:rPr>
          <w:color w:val="000000"/>
          <w:sz w:val="24"/>
          <w:szCs w:val="24"/>
        </w:rPr>
      </w:pPr>
      <w:r>
        <w:rPr>
          <w:color w:val="000000"/>
          <w:sz w:val="24"/>
          <w:szCs w:val="24"/>
        </w:rPr>
        <w:t>2</w:t>
      </w:r>
      <w:r w:rsidR="0060076A">
        <w:rPr>
          <w:color w:val="000000"/>
          <w:sz w:val="24"/>
          <w:szCs w:val="24"/>
        </w:rPr>
        <w:t>9</w:t>
      </w:r>
      <w:r w:rsidRPr="00DE7D71">
        <w:rPr>
          <w:color w:val="000000"/>
          <w:sz w:val="24"/>
          <w:szCs w:val="24"/>
        </w:rPr>
        <w:t>.Про затвердження плану діяльності з підготовки проектів регуляторних актів на 2023 рік</w:t>
      </w:r>
    </w:p>
    <w:p w:rsidR="009C3A94" w:rsidRPr="00DE7D71" w:rsidRDefault="0060076A" w:rsidP="00E5190B">
      <w:pPr>
        <w:pStyle w:val="2"/>
        <w:widowControl w:val="0"/>
        <w:jc w:val="both"/>
        <w:rPr>
          <w:color w:val="000000"/>
          <w:sz w:val="24"/>
          <w:szCs w:val="24"/>
        </w:rPr>
      </w:pPr>
      <w:r>
        <w:rPr>
          <w:color w:val="000000"/>
          <w:sz w:val="24"/>
          <w:szCs w:val="24"/>
        </w:rPr>
        <w:t>30</w:t>
      </w:r>
      <w:r w:rsidR="009C3A94" w:rsidRPr="00DE7D71">
        <w:rPr>
          <w:color w:val="000000"/>
          <w:sz w:val="24"/>
          <w:szCs w:val="24"/>
        </w:rPr>
        <w:t>.Про затвердження рішень виконавчого комітету</w:t>
      </w:r>
    </w:p>
    <w:p w:rsidR="009C3A94" w:rsidRPr="00DE7D71" w:rsidRDefault="009C3A94" w:rsidP="00E5190B">
      <w:pPr>
        <w:pStyle w:val="2"/>
        <w:widowControl w:val="0"/>
        <w:jc w:val="both"/>
        <w:rPr>
          <w:sz w:val="24"/>
          <w:szCs w:val="24"/>
        </w:rPr>
      </w:pPr>
      <w:r w:rsidRPr="00DE7D71">
        <w:rPr>
          <w:sz w:val="24"/>
          <w:szCs w:val="24"/>
        </w:rPr>
        <w:t>3</w:t>
      </w:r>
      <w:r w:rsidR="0060076A">
        <w:rPr>
          <w:sz w:val="24"/>
          <w:szCs w:val="24"/>
        </w:rPr>
        <w:t>1</w:t>
      </w:r>
      <w:r w:rsidRPr="00DE7D71">
        <w:rPr>
          <w:sz w:val="24"/>
          <w:szCs w:val="24"/>
        </w:rPr>
        <w:t>.Про статутну діяльність закладів фізичної культури і спорту</w:t>
      </w:r>
    </w:p>
    <w:p w:rsidR="009C3A94" w:rsidRPr="00DE7D71" w:rsidRDefault="009C3A94" w:rsidP="00E5190B">
      <w:pPr>
        <w:pStyle w:val="2"/>
        <w:widowControl w:val="0"/>
        <w:jc w:val="both"/>
        <w:rPr>
          <w:sz w:val="24"/>
          <w:szCs w:val="24"/>
        </w:rPr>
      </w:pPr>
      <w:r w:rsidRPr="00DE7D71">
        <w:rPr>
          <w:sz w:val="24"/>
          <w:szCs w:val="24"/>
        </w:rPr>
        <w:t>3</w:t>
      </w:r>
      <w:r w:rsidR="0060076A">
        <w:rPr>
          <w:sz w:val="24"/>
          <w:szCs w:val="24"/>
        </w:rPr>
        <w:t>2</w:t>
      </w:r>
      <w:r w:rsidRPr="00DE7D71">
        <w:rPr>
          <w:sz w:val="24"/>
          <w:szCs w:val="24"/>
        </w:rPr>
        <w:t>.Про внесення змін до Статуту комунального підприємства «Еней» Тернопільської міської ради</w:t>
      </w:r>
    </w:p>
    <w:p w:rsidR="009C3A94" w:rsidRDefault="009C3A94" w:rsidP="00E5190B">
      <w:pPr>
        <w:pStyle w:val="2"/>
        <w:widowControl w:val="0"/>
        <w:jc w:val="both"/>
        <w:rPr>
          <w:sz w:val="24"/>
          <w:szCs w:val="24"/>
        </w:rPr>
      </w:pPr>
      <w:r w:rsidRPr="00DE7D71">
        <w:rPr>
          <w:sz w:val="24"/>
          <w:szCs w:val="24"/>
        </w:rPr>
        <w:t>3</w:t>
      </w:r>
      <w:r w:rsidR="0060076A">
        <w:rPr>
          <w:sz w:val="24"/>
          <w:szCs w:val="24"/>
        </w:rPr>
        <w:t>3</w:t>
      </w:r>
      <w:r w:rsidRPr="00DE7D71">
        <w:rPr>
          <w:sz w:val="24"/>
          <w:szCs w:val="24"/>
        </w:rPr>
        <w:t>.Про внесення змін до Статуту комунального підприємства «Тернопільелектротранс»</w:t>
      </w:r>
    </w:p>
    <w:p w:rsidR="00CB6E47" w:rsidRPr="00604D65" w:rsidRDefault="00CB6E47" w:rsidP="00E5190B">
      <w:pPr>
        <w:jc w:val="both"/>
        <w:rPr>
          <w:sz w:val="24"/>
          <w:szCs w:val="24"/>
        </w:rPr>
      </w:pPr>
      <w:r>
        <w:rPr>
          <w:sz w:val="24"/>
          <w:szCs w:val="24"/>
        </w:rPr>
        <w:t>3</w:t>
      </w:r>
      <w:r w:rsidR="0060076A">
        <w:rPr>
          <w:sz w:val="24"/>
          <w:szCs w:val="24"/>
        </w:rPr>
        <w:t>4</w:t>
      </w:r>
      <w:r>
        <w:rPr>
          <w:sz w:val="24"/>
          <w:szCs w:val="24"/>
        </w:rPr>
        <w:t>.</w:t>
      </w:r>
      <w:hyperlink r:id="rId8" w:history="1">
        <w:r w:rsidRPr="00604D65">
          <w:rPr>
            <w:sz w:val="24"/>
            <w:szCs w:val="24"/>
          </w:rPr>
          <w:t>Про внесення змін до Статуту комунального підприємства «</w:t>
        </w:r>
        <w:proofErr w:type="spellStart"/>
        <w:r w:rsidRPr="00604D65">
          <w:rPr>
            <w:sz w:val="24"/>
            <w:szCs w:val="24"/>
          </w:rPr>
          <w:t>Міськавтотранс</w:t>
        </w:r>
        <w:proofErr w:type="spellEnd"/>
        <w:r w:rsidRPr="00604D65">
          <w:rPr>
            <w:sz w:val="24"/>
            <w:szCs w:val="24"/>
          </w:rPr>
          <w:t>»</w:t>
        </w:r>
      </w:hyperlink>
    </w:p>
    <w:p w:rsidR="009C3A94" w:rsidRPr="00DE7D71" w:rsidRDefault="009C3A94" w:rsidP="00E5190B">
      <w:pPr>
        <w:jc w:val="both"/>
        <w:rPr>
          <w:sz w:val="24"/>
          <w:szCs w:val="24"/>
        </w:rPr>
      </w:pPr>
      <w:r w:rsidRPr="00DE7D71">
        <w:rPr>
          <w:sz w:val="24"/>
          <w:szCs w:val="24"/>
        </w:rPr>
        <w:t>3</w:t>
      </w:r>
      <w:r w:rsidR="0060076A">
        <w:rPr>
          <w:sz w:val="24"/>
          <w:szCs w:val="24"/>
        </w:rPr>
        <w:t>5</w:t>
      </w:r>
      <w:r w:rsidRPr="00DE7D71">
        <w:rPr>
          <w:sz w:val="24"/>
          <w:szCs w:val="24"/>
        </w:rPr>
        <w:t>.Про зміну назви та затвердження Положення про Комунальний заклад «Центр комплексної реабілітації для дітей з інвалідністю «Без обмежень»»</w:t>
      </w:r>
    </w:p>
    <w:p w:rsidR="009C3A94" w:rsidRDefault="009C3A94" w:rsidP="00E5190B">
      <w:pPr>
        <w:pStyle w:val="2"/>
        <w:widowControl w:val="0"/>
        <w:jc w:val="both"/>
        <w:rPr>
          <w:sz w:val="24"/>
          <w:szCs w:val="24"/>
        </w:rPr>
      </w:pPr>
      <w:r w:rsidRPr="00DE7D71">
        <w:rPr>
          <w:sz w:val="24"/>
          <w:szCs w:val="24"/>
        </w:rPr>
        <w:t>3</w:t>
      </w:r>
      <w:r w:rsidR="0060076A">
        <w:rPr>
          <w:sz w:val="24"/>
          <w:szCs w:val="24"/>
        </w:rPr>
        <w:t>6</w:t>
      </w:r>
      <w:r w:rsidRPr="00DE7D71">
        <w:rPr>
          <w:sz w:val="24"/>
          <w:szCs w:val="24"/>
        </w:rPr>
        <w:t xml:space="preserve">.Про зміну типу і найменування </w:t>
      </w:r>
      <w:proofErr w:type="spellStart"/>
      <w:r w:rsidRPr="00DE7D71">
        <w:rPr>
          <w:sz w:val="24"/>
          <w:szCs w:val="24"/>
        </w:rPr>
        <w:t>Кобзарівської</w:t>
      </w:r>
      <w:proofErr w:type="spellEnd"/>
      <w:r w:rsidRPr="00DE7D71">
        <w:rPr>
          <w:sz w:val="24"/>
          <w:szCs w:val="24"/>
        </w:rPr>
        <w:t xml:space="preserve"> загальноосвітньої школи І-ІІІ ступенів Тернопільської міської ради Тернопільської області та затвердження Статуту</w:t>
      </w:r>
    </w:p>
    <w:p w:rsidR="00D23FF0" w:rsidRPr="00DE7D71" w:rsidRDefault="00D23FF0" w:rsidP="00E5190B">
      <w:pPr>
        <w:pStyle w:val="2"/>
        <w:widowControl w:val="0"/>
        <w:jc w:val="both"/>
        <w:rPr>
          <w:sz w:val="24"/>
          <w:szCs w:val="24"/>
        </w:rPr>
      </w:pPr>
      <w:r>
        <w:rPr>
          <w:sz w:val="24"/>
          <w:szCs w:val="24"/>
        </w:rPr>
        <w:t>3</w:t>
      </w:r>
      <w:r w:rsidR="0060076A">
        <w:rPr>
          <w:sz w:val="24"/>
          <w:szCs w:val="24"/>
        </w:rPr>
        <w:t>7</w:t>
      </w:r>
      <w:r>
        <w:rPr>
          <w:sz w:val="24"/>
          <w:szCs w:val="24"/>
        </w:rPr>
        <w:t xml:space="preserve">. </w:t>
      </w:r>
      <w:r w:rsidRPr="00DE7D71">
        <w:rPr>
          <w:sz w:val="24"/>
          <w:szCs w:val="24"/>
        </w:rPr>
        <w:t xml:space="preserve">Про внесення змін до Статутукомунального підприємства </w:t>
      </w:r>
      <w:r>
        <w:rPr>
          <w:sz w:val="24"/>
          <w:szCs w:val="24"/>
        </w:rPr>
        <w:t xml:space="preserve">Тернопільської міської ради </w:t>
      </w:r>
      <w:r w:rsidRPr="00DE7D71">
        <w:rPr>
          <w:sz w:val="24"/>
          <w:szCs w:val="24"/>
        </w:rPr>
        <w:t>«</w:t>
      </w:r>
      <w:r>
        <w:rPr>
          <w:sz w:val="24"/>
          <w:szCs w:val="24"/>
        </w:rPr>
        <w:t>Масив</w:t>
      </w:r>
      <w:r w:rsidRPr="00DE7D71">
        <w:rPr>
          <w:sz w:val="24"/>
          <w:szCs w:val="24"/>
        </w:rPr>
        <w:t>»</w:t>
      </w:r>
    </w:p>
    <w:p w:rsidR="009C3A94" w:rsidRPr="00DE7D71" w:rsidRDefault="009C3A94" w:rsidP="00E5190B">
      <w:pPr>
        <w:pStyle w:val="2"/>
        <w:widowControl w:val="0"/>
        <w:jc w:val="both"/>
        <w:rPr>
          <w:sz w:val="24"/>
          <w:szCs w:val="24"/>
        </w:rPr>
      </w:pPr>
      <w:r w:rsidRPr="00DE7D71">
        <w:rPr>
          <w:sz w:val="24"/>
          <w:szCs w:val="24"/>
        </w:rPr>
        <w:t>3</w:t>
      </w:r>
      <w:r w:rsidR="0060076A">
        <w:rPr>
          <w:sz w:val="24"/>
          <w:szCs w:val="24"/>
        </w:rPr>
        <w:t>8</w:t>
      </w:r>
      <w:r w:rsidRPr="00DE7D71">
        <w:rPr>
          <w:sz w:val="24"/>
          <w:szCs w:val="24"/>
        </w:rPr>
        <w:t xml:space="preserve">.Про внесення змін до видів економічної діяльності Тернопільського закладу дошкільної освіти (ясла-садок) №32 Тернопільської міської ради </w:t>
      </w:r>
    </w:p>
    <w:p w:rsidR="009C3A94" w:rsidRDefault="009C3A94" w:rsidP="00E5190B">
      <w:pPr>
        <w:pStyle w:val="2"/>
        <w:widowControl w:val="0"/>
        <w:jc w:val="both"/>
        <w:rPr>
          <w:sz w:val="24"/>
          <w:szCs w:val="24"/>
        </w:rPr>
      </w:pPr>
      <w:r w:rsidRPr="00DE7D71">
        <w:rPr>
          <w:sz w:val="24"/>
          <w:szCs w:val="24"/>
        </w:rPr>
        <w:t>3</w:t>
      </w:r>
      <w:r w:rsidR="0060076A">
        <w:rPr>
          <w:sz w:val="24"/>
          <w:szCs w:val="24"/>
        </w:rPr>
        <w:t>9</w:t>
      </w:r>
      <w:r w:rsidRPr="00DE7D71">
        <w:rPr>
          <w:sz w:val="24"/>
          <w:szCs w:val="24"/>
        </w:rPr>
        <w:t>.Про прийняття мереж господарсько-побутової каналізації до комунальної власності Тернопільської міської територіальної громади</w:t>
      </w:r>
    </w:p>
    <w:p w:rsidR="00125242" w:rsidRPr="00DE7D71" w:rsidRDefault="0060076A" w:rsidP="00E5190B">
      <w:pPr>
        <w:pStyle w:val="2"/>
        <w:widowControl w:val="0"/>
        <w:jc w:val="both"/>
        <w:rPr>
          <w:sz w:val="24"/>
          <w:szCs w:val="24"/>
        </w:rPr>
      </w:pPr>
      <w:r>
        <w:rPr>
          <w:sz w:val="24"/>
          <w:szCs w:val="24"/>
        </w:rPr>
        <w:t>40</w:t>
      </w:r>
      <w:r w:rsidR="00125242">
        <w:rPr>
          <w:sz w:val="24"/>
          <w:szCs w:val="24"/>
        </w:rPr>
        <w:t>. Про внесення доповнень до Правил благоустрою Тернопільської міської територіальної громади, затверджених рішенням міської ради від 24.07.2019 №7/36/12</w:t>
      </w:r>
    </w:p>
    <w:p w:rsidR="009C3A94" w:rsidRDefault="00125242" w:rsidP="00E5190B">
      <w:pPr>
        <w:pStyle w:val="2"/>
        <w:widowControl w:val="0"/>
        <w:jc w:val="both"/>
        <w:rPr>
          <w:sz w:val="24"/>
          <w:szCs w:val="24"/>
        </w:rPr>
      </w:pPr>
      <w:r>
        <w:rPr>
          <w:sz w:val="24"/>
          <w:szCs w:val="24"/>
        </w:rPr>
        <w:t>4</w:t>
      </w:r>
      <w:r w:rsidR="0060076A">
        <w:rPr>
          <w:sz w:val="24"/>
          <w:szCs w:val="24"/>
        </w:rPr>
        <w:t>1</w:t>
      </w:r>
      <w:r w:rsidR="009C3A94" w:rsidRPr="00DE7D71">
        <w:rPr>
          <w:sz w:val="24"/>
          <w:szCs w:val="24"/>
        </w:rPr>
        <w:t xml:space="preserve">.Про затвердження технічної документації із землеустрою щодо поділу земельної ділянки за адресою вул. </w:t>
      </w:r>
      <w:proofErr w:type="spellStart"/>
      <w:r w:rsidR="009C3A94" w:rsidRPr="00DE7D71">
        <w:rPr>
          <w:sz w:val="24"/>
          <w:szCs w:val="24"/>
        </w:rPr>
        <w:t>Микулинецька</w:t>
      </w:r>
      <w:proofErr w:type="spellEnd"/>
      <w:r w:rsidR="009C3A94" w:rsidRPr="00DE7D71">
        <w:rPr>
          <w:sz w:val="24"/>
          <w:szCs w:val="24"/>
        </w:rPr>
        <w:t>, 116 ТОВ «Поділля-цукор»</w:t>
      </w:r>
    </w:p>
    <w:p w:rsidR="00D23FF0" w:rsidRDefault="00CB6E47" w:rsidP="00E5190B">
      <w:pPr>
        <w:pStyle w:val="2"/>
        <w:widowControl w:val="0"/>
        <w:jc w:val="both"/>
        <w:rPr>
          <w:sz w:val="24"/>
          <w:szCs w:val="24"/>
        </w:rPr>
      </w:pPr>
      <w:r>
        <w:rPr>
          <w:sz w:val="24"/>
          <w:szCs w:val="24"/>
        </w:rPr>
        <w:t>4</w:t>
      </w:r>
      <w:r w:rsidR="0060076A">
        <w:rPr>
          <w:sz w:val="24"/>
          <w:szCs w:val="24"/>
        </w:rPr>
        <w:t>2</w:t>
      </w:r>
      <w:r w:rsidR="00D23FF0">
        <w:rPr>
          <w:sz w:val="24"/>
          <w:szCs w:val="24"/>
        </w:rPr>
        <w:t xml:space="preserve">. </w:t>
      </w:r>
      <w:r w:rsidR="00857663" w:rsidRPr="00934BA5">
        <w:rPr>
          <w:sz w:val="24"/>
          <w:szCs w:val="24"/>
        </w:rPr>
        <w:t xml:space="preserve">Про розгляд заяви гр. </w:t>
      </w:r>
      <w:proofErr w:type="spellStart"/>
      <w:r w:rsidR="00857663" w:rsidRPr="00934BA5">
        <w:rPr>
          <w:sz w:val="24"/>
          <w:szCs w:val="24"/>
        </w:rPr>
        <w:t>Грудзини</w:t>
      </w:r>
      <w:proofErr w:type="spellEnd"/>
      <w:r w:rsidR="00857663" w:rsidRPr="00934BA5">
        <w:rPr>
          <w:sz w:val="24"/>
          <w:szCs w:val="24"/>
        </w:rPr>
        <w:t xml:space="preserve"> В.Е.</w:t>
      </w:r>
    </w:p>
    <w:p w:rsidR="002D3523" w:rsidRDefault="002D3523" w:rsidP="00E5190B">
      <w:pPr>
        <w:pStyle w:val="2"/>
        <w:widowControl w:val="0"/>
        <w:jc w:val="both"/>
        <w:rPr>
          <w:sz w:val="24"/>
          <w:szCs w:val="24"/>
        </w:rPr>
      </w:pPr>
      <w:r>
        <w:rPr>
          <w:sz w:val="24"/>
          <w:szCs w:val="24"/>
        </w:rPr>
        <w:t xml:space="preserve">43. </w:t>
      </w:r>
      <w:r w:rsidRPr="002D3523">
        <w:rPr>
          <w:sz w:val="24"/>
          <w:szCs w:val="24"/>
        </w:rPr>
        <w:t xml:space="preserve">Про затвердження технічної документації із землеустрою щодо поділу земельної ділянки за адресою вул. 15 Квітня- Андрія Сахарова  ТОВ «Компанія </w:t>
      </w:r>
      <w:proofErr w:type="spellStart"/>
      <w:r w:rsidRPr="002D3523">
        <w:rPr>
          <w:sz w:val="24"/>
          <w:szCs w:val="24"/>
        </w:rPr>
        <w:t>Добробуд</w:t>
      </w:r>
      <w:proofErr w:type="spellEnd"/>
      <w:r w:rsidRPr="002D3523">
        <w:rPr>
          <w:sz w:val="24"/>
          <w:szCs w:val="24"/>
        </w:rPr>
        <w:t>»</w:t>
      </w:r>
    </w:p>
    <w:p w:rsidR="0053742A" w:rsidRDefault="0053742A" w:rsidP="0053742A">
      <w:pPr>
        <w:pStyle w:val="2"/>
        <w:widowControl w:val="0"/>
        <w:jc w:val="both"/>
        <w:rPr>
          <w:sz w:val="24"/>
          <w:szCs w:val="24"/>
        </w:rPr>
      </w:pPr>
      <w:r>
        <w:rPr>
          <w:sz w:val="24"/>
          <w:szCs w:val="24"/>
        </w:rPr>
        <w:t>44. Про затвердження договору про міжбюджетний трансферт на 2023 рік</w:t>
      </w:r>
    </w:p>
    <w:p w:rsidR="00034E60" w:rsidRPr="0006477A" w:rsidRDefault="00034E60" w:rsidP="00034E60">
      <w:pPr>
        <w:widowControl w:val="0"/>
        <w:autoSpaceDE w:val="0"/>
        <w:autoSpaceDN w:val="0"/>
        <w:adjustRightInd w:val="0"/>
        <w:rPr>
          <w:b/>
          <w:sz w:val="24"/>
          <w:szCs w:val="24"/>
        </w:rPr>
      </w:pPr>
    </w:p>
    <w:p w:rsidR="00C97781" w:rsidRPr="0006477A" w:rsidRDefault="00C97781" w:rsidP="00C97781">
      <w:pPr>
        <w:tabs>
          <w:tab w:val="num" w:pos="0"/>
        </w:tabs>
        <w:jc w:val="both"/>
        <w:rPr>
          <w:sz w:val="24"/>
          <w:szCs w:val="24"/>
        </w:rPr>
      </w:pPr>
      <w:r w:rsidRPr="0006477A">
        <w:rPr>
          <w:sz w:val="24"/>
          <w:szCs w:val="24"/>
        </w:rPr>
        <w:t>ВИСТУПИВ:</w:t>
      </w:r>
      <w:r w:rsidRPr="0006477A">
        <w:rPr>
          <w:sz w:val="24"/>
          <w:szCs w:val="24"/>
        </w:rPr>
        <w:tab/>
      </w:r>
      <w:proofErr w:type="spellStart"/>
      <w:r w:rsidRPr="0006477A">
        <w:rPr>
          <w:sz w:val="24"/>
          <w:szCs w:val="24"/>
        </w:rPr>
        <w:t>Грицишин</w:t>
      </w:r>
      <w:proofErr w:type="spellEnd"/>
      <w:r w:rsidRPr="0006477A">
        <w:rPr>
          <w:sz w:val="24"/>
          <w:szCs w:val="24"/>
        </w:rPr>
        <w:t xml:space="preserve"> Андрій,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(однопредметних рішень або пов’язаних між собою) для проведення одного голосування на плен</w:t>
      </w:r>
      <w:r w:rsidR="00F11F89">
        <w:rPr>
          <w:sz w:val="24"/>
          <w:szCs w:val="24"/>
        </w:rPr>
        <w:t>арному засіданні позачергової 21</w:t>
      </w:r>
      <w:r w:rsidRPr="0006477A">
        <w:rPr>
          <w:sz w:val="24"/>
          <w:szCs w:val="24"/>
        </w:rPr>
        <w:t xml:space="preserve"> сесії міської ради:</w:t>
      </w:r>
    </w:p>
    <w:p w:rsidR="00C97781" w:rsidRPr="006F3DEE" w:rsidRDefault="00C97781" w:rsidP="00C97781">
      <w:pPr>
        <w:ind w:left="-11"/>
        <w:rPr>
          <w:sz w:val="24"/>
          <w:szCs w:val="24"/>
        </w:rPr>
      </w:pPr>
    </w:p>
    <w:p w:rsidR="00C97781" w:rsidRPr="006F3DEE" w:rsidRDefault="00C97781" w:rsidP="00C97781">
      <w:pPr>
        <w:ind w:left="-11"/>
        <w:rPr>
          <w:sz w:val="24"/>
          <w:szCs w:val="24"/>
        </w:rPr>
      </w:pPr>
      <w:r w:rsidRPr="006F3DEE">
        <w:rPr>
          <w:sz w:val="24"/>
          <w:szCs w:val="24"/>
        </w:rPr>
        <w:t xml:space="preserve">1 БЛОК </w:t>
      </w:r>
      <w:r w:rsidR="001F206C" w:rsidRPr="006F3DEE">
        <w:rPr>
          <w:sz w:val="24"/>
          <w:szCs w:val="24"/>
        </w:rPr>
        <w:t>–</w:t>
      </w:r>
      <w:r w:rsidR="0053199E" w:rsidRPr="006F3DEE">
        <w:rPr>
          <w:sz w:val="24"/>
          <w:szCs w:val="24"/>
        </w:rPr>
        <w:t xml:space="preserve">питання </w:t>
      </w:r>
      <w:r w:rsidR="0072283D" w:rsidRPr="006F3DEE">
        <w:rPr>
          <w:sz w:val="24"/>
          <w:szCs w:val="24"/>
        </w:rPr>
        <w:t>6</w:t>
      </w:r>
      <w:r w:rsidR="001F206C" w:rsidRPr="006F3DEE">
        <w:rPr>
          <w:sz w:val="24"/>
          <w:szCs w:val="24"/>
        </w:rPr>
        <w:t xml:space="preserve"> по 16 питання включно</w:t>
      </w:r>
      <w:r w:rsidRPr="006F3DEE">
        <w:rPr>
          <w:sz w:val="24"/>
          <w:szCs w:val="24"/>
        </w:rPr>
        <w:t>;</w:t>
      </w:r>
    </w:p>
    <w:p w:rsidR="00C97781" w:rsidRPr="006F3DEE" w:rsidRDefault="0053199E" w:rsidP="00C97781">
      <w:pPr>
        <w:ind w:left="-11"/>
        <w:rPr>
          <w:sz w:val="24"/>
          <w:szCs w:val="24"/>
        </w:rPr>
      </w:pPr>
      <w:r w:rsidRPr="006F3DEE">
        <w:rPr>
          <w:sz w:val="24"/>
          <w:szCs w:val="24"/>
        </w:rPr>
        <w:t xml:space="preserve">2 БЛОК –питання </w:t>
      </w:r>
      <w:r w:rsidR="001F206C" w:rsidRPr="006F3DEE">
        <w:rPr>
          <w:sz w:val="24"/>
          <w:szCs w:val="24"/>
        </w:rPr>
        <w:t>1</w:t>
      </w:r>
      <w:r w:rsidR="0072283D" w:rsidRPr="006F3DEE">
        <w:rPr>
          <w:sz w:val="24"/>
          <w:szCs w:val="24"/>
        </w:rPr>
        <w:t>7</w:t>
      </w:r>
      <w:r w:rsidRPr="006F3DEE">
        <w:rPr>
          <w:sz w:val="24"/>
          <w:szCs w:val="24"/>
        </w:rPr>
        <w:t xml:space="preserve"> по </w:t>
      </w:r>
      <w:r w:rsidR="001F206C" w:rsidRPr="006F3DEE">
        <w:rPr>
          <w:sz w:val="24"/>
          <w:szCs w:val="24"/>
        </w:rPr>
        <w:t>23</w:t>
      </w:r>
      <w:r w:rsidRPr="006F3DEE">
        <w:rPr>
          <w:sz w:val="24"/>
          <w:szCs w:val="24"/>
        </w:rPr>
        <w:t xml:space="preserve"> питання включно</w:t>
      </w:r>
      <w:r w:rsidR="00C97781" w:rsidRPr="006F3DEE">
        <w:rPr>
          <w:sz w:val="24"/>
          <w:szCs w:val="24"/>
        </w:rPr>
        <w:t>;</w:t>
      </w:r>
    </w:p>
    <w:p w:rsidR="00C97781" w:rsidRPr="006F3DEE" w:rsidRDefault="00786FA9" w:rsidP="00C97781">
      <w:pPr>
        <w:ind w:left="-11"/>
        <w:rPr>
          <w:sz w:val="24"/>
          <w:szCs w:val="24"/>
        </w:rPr>
      </w:pPr>
      <w:r w:rsidRPr="006F3DEE">
        <w:rPr>
          <w:sz w:val="24"/>
          <w:szCs w:val="24"/>
        </w:rPr>
        <w:t xml:space="preserve">3 БЛОК </w:t>
      </w:r>
      <w:proofErr w:type="spellStart"/>
      <w:r w:rsidRPr="006F3DEE">
        <w:rPr>
          <w:sz w:val="24"/>
          <w:szCs w:val="24"/>
        </w:rPr>
        <w:t>–пи</w:t>
      </w:r>
      <w:r w:rsidR="00C97781" w:rsidRPr="006F3DEE">
        <w:rPr>
          <w:sz w:val="24"/>
          <w:szCs w:val="24"/>
        </w:rPr>
        <w:t>тання</w:t>
      </w:r>
      <w:proofErr w:type="spellEnd"/>
      <w:r w:rsidR="00DC45EE">
        <w:rPr>
          <w:sz w:val="24"/>
          <w:szCs w:val="24"/>
        </w:rPr>
        <w:t xml:space="preserve"> </w:t>
      </w:r>
      <w:r w:rsidR="001F206C" w:rsidRPr="006F3DEE">
        <w:rPr>
          <w:sz w:val="24"/>
          <w:szCs w:val="24"/>
        </w:rPr>
        <w:t>3</w:t>
      </w:r>
      <w:r w:rsidR="005C7C6F">
        <w:rPr>
          <w:sz w:val="24"/>
          <w:szCs w:val="24"/>
        </w:rPr>
        <w:t>1</w:t>
      </w:r>
      <w:r w:rsidR="0053199E" w:rsidRPr="006F3DEE">
        <w:rPr>
          <w:sz w:val="24"/>
          <w:szCs w:val="24"/>
        </w:rPr>
        <w:t xml:space="preserve"> по </w:t>
      </w:r>
      <w:r w:rsidRPr="006F3DEE">
        <w:rPr>
          <w:sz w:val="24"/>
          <w:szCs w:val="24"/>
        </w:rPr>
        <w:t>3</w:t>
      </w:r>
      <w:r w:rsidR="005C7C6F">
        <w:rPr>
          <w:sz w:val="24"/>
          <w:szCs w:val="24"/>
        </w:rPr>
        <w:t>7</w:t>
      </w:r>
      <w:r w:rsidR="003D2015">
        <w:rPr>
          <w:sz w:val="24"/>
          <w:szCs w:val="24"/>
        </w:rPr>
        <w:t xml:space="preserve"> </w:t>
      </w:r>
      <w:r w:rsidR="0053199E" w:rsidRPr="006F3DEE">
        <w:rPr>
          <w:sz w:val="24"/>
          <w:szCs w:val="24"/>
        </w:rPr>
        <w:t>питання включно</w:t>
      </w:r>
      <w:r w:rsidR="00C97781" w:rsidRPr="006F3DEE">
        <w:rPr>
          <w:sz w:val="24"/>
          <w:szCs w:val="24"/>
        </w:rPr>
        <w:t>;</w:t>
      </w:r>
    </w:p>
    <w:p w:rsidR="0072283D" w:rsidRPr="0006477A" w:rsidRDefault="0072283D" w:rsidP="00C97781">
      <w:pPr>
        <w:ind w:left="-11"/>
        <w:rPr>
          <w:sz w:val="24"/>
          <w:szCs w:val="24"/>
        </w:rPr>
      </w:pPr>
    </w:p>
    <w:p w:rsidR="00C97781" w:rsidRPr="0006477A" w:rsidRDefault="00C97781" w:rsidP="00C97781">
      <w:pPr>
        <w:tabs>
          <w:tab w:val="left" w:pos="888"/>
        </w:tabs>
        <w:jc w:val="both"/>
        <w:rPr>
          <w:sz w:val="24"/>
          <w:szCs w:val="24"/>
        </w:rPr>
      </w:pPr>
      <w:r w:rsidRPr="0006477A">
        <w:rPr>
          <w:sz w:val="24"/>
          <w:szCs w:val="24"/>
        </w:rPr>
        <w:t xml:space="preserve">ВИСТУПИЛИ: Сергій Надал, </w:t>
      </w:r>
      <w:r w:rsidR="001A1DEE">
        <w:rPr>
          <w:sz w:val="24"/>
          <w:szCs w:val="24"/>
        </w:rPr>
        <w:t xml:space="preserve">Ігор Гірчак, </w:t>
      </w:r>
      <w:r w:rsidR="00D528FF">
        <w:rPr>
          <w:sz w:val="24"/>
          <w:szCs w:val="24"/>
        </w:rPr>
        <w:t xml:space="preserve">Антон </w:t>
      </w:r>
      <w:proofErr w:type="spellStart"/>
      <w:r w:rsidR="00D528FF">
        <w:rPr>
          <w:sz w:val="24"/>
          <w:szCs w:val="24"/>
        </w:rPr>
        <w:t>Горохівський</w:t>
      </w:r>
      <w:proofErr w:type="spellEnd"/>
      <w:r w:rsidRPr="0006477A">
        <w:rPr>
          <w:sz w:val="24"/>
          <w:szCs w:val="24"/>
        </w:rPr>
        <w:t xml:space="preserve">, Рустам </w:t>
      </w:r>
      <w:proofErr w:type="spellStart"/>
      <w:r w:rsidRPr="0006477A">
        <w:rPr>
          <w:sz w:val="24"/>
          <w:szCs w:val="24"/>
        </w:rPr>
        <w:t>Ергешов</w:t>
      </w:r>
      <w:proofErr w:type="spellEnd"/>
      <w:r w:rsidRPr="0006477A">
        <w:rPr>
          <w:sz w:val="24"/>
          <w:szCs w:val="24"/>
        </w:rPr>
        <w:t xml:space="preserve">, </w:t>
      </w:r>
      <w:r w:rsidR="004F038F">
        <w:rPr>
          <w:sz w:val="24"/>
          <w:szCs w:val="24"/>
        </w:rPr>
        <w:t xml:space="preserve">Артур </w:t>
      </w:r>
      <w:proofErr w:type="spellStart"/>
      <w:r w:rsidR="004F038F">
        <w:rPr>
          <w:sz w:val="24"/>
          <w:szCs w:val="24"/>
        </w:rPr>
        <w:t>Шатарський</w:t>
      </w:r>
      <w:proofErr w:type="spellEnd"/>
      <w:r w:rsidR="004F038F" w:rsidRPr="0006477A">
        <w:rPr>
          <w:sz w:val="24"/>
          <w:szCs w:val="24"/>
        </w:rPr>
        <w:t xml:space="preserve">, </w:t>
      </w:r>
      <w:r w:rsidRPr="0006477A">
        <w:rPr>
          <w:sz w:val="24"/>
          <w:szCs w:val="24"/>
        </w:rPr>
        <w:t xml:space="preserve">Віктор </w:t>
      </w:r>
      <w:proofErr w:type="spellStart"/>
      <w:r w:rsidRPr="0006477A">
        <w:rPr>
          <w:sz w:val="24"/>
          <w:szCs w:val="24"/>
        </w:rPr>
        <w:t>Овчарук</w:t>
      </w:r>
      <w:proofErr w:type="spellEnd"/>
      <w:r w:rsidRPr="0006477A">
        <w:rPr>
          <w:sz w:val="24"/>
          <w:szCs w:val="24"/>
        </w:rPr>
        <w:t xml:space="preserve">, які підтримали пропозицію Андрія </w:t>
      </w:r>
      <w:proofErr w:type="spellStart"/>
      <w:r w:rsidRPr="0006477A">
        <w:rPr>
          <w:sz w:val="24"/>
          <w:szCs w:val="24"/>
        </w:rPr>
        <w:t>Грицишина</w:t>
      </w:r>
      <w:proofErr w:type="spellEnd"/>
      <w:r w:rsidR="00DC45EE">
        <w:rPr>
          <w:sz w:val="24"/>
          <w:szCs w:val="24"/>
        </w:rPr>
        <w:t xml:space="preserve"> </w:t>
      </w:r>
      <w:r w:rsidRPr="0006477A">
        <w:rPr>
          <w:sz w:val="24"/>
          <w:szCs w:val="24"/>
        </w:rPr>
        <w:t xml:space="preserve">щодо об’єднання зазначених вище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позачергової </w:t>
      </w:r>
      <w:r w:rsidR="00F11F89">
        <w:rPr>
          <w:sz w:val="24"/>
          <w:szCs w:val="24"/>
        </w:rPr>
        <w:t>21</w:t>
      </w:r>
      <w:r w:rsidRPr="0006477A">
        <w:rPr>
          <w:sz w:val="24"/>
          <w:szCs w:val="24"/>
        </w:rPr>
        <w:t xml:space="preserve"> сесії міської ради.</w:t>
      </w:r>
    </w:p>
    <w:p w:rsidR="00C97781" w:rsidRPr="0006477A" w:rsidRDefault="00C97781" w:rsidP="00C97781">
      <w:pPr>
        <w:tabs>
          <w:tab w:val="left" w:pos="888"/>
        </w:tabs>
        <w:jc w:val="both"/>
        <w:rPr>
          <w:sz w:val="24"/>
          <w:szCs w:val="24"/>
        </w:rPr>
      </w:pPr>
    </w:p>
    <w:p w:rsidR="00C97781" w:rsidRPr="0006477A" w:rsidRDefault="00C97781" w:rsidP="00C97781">
      <w:pPr>
        <w:pStyle w:val="a5"/>
        <w:ind w:left="0"/>
        <w:jc w:val="both"/>
        <w:rPr>
          <w:sz w:val="24"/>
          <w:szCs w:val="24"/>
        </w:rPr>
      </w:pPr>
      <w:r w:rsidRPr="0006477A">
        <w:rPr>
          <w:sz w:val="24"/>
          <w:szCs w:val="24"/>
        </w:rPr>
        <w:t xml:space="preserve">ВИРІШИЛИ: Члени погоджувальної ради ознайомилися, взяли до відома порядок денний засідання позачергової </w:t>
      </w:r>
      <w:r w:rsidR="00F11F89">
        <w:rPr>
          <w:sz w:val="24"/>
          <w:szCs w:val="24"/>
        </w:rPr>
        <w:t>21</w:t>
      </w:r>
      <w:r w:rsidRPr="0006477A">
        <w:rPr>
          <w:sz w:val="24"/>
          <w:szCs w:val="24"/>
        </w:rPr>
        <w:t xml:space="preserve"> сесії Тернопільської міської ради VІIІ скликання та погодили </w:t>
      </w:r>
      <w:r w:rsidRPr="0006477A">
        <w:rPr>
          <w:sz w:val="24"/>
          <w:szCs w:val="24"/>
        </w:rPr>
        <w:lastRenderedPageBreak/>
        <w:t xml:space="preserve">об’єднання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позачергової </w:t>
      </w:r>
      <w:r w:rsidR="00F11F89">
        <w:rPr>
          <w:sz w:val="24"/>
          <w:szCs w:val="24"/>
        </w:rPr>
        <w:t>21</w:t>
      </w:r>
      <w:r w:rsidRPr="0006477A">
        <w:rPr>
          <w:sz w:val="24"/>
          <w:szCs w:val="24"/>
        </w:rPr>
        <w:t xml:space="preserve"> сесії міської ради. Зауважень не висловили.</w:t>
      </w:r>
    </w:p>
    <w:p w:rsidR="00C97781" w:rsidRPr="0006477A" w:rsidRDefault="00C97781" w:rsidP="00C97781">
      <w:pPr>
        <w:pStyle w:val="a5"/>
        <w:ind w:left="0"/>
        <w:jc w:val="both"/>
        <w:rPr>
          <w:sz w:val="24"/>
          <w:szCs w:val="24"/>
        </w:rPr>
      </w:pPr>
    </w:p>
    <w:p w:rsidR="006F396C" w:rsidRPr="0006477A" w:rsidRDefault="006F396C" w:rsidP="00511207">
      <w:pPr>
        <w:tabs>
          <w:tab w:val="left" w:pos="640"/>
          <w:tab w:val="left" w:pos="3107"/>
        </w:tabs>
        <w:overflowPunct w:val="0"/>
        <w:autoSpaceDE w:val="0"/>
        <w:autoSpaceDN w:val="0"/>
        <w:adjustRightInd w:val="0"/>
        <w:jc w:val="both"/>
        <w:textAlignment w:val="baseline"/>
        <w:rPr>
          <w:sz w:val="24"/>
          <w:szCs w:val="24"/>
        </w:rPr>
      </w:pPr>
      <w:r w:rsidRPr="0006477A">
        <w:rPr>
          <w:sz w:val="24"/>
          <w:szCs w:val="24"/>
        </w:rPr>
        <w:tab/>
        <w:t>Міський голова Сергій Надал подякував усім за роботу.</w:t>
      </w:r>
    </w:p>
    <w:p w:rsidR="006F396C" w:rsidRPr="0006477A" w:rsidRDefault="006F396C" w:rsidP="00511207">
      <w:pPr>
        <w:overflowPunct w:val="0"/>
        <w:autoSpaceDE w:val="0"/>
        <w:autoSpaceDN w:val="0"/>
        <w:adjustRightInd w:val="0"/>
        <w:jc w:val="both"/>
        <w:textAlignment w:val="baseline"/>
        <w:rPr>
          <w:sz w:val="24"/>
          <w:szCs w:val="24"/>
        </w:rPr>
      </w:pPr>
    </w:p>
    <w:p w:rsidR="006F396C" w:rsidRPr="0006477A" w:rsidRDefault="006F396C" w:rsidP="00511207">
      <w:pPr>
        <w:overflowPunct w:val="0"/>
        <w:autoSpaceDE w:val="0"/>
        <w:autoSpaceDN w:val="0"/>
        <w:adjustRightInd w:val="0"/>
        <w:jc w:val="both"/>
        <w:textAlignment w:val="baseline"/>
        <w:rPr>
          <w:sz w:val="24"/>
          <w:szCs w:val="24"/>
        </w:rPr>
      </w:pPr>
      <w:r w:rsidRPr="0006477A">
        <w:rPr>
          <w:sz w:val="24"/>
          <w:szCs w:val="24"/>
        </w:rPr>
        <w:t>Завершення засідання Погоджувальної ради</w:t>
      </w:r>
      <w:r w:rsidR="008C2797" w:rsidRPr="0006477A">
        <w:rPr>
          <w:sz w:val="24"/>
          <w:szCs w:val="24"/>
        </w:rPr>
        <w:t>.</w:t>
      </w:r>
    </w:p>
    <w:p w:rsidR="006F396C" w:rsidRPr="0006477A" w:rsidRDefault="006F396C" w:rsidP="00511207">
      <w:pPr>
        <w:overflowPunct w:val="0"/>
        <w:autoSpaceDE w:val="0"/>
        <w:autoSpaceDN w:val="0"/>
        <w:adjustRightInd w:val="0"/>
        <w:jc w:val="both"/>
        <w:textAlignment w:val="baseline"/>
        <w:rPr>
          <w:sz w:val="24"/>
          <w:szCs w:val="24"/>
        </w:rPr>
      </w:pPr>
    </w:p>
    <w:p w:rsidR="00993FC7" w:rsidRDefault="00993FC7" w:rsidP="00511207">
      <w:pPr>
        <w:overflowPunct w:val="0"/>
        <w:autoSpaceDE w:val="0"/>
        <w:autoSpaceDN w:val="0"/>
        <w:adjustRightInd w:val="0"/>
        <w:jc w:val="both"/>
        <w:textAlignment w:val="baseline"/>
        <w:rPr>
          <w:sz w:val="24"/>
          <w:szCs w:val="24"/>
        </w:rPr>
      </w:pPr>
    </w:p>
    <w:p w:rsidR="00DF33BD" w:rsidRDefault="00DF33BD" w:rsidP="00511207">
      <w:pPr>
        <w:overflowPunct w:val="0"/>
        <w:autoSpaceDE w:val="0"/>
        <w:autoSpaceDN w:val="0"/>
        <w:adjustRightInd w:val="0"/>
        <w:jc w:val="both"/>
        <w:textAlignment w:val="baseline"/>
        <w:rPr>
          <w:sz w:val="24"/>
          <w:szCs w:val="24"/>
        </w:rPr>
      </w:pPr>
    </w:p>
    <w:p w:rsidR="00DF33BD" w:rsidRPr="0006477A" w:rsidRDefault="00DF33BD" w:rsidP="00511207">
      <w:pPr>
        <w:overflowPunct w:val="0"/>
        <w:autoSpaceDE w:val="0"/>
        <w:autoSpaceDN w:val="0"/>
        <w:adjustRightInd w:val="0"/>
        <w:jc w:val="both"/>
        <w:textAlignment w:val="baseline"/>
        <w:rPr>
          <w:sz w:val="24"/>
          <w:szCs w:val="24"/>
        </w:rPr>
      </w:pPr>
    </w:p>
    <w:p w:rsidR="00065F89" w:rsidRDefault="00475CD5" w:rsidP="00475CD5">
      <w:pPr>
        <w:overflowPunct w:val="0"/>
        <w:autoSpaceDE w:val="0"/>
        <w:autoSpaceDN w:val="0"/>
        <w:adjustRightInd w:val="0"/>
        <w:ind w:firstLine="708"/>
        <w:jc w:val="both"/>
        <w:textAlignment w:val="baseline"/>
        <w:rPr>
          <w:sz w:val="24"/>
          <w:szCs w:val="24"/>
        </w:rPr>
      </w:pPr>
      <w:r w:rsidRPr="0006477A">
        <w:rPr>
          <w:sz w:val="24"/>
          <w:szCs w:val="24"/>
        </w:rPr>
        <w:t>Міський голова</w:t>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t xml:space="preserve"> Сергій НАДАЛ</w:t>
      </w:r>
    </w:p>
    <w:p w:rsidR="00065F89" w:rsidRDefault="00065F89"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Pr="0006477A" w:rsidRDefault="00DF33BD" w:rsidP="00475CD5">
      <w:pPr>
        <w:overflowPunct w:val="0"/>
        <w:autoSpaceDE w:val="0"/>
        <w:autoSpaceDN w:val="0"/>
        <w:adjustRightInd w:val="0"/>
        <w:ind w:firstLine="708"/>
        <w:jc w:val="both"/>
        <w:textAlignment w:val="baseline"/>
        <w:rPr>
          <w:sz w:val="24"/>
          <w:szCs w:val="24"/>
        </w:rPr>
      </w:pPr>
      <w:bookmarkStart w:id="0" w:name="_GoBack"/>
      <w:bookmarkEnd w:id="0"/>
    </w:p>
    <w:p w:rsidR="00475CD5" w:rsidRPr="0006477A" w:rsidRDefault="00475CD5" w:rsidP="00475CD5">
      <w:pPr>
        <w:overflowPunct w:val="0"/>
        <w:autoSpaceDE w:val="0"/>
        <w:autoSpaceDN w:val="0"/>
        <w:adjustRightInd w:val="0"/>
        <w:ind w:firstLine="708"/>
        <w:jc w:val="both"/>
        <w:textAlignment w:val="baseline"/>
        <w:rPr>
          <w:sz w:val="24"/>
          <w:szCs w:val="24"/>
        </w:rPr>
      </w:pPr>
    </w:p>
    <w:p w:rsidR="006F396C" w:rsidRPr="0006477A" w:rsidRDefault="00475CD5" w:rsidP="003B35A6">
      <w:pPr>
        <w:overflowPunct w:val="0"/>
        <w:autoSpaceDE w:val="0"/>
        <w:autoSpaceDN w:val="0"/>
        <w:adjustRightInd w:val="0"/>
        <w:jc w:val="both"/>
        <w:textAlignment w:val="baseline"/>
        <w:rPr>
          <w:b/>
          <w:sz w:val="24"/>
          <w:szCs w:val="24"/>
        </w:rPr>
      </w:pPr>
      <w:r w:rsidRPr="0006477A">
        <w:t>Чорна Юлія (067) 4472560</w:t>
      </w:r>
    </w:p>
    <w:sectPr w:rsidR="006F396C" w:rsidRPr="0006477A" w:rsidSect="00DF33BD">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2DC" w:rsidRDefault="004612DC" w:rsidP="00B20B68">
      <w:r>
        <w:separator/>
      </w:r>
    </w:p>
  </w:endnote>
  <w:endnote w:type="continuationSeparator" w:id="1">
    <w:p w:rsidR="004612DC" w:rsidRDefault="004612DC" w:rsidP="00B20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79">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2DC" w:rsidRDefault="004612DC" w:rsidP="00B20B68">
      <w:r>
        <w:separator/>
      </w:r>
    </w:p>
  </w:footnote>
  <w:footnote w:type="continuationSeparator" w:id="1">
    <w:p w:rsidR="004612DC" w:rsidRDefault="004612DC" w:rsidP="00B2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DC" w:rsidRDefault="004612DC">
    <w:pPr>
      <w:pStyle w:val="a7"/>
      <w:rPr>
        <w:lang w:val="uk-UA"/>
      </w:rPr>
    </w:pPr>
  </w:p>
  <w:p w:rsidR="004612DC" w:rsidRDefault="004612DC">
    <w:pPr>
      <w:pStyle w:val="a7"/>
      <w:rPr>
        <w:lang w:val="uk-UA"/>
      </w:rPr>
    </w:pPr>
  </w:p>
  <w:p w:rsidR="004612DC" w:rsidRPr="00B20B68" w:rsidRDefault="004612DC">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1"/>
  </w:num>
  <w:num w:numId="5">
    <w:abstractNumId w:val="18"/>
  </w:num>
  <w:num w:numId="6">
    <w:abstractNumId w:val="12"/>
  </w:num>
  <w:num w:numId="7">
    <w:abstractNumId w:val="6"/>
  </w:num>
  <w:num w:numId="8">
    <w:abstractNumId w:val="1"/>
  </w:num>
  <w:num w:numId="9">
    <w:abstractNumId w:val="5"/>
  </w:num>
  <w:num w:numId="10">
    <w:abstractNumId w:val="10"/>
  </w:num>
  <w:num w:numId="11">
    <w:abstractNumId w:val="2"/>
  </w:num>
  <w:num w:numId="12">
    <w:abstractNumId w:val="21"/>
  </w:num>
  <w:num w:numId="13">
    <w:abstractNumId w:val="0"/>
  </w:num>
  <w:num w:numId="14">
    <w:abstractNumId w:val="14"/>
  </w:num>
  <w:num w:numId="15">
    <w:abstractNumId w:val="19"/>
  </w:num>
  <w:num w:numId="16">
    <w:abstractNumId w:val="4"/>
  </w:num>
  <w:num w:numId="17">
    <w:abstractNumId w:val="3"/>
  </w:num>
  <w:num w:numId="18">
    <w:abstractNumId w:val="16"/>
  </w:num>
  <w:num w:numId="19">
    <w:abstractNumId w:val="15"/>
  </w:num>
  <w:num w:numId="20">
    <w:abstractNumId w:val="8"/>
  </w:num>
  <w:num w:numId="21">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6F396C"/>
    <w:rsid w:val="00004493"/>
    <w:rsid w:val="0000540E"/>
    <w:rsid w:val="00013C5E"/>
    <w:rsid w:val="0002407D"/>
    <w:rsid w:val="000248BD"/>
    <w:rsid w:val="00024969"/>
    <w:rsid w:val="00025E43"/>
    <w:rsid w:val="00032C5C"/>
    <w:rsid w:val="00034E60"/>
    <w:rsid w:val="000407A6"/>
    <w:rsid w:val="00047DA9"/>
    <w:rsid w:val="00051F14"/>
    <w:rsid w:val="0005786D"/>
    <w:rsid w:val="0006477A"/>
    <w:rsid w:val="00065F89"/>
    <w:rsid w:val="000746FF"/>
    <w:rsid w:val="0008050D"/>
    <w:rsid w:val="000A0B3F"/>
    <w:rsid w:val="000B07F3"/>
    <w:rsid w:val="000B67CA"/>
    <w:rsid w:val="000C4A94"/>
    <w:rsid w:val="000C6AAB"/>
    <w:rsid w:val="000D75DA"/>
    <w:rsid w:val="000E4265"/>
    <w:rsid w:val="000F3E70"/>
    <w:rsid w:val="000F41C2"/>
    <w:rsid w:val="00104B36"/>
    <w:rsid w:val="0012271F"/>
    <w:rsid w:val="00125242"/>
    <w:rsid w:val="001270D8"/>
    <w:rsid w:val="00127B82"/>
    <w:rsid w:val="00132F37"/>
    <w:rsid w:val="00136E21"/>
    <w:rsid w:val="0015572F"/>
    <w:rsid w:val="00156689"/>
    <w:rsid w:val="0016002D"/>
    <w:rsid w:val="0016485A"/>
    <w:rsid w:val="00170695"/>
    <w:rsid w:val="00172A84"/>
    <w:rsid w:val="00186012"/>
    <w:rsid w:val="001A1DEE"/>
    <w:rsid w:val="001A40C4"/>
    <w:rsid w:val="001C3737"/>
    <w:rsid w:val="001C5305"/>
    <w:rsid w:val="001D6E62"/>
    <w:rsid w:val="001D717F"/>
    <w:rsid w:val="001D7F2B"/>
    <w:rsid w:val="001E118A"/>
    <w:rsid w:val="001E768B"/>
    <w:rsid w:val="001F206C"/>
    <w:rsid w:val="001F424B"/>
    <w:rsid w:val="001F6327"/>
    <w:rsid w:val="00211D33"/>
    <w:rsid w:val="00215998"/>
    <w:rsid w:val="00216795"/>
    <w:rsid w:val="0022369E"/>
    <w:rsid w:val="002625EC"/>
    <w:rsid w:val="00265794"/>
    <w:rsid w:val="00274925"/>
    <w:rsid w:val="00281C19"/>
    <w:rsid w:val="00285CB1"/>
    <w:rsid w:val="00292D20"/>
    <w:rsid w:val="00293D96"/>
    <w:rsid w:val="002A45B7"/>
    <w:rsid w:val="002B2A8A"/>
    <w:rsid w:val="002B62E2"/>
    <w:rsid w:val="002B6716"/>
    <w:rsid w:val="002C7581"/>
    <w:rsid w:val="002D090B"/>
    <w:rsid w:val="002D1D22"/>
    <w:rsid w:val="002D3523"/>
    <w:rsid w:val="002D61B5"/>
    <w:rsid w:val="002E2557"/>
    <w:rsid w:val="002E2F49"/>
    <w:rsid w:val="002F062F"/>
    <w:rsid w:val="002F4878"/>
    <w:rsid w:val="00304A5F"/>
    <w:rsid w:val="0031485D"/>
    <w:rsid w:val="003258A6"/>
    <w:rsid w:val="00332872"/>
    <w:rsid w:val="00340BDA"/>
    <w:rsid w:val="00350971"/>
    <w:rsid w:val="00356297"/>
    <w:rsid w:val="003614A1"/>
    <w:rsid w:val="00366272"/>
    <w:rsid w:val="003A00FE"/>
    <w:rsid w:val="003A50E3"/>
    <w:rsid w:val="003B35A6"/>
    <w:rsid w:val="003C4B56"/>
    <w:rsid w:val="003C7A4C"/>
    <w:rsid w:val="003D2015"/>
    <w:rsid w:val="003E0293"/>
    <w:rsid w:val="0040755A"/>
    <w:rsid w:val="0041269C"/>
    <w:rsid w:val="00414773"/>
    <w:rsid w:val="004205E1"/>
    <w:rsid w:val="0042065A"/>
    <w:rsid w:val="004251CB"/>
    <w:rsid w:val="0043456A"/>
    <w:rsid w:val="00457F08"/>
    <w:rsid w:val="004612DC"/>
    <w:rsid w:val="00475CD5"/>
    <w:rsid w:val="00483F92"/>
    <w:rsid w:val="004A76D4"/>
    <w:rsid w:val="004D0977"/>
    <w:rsid w:val="004F038F"/>
    <w:rsid w:val="00511207"/>
    <w:rsid w:val="0053199E"/>
    <w:rsid w:val="0053742A"/>
    <w:rsid w:val="0054478D"/>
    <w:rsid w:val="00551A0F"/>
    <w:rsid w:val="00566316"/>
    <w:rsid w:val="0056634F"/>
    <w:rsid w:val="00586948"/>
    <w:rsid w:val="005A51FE"/>
    <w:rsid w:val="005A6492"/>
    <w:rsid w:val="005B4110"/>
    <w:rsid w:val="005C177D"/>
    <w:rsid w:val="005C7C6F"/>
    <w:rsid w:val="005F57E7"/>
    <w:rsid w:val="0060076A"/>
    <w:rsid w:val="00637337"/>
    <w:rsid w:val="00692A05"/>
    <w:rsid w:val="006B7281"/>
    <w:rsid w:val="006C7614"/>
    <w:rsid w:val="006D03B8"/>
    <w:rsid w:val="006D7529"/>
    <w:rsid w:val="006E7424"/>
    <w:rsid w:val="006F1625"/>
    <w:rsid w:val="006F396C"/>
    <w:rsid w:val="006F3DEE"/>
    <w:rsid w:val="006F68C1"/>
    <w:rsid w:val="006F6995"/>
    <w:rsid w:val="00712056"/>
    <w:rsid w:val="0071629E"/>
    <w:rsid w:val="00717B15"/>
    <w:rsid w:val="0072283D"/>
    <w:rsid w:val="00737556"/>
    <w:rsid w:val="007508B3"/>
    <w:rsid w:val="00752D02"/>
    <w:rsid w:val="00772B35"/>
    <w:rsid w:val="00783065"/>
    <w:rsid w:val="007863D2"/>
    <w:rsid w:val="00786FA9"/>
    <w:rsid w:val="00787216"/>
    <w:rsid w:val="00793B40"/>
    <w:rsid w:val="007C4A83"/>
    <w:rsid w:val="007D79BB"/>
    <w:rsid w:val="00804C11"/>
    <w:rsid w:val="00812586"/>
    <w:rsid w:val="00813AEF"/>
    <w:rsid w:val="00815026"/>
    <w:rsid w:val="00845EF0"/>
    <w:rsid w:val="00853BB2"/>
    <w:rsid w:val="00857663"/>
    <w:rsid w:val="0086736A"/>
    <w:rsid w:val="00872C66"/>
    <w:rsid w:val="00882883"/>
    <w:rsid w:val="00882B41"/>
    <w:rsid w:val="00886E30"/>
    <w:rsid w:val="00892DA5"/>
    <w:rsid w:val="008932AA"/>
    <w:rsid w:val="008A397B"/>
    <w:rsid w:val="008A64BE"/>
    <w:rsid w:val="008C2797"/>
    <w:rsid w:val="008D752F"/>
    <w:rsid w:val="008E7471"/>
    <w:rsid w:val="008F0FB6"/>
    <w:rsid w:val="0091235C"/>
    <w:rsid w:val="00915E71"/>
    <w:rsid w:val="009175F1"/>
    <w:rsid w:val="009220BB"/>
    <w:rsid w:val="0092668D"/>
    <w:rsid w:val="00936D64"/>
    <w:rsid w:val="00956405"/>
    <w:rsid w:val="0096121A"/>
    <w:rsid w:val="0096184B"/>
    <w:rsid w:val="00962159"/>
    <w:rsid w:val="00984EF8"/>
    <w:rsid w:val="0098722B"/>
    <w:rsid w:val="00993FC7"/>
    <w:rsid w:val="009947B0"/>
    <w:rsid w:val="00996316"/>
    <w:rsid w:val="009A01F1"/>
    <w:rsid w:val="009A114B"/>
    <w:rsid w:val="009B2383"/>
    <w:rsid w:val="009B3093"/>
    <w:rsid w:val="009C3A94"/>
    <w:rsid w:val="009C7655"/>
    <w:rsid w:val="009E0EF2"/>
    <w:rsid w:val="009E6D52"/>
    <w:rsid w:val="009F0C3B"/>
    <w:rsid w:val="00A315C0"/>
    <w:rsid w:val="00A4707B"/>
    <w:rsid w:val="00A56910"/>
    <w:rsid w:val="00A74B67"/>
    <w:rsid w:val="00A8492B"/>
    <w:rsid w:val="00A87DFC"/>
    <w:rsid w:val="00A94F2B"/>
    <w:rsid w:val="00A96308"/>
    <w:rsid w:val="00AB18F0"/>
    <w:rsid w:val="00AD5F4F"/>
    <w:rsid w:val="00AE6DDC"/>
    <w:rsid w:val="00B0392C"/>
    <w:rsid w:val="00B04B12"/>
    <w:rsid w:val="00B20B68"/>
    <w:rsid w:val="00B23CC1"/>
    <w:rsid w:val="00B26634"/>
    <w:rsid w:val="00B302AF"/>
    <w:rsid w:val="00B324BB"/>
    <w:rsid w:val="00B32F21"/>
    <w:rsid w:val="00B373D9"/>
    <w:rsid w:val="00B57219"/>
    <w:rsid w:val="00B612F8"/>
    <w:rsid w:val="00B61650"/>
    <w:rsid w:val="00B61B9C"/>
    <w:rsid w:val="00B64668"/>
    <w:rsid w:val="00B7393A"/>
    <w:rsid w:val="00B73F58"/>
    <w:rsid w:val="00B757A1"/>
    <w:rsid w:val="00B9026C"/>
    <w:rsid w:val="00B90F26"/>
    <w:rsid w:val="00BA1B65"/>
    <w:rsid w:val="00BA78BB"/>
    <w:rsid w:val="00BB7E0D"/>
    <w:rsid w:val="00BC4B1F"/>
    <w:rsid w:val="00BF00A6"/>
    <w:rsid w:val="00BF0990"/>
    <w:rsid w:val="00BF46C4"/>
    <w:rsid w:val="00C07756"/>
    <w:rsid w:val="00C167F2"/>
    <w:rsid w:val="00C43CA5"/>
    <w:rsid w:val="00C44400"/>
    <w:rsid w:val="00C54FA6"/>
    <w:rsid w:val="00C56044"/>
    <w:rsid w:val="00C62E33"/>
    <w:rsid w:val="00C651D0"/>
    <w:rsid w:val="00C65600"/>
    <w:rsid w:val="00C668F4"/>
    <w:rsid w:val="00C96C76"/>
    <w:rsid w:val="00C97781"/>
    <w:rsid w:val="00CA6039"/>
    <w:rsid w:val="00CB6835"/>
    <w:rsid w:val="00CB6E47"/>
    <w:rsid w:val="00CC1EDB"/>
    <w:rsid w:val="00CD4ACC"/>
    <w:rsid w:val="00D065D1"/>
    <w:rsid w:val="00D22FD2"/>
    <w:rsid w:val="00D23FF0"/>
    <w:rsid w:val="00D25963"/>
    <w:rsid w:val="00D2784E"/>
    <w:rsid w:val="00D32A02"/>
    <w:rsid w:val="00D45D6A"/>
    <w:rsid w:val="00D528FF"/>
    <w:rsid w:val="00D54452"/>
    <w:rsid w:val="00D63A2D"/>
    <w:rsid w:val="00D765C1"/>
    <w:rsid w:val="00D86E4B"/>
    <w:rsid w:val="00D9121D"/>
    <w:rsid w:val="00DA0E39"/>
    <w:rsid w:val="00DA50DB"/>
    <w:rsid w:val="00DC45EE"/>
    <w:rsid w:val="00DD3FF6"/>
    <w:rsid w:val="00DD67B8"/>
    <w:rsid w:val="00DD68CF"/>
    <w:rsid w:val="00DF33BD"/>
    <w:rsid w:val="00E053C8"/>
    <w:rsid w:val="00E13588"/>
    <w:rsid w:val="00E26E51"/>
    <w:rsid w:val="00E27136"/>
    <w:rsid w:val="00E41DA1"/>
    <w:rsid w:val="00E47EB2"/>
    <w:rsid w:val="00E5190B"/>
    <w:rsid w:val="00E6263E"/>
    <w:rsid w:val="00E80D1D"/>
    <w:rsid w:val="00EC659F"/>
    <w:rsid w:val="00EE029A"/>
    <w:rsid w:val="00F01094"/>
    <w:rsid w:val="00F11F89"/>
    <w:rsid w:val="00F153F0"/>
    <w:rsid w:val="00F1733D"/>
    <w:rsid w:val="00F211A6"/>
    <w:rsid w:val="00F5073D"/>
    <w:rsid w:val="00F56D98"/>
    <w:rsid w:val="00F576D6"/>
    <w:rsid w:val="00F63911"/>
    <w:rsid w:val="00F64182"/>
    <w:rsid w:val="00F702B1"/>
    <w:rsid w:val="00F745F1"/>
    <w:rsid w:val="00F74CE4"/>
    <w:rsid w:val="00F7774E"/>
    <w:rsid w:val="00F856D5"/>
    <w:rsid w:val="00FA7504"/>
    <w:rsid w:val="00FB257D"/>
    <w:rsid w:val="00FB2F66"/>
    <w:rsid w:val="00FB538B"/>
    <w:rsid w:val="00FC0F1C"/>
    <w:rsid w:val="00FC1EBD"/>
    <w:rsid w:val="00FC2B57"/>
    <w:rsid w:val="00FC54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и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и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выноски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s>
</file>

<file path=word/webSettings.xml><?xml version="1.0" encoding="utf-8"?>
<w:webSettings xmlns:r="http://schemas.openxmlformats.org/officeDocument/2006/relationships" xmlns:w="http://schemas.openxmlformats.org/wordprocessingml/2006/main">
  <w:divs>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sesiya/rishennya-sesii/6076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FED2-3877-4BC4-965F-520EEDB0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6077</Words>
  <Characters>3464</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20</cp:revision>
  <cp:lastPrinted>2022-12-16T11:33:00Z</cp:lastPrinted>
  <dcterms:created xsi:type="dcterms:W3CDTF">2022-12-12T08:16:00Z</dcterms:created>
  <dcterms:modified xsi:type="dcterms:W3CDTF">2022-12-16T11:36:00Z</dcterms:modified>
</cp:coreProperties>
</file>