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8ADA" w14:textId="77777777" w:rsidR="004679F1" w:rsidRPr="00001E07" w:rsidRDefault="004679F1" w:rsidP="004679F1">
      <w:pPr>
        <w:pStyle w:val="10"/>
        <w:keepNext/>
        <w:keepLines/>
        <w:spacing w:after="0"/>
        <w:ind w:right="400"/>
      </w:pPr>
      <w:r w:rsidRPr="00001E07">
        <w:t>План дій з впровадження</w:t>
      </w:r>
    </w:p>
    <w:p w14:paraId="0578BCC4" w14:textId="77777777" w:rsidR="004679F1" w:rsidRPr="00001E07" w:rsidRDefault="004679F1" w:rsidP="004679F1">
      <w:pPr>
        <w:pStyle w:val="10"/>
        <w:keepNext/>
        <w:keepLines/>
        <w:spacing w:after="0"/>
      </w:pPr>
      <w:r w:rsidRPr="00001E07">
        <w:t>Концепції зі створення безбар’єрного середовища для</w:t>
      </w:r>
      <w:r w:rsidRPr="00001E07">
        <w:br/>
        <w:t>людей з інвалідністю та інших категорій маломобільних груп населення на території</w:t>
      </w:r>
      <w:r w:rsidRPr="00001E07">
        <w:br/>
        <w:t>Тернопільської міської територіальної громади «Тернопіль - місто без бар’єрів»</w:t>
      </w:r>
    </w:p>
    <w:p w14:paraId="03EE7084" w14:textId="77777777" w:rsidR="004679F1" w:rsidRPr="00001E07" w:rsidRDefault="004679F1" w:rsidP="004679F1">
      <w:pPr>
        <w:pStyle w:val="10"/>
        <w:keepNext/>
        <w:keepLines/>
        <w:spacing w:after="0"/>
      </w:pPr>
      <w:r w:rsidRPr="00001E07">
        <w:t>на 2024-2026 роки</w:t>
      </w:r>
    </w:p>
    <w:p w14:paraId="59DA87A5" w14:textId="2F92BB7B" w:rsidR="00B35337" w:rsidRPr="00001E07" w:rsidRDefault="00B35337"/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044"/>
        <w:gridCol w:w="4534"/>
        <w:gridCol w:w="1231"/>
        <w:gridCol w:w="3539"/>
      </w:tblGrid>
      <w:tr w:rsidR="00B35337" w:rsidRPr="00001E07" w14:paraId="1E3C8FFD" w14:textId="77777777" w:rsidTr="005A3E3F">
        <w:trPr>
          <w:trHeight w:hRule="exact" w:val="788"/>
        </w:trPr>
        <w:tc>
          <w:tcPr>
            <w:tcW w:w="1044" w:type="dxa"/>
            <w:hideMark/>
          </w:tcPr>
          <w:p w14:paraId="754C45AE" w14:textId="77777777" w:rsidR="00B35337" w:rsidRPr="00001E07" w:rsidRDefault="00B35337" w:rsidP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4534" w:type="dxa"/>
            <w:hideMark/>
          </w:tcPr>
          <w:p w14:paraId="0A1A1A3A" w14:textId="77777777" w:rsidR="00B35337" w:rsidRPr="00001E07" w:rsidRDefault="00B35337" w:rsidP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Назва завдання</w:t>
            </w:r>
          </w:p>
        </w:tc>
        <w:tc>
          <w:tcPr>
            <w:tcW w:w="1231" w:type="dxa"/>
            <w:hideMark/>
          </w:tcPr>
          <w:p w14:paraId="266CD9D8" w14:textId="77777777" w:rsidR="00B35337" w:rsidRPr="00001E07" w:rsidRDefault="00B35337" w:rsidP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Термін виконання</w:t>
            </w:r>
          </w:p>
        </w:tc>
        <w:tc>
          <w:tcPr>
            <w:tcW w:w="3539" w:type="dxa"/>
            <w:hideMark/>
          </w:tcPr>
          <w:p w14:paraId="38EE04D7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Відповідальні за виконання</w:t>
            </w:r>
          </w:p>
        </w:tc>
      </w:tr>
      <w:tr w:rsidR="00B35337" w:rsidRPr="00001E07" w14:paraId="2FC4B382" w14:textId="77777777" w:rsidTr="005A3E3F">
        <w:trPr>
          <w:trHeight w:val="1313"/>
        </w:trPr>
        <w:tc>
          <w:tcPr>
            <w:tcW w:w="1044" w:type="dxa"/>
            <w:hideMark/>
          </w:tcPr>
          <w:p w14:paraId="146C9542" w14:textId="31522AA7" w:rsidR="00B35337" w:rsidRPr="00001E07" w:rsidRDefault="00B35337" w:rsidP="005A3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hideMark/>
          </w:tcPr>
          <w:p w14:paraId="24A6CF3C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Забезпечення належного соціального захисту людей з інвалідністю, а також надання додаткових преференцій за рахунок коштів міського бюджету, зокрема матеріальної допомоги, часткової компенсації витрат на оплату житлово- комунальних послуг, тощо.</w:t>
            </w:r>
          </w:p>
        </w:tc>
        <w:tc>
          <w:tcPr>
            <w:tcW w:w="1231" w:type="dxa"/>
            <w:hideMark/>
          </w:tcPr>
          <w:p w14:paraId="2E68E480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3539" w:type="dxa"/>
            <w:hideMark/>
          </w:tcPr>
          <w:p w14:paraId="0912C2B8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Управління соціальної політики</w:t>
            </w:r>
          </w:p>
        </w:tc>
      </w:tr>
      <w:tr w:rsidR="00B35337" w:rsidRPr="00001E07" w14:paraId="412B87EB" w14:textId="77777777" w:rsidTr="005A3E3F">
        <w:trPr>
          <w:trHeight w:val="2100"/>
        </w:trPr>
        <w:tc>
          <w:tcPr>
            <w:tcW w:w="1044" w:type="dxa"/>
            <w:hideMark/>
          </w:tcPr>
          <w:p w14:paraId="28275194" w14:textId="77777777" w:rsidR="00B35337" w:rsidRPr="00001E07" w:rsidRDefault="00B35337" w:rsidP="005A3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4" w:type="dxa"/>
            <w:hideMark/>
          </w:tcPr>
          <w:p w14:paraId="07715BF5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Створення належних умов для отримання людьми з інвалідністю необхідних послуг територіальним центром соціального обслуговування, центрами реабілітації, надання соціальних послуг на дому для потребуючих людей з інвалідністю.</w:t>
            </w:r>
          </w:p>
        </w:tc>
        <w:tc>
          <w:tcPr>
            <w:tcW w:w="1231" w:type="dxa"/>
            <w:hideMark/>
          </w:tcPr>
          <w:p w14:paraId="22E17A88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3539" w:type="dxa"/>
            <w:hideMark/>
          </w:tcPr>
          <w:p w14:paraId="3F26738C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 xml:space="preserve">Управління соціальної політики, Тернопільський міський територіальний центр соціального обслуговування населення (надання соціальних послуг), </w:t>
            </w:r>
            <w:proofErr w:type="spellStart"/>
            <w:r w:rsidRPr="00001E07">
              <w:rPr>
                <w:rFonts w:ascii="Times New Roman" w:hAnsi="Times New Roman" w:cs="Times New Roman"/>
              </w:rPr>
              <w:t>КЗ»Центр</w:t>
            </w:r>
            <w:proofErr w:type="spellEnd"/>
            <w:r w:rsidRPr="00001E07">
              <w:rPr>
                <w:rFonts w:ascii="Times New Roman" w:hAnsi="Times New Roman" w:cs="Times New Roman"/>
              </w:rPr>
              <w:t xml:space="preserve"> комплексної реабілітації для дітей з інвалідністю «Без обмежень» обслуговування </w:t>
            </w:r>
          </w:p>
        </w:tc>
      </w:tr>
      <w:tr w:rsidR="00B35337" w:rsidRPr="00001E07" w14:paraId="56478E7E" w14:textId="77777777" w:rsidTr="005A3E3F">
        <w:trPr>
          <w:trHeight w:val="1050"/>
        </w:trPr>
        <w:tc>
          <w:tcPr>
            <w:tcW w:w="1044" w:type="dxa"/>
            <w:hideMark/>
          </w:tcPr>
          <w:p w14:paraId="3E0A15D7" w14:textId="77777777" w:rsidR="00B35337" w:rsidRPr="00001E07" w:rsidRDefault="00B35337" w:rsidP="005A3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4" w:type="dxa"/>
            <w:hideMark/>
          </w:tcPr>
          <w:p w14:paraId="23F4C049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Забезпечення стабільної та систематичної роботи «соціального таксі» та служби супроводу для відповідної категорії людей з інвалідністю.</w:t>
            </w:r>
          </w:p>
        </w:tc>
        <w:tc>
          <w:tcPr>
            <w:tcW w:w="1231" w:type="dxa"/>
            <w:hideMark/>
          </w:tcPr>
          <w:p w14:paraId="7F816890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3539" w:type="dxa"/>
            <w:hideMark/>
          </w:tcPr>
          <w:p w14:paraId="2295576C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Тернопільський міський територіальний центр соціального обслуговування населення (надання соціальних послуг)</w:t>
            </w:r>
          </w:p>
        </w:tc>
      </w:tr>
      <w:tr w:rsidR="00B35337" w:rsidRPr="00001E07" w14:paraId="3F0B898A" w14:textId="77777777" w:rsidTr="005A3E3F">
        <w:trPr>
          <w:trHeight w:val="1050"/>
        </w:trPr>
        <w:tc>
          <w:tcPr>
            <w:tcW w:w="1044" w:type="dxa"/>
            <w:hideMark/>
          </w:tcPr>
          <w:p w14:paraId="123263D3" w14:textId="77777777" w:rsidR="00B35337" w:rsidRPr="00001E07" w:rsidRDefault="00B35337" w:rsidP="005A3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4" w:type="dxa"/>
            <w:hideMark/>
          </w:tcPr>
          <w:p w14:paraId="322C4648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 xml:space="preserve">Створення умов для належної адаптації осіб з інвалідністю внаслідок війни, їх реінтеграція в громаду шляхом забезпечення пільгами та преференціями, визначених законодавством, надання необхідних якісних послуг, тощо. </w:t>
            </w:r>
          </w:p>
        </w:tc>
        <w:tc>
          <w:tcPr>
            <w:tcW w:w="1231" w:type="dxa"/>
            <w:hideMark/>
          </w:tcPr>
          <w:p w14:paraId="67910D93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3539" w:type="dxa"/>
            <w:hideMark/>
          </w:tcPr>
          <w:p w14:paraId="42C29CF0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Управління соціальної політики</w:t>
            </w:r>
          </w:p>
        </w:tc>
      </w:tr>
      <w:tr w:rsidR="00B35337" w:rsidRPr="00001E07" w14:paraId="27477DDD" w14:textId="77777777" w:rsidTr="005A3E3F">
        <w:trPr>
          <w:trHeight w:val="788"/>
        </w:trPr>
        <w:tc>
          <w:tcPr>
            <w:tcW w:w="1044" w:type="dxa"/>
            <w:hideMark/>
          </w:tcPr>
          <w:p w14:paraId="38A8519E" w14:textId="77777777" w:rsidR="00B35337" w:rsidRPr="00001E07" w:rsidRDefault="00B35337" w:rsidP="005A3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4" w:type="dxa"/>
            <w:hideMark/>
          </w:tcPr>
          <w:p w14:paraId="2C4FF61D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Співпраця та надання підтримки громадським об’єднанням (організаціям) та іншим недержавним суб’єктам, що надають соціальні послуги особам з інвалідністю</w:t>
            </w:r>
          </w:p>
        </w:tc>
        <w:tc>
          <w:tcPr>
            <w:tcW w:w="1231" w:type="dxa"/>
            <w:hideMark/>
          </w:tcPr>
          <w:p w14:paraId="12A1769A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3539" w:type="dxa"/>
            <w:hideMark/>
          </w:tcPr>
          <w:p w14:paraId="574FB109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Управління соціальної політики</w:t>
            </w:r>
          </w:p>
        </w:tc>
      </w:tr>
      <w:tr w:rsidR="00B35337" w:rsidRPr="00001E07" w14:paraId="5DF4B1C6" w14:textId="77777777" w:rsidTr="005A3E3F">
        <w:trPr>
          <w:trHeight w:val="788"/>
        </w:trPr>
        <w:tc>
          <w:tcPr>
            <w:tcW w:w="1044" w:type="dxa"/>
            <w:hideMark/>
          </w:tcPr>
          <w:p w14:paraId="7CB447B8" w14:textId="77777777" w:rsidR="00B35337" w:rsidRPr="00001E07" w:rsidRDefault="00B35337" w:rsidP="005A3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4" w:type="dxa"/>
            <w:hideMark/>
          </w:tcPr>
          <w:p w14:paraId="2B306624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Створення системи обліку людей з інвалідністю на території громади.</w:t>
            </w:r>
          </w:p>
        </w:tc>
        <w:tc>
          <w:tcPr>
            <w:tcW w:w="1231" w:type="dxa"/>
            <w:hideMark/>
          </w:tcPr>
          <w:p w14:paraId="7ACB3623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3539" w:type="dxa"/>
            <w:hideMark/>
          </w:tcPr>
          <w:p w14:paraId="60E8CC5B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Відділ охорони здоров’я та медичного забезпечення Управління соціальної політики</w:t>
            </w:r>
          </w:p>
        </w:tc>
      </w:tr>
      <w:tr w:rsidR="00B35337" w:rsidRPr="00001E07" w14:paraId="30092EE0" w14:textId="77777777" w:rsidTr="005A3E3F">
        <w:trPr>
          <w:trHeight w:val="788"/>
        </w:trPr>
        <w:tc>
          <w:tcPr>
            <w:tcW w:w="1044" w:type="dxa"/>
            <w:hideMark/>
          </w:tcPr>
          <w:p w14:paraId="0F54D64B" w14:textId="77777777" w:rsidR="00B35337" w:rsidRPr="00001E07" w:rsidRDefault="00B35337" w:rsidP="005A3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4" w:type="dxa"/>
            <w:hideMark/>
          </w:tcPr>
          <w:p w14:paraId="44ADBB29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Запровадження окремого обліку людей, які отримали/мають статус осіб з інвалідністю внаслідок війни і вирішення питань надання їм необхідної допомоги, незалежно від груп інвалідності.</w:t>
            </w:r>
          </w:p>
        </w:tc>
        <w:tc>
          <w:tcPr>
            <w:tcW w:w="1231" w:type="dxa"/>
            <w:hideMark/>
          </w:tcPr>
          <w:p w14:paraId="57F1EB69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3539" w:type="dxa"/>
            <w:hideMark/>
          </w:tcPr>
          <w:p w14:paraId="76E0FAFA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Управління соціальної політики</w:t>
            </w:r>
          </w:p>
        </w:tc>
      </w:tr>
      <w:tr w:rsidR="00B35337" w:rsidRPr="00001E07" w14:paraId="060E43BC" w14:textId="77777777" w:rsidTr="005A3E3F">
        <w:trPr>
          <w:trHeight w:val="788"/>
        </w:trPr>
        <w:tc>
          <w:tcPr>
            <w:tcW w:w="1044" w:type="dxa"/>
            <w:hideMark/>
          </w:tcPr>
          <w:p w14:paraId="6B580A22" w14:textId="77777777" w:rsidR="00B35337" w:rsidRPr="00001E07" w:rsidRDefault="00B35337" w:rsidP="005A3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4" w:type="dxa"/>
            <w:hideMark/>
          </w:tcPr>
          <w:p w14:paraId="2B89B47C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Здійснення постійного моніторингу стану доступності центрів реабілітації, лікувальних, аптечних закладів, інших установ, які надають соціальні послуги людям з інвалідністю.</w:t>
            </w:r>
          </w:p>
        </w:tc>
        <w:tc>
          <w:tcPr>
            <w:tcW w:w="1231" w:type="dxa"/>
            <w:hideMark/>
          </w:tcPr>
          <w:p w14:paraId="5CDDD5E2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3539" w:type="dxa"/>
            <w:hideMark/>
          </w:tcPr>
          <w:p w14:paraId="45631AF7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Управління цифрової трансформації та комунікацій зі ЗМІ</w:t>
            </w:r>
          </w:p>
        </w:tc>
      </w:tr>
      <w:tr w:rsidR="00B35337" w:rsidRPr="00001E07" w14:paraId="616FF5D7" w14:textId="77777777" w:rsidTr="005A3E3F">
        <w:trPr>
          <w:trHeight w:val="1313"/>
        </w:trPr>
        <w:tc>
          <w:tcPr>
            <w:tcW w:w="1044" w:type="dxa"/>
            <w:hideMark/>
          </w:tcPr>
          <w:p w14:paraId="6C493A24" w14:textId="77777777" w:rsidR="00B35337" w:rsidRPr="00001E07" w:rsidRDefault="00B35337" w:rsidP="005A3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4" w:type="dxa"/>
            <w:hideMark/>
          </w:tcPr>
          <w:p w14:paraId="504875C8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Проведення за участю представників громадських організацій людей з інвалідністю моніторингу доступності до лікувальних, аптечних закладів, інших об’єктів соціальної інфраструктури, та, при необхідності, передбачення першочергового облаштування їх відповідними елементами доступу.</w:t>
            </w:r>
          </w:p>
        </w:tc>
        <w:tc>
          <w:tcPr>
            <w:tcW w:w="1231" w:type="dxa"/>
            <w:hideMark/>
          </w:tcPr>
          <w:p w14:paraId="06DB597E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3539" w:type="dxa"/>
            <w:hideMark/>
          </w:tcPr>
          <w:p w14:paraId="2804F677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Управління цифрової трансформації та комунікацій зі ЗМІ</w:t>
            </w:r>
          </w:p>
        </w:tc>
      </w:tr>
      <w:tr w:rsidR="00B35337" w:rsidRPr="00001E07" w14:paraId="241841AD" w14:textId="77777777" w:rsidTr="005A3E3F">
        <w:trPr>
          <w:trHeight w:val="1313"/>
        </w:trPr>
        <w:tc>
          <w:tcPr>
            <w:tcW w:w="1044" w:type="dxa"/>
            <w:hideMark/>
          </w:tcPr>
          <w:p w14:paraId="1F37254E" w14:textId="77777777" w:rsidR="00B35337" w:rsidRPr="00001E07" w:rsidRDefault="00B35337" w:rsidP="005A3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534" w:type="dxa"/>
            <w:hideMark/>
          </w:tcPr>
          <w:p w14:paraId="219EDFE7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Визначення на станції швидкої допомоги окремої бригади лікарів, які забезпечуватимуть доставку в лікувальні заклади хворих осіб з числа людей з інвалідністю, які проживають у багатоповерхових будинках і потребують госпіталізації, але не можуть самостійно пересуватись.</w:t>
            </w:r>
          </w:p>
        </w:tc>
        <w:tc>
          <w:tcPr>
            <w:tcW w:w="1231" w:type="dxa"/>
            <w:hideMark/>
          </w:tcPr>
          <w:p w14:paraId="67006E18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3539" w:type="dxa"/>
            <w:hideMark/>
          </w:tcPr>
          <w:p w14:paraId="168C6C02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Відділ охорони здоров’я та медичного забезпечення</w:t>
            </w:r>
          </w:p>
        </w:tc>
      </w:tr>
      <w:tr w:rsidR="00B35337" w:rsidRPr="00001E07" w14:paraId="5885D543" w14:textId="77777777" w:rsidTr="005A3E3F">
        <w:trPr>
          <w:trHeight w:val="1050"/>
        </w:trPr>
        <w:tc>
          <w:tcPr>
            <w:tcW w:w="1044" w:type="dxa"/>
            <w:hideMark/>
          </w:tcPr>
          <w:p w14:paraId="519C3F1F" w14:textId="77777777" w:rsidR="00B35337" w:rsidRPr="00001E07" w:rsidRDefault="00B35337" w:rsidP="005A3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4" w:type="dxa"/>
            <w:hideMark/>
          </w:tcPr>
          <w:p w14:paraId="722E67B8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 xml:space="preserve">Впровадження механізму моніторингу, в </w:t>
            </w:r>
            <w:proofErr w:type="spellStart"/>
            <w:r w:rsidRPr="00001E07">
              <w:rPr>
                <w:rFonts w:ascii="Times New Roman" w:hAnsi="Times New Roman" w:cs="Times New Roman"/>
              </w:rPr>
              <w:t>т.ч</w:t>
            </w:r>
            <w:proofErr w:type="spellEnd"/>
            <w:r w:rsidRPr="00001E07">
              <w:rPr>
                <w:rFonts w:ascii="Times New Roman" w:hAnsi="Times New Roman" w:cs="Times New Roman"/>
              </w:rPr>
              <w:t>. за участю представників громадськості, дотримання встановлених норм для доступності протягом усіх етапів робіт на об’єктах (від проектування до прийняття в експлуатацію).</w:t>
            </w:r>
          </w:p>
        </w:tc>
        <w:tc>
          <w:tcPr>
            <w:tcW w:w="1231" w:type="dxa"/>
            <w:hideMark/>
          </w:tcPr>
          <w:p w14:paraId="794DE76A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3539" w:type="dxa"/>
            <w:hideMark/>
          </w:tcPr>
          <w:p w14:paraId="3CB3CB2A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Відділ державного архітектурно-будівельного контролю</w:t>
            </w:r>
          </w:p>
        </w:tc>
      </w:tr>
      <w:tr w:rsidR="00B35337" w:rsidRPr="00001E07" w14:paraId="07B8BCAD" w14:textId="77777777" w:rsidTr="005A3E3F">
        <w:trPr>
          <w:trHeight w:val="1575"/>
        </w:trPr>
        <w:tc>
          <w:tcPr>
            <w:tcW w:w="1044" w:type="dxa"/>
            <w:hideMark/>
          </w:tcPr>
          <w:p w14:paraId="21533E5D" w14:textId="77777777" w:rsidR="00B35337" w:rsidRPr="00001E07" w:rsidRDefault="00B35337" w:rsidP="005A3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4" w:type="dxa"/>
            <w:hideMark/>
          </w:tcPr>
          <w:p w14:paraId="118C3328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Забезпечення дотримання будівельних норм в ході робіт з благоустрою, в тому числі на прибудинкових територій, зокрема щодо облаштування тротуарних понижень в місцях перетину тротуарів з проїжджою частиною. Здійснення, за участю представників громадських організацій людей з інвалідністю, моніторингу за дотриманням даних норм.</w:t>
            </w:r>
          </w:p>
        </w:tc>
        <w:tc>
          <w:tcPr>
            <w:tcW w:w="1231" w:type="dxa"/>
            <w:hideMark/>
          </w:tcPr>
          <w:p w14:paraId="4A932FF1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3539" w:type="dxa"/>
            <w:hideMark/>
          </w:tcPr>
          <w:p w14:paraId="4F18F9C5" w14:textId="77777777" w:rsidR="00001E0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Управління муніципальної інспекції, Відділ державного архітектурно-будівельного контролю</w:t>
            </w:r>
            <w:r w:rsidR="00001E07" w:rsidRPr="00001E07">
              <w:rPr>
                <w:rFonts w:ascii="Times New Roman" w:hAnsi="Times New Roman" w:cs="Times New Roman"/>
              </w:rPr>
              <w:t xml:space="preserve"> </w:t>
            </w:r>
          </w:p>
          <w:p w14:paraId="0BA3030D" w14:textId="329D141A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Управління житлово- комунального господарства, благоустрою та екології</w:t>
            </w:r>
          </w:p>
        </w:tc>
      </w:tr>
      <w:tr w:rsidR="00B35337" w:rsidRPr="00001E07" w14:paraId="3F359CBF" w14:textId="77777777" w:rsidTr="005A3E3F">
        <w:trPr>
          <w:trHeight w:val="1575"/>
        </w:trPr>
        <w:tc>
          <w:tcPr>
            <w:tcW w:w="1044" w:type="dxa"/>
            <w:hideMark/>
          </w:tcPr>
          <w:p w14:paraId="552B001A" w14:textId="77777777" w:rsidR="00B35337" w:rsidRPr="00001E07" w:rsidRDefault="00B35337" w:rsidP="005A3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4" w:type="dxa"/>
            <w:hideMark/>
          </w:tcPr>
          <w:p w14:paraId="6DAFDBAE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Здійснення робіт щодо усунення недоліків та облаштування елементів доступу на об’єктах, щодо яких поступили звернення від громадян у Тернопільську міську раду в ході реалізації концепції «Тернопіль.-місто без бар’єрів».</w:t>
            </w:r>
          </w:p>
        </w:tc>
        <w:tc>
          <w:tcPr>
            <w:tcW w:w="1231" w:type="dxa"/>
            <w:hideMark/>
          </w:tcPr>
          <w:p w14:paraId="0E8B942E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3539" w:type="dxa"/>
            <w:hideMark/>
          </w:tcPr>
          <w:p w14:paraId="1BC066D4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Управління муніципальної інспекції, Відділ державного архітектурно-будівельного контролю, Управління житлово- комунального господарства, благоустрою та екології</w:t>
            </w:r>
          </w:p>
        </w:tc>
      </w:tr>
      <w:tr w:rsidR="00B35337" w:rsidRPr="00001E07" w14:paraId="16F59EDE" w14:textId="77777777" w:rsidTr="005A3E3F">
        <w:trPr>
          <w:trHeight w:val="1575"/>
        </w:trPr>
        <w:tc>
          <w:tcPr>
            <w:tcW w:w="1044" w:type="dxa"/>
            <w:hideMark/>
          </w:tcPr>
          <w:p w14:paraId="06CB1B0A" w14:textId="77777777" w:rsidR="00B35337" w:rsidRPr="00001E07" w:rsidRDefault="00B35337" w:rsidP="005A3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4" w:type="dxa"/>
            <w:hideMark/>
          </w:tcPr>
          <w:p w14:paraId="38D90555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Забезпечення засобами «розумного пристосування» входів до об’єктів соціальної інфраструктури, архітектурна особливість яких не дозволяє встановити пандус.</w:t>
            </w:r>
          </w:p>
        </w:tc>
        <w:tc>
          <w:tcPr>
            <w:tcW w:w="1231" w:type="dxa"/>
            <w:hideMark/>
          </w:tcPr>
          <w:p w14:paraId="78AE5848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3539" w:type="dxa"/>
            <w:hideMark/>
          </w:tcPr>
          <w:p w14:paraId="537DAA28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Управління житлово- комунального господарства, благоустрою та екології Управління обліку та контролю за використанням комунального майна, балансоутримувачі</w:t>
            </w:r>
          </w:p>
        </w:tc>
      </w:tr>
      <w:tr w:rsidR="00B35337" w:rsidRPr="00001E07" w14:paraId="7FA35156" w14:textId="77777777" w:rsidTr="005A3E3F">
        <w:trPr>
          <w:trHeight w:val="1050"/>
        </w:trPr>
        <w:tc>
          <w:tcPr>
            <w:tcW w:w="1044" w:type="dxa"/>
            <w:noWrap/>
            <w:hideMark/>
          </w:tcPr>
          <w:p w14:paraId="67DC786C" w14:textId="77777777" w:rsidR="00B35337" w:rsidRPr="00001E07" w:rsidRDefault="00B35337" w:rsidP="005A3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4" w:type="dxa"/>
            <w:hideMark/>
          </w:tcPr>
          <w:p w14:paraId="1004B5E8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Запровадження механізму ліквідації елементів, які не відповідають встановленим нормам, а лише імітують доступність, та не пристосовані для самостійного використання відповідними категоріями відвідувачів.</w:t>
            </w:r>
          </w:p>
        </w:tc>
        <w:tc>
          <w:tcPr>
            <w:tcW w:w="1231" w:type="dxa"/>
            <w:hideMark/>
          </w:tcPr>
          <w:p w14:paraId="1FC343A0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3539" w:type="dxa"/>
            <w:hideMark/>
          </w:tcPr>
          <w:p w14:paraId="21060966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Відділ державного архітектурно-будівельного контролю, Управління муніципальної інспекції</w:t>
            </w:r>
          </w:p>
        </w:tc>
      </w:tr>
      <w:tr w:rsidR="00B35337" w:rsidRPr="00001E07" w14:paraId="2DA4F573" w14:textId="77777777" w:rsidTr="005A3E3F">
        <w:trPr>
          <w:trHeight w:val="1050"/>
        </w:trPr>
        <w:tc>
          <w:tcPr>
            <w:tcW w:w="1044" w:type="dxa"/>
            <w:hideMark/>
          </w:tcPr>
          <w:p w14:paraId="377454CB" w14:textId="77777777" w:rsidR="00B35337" w:rsidRPr="00001E07" w:rsidRDefault="00B35337" w:rsidP="005A3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4" w:type="dxa"/>
            <w:hideMark/>
          </w:tcPr>
          <w:p w14:paraId="04E5AFAA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Створення належних умов доступу до закладів культури, зокрема бібліотек, музеїв, фізкультурно- оздоровчих об’єктів.</w:t>
            </w:r>
          </w:p>
        </w:tc>
        <w:tc>
          <w:tcPr>
            <w:tcW w:w="1231" w:type="dxa"/>
            <w:hideMark/>
          </w:tcPr>
          <w:p w14:paraId="7A90BDE8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3539" w:type="dxa"/>
            <w:hideMark/>
          </w:tcPr>
          <w:p w14:paraId="1DD2737B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Управління розвитку спорту та фізичної культури Управління культури і мистецтв Балансоутримувач</w:t>
            </w:r>
          </w:p>
        </w:tc>
      </w:tr>
      <w:tr w:rsidR="00B35337" w:rsidRPr="00001E07" w14:paraId="7EA2C89D" w14:textId="77777777" w:rsidTr="005A3E3F">
        <w:trPr>
          <w:trHeight w:val="788"/>
        </w:trPr>
        <w:tc>
          <w:tcPr>
            <w:tcW w:w="1044" w:type="dxa"/>
            <w:hideMark/>
          </w:tcPr>
          <w:p w14:paraId="2C69065C" w14:textId="77777777" w:rsidR="00B35337" w:rsidRPr="00001E07" w:rsidRDefault="00B35337" w:rsidP="005A3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4" w:type="dxa"/>
            <w:hideMark/>
          </w:tcPr>
          <w:p w14:paraId="5425B922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Облаштування санвузлів в лікарнях, готелях, інших місцях, в яких перебуватимуть люди з інвалідністю тривалий час.</w:t>
            </w:r>
          </w:p>
        </w:tc>
        <w:tc>
          <w:tcPr>
            <w:tcW w:w="1231" w:type="dxa"/>
            <w:hideMark/>
          </w:tcPr>
          <w:p w14:paraId="463C32A8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3539" w:type="dxa"/>
            <w:hideMark/>
          </w:tcPr>
          <w:p w14:paraId="0E7020B0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Відділ охорони здоров’я та медичного забезпечення, Балансоутримувачі</w:t>
            </w:r>
          </w:p>
        </w:tc>
      </w:tr>
      <w:tr w:rsidR="00B35337" w:rsidRPr="00001E07" w14:paraId="7E222CDC" w14:textId="77777777" w:rsidTr="005A3E3F">
        <w:trPr>
          <w:trHeight w:val="1575"/>
        </w:trPr>
        <w:tc>
          <w:tcPr>
            <w:tcW w:w="1044" w:type="dxa"/>
            <w:hideMark/>
          </w:tcPr>
          <w:p w14:paraId="45F73695" w14:textId="77777777" w:rsidR="00B35337" w:rsidRPr="00001E07" w:rsidRDefault="00B35337" w:rsidP="005A3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4" w:type="dxa"/>
            <w:hideMark/>
          </w:tcPr>
          <w:p w14:paraId="37F5BC3C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Продовження робіт щодо озвучення світлофорів, зокрема у місцях інтенсивного руху пішоходів.</w:t>
            </w:r>
          </w:p>
        </w:tc>
        <w:tc>
          <w:tcPr>
            <w:tcW w:w="1231" w:type="dxa"/>
            <w:hideMark/>
          </w:tcPr>
          <w:p w14:paraId="694315EC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3539" w:type="dxa"/>
            <w:hideMark/>
          </w:tcPr>
          <w:p w14:paraId="4DACED8E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Управління житлово- комунального господарства, благоустрою та екології, Комунальне підприємство електромереж зовнішнього освітлення «</w:t>
            </w:r>
            <w:proofErr w:type="spellStart"/>
            <w:r w:rsidRPr="00001E07">
              <w:rPr>
                <w:rFonts w:ascii="Times New Roman" w:hAnsi="Times New Roman" w:cs="Times New Roman"/>
              </w:rPr>
              <w:t>Тернопільміськсвітло</w:t>
            </w:r>
            <w:proofErr w:type="spellEnd"/>
            <w:r w:rsidRPr="00001E07">
              <w:rPr>
                <w:rFonts w:ascii="Times New Roman" w:hAnsi="Times New Roman" w:cs="Times New Roman"/>
              </w:rPr>
              <w:t>», Відділ технічного нагляду</w:t>
            </w:r>
          </w:p>
        </w:tc>
      </w:tr>
      <w:tr w:rsidR="00B35337" w:rsidRPr="00001E07" w14:paraId="7E31014B" w14:textId="77777777" w:rsidTr="005A3E3F">
        <w:trPr>
          <w:trHeight w:val="1313"/>
        </w:trPr>
        <w:tc>
          <w:tcPr>
            <w:tcW w:w="1044" w:type="dxa"/>
            <w:hideMark/>
          </w:tcPr>
          <w:p w14:paraId="001FF0AF" w14:textId="77777777" w:rsidR="00B35337" w:rsidRPr="00001E07" w:rsidRDefault="00B35337" w:rsidP="005A3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534" w:type="dxa"/>
            <w:hideMark/>
          </w:tcPr>
          <w:p w14:paraId="64610752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Визначення, згідно встановлених норм, належної кількості місць для паркування автотранспорту, яким керують люди з інвалідністю, у визначених місцях для стоянок автомобілів, в тому числі на прилеглих територіях відповідних суб’єктів господарювання.</w:t>
            </w:r>
          </w:p>
        </w:tc>
        <w:tc>
          <w:tcPr>
            <w:tcW w:w="1231" w:type="dxa"/>
            <w:hideMark/>
          </w:tcPr>
          <w:p w14:paraId="7962B2E6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3539" w:type="dxa"/>
            <w:hideMark/>
          </w:tcPr>
          <w:p w14:paraId="5A760F2C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Управління транспортних мереж та зв’язку, Суб’єкти господарювання, ГУНП в Тернопільській області</w:t>
            </w:r>
          </w:p>
        </w:tc>
      </w:tr>
      <w:tr w:rsidR="00B35337" w:rsidRPr="00001E07" w14:paraId="3178B133" w14:textId="77777777" w:rsidTr="005A3E3F">
        <w:trPr>
          <w:trHeight w:val="1313"/>
        </w:trPr>
        <w:tc>
          <w:tcPr>
            <w:tcW w:w="1044" w:type="dxa"/>
            <w:hideMark/>
          </w:tcPr>
          <w:p w14:paraId="390B932E" w14:textId="77777777" w:rsidR="00B35337" w:rsidRPr="00001E07" w:rsidRDefault="00B35337" w:rsidP="005A3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4" w:type="dxa"/>
            <w:hideMark/>
          </w:tcPr>
          <w:p w14:paraId="0C1A2C26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Запровадження дієвих механізмів контролю за облаштуванням місць паркування для автомобілів, якими керують люди з інвалідністю. Проведення представниками поліції, за участю представників громадськості, періодичних рейдів щодо перевірки цільового використання цих місць.</w:t>
            </w:r>
          </w:p>
        </w:tc>
        <w:tc>
          <w:tcPr>
            <w:tcW w:w="1231" w:type="dxa"/>
            <w:hideMark/>
          </w:tcPr>
          <w:p w14:paraId="631C5883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3539" w:type="dxa"/>
            <w:hideMark/>
          </w:tcPr>
          <w:p w14:paraId="517C87F5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Управління транспортних мереж та зв’язку, Суб’єкти господарювання, ГУНП в Тернопільській області, Громадські організації людей з інвалідністю (за згодою)</w:t>
            </w:r>
          </w:p>
        </w:tc>
      </w:tr>
      <w:tr w:rsidR="00B35337" w:rsidRPr="00001E07" w14:paraId="77AF0BF5" w14:textId="77777777" w:rsidTr="005A3E3F">
        <w:trPr>
          <w:trHeight w:val="788"/>
        </w:trPr>
        <w:tc>
          <w:tcPr>
            <w:tcW w:w="1044" w:type="dxa"/>
            <w:hideMark/>
          </w:tcPr>
          <w:p w14:paraId="7E32BA47" w14:textId="77777777" w:rsidR="00B35337" w:rsidRPr="00001E07" w:rsidRDefault="00B35337" w:rsidP="005A3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4" w:type="dxa"/>
            <w:hideMark/>
          </w:tcPr>
          <w:p w14:paraId="7B21444E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Запровадження в громадському транспорті постійної практики оголошення зупинок та дублювання їх назв на інформаційному табло.</w:t>
            </w:r>
          </w:p>
        </w:tc>
        <w:tc>
          <w:tcPr>
            <w:tcW w:w="1231" w:type="dxa"/>
            <w:hideMark/>
          </w:tcPr>
          <w:p w14:paraId="464650C2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3539" w:type="dxa"/>
            <w:hideMark/>
          </w:tcPr>
          <w:p w14:paraId="1294F606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Управління транспортних мереж та зв’язку</w:t>
            </w:r>
          </w:p>
        </w:tc>
      </w:tr>
      <w:tr w:rsidR="00B35337" w:rsidRPr="00001E07" w14:paraId="4BF3BF62" w14:textId="77777777" w:rsidTr="005A3E3F">
        <w:trPr>
          <w:trHeight w:val="525"/>
        </w:trPr>
        <w:tc>
          <w:tcPr>
            <w:tcW w:w="1044" w:type="dxa"/>
            <w:hideMark/>
          </w:tcPr>
          <w:p w14:paraId="116AB6A9" w14:textId="77777777" w:rsidR="00B35337" w:rsidRPr="00001E07" w:rsidRDefault="00B35337" w:rsidP="005A3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4" w:type="dxa"/>
            <w:hideMark/>
          </w:tcPr>
          <w:p w14:paraId="45EE203A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Визначення пріоритетних локацій на території громади, у яких необхідно облаштувати безперешкодний простір.</w:t>
            </w:r>
          </w:p>
        </w:tc>
        <w:tc>
          <w:tcPr>
            <w:tcW w:w="1231" w:type="dxa"/>
            <w:noWrap/>
            <w:hideMark/>
          </w:tcPr>
          <w:p w14:paraId="5B5718B3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39" w:type="dxa"/>
            <w:hideMark/>
          </w:tcPr>
          <w:p w14:paraId="375B7DBE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Управління та відділи міської  ради</w:t>
            </w:r>
          </w:p>
        </w:tc>
      </w:tr>
      <w:tr w:rsidR="00B35337" w:rsidRPr="00001E07" w14:paraId="43F37535" w14:textId="77777777" w:rsidTr="005A3E3F">
        <w:trPr>
          <w:trHeight w:val="1050"/>
        </w:trPr>
        <w:tc>
          <w:tcPr>
            <w:tcW w:w="1044" w:type="dxa"/>
            <w:hideMark/>
          </w:tcPr>
          <w:p w14:paraId="6101F8E1" w14:textId="77777777" w:rsidR="00B35337" w:rsidRPr="00001E07" w:rsidRDefault="00B35337" w:rsidP="005A3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4" w:type="dxa"/>
            <w:hideMark/>
          </w:tcPr>
          <w:p w14:paraId="23B5A742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Побудова психологічно безпечного освітнього середовища для дітей з інвалідністю, які навчаються в умовах інклюзивного навчання в закладах дошкільної, середньої, професійно-технічної та вищої освіти</w:t>
            </w:r>
          </w:p>
        </w:tc>
        <w:tc>
          <w:tcPr>
            <w:tcW w:w="1231" w:type="dxa"/>
            <w:hideMark/>
          </w:tcPr>
          <w:p w14:paraId="0ADE4873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3539" w:type="dxa"/>
            <w:hideMark/>
          </w:tcPr>
          <w:p w14:paraId="0C8E2378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Управління освіти і науки</w:t>
            </w:r>
          </w:p>
        </w:tc>
      </w:tr>
      <w:tr w:rsidR="00B35337" w:rsidRPr="00001E07" w14:paraId="05D9E0AA" w14:textId="77777777" w:rsidTr="005A3E3F">
        <w:trPr>
          <w:trHeight w:val="788"/>
        </w:trPr>
        <w:tc>
          <w:tcPr>
            <w:tcW w:w="1044" w:type="dxa"/>
            <w:hideMark/>
          </w:tcPr>
          <w:p w14:paraId="6DE43816" w14:textId="77777777" w:rsidR="00B35337" w:rsidRPr="00001E07" w:rsidRDefault="00B35337" w:rsidP="005A3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4" w:type="dxa"/>
            <w:hideMark/>
          </w:tcPr>
          <w:p w14:paraId="674888EB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Створення належних умов для участі дітей з інвалідністю в гуртках позакласної роботи.</w:t>
            </w:r>
          </w:p>
        </w:tc>
        <w:tc>
          <w:tcPr>
            <w:tcW w:w="1231" w:type="dxa"/>
            <w:hideMark/>
          </w:tcPr>
          <w:p w14:paraId="64B992FC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3539" w:type="dxa"/>
            <w:hideMark/>
          </w:tcPr>
          <w:p w14:paraId="3E48B1CD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Управління освіти і науки, Управління розвитку спорту та фізичної культури</w:t>
            </w:r>
          </w:p>
        </w:tc>
      </w:tr>
      <w:tr w:rsidR="00B35337" w:rsidRPr="00001E07" w14:paraId="779F2661" w14:textId="77777777" w:rsidTr="005A3E3F">
        <w:trPr>
          <w:trHeight w:val="525"/>
        </w:trPr>
        <w:tc>
          <w:tcPr>
            <w:tcW w:w="1044" w:type="dxa"/>
            <w:hideMark/>
          </w:tcPr>
          <w:p w14:paraId="128C8F69" w14:textId="77777777" w:rsidR="00B35337" w:rsidRPr="00001E07" w:rsidRDefault="00B35337" w:rsidP="005A3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4" w:type="dxa"/>
            <w:hideMark/>
          </w:tcPr>
          <w:p w14:paraId="356664B8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Забезпечення належної роботи комунальних закладів освіти, які надають послуги дітям з інвалідністю</w:t>
            </w:r>
          </w:p>
        </w:tc>
        <w:tc>
          <w:tcPr>
            <w:tcW w:w="1231" w:type="dxa"/>
            <w:hideMark/>
          </w:tcPr>
          <w:p w14:paraId="3432BBD0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3539" w:type="dxa"/>
            <w:hideMark/>
          </w:tcPr>
          <w:p w14:paraId="195BF3A8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Управління освіти і науки</w:t>
            </w:r>
          </w:p>
        </w:tc>
      </w:tr>
      <w:tr w:rsidR="00B35337" w:rsidRPr="00001E07" w14:paraId="1E61650A" w14:textId="77777777" w:rsidTr="005A3E3F">
        <w:trPr>
          <w:trHeight w:val="525"/>
        </w:trPr>
        <w:tc>
          <w:tcPr>
            <w:tcW w:w="1044" w:type="dxa"/>
            <w:hideMark/>
          </w:tcPr>
          <w:p w14:paraId="2F9059D7" w14:textId="77777777" w:rsidR="00B35337" w:rsidRPr="00001E07" w:rsidRDefault="00B35337" w:rsidP="005A3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4" w:type="dxa"/>
            <w:hideMark/>
          </w:tcPr>
          <w:p w14:paraId="4FD357A9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Підвищення рівня обізнаності працівників освіти стосовно особливостей життєдіяльності дітей та молоді з інвалідністю.</w:t>
            </w:r>
          </w:p>
        </w:tc>
        <w:tc>
          <w:tcPr>
            <w:tcW w:w="1231" w:type="dxa"/>
            <w:hideMark/>
          </w:tcPr>
          <w:p w14:paraId="79D6BDF7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3539" w:type="dxa"/>
            <w:hideMark/>
          </w:tcPr>
          <w:p w14:paraId="3E42A930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Управління освіти і науки</w:t>
            </w:r>
          </w:p>
        </w:tc>
      </w:tr>
      <w:tr w:rsidR="00B35337" w:rsidRPr="00001E07" w14:paraId="775BD6D7" w14:textId="77777777" w:rsidTr="005A3E3F">
        <w:trPr>
          <w:trHeight w:val="788"/>
        </w:trPr>
        <w:tc>
          <w:tcPr>
            <w:tcW w:w="1044" w:type="dxa"/>
            <w:hideMark/>
          </w:tcPr>
          <w:p w14:paraId="196DF8DE" w14:textId="77777777" w:rsidR="00B35337" w:rsidRPr="00001E07" w:rsidRDefault="00B35337" w:rsidP="005A3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4" w:type="dxa"/>
            <w:hideMark/>
          </w:tcPr>
          <w:p w14:paraId="2AF11406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Створення сприятливих можливостей для працевлаштування людей з інвалідністю на підприємствах, установах шляхом максимального виконання встановлених квот.</w:t>
            </w:r>
          </w:p>
        </w:tc>
        <w:tc>
          <w:tcPr>
            <w:tcW w:w="1231" w:type="dxa"/>
            <w:hideMark/>
          </w:tcPr>
          <w:p w14:paraId="7D99E692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3539" w:type="dxa"/>
            <w:hideMark/>
          </w:tcPr>
          <w:p w14:paraId="142F5851" w14:textId="0C32C99F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Управління економіки,</w:t>
            </w:r>
            <w:r w:rsidR="00001E07" w:rsidRPr="00001E07">
              <w:rPr>
                <w:rFonts w:ascii="Times New Roman" w:hAnsi="Times New Roman" w:cs="Times New Roman"/>
              </w:rPr>
              <w:t xml:space="preserve"> </w:t>
            </w:r>
            <w:r w:rsidRPr="00001E07">
              <w:rPr>
                <w:rFonts w:ascii="Times New Roman" w:hAnsi="Times New Roman" w:cs="Times New Roman"/>
              </w:rPr>
              <w:t>промисловості та праці</w:t>
            </w:r>
          </w:p>
        </w:tc>
      </w:tr>
      <w:tr w:rsidR="00B35337" w:rsidRPr="00001E07" w14:paraId="0BA5D8F2" w14:textId="77777777" w:rsidTr="005A3E3F">
        <w:trPr>
          <w:trHeight w:val="788"/>
        </w:trPr>
        <w:tc>
          <w:tcPr>
            <w:tcW w:w="1044" w:type="dxa"/>
            <w:hideMark/>
          </w:tcPr>
          <w:p w14:paraId="194DF7E2" w14:textId="77777777" w:rsidR="00B35337" w:rsidRPr="00001E07" w:rsidRDefault="00B35337" w:rsidP="005A3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4" w:type="dxa"/>
            <w:hideMark/>
          </w:tcPr>
          <w:p w14:paraId="5F2B63A7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Сприяння у працевлаштуванні людей з інвалідністю в структурних підрозділах Тернопільської міської ради та її комунальних підприємств та установ</w:t>
            </w:r>
          </w:p>
        </w:tc>
        <w:tc>
          <w:tcPr>
            <w:tcW w:w="1231" w:type="dxa"/>
            <w:hideMark/>
          </w:tcPr>
          <w:p w14:paraId="1E9AF39C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3539" w:type="dxa"/>
            <w:hideMark/>
          </w:tcPr>
          <w:p w14:paraId="39805767" w14:textId="136D7E14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Управління економіки,</w:t>
            </w:r>
            <w:r w:rsidR="00001E07" w:rsidRPr="00001E07">
              <w:rPr>
                <w:rFonts w:ascii="Times New Roman" w:hAnsi="Times New Roman" w:cs="Times New Roman"/>
              </w:rPr>
              <w:t xml:space="preserve"> </w:t>
            </w:r>
            <w:r w:rsidRPr="00001E07">
              <w:rPr>
                <w:rFonts w:ascii="Times New Roman" w:hAnsi="Times New Roman" w:cs="Times New Roman"/>
              </w:rPr>
              <w:t>промисловості та праці, відділ кадрового забезпечення</w:t>
            </w:r>
          </w:p>
        </w:tc>
      </w:tr>
      <w:tr w:rsidR="00B35337" w:rsidRPr="00001E07" w14:paraId="08A82968" w14:textId="77777777" w:rsidTr="005A3E3F">
        <w:trPr>
          <w:trHeight w:val="525"/>
        </w:trPr>
        <w:tc>
          <w:tcPr>
            <w:tcW w:w="1044" w:type="dxa"/>
            <w:hideMark/>
          </w:tcPr>
          <w:p w14:paraId="74807D2C" w14:textId="77777777" w:rsidR="00B35337" w:rsidRPr="00001E07" w:rsidRDefault="00B35337" w:rsidP="005A3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4" w:type="dxa"/>
            <w:hideMark/>
          </w:tcPr>
          <w:p w14:paraId="004F0935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Запровадження механізмів стимулювання людей з інвалідністю до зайняття підприємницькою діяльністю.</w:t>
            </w:r>
          </w:p>
        </w:tc>
        <w:tc>
          <w:tcPr>
            <w:tcW w:w="1231" w:type="dxa"/>
            <w:hideMark/>
          </w:tcPr>
          <w:p w14:paraId="7320F26B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3539" w:type="dxa"/>
            <w:hideMark/>
          </w:tcPr>
          <w:p w14:paraId="5200ED9B" w14:textId="6A8A8A46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Управління економіки,</w:t>
            </w:r>
            <w:r w:rsidR="00001E07" w:rsidRPr="00001E07">
              <w:rPr>
                <w:rFonts w:ascii="Times New Roman" w:hAnsi="Times New Roman" w:cs="Times New Roman"/>
              </w:rPr>
              <w:t xml:space="preserve"> </w:t>
            </w:r>
            <w:r w:rsidRPr="00001E07">
              <w:rPr>
                <w:rFonts w:ascii="Times New Roman" w:hAnsi="Times New Roman" w:cs="Times New Roman"/>
              </w:rPr>
              <w:t>промисловості та праці</w:t>
            </w:r>
          </w:p>
        </w:tc>
      </w:tr>
      <w:tr w:rsidR="00B35337" w:rsidRPr="00001E07" w14:paraId="141097DE" w14:textId="77777777" w:rsidTr="005A3E3F">
        <w:trPr>
          <w:trHeight w:val="788"/>
        </w:trPr>
        <w:tc>
          <w:tcPr>
            <w:tcW w:w="1044" w:type="dxa"/>
            <w:hideMark/>
          </w:tcPr>
          <w:p w14:paraId="364922F2" w14:textId="77777777" w:rsidR="00B35337" w:rsidRPr="00001E07" w:rsidRDefault="00B35337" w:rsidP="005A3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4" w:type="dxa"/>
            <w:hideMark/>
          </w:tcPr>
          <w:p w14:paraId="2ECE5F2E" w14:textId="099156C3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Підвищення рівня фінансової грамотності</w:t>
            </w:r>
            <w:r w:rsidR="00001E07" w:rsidRPr="00001E07">
              <w:rPr>
                <w:rFonts w:ascii="Times New Roman" w:hAnsi="Times New Roman" w:cs="Times New Roman"/>
              </w:rPr>
              <w:t xml:space="preserve"> </w:t>
            </w:r>
            <w:r w:rsidRPr="00001E07">
              <w:rPr>
                <w:rFonts w:ascii="Times New Roman" w:hAnsi="Times New Roman" w:cs="Times New Roman"/>
              </w:rPr>
              <w:t>людей з інвалідністю. Заохочення їх до здобуття нових професій, підвищення кваліфікації, в тому числі за рахунок коштів місцевого бюджету.</w:t>
            </w:r>
          </w:p>
        </w:tc>
        <w:tc>
          <w:tcPr>
            <w:tcW w:w="1231" w:type="dxa"/>
            <w:hideMark/>
          </w:tcPr>
          <w:p w14:paraId="3E262334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3539" w:type="dxa"/>
            <w:hideMark/>
          </w:tcPr>
          <w:p w14:paraId="58216445" w14:textId="5FE7846E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Управління економіки,</w:t>
            </w:r>
            <w:r w:rsidR="00001E07" w:rsidRPr="00001E07">
              <w:rPr>
                <w:rFonts w:ascii="Times New Roman" w:hAnsi="Times New Roman" w:cs="Times New Roman"/>
              </w:rPr>
              <w:t xml:space="preserve"> </w:t>
            </w:r>
            <w:r w:rsidRPr="00001E07">
              <w:rPr>
                <w:rFonts w:ascii="Times New Roman" w:hAnsi="Times New Roman" w:cs="Times New Roman"/>
              </w:rPr>
              <w:t>промисловості та праці</w:t>
            </w:r>
          </w:p>
        </w:tc>
      </w:tr>
      <w:tr w:rsidR="00B35337" w:rsidRPr="00001E07" w14:paraId="5D045EFC" w14:textId="77777777" w:rsidTr="005A3E3F">
        <w:trPr>
          <w:trHeight w:val="525"/>
        </w:trPr>
        <w:tc>
          <w:tcPr>
            <w:tcW w:w="1044" w:type="dxa"/>
            <w:hideMark/>
          </w:tcPr>
          <w:p w14:paraId="5B9EC93B" w14:textId="77777777" w:rsidR="00B35337" w:rsidRPr="00001E07" w:rsidRDefault="00B35337" w:rsidP="005A3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4" w:type="dxa"/>
            <w:hideMark/>
          </w:tcPr>
          <w:p w14:paraId="759AD55D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Запровадження додаткових механізмів та преференцій для трудової зайнятості осіб з інвалідністю внаслідок війни.</w:t>
            </w:r>
          </w:p>
        </w:tc>
        <w:tc>
          <w:tcPr>
            <w:tcW w:w="1231" w:type="dxa"/>
            <w:hideMark/>
          </w:tcPr>
          <w:p w14:paraId="4FF8576E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3539" w:type="dxa"/>
            <w:hideMark/>
          </w:tcPr>
          <w:p w14:paraId="053F008A" w14:textId="4FD06A78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Управління економіки,</w:t>
            </w:r>
            <w:r w:rsidR="00001E07" w:rsidRPr="00001E07">
              <w:rPr>
                <w:rFonts w:ascii="Times New Roman" w:hAnsi="Times New Roman" w:cs="Times New Roman"/>
              </w:rPr>
              <w:t xml:space="preserve"> </w:t>
            </w:r>
            <w:r w:rsidRPr="00001E07">
              <w:rPr>
                <w:rFonts w:ascii="Times New Roman" w:hAnsi="Times New Roman" w:cs="Times New Roman"/>
              </w:rPr>
              <w:t>промисловості та праці</w:t>
            </w:r>
          </w:p>
        </w:tc>
      </w:tr>
      <w:tr w:rsidR="00B35337" w:rsidRPr="00001E07" w14:paraId="4025BCB4" w14:textId="77777777" w:rsidTr="005A3E3F">
        <w:trPr>
          <w:trHeight w:val="525"/>
        </w:trPr>
        <w:tc>
          <w:tcPr>
            <w:tcW w:w="1044" w:type="dxa"/>
            <w:hideMark/>
          </w:tcPr>
          <w:p w14:paraId="0BBCD3E0" w14:textId="77777777" w:rsidR="00B35337" w:rsidRPr="00001E07" w:rsidRDefault="00B35337" w:rsidP="005A3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4" w:type="dxa"/>
            <w:hideMark/>
          </w:tcPr>
          <w:p w14:paraId="6618E22F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Сприяння людям з інвалідністю у можливості реалізації власних виробів.</w:t>
            </w:r>
          </w:p>
        </w:tc>
        <w:tc>
          <w:tcPr>
            <w:tcW w:w="1231" w:type="dxa"/>
            <w:hideMark/>
          </w:tcPr>
          <w:p w14:paraId="63AA0C8C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3539" w:type="dxa"/>
            <w:hideMark/>
          </w:tcPr>
          <w:p w14:paraId="0DB05125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 xml:space="preserve">Управління </w:t>
            </w:r>
            <w:proofErr w:type="spellStart"/>
            <w:r w:rsidRPr="00001E07">
              <w:rPr>
                <w:rFonts w:ascii="Times New Roman" w:hAnsi="Times New Roman" w:cs="Times New Roman"/>
              </w:rPr>
              <w:t>економіки,промисловості</w:t>
            </w:r>
            <w:proofErr w:type="spellEnd"/>
            <w:r w:rsidRPr="00001E07">
              <w:rPr>
                <w:rFonts w:ascii="Times New Roman" w:hAnsi="Times New Roman" w:cs="Times New Roman"/>
              </w:rPr>
              <w:t xml:space="preserve"> та праці</w:t>
            </w:r>
          </w:p>
        </w:tc>
      </w:tr>
      <w:tr w:rsidR="00B35337" w:rsidRPr="00001E07" w14:paraId="4C23B4E7" w14:textId="77777777" w:rsidTr="005A3E3F">
        <w:trPr>
          <w:trHeight w:val="788"/>
        </w:trPr>
        <w:tc>
          <w:tcPr>
            <w:tcW w:w="1044" w:type="dxa"/>
            <w:hideMark/>
          </w:tcPr>
          <w:p w14:paraId="02C50B14" w14:textId="77777777" w:rsidR="00B35337" w:rsidRPr="00001E07" w:rsidRDefault="00B35337" w:rsidP="005A3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534" w:type="dxa"/>
            <w:hideMark/>
          </w:tcPr>
          <w:p w14:paraId="5C46AEE5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Популяризація серед людей з інвалідністю застосування ними цифрових технологій при отриманні необхідних послуг. Проведення навчання щодо набуття навиків їх використання.</w:t>
            </w:r>
          </w:p>
        </w:tc>
        <w:tc>
          <w:tcPr>
            <w:tcW w:w="1231" w:type="dxa"/>
            <w:hideMark/>
          </w:tcPr>
          <w:p w14:paraId="1EB05C9D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3539" w:type="dxa"/>
            <w:hideMark/>
          </w:tcPr>
          <w:p w14:paraId="6EDDC035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Управління цифрової трансформації та комунікацій зі ЗМІ</w:t>
            </w:r>
          </w:p>
        </w:tc>
      </w:tr>
      <w:tr w:rsidR="00B35337" w:rsidRPr="00001E07" w14:paraId="6C42E754" w14:textId="77777777" w:rsidTr="005A3E3F">
        <w:trPr>
          <w:trHeight w:val="1050"/>
        </w:trPr>
        <w:tc>
          <w:tcPr>
            <w:tcW w:w="1044" w:type="dxa"/>
            <w:hideMark/>
          </w:tcPr>
          <w:p w14:paraId="10DFE14E" w14:textId="77777777" w:rsidR="00B35337" w:rsidRPr="00001E07" w:rsidRDefault="00B35337" w:rsidP="005A3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4" w:type="dxa"/>
            <w:hideMark/>
          </w:tcPr>
          <w:p w14:paraId="77D32993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 xml:space="preserve">Інформування людей з інвалідністю та інших категорій мало мобільних груп населення про можливість користування </w:t>
            </w:r>
            <w:proofErr w:type="spellStart"/>
            <w:r w:rsidRPr="00001E07">
              <w:rPr>
                <w:rFonts w:ascii="Times New Roman" w:hAnsi="Times New Roman" w:cs="Times New Roman"/>
              </w:rPr>
              <w:t>Wi-Fi</w:t>
            </w:r>
            <w:proofErr w:type="spellEnd"/>
            <w:r w:rsidRPr="00001E07">
              <w:rPr>
                <w:rFonts w:ascii="Times New Roman" w:hAnsi="Times New Roman" w:cs="Times New Roman"/>
              </w:rPr>
              <w:t xml:space="preserve"> зв’язком з вільним доступом у комунальних закладах, громадських місцях у </w:t>
            </w:r>
            <w:proofErr w:type="spellStart"/>
            <w:r w:rsidRPr="00001E07">
              <w:rPr>
                <w:rFonts w:ascii="Times New Roman" w:hAnsi="Times New Roman" w:cs="Times New Roman"/>
              </w:rPr>
              <w:t>т.ч</w:t>
            </w:r>
            <w:proofErr w:type="spellEnd"/>
            <w:r w:rsidRPr="00001E07">
              <w:rPr>
                <w:rFonts w:ascii="Times New Roman" w:hAnsi="Times New Roman" w:cs="Times New Roman"/>
              </w:rPr>
              <w:t>. зонах відпочинку. Розширення мережі таких локацій</w:t>
            </w:r>
          </w:p>
        </w:tc>
        <w:tc>
          <w:tcPr>
            <w:tcW w:w="1231" w:type="dxa"/>
            <w:hideMark/>
          </w:tcPr>
          <w:p w14:paraId="7AEEEE1A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3539" w:type="dxa"/>
            <w:hideMark/>
          </w:tcPr>
          <w:p w14:paraId="3B314578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Управління цифрової трансформації та комунікацій зі ЗМІ</w:t>
            </w:r>
          </w:p>
        </w:tc>
      </w:tr>
      <w:tr w:rsidR="00B35337" w:rsidRPr="00001E07" w14:paraId="726050CA" w14:textId="77777777" w:rsidTr="005A3E3F">
        <w:trPr>
          <w:trHeight w:val="788"/>
        </w:trPr>
        <w:tc>
          <w:tcPr>
            <w:tcW w:w="1044" w:type="dxa"/>
            <w:hideMark/>
          </w:tcPr>
          <w:p w14:paraId="5DB18071" w14:textId="77777777" w:rsidR="00B35337" w:rsidRPr="00001E07" w:rsidRDefault="00B35337" w:rsidP="005A3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4" w:type="dxa"/>
            <w:hideMark/>
          </w:tcPr>
          <w:p w14:paraId="7D9963DC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Стимулювання місцевих інтернет-провайдерів щодо встановлення для людей з інвалідністю пільгових тарифів на підключення та користування послуги Інтернет.</w:t>
            </w:r>
          </w:p>
        </w:tc>
        <w:tc>
          <w:tcPr>
            <w:tcW w:w="1231" w:type="dxa"/>
            <w:noWrap/>
            <w:hideMark/>
          </w:tcPr>
          <w:p w14:paraId="0098F5F2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39" w:type="dxa"/>
            <w:hideMark/>
          </w:tcPr>
          <w:p w14:paraId="072004AF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Управління транспортних мереж та зв’язку</w:t>
            </w:r>
          </w:p>
        </w:tc>
      </w:tr>
      <w:tr w:rsidR="00B35337" w:rsidRPr="00001E07" w14:paraId="19AF888D" w14:textId="77777777" w:rsidTr="005A3E3F">
        <w:trPr>
          <w:trHeight w:val="788"/>
        </w:trPr>
        <w:tc>
          <w:tcPr>
            <w:tcW w:w="1044" w:type="dxa"/>
            <w:hideMark/>
          </w:tcPr>
          <w:p w14:paraId="740848F5" w14:textId="77777777" w:rsidR="00B35337" w:rsidRPr="00001E07" w:rsidRDefault="00B35337" w:rsidP="005A3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4" w:type="dxa"/>
            <w:hideMark/>
          </w:tcPr>
          <w:p w14:paraId="7CE3D310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Створення окремого розділу для людей з інвалідністю на офіційному веб - сайті Тернопільської міської ради, веб-сайтах її комунальних підприємств та установ.</w:t>
            </w:r>
          </w:p>
        </w:tc>
        <w:tc>
          <w:tcPr>
            <w:tcW w:w="1231" w:type="dxa"/>
            <w:hideMark/>
          </w:tcPr>
          <w:p w14:paraId="4B251AF3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3539" w:type="dxa"/>
            <w:hideMark/>
          </w:tcPr>
          <w:p w14:paraId="6987CC25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Управління цифрової трансформації та комунікацій зі ЗМІ</w:t>
            </w:r>
          </w:p>
        </w:tc>
      </w:tr>
      <w:tr w:rsidR="00B35337" w:rsidRPr="00001E07" w14:paraId="7A03B25D" w14:textId="77777777" w:rsidTr="005A3E3F">
        <w:trPr>
          <w:trHeight w:val="1050"/>
        </w:trPr>
        <w:tc>
          <w:tcPr>
            <w:tcW w:w="1044" w:type="dxa"/>
            <w:hideMark/>
          </w:tcPr>
          <w:p w14:paraId="7E164C48" w14:textId="77777777" w:rsidR="00B35337" w:rsidRPr="00001E07" w:rsidRDefault="00B35337" w:rsidP="005A3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4" w:type="dxa"/>
            <w:hideMark/>
          </w:tcPr>
          <w:p w14:paraId="387955CD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Налагодження ефективних каналів комунікації з людьми з інвалідністю задля донесення до них необхідної інформації, отримання від них пропозицій з питань, які стосуються усіх сфер життєдіяльності громади.</w:t>
            </w:r>
          </w:p>
        </w:tc>
        <w:tc>
          <w:tcPr>
            <w:tcW w:w="1231" w:type="dxa"/>
            <w:hideMark/>
          </w:tcPr>
          <w:p w14:paraId="21DD65D4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3539" w:type="dxa"/>
            <w:hideMark/>
          </w:tcPr>
          <w:p w14:paraId="45982D03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Управління цифрової трансформації та комунікацій зі ЗМІ</w:t>
            </w:r>
          </w:p>
        </w:tc>
      </w:tr>
      <w:tr w:rsidR="00B35337" w:rsidRPr="00001E07" w14:paraId="16F126B4" w14:textId="77777777" w:rsidTr="005A3E3F">
        <w:trPr>
          <w:trHeight w:val="525"/>
        </w:trPr>
        <w:tc>
          <w:tcPr>
            <w:tcW w:w="1044" w:type="dxa"/>
            <w:hideMark/>
          </w:tcPr>
          <w:p w14:paraId="7ADE97A9" w14:textId="77777777" w:rsidR="00B35337" w:rsidRPr="00001E07" w:rsidRDefault="00B35337" w:rsidP="005A3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4" w:type="dxa"/>
            <w:hideMark/>
          </w:tcPr>
          <w:p w14:paraId="486D3497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Забезпечення належної діяльності дорадчих органів, які стосуються людей з інвалідністю, при Тернопільській міській раді.</w:t>
            </w:r>
          </w:p>
        </w:tc>
        <w:tc>
          <w:tcPr>
            <w:tcW w:w="1231" w:type="dxa"/>
            <w:hideMark/>
          </w:tcPr>
          <w:p w14:paraId="20876AFC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3539" w:type="dxa"/>
            <w:hideMark/>
          </w:tcPr>
          <w:p w14:paraId="06200F21" w14:textId="3A9AC4E2" w:rsidR="00B35337" w:rsidRPr="00001E07" w:rsidRDefault="00017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Виконавчі органи ради</w:t>
            </w:r>
          </w:p>
        </w:tc>
      </w:tr>
      <w:tr w:rsidR="00B35337" w:rsidRPr="00001E07" w14:paraId="3C4EA766" w14:textId="77777777" w:rsidTr="005A3E3F">
        <w:trPr>
          <w:trHeight w:val="788"/>
        </w:trPr>
        <w:tc>
          <w:tcPr>
            <w:tcW w:w="1044" w:type="dxa"/>
            <w:hideMark/>
          </w:tcPr>
          <w:p w14:paraId="3C668655" w14:textId="77777777" w:rsidR="00B35337" w:rsidRPr="00001E07" w:rsidRDefault="00B35337" w:rsidP="005A3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4" w:type="dxa"/>
            <w:hideMark/>
          </w:tcPr>
          <w:p w14:paraId="443C3489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Поетапне збільшення кількості громадського транспорту, облаштованого для перевезення людей з інвалідністю та інших маломобільних груп населення</w:t>
            </w:r>
          </w:p>
        </w:tc>
        <w:tc>
          <w:tcPr>
            <w:tcW w:w="1231" w:type="dxa"/>
            <w:hideMark/>
          </w:tcPr>
          <w:p w14:paraId="54B83473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3539" w:type="dxa"/>
            <w:hideMark/>
          </w:tcPr>
          <w:p w14:paraId="39C100F6" w14:textId="6F4ABD98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 </w:t>
            </w:r>
            <w:r w:rsidR="00001E07" w:rsidRPr="00001E07">
              <w:rPr>
                <w:rFonts w:ascii="Times New Roman" w:hAnsi="Times New Roman" w:cs="Times New Roman"/>
              </w:rPr>
              <w:t>Управління транспортних мереж та зв’язку</w:t>
            </w:r>
          </w:p>
        </w:tc>
      </w:tr>
      <w:tr w:rsidR="00B35337" w:rsidRPr="00001E07" w14:paraId="4F8357D0" w14:textId="77777777" w:rsidTr="005A3E3F">
        <w:trPr>
          <w:trHeight w:val="1313"/>
        </w:trPr>
        <w:tc>
          <w:tcPr>
            <w:tcW w:w="1044" w:type="dxa"/>
            <w:hideMark/>
          </w:tcPr>
          <w:p w14:paraId="3078B937" w14:textId="77777777" w:rsidR="00B35337" w:rsidRPr="00001E07" w:rsidRDefault="00B35337" w:rsidP="005A3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4" w:type="dxa"/>
            <w:hideMark/>
          </w:tcPr>
          <w:p w14:paraId="22663F8F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Створення можливості для участі людей з інвалідністю у суспільному житті громади, зокрема сприяння у реалізації творчих здібностей дітей та людей з інвалідністю, надання належних умов для проведення дозвілля, участі в культурних, спортивних, інших масових заходах.</w:t>
            </w:r>
          </w:p>
        </w:tc>
        <w:tc>
          <w:tcPr>
            <w:tcW w:w="1231" w:type="dxa"/>
            <w:hideMark/>
          </w:tcPr>
          <w:p w14:paraId="47A11CDA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3539" w:type="dxa"/>
            <w:hideMark/>
          </w:tcPr>
          <w:p w14:paraId="56E6A78A" w14:textId="77777777" w:rsidR="00001E0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Управління культури і мистецтв, Управління розвитку спорту та фізичної культури</w:t>
            </w:r>
          </w:p>
          <w:p w14:paraId="0ADCB11D" w14:textId="21586350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 xml:space="preserve"> Управління сім’ї, молодіжної політики та захисту дітей</w:t>
            </w:r>
          </w:p>
        </w:tc>
      </w:tr>
      <w:tr w:rsidR="00B35337" w:rsidRPr="00001E07" w14:paraId="1A3FCC2C" w14:textId="77777777" w:rsidTr="005A3E3F">
        <w:trPr>
          <w:trHeight w:val="788"/>
        </w:trPr>
        <w:tc>
          <w:tcPr>
            <w:tcW w:w="1044" w:type="dxa"/>
            <w:hideMark/>
          </w:tcPr>
          <w:p w14:paraId="7CCC9BD4" w14:textId="77777777" w:rsidR="00B35337" w:rsidRPr="00001E07" w:rsidRDefault="00B35337" w:rsidP="005A3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4" w:type="dxa"/>
            <w:hideMark/>
          </w:tcPr>
          <w:p w14:paraId="508308FA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Підготовка інформаційних та методичних матеріалів для людей з інвалідністю, відповідних суб’єктів управління та господарювання з питань, які стосуються реалізації прав людей з інвалідністю.</w:t>
            </w:r>
          </w:p>
        </w:tc>
        <w:tc>
          <w:tcPr>
            <w:tcW w:w="1231" w:type="dxa"/>
            <w:hideMark/>
          </w:tcPr>
          <w:p w14:paraId="4DFC4D7D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3539" w:type="dxa"/>
            <w:hideMark/>
          </w:tcPr>
          <w:p w14:paraId="6335991D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Управління цифрової трансформації та комунікацій зі ЗМІ</w:t>
            </w:r>
          </w:p>
        </w:tc>
      </w:tr>
      <w:tr w:rsidR="00B35337" w:rsidRPr="00B35337" w14:paraId="7DA2C2E3" w14:textId="77777777" w:rsidTr="005A3E3F">
        <w:trPr>
          <w:trHeight w:val="525"/>
        </w:trPr>
        <w:tc>
          <w:tcPr>
            <w:tcW w:w="1044" w:type="dxa"/>
            <w:hideMark/>
          </w:tcPr>
          <w:p w14:paraId="1C887746" w14:textId="77777777" w:rsidR="00B35337" w:rsidRPr="00001E07" w:rsidRDefault="00B35337" w:rsidP="005A3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4" w:type="dxa"/>
            <w:hideMark/>
          </w:tcPr>
          <w:p w14:paraId="3A547040" w14:textId="6020BB93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 xml:space="preserve">Інформування зацікавлених сторін про виконання Плану дій з </w:t>
            </w:r>
            <w:r w:rsidR="006F1C03" w:rsidRPr="00001E07">
              <w:rPr>
                <w:rFonts w:ascii="Times New Roman" w:hAnsi="Times New Roman" w:cs="Times New Roman"/>
              </w:rPr>
              <w:t>впровадження</w:t>
            </w:r>
            <w:r w:rsidRPr="00001E07">
              <w:rPr>
                <w:rFonts w:ascii="Times New Roman" w:hAnsi="Times New Roman" w:cs="Times New Roman"/>
              </w:rPr>
              <w:t xml:space="preserve"> Концепції «Тернопіль – місто без бар’єрів».</w:t>
            </w:r>
          </w:p>
        </w:tc>
        <w:tc>
          <w:tcPr>
            <w:tcW w:w="1231" w:type="dxa"/>
            <w:hideMark/>
          </w:tcPr>
          <w:p w14:paraId="54632D74" w14:textId="77777777" w:rsidR="00B35337" w:rsidRPr="00001E0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3539" w:type="dxa"/>
            <w:hideMark/>
          </w:tcPr>
          <w:p w14:paraId="7BD38BAF" w14:textId="77777777" w:rsidR="00B35337" w:rsidRPr="00B35337" w:rsidRDefault="00B35337">
            <w:pPr>
              <w:rPr>
                <w:rFonts w:ascii="Times New Roman" w:hAnsi="Times New Roman" w:cs="Times New Roman"/>
              </w:rPr>
            </w:pPr>
            <w:r w:rsidRPr="00001E07">
              <w:rPr>
                <w:rFonts w:ascii="Times New Roman" w:hAnsi="Times New Roman" w:cs="Times New Roman"/>
              </w:rPr>
              <w:t>Управління цифрової трансформації та комунікацій зі ЗМІ</w:t>
            </w:r>
          </w:p>
        </w:tc>
      </w:tr>
    </w:tbl>
    <w:p w14:paraId="2B2F1ECC" w14:textId="77777777" w:rsidR="00B35337" w:rsidRDefault="00B35337"/>
    <w:sectPr w:rsidR="00B353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D65DF"/>
    <w:multiLevelType w:val="hybridMultilevel"/>
    <w:tmpl w:val="C2F47F70"/>
    <w:lvl w:ilvl="0" w:tplc="0422000F">
      <w:start w:val="1"/>
      <w:numFmt w:val="decimal"/>
      <w:lvlText w:val="%1."/>
      <w:lvlJc w:val="left"/>
      <w:pPr>
        <w:ind w:left="773" w:hanging="360"/>
      </w:pPr>
    </w:lvl>
    <w:lvl w:ilvl="1" w:tplc="04220019" w:tentative="1">
      <w:start w:val="1"/>
      <w:numFmt w:val="lowerLetter"/>
      <w:lvlText w:val="%2."/>
      <w:lvlJc w:val="left"/>
      <w:pPr>
        <w:ind w:left="1493" w:hanging="360"/>
      </w:pPr>
    </w:lvl>
    <w:lvl w:ilvl="2" w:tplc="0422001B" w:tentative="1">
      <w:start w:val="1"/>
      <w:numFmt w:val="lowerRoman"/>
      <w:lvlText w:val="%3."/>
      <w:lvlJc w:val="right"/>
      <w:pPr>
        <w:ind w:left="2213" w:hanging="180"/>
      </w:pPr>
    </w:lvl>
    <w:lvl w:ilvl="3" w:tplc="0422000F" w:tentative="1">
      <w:start w:val="1"/>
      <w:numFmt w:val="decimal"/>
      <w:lvlText w:val="%4."/>
      <w:lvlJc w:val="left"/>
      <w:pPr>
        <w:ind w:left="2933" w:hanging="360"/>
      </w:pPr>
    </w:lvl>
    <w:lvl w:ilvl="4" w:tplc="04220019" w:tentative="1">
      <w:start w:val="1"/>
      <w:numFmt w:val="lowerLetter"/>
      <w:lvlText w:val="%5."/>
      <w:lvlJc w:val="left"/>
      <w:pPr>
        <w:ind w:left="3653" w:hanging="360"/>
      </w:pPr>
    </w:lvl>
    <w:lvl w:ilvl="5" w:tplc="0422001B" w:tentative="1">
      <w:start w:val="1"/>
      <w:numFmt w:val="lowerRoman"/>
      <w:lvlText w:val="%6."/>
      <w:lvlJc w:val="right"/>
      <w:pPr>
        <w:ind w:left="4373" w:hanging="180"/>
      </w:pPr>
    </w:lvl>
    <w:lvl w:ilvl="6" w:tplc="0422000F" w:tentative="1">
      <w:start w:val="1"/>
      <w:numFmt w:val="decimal"/>
      <w:lvlText w:val="%7."/>
      <w:lvlJc w:val="left"/>
      <w:pPr>
        <w:ind w:left="5093" w:hanging="360"/>
      </w:pPr>
    </w:lvl>
    <w:lvl w:ilvl="7" w:tplc="04220019" w:tentative="1">
      <w:start w:val="1"/>
      <w:numFmt w:val="lowerLetter"/>
      <w:lvlText w:val="%8."/>
      <w:lvlJc w:val="left"/>
      <w:pPr>
        <w:ind w:left="5813" w:hanging="360"/>
      </w:pPr>
    </w:lvl>
    <w:lvl w:ilvl="8" w:tplc="0422001B" w:tentative="1">
      <w:start w:val="1"/>
      <w:numFmt w:val="lowerRoman"/>
      <w:lvlText w:val="%9."/>
      <w:lvlJc w:val="right"/>
      <w:pPr>
        <w:ind w:left="6533" w:hanging="180"/>
      </w:pPr>
    </w:lvl>
  </w:abstractNum>
  <w:num w:numId="1" w16cid:durableId="739712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37"/>
    <w:rsid w:val="00001E07"/>
    <w:rsid w:val="0001705D"/>
    <w:rsid w:val="00221D63"/>
    <w:rsid w:val="004679F1"/>
    <w:rsid w:val="005A3E3F"/>
    <w:rsid w:val="00667410"/>
    <w:rsid w:val="006F1C03"/>
    <w:rsid w:val="00B35337"/>
    <w:rsid w:val="00F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43FA"/>
  <w15:chartTrackingRefBased/>
  <w15:docId w15:val="{57A10D57-15E3-4FCB-ABB0-ABC12139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4679F1"/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4679F1"/>
    <w:pPr>
      <w:widowControl w:val="0"/>
      <w:spacing w:after="440" w:line="240" w:lineRule="auto"/>
      <w:jc w:val="center"/>
      <w:outlineLvl w:val="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5A3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7036</Words>
  <Characters>4012</Characters>
  <Application>Microsoft Office Word</Application>
  <DocSecurity>0</DocSecurity>
  <Lines>33</Lines>
  <Paragraphs>22</Paragraphs>
  <ScaleCrop>false</ScaleCrop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 Hirchak</dc:creator>
  <cp:keywords/>
  <dc:description/>
  <cp:lastModifiedBy>Тернопільська міська рада</cp:lastModifiedBy>
  <cp:revision>6</cp:revision>
  <dcterms:created xsi:type="dcterms:W3CDTF">2023-11-02T19:35:00Z</dcterms:created>
  <dcterms:modified xsi:type="dcterms:W3CDTF">2023-11-03T08:19:00Z</dcterms:modified>
</cp:coreProperties>
</file>