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011D" w14:textId="7904208B" w:rsidR="00240D29" w:rsidRPr="00545129" w:rsidRDefault="009815B4" w:rsidP="0024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0D29" w:rsidRPr="00545129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240D29" w:rsidRPr="00545129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240D29" w:rsidRPr="00545129">
        <w:rPr>
          <w:rFonts w:ascii="Times New Roman" w:hAnsi="Times New Roman" w:cs="Times New Roman"/>
          <w:sz w:val="24"/>
          <w:szCs w:val="24"/>
        </w:rPr>
        <w:t>:</w:t>
      </w:r>
    </w:p>
    <w:p w14:paraId="6C489AE9" w14:textId="77777777" w:rsidR="00240D29" w:rsidRPr="00545129" w:rsidRDefault="00240D29" w:rsidP="00240D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5"/>
        <w:gridCol w:w="8784"/>
      </w:tblGrid>
      <w:tr w:rsidR="000E708C" w:rsidRPr="000E708C" w14:paraId="31640D89" w14:textId="77777777" w:rsidTr="00C81ABB">
        <w:trPr>
          <w:trHeight w:val="364"/>
        </w:trPr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EECA3" w14:textId="77777777" w:rsidR="009E06D7" w:rsidRPr="000E708C" w:rsidRDefault="009E06D7" w:rsidP="00DB05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44979641"/>
            <w:r w:rsidRPr="000E708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A18FE7C" w14:textId="77777777" w:rsidR="009E06D7" w:rsidRPr="000E708C" w:rsidRDefault="009E06D7" w:rsidP="00DB05B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A9A5" w14:textId="77777777" w:rsidR="009E06D7" w:rsidRPr="000E708C" w:rsidRDefault="009E06D7" w:rsidP="00DB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0E708C" w:rsidRPr="000E708C" w14:paraId="4B465175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88391" w14:textId="77777777" w:rsidR="008E3A61" w:rsidRPr="000E708C" w:rsidRDefault="008E3A61" w:rsidP="0009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C1D20" w14:textId="6D313B48" w:rsidR="008E3A61" w:rsidRPr="000E708C" w:rsidRDefault="008E3A61" w:rsidP="0095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bCs/>
                <w:sz w:val="24"/>
                <w:szCs w:val="24"/>
              </w:rPr>
              <w:t>Про  бюджет  Тернопільської міської територіальної громади на  2024  рік</w:t>
            </w:r>
          </w:p>
        </w:tc>
      </w:tr>
      <w:tr w:rsidR="000E708C" w:rsidRPr="000E708C" w14:paraId="65E81FAC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1E81" w14:textId="77777777" w:rsidR="000945C6" w:rsidRPr="000E708C" w:rsidRDefault="000945C6" w:rsidP="000945C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71D9E" w14:textId="1F8886D5" w:rsidR="000945C6" w:rsidRPr="000E708C" w:rsidRDefault="009532FA" w:rsidP="00953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земельної ділянки за адресою вул. Мирона Тарнавського ТОВ «Коледж»</w:t>
            </w:r>
          </w:p>
        </w:tc>
      </w:tr>
      <w:tr w:rsidR="000E708C" w:rsidRPr="000E708C" w14:paraId="519A3EC6" w14:textId="77777777" w:rsidTr="00AC1490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1108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620658" w14:textId="4FB38372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Торговиця, 11г ТОВ «ТРІУМФ 7»</w:t>
            </w:r>
          </w:p>
        </w:tc>
      </w:tr>
      <w:tr w:rsidR="000E708C" w:rsidRPr="000E708C" w14:paraId="09C5AE23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F4239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BDB0A" w14:textId="77777777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</w:t>
            </w:r>
          </w:p>
          <w:p w14:paraId="061C6119" w14:textId="608ED630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за адресою вул. Микулинецька,116Т ОСББ «МИКУЛИНЕЦЬКА,116Т»</w:t>
            </w:r>
          </w:p>
        </w:tc>
      </w:tr>
      <w:tr w:rsidR="000E708C" w:rsidRPr="000E708C" w14:paraId="3606AD6C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F5A6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2954E" w14:textId="62BBDB2F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 за адресою вул. Митрополита Шептицького  обслуговуючому  кооперативу «ЖБК «РОСИНКА»</w:t>
            </w:r>
          </w:p>
        </w:tc>
      </w:tr>
      <w:tr w:rsidR="000E708C" w:rsidRPr="000E708C" w14:paraId="339B0A6B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CB525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E1367" w14:textId="5BD47B8E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Олександра Довженка, 14а ТОВ «ТМГ-2016»</w:t>
            </w:r>
          </w:p>
        </w:tc>
      </w:tr>
      <w:tr w:rsidR="000E708C" w:rsidRPr="000E708C" w14:paraId="589A1E81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4867D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8693C" w14:textId="0194DC7E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Текстильна, 28 гр.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Семаку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С. Р.</w:t>
            </w:r>
          </w:p>
        </w:tc>
      </w:tr>
      <w:tr w:rsidR="000E708C" w:rsidRPr="000E708C" w14:paraId="6E6E64EE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8852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9B7D6" w14:textId="46DB8273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вул.Спадиста,1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гр.Товстизі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</w:tr>
      <w:tr w:rsidR="000E708C" w:rsidRPr="000E708C" w14:paraId="02629915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C00C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97F3A" w14:textId="6E2843DA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 щодо відведення земельної ділянки за адресою бульвар Данила Галицького, 2 комунальному закладу «Комплексна дитячо-юнацька спортивна школа з греко-римської боротьби» Тернопільської міської ради</w:t>
            </w:r>
          </w:p>
        </w:tc>
      </w:tr>
      <w:tr w:rsidR="000E708C" w:rsidRPr="000E708C" w14:paraId="07306629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4A7C9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5A0A4" w14:textId="19BFF1D7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 проекту землеустрою щодо відведення земельної ділянки за адресою вул. Дениса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, 8 ПП «Континент»</w:t>
            </w:r>
          </w:p>
        </w:tc>
      </w:tr>
      <w:tr w:rsidR="000E708C" w:rsidRPr="000E708C" w14:paraId="45928217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6C71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4FAB3" w14:textId="73AD9174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Будного,23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гр.Гулько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0E708C" w:rsidRPr="000E708C" w14:paraId="1D37AD82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9EA8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D60CF" w14:textId="64B212DD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вул.Квітова,7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гр.Метенгер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О.О.,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Метенгер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E708C" w:rsidRPr="000E708C" w14:paraId="7DDC6B0B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0776C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24F64" w14:textId="1E8A8EB7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вул.Микулинецька,115/179а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гр.Мазурок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0E708C" w:rsidRPr="000E708C" w14:paraId="4CED353D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8FED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E659D" w14:textId="4491C192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бульвар Симона Петлюри, 2 ТзОВ «Перспектива»</w:t>
            </w:r>
          </w:p>
        </w:tc>
      </w:tr>
      <w:tr w:rsidR="000E708C" w:rsidRPr="000E708C" w14:paraId="37623497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DE92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A6CF1" w14:textId="26BBD5A2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0E708C" w:rsidRPr="000E708C" w14:paraId="195F3E17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F5FCC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AF53F" w14:textId="0EFF684B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15 Квітня,10а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гр.Чайківському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І.Ю.</w:t>
            </w:r>
          </w:p>
        </w:tc>
      </w:tr>
      <w:tr w:rsidR="000E708C" w:rsidRPr="000E708C" w14:paraId="7E30811D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00168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2BA43" w14:textId="7750C0D0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прийняття в комунальну власність земельної ділянки за адресою вул. Текстильна, 34</w:t>
            </w:r>
          </w:p>
        </w:tc>
      </w:tr>
      <w:tr w:rsidR="000E708C" w:rsidRPr="000E708C" w14:paraId="12994DEF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3381B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C2021" w14:textId="7001D4E9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 землі</w:t>
            </w:r>
          </w:p>
        </w:tc>
      </w:tr>
      <w:tr w:rsidR="000E708C" w:rsidRPr="000E708C" w14:paraId="074D107A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4F5D6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F69E" w14:textId="1151D779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вул.Микулинецька,115/94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гр.Муринці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0E708C" w:rsidRPr="000E708C" w14:paraId="12D7C77F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D22CA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C6C68" w14:textId="0BC3F4EF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вул.Текстильна,34 ФОП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Яхніцькому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0E708C" w:rsidRPr="000E708C" w14:paraId="4DE77F8D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FC32D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F69B8" w14:textId="65028644" w:rsidR="008E3A61" w:rsidRPr="000E708C" w:rsidRDefault="008E3A61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визначення земельної ділянки несільськогосподарського призначення комунальної форми власності для продажу права оренди на земельних торгах та про надання дозволу на складання проекту землеустрою щодо відведення земельної ділянки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вул.Текстильна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 оренду терміном на десять років, право на оренду земельної ділянки, якої набуватиметься на земельних торгах</w:t>
            </w:r>
          </w:p>
        </w:tc>
      </w:tr>
      <w:tr w:rsidR="000E708C" w:rsidRPr="000E708C" w14:paraId="0F0118BC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FAF2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41046" w14:textId="3D1FCFBB" w:rsidR="008E3A61" w:rsidRPr="000E708C" w:rsidRDefault="00435774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вул.Бережанська,38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гр.Петрайчук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О.М.,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Патей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Петрайчуку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E708C" w:rsidRPr="000E708C" w14:paraId="72AB4808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209D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EEB72" w14:textId="4C9B031C" w:rsidR="008E3A61" w:rsidRPr="000E708C" w:rsidRDefault="00B42E07" w:rsidP="00B42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Про продаж права оренди та затвердження проектів землеустрою щодо відведення земельних ділянок</w:t>
            </w:r>
          </w:p>
        </w:tc>
      </w:tr>
      <w:tr w:rsidR="000E708C" w:rsidRPr="000E708C" w14:paraId="0EBDC227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069E9" w14:textId="77777777" w:rsidR="008E3A61" w:rsidRPr="000E708C" w:rsidRDefault="008E3A61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BEF07" w14:textId="37ACD480" w:rsidR="008E3A61" w:rsidRPr="000E708C" w:rsidRDefault="00B42E07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Київська,11а </w:t>
            </w:r>
            <w:proofErr w:type="spellStart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>гр.Лотоцькому</w:t>
            </w:r>
            <w:proofErr w:type="spellEnd"/>
            <w:r w:rsidRPr="000E708C">
              <w:rPr>
                <w:rFonts w:ascii="Times New Roman" w:hAnsi="Times New Roman" w:cs="Times New Roman"/>
                <w:sz w:val="24"/>
                <w:szCs w:val="24"/>
              </w:rPr>
              <w:t xml:space="preserve"> Б.М., Поповичу С.П.</w:t>
            </w:r>
          </w:p>
        </w:tc>
      </w:tr>
      <w:tr w:rsidR="00C3284F" w:rsidRPr="000E708C" w14:paraId="31B8F36E" w14:textId="77777777" w:rsidTr="00C81ABB"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3C1E2" w14:textId="77777777" w:rsidR="00C3284F" w:rsidRPr="000E708C" w:rsidRDefault="00C3284F" w:rsidP="008E3A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21E772" w14:textId="1F5F95D5" w:rsidR="00C3284F" w:rsidRPr="000E708C" w:rsidRDefault="00C3284F" w:rsidP="008E3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77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7B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77B">
              <w:rPr>
                <w:rFonts w:ascii="Times New Roman" w:hAnsi="Times New Roman" w:cs="Times New Roman"/>
                <w:sz w:val="24"/>
                <w:szCs w:val="24"/>
              </w:rPr>
              <w:t xml:space="preserve">ділянки за адресою вул. </w:t>
            </w:r>
            <w:proofErr w:type="spellStart"/>
            <w:r w:rsidRPr="0079677B">
              <w:rPr>
                <w:rFonts w:ascii="Times New Roman" w:hAnsi="Times New Roman" w:cs="Times New Roman"/>
                <w:sz w:val="24"/>
                <w:szCs w:val="24"/>
              </w:rPr>
              <w:t>Андрея</w:t>
            </w:r>
            <w:proofErr w:type="spellEnd"/>
            <w:r w:rsidRPr="0079677B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Шептицького,24г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677B">
              <w:rPr>
                <w:rFonts w:ascii="Times New Roman" w:hAnsi="Times New Roman" w:cs="Times New Roman"/>
                <w:sz w:val="24"/>
                <w:szCs w:val="24"/>
              </w:rPr>
              <w:t>гр.Жук</w:t>
            </w:r>
            <w:proofErr w:type="spellEnd"/>
            <w:r w:rsidRPr="0079677B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</w:tr>
      <w:bookmarkEnd w:id="0"/>
    </w:tbl>
    <w:p w14:paraId="7BE4AE74" w14:textId="77777777" w:rsidR="0003174B" w:rsidRPr="00545129" w:rsidRDefault="0003174B" w:rsidP="00AE41BD">
      <w:pPr>
        <w:rPr>
          <w:b/>
          <w:sz w:val="24"/>
          <w:szCs w:val="24"/>
        </w:rPr>
      </w:pPr>
    </w:p>
    <w:p w14:paraId="7E4B4697" w14:textId="2E617620" w:rsidR="00AB62E7" w:rsidRPr="00C81ABB" w:rsidRDefault="00AB62E7" w:rsidP="008D51D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AB62E7" w:rsidRPr="00C81ABB" w:rsidSect="00293B39">
      <w:pgSz w:w="11906" w:h="16838"/>
      <w:pgMar w:top="850" w:right="850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9569" w14:textId="77777777" w:rsidR="00A80B7C" w:rsidRDefault="00A80B7C" w:rsidP="000E7361">
      <w:pPr>
        <w:spacing w:after="0" w:line="240" w:lineRule="auto"/>
      </w:pPr>
      <w:r>
        <w:separator/>
      </w:r>
    </w:p>
  </w:endnote>
  <w:endnote w:type="continuationSeparator" w:id="0">
    <w:p w14:paraId="67816AA0" w14:textId="77777777" w:rsidR="00A80B7C" w:rsidRDefault="00A80B7C" w:rsidP="000E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2578" w14:textId="77777777" w:rsidR="00A80B7C" w:rsidRDefault="00A80B7C" w:rsidP="000E7361">
      <w:pPr>
        <w:spacing w:after="0" w:line="240" w:lineRule="auto"/>
      </w:pPr>
      <w:r>
        <w:separator/>
      </w:r>
    </w:p>
  </w:footnote>
  <w:footnote w:type="continuationSeparator" w:id="0">
    <w:p w14:paraId="3A0CF6BF" w14:textId="77777777" w:rsidR="00A80B7C" w:rsidRDefault="00A80B7C" w:rsidP="000E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3EC7"/>
    <w:multiLevelType w:val="hybridMultilevel"/>
    <w:tmpl w:val="32ECE47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22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2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E9E1868"/>
    <w:multiLevelType w:val="hybridMultilevel"/>
    <w:tmpl w:val="086091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1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415147">
    <w:abstractNumId w:val="2"/>
  </w:num>
  <w:num w:numId="3" w16cid:durableId="927887624">
    <w:abstractNumId w:val="5"/>
  </w:num>
  <w:num w:numId="4" w16cid:durableId="2059360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204699">
    <w:abstractNumId w:val="4"/>
  </w:num>
  <w:num w:numId="6" w16cid:durableId="1366978388">
    <w:abstractNumId w:val="1"/>
  </w:num>
  <w:num w:numId="7" w16cid:durableId="449323413">
    <w:abstractNumId w:val="3"/>
  </w:num>
  <w:num w:numId="8" w16cid:durableId="63861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29"/>
    <w:rsid w:val="000174D0"/>
    <w:rsid w:val="00025C7C"/>
    <w:rsid w:val="000262FC"/>
    <w:rsid w:val="0003174B"/>
    <w:rsid w:val="00034AF0"/>
    <w:rsid w:val="000518BC"/>
    <w:rsid w:val="00077859"/>
    <w:rsid w:val="0008346C"/>
    <w:rsid w:val="000945C6"/>
    <w:rsid w:val="00097F4D"/>
    <w:rsid w:val="000A3B7F"/>
    <w:rsid w:val="000D745B"/>
    <w:rsid w:val="000E708C"/>
    <w:rsid w:val="000E7361"/>
    <w:rsid w:val="000F743F"/>
    <w:rsid w:val="001129BF"/>
    <w:rsid w:val="001249B2"/>
    <w:rsid w:val="00125933"/>
    <w:rsid w:val="00177C06"/>
    <w:rsid w:val="001B0D43"/>
    <w:rsid w:val="001C7FE5"/>
    <w:rsid w:val="001E5434"/>
    <w:rsid w:val="001E68D4"/>
    <w:rsid w:val="00207716"/>
    <w:rsid w:val="0023192F"/>
    <w:rsid w:val="00240ADB"/>
    <w:rsid w:val="00240D29"/>
    <w:rsid w:val="0024421B"/>
    <w:rsid w:val="00272870"/>
    <w:rsid w:val="00275209"/>
    <w:rsid w:val="00285AB6"/>
    <w:rsid w:val="00293B39"/>
    <w:rsid w:val="002A1574"/>
    <w:rsid w:val="002A6ABC"/>
    <w:rsid w:val="002D74D6"/>
    <w:rsid w:val="00300E8E"/>
    <w:rsid w:val="00352C22"/>
    <w:rsid w:val="003653DB"/>
    <w:rsid w:val="003906AB"/>
    <w:rsid w:val="003A3F5F"/>
    <w:rsid w:val="003C44D9"/>
    <w:rsid w:val="003E5AD6"/>
    <w:rsid w:val="00435774"/>
    <w:rsid w:val="00435DF1"/>
    <w:rsid w:val="004B5D0C"/>
    <w:rsid w:val="004D6492"/>
    <w:rsid w:val="004D7561"/>
    <w:rsid w:val="004D7DD4"/>
    <w:rsid w:val="004F23D3"/>
    <w:rsid w:val="00510520"/>
    <w:rsid w:val="00515D1F"/>
    <w:rsid w:val="0052217B"/>
    <w:rsid w:val="00522CC2"/>
    <w:rsid w:val="00533C96"/>
    <w:rsid w:val="00545129"/>
    <w:rsid w:val="005723EA"/>
    <w:rsid w:val="005A705E"/>
    <w:rsid w:val="005B4F06"/>
    <w:rsid w:val="005C0289"/>
    <w:rsid w:val="005C5E07"/>
    <w:rsid w:val="00642D89"/>
    <w:rsid w:val="00671864"/>
    <w:rsid w:val="00693DF1"/>
    <w:rsid w:val="006A4D39"/>
    <w:rsid w:val="006B24F4"/>
    <w:rsid w:val="006C4B4F"/>
    <w:rsid w:val="006D1306"/>
    <w:rsid w:val="006D66FE"/>
    <w:rsid w:val="006F0D1B"/>
    <w:rsid w:val="00701807"/>
    <w:rsid w:val="007311B1"/>
    <w:rsid w:val="00746105"/>
    <w:rsid w:val="007A7301"/>
    <w:rsid w:val="007D089B"/>
    <w:rsid w:val="007F0C29"/>
    <w:rsid w:val="00804DC6"/>
    <w:rsid w:val="008079B7"/>
    <w:rsid w:val="0081086B"/>
    <w:rsid w:val="00814866"/>
    <w:rsid w:val="00816D64"/>
    <w:rsid w:val="00885948"/>
    <w:rsid w:val="00896009"/>
    <w:rsid w:val="008B0866"/>
    <w:rsid w:val="008B526F"/>
    <w:rsid w:val="008B647D"/>
    <w:rsid w:val="008B692D"/>
    <w:rsid w:val="008D51D4"/>
    <w:rsid w:val="008E3A61"/>
    <w:rsid w:val="008E3B74"/>
    <w:rsid w:val="0090103E"/>
    <w:rsid w:val="0092477D"/>
    <w:rsid w:val="00926EB8"/>
    <w:rsid w:val="00940F67"/>
    <w:rsid w:val="00942CCB"/>
    <w:rsid w:val="009532FA"/>
    <w:rsid w:val="009650D8"/>
    <w:rsid w:val="00970161"/>
    <w:rsid w:val="00976F5D"/>
    <w:rsid w:val="009815B4"/>
    <w:rsid w:val="009A3254"/>
    <w:rsid w:val="009B22CD"/>
    <w:rsid w:val="009C49F5"/>
    <w:rsid w:val="009D26C1"/>
    <w:rsid w:val="009D31EC"/>
    <w:rsid w:val="009E06D7"/>
    <w:rsid w:val="00A17CDD"/>
    <w:rsid w:val="00A35110"/>
    <w:rsid w:val="00A37CF6"/>
    <w:rsid w:val="00A77B47"/>
    <w:rsid w:val="00A80B7C"/>
    <w:rsid w:val="00AA3A64"/>
    <w:rsid w:val="00AB62E7"/>
    <w:rsid w:val="00AB7B63"/>
    <w:rsid w:val="00AE41BD"/>
    <w:rsid w:val="00B0658F"/>
    <w:rsid w:val="00B26667"/>
    <w:rsid w:val="00B356A5"/>
    <w:rsid w:val="00B421DD"/>
    <w:rsid w:val="00B42E07"/>
    <w:rsid w:val="00B70A48"/>
    <w:rsid w:val="00B87113"/>
    <w:rsid w:val="00B908D9"/>
    <w:rsid w:val="00BB741C"/>
    <w:rsid w:val="00BB7521"/>
    <w:rsid w:val="00BE107B"/>
    <w:rsid w:val="00BE7B61"/>
    <w:rsid w:val="00C31B00"/>
    <w:rsid w:val="00C3284F"/>
    <w:rsid w:val="00C41407"/>
    <w:rsid w:val="00C755DB"/>
    <w:rsid w:val="00C81ABB"/>
    <w:rsid w:val="00C81DB6"/>
    <w:rsid w:val="00C92C0F"/>
    <w:rsid w:val="00C95D3C"/>
    <w:rsid w:val="00CB6A68"/>
    <w:rsid w:val="00CC61C7"/>
    <w:rsid w:val="00CE5078"/>
    <w:rsid w:val="00CF48B1"/>
    <w:rsid w:val="00D10240"/>
    <w:rsid w:val="00D264B7"/>
    <w:rsid w:val="00D3053F"/>
    <w:rsid w:val="00D719FA"/>
    <w:rsid w:val="00D72B94"/>
    <w:rsid w:val="00D75A62"/>
    <w:rsid w:val="00D9686A"/>
    <w:rsid w:val="00DB5A5C"/>
    <w:rsid w:val="00DC146D"/>
    <w:rsid w:val="00DF5277"/>
    <w:rsid w:val="00DF60FD"/>
    <w:rsid w:val="00E01A0E"/>
    <w:rsid w:val="00E376A8"/>
    <w:rsid w:val="00E37AEA"/>
    <w:rsid w:val="00E4148A"/>
    <w:rsid w:val="00E5073E"/>
    <w:rsid w:val="00EC35CB"/>
    <w:rsid w:val="00ED6C43"/>
    <w:rsid w:val="00EE0D1F"/>
    <w:rsid w:val="00EE5A5F"/>
    <w:rsid w:val="00EF04F4"/>
    <w:rsid w:val="00EF4EB9"/>
    <w:rsid w:val="00F3169D"/>
    <w:rsid w:val="00F35C49"/>
    <w:rsid w:val="00F6623A"/>
    <w:rsid w:val="00F821A5"/>
    <w:rsid w:val="00FB5625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CC5F6"/>
  <w15:docId w15:val="{ECAA3D02-4AB8-47A3-8B7C-B354C0D5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2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0D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240D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0D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E73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E7361"/>
  </w:style>
  <w:style w:type="paragraph" w:styleId="a9">
    <w:name w:val="footer"/>
    <w:basedOn w:val="a"/>
    <w:link w:val="aa"/>
    <w:uiPriority w:val="99"/>
    <w:unhideWhenUsed/>
    <w:rsid w:val="000E73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E7361"/>
  </w:style>
  <w:style w:type="paragraph" w:styleId="ab">
    <w:name w:val="Normal (Web)"/>
    <w:basedOn w:val="a"/>
    <w:uiPriority w:val="99"/>
    <w:unhideWhenUsed/>
    <w:rsid w:val="0043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вичайний1"/>
    <w:qFormat/>
    <w:rsid w:val="00C755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E58E-B415-4F48-A4E0-BA72B595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2463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d03-Vyshnovska</cp:lastModifiedBy>
  <cp:revision>10</cp:revision>
  <cp:lastPrinted>2023-10-30T09:52:00Z</cp:lastPrinted>
  <dcterms:created xsi:type="dcterms:W3CDTF">2023-11-30T08:09:00Z</dcterms:created>
  <dcterms:modified xsi:type="dcterms:W3CDTF">2023-12-04T14:09:00Z</dcterms:modified>
</cp:coreProperties>
</file>