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24C6C" w14:textId="333DE472" w:rsidR="007974F3" w:rsidRDefault="007974F3" w:rsidP="007974F3">
      <w:pPr>
        <w:pStyle w:val="a3"/>
        <w:ind w:left="255" w:firstLine="709"/>
        <w:jc w:val="both"/>
      </w:pPr>
      <w:r>
        <w:t>П</w:t>
      </w:r>
      <w:r w:rsidRPr="009806DD">
        <w:t>ерелік питань для включення до порядку денного засідання постійної комісії міської ради з питань бюджету та фінансів:</w:t>
      </w:r>
    </w:p>
    <w:p w14:paraId="503A8DEC" w14:textId="77777777" w:rsidR="007974F3" w:rsidRPr="009806DD" w:rsidRDefault="007974F3" w:rsidP="007974F3">
      <w:pPr>
        <w:pStyle w:val="a3"/>
        <w:ind w:left="255" w:firstLine="709"/>
        <w:jc w:val="both"/>
      </w:pPr>
    </w:p>
    <w:tbl>
      <w:tblPr>
        <w:tblW w:w="98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036"/>
      </w:tblGrid>
      <w:tr w:rsidR="007974F3" w:rsidRPr="005C409C" w14:paraId="65A9BDF1" w14:textId="77777777" w:rsidTr="00353C1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37A88" w14:textId="77777777" w:rsidR="007974F3" w:rsidRPr="005C409C" w:rsidRDefault="007974F3" w:rsidP="00353C1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5C409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09E68" w14:textId="77777777" w:rsidR="007974F3" w:rsidRPr="005C409C" w:rsidRDefault="007974F3" w:rsidP="00353C18">
            <w:pPr>
              <w:jc w:val="center"/>
              <w:rPr>
                <w:b/>
                <w:sz w:val="24"/>
                <w:szCs w:val="24"/>
              </w:rPr>
            </w:pPr>
            <w:r w:rsidRPr="005C409C">
              <w:rPr>
                <w:b/>
                <w:sz w:val="24"/>
                <w:szCs w:val="24"/>
              </w:rPr>
              <w:t xml:space="preserve">Назва </w:t>
            </w:r>
            <w:r>
              <w:rPr>
                <w:b/>
                <w:sz w:val="24"/>
                <w:szCs w:val="24"/>
              </w:rPr>
              <w:t>питання</w:t>
            </w:r>
          </w:p>
        </w:tc>
      </w:tr>
      <w:tr w:rsidR="007974F3" w:rsidRPr="00A30493" w14:paraId="753C9FA1" w14:textId="77777777" w:rsidTr="00353C1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AF4D" w14:textId="77777777" w:rsidR="007974F3" w:rsidRPr="00A30493" w:rsidRDefault="007974F3" w:rsidP="007974F3">
            <w:pPr>
              <w:pStyle w:val="TableParagraph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F443" w14:textId="77777777" w:rsidR="007974F3" w:rsidRPr="00A30493" w:rsidRDefault="007974F3" w:rsidP="00353C18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A30493">
              <w:rPr>
                <w:bCs/>
                <w:sz w:val="24"/>
                <w:szCs w:val="24"/>
              </w:rPr>
              <w:t>Про затвердження договору про міжбюджетний трансферт за II – ге півріччя 2023 року</w:t>
            </w:r>
          </w:p>
        </w:tc>
      </w:tr>
      <w:tr w:rsidR="007974F3" w:rsidRPr="00A30493" w14:paraId="58FAC3D5" w14:textId="77777777" w:rsidTr="00353C1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D5E8" w14:textId="77777777" w:rsidR="007974F3" w:rsidRPr="00A30493" w:rsidRDefault="007974F3" w:rsidP="007974F3">
            <w:pPr>
              <w:pStyle w:val="TableParagraph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E6D7" w14:textId="77777777" w:rsidR="007974F3" w:rsidRPr="00A30493" w:rsidRDefault="007974F3" w:rsidP="00353C18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A30493">
              <w:rPr>
                <w:bCs/>
                <w:sz w:val="24"/>
                <w:szCs w:val="24"/>
              </w:rPr>
              <w:t>Про внесення змін в  рішення міської ради від 06.06.2019р. № 7/35/5 «Про місцеві податки і збори Тернопільської міської територіальної громади»</w:t>
            </w:r>
          </w:p>
        </w:tc>
      </w:tr>
      <w:tr w:rsidR="007974F3" w:rsidRPr="00A30493" w14:paraId="38477C74" w14:textId="77777777" w:rsidTr="00353C1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BAA4" w14:textId="77777777" w:rsidR="007974F3" w:rsidRPr="00A30493" w:rsidRDefault="007974F3" w:rsidP="007974F3">
            <w:pPr>
              <w:pStyle w:val="TableParagraph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ED83" w14:textId="77777777" w:rsidR="007974F3" w:rsidRPr="00A30493" w:rsidRDefault="007974F3" w:rsidP="00353C18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A30493">
              <w:rPr>
                <w:bCs/>
                <w:sz w:val="24"/>
                <w:szCs w:val="24"/>
              </w:rPr>
              <w:t>Про  внесення змін до рішення міської ради від 18.12.2020 №8/2/13 «Про затвердження Програми «Доступне житло на 2021-2024 роки»</w:t>
            </w:r>
          </w:p>
        </w:tc>
      </w:tr>
      <w:tr w:rsidR="007974F3" w:rsidRPr="00A30493" w14:paraId="3ACED0DD" w14:textId="77777777" w:rsidTr="00353C1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3B05" w14:textId="77777777" w:rsidR="007974F3" w:rsidRPr="00A30493" w:rsidRDefault="007974F3" w:rsidP="007974F3">
            <w:pPr>
              <w:pStyle w:val="TableParagraph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F03A" w14:textId="77777777" w:rsidR="007974F3" w:rsidRPr="00A30493" w:rsidRDefault="007974F3" w:rsidP="00353C18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61401E">
              <w:rPr>
                <w:bCs/>
                <w:sz w:val="24"/>
                <w:szCs w:val="24"/>
              </w:rPr>
              <w:t>Про затвердження рішення виконавчого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1401E">
              <w:rPr>
                <w:bCs/>
                <w:sz w:val="24"/>
                <w:szCs w:val="24"/>
              </w:rPr>
              <w:t>комітету</w:t>
            </w:r>
          </w:p>
        </w:tc>
      </w:tr>
      <w:tr w:rsidR="007974F3" w:rsidRPr="005C409C" w14:paraId="3E9FB590" w14:textId="77777777" w:rsidTr="00353C1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886D" w14:textId="77777777" w:rsidR="007974F3" w:rsidRPr="005C409C" w:rsidRDefault="007974F3" w:rsidP="007974F3">
            <w:pPr>
              <w:pStyle w:val="TableParagraph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84C7" w14:textId="77777777" w:rsidR="007974F3" w:rsidRPr="00DE7D99" w:rsidRDefault="007974F3" w:rsidP="00353C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 розгляд заяви від </w:t>
            </w:r>
            <w:proofErr w:type="spellStart"/>
            <w:r>
              <w:rPr>
                <w:bCs/>
                <w:sz w:val="24"/>
                <w:szCs w:val="24"/>
              </w:rPr>
              <w:t>Галабурди</w:t>
            </w:r>
            <w:proofErr w:type="spellEnd"/>
            <w:r>
              <w:rPr>
                <w:bCs/>
                <w:sz w:val="24"/>
                <w:szCs w:val="24"/>
              </w:rPr>
              <w:t xml:space="preserve"> Р.П. щодо виплати грошової компенсації за земельну ділянку (відповідно до рішення виконавчого комітету міської ради від 25.04.2018 № 347 «</w:t>
            </w:r>
            <w:r w:rsidRPr="00F14552">
              <w:rPr>
                <w:bCs/>
                <w:sz w:val="24"/>
                <w:szCs w:val="24"/>
              </w:rPr>
              <w:t>Про Порядок виплати грошової компенсації та Порядок формування та ведення реєстру осіб, на яких поширюється чинність Закону України «Про статус ветеранів війни, гарантії їх соціального захисту»</w:t>
            </w:r>
            <w:r>
              <w:rPr>
                <w:bCs/>
                <w:sz w:val="24"/>
                <w:szCs w:val="24"/>
              </w:rPr>
              <w:t>)</w:t>
            </w:r>
          </w:p>
        </w:tc>
      </w:tr>
      <w:tr w:rsidR="007974F3" w:rsidRPr="005C409C" w14:paraId="07AD8642" w14:textId="77777777" w:rsidTr="00353C1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250A" w14:textId="77777777" w:rsidR="007974F3" w:rsidRPr="005C409C" w:rsidRDefault="007974F3" w:rsidP="007974F3">
            <w:pPr>
              <w:pStyle w:val="TableParagraph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AAE4D" w14:textId="77777777" w:rsidR="007974F3" w:rsidRPr="00A30493" w:rsidRDefault="007974F3" w:rsidP="00353C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30493">
              <w:rPr>
                <w:bCs/>
                <w:sz w:val="24"/>
                <w:szCs w:val="24"/>
              </w:rPr>
              <w:t>Лист відділ</w:t>
            </w:r>
            <w:r>
              <w:rPr>
                <w:bCs/>
                <w:sz w:val="24"/>
                <w:szCs w:val="24"/>
              </w:rPr>
              <w:t>у</w:t>
            </w:r>
            <w:r w:rsidRPr="00A30493">
              <w:rPr>
                <w:bCs/>
                <w:sz w:val="24"/>
                <w:szCs w:val="24"/>
              </w:rPr>
              <w:t xml:space="preserve"> охорони здоров’я та медичного забезпечення від 27.07.2023 №280/23 на виконання доручення постійної комісії міської ради з питань бюджету та фінансів від 21.07.2023 №18.12 </w:t>
            </w:r>
            <w:r>
              <w:rPr>
                <w:bCs/>
                <w:sz w:val="24"/>
                <w:szCs w:val="24"/>
              </w:rPr>
              <w:t>щодо</w:t>
            </w:r>
            <w:r w:rsidRPr="00A30493">
              <w:rPr>
                <w:bCs/>
                <w:sz w:val="24"/>
                <w:szCs w:val="24"/>
              </w:rPr>
              <w:t xml:space="preserve"> висвітлення в ЗМІ інформації про забезпечення проведення ендопротезування учасників бойових дій, які </w:t>
            </w:r>
            <w:r w:rsidRPr="00A30493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брали безпосередню участі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 та сімей загиблих (померлих) Захисників і Захисниць України </w:t>
            </w:r>
          </w:p>
        </w:tc>
      </w:tr>
      <w:tr w:rsidR="007974F3" w:rsidRPr="00D551E2" w14:paraId="465DF7BE" w14:textId="77777777" w:rsidTr="00353C1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53FE" w14:textId="77777777" w:rsidR="007974F3" w:rsidRPr="00D551E2" w:rsidRDefault="007974F3" w:rsidP="007974F3">
            <w:pPr>
              <w:pStyle w:val="TableParagraph"/>
              <w:numPr>
                <w:ilvl w:val="0"/>
                <w:numId w:val="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6EBB9" w14:textId="77777777" w:rsidR="007974F3" w:rsidRPr="00D551E2" w:rsidRDefault="007974F3" w:rsidP="00353C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551E2">
              <w:rPr>
                <w:bCs/>
                <w:sz w:val="24"/>
                <w:szCs w:val="24"/>
              </w:rPr>
              <w:t xml:space="preserve">Лист управління житлово-комунального господарства, благоустрою та екології від 25.07.2023 №842/15.4 на виконання доручення постійної комісії міської ради з питань бюджету та фінансів від 21.07.2023 №18.21 </w:t>
            </w:r>
            <w:r>
              <w:rPr>
                <w:bCs/>
                <w:sz w:val="24"/>
                <w:szCs w:val="24"/>
              </w:rPr>
              <w:t>щодо</w:t>
            </w:r>
            <w:r w:rsidRPr="00D551E2">
              <w:rPr>
                <w:bCs/>
                <w:sz w:val="24"/>
                <w:szCs w:val="24"/>
              </w:rPr>
              <w:t xml:space="preserve"> висвітлення </w:t>
            </w:r>
            <w:r>
              <w:rPr>
                <w:sz w:val="24"/>
                <w:szCs w:val="24"/>
              </w:rPr>
              <w:t>в ЗМІ інформацію про Порядок проведення р</w:t>
            </w:r>
            <w:r w:rsidRPr="008476B0">
              <w:rPr>
                <w:sz w:val="24"/>
                <w:szCs w:val="24"/>
              </w:rPr>
              <w:t>емонт</w:t>
            </w:r>
            <w:r>
              <w:rPr>
                <w:sz w:val="24"/>
                <w:szCs w:val="24"/>
              </w:rPr>
              <w:t>у</w:t>
            </w:r>
            <w:r w:rsidRPr="008476B0">
              <w:rPr>
                <w:sz w:val="24"/>
                <w:szCs w:val="24"/>
              </w:rPr>
              <w:t xml:space="preserve"> і замін</w:t>
            </w:r>
            <w:r>
              <w:rPr>
                <w:sz w:val="24"/>
                <w:szCs w:val="24"/>
              </w:rPr>
              <w:t>и</w:t>
            </w:r>
            <w:r w:rsidRPr="008476B0">
              <w:rPr>
                <w:sz w:val="24"/>
                <w:szCs w:val="24"/>
              </w:rPr>
              <w:t xml:space="preserve"> </w:t>
            </w:r>
            <w:proofErr w:type="spellStart"/>
            <w:r w:rsidRPr="008476B0">
              <w:rPr>
                <w:sz w:val="24"/>
                <w:szCs w:val="24"/>
              </w:rPr>
              <w:t>внутрішньобудинкових</w:t>
            </w:r>
            <w:proofErr w:type="spellEnd"/>
            <w:r w:rsidRPr="008476B0">
              <w:rPr>
                <w:sz w:val="24"/>
                <w:szCs w:val="24"/>
              </w:rPr>
              <w:t xml:space="preserve"> інженерних</w:t>
            </w:r>
            <w:r>
              <w:rPr>
                <w:sz w:val="24"/>
                <w:szCs w:val="24"/>
              </w:rPr>
              <w:t xml:space="preserve"> </w:t>
            </w:r>
            <w:r w:rsidRPr="008476B0">
              <w:rPr>
                <w:sz w:val="24"/>
                <w:szCs w:val="24"/>
              </w:rPr>
              <w:t>мереж, елементів обладнання</w:t>
            </w:r>
            <w:r>
              <w:rPr>
                <w:sz w:val="24"/>
                <w:szCs w:val="24"/>
              </w:rPr>
              <w:t xml:space="preserve"> на умовах співфінансування на території Тернопільської міської територіальної громади</w:t>
            </w:r>
          </w:p>
        </w:tc>
      </w:tr>
    </w:tbl>
    <w:p w14:paraId="24D24A83" w14:textId="77777777" w:rsidR="00170051" w:rsidRDefault="00170051"/>
    <w:sectPr w:rsidR="001700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B1CDC"/>
    <w:multiLevelType w:val="hybridMultilevel"/>
    <w:tmpl w:val="9DE4A8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595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4F3"/>
    <w:rsid w:val="00170051"/>
    <w:rsid w:val="0079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3B528"/>
  <w15:chartTrackingRefBased/>
  <w15:docId w15:val="{5A319374-FEDD-4CFD-9078-48DDC566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4F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7974F3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4">
    <w:name w:val="Основний текст Знак"/>
    <w:basedOn w:val="a0"/>
    <w:link w:val="a3"/>
    <w:uiPriority w:val="1"/>
    <w:rsid w:val="007974F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a"/>
    <w:uiPriority w:val="1"/>
    <w:qFormat/>
    <w:rsid w:val="007974F3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customStyle="1" w:styleId="a5">
    <w:name w:val="Обычный"/>
    <w:qFormat/>
    <w:rsid w:val="007974F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1206</Words>
  <Characters>688</Characters>
  <Application>Microsoft Office Word</Application>
  <DocSecurity>0</DocSecurity>
  <Lines>5</Lines>
  <Paragraphs>3</Paragraphs>
  <ScaleCrop>false</ScaleCrop>
  <Company>Ternopil city counsil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Тернопільська міська рада</dc:creator>
  <cp:keywords/>
  <dc:description/>
  <cp:lastModifiedBy>Тернопільська міська рада</cp:lastModifiedBy>
  <cp:revision>1</cp:revision>
  <dcterms:created xsi:type="dcterms:W3CDTF">2023-08-15T09:12:00Z</dcterms:created>
  <dcterms:modified xsi:type="dcterms:W3CDTF">2023-08-15T09:12:00Z</dcterms:modified>
</cp:coreProperties>
</file>