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586"/>
      </w:tblGrid>
      <w:tr w:rsidR="00FF132A" w:rsidRPr="004E191C" w14:paraId="75768097" w14:textId="77777777" w:rsidTr="00415733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5F263" w14:textId="77777777" w:rsidR="00FF132A" w:rsidRPr="004E191C" w:rsidRDefault="00FF132A" w:rsidP="00415733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4E191C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9CA7" w14:textId="77777777" w:rsidR="00FF132A" w:rsidRPr="004E191C" w:rsidRDefault="00FF132A" w:rsidP="00415733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4E191C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FF132A" w:rsidRPr="004E191C" w14:paraId="1A0699C6" w14:textId="77777777" w:rsidTr="00415733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1D76" w14:textId="77777777" w:rsidR="00FF132A" w:rsidRPr="004E191C" w:rsidRDefault="00FF132A" w:rsidP="00FF132A">
            <w:pPr>
              <w:pStyle w:val="a6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1467" w14:textId="77777777" w:rsidR="00FF132A" w:rsidRPr="004E191C" w:rsidRDefault="00FF132A" w:rsidP="00415733">
            <w:pPr>
              <w:jc w:val="both"/>
              <w:rPr>
                <w:bCs/>
                <w:sz w:val="24"/>
                <w:szCs w:val="24"/>
              </w:rPr>
            </w:pPr>
            <w:r w:rsidRPr="004E191C">
              <w:rPr>
                <w:bCs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FF132A" w:rsidRPr="004E191C" w14:paraId="7F64B387" w14:textId="77777777" w:rsidTr="00415733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F934" w14:textId="77777777" w:rsidR="00FF132A" w:rsidRPr="004E191C" w:rsidRDefault="00FF132A" w:rsidP="00FF132A">
            <w:pPr>
              <w:pStyle w:val="a6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032D" w14:textId="77777777" w:rsidR="00FF132A" w:rsidRPr="004E191C" w:rsidRDefault="00FF132A" w:rsidP="00415733">
            <w:pPr>
              <w:jc w:val="both"/>
              <w:rPr>
                <w:bCs/>
                <w:sz w:val="24"/>
                <w:szCs w:val="24"/>
              </w:rPr>
            </w:pPr>
            <w:r w:rsidRPr="004E191C">
              <w:rPr>
                <w:bCs/>
                <w:sz w:val="24"/>
                <w:szCs w:val="24"/>
              </w:rPr>
              <w:t>Про  внесення змін до рішення міської ради від 18.12.2020 №8/2/13 «Про затвердження Програми «Доступне житло на 2021-2024 роки»</w:t>
            </w:r>
          </w:p>
        </w:tc>
      </w:tr>
      <w:tr w:rsidR="00FF132A" w:rsidRPr="004E191C" w14:paraId="5FDC534C" w14:textId="77777777" w:rsidTr="00415733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E9C" w14:textId="77777777" w:rsidR="00FF132A" w:rsidRPr="004E191C" w:rsidRDefault="00FF132A" w:rsidP="00FF132A">
            <w:pPr>
              <w:pStyle w:val="a6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8738" w14:textId="77777777" w:rsidR="00FF132A" w:rsidRPr="004E191C" w:rsidRDefault="00FF132A" w:rsidP="00415733">
            <w:pPr>
              <w:jc w:val="both"/>
              <w:rPr>
                <w:bCs/>
                <w:sz w:val="24"/>
                <w:szCs w:val="24"/>
              </w:rPr>
            </w:pPr>
            <w:r w:rsidRPr="004E191C">
              <w:rPr>
                <w:bCs/>
                <w:sz w:val="24"/>
                <w:szCs w:val="24"/>
              </w:rPr>
              <w:t>Про внесення змін до рішення міської ради від 11.07.2022 № 8/п16/12 «Про затвердження списку присяжних»</w:t>
            </w:r>
          </w:p>
        </w:tc>
      </w:tr>
    </w:tbl>
    <w:p w14:paraId="41B04811" w14:textId="77777777" w:rsidR="00E33025" w:rsidRPr="004E191C" w:rsidRDefault="00E33025" w:rsidP="00FF132A">
      <w:pPr>
        <w:rPr>
          <w:sz w:val="24"/>
          <w:szCs w:val="24"/>
        </w:rPr>
      </w:pPr>
    </w:p>
    <w:sectPr w:rsidR="00E33025" w:rsidRPr="004E1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805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31"/>
    <w:rsid w:val="000F0A2F"/>
    <w:rsid w:val="001D4C10"/>
    <w:rsid w:val="004E191C"/>
    <w:rsid w:val="009650F7"/>
    <w:rsid w:val="00C92931"/>
    <w:rsid w:val="00E33025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D9A1"/>
  <w15:chartTrackingRefBased/>
  <w15:docId w15:val="{188A2FB0-EED8-400A-8D95-46FAC0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C10"/>
    <w:pPr>
      <w:spacing w:after="0" w:line="240" w:lineRule="auto"/>
    </w:pPr>
  </w:style>
  <w:style w:type="character" w:customStyle="1" w:styleId="a4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uiPriority w:val="99"/>
    <w:semiHidden/>
    <w:locked/>
    <w:rsid w:val="000F0A2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semiHidden/>
    <w:unhideWhenUsed/>
    <w:qFormat/>
    <w:rsid w:val="000F0A2F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FF13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3</cp:revision>
  <dcterms:created xsi:type="dcterms:W3CDTF">2023-08-11T11:25:00Z</dcterms:created>
  <dcterms:modified xsi:type="dcterms:W3CDTF">2023-08-11T11:29:00Z</dcterms:modified>
</cp:coreProperties>
</file>