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B8" w:rsidRPr="00744C16" w:rsidRDefault="00744C16" w:rsidP="00957034">
      <w:pPr>
        <w:spacing w:after="0" w:line="240" w:lineRule="auto"/>
        <w:rPr>
          <w:rFonts w:ascii="Times New Roman" w:hAnsi="Times New Roman" w:cs="Times New Roman"/>
          <w:b/>
          <w:i/>
          <w:sz w:val="18"/>
          <w:szCs w:val="18"/>
          <w:lang w:val="en-US"/>
        </w:rPr>
      </w:pPr>
      <w:r>
        <w:rPr>
          <w:rFonts w:ascii="Times New Roman" w:hAnsi="Times New Roman" w:cs="Times New Roman"/>
          <w:b/>
          <w:i/>
          <w:sz w:val="18"/>
          <w:szCs w:val="18"/>
          <w:lang w:val="en-US"/>
        </w:rPr>
        <w:t xml:space="preserve"> </w:t>
      </w:r>
    </w:p>
    <w:p w:rsidR="00D7385C" w:rsidRDefault="00DC4086" w:rsidP="00D7385C">
      <w:pPr>
        <w:spacing w:after="0" w:line="240" w:lineRule="auto"/>
        <w:jc w:val="center"/>
        <w:rPr>
          <w:rFonts w:ascii="Times New Roman" w:hAnsi="Times New Roman" w:cs="Times New Roman"/>
          <w:b/>
          <w:i/>
          <w:sz w:val="18"/>
          <w:szCs w:val="18"/>
        </w:rPr>
      </w:pPr>
      <w:r w:rsidRPr="00C7667E">
        <w:rPr>
          <w:rFonts w:ascii="Times New Roman" w:hAnsi="Times New Roman" w:cs="Times New Roman"/>
          <w:b/>
          <w:i/>
          <w:sz w:val="18"/>
          <w:szCs w:val="18"/>
        </w:rPr>
        <w:t>Інформація</w:t>
      </w:r>
    </w:p>
    <w:p w:rsidR="00425B35" w:rsidRPr="00C7667E" w:rsidRDefault="00DC4086" w:rsidP="00D7385C">
      <w:pPr>
        <w:spacing w:after="0" w:line="240" w:lineRule="auto"/>
        <w:jc w:val="center"/>
        <w:rPr>
          <w:rFonts w:ascii="Times New Roman" w:hAnsi="Times New Roman" w:cs="Times New Roman"/>
          <w:b/>
          <w:i/>
          <w:sz w:val="18"/>
          <w:szCs w:val="18"/>
        </w:rPr>
      </w:pPr>
      <w:r w:rsidRPr="00C7667E">
        <w:rPr>
          <w:rFonts w:ascii="Times New Roman" w:hAnsi="Times New Roman" w:cs="Times New Roman"/>
          <w:b/>
          <w:i/>
          <w:sz w:val="18"/>
          <w:szCs w:val="18"/>
        </w:rPr>
        <w:t>щодо фінансування заходів гал</w:t>
      </w:r>
      <w:r w:rsidR="005E3697" w:rsidRPr="00C7667E">
        <w:rPr>
          <w:rFonts w:ascii="Times New Roman" w:hAnsi="Times New Roman" w:cs="Times New Roman"/>
          <w:b/>
          <w:i/>
          <w:sz w:val="18"/>
          <w:szCs w:val="18"/>
        </w:rPr>
        <w:t>узевих пр</w:t>
      </w:r>
      <w:r w:rsidR="00952F0E" w:rsidRPr="00C7667E">
        <w:rPr>
          <w:rFonts w:ascii="Times New Roman" w:hAnsi="Times New Roman" w:cs="Times New Roman"/>
          <w:b/>
          <w:i/>
          <w:sz w:val="18"/>
          <w:szCs w:val="18"/>
        </w:rPr>
        <w:t>ограм Тернопільської міської територіальної</w:t>
      </w:r>
      <w:r w:rsidR="00D7385C">
        <w:rPr>
          <w:rFonts w:ascii="Times New Roman" w:hAnsi="Times New Roman" w:cs="Times New Roman"/>
          <w:b/>
          <w:i/>
          <w:sz w:val="18"/>
          <w:szCs w:val="18"/>
        </w:rPr>
        <w:t xml:space="preserve"> </w:t>
      </w:r>
      <w:r w:rsidR="00952F0E" w:rsidRPr="00C7667E">
        <w:rPr>
          <w:rFonts w:ascii="Times New Roman" w:hAnsi="Times New Roman" w:cs="Times New Roman"/>
          <w:b/>
          <w:i/>
          <w:sz w:val="18"/>
          <w:szCs w:val="18"/>
        </w:rPr>
        <w:t xml:space="preserve">громади </w:t>
      </w:r>
      <w:r w:rsidR="00D15BD5" w:rsidRPr="00C7667E">
        <w:rPr>
          <w:rFonts w:ascii="Times New Roman" w:hAnsi="Times New Roman" w:cs="Times New Roman"/>
          <w:b/>
          <w:i/>
          <w:sz w:val="18"/>
          <w:szCs w:val="18"/>
        </w:rPr>
        <w:t xml:space="preserve"> за </w:t>
      </w:r>
      <w:r w:rsidR="00420CF6" w:rsidRPr="00D7385C">
        <w:rPr>
          <w:rFonts w:ascii="Times New Roman" w:hAnsi="Times New Roman" w:cs="Times New Roman"/>
          <w:b/>
          <w:i/>
          <w:sz w:val="18"/>
          <w:szCs w:val="18"/>
        </w:rPr>
        <w:t xml:space="preserve"> </w:t>
      </w:r>
      <w:r w:rsidR="00420CF6">
        <w:rPr>
          <w:rFonts w:ascii="Times New Roman" w:hAnsi="Times New Roman" w:cs="Times New Roman"/>
          <w:b/>
          <w:i/>
          <w:sz w:val="18"/>
          <w:szCs w:val="18"/>
        </w:rPr>
        <w:t xml:space="preserve"> 2022 рік</w:t>
      </w:r>
    </w:p>
    <w:p w:rsidR="00DC4086" w:rsidRPr="00C7667E" w:rsidRDefault="00DC4086" w:rsidP="00C7667E">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Скорочен</w:t>
      </w:r>
      <w:r w:rsidR="0074469B" w:rsidRPr="00C7667E">
        <w:rPr>
          <w:rFonts w:ascii="Times New Roman" w:hAnsi="Times New Roman" w:cs="Times New Roman"/>
          <w:sz w:val="18"/>
          <w:szCs w:val="18"/>
        </w:rPr>
        <w:t xml:space="preserve">ня, що використані: </w:t>
      </w:r>
      <w:r w:rsidR="00315179" w:rsidRPr="00C7667E">
        <w:rPr>
          <w:rFonts w:ascii="Times New Roman" w:hAnsi="Times New Roman" w:cs="Times New Roman"/>
          <w:sz w:val="18"/>
          <w:szCs w:val="18"/>
        </w:rPr>
        <w:t>Б</w:t>
      </w:r>
      <w:r w:rsidR="00D91F47" w:rsidRPr="00C7667E">
        <w:rPr>
          <w:rFonts w:ascii="Times New Roman" w:hAnsi="Times New Roman" w:cs="Times New Roman"/>
          <w:sz w:val="18"/>
          <w:szCs w:val="18"/>
        </w:rPr>
        <w:t>Г</w:t>
      </w:r>
      <w:r w:rsidR="00315179" w:rsidRPr="00C7667E">
        <w:rPr>
          <w:rFonts w:ascii="Times New Roman" w:hAnsi="Times New Roman" w:cs="Times New Roman"/>
          <w:sz w:val="18"/>
          <w:szCs w:val="18"/>
        </w:rPr>
        <w:t xml:space="preserve"> –  бюджет громади</w:t>
      </w:r>
      <w:r w:rsidRPr="00C7667E">
        <w:rPr>
          <w:rFonts w:ascii="Times New Roman" w:hAnsi="Times New Roman" w:cs="Times New Roman"/>
          <w:sz w:val="18"/>
          <w:szCs w:val="18"/>
        </w:rPr>
        <w:tab/>
        <w:t>ДБ – державний бюджет</w:t>
      </w:r>
      <w:r w:rsidRPr="00C7667E">
        <w:rPr>
          <w:rFonts w:ascii="Times New Roman" w:hAnsi="Times New Roman" w:cs="Times New Roman"/>
          <w:sz w:val="18"/>
          <w:szCs w:val="18"/>
        </w:rPr>
        <w:tab/>
      </w:r>
      <w:r w:rsidR="0074469B" w:rsidRPr="00C7667E">
        <w:rPr>
          <w:rFonts w:ascii="Times New Roman" w:hAnsi="Times New Roman" w:cs="Times New Roman"/>
          <w:sz w:val="18"/>
          <w:szCs w:val="18"/>
        </w:rPr>
        <w:t xml:space="preserve">   ОБ-обласний бюджет </w:t>
      </w:r>
      <w:r w:rsidR="0074469B" w:rsidRPr="00C7667E">
        <w:rPr>
          <w:rFonts w:ascii="Times New Roman" w:hAnsi="Times New Roman" w:cs="Times New Roman"/>
          <w:sz w:val="18"/>
          <w:szCs w:val="18"/>
        </w:rPr>
        <w:tab/>
        <w:t>ІД – інші джерела</w:t>
      </w:r>
    </w:p>
    <w:p w:rsidR="00DC4086" w:rsidRPr="00C7667E" w:rsidRDefault="00DC4086" w:rsidP="00C7667E">
      <w:pPr>
        <w:spacing w:after="0" w:line="240" w:lineRule="auto"/>
        <w:jc w:val="right"/>
        <w:rPr>
          <w:rFonts w:ascii="Times New Roman" w:hAnsi="Times New Roman" w:cs="Times New Roman"/>
          <w:sz w:val="18"/>
          <w:szCs w:val="18"/>
        </w:rPr>
      </w:pPr>
      <w:r w:rsidRPr="00C7667E">
        <w:rPr>
          <w:rFonts w:ascii="Times New Roman" w:hAnsi="Times New Roman" w:cs="Times New Roman"/>
          <w:sz w:val="18"/>
          <w:szCs w:val="18"/>
        </w:rPr>
        <w:t>(тис. грн)</w:t>
      </w:r>
    </w:p>
    <w:tbl>
      <w:tblPr>
        <w:tblStyle w:val="a3"/>
        <w:tblW w:w="31431" w:type="dxa"/>
        <w:tblInd w:w="-319" w:type="dxa"/>
        <w:tblLayout w:type="fixed"/>
        <w:tblLook w:val="04A0" w:firstRow="1" w:lastRow="0" w:firstColumn="1" w:lastColumn="0" w:noHBand="0" w:noVBand="1"/>
      </w:tblPr>
      <w:tblGrid>
        <w:gridCol w:w="515"/>
        <w:gridCol w:w="786"/>
        <w:gridCol w:w="5011"/>
        <w:gridCol w:w="29"/>
        <w:gridCol w:w="23"/>
        <w:gridCol w:w="51"/>
        <w:gridCol w:w="1037"/>
        <w:gridCol w:w="7"/>
        <w:gridCol w:w="21"/>
        <w:gridCol w:w="1426"/>
        <w:gridCol w:w="7"/>
        <w:gridCol w:w="21"/>
        <w:gridCol w:w="1140"/>
        <w:gridCol w:w="22"/>
        <w:gridCol w:w="26"/>
        <w:gridCol w:w="7"/>
        <w:gridCol w:w="21"/>
        <w:gridCol w:w="16"/>
        <w:gridCol w:w="786"/>
        <w:gridCol w:w="7"/>
        <w:gridCol w:w="11"/>
        <w:gridCol w:w="10"/>
        <w:gridCol w:w="1145"/>
        <w:gridCol w:w="18"/>
        <w:gridCol w:w="23"/>
        <w:gridCol w:w="9"/>
        <w:gridCol w:w="21"/>
        <w:gridCol w:w="3853"/>
        <w:gridCol w:w="17"/>
        <w:gridCol w:w="30"/>
        <w:gridCol w:w="36"/>
        <w:gridCol w:w="170"/>
        <w:gridCol w:w="2116"/>
        <w:gridCol w:w="2601"/>
        <w:gridCol w:w="2601"/>
        <w:gridCol w:w="2601"/>
        <w:gridCol w:w="2601"/>
        <w:gridCol w:w="2609"/>
      </w:tblGrid>
      <w:tr w:rsidR="005260F4" w:rsidRPr="00C7667E" w:rsidTr="00365DE8">
        <w:trPr>
          <w:gridAfter w:val="9"/>
          <w:wAfter w:w="15365" w:type="dxa"/>
          <w:trHeight w:val="311"/>
        </w:trPr>
        <w:tc>
          <w:tcPr>
            <w:tcW w:w="515" w:type="dxa"/>
            <w:vMerge w:val="restart"/>
            <w:vAlign w:val="center"/>
          </w:tcPr>
          <w:p w:rsidR="005260F4" w:rsidRPr="00C7667E" w:rsidRDefault="005260F4" w:rsidP="00C7667E">
            <w:pPr>
              <w:jc w:val="center"/>
              <w:rPr>
                <w:rFonts w:ascii="Times New Roman" w:hAnsi="Times New Roman" w:cs="Times New Roman"/>
                <w:b/>
                <w:sz w:val="18"/>
                <w:szCs w:val="18"/>
              </w:rPr>
            </w:pPr>
            <w:bookmarkStart w:id="0" w:name="_Hlk124428838"/>
            <w:r w:rsidRPr="00C7667E">
              <w:rPr>
                <w:rFonts w:ascii="Times New Roman" w:hAnsi="Times New Roman" w:cs="Times New Roman"/>
                <w:b/>
                <w:sz w:val="18"/>
                <w:szCs w:val="18"/>
              </w:rPr>
              <w:t>№ п/п</w:t>
            </w:r>
          </w:p>
        </w:tc>
        <w:tc>
          <w:tcPr>
            <w:tcW w:w="786" w:type="dxa"/>
            <w:vMerge w:val="restart"/>
            <w:vAlign w:val="center"/>
          </w:tcPr>
          <w:p w:rsidR="005260F4" w:rsidRPr="00C7667E" w:rsidRDefault="005260F4" w:rsidP="00C7667E">
            <w:pPr>
              <w:jc w:val="center"/>
              <w:rPr>
                <w:rFonts w:ascii="Times New Roman" w:hAnsi="Times New Roman" w:cs="Times New Roman"/>
                <w:b/>
                <w:sz w:val="18"/>
                <w:szCs w:val="18"/>
              </w:rPr>
            </w:pPr>
          </w:p>
        </w:tc>
        <w:tc>
          <w:tcPr>
            <w:tcW w:w="5011" w:type="dxa"/>
            <w:vMerge w:val="restart"/>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Назва Програми, перелік всіх заходів на 2021 рік</w:t>
            </w:r>
          </w:p>
        </w:tc>
        <w:tc>
          <w:tcPr>
            <w:tcW w:w="1140" w:type="dxa"/>
            <w:gridSpan w:val="4"/>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Кошти БГ, передбачені в Програмі на 2022 р.</w:t>
            </w:r>
          </w:p>
        </w:tc>
        <w:tc>
          <w:tcPr>
            <w:tcW w:w="3500" w:type="dxa"/>
            <w:gridSpan w:val="12"/>
            <w:tcBorders>
              <w:bottom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Виділено коштів</w:t>
            </w:r>
          </w:p>
        </w:tc>
        <w:tc>
          <w:tcPr>
            <w:tcW w:w="1173" w:type="dxa"/>
            <w:gridSpan w:val="4"/>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Факт</w:t>
            </w:r>
            <w:r w:rsidR="00420CF6">
              <w:rPr>
                <w:rFonts w:ascii="Times New Roman" w:hAnsi="Times New Roman" w:cs="Times New Roman"/>
                <w:b/>
                <w:sz w:val="18"/>
                <w:szCs w:val="18"/>
              </w:rPr>
              <w:t xml:space="preserve">ично профінансовано за </w:t>
            </w:r>
            <w:r w:rsidRPr="00C7667E">
              <w:rPr>
                <w:rFonts w:ascii="Times New Roman" w:hAnsi="Times New Roman" w:cs="Times New Roman"/>
                <w:b/>
                <w:sz w:val="18"/>
                <w:szCs w:val="18"/>
              </w:rPr>
              <w:t xml:space="preserve">  2022 р.</w:t>
            </w:r>
          </w:p>
        </w:tc>
        <w:tc>
          <w:tcPr>
            <w:tcW w:w="3941" w:type="dxa"/>
            <w:gridSpan w:val="6"/>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Деталізація виконан</w:t>
            </w:r>
            <w:r w:rsidR="00420CF6">
              <w:rPr>
                <w:rFonts w:ascii="Times New Roman" w:hAnsi="Times New Roman" w:cs="Times New Roman"/>
                <w:b/>
                <w:sz w:val="18"/>
                <w:szCs w:val="18"/>
              </w:rPr>
              <w:t>ня заходів програм за 2022 рік</w:t>
            </w:r>
          </w:p>
          <w:p w:rsidR="005260F4" w:rsidRPr="00C7667E" w:rsidRDefault="005260F4" w:rsidP="00C7667E">
            <w:pPr>
              <w:rPr>
                <w:rFonts w:ascii="Times New Roman" w:hAnsi="Times New Roman" w:cs="Times New Roman"/>
                <w:b/>
                <w:sz w:val="18"/>
                <w:szCs w:val="18"/>
              </w:rPr>
            </w:pPr>
          </w:p>
          <w:p w:rsidR="005260F4" w:rsidRPr="00C7667E" w:rsidRDefault="005260F4" w:rsidP="00C7667E">
            <w:pPr>
              <w:jc w:val="center"/>
              <w:rPr>
                <w:rFonts w:ascii="Times New Roman" w:hAnsi="Times New Roman" w:cs="Times New Roman"/>
                <w:b/>
                <w:sz w:val="18"/>
                <w:szCs w:val="18"/>
              </w:rPr>
            </w:pPr>
          </w:p>
        </w:tc>
      </w:tr>
      <w:bookmarkEnd w:id="0"/>
      <w:tr w:rsidR="005260F4" w:rsidRPr="00C7667E" w:rsidTr="00365DE8">
        <w:trPr>
          <w:gridAfter w:val="9"/>
          <w:wAfter w:w="15365" w:type="dxa"/>
          <w:trHeight w:val="645"/>
        </w:trPr>
        <w:tc>
          <w:tcPr>
            <w:tcW w:w="515" w:type="dxa"/>
            <w:vMerge/>
            <w:vAlign w:val="center"/>
          </w:tcPr>
          <w:p w:rsidR="005260F4" w:rsidRPr="00C7667E" w:rsidRDefault="005260F4" w:rsidP="00C7667E">
            <w:pPr>
              <w:jc w:val="center"/>
              <w:rPr>
                <w:rFonts w:ascii="Times New Roman" w:hAnsi="Times New Roman" w:cs="Times New Roman"/>
                <w:b/>
                <w:sz w:val="18"/>
                <w:szCs w:val="18"/>
              </w:rPr>
            </w:pPr>
          </w:p>
        </w:tc>
        <w:tc>
          <w:tcPr>
            <w:tcW w:w="786" w:type="dxa"/>
            <w:vMerge/>
            <w:vAlign w:val="center"/>
          </w:tcPr>
          <w:p w:rsidR="005260F4" w:rsidRPr="00C7667E" w:rsidRDefault="005260F4" w:rsidP="00C7667E">
            <w:pPr>
              <w:jc w:val="center"/>
              <w:rPr>
                <w:rFonts w:ascii="Times New Roman" w:hAnsi="Times New Roman" w:cs="Times New Roman"/>
                <w:b/>
                <w:sz w:val="18"/>
                <w:szCs w:val="18"/>
              </w:rPr>
            </w:pPr>
          </w:p>
        </w:tc>
        <w:tc>
          <w:tcPr>
            <w:tcW w:w="5011" w:type="dxa"/>
            <w:vMerge/>
            <w:vAlign w:val="center"/>
          </w:tcPr>
          <w:p w:rsidR="005260F4" w:rsidRPr="00C7667E" w:rsidRDefault="005260F4" w:rsidP="00C7667E">
            <w:pPr>
              <w:rPr>
                <w:rFonts w:ascii="Times New Roman" w:hAnsi="Times New Roman" w:cs="Times New Roman"/>
                <w:b/>
                <w:sz w:val="18"/>
                <w:szCs w:val="18"/>
              </w:rPr>
            </w:pPr>
          </w:p>
        </w:tc>
        <w:tc>
          <w:tcPr>
            <w:tcW w:w="1140" w:type="dxa"/>
            <w:gridSpan w:val="4"/>
            <w:vMerge/>
            <w:vAlign w:val="center"/>
          </w:tcPr>
          <w:p w:rsidR="005260F4" w:rsidRPr="00C7667E" w:rsidRDefault="005260F4" w:rsidP="00C7667E">
            <w:pPr>
              <w:jc w:val="center"/>
              <w:rPr>
                <w:rFonts w:ascii="Times New Roman" w:hAnsi="Times New Roman" w:cs="Times New Roman"/>
                <w:b/>
                <w:sz w:val="18"/>
                <w:szCs w:val="18"/>
              </w:rPr>
            </w:pPr>
          </w:p>
        </w:tc>
        <w:tc>
          <w:tcPr>
            <w:tcW w:w="1454" w:type="dxa"/>
            <w:gridSpan w:val="3"/>
            <w:tcBorders>
              <w:top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01.01.2022</w:t>
            </w:r>
          </w:p>
        </w:tc>
        <w:tc>
          <w:tcPr>
            <w:tcW w:w="1168" w:type="dxa"/>
            <w:gridSpan w:val="3"/>
            <w:tcBorders>
              <w:top w:val="single" w:sz="4" w:space="0" w:color="auto"/>
              <w:left w:val="single" w:sz="4" w:space="0" w:color="auto"/>
              <w:right w:val="single" w:sz="4" w:space="0" w:color="auto"/>
            </w:tcBorders>
            <w:vAlign w:val="center"/>
          </w:tcPr>
          <w:p w:rsidR="005260F4" w:rsidRPr="00C7667E" w:rsidRDefault="00420CF6" w:rsidP="00C7667E">
            <w:pPr>
              <w:jc w:val="center"/>
              <w:rPr>
                <w:rFonts w:ascii="Times New Roman" w:hAnsi="Times New Roman" w:cs="Times New Roman"/>
                <w:b/>
                <w:sz w:val="18"/>
                <w:szCs w:val="18"/>
              </w:rPr>
            </w:pPr>
            <w:r>
              <w:rPr>
                <w:rFonts w:ascii="Times New Roman" w:hAnsi="Times New Roman" w:cs="Times New Roman"/>
                <w:b/>
                <w:sz w:val="18"/>
                <w:szCs w:val="18"/>
              </w:rPr>
              <w:t>БГ станом на 31</w:t>
            </w:r>
            <w:r w:rsidR="002405CD">
              <w:rPr>
                <w:rFonts w:ascii="Times New Roman" w:hAnsi="Times New Roman" w:cs="Times New Roman"/>
                <w:b/>
                <w:sz w:val="18"/>
                <w:szCs w:val="18"/>
              </w:rPr>
              <w:t>.</w:t>
            </w:r>
            <w:r w:rsidRPr="00420CF6">
              <w:rPr>
                <w:rFonts w:ascii="Times New Roman" w:hAnsi="Times New Roman" w:cs="Times New Roman"/>
                <w:b/>
                <w:sz w:val="18"/>
                <w:szCs w:val="18"/>
                <w:lang w:val="ru-RU"/>
              </w:rPr>
              <w:t>12.</w:t>
            </w:r>
            <w:r w:rsidR="005260F4" w:rsidRPr="00C7667E">
              <w:rPr>
                <w:rFonts w:ascii="Times New Roman" w:hAnsi="Times New Roman" w:cs="Times New Roman"/>
                <w:b/>
                <w:sz w:val="18"/>
                <w:szCs w:val="18"/>
              </w:rPr>
              <w:t>2022</w:t>
            </w:r>
          </w:p>
        </w:tc>
        <w:tc>
          <w:tcPr>
            <w:tcW w:w="878" w:type="dxa"/>
            <w:gridSpan w:val="6"/>
            <w:tcBorders>
              <w:top w:val="single" w:sz="4" w:space="0" w:color="auto"/>
              <w:lef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ІД</w:t>
            </w:r>
          </w:p>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ДБ</w:t>
            </w:r>
          </w:p>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ОБ</w:t>
            </w:r>
          </w:p>
        </w:tc>
        <w:tc>
          <w:tcPr>
            <w:tcW w:w="1173" w:type="dxa"/>
            <w:gridSpan w:val="4"/>
            <w:vMerge/>
            <w:vAlign w:val="center"/>
          </w:tcPr>
          <w:p w:rsidR="005260F4" w:rsidRPr="00C7667E" w:rsidRDefault="005260F4" w:rsidP="00C7667E">
            <w:pPr>
              <w:jc w:val="center"/>
              <w:rPr>
                <w:rFonts w:ascii="Times New Roman" w:hAnsi="Times New Roman" w:cs="Times New Roman"/>
                <w:b/>
                <w:sz w:val="18"/>
                <w:szCs w:val="18"/>
              </w:rPr>
            </w:pPr>
          </w:p>
        </w:tc>
        <w:tc>
          <w:tcPr>
            <w:tcW w:w="3941" w:type="dxa"/>
            <w:gridSpan w:val="6"/>
            <w:vMerge/>
            <w:vAlign w:val="center"/>
          </w:tcPr>
          <w:p w:rsidR="005260F4" w:rsidRPr="00C7667E" w:rsidRDefault="005260F4" w:rsidP="00C7667E">
            <w:pPr>
              <w:jc w:val="center"/>
              <w:rPr>
                <w:rFonts w:ascii="Times New Roman" w:hAnsi="Times New Roman" w:cs="Times New Roman"/>
                <w:b/>
                <w:sz w:val="18"/>
                <w:szCs w:val="18"/>
              </w:rPr>
            </w:pPr>
          </w:p>
        </w:tc>
      </w:tr>
      <w:tr w:rsidR="005260F4" w:rsidRPr="00C7667E" w:rsidTr="00365DE8">
        <w:trPr>
          <w:gridAfter w:val="8"/>
          <w:wAfter w:w="15335" w:type="dxa"/>
        </w:trPr>
        <w:tc>
          <w:tcPr>
            <w:tcW w:w="515" w:type="dxa"/>
            <w:vAlign w:val="center"/>
          </w:tcPr>
          <w:p w:rsidR="005260F4" w:rsidRPr="00C7667E" w:rsidRDefault="00E82AAD" w:rsidP="00C7667E">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00BE1200">
              <w:rPr>
                <w:rFonts w:ascii="Times New Roman" w:hAnsi="Times New Roman" w:cs="Times New Roman"/>
                <w:b/>
                <w:sz w:val="18"/>
                <w:szCs w:val="18"/>
              </w:rPr>
              <w:t xml:space="preserve">           </w:t>
            </w:r>
            <w:r w:rsidR="005260F4" w:rsidRPr="00C7667E">
              <w:rPr>
                <w:rFonts w:ascii="Times New Roman" w:hAnsi="Times New Roman" w:cs="Times New Roman"/>
                <w:b/>
                <w:sz w:val="18"/>
                <w:szCs w:val="18"/>
              </w:rPr>
              <w:t>1</w:t>
            </w:r>
          </w:p>
        </w:tc>
        <w:tc>
          <w:tcPr>
            <w:tcW w:w="15581" w:type="dxa"/>
            <w:gridSpan w:val="29"/>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 «Питна вода на 2021-2024роки»</w:t>
            </w: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1" w:type="dxa"/>
            <w:vAlign w:val="center"/>
          </w:tcPr>
          <w:p w:rsidR="005260F4" w:rsidRPr="00874104" w:rsidRDefault="005260F4" w:rsidP="00C7667E">
            <w:pPr>
              <w:pStyle w:val="11"/>
              <w:snapToGrid w:val="0"/>
              <w:ind w:right="-113"/>
              <w:rPr>
                <w:rFonts w:ascii="Times New Roman" w:hAnsi="Times New Roman"/>
                <w:sz w:val="18"/>
                <w:szCs w:val="18"/>
              </w:rPr>
            </w:pPr>
            <w:r w:rsidRPr="00874104">
              <w:rPr>
                <w:rFonts w:ascii="Times New Roman" w:hAnsi="Times New Roman"/>
                <w:sz w:val="18"/>
                <w:szCs w:val="18"/>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w:t>
            </w:r>
            <w:r w:rsidR="007E2761" w:rsidRPr="00874104">
              <w:rPr>
                <w:rFonts w:ascii="Times New Roman" w:hAnsi="Times New Roman"/>
                <w:sz w:val="18"/>
                <w:szCs w:val="18"/>
              </w:rPr>
              <w:t xml:space="preserve"> </w:t>
            </w:r>
            <w:r w:rsidRPr="00874104">
              <w:rPr>
                <w:rFonts w:ascii="Times New Roman" w:hAnsi="Times New Roman"/>
                <w:sz w:val="18"/>
                <w:szCs w:val="18"/>
              </w:rPr>
              <w:t>територіальну  громаду</w:t>
            </w:r>
          </w:p>
        </w:tc>
        <w:tc>
          <w:tcPr>
            <w:tcW w:w="1140" w:type="dxa"/>
            <w:gridSpan w:val="4"/>
            <w:vAlign w:val="center"/>
          </w:tcPr>
          <w:p w:rsidR="005260F4" w:rsidRPr="00874104" w:rsidRDefault="005260F4" w:rsidP="00C7667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5000,0</w:t>
            </w:r>
          </w:p>
        </w:tc>
        <w:tc>
          <w:tcPr>
            <w:tcW w:w="1454" w:type="dxa"/>
            <w:gridSpan w:val="3"/>
            <w:tcBorders>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1168" w:type="dxa"/>
            <w:gridSpan w:val="3"/>
            <w:tcBorders>
              <w:left w:val="single" w:sz="4" w:space="0" w:color="auto"/>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878" w:type="dxa"/>
            <w:gridSpan w:val="6"/>
            <w:tcBorders>
              <w:left w:val="single" w:sz="4" w:space="0" w:color="auto"/>
            </w:tcBorders>
            <w:vAlign w:val="center"/>
          </w:tcPr>
          <w:p w:rsidR="005260F4" w:rsidRPr="00874104" w:rsidRDefault="005260F4" w:rsidP="00C7667E">
            <w:pPr>
              <w:jc w:val="center"/>
              <w:rPr>
                <w:rFonts w:ascii="Times New Roman" w:hAnsi="Times New Roman" w:cs="Times New Roman"/>
                <w:sz w:val="18"/>
                <w:szCs w:val="18"/>
              </w:rPr>
            </w:pPr>
          </w:p>
        </w:tc>
        <w:tc>
          <w:tcPr>
            <w:tcW w:w="1173" w:type="dxa"/>
            <w:gridSpan w:val="4"/>
            <w:vAlign w:val="center"/>
          </w:tcPr>
          <w:p w:rsidR="005260F4" w:rsidRPr="00874104" w:rsidRDefault="005260F4" w:rsidP="00C7667E">
            <w:pPr>
              <w:rPr>
                <w:rFonts w:ascii="Times New Roman" w:hAnsi="Times New Roman" w:cs="Times New Roman"/>
                <w:sz w:val="18"/>
                <w:szCs w:val="18"/>
              </w:rPr>
            </w:pPr>
            <w:r w:rsidRPr="00874104">
              <w:rPr>
                <w:rFonts w:ascii="Times New Roman" w:hAnsi="Times New Roman" w:cs="Times New Roman"/>
                <w:sz w:val="18"/>
                <w:szCs w:val="18"/>
              </w:rPr>
              <w:t>0,0</w:t>
            </w:r>
          </w:p>
        </w:tc>
        <w:tc>
          <w:tcPr>
            <w:tcW w:w="3941" w:type="dxa"/>
            <w:gridSpan w:val="6"/>
          </w:tcPr>
          <w:p w:rsidR="005260F4" w:rsidRPr="00C7667E" w:rsidRDefault="005260F4" w:rsidP="00C7667E">
            <w:pPr>
              <w:snapToGrid w:val="0"/>
              <w:jc w:val="both"/>
              <w:rPr>
                <w:rFonts w:ascii="Times New Roman" w:hAnsi="Times New Roman" w:cs="Times New Roman"/>
                <w:sz w:val="18"/>
                <w:szCs w:val="18"/>
              </w:rPr>
            </w:pP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11" w:type="dxa"/>
            <w:vAlign w:val="center"/>
          </w:tcPr>
          <w:p w:rsidR="005260F4" w:rsidRPr="00874104" w:rsidRDefault="005260F4" w:rsidP="00C7667E">
            <w:pPr>
              <w:pStyle w:val="11"/>
              <w:snapToGrid w:val="0"/>
              <w:ind w:right="-113"/>
              <w:rPr>
                <w:rFonts w:ascii="Times New Roman" w:hAnsi="Times New Roman"/>
                <w:sz w:val="18"/>
                <w:szCs w:val="18"/>
              </w:rPr>
            </w:pPr>
            <w:r w:rsidRPr="00874104">
              <w:rPr>
                <w:rFonts w:ascii="Times New Roman" w:hAnsi="Times New Roman"/>
                <w:sz w:val="18"/>
                <w:szCs w:val="18"/>
              </w:rPr>
              <w:t>Проведення геолого-економічної оцінки запасів підземних вод</w:t>
            </w:r>
          </w:p>
        </w:tc>
        <w:tc>
          <w:tcPr>
            <w:tcW w:w="1140" w:type="dxa"/>
            <w:gridSpan w:val="4"/>
            <w:vAlign w:val="center"/>
          </w:tcPr>
          <w:p w:rsidR="005260F4" w:rsidRPr="00874104" w:rsidRDefault="005260F4" w:rsidP="00C7667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1000,0</w:t>
            </w:r>
          </w:p>
        </w:tc>
        <w:tc>
          <w:tcPr>
            <w:tcW w:w="1454" w:type="dxa"/>
            <w:gridSpan w:val="3"/>
            <w:tcBorders>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1168" w:type="dxa"/>
            <w:gridSpan w:val="3"/>
            <w:tcBorders>
              <w:left w:val="single" w:sz="4" w:space="0" w:color="auto"/>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878" w:type="dxa"/>
            <w:gridSpan w:val="6"/>
            <w:tcBorders>
              <w:left w:val="single" w:sz="4" w:space="0" w:color="auto"/>
            </w:tcBorders>
            <w:vAlign w:val="center"/>
          </w:tcPr>
          <w:p w:rsidR="005260F4" w:rsidRPr="00874104" w:rsidRDefault="005260F4" w:rsidP="00C7667E">
            <w:pPr>
              <w:jc w:val="center"/>
              <w:rPr>
                <w:rFonts w:ascii="Times New Roman" w:hAnsi="Times New Roman" w:cs="Times New Roman"/>
                <w:sz w:val="18"/>
                <w:szCs w:val="18"/>
              </w:rPr>
            </w:pPr>
          </w:p>
        </w:tc>
        <w:tc>
          <w:tcPr>
            <w:tcW w:w="1173" w:type="dxa"/>
            <w:gridSpan w:val="4"/>
            <w:vAlign w:val="center"/>
          </w:tcPr>
          <w:p w:rsidR="005260F4" w:rsidRPr="00874104" w:rsidRDefault="005260F4" w:rsidP="00C7667E">
            <w:pPr>
              <w:rPr>
                <w:rFonts w:ascii="Times New Roman" w:hAnsi="Times New Roman" w:cs="Times New Roman"/>
                <w:sz w:val="18"/>
                <w:szCs w:val="18"/>
              </w:rPr>
            </w:pPr>
            <w:r w:rsidRPr="00874104">
              <w:rPr>
                <w:rFonts w:ascii="Times New Roman" w:hAnsi="Times New Roman" w:cs="Times New Roman"/>
                <w:sz w:val="18"/>
                <w:szCs w:val="18"/>
              </w:rPr>
              <w:t>0,0</w:t>
            </w:r>
          </w:p>
        </w:tc>
        <w:tc>
          <w:tcPr>
            <w:tcW w:w="3941" w:type="dxa"/>
            <w:gridSpan w:val="6"/>
          </w:tcPr>
          <w:p w:rsidR="005260F4" w:rsidRPr="00C7667E" w:rsidRDefault="005260F4" w:rsidP="00C7667E">
            <w:pPr>
              <w:jc w:val="both"/>
              <w:rPr>
                <w:rFonts w:ascii="Times New Roman" w:hAnsi="Times New Roman" w:cs="Times New Roman"/>
                <w:spacing w:val="-3"/>
                <w:sz w:val="18"/>
                <w:szCs w:val="18"/>
              </w:rPr>
            </w:pP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011" w:type="dxa"/>
            <w:vAlign w:val="center"/>
          </w:tcPr>
          <w:p w:rsidR="005260F4" w:rsidRPr="00874104" w:rsidRDefault="005260F4" w:rsidP="00C7667E">
            <w:pPr>
              <w:pStyle w:val="11"/>
              <w:snapToGrid w:val="0"/>
              <w:ind w:right="-113"/>
              <w:rPr>
                <w:rFonts w:ascii="Times New Roman" w:hAnsi="Times New Roman"/>
                <w:sz w:val="18"/>
                <w:szCs w:val="18"/>
              </w:rPr>
            </w:pPr>
            <w:r w:rsidRPr="00874104">
              <w:rPr>
                <w:rFonts w:ascii="Times New Roman" w:hAnsi="Times New Roman"/>
                <w:sz w:val="18"/>
                <w:szCs w:val="18"/>
              </w:rPr>
              <w:t>Реконструкція Тернопільського водозабору із збільшенням зони видачі води</w:t>
            </w:r>
          </w:p>
        </w:tc>
        <w:tc>
          <w:tcPr>
            <w:tcW w:w="1140" w:type="dxa"/>
            <w:gridSpan w:val="4"/>
            <w:vAlign w:val="center"/>
          </w:tcPr>
          <w:p w:rsidR="005260F4" w:rsidRPr="00874104" w:rsidRDefault="005260F4" w:rsidP="00C7667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2000,0</w:t>
            </w:r>
          </w:p>
        </w:tc>
        <w:tc>
          <w:tcPr>
            <w:tcW w:w="1454" w:type="dxa"/>
            <w:gridSpan w:val="3"/>
            <w:tcBorders>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1168" w:type="dxa"/>
            <w:gridSpan w:val="3"/>
            <w:tcBorders>
              <w:left w:val="single" w:sz="4" w:space="0" w:color="auto"/>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878" w:type="dxa"/>
            <w:gridSpan w:val="6"/>
            <w:tcBorders>
              <w:left w:val="single" w:sz="4" w:space="0" w:color="auto"/>
            </w:tcBorders>
            <w:vAlign w:val="center"/>
          </w:tcPr>
          <w:p w:rsidR="005260F4" w:rsidRPr="00874104" w:rsidRDefault="005260F4" w:rsidP="00C7667E">
            <w:pPr>
              <w:jc w:val="center"/>
              <w:rPr>
                <w:rFonts w:ascii="Times New Roman" w:hAnsi="Times New Roman" w:cs="Times New Roman"/>
                <w:sz w:val="18"/>
                <w:szCs w:val="18"/>
              </w:rPr>
            </w:pPr>
          </w:p>
        </w:tc>
        <w:tc>
          <w:tcPr>
            <w:tcW w:w="1173" w:type="dxa"/>
            <w:gridSpan w:val="4"/>
            <w:vAlign w:val="center"/>
          </w:tcPr>
          <w:p w:rsidR="005260F4" w:rsidRPr="00874104" w:rsidRDefault="005260F4" w:rsidP="00C7667E">
            <w:pPr>
              <w:rPr>
                <w:rFonts w:ascii="Times New Roman" w:hAnsi="Times New Roman" w:cs="Times New Roman"/>
                <w:sz w:val="18"/>
                <w:szCs w:val="18"/>
              </w:rPr>
            </w:pPr>
            <w:r w:rsidRPr="00874104">
              <w:rPr>
                <w:rFonts w:ascii="Times New Roman" w:hAnsi="Times New Roman" w:cs="Times New Roman"/>
                <w:sz w:val="18"/>
                <w:szCs w:val="18"/>
              </w:rPr>
              <w:t>0,0</w:t>
            </w:r>
          </w:p>
        </w:tc>
        <w:tc>
          <w:tcPr>
            <w:tcW w:w="3941" w:type="dxa"/>
            <w:gridSpan w:val="6"/>
          </w:tcPr>
          <w:p w:rsidR="005260F4" w:rsidRPr="00C7667E" w:rsidRDefault="005260F4" w:rsidP="00C7667E">
            <w:pPr>
              <w:jc w:val="both"/>
              <w:rPr>
                <w:rFonts w:ascii="Times New Roman" w:hAnsi="Times New Roman" w:cs="Times New Roman"/>
                <w:spacing w:val="-3"/>
                <w:sz w:val="18"/>
                <w:szCs w:val="18"/>
              </w:rPr>
            </w:pP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1" w:type="dxa"/>
            <w:vAlign w:val="center"/>
          </w:tcPr>
          <w:p w:rsidR="005260F4" w:rsidRPr="00874104" w:rsidRDefault="005260F4" w:rsidP="00C7667E">
            <w:pPr>
              <w:pStyle w:val="11"/>
              <w:snapToGrid w:val="0"/>
              <w:ind w:right="-113"/>
              <w:rPr>
                <w:rFonts w:ascii="Times New Roman" w:hAnsi="Times New Roman"/>
                <w:sz w:val="18"/>
                <w:szCs w:val="18"/>
              </w:rPr>
            </w:pPr>
            <w:r w:rsidRPr="00874104">
              <w:rPr>
                <w:rFonts w:ascii="Times New Roman" w:hAnsi="Times New Roman"/>
                <w:sz w:val="18"/>
                <w:szCs w:val="18"/>
              </w:rPr>
              <w:t xml:space="preserve"> Придбання обладнання для санації водогонів, водопровідних мереж</w:t>
            </w:r>
          </w:p>
        </w:tc>
        <w:tc>
          <w:tcPr>
            <w:tcW w:w="1140" w:type="dxa"/>
            <w:gridSpan w:val="4"/>
            <w:vAlign w:val="center"/>
          </w:tcPr>
          <w:p w:rsidR="005260F4" w:rsidRPr="00874104" w:rsidRDefault="005260F4" w:rsidP="00C7667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5000,0</w:t>
            </w:r>
          </w:p>
        </w:tc>
        <w:tc>
          <w:tcPr>
            <w:tcW w:w="1454" w:type="dxa"/>
            <w:gridSpan w:val="3"/>
            <w:tcBorders>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1168" w:type="dxa"/>
            <w:gridSpan w:val="3"/>
            <w:tcBorders>
              <w:left w:val="single" w:sz="4" w:space="0" w:color="auto"/>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878" w:type="dxa"/>
            <w:gridSpan w:val="6"/>
            <w:tcBorders>
              <w:left w:val="single" w:sz="4" w:space="0" w:color="auto"/>
            </w:tcBorders>
            <w:vAlign w:val="center"/>
          </w:tcPr>
          <w:p w:rsidR="005260F4" w:rsidRPr="00874104" w:rsidRDefault="005260F4" w:rsidP="00C7667E">
            <w:pPr>
              <w:jc w:val="center"/>
              <w:rPr>
                <w:rFonts w:ascii="Times New Roman" w:hAnsi="Times New Roman" w:cs="Times New Roman"/>
                <w:sz w:val="18"/>
                <w:szCs w:val="18"/>
              </w:rPr>
            </w:pPr>
          </w:p>
        </w:tc>
        <w:tc>
          <w:tcPr>
            <w:tcW w:w="1173" w:type="dxa"/>
            <w:gridSpan w:val="4"/>
            <w:vAlign w:val="center"/>
          </w:tcPr>
          <w:p w:rsidR="005260F4" w:rsidRPr="00874104" w:rsidRDefault="005260F4" w:rsidP="00C7667E">
            <w:pPr>
              <w:rPr>
                <w:rFonts w:ascii="Times New Roman" w:hAnsi="Times New Roman" w:cs="Times New Roman"/>
                <w:sz w:val="18"/>
                <w:szCs w:val="18"/>
              </w:rPr>
            </w:pPr>
            <w:r w:rsidRPr="00874104">
              <w:rPr>
                <w:rFonts w:ascii="Times New Roman" w:hAnsi="Times New Roman" w:cs="Times New Roman"/>
                <w:sz w:val="18"/>
                <w:szCs w:val="18"/>
              </w:rPr>
              <w:t>0,0</w:t>
            </w:r>
          </w:p>
        </w:tc>
        <w:tc>
          <w:tcPr>
            <w:tcW w:w="3941" w:type="dxa"/>
            <w:gridSpan w:val="6"/>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011" w:type="dxa"/>
            <w:vAlign w:val="center"/>
          </w:tcPr>
          <w:p w:rsidR="005260F4" w:rsidRPr="00874104" w:rsidRDefault="005260F4" w:rsidP="00C7667E">
            <w:pPr>
              <w:pStyle w:val="11"/>
              <w:snapToGrid w:val="0"/>
              <w:ind w:right="-113"/>
              <w:rPr>
                <w:rFonts w:ascii="Times New Roman" w:hAnsi="Times New Roman"/>
                <w:sz w:val="18"/>
                <w:szCs w:val="18"/>
              </w:rPr>
            </w:pPr>
            <w:r w:rsidRPr="00874104">
              <w:rPr>
                <w:rFonts w:ascii="Times New Roman" w:hAnsi="Times New Roman"/>
                <w:sz w:val="18"/>
                <w:szCs w:val="18"/>
              </w:rPr>
              <w:t xml:space="preserve"> Реконструкція,</w:t>
            </w:r>
            <w:r w:rsidR="007E2761" w:rsidRPr="00874104">
              <w:rPr>
                <w:rFonts w:ascii="Times New Roman" w:hAnsi="Times New Roman"/>
                <w:sz w:val="18"/>
                <w:szCs w:val="18"/>
              </w:rPr>
              <w:t xml:space="preserve"> </w:t>
            </w:r>
            <w:r w:rsidRPr="00874104">
              <w:rPr>
                <w:rFonts w:ascii="Times New Roman" w:hAnsi="Times New Roman"/>
                <w:sz w:val="18"/>
                <w:szCs w:val="18"/>
              </w:rPr>
              <w:t>санація,</w:t>
            </w:r>
            <w:r w:rsidR="007E2761" w:rsidRPr="00874104">
              <w:rPr>
                <w:rFonts w:ascii="Times New Roman" w:hAnsi="Times New Roman"/>
                <w:sz w:val="18"/>
                <w:szCs w:val="18"/>
              </w:rPr>
              <w:t xml:space="preserve"> </w:t>
            </w:r>
            <w:r w:rsidRPr="00874104">
              <w:rPr>
                <w:rFonts w:ascii="Times New Roman" w:hAnsi="Times New Roman"/>
                <w:sz w:val="18"/>
                <w:szCs w:val="18"/>
              </w:rPr>
              <w:t>капітальний ремонт водогонів, водопровідних.</w:t>
            </w:r>
            <w:r w:rsidR="00D7385C" w:rsidRPr="00874104">
              <w:rPr>
                <w:rFonts w:ascii="Times New Roman" w:hAnsi="Times New Roman"/>
                <w:sz w:val="18"/>
                <w:szCs w:val="18"/>
              </w:rPr>
              <w:t xml:space="preserve"> </w:t>
            </w:r>
            <w:r w:rsidRPr="00874104">
              <w:rPr>
                <w:rFonts w:ascii="Times New Roman" w:hAnsi="Times New Roman"/>
                <w:sz w:val="18"/>
                <w:szCs w:val="18"/>
              </w:rPr>
              <w:t>каналізаційних мереж</w:t>
            </w:r>
          </w:p>
        </w:tc>
        <w:tc>
          <w:tcPr>
            <w:tcW w:w="1140" w:type="dxa"/>
            <w:gridSpan w:val="4"/>
            <w:vAlign w:val="center"/>
          </w:tcPr>
          <w:p w:rsidR="005260F4" w:rsidRPr="00874104" w:rsidRDefault="005260F4" w:rsidP="00C7667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15000,0</w:t>
            </w:r>
          </w:p>
        </w:tc>
        <w:tc>
          <w:tcPr>
            <w:tcW w:w="1454" w:type="dxa"/>
            <w:gridSpan w:val="3"/>
            <w:tcBorders>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1168" w:type="dxa"/>
            <w:gridSpan w:val="3"/>
            <w:tcBorders>
              <w:left w:val="single" w:sz="4" w:space="0" w:color="auto"/>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878" w:type="dxa"/>
            <w:gridSpan w:val="6"/>
            <w:tcBorders>
              <w:left w:val="single" w:sz="4" w:space="0" w:color="auto"/>
            </w:tcBorders>
            <w:vAlign w:val="center"/>
          </w:tcPr>
          <w:p w:rsidR="005260F4" w:rsidRPr="00874104" w:rsidRDefault="005260F4" w:rsidP="00C7667E">
            <w:pPr>
              <w:jc w:val="center"/>
              <w:rPr>
                <w:rFonts w:ascii="Times New Roman" w:hAnsi="Times New Roman" w:cs="Times New Roman"/>
                <w:sz w:val="18"/>
                <w:szCs w:val="18"/>
              </w:rPr>
            </w:pPr>
          </w:p>
        </w:tc>
        <w:tc>
          <w:tcPr>
            <w:tcW w:w="1173" w:type="dxa"/>
            <w:gridSpan w:val="4"/>
            <w:vAlign w:val="center"/>
          </w:tcPr>
          <w:p w:rsidR="005260F4" w:rsidRPr="00874104" w:rsidRDefault="005260F4" w:rsidP="00C7667E">
            <w:pPr>
              <w:rPr>
                <w:rFonts w:ascii="Times New Roman" w:hAnsi="Times New Roman" w:cs="Times New Roman"/>
                <w:sz w:val="18"/>
                <w:szCs w:val="18"/>
              </w:rPr>
            </w:pPr>
            <w:r w:rsidRPr="00874104">
              <w:rPr>
                <w:rFonts w:ascii="Times New Roman" w:hAnsi="Times New Roman" w:cs="Times New Roman"/>
                <w:sz w:val="18"/>
                <w:szCs w:val="18"/>
              </w:rPr>
              <w:t>0,0</w:t>
            </w:r>
          </w:p>
        </w:tc>
        <w:tc>
          <w:tcPr>
            <w:tcW w:w="3941" w:type="dxa"/>
            <w:gridSpan w:val="6"/>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365DE8">
        <w:trPr>
          <w:gridAfter w:val="9"/>
          <w:wAfter w:w="15365" w:type="dxa"/>
          <w:trHeight w:val="414"/>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011" w:type="dxa"/>
            <w:vAlign w:val="center"/>
          </w:tcPr>
          <w:p w:rsidR="005260F4" w:rsidRPr="00874104" w:rsidRDefault="005260F4" w:rsidP="00C7667E">
            <w:pPr>
              <w:pStyle w:val="11"/>
              <w:snapToGrid w:val="0"/>
              <w:ind w:right="-113"/>
              <w:rPr>
                <w:rFonts w:ascii="Times New Roman" w:hAnsi="Times New Roman"/>
                <w:sz w:val="18"/>
                <w:szCs w:val="18"/>
              </w:rPr>
            </w:pPr>
            <w:r w:rsidRPr="00874104">
              <w:rPr>
                <w:rFonts w:ascii="Times New Roman" w:hAnsi="Times New Roman"/>
                <w:sz w:val="18"/>
                <w:szCs w:val="18"/>
              </w:rPr>
              <w:t>Влаштування автоматизованої системи виявлення витоків води</w:t>
            </w:r>
          </w:p>
        </w:tc>
        <w:tc>
          <w:tcPr>
            <w:tcW w:w="1140" w:type="dxa"/>
            <w:gridSpan w:val="4"/>
            <w:vAlign w:val="center"/>
          </w:tcPr>
          <w:p w:rsidR="005260F4" w:rsidRPr="00874104" w:rsidRDefault="005260F4" w:rsidP="00C7667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2000,0</w:t>
            </w:r>
          </w:p>
        </w:tc>
        <w:tc>
          <w:tcPr>
            <w:tcW w:w="1454" w:type="dxa"/>
            <w:gridSpan w:val="3"/>
            <w:tcBorders>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1168" w:type="dxa"/>
            <w:gridSpan w:val="3"/>
            <w:tcBorders>
              <w:left w:val="single" w:sz="4" w:space="0" w:color="auto"/>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878" w:type="dxa"/>
            <w:gridSpan w:val="6"/>
            <w:tcBorders>
              <w:left w:val="single" w:sz="4" w:space="0" w:color="auto"/>
            </w:tcBorders>
            <w:vAlign w:val="center"/>
          </w:tcPr>
          <w:p w:rsidR="005260F4" w:rsidRPr="00874104" w:rsidRDefault="005260F4" w:rsidP="00C7667E">
            <w:pPr>
              <w:jc w:val="center"/>
              <w:rPr>
                <w:rFonts w:ascii="Times New Roman" w:hAnsi="Times New Roman" w:cs="Times New Roman"/>
                <w:sz w:val="18"/>
                <w:szCs w:val="18"/>
              </w:rPr>
            </w:pPr>
          </w:p>
        </w:tc>
        <w:tc>
          <w:tcPr>
            <w:tcW w:w="1173" w:type="dxa"/>
            <w:gridSpan w:val="4"/>
            <w:vAlign w:val="center"/>
          </w:tcPr>
          <w:p w:rsidR="005260F4" w:rsidRPr="00874104" w:rsidRDefault="005260F4" w:rsidP="00C7667E">
            <w:pPr>
              <w:rPr>
                <w:rFonts w:ascii="Times New Roman" w:hAnsi="Times New Roman" w:cs="Times New Roman"/>
                <w:sz w:val="18"/>
                <w:szCs w:val="18"/>
              </w:rPr>
            </w:pPr>
            <w:r w:rsidRPr="00874104">
              <w:rPr>
                <w:rFonts w:ascii="Times New Roman" w:hAnsi="Times New Roman" w:cs="Times New Roman"/>
                <w:sz w:val="18"/>
                <w:szCs w:val="18"/>
              </w:rPr>
              <w:t>0,0</w:t>
            </w:r>
          </w:p>
        </w:tc>
        <w:tc>
          <w:tcPr>
            <w:tcW w:w="3941" w:type="dxa"/>
            <w:gridSpan w:val="6"/>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365DE8">
        <w:trPr>
          <w:gridAfter w:val="9"/>
          <w:wAfter w:w="15365" w:type="dxa"/>
          <w:trHeight w:val="704"/>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011" w:type="dxa"/>
            <w:vAlign w:val="center"/>
          </w:tcPr>
          <w:p w:rsidR="005260F4" w:rsidRPr="00874104" w:rsidRDefault="005260F4" w:rsidP="00C7667E">
            <w:pPr>
              <w:pStyle w:val="11"/>
              <w:rPr>
                <w:rFonts w:ascii="Times New Roman" w:hAnsi="Times New Roman"/>
                <w:sz w:val="18"/>
                <w:szCs w:val="18"/>
              </w:rPr>
            </w:pPr>
            <w:r w:rsidRPr="00874104">
              <w:rPr>
                <w:rFonts w:ascii="Times New Roman" w:hAnsi="Times New Roman"/>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140" w:type="dxa"/>
            <w:gridSpan w:val="4"/>
            <w:vAlign w:val="center"/>
          </w:tcPr>
          <w:p w:rsidR="005260F4" w:rsidRPr="00874104" w:rsidRDefault="005260F4" w:rsidP="00C7667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5000,0</w:t>
            </w:r>
          </w:p>
        </w:tc>
        <w:tc>
          <w:tcPr>
            <w:tcW w:w="1454" w:type="dxa"/>
            <w:gridSpan w:val="3"/>
            <w:tcBorders>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1168" w:type="dxa"/>
            <w:gridSpan w:val="3"/>
            <w:tcBorders>
              <w:left w:val="single" w:sz="4" w:space="0" w:color="auto"/>
              <w:right w:val="single" w:sz="4" w:space="0" w:color="auto"/>
            </w:tcBorders>
            <w:vAlign w:val="center"/>
          </w:tcPr>
          <w:p w:rsidR="005260F4" w:rsidRPr="00874104" w:rsidRDefault="005260F4" w:rsidP="00C7667E">
            <w:pPr>
              <w:pStyle w:val="a4"/>
              <w:ind w:left="-24" w:right="-46"/>
              <w:jc w:val="center"/>
              <w:rPr>
                <w:color w:val="000000" w:themeColor="text1"/>
                <w:sz w:val="18"/>
                <w:szCs w:val="18"/>
              </w:rPr>
            </w:pPr>
            <w:r w:rsidRPr="00874104">
              <w:rPr>
                <w:color w:val="000000" w:themeColor="text1"/>
                <w:sz w:val="18"/>
                <w:szCs w:val="18"/>
              </w:rPr>
              <w:t>0,0</w:t>
            </w:r>
          </w:p>
        </w:tc>
        <w:tc>
          <w:tcPr>
            <w:tcW w:w="878" w:type="dxa"/>
            <w:gridSpan w:val="6"/>
            <w:tcBorders>
              <w:left w:val="single" w:sz="4" w:space="0" w:color="auto"/>
            </w:tcBorders>
            <w:vAlign w:val="center"/>
          </w:tcPr>
          <w:p w:rsidR="005260F4" w:rsidRPr="00874104" w:rsidRDefault="005260F4" w:rsidP="00C7667E">
            <w:pPr>
              <w:jc w:val="center"/>
              <w:rPr>
                <w:rFonts w:ascii="Times New Roman" w:hAnsi="Times New Roman" w:cs="Times New Roman"/>
                <w:sz w:val="18"/>
                <w:szCs w:val="18"/>
              </w:rPr>
            </w:pPr>
          </w:p>
        </w:tc>
        <w:tc>
          <w:tcPr>
            <w:tcW w:w="1173" w:type="dxa"/>
            <w:gridSpan w:val="4"/>
            <w:vAlign w:val="center"/>
          </w:tcPr>
          <w:p w:rsidR="005260F4" w:rsidRPr="00874104" w:rsidRDefault="005260F4" w:rsidP="00C7667E">
            <w:pPr>
              <w:rPr>
                <w:rFonts w:ascii="Times New Roman" w:hAnsi="Times New Roman" w:cs="Times New Roman"/>
                <w:sz w:val="18"/>
                <w:szCs w:val="18"/>
              </w:rPr>
            </w:pPr>
            <w:r w:rsidRPr="00874104">
              <w:rPr>
                <w:rFonts w:ascii="Times New Roman" w:hAnsi="Times New Roman" w:cs="Times New Roman"/>
                <w:sz w:val="18"/>
                <w:szCs w:val="18"/>
              </w:rPr>
              <w:t>0,0</w:t>
            </w:r>
          </w:p>
        </w:tc>
        <w:tc>
          <w:tcPr>
            <w:tcW w:w="3941" w:type="dxa"/>
            <w:gridSpan w:val="6"/>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011" w:type="dxa"/>
            <w:vAlign w:val="center"/>
          </w:tcPr>
          <w:p w:rsidR="005260F4" w:rsidRPr="00874104" w:rsidRDefault="005260F4" w:rsidP="00C7667E">
            <w:pPr>
              <w:pStyle w:val="11"/>
              <w:snapToGrid w:val="0"/>
              <w:ind w:right="-113"/>
              <w:rPr>
                <w:rFonts w:ascii="Times New Roman" w:hAnsi="Times New Roman"/>
                <w:sz w:val="18"/>
                <w:szCs w:val="18"/>
              </w:rPr>
            </w:pPr>
            <w:r w:rsidRPr="00874104">
              <w:rPr>
                <w:rFonts w:ascii="Times New Roman" w:hAnsi="Times New Roman"/>
                <w:sz w:val="18"/>
                <w:szCs w:val="18"/>
              </w:rPr>
              <w:t xml:space="preserve">Будівництво, реконструкція та капітальний </w:t>
            </w:r>
          </w:p>
          <w:p w:rsidR="005260F4" w:rsidRPr="00874104" w:rsidRDefault="005260F4" w:rsidP="00C7667E">
            <w:pPr>
              <w:pStyle w:val="31"/>
              <w:shd w:val="clear" w:color="auto" w:fill="auto"/>
              <w:spacing w:line="240" w:lineRule="auto"/>
              <w:jc w:val="left"/>
              <w:rPr>
                <w:rFonts w:ascii="Times New Roman" w:hAnsi="Times New Roman" w:cs="Times New Roman"/>
                <w:color w:val="000000" w:themeColor="text1"/>
                <w:sz w:val="18"/>
                <w:szCs w:val="18"/>
              </w:rPr>
            </w:pPr>
            <w:r w:rsidRPr="00874104">
              <w:rPr>
                <w:rFonts w:ascii="Times New Roman" w:hAnsi="Times New Roman" w:cs="Times New Roman"/>
                <w:sz w:val="18"/>
                <w:szCs w:val="18"/>
              </w:rPr>
              <w:t>ремонт бюветів, колонок-качалок та пожежних гідрантів</w:t>
            </w:r>
          </w:p>
        </w:tc>
        <w:tc>
          <w:tcPr>
            <w:tcW w:w="1140" w:type="dxa"/>
            <w:gridSpan w:val="4"/>
            <w:vAlign w:val="center"/>
          </w:tcPr>
          <w:p w:rsidR="005260F4" w:rsidRPr="00874104" w:rsidRDefault="005260F4" w:rsidP="00C7667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5000,0</w:t>
            </w:r>
          </w:p>
        </w:tc>
        <w:tc>
          <w:tcPr>
            <w:tcW w:w="1454" w:type="dxa"/>
            <w:gridSpan w:val="3"/>
            <w:tcBorders>
              <w:right w:val="single" w:sz="4" w:space="0" w:color="auto"/>
            </w:tcBorders>
            <w:vAlign w:val="center"/>
          </w:tcPr>
          <w:p w:rsidR="005260F4" w:rsidRPr="00874104" w:rsidRDefault="005260F4" w:rsidP="00C7667E">
            <w:pPr>
              <w:ind w:right="-46"/>
              <w:jc w:val="center"/>
              <w:rPr>
                <w:rFonts w:ascii="Times New Roman" w:hAnsi="Times New Roman" w:cs="Times New Roman"/>
                <w:bCs/>
                <w:sz w:val="18"/>
                <w:szCs w:val="18"/>
              </w:rPr>
            </w:pPr>
            <w:r w:rsidRPr="00874104">
              <w:rPr>
                <w:rFonts w:ascii="Times New Roman" w:hAnsi="Times New Roman" w:cs="Times New Roman"/>
                <w:bCs/>
                <w:sz w:val="18"/>
                <w:szCs w:val="18"/>
              </w:rPr>
              <w:t>4000,0</w:t>
            </w:r>
          </w:p>
        </w:tc>
        <w:tc>
          <w:tcPr>
            <w:tcW w:w="1168" w:type="dxa"/>
            <w:gridSpan w:val="3"/>
            <w:tcBorders>
              <w:left w:val="single" w:sz="4" w:space="0" w:color="auto"/>
              <w:right w:val="single" w:sz="4" w:space="0" w:color="auto"/>
            </w:tcBorders>
            <w:vAlign w:val="center"/>
          </w:tcPr>
          <w:p w:rsidR="005260F4" w:rsidRPr="00874104" w:rsidRDefault="005260F4" w:rsidP="00C7667E">
            <w:pPr>
              <w:ind w:left="-24" w:right="-46"/>
              <w:jc w:val="center"/>
              <w:rPr>
                <w:rFonts w:ascii="Times New Roman" w:hAnsi="Times New Roman" w:cs="Times New Roman"/>
                <w:bCs/>
                <w:sz w:val="18"/>
                <w:szCs w:val="18"/>
              </w:rPr>
            </w:pPr>
            <w:r w:rsidRPr="00874104">
              <w:rPr>
                <w:rFonts w:ascii="Times New Roman" w:hAnsi="Times New Roman" w:cs="Times New Roman"/>
                <w:bCs/>
                <w:sz w:val="18"/>
                <w:szCs w:val="18"/>
              </w:rPr>
              <w:t>0,0</w:t>
            </w:r>
          </w:p>
        </w:tc>
        <w:tc>
          <w:tcPr>
            <w:tcW w:w="878" w:type="dxa"/>
            <w:gridSpan w:val="6"/>
            <w:tcBorders>
              <w:left w:val="single" w:sz="4" w:space="0" w:color="auto"/>
            </w:tcBorders>
            <w:vAlign w:val="center"/>
          </w:tcPr>
          <w:p w:rsidR="005260F4" w:rsidRPr="00874104" w:rsidRDefault="005260F4" w:rsidP="00C7667E">
            <w:pPr>
              <w:jc w:val="center"/>
              <w:rPr>
                <w:rFonts w:ascii="Times New Roman" w:hAnsi="Times New Roman" w:cs="Times New Roman"/>
                <w:sz w:val="18"/>
                <w:szCs w:val="18"/>
              </w:rPr>
            </w:pPr>
          </w:p>
        </w:tc>
        <w:tc>
          <w:tcPr>
            <w:tcW w:w="1173" w:type="dxa"/>
            <w:gridSpan w:val="4"/>
            <w:vAlign w:val="center"/>
          </w:tcPr>
          <w:p w:rsidR="005260F4" w:rsidRPr="00874104" w:rsidRDefault="005260F4" w:rsidP="00C7667E">
            <w:pPr>
              <w:rPr>
                <w:rFonts w:ascii="Times New Roman" w:hAnsi="Times New Roman" w:cs="Times New Roman"/>
                <w:sz w:val="18"/>
                <w:szCs w:val="18"/>
              </w:rPr>
            </w:pPr>
            <w:r w:rsidRPr="00874104">
              <w:rPr>
                <w:rFonts w:ascii="Times New Roman" w:hAnsi="Times New Roman" w:cs="Times New Roman"/>
                <w:sz w:val="18"/>
                <w:szCs w:val="18"/>
              </w:rPr>
              <w:t>0,0</w:t>
            </w:r>
          </w:p>
        </w:tc>
        <w:tc>
          <w:tcPr>
            <w:tcW w:w="3941" w:type="dxa"/>
            <w:gridSpan w:val="6"/>
          </w:tcPr>
          <w:p w:rsidR="005260F4" w:rsidRPr="00C7667E" w:rsidRDefault="005260F4" w:rsidP="00C7667E">
            <w:pPr>
              <w:jc w:val="both"/>
              <w:rPr>
                <w:rFonts w:ascii="Times New Roman" w:hAnsi="Times New Roman" w:cs="Times New Roman"/>
                <w:sz w:val="18"/>
                <w:szCs w:val="18"/>
              </w:rPr>
            </w:pPr>
          </w:p>
        </w:tc>
      </w:tr>
      <w:tr w:rsidR="005260F4" w:rsidRPr="00C7667E" w:rsidTr="00365DE8">
        <w:trPr>
          <w:gridAfter w:val="9"/>
          <w:wAfter w:w="15365" w:type="dxa"/>
        </w:trPr>
        <w:tc>
          <w:tcPr>
            <w:tcW w:w="515" w:type="dxa"/>
            <w:vAlign w:val="center"/>
          </w:tcPr>
          <w:p w:rsidR="005260F4" w:rsidRDefault="00EC52F3" w:rsidP="00C7667E">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rsidR="00EC52F3" w:rsidRPr="00EC52F3" w:rsidRDefault="00EC52F3" w:rsidP="00101568">
            <w:pPr>
              <w:rPr>
                <w:rFonts w:ascii="Times New Roman" w:hAnsi="Times New Roman" w:cs="Times New Roman"/>
                <w:sz w:val="18"/>
                <w:szCs w:val="18"/>
                <w:lang w:val="en-US"/>
              </w:rPr>
            </w:pPr>
          </w:p>
        </w:tc>
        <w:tc>
          <w:tcPr>
            <w:tcW w:w="786" w:type="dxa"/>
          </w:tcPr>
          <w:p w:rsidR="005260F4" w:rsidRPr="00C7667E" w:rsidRDefault="005260F4" w:rsidP="00C7667E">
            <w:pPr>
              <w:rPr>
                <w:rFonts w:ascii="Times New Roman" w:hAnsi="Times New Roman" w:cs="Times New Roman"/>
                <w:color w:val="000000" w:themeColor="text1"/>
                <w:sz w:val="18"/>
                <w:szCs w:val="18"/>
              </w:rPr>
            </w:pPr>
          </w:p>
        </w:tc>
        <w:tc>
          <w:tcPr>
            <w:tcW w:w="5011" w:type="dxa"/>
            <w:vAlign w:val="center"/>
          </w:tcPr>
          <w:p w:rsidR="005260F4" w:rsidRPr="00874104" w:rsidRDefault="005260F4" w:rsidP="00C7667E">
            <w:pPr>
              <w:pStyle w:val="31"/>
              <w:shd w:val="clear" w:color="auto" w:fill="auto"/>
              <w:spacing w:line="240" w:lineRule="auto"/>
              <w:jc w:val="left"/>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Всього по програмі</w:t>
            </w:r>
          </w:p>
        </w:tc>
        <w:tc>
          <w:tcPr>
            <w:tcW w:w="1140" w:type="dxa"/>
            <w:gridSpan w:val="4"/>
            <w:vAlign w:val="center"/>
          </w:tcPr>
          <w:p w:rsidR="005260F4" w:rsidRPr="00874104" w:rsidRDefault="005260F4" w:rsidP="00C7667E">
            <w:pPr>
              <w:keepLines/>
              <w:jc w:val="cente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40000,0</w:t>
            </w:r>
          </w:p>
        </w:tc>
        <w:tc>
          <w:tcPr>
            <w:tcW w:w="1454" w:type="dxa"/>
            <w:gridSpan w:val="3"/>
          </w:tcPr>
          <w:p w:rsidR="005260F4" w:rsidRPr="00874104" w:rsidRDefault="005260F4" w:rsidP="00C7667E">
            <w:pPr>
              <w:keepLines/>
              <w:jc w:val="cente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4000,0</w:t>
            </w:r>
          </w:p>
        </w:tc>
        <w:tc>
          <w:tcPr>
            <w:tcW w:w="1168" w:type="dxa"/>
            <w:gridSpan w:val="3"/>
            <w:tcBorders>
              <w:left w:val="single" w:sz="4" w:space="0" w:color="auto"/>
              <w:right w:val="single" w:sz="4" w:space="0" w:color="auto"/>
            </w:tcBorders>
            <w:vAlign w:val="center"/>
          </w:tcPr>
          <w:p w:rsidR="005260F4" w:rsidRPr="00874104" w:rsidRDefault="005260F4" w:rsidP="00C7667E">
            <w:pPr>
              <w:ind w:left="-24" w:right="-46"/>
              <w:jc w:val="center"/>
              <w:rPr>
                <w:rFonts w:ascii="Times New Roman" w:hAnsi="Times New Roman" w:cs="Times New Roman"/>
                <w:b/>
                <w:bCs/>
                <w:sz w:val="18"/>
                <w:szCs w:val="18"/>
              </w:rPr>
            </w:pPr>
            <w:r w:rsidRPr="00874104">
              <w:rPr>
                <w:rFonts w:ascii="Times New Roman" w:hAnsi="Times New Roman" w:cs="Times New Roman"/>
                <w:b/>
                <w:bCs/>
                <w:sz w:val="18"/>
                <w:szCs w:val="18"/>
              </w:rPr>
              <w:t>0</w:t>
            </w:r>
            <w:r w:rsidR="001C65F3" w:rsidRPr="00874104">
              <w:rPr>
                <w:rFonts w:ascii="Times New Roman" w:hAnsi="Times New Roman" w:cs="Times New Roman"/>
                <w:b/>
                <w:bCs/>
                <w:sz w:val="18"/>
                <w:szCs w:val="18"/>
              </w:rPr>
              <w:t>,</w:t>
            </w:r>
            <w:r w:rsidRPr="00874104">
              <w:rPr>
                <w:rFonts w:ascii="Times New Roman" w:hAnsi="Times New Roman" w:cs="Times New Roman"/>
                <w:b/>
                <w:bCs/>
                <w:sz w:val="18"/>
                <w:szCs w:val="18"/>
              </w:rPr>
              <w:t xml:space="preserve">0 </w:t>
            </w:r>
          </w:p>
        </w:tc>
        <w:tc>
          <w:tcPr>
            <w:tcW w:w="878" w:type="dxa"/>
            <w:gridSpan w:val="6"/>
            <w:tcBorders>
              <w:left w:val="single" w:sz="4" w:space="0" w:color="auto"/>
            </w:tcBorders>
            <w:vAlign w:val="center"/>
          </w:tcPr>
          <w:p w:rsidR="005260F4" w:rsidRPr="00874104" w:rsidRDefault="005260F4" w:rsidP="00C7667E">
            <w:pPr>
              <w:jc w:val="center"/>
              <w:rPr>
                <w:rFonts w:ascii="Times New Roman" w:hAnsi="Times New Roman" w:cs="Times New Roman"/>
                <w:sz w:val="18"/>
                <w:szCs w:val="18"/>
              </w:rPr>
            </w:pPr>
          </w:p>
        </w:tc>
        <w:tc>
          <w:tcPr>
            <w:tcW w:w="1173" w:type="dxa"/>
            <w:gridSpan w:val="4"/>
            <w:vAlign w:val="center"/>
          </w:tcPr>
          <w:p w:rsidR="005260F4" w:rsidRPr="00874104" w:rsidRDefault="005260F4" w:rsidP="00C7667E">
            <w:pPr>
              <w:rPr>
                <w:rFonts w:ascii="Times New Roman" w:hAnsi="Times New Roman" w:cs="Times New Roman"/>
                <w:b/>
                <w:sz w:val="18"/>
                <w:szCs w:val="18"/>
              </w:rPr>
            </w:pPr>
            <w:r w:rsidRPr="00874104">
              <w:rPr>
                <w:rFonts w:ascii="Times New Roman" w:hAnsi="Times New Roman" w:cs="Times New Roman"/>
                <w:b/>
                <w:sz w:val="18"/>
                <w:szCs w:val="18"/>
              </w:rPr>
              <w:t>0,0</w:t>
            </w:r>
          </w:p>
        </w:tc>
        <w:tc>
          <w:tcPr>
            <w:tcW w:w="3941" w:type="dxa"/>
            <w:gridSpan w:val="6"/>
          </w:tcPr>
          <w:p w:rsidR="005260F4" w:rsidRPr="006152DA" w:rsidRDefault="005260F4" w:rsidP="00C7667E">
            <w:pPr>
              <w:jc w:val="both"/>
              <w:rPr>
                <w:rFonts w:ascii="Times New Roman" w:hAnsi="Times New Roman" w:cs="Times New Roman"/>
                <w:sz w:val="18"/>
                <w:szCs w:val="18"/>
              </w:rPr>
            </w:pPr>
          </w:p>
        </w:tc>
      </w:tr>
      <w:tr w:rsidR="005260F4" w:rsidRPr="00C7667E" w:rsidTr="00365DE8">
        <w:trPr>
          <w:gridAfter w:val="8"/>
          <w:wAfter w:w="15335" w:type="dxa"/>
        </w:trPr>
        <w:tc>
          <w:tcPr>
            <w:tcW w:w="515" w:type="dxa"/>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2</w:t>
            </w:r>
          </w:p>
        </w:tc>
        <w:tc>
          <w:tcPr>
            <w:tcW w:w="15581" w:type="dxa"/>
            <w:gridSpan w:val="29"/>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u w:val="single"/>
              </w:rPr>
            </w:pPr>
            <w:r w:rsidRPr="00C7667E">
              <w:rPr>
                <w:rFonts w:ascii="Times New Roman" w:hAnsi="Times New Roman" w:cs="Times New Roman"/>
                <w:b/>
                <w:bCs/>
                <w:i/>
                <w:color w:val="000000" w:themeColor="text1"/>
                <w:sz w:val="18"/>
                <w:szCs w:val="18"/>
                <w:u w:val="single"/>
              </w:rPr>
              <w:t>Програма розвитку житлово-комунального господарства Тернопільської міської територіальної громади  на 2021-2024  роки,</w:t>
            </w: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1346EC" w:rsidRDefault="005260F4" w:rsidP="00C7667E">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w:t>
            </w:r>
          </w:p>
        </w:tc>
        <w:tc>
          <w:tcPr>
            <w:tcW w:w="5011" w:type="dxa"/>
            <w:vAlign w:val="center"/>
          </w:tcPr>
          <w:p w:rsidR="005260F4" w:rsidRPr="001346EC" w:rsidRDefault="00E007D1" w:rsidP="001D43F4">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Експлуатаційне та те</w:t>
            </w:r>
            <w:r w:rsidR="001D43F4" w:rsidRPr="001346EC">
              <w:rPr>
                <w:rFonts w:ascii="Times New Roman" w:hAnsi="Times New Roman"/>
                <w:color w:val="000000" w:themeColor="text1"/>
                <w:sz w:val="18"/>
                <w:szCs w:val="18"/>
              </w:rPr>
              <w:t>х</w:t>
            </w:r>
            <w:r w:rsidRPr="001346EC">
              <w:rPr>
                <w:rFonts w:ascii="Times New Roman" w:hAnsi="Times New Roman"/>
                <w:color w:val="000000" w:themeColor="text1"/>
                <w:sz w:val="18"/>
                <w:szCs w:val="18"/>
              </w:rPr>
              <w:t xml:space="preserve">нічне обслуговування </w:t>
            </w:r>
            <w:r w:rsidR="005260F4" w:rsidRPr="001346EC">
              <w:rPr>
                <w:rFonts w:ascii="Times New Roman" w:hAnsi="Times New Roman"/>
                <w:color w:val="000000" w:themeColor="text1"/>
                <w:sz w:val="18"/>
                <w:szCs w:val="18"/>
              </w:rPr>
              <w:t xml:space="preserve"> житлового фонду, в т.ч.:</w:t>
            </w:r>
          </w:p>
        </w:tc>
        <w:tc>
          <w:tcPr>
            <w:tcW w:w="1140" w:type="dxa"/>
            <w:gridSpan w:val="4"/>
            <w:vAlign w:val="center"/>
          </w:tcPr>
          <w:p w:rsidR="005260F4" w:rsidRPr="001346EC" w:rsidRDefault="00EE3B50" w:rsidP="00C7667E">
            <w:pPr>
              <w:jc w:val="center"/>
              <w:rPr>
                <w:rFonts w:ascii="Times New Roman" w:hAnsi="Times New Roman" w:cs="Times New Roman"/>
                <w:sz w:val="18"/>
                <w:szCs w:val="18"/>
              </w:rPr>
            </w:pPr>
            <w:r w:rsidRPr="001346EC">
              <w:rPr>
                <w:rFonts w:ascii="Times New Roman" w:hAnsi="Times New Roman" w:cs="Times New Roman"/>
                <w:sz w:val="18"/>
                <w:szCs w:val="18"/>
              </w:rPr>
              <w:t>276</w:t>
            </w:r>
            <w:r w:rsidR="00176EBB" w:rsidRPr="001346EC">
              <w:rPr>
                <w:rFonts w:ascii="Times New Roman" w:hAnsi="Times New Roman" w:cs="Times New Roman"/>
                <w:sz w:val="18"/>
                <w:szCs w:val="18"/>
              </w:rPr>
              <w:t>0</w:t>
            </w:r>
            <w:r w:rsidR="00E007D1" w:rsidRPr="001346EC">
              <w:rPr>
                <w:rFonts w:ascii="Times New Roman" w:hAnsi="Times New Roman" w:cs="Times New Roman"/>
                <w:sz w:val="18"/>
                <w:szCs w:val="18"/>
              </w:rPr>
              <w:t>0</w:t>
            </w:r>
            <w:r w:rsidR="005260F4" w:rsidRPr="001346EC">
              <w:rPr>
                <w:rFonts w:ascii="Times New Roman" w:hAnsi="Times New Roman" w:cs="Times New Roman"/>
                <w:sz w:val="18"/>
                <w:szCs w:val="18"/>
              </w:rPr>
              <w:t>,0</w:t>
            </w:r>
          </w:p>
        </w:tc>
        <w:tc>
          <w:tcPr>
            <w:tcW w:w="1454" w:type="dxa"/>
            <w:gridSpan w:val="3"/>
          </w:tcPr>
          <w:p w:rsidR="00DD5D3B" w:rsidRPr="001346EC" w:rsidRDefault="00DD5D3B" w:rsidP="00C7667E">
            <w:pPr>
              <w:jc w:val="center"/>
              <w:rPr>
                <w:rFonts w:ascii="Times New Roman" w:hAnsi="Times New Roman" w:cs="Times New Roman"/>
                <w:sz w:val="18"/>
                <w:szCs w:val="18"/>
              </w:rPr>
            </w:pPr>
          </w:p>
          <w:p w:rsidR="005260F4" w:rsidRPr="001346EC" w:rsidRDefault="005260F4" w:rsidP="00DD5D3B">
            <w:pPr>
              <w:rPr>
                <w:rFonts w:ascii="Times New Roman" w:hAnsi="Times New Roman" w:cs="Times New Roman"/>
                <w:sz w:val="18"/>
                <w:szCs w:val="18"/>
              </w:rPr>
            </w:pPr>
            <w:r w:rsidRPr="001346EC">
              <w:rPr>
                <w:rFonts w:ascii="Times New Roman" w:hAnsi="Times New Roman" w:cs="Times New Roman"/>
                <w:sz w:val="18"/>
                <w:szCs w:val="18"/>
              </w:rPr>
              <w:t>27800,0</w:t>
            </w:r>
          </w:p>
        </w:tc>
        <w:tc>
          <w:tcPr>
            <w:tcW w:w="1168" w:type="dxa"/>
            <w:gridSpan w:val="3"/>
            <w:tcBorders>
              <w:left w:val="single" w:sz="4" w:space="0" w:color="auto"/>
              <w:right w:val="single" w:sz="4" w:space="0" w:color="auto"/>
            </w:tcBorders>
            <w:vAlign w:val="center"/>
          </w:tcPr>
          <w:p w:rsidR="005260F4" w:rsidRPr="001346EC" w:rsidRDefault="008A4FA2" w:rsidP="00C7667E">
            <w:pPr>
              <w:rPr>
                <w:rFonts w:ascii="Times New Roman" w:hAnsi="Times New Roman" w:cs="Times New Roman"/>
                <w:sz w:val="18"/>
                <w:szCs w:val="18"/>
              </w:rPr>
            </w:pPr>
            <w:r w:rsidRPr="001346EC">
              <w:rPr>
                <w:rFonts w:ascii="Times New Roman" w:hAnsi="Times New Roman" w:cs="Times New Roman"/>
                <w:sz w:val="18"/>
                <w:szCs w:val="18"/>
              </w:rPr>
              <w:t>1</w:t>
            </w:r>
            <w:r w:rsidR="002366E1" w:rsidRPr="001346EC">
              <w:rPr>
                <w:rFonts w:ascii="Times New Roman" w:hAnsi="Times New Roman" w:cs="Times New Roman"/>
                <w:sz w:val="18"/>
                <w:szCs w:val="18"/>
              </w:rPr>
              <w:t>7370</w:t>
            </w:r>
            <w:r w:rsidR="005260F4" w:rsidRPr="001346EC">
              <w:rPr>
                <w:rFonts w:ascii="Times New Roman" w:hAnsi="Times New Roman" w:cs="Times New Roman"/>
                <w:sz w:val="18"/>
                <w:szCs w:val="18"/>
              </w:rPr>
              <w:t>,0</w:t>
            </w:r>
          </w:p>
        </w:tc>
        <w:tc>
          <w:tcPr>
            <w:tcW w:w="878" w:type="dxa"/>
            <w:gridSpan w:val="6"/>
            <w:tcBorders>
              <w:left w:val="single" w:sz="4" w:space="0" w:color="auto"/>
            </w:tcBorders>
            <w:vAlign w:val="center"/>
          </w:tcPr>
          <w:p w:rsidR="005260F4" w:rsidRPr="001346EC" w:rsidRDefault="005260F4" w:rsidP="00C7667E">
            <w:pPr>
              <w:tabs>
                <w:tab w:val="left" w:pos="6804"/>
              </w:tabs>
              <w:jc w:val="center"/>
              <w:rPr>
                <w:rFonts w:ascii="Times New Roman" w:hAnsi="Times New Roman" w:cs="Times New Roman"/>
                <w:sz w:val="18"/>
                <w:szCs w:val="18"/>
              </w:rPr>
            </w:pPr>
          </w:p>
        </w:tc>
        <w:tc>
          <w:tcPr>
            <w:tcW w:w="1173" w:type="dxa"/>
            <w:gridSpan w:val="4"/>
            <w:vAlign w:val="center"/>
          </w:tcPr>
          <w:p w:rsidR="005260F4" w:rsidRPr="001346EC" w:rsidRDefault="002366E1" w:rsidP="00C0167D">
            <w:pPr>
              <w:tabs>
                <w:tab w:val="left" w:pos="6804"/>
              </w:tabs>
              <w:rPr>
                <w:rFonts w:ascii="Times New Roman" w:hAnsi="Times New Roman" w:cs="Times New Roman"/>
                <w:sz w:val="18"/>
                <w:szCs w:val="18"/>
              </w:rPr>
            </w:pPr>
            <w:r w:rsidRPr="001346EC">
              <w:rPr>
                <w:rFonts w:ascii="Times New Roman" w:hAnsi="Times New Roman" w:cs="Times New Roman"/>
                <w:sz w:val="18"/>
                <w:szCs w:val="18"/>
              </w:rPr>
              <w:t xml:space="preserve"> 14611</w:t>
            </w:r>
            <w:r w:rsidR="008A4FA2" w:rsidRPr="001346EC">
              <w:rPr>
                <w:rFonts w:ascii="Times New Roman" w:hAnsi="Times New Roman" w:cs="Times New Roman"/>
                <w:sz w:val="18"/>
                <w:szCs w:val="18"/>
              </w:rPr>
              <w:t>,</w:t>
            </w:r>
            <w:r w:rsidRPr="001346EC">
              <w:rPr>
                <w:rFonts w:ascii="Times New Roman" w:hAnsi="Times New Roman" w:cs="Times New Roman"/>
                <w:sz w:val="18"/>
                <w:szCs w:val="18"/>
              </w:rPr>
              <w:t>2</w:t>
            </w:r>
          </w:p>
        </w:tc>
        <w:tc>
          <w:tcPr>
            <w:tcW w:w="3941" w:type="dxa"/>
            <w:gridSpan w:val="6"/>
            <w:vAlign w:val="center"/>
          </w:tcPr>
          <w:p w:rsidR="005260F4" w:rsidRPr="001346EC" w:rsidRDefault="005260F4" w:rsidP="0018460C">
            <w:pPr>
              <w:tabs>
                <w:tab w:val="left" w:pos="6804"/>
              </w:tabs>
              <w:rPr>
                <w:rFonts w:ascii="Times New Roman" w:hAnsi="Times New Roman" w:cs="Times New Roman"/>
                <w:sz w:val="18"/>
                <w:szCs w:val="18"/>
              </w:rPr>
            </w:pPr>
          </w:p>
        </w:tc>
      </w:tr>
      <w:tr w:rsidR="005260F4" w:rsidRPr="00C7667E" w:rsidTr="00365DE8">
        <w:trPr>
          <w:gridAfter w:val="9"/>
          <w:wAfter w:w="15365" w:type="dxa"/>
          <w:trHeight w:val="832"/>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1346EC" w:rsidRDefault="005260F4" w:rsidP="00C7667E">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1.1</w:t>
            </w:r>
          </w:p>
        </w:tc>
        <w:tc>
          <w:tcPr>
            <w:tcW w:w="5011" w:type="dxa"/>
            <w:vAlign w:val="center"/>
          </w:tcPr>
          <w:p w:rsidR="005260F4" w:rsidRPr="001346EC" w:rsidRDefault="005260F4" w:rsidP="00C7667E">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Ремонт покрівель</w:t>
            </w:r>
          </w:p>
        </w:tc>
        <w:tc>
          <w:tcPr>
            <w:tcW w:w="1140" w:type="dxa"/>
            <w:gridSpan w:val="4"/>
            <w:vAlign w:val="center"/>
          </w:tcPr>
          <w:p w:rsidR="005260F4" w:rsidRPr="001346EC" w:rsidRDefault="00E62D63" w:rsidP="00C7667E">
            <w:pPr>
              <w:jc w:val="center"/>
              <w:rPr>
                <w:rFonts w:ascii="Times New Roman" w:hAnsi="Times New Roman" w:cs="Times New Roman"/>
                <w:sz w:val="18"/>
                <w:szCs w:val="18"/>
              </w:rPr>
            </w:pPr>
            <w:r w:rsidRPr="001346EC">
              <w:rPr>
                <w:rFonts w:ascii="Times New Roman" w:hAnsi="Times New Roman" w:cs="Times New Roman"/>
                <w:sz w:val="18"/>
                <w:szCs w:val="18"/>
              </w:rPr>
              <w:t>9</w:t>
            </w:r>
            <w:r w:rsidR="005260F4" w:rsidRPr="001346EC">
              <w:rPr>
                <w:rFonts w:ascii="Times New Roman" w:hAnsi="Times New Roman" w:cs="Times New Roman"/>
                <w:sz w:val="18"/>
                <w:szCs w:val="18"/>
              </w:rPr>
              <w:t>000,0</w:t>
            </w:r>
          </w:p>
        </w:tc>
        <w:tc>
          <w:tcPr>
            <w:tcW w:w="1454" w:type="dxa"/>
            <w:gridSpan w:val="3"/>
            <w:tcBorders>
              <w:right w:val="single" w:sz="4" w:space="0" w:color="auto"/>
            </w:tcBorders>
            <w:vAlign w:val="center"/>
          </w:tcPr>
          <w:p w:rsidR="005260F4" w:rsidRPr="001346EC" w:rsidRDefault="005260F4" w:rsidP="00C7667E">
            <w:pPr>
              <w:pStyle w:val="a4"/>
              <w:ind w:left="-24" w:right="-46"/>
              <w:jc w:val="center"/>
              <w:rPr>
                <w:color w:val="000000" w:themeColor="text1"/>
                <w:sz w:val="18"/>
                <w:szCs w:val="18"/>
              </w:rPr>
            </w:pPr>
            <w:r w:rsidRPr="001346EC">
              <w:rPr>
                <w:color w:val="000000" w:themeColor="text1"/>
                <w:sz w:val="18"/>
                <w:szCs w:val="18"/>
              </w:rPr>
              <w:t>0,0</w:t>
            </w:r>
          </w:p>
        </w:tc>
        <w:tc>
          <w:tcPr>
            <w:tcW w:w="1168" w:type="dxa"/>
            <w:gridSpan w:val="3"/>
            <w:tcBorders>
              <w:left w:val="single" w:sz="4" w:space="0" w:color="auto"/>
              <w:right w:val="single" w:sz="4" w:space="0" w:color="auto"/>
            </w:tcBorders>
            <w:vAlign w:val="center"/>
          </w:tcPr>
          <w:p w:rsidR="005260F4" w:rsidRPr="001346EC" w:rsidRDefault="008A4FA2" w:rsidP="00C7667E">
            <w:pPr>
              <w:pStyle w:val="a4"/>
              <w:ind w:left="-24" w:right="-46"/>
              <w:jc w:val="center"/>
              <w:rPr>
                <w:color w:val="000000" w:themeColor="text1"/>
                <w:sz w:val="18"/>
                <w:szCs w:val="18"/>
              </w:rPr>
            </w:pPr>
            <w:r w:rsidRPr="001346EC">
              <w:rPr>
                <w:color w:val="000000" w:themeColor="text1"/>
                <w:sz w:val="18"/>
                <w:szCs w:val="18"/>
              </w:rPr>
              <w:t>8</w:t>
            </w:r>
            <w:r w:rsidR="002366E1" w:rsidRPr="001346EC">
              <w:rPr>
                <w:color w:val="000000" w:themeColor="text1"/>
                <w:sz w:val="18"/>
                <w:szCs w:val="18"/>
              </w:rPr>
              <w:t>45</w:t>
            </w:r>
            <w:r w:rsidR="005260F4" w:rsidRPr="001346EC">
              <w:rPr>
                <w:color w:val="000000" w:themeColor="text1"/>
                <w:sz w:val="18"/>
                <w:szCs w:val="18"/>
              </w:rPr>
              <w:t>0,0</w:t>
            </w:r>
          </w:p>
        </w:tc>
        <w:tc>
          <w:tcPr>
            <w:tcW w:w="878" w:type="dxa"/>
            <w:gridSpan w:val="6"/>
            <w:tcBorders>
              <w:left w:val="single" w:sz="4" w:space="0" w:color="auto"/>
            </w:tcBorders>
            <w:vAlign w:val="center"/>
          </w:tcPr>
          <w:p w:rsidR="005260F4" w:rsidRPr="001346EC" w:rsidRDefault="005260F4" w:rsidP="00C7667E">
            <w:pPr>
              <w:jc w:val="center"/>
              <w:rPr>
                <w:rFonts w:ascii="Times New Roman" w:hAnsi="Times New Roman" w:cs="Times New Roman"/>
                <w:sz w:val="18"/>
                <w:szCs w:val="18"/>
              </w:rPr>
            </w:pPr>
          </w:p>
        </w:tc>
        <w:tc>
          <w:tcPr>
            <w:tcW w:w="1173" w:type="dxa"/>
            <w:gridSpan w:val="4"/>
            <w:vAlign w:val="center"/>
          </w:tcPr>
          <w:p w:rsidR="005260F4" w:rsidRPr="001346EC" w:rsidRDefault="002366E1" w:rsidP="00C7667E">
            <w:pPr>
              <w:rPr>
                <w:rFonts w:ascii="Times New Roman" w:hAnsi="Times New Roman" w:cs="Times New Roman"/>
                <w:sz w:val="18"/>
                <w:szCs w:val="18"/>
              </w:rPr>
            </w:pPr>
            <w:r w:rsidRPr="001346EC">
              <w:rPr>
                <w:rFonts w:ascii="Times New Roman" w:hAnsi="Times New Roman" w:cs="Times New Roman"/>
                <w:sz w:val="18"/>
                <w:szCs w:val="18"/>
              </w:rPr>
              <w:t>7827</w:t>
            </w:r>
            <w:r w:rsidR="005260F4" w:rsidRPr="001346EC">
              <w:rPr>
                <w:rFonts w:ascii="Times New Roman" w:hAnsi="Times New Roman" w:cs="Times New Roman"/>
                <w:sz w:val="18"/>
                <w:szCs w:val="18"/>
              </w:rPr>
              <w:t>,0</w:t>
            </w:r>
          </w:p>
        </w:tc>
        <w:tc>
          <w:tcPr>
            <w:tcW w:w="3941" w:type="dxa"/>
            <w:gridSpan w:val="6"/>
          </w:tcPr>
          <w:p w:rsidR="00C30D3F" w:rsidRPr="001346EC" w:rsidRDefault="00C30D3F" w:rsidP="00C30D3F">
            <w:pPr>
              <w:shd w:val="clear" w:color="auto" w:fill="FFFFFF"/>
              <w:tabs>
                <w:tab w:val="left" w:pos="284"/>
                <w:tab w:val="left" w:pos="709"/>
                <w:tab w:val="left" w:pos="1080"/>
              </w:tabs>
              <w:rPr>
                <w:rFonts w:ascii="Times New Roman" w:eastAsia="Calibri" w:hAnsi="Times New Roman" w:cs="Times New Roman"/>
                <w:bCs/>
                <w:sz w:val="18"/>
                <w:szCs w:val="18"/>
                <w:lang w:eastAsia="ru-RU"/>
              </w:rPr>
            </w:pPr>
            <w:r w:rsidRPr="001346EC">
              <w:rPr>
                <w:rFonts w:ascii="Times New Roman" w:eastAsia="Calibri" w:hAnsi="Times New Roman" w:cs="Times New Roman"/>
                <w:bCs/>
                <w:sz w:val="18"/>
                <w:szCs w:val="18"/>
                <w:lang w:eastAsia="ru-RU"/>
              </w:rPr>
              <w:t>Виконано ремонт покрівель:</w:t>
            </w:r>
          </w:p>
          <w:p w:rsidR="00B7688E" w:rsidRPr="001346EC" w:rsidRDefault="00B7688E" w:rsidP="00B7688E">
            <w:pPr>
              <w:shd w:val="clear" w:color="auto" w:fill="FFFFFF"/>
              <w:tabs>
                <w:tab w:val="left" w:pos="284"/>
                <w:tab w:val="left" w:pos="709"/>
                <w:tab w:val="left" w:pos="1080"/>
              </w:tabs>
              <w:rPr>
                <w:rFonts w:ascii="Times New Roman" w:eastAsia="Calibri" w:hAnsi="Times New Roman" w:cs="Times New Roman"/>
                <w:bCs/>
                <w:sz w:val="18"/>
                <w:szCs w:val="18"/>
                <w:lang w:eastAsia="ru-RU"/>
              </w:rPr>
            </w:pPr>
            <w:r w:rsidRPr="001346EC">
              <w:rPr>
                <w:rFonts w:ascii="Times New Roman" w:eastAsia="Calibri" w:hAnsi="Times New Roman" w:cs="Times New Roman"/>
                <w:bCs/>
                <w:sz w:val="18"/>
                <w:szCs w:val="18"/>
                <w:lang w:eastAsia="ru-RU"/>
              </w:rPr>
              <w:t>вул. Київська, 3;</w:t>
            </w:r>
            <w:r w:rsidR="002C3CB2" w:rsidRPr="001346EC">
              <w:rPr>
                <w:rFonts w:ascii="Times New Roman" w:eastAsia="Calibri" w:hAnsi="Times New Roman" w:cs="Times New Roman"/>
                <w:bCs/>
                <w:sz w:val="18"/>
                <w:szCs w:val="18"/>
                <w:lang w:eastAsia="ru-RU"/>
              </w:rPr>
              <w:t xml:space="preserve"> </w:t>
            </w:r>
            <w:r w:rsidRPr="001346EC">
              <w:rPr>
                <w:rFonts w:ascii="Times New Roman" w:eastAsia="Calibri" w:hAnsi="Times New Roman" w:cs="Times New Roman"/>
                <w:bCs/>
                <w:sz w:val="18"/>
                <w:szCs w:val="18"/>
                <w:lang w:eastAsia="ru-RU"/>
              </w:rPr>
              <w:t>-п-т С.Бандери, 86;</w:t>
            </w:r>
          </w:p>
          <w:p w:rsidR="00B7688E" w:rsidRPr="001346EC" w:rsidRDefault="00B7688E" w:rsidP="00B7688E">
            <w:pPr>
              <w:shd w:val="clear" w:color="auto" w:fill="FFFFFF"/>
              <w:tabs>
                <w:tab w:val="left" w:pos="284"/>
                <w:tab w:val="left" w:pos="709"/>
                <w:tab w:val="left" w:pos="1080"/>
              </w:tabs>
              <w:rPr>
                <w:rFonts w:ascii="Times New Roman" w:eastAsia="Calibri" w:hAnsi="Times New Roman" w:cs="Times New Roman"/>
                <w:bCs/>
                <w:sz w:val="18"/>
                <w:szCs w:val="18"/>
                <w:lang w:eastAsia="ru-RU"/>
              </w:rPr>
            </w:pPr>
            <w:r w:rsidRPr="001346EC">
              <w:rPr>
                <w:rFonts w:ascii="Times New Roman" w:eastAsia="Calibri" w:hAnsi="Times New Roman" w:cs="Times New Roman"/>
                <w:bCs/>
                <w:sz w:val="18"/>
                <w:szCs w:val="18"/>
                <w:lang w:eastAsia="ru-RU"/>
              </w:rPr>
              <w:t>-п-т Злуки, 53;</w:t>
            </w:r>
            <w:r w:rsidR="002C3CB2" w:rsidRPr="001346EC">
              <w:rPr>
                <w:rFonts w:ascii="Times New Roman" w:eastAsia="Calibri" w:hAnsi="Times New Roman" w:cs="Times New Roman"/>
                <w:bCs/>
                <w:sz w:val="18"/>
                <w:szCs w:val="18"/>
                <w:lang w:eastAsia="ru-RU"/>
              </w:rPr>
              <w:t xml:space="preserve"> </w:t>
            </w:r>
            <w:r w:rsidRPr="001346EC">
              <w:rPr>
                <w:rFonts w:ascii="Times New Roman" w:eastAsia="Calibri" w:hAnsi="Times New Roman" w:cs="Times New Roman"/>
                <w:bCs/>
                <w:sz w:val="18"/>
                <w:szCs w:val="18"/>
                <w:lang w:eastAsia="ru-RU"/>
              </w:rPr>
              <w:t>-вул. Протасевича, 22;</w:t>
            </w:r>
          </w:p>
          <w:p w:rsidR="00B7688E" w:rsidRPr="001346EC" w:rsidRDefault="00B7688E" w:rsidP="00B7688E">
            <w:pPr>
              <w:shd w:val="clear" w:color="auto" w:fill="FFFFFF"/>
              <w:tabs>
                <w:tab w:val="left" w:pos="284"/>
                <w:tab w:val="left" w:pos="709"/>
                <w:tab w:val="left" w:pos="1080"/>
              </w:tabs>
              <w:rPr>
                <w:rFonts w:ascii="Times New Roman" w:eastAsia="Calibri" w:hAnsi="Times New Roman" w:cs="Times New Roman"/>
                <w:bCs/>
                <w:sz w:val="18"/>
                <w:szCs w:val="18"/>
                <w:lang w:eastAsia="ru-RU"/>
              </w:rPr>
            </w:pPr>
            <w:r w:rsidRPr="001346EC">
              <w:rPr>
                <w:rFonts w:ascii="Times New Roman" w:eastAsia="Calibri" w:hAnsi="Times New Roman" w:cs="Times New Roman"/>
                <w:bCs/>
                <w:sz w:val="18"/>
                <w:szCs w:val="18"/>
                <w:lang w:eastAsia="ru-RU"/>
              </w:rPr>
              <w:t>-бул. Д.Галицького, 5;</w:t>
            </w:r>
            <w:r w:rsidR="002C3CB2" w:rsidRPr="001346EC">
              <w:rPr>
                <w:rFonts w:ascii="Times New Roman" w:eastAsia="Calibri" w:hAnsi="Times New Roman" w:cs="Times New Roman"/>
                <w:bCs/>
                <w:sz w:val="18"/>
                <w:szCs w:val="18"/>
                <w:lang w:eastAsia="ru-RU"/>
              </w:rPr>
              <w:t xml:space="preserve"> </w:t>
            </w:r>
            <w:r w:rsidRPr="001346EC">
              <w:rPr>
                <w:rFonts w:ascii="Times New Roman" w:eastAsia="Calibri" w:hAnsi="Times New Roman" w:cs="Times New Roman"/>
                <w:bCs/>
                <w:sz w:val="18"/>
                <w:szCs w:val="18"/>
                <w:lang w:eastAsia="ru-RU"/>
              </w:rPr>
              <w:t>-вул. М.Карпенка, 12;</w:t>
            </w:r>
            <w:r w:rsidR="002C3CB2" w:rsidRPr="001346EC">
              <w:rPr>
                <w:rFonts w:ascii="Times New Roman" w:eastAsia="Calibri" w:hAnsi="Times New Roman" w:cs="Times New Roman"/>
                <w:bCs/>
                <w:sz w:val="18"/>
                <w:szCs w:val="18"/>
                <w:lang w:eastAsia="ru-RU"/>
              </w:rPr>
              <w:t xml:space="preserve"> </w:t>
            </w:r>
            <w:r w:rsidRPr="001346EC">
              <w:rPr>
                <w:rFonts w:ascii="Times New Roman" w:eastAsia="Calibri" w:hAnsi="Times New Roman" w:cs="Times New Roman"/>
                <w:bCs/>
                <w:sz w:val="18"/>
                <w:szCs w:val="18"/>
                <w:lang w:eastAsia="ru-RU"/>
              </w:rPr>
              <w:t>-вул.Збаразька,37;</w:t>
            </w:r>
            <w:r w:rsidR="002C3CB2" w:rsidRPr="001346EC">
              <w:rPr>
                <w:rFonts w:ascii="Times New Roman" w:eastAsia="Calibri" w:hAnsi="Times New Roman" w:cs="Times New Roman"/>
                <w:bCs/>
                <w:sz w:val="18"/>
                <w:szCs w:val="18"/>
                <w:lang w:eastAsia="ru-RU"/>
              </w:rPr>
              <w:t xml:space="preserve"> </w:t>
            </w:r>
            <w:r w:rsidRPr="001346EC">
              <w:rPr>
                <w:rFonts w:ascii="Times New Roman" w:eastAsia="Calibri" w:hAnsi="Times New Roman" w:cs="Times New Roman"/>
                <w:bCs/>
                <w:sz w:val="18"/>
                <w:szCs w:val="18"/>
                <w:lang w:eastAsia="ru-RU"/>
              </w:rPr>
              <w:t>-вул.Д.Вишневецького,5;</w:t>
            </w:r>
          </w:p>
          <w:p w:rsidR="005260F4" w:rsidRPr="001346EC" w:rsidRDefault="00B7688E" w:rsidP="003C5E1B">
            <w:pPr>
              <w:shd w:val="clear" w:color="auto" w:fill="FFFFFF"/>
              <w:tabs>
                <w:tab w:val="left" w:pos="284"/>
                <w:tab w:val="left" w:pos="709"/>
                <w:tab w:val="left" w:pos="1080"/>
              </w:tabs>
              <w:rPr>
                <w:rFonts w:ascii="Times New Roman" w:eastAsia="Calibri" w:hAnsi="Times New Roman" w:cs="Times New Roman"/>
                <w:bCs/>
                <w:sz w:val="18"/>
                <w:szCs w:val="18"/>
                <w:lang w:eastAsia="ru-RU"/>
              </w:rPr>
            </w:pPr>
            <w:r w:rsidRPr="001346EC">
              <w:rPr>
                <w:rFonts w:ascii="Times New Roman" w:eastAsia="Calibri" w:hAnsi="Times New Roman" w:cs="Times New Roman"/>
                <w:bCs/>
                <w:sz w:val="18"/>
                <w:szCs w:val="18"/>
                <w:lang w:eastAsia="ru-RU"/>
              </w:rPr>
              <w:t>-вул.Р.Купчинського,1;</w:t>
            </w:r>
            <w:r w:rsidR="002C3CB2" w:rsidRPr="001346EC">
              <w:rPr>
                <w:rFonts w:ascii="Times New Roman" w:eastAsia="Calibri" w:hAnsi="Times New Roman" w:cs="Times New Roman"/>
                <w:bCs/>
                <w:sz w:val="18"/>
                <w:szCs w:val="18"/>
                <w:lang w:eastAsia="ru-RU"/>
              </w:rPr>
              <w:t xml:space="preserve"> </w:t>
            </w:r>
            <w:r w:rsidRPr="001346EC">
              <w:rPr>
                <w:rFonts w:ascii="Times New Roman" w:eastAsia="Calibri" w:hAnsi="Times New Roman" w:cs="Times New Roman"/>
                <w:bCs/>
                <w:sz w:val="18"/>
                <w:szCs w:val="18"/>
                <w:lang w:eastAsia="ru-RU"/>
              </w:rPr>
              <w:t>-вул.Золотогірська,12.</w:t>
            </w:r>
          </w:p>
        </w:tc>
      </w:tr>
      <w:tr w:rsidR="00D75E91" w:rsidRPr="00C7667E" w:rsidTr="00365DE8">
        <w:trPr>
          <w:gridAfter w:val="9"/>
          <w:wAfter w:w="15365" w:type="dxa"/>
        </w:trPr>
        <w:tc>
          <w:tcPr>
            <w:tcW w:w="515" w:type="dxa"/>
            <w:vAlign w:val="center"/>
          </w:tcPr>
          <w:p w:rsidR="00D75E91" w:rsidRPr="00C7667E" w:rsidRDefault="00D75E91" w:rsidP="00D75E91">
            <w:pPr>
              <w:jc w:val="center"/>
              <w:rPr>
                <w:rFonts w:ascii="Times New Roman" w:hAnsi="Times New Roman" w:cs="Times New Roman"/>
                <w:sz w:val="18"/>
                <w:szCs w:val="18"/>
              </w:rPr>
            </w:pPr>
          </w:p>
        </w:tc>
        <w:tc>
          <w:tcPr>
            <w:tcW w:w="786" w:type="dxa"/>
          </w:tcPr>
          <w:p w:rsidR="00D75E91" w:rsidRPr="001346EC" w:rsidRDefault="00D75E91" w:rsidP="00D75E91">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1.3</w:t>
            </w:r>
          </w:p>
        </w:tc>
        <w:tc>
          <w:tcPr>
            <w:tcW w:w="5040" w:type="dxa"/>
            <w:gridSpan w:val="2"/>
            <w:vAlign w:val="center"/>
          </w:tcPr>
          <w:p w:rsidR="00D75E91" w:rsidRPr="001346EC" w:rsidRDefault="00D75E91" w:rsidP="00D75E91">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Ремонт асфальтобетонного покриття прибудинкових територій</w:t>
            </w:r>
          </w:p>
        </w:tc>
        <w:tc>
          <w:tcPr>
            <w:tcW w:w="1111" w:type="dxa"/>
            <w:gridSpan w:val="3"/>
            <w:vAlign w:val="center"/>
          </w:tcPr>
          <w:p w:rsidR="00D75E91" w:rsidRPr="001346EC" w:rsidRDefault="0007281F" w:rsidP="00D75E91">
            <w:pPr>
              <w:jc w:val="center"/>
              <w:rPr>
                <w:rFonts w:ascii="Times New Roman" w:hAnsi="Times New Roman" w:cs="Times New Roman"/>
                <w:sz w:val="18"/>
                <w:szCs w:val="18"/>
              </w:rPr>
            </w:pPr>
            <w:r w:rsidRPr="001346EC">
              <w:rPr>
                <w:rFonts w:ascii="Times New Roman" w:hAnsi="Times New Roman" w:cs="Times New Roman"/>
                <w:sz w:val="18"/>
                <w:szCs w:val="18"/>
              </w:rPr>
              <w:t>5</w:t>
            </w:r>
            <w:r w:rsidR="00D75E91" w:rsidRPr="001346EC">
              <w:rPr>
                <w:rFonts w:ascii="Times New Roman" w:hAnsi="Times New Roman" w:cs="Times New Roman"/>
                <w:sz w:val="18"/>
                <w:szCs w:val="18"/>
              </w:rPr>
              <w:t>00,0</w:t>
            </w:r>
          </w:p>
        </w:tc>
        <w:tc>
          <w:tcPr>
            <w:tcW w:w="1454" w:type="dxa"/>
            <w:gridSpan w:val="3"/>
          </w:tcPr>
          <w:p w:rsidR="00D75E91" w:rsidRPr="001346EC" w:rsidRDefault="00D75E91" w:rsidP="00D75E91">
            <w:pPr>
              <w:jc w:val="center"/>
              <w:rPr>
                <w:rFonts w:ascii="Times New Roman" w:hAnsi="Times New Roman" w:cs="Times New Roman"/>
                <w:sz w:val="18"/>
                <w:szCs w:val="18"/>
              </w:rPr>
            </w:pPr>
            <w:r w:rsidRPr="001346EC">
              <w:rPr>
                <w:rFonts w:ascii="Times New Roman" w:hAnsi="Times New Roman" w:cs="Times New Roman"/>
                <w:sz w:val="18"/>
                <w:szCs w:val="18"/>
              </w:rPr>
              <w:t>0,0</w:t>
            </w:r>
          </w:p>
        </w:tc>
        <w:tc>
          <w:tcPr>
            <w:tcW w:w="1190" w:type="dxa"/>
            <w:gridSpan w:val="4"/>
            <w:tcBorders>
              <w:left w:val="single" w:sz="4" w:space="0" w:color="auto"/>
              <w:right w:val="single" w:sz="4" w:space="0" w:color="auto"/>
            </w:tcBorders>
            <w:vAlign w:val="center"/>
          </w:tcPr>
          <w:p w:rsidR="00D75E91" w:rsidRPr="001346EC" w:rsidRDefault="00D75E91" w:rsidP="00D75E91">
            <w:pPr>
              <w:tabs>
                <w:tab w:val="left" w:pos="6804"/>
              </w:tabs>
              <w:jc w:val="center"/>
              <w:rPr>
                <w:rFonts w:ascii="Times New Roman" w:hAnsi="Times New Roman" w:cs="Times New Roman"/>
                <w:sz w:val="18"/>
                <w:szCs w:val="18"/>
              </w:rPr>
            </w:pPr>
            <w:r w:rsidRPr="001346EC">
              <w:rPr>
                <w:rFonts w:ascii="Times New Roman" w:hAnsi="Times New Roman" w:cs="Times New Roman"/>
                <w:sz w:val="18"/>
                <w:szCs w:val="18"/>
              </w:rPr>
              <w:t>0,0</w:t>
            </w:r>
          </w:p>
        </w:tc>
        <w:tc>
          <w:tcPr>
            <w:tcW w:w="856" w:type="dxa"/>
            <w:gridSpan w:val="5"/>
            <w:tcBorders>
              <w:left w:val="single" w:sz="4" w:space="0" w:color="auto"/>
            </w:tcBorders>
            <w:vAlign w:val="center"/>
          </w:tcPr>
          <w:p w:rsidR="00D75E91" w:rsidRPr="001346EC" w:rsidRDefault="00D75E91" w:rsidP="00D75E91">
            <w:pPr>
              <w:tabs>
                <w:tab w:val="left" w:pos="6804"/>
              </w:tabs>
              <w:jc w:val="center"/>
              <w:rPr>
                <w:rFonts w:ascii="Times New Roman" w:hAnsi="Times New Roman" w:cs="Times New Roman"/>
                <w:sz w:val="18"/>
                <w:szCs w:val="18"/>
              </w:rPr>
            </w:pPr>
          </w:p>
        </w:tc>
        <w:tc>
          <w:tcPr>
            <w:tcW w:w="1191" w:type="dxa"/>
            <w:gridSpan w:val="5"/>
            <w:vAlign w:val="center"/>
          </w:tcPr>
          <w:p w:rsidR="00D75E91" w:rsidRPr="001346EC" w:rsidRDefault="009B0398" w:rsidP="003C5E1B">
            <w:pPr>
              <w:tabs>
                <w:tab w:val="left" w:pos="6804"/>
              </w:tabs>
              <w:rPr>
                <w:rFonts w:ascii="Times New Roman" w:hAnsi="Times New Roman" w:cs="Times New Roman"/>
                <w:sz w:val="18"/>
                <w:szCs w:val="18"/>
                <w:lang w:val="en-US"/>
              </w:rPr>
            </w:pPr>
            <w:r w:rsidRPr="001346EC">
              <w:rPr>
                <w:rFonts w:ascii="Times New Roman" w:hAnsi="Times New Roman" w:cs="Times New Roman"/>
                <w:sz w:val="18"/>
                <w:szCs w:val="18"/>
              </w:rPr>
              <w:t xml:space="preserve">  </w:t>
            </w:r>
            <w:r w:rsidR="006152DA" w:rsidRPr="001346EC">
              <w:rPr>
                <w:rFonts w:ascii="Times New Roman" w:hAnsi="Times New Roman" w:cs="Times New Roman"/>
                <w:sz w:val="18"/>
                <w:szCs w:val="18"/>
                <w:lang w:val="en-US"/>
              </w:rPr>
              <w:t>0</w:t>
            </w:r>
            <w:r w:rsidR="006152DA" w:rsidRPr="001346EC">
              <w:rPr>
                <w:rFonts w:ascii="Times New Roman" w:hAnsi="Times New Roman" w:cs="Times New Roman"/>
                <w:sz w:val="18"/>
                <w:szCs w:val="18"/>
              </w:rPr>
              <w:t>,</w:t>
            </w:r>
            <w:r w:rsidR="006152DA" w:rsidRPr="001346EC">
              <w:rPr>
                <w:rFonts w:ascii="Times New Roman" w:hAnsi="Times New Roman" w:cs="Times New Roman"/>
                <w:sz w:val="18"/>
                <w:szCs w:val="18"/>
                <w:lang w:val="en-US"/>
              </w:rPr>
              <w:t>0</w:t>
            </w:r>
          </w:p>
        </w:tc>
        <w:tc>
          <w:tcPr>
            <w:tcW w:w="3923" w:type="dxa"/>
            <w:gridSpan w:val="5"/>
          </w:tcPr>
          <w:p w:rsidR="00D75E91" w:rsidRPr="001346EC" w:rsidRDefault="00D75E91" w:rsidP="00D75E91">
            <w:pPr>
              <w:rPr>
                <w:rFonts w:ascii="Times New Roman" w:hAnsi="Times New Roman" w:cs="Times New Roman"/>
                <w:sz w:val="18"/>
                <w:szCs w:val="18"/>
              </w:rPr>
            </w:pP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1346EC" w:rsidRDefault="005260F4" w:rsidP="00C7667E">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1.4</w:t>
            </w:r>
          </w:p>
        </w:tc>
        <w:tc>
          <w:tcPr>
            <w:tcW w:w="5040" w:type="dxa"/>
            <w:gridSpan w:val="2"/>
            <w:vAlign w:val="center"/>
          </w:tcPr>
          <w:p w:rsidR="005260F4" w:rsidRPr="001346EC" w:rsidRDefault="005260F4" w:rsidP="00C7667E">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Ремонт та заміна внутрішньобудинкових інженерних мереж, елементів обладнання</w:t>
            </w:r>
          </w:p>
        </w:tc>
        <w:tc>
          <w:tcPr>
            <w:tcW w:w="1111" w:type="dxa"/>
            <w:gridSpan w:val="3"/>
            <w:vAlign w:val="center"/>
          </w:tcPr>
          <w:p w:rsidR="005260F4" w:rsidRPr="001346EC" w:rsidRDefault="0007281F" w:rsidP="00C7667E">
            <w:pPr>
              <w:jc w:val="center"/>
              <w:rPr>
                <w:rFonts w:ascii="Times New Roman" w:hAnsi="Times New Roman" w:cs="Times New Roman"/>
                <w:sz w:val="18"/>
                <w:szCs w:val="18"/>
              </w:rPr>
            </w:pPr>
            <w:r w:rsidRPr="001346EC">
              <w:rPr>
                <w:rFonts w:ascii="Times New Roman" w:hAnsi="Times New Roman" w:cs="Times New Roman"/>
                <w:sz w:val="18"/>
                <w:szCs w:val="18"/>
              </w:rPr>
              <w:t>2</w:t>
            </w:r>
            <w:r w:rsidR="005260F4" w:rsidRPr="001346EC">
              <w:rPr>
                <w:rFonts w:ascii="Times New Roman" w:hAnsi="Times New Roman" w:cs="Times New Roman"/>
                <w:sz w:val="18"/>
                <w:szCs w:val="18"/>
              </w:rPr>
              <w:t>000,0</w:t>
            </w:r>
          </w:p>
        </w:tc>
        <w:tc>
          <w:tcPr>
            <w:tcW w:w="1454" w:type="dxa"/>
            <w:gridSpan w:val="3"/>
            <w:tcBorders>
              <w:right w:val="single" w:sz="4" w:space="0" w:color="auto"/>
            </w:tcBorders>
            <w:vAlign w:val="center"/>
          </w:tcPr>
          <w:p w:rsidR="005260F4" w:rsidRPr="001346EC" w:rsidRDefault="005260F4" w:rsidP="00C7667E">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5260F4" w:rsidRPr="001346EC" w:rsidRDefault="002366E1" w:rsidP="00C7667E">
            <w:pPr>
              <w:pStyle w:val="a4"/>
              <w:ind w:left="-24" w:right="-46"/>
              <w:jc w:val="center"/>
              <w:rPr>
                <w:color w:val="000000" w:themeColor="text1"/>
                <w:sz w:val="18"/>
                <w:szCs w:val="18"/>
              </w:rPr>
            </w:pPr>
            <w:r w:rsidRPr="001346EC">
              <w:rPr>
                <w:color w:val="000000" w:themeColor="text1"/>
                <w:sz w:val="18"/>
                <w:szCs w:val="18"/>
              </w:rPr>
              <w:t>1447</w:t>
            </w:r>
            <w:r w:rsidR="005260F4" w:rsidRPr="001346EC">
              <w:rPr>
                <w:color w:val="000000" w:themeColor="text1"/>
                <w:sz w:val="18"/>
                <w:szCs w:val="18"/>
              </w:rPr>
              <w:t>,0</w:t>
            </w:r>
          </w:p>
        </w:tc>
        <w:tc>
          <w:tcPr>
            <w:tcW w:w="856" w:type="dxa"/>
            <w:gridSpan w:val="5"/>
            <w:tcBorders>
              <w:left w:val="single" w:sz="4" w:space="0" w:color="auto"/>
            </w:tcBorders>
            <w:vAlign w:val="center"/>
          </w:tcPr>
          <w:p w:rsidR="005260F4" w:rsidRPr="001346EC" w:rsidRDefault="005260F4" w:rsidP="00C7667E">
            <w:pPr>
              <w:jc w:val="center"/>
              <w:rPr>
                <w:rFonts w:ascii="Times New Roman" w:hAnsi="Times New Roman" w:cs="Times New Roman"/>
                <w:sz w:val="18"/>
                <w:szCs w:val="18"/>
              </w:rPr>
            </w:pPr>
          </w:p>
        </w:tc>
        <w:tc>
          <w:tcPr>
            <w:tcW w:w="1191" w:type="dxa"/>
            <w:gridSpan w:val="5"/>
            <w:vAlign w:val="center"/>
          </w:tcPr>
          <w:p w:rsidR="005260F4" w:rsidRPr="001346EC" w:rsidRDefault="002366E1" w:rsidP="00C7667E">
            <w:pPr>
              <w:rPr>
                <w:rFonts w:ascii="Times New Roman" w:hAnsi="Times New Roman" w:cs="Times New Roman"/>
                <w:sz w:val="18"/>
                <w:szCs w:val="18"/>
              </w:rPr>
            </w:pPr>
            <w:r w:rsidRPr="001346EC">
              <w:rPr>
                <w:rFonts w:ascii="Times New Roman" w:hAnsi="Times New Roman" w:cs="Times New Roman"/>
                <w:sz w:val="18"/>
                <w:szCs w:val="18"/>
              </w:rPr>
              <w:t>1115</w:t>
            </w:r>
            <w:r w:rsidR="003C5E1B" w:rsidRPr="001346EC">
              <w:rPr>
                <w:rFonts w:ascii="Times New Roman" w:hAnsi="Times New Roman" w:cs="Times New Roman"/>
                <w:sz w:val="18"/>
                <w:szCs w:val="18"/>
              </w:rPr>
              <w:t>,0</w:t>
            </w:r>
            <w:r w:rsidR="00C726DA" w:rsidRPr="001346EC">
              <w:rPr>
                <w:rFonts w:ascii="Times New Roman" w:hAnsi="Times New Roman" w:cs="Times New Roman"/>
                <w:sz w:val="18"/>
                <w:szCs w:val="18"/>
              </w:rPr>
              <w:t xml:space="preserve">                                                                             </w:t>
            </w:r>
          </w:p>
        </w:tc>
        <w:tc>
          <w:tcPr>
            <w:tcW w:w="3923" w:type="dxa"/>
            <w:gridSpan w:val="5"/>
          </w:tcPr>
          <w:p w:rsidR="005260F4" w:rsidRPr="001346EC" w:rsidRDefault="00B7688E" w:rsidP="00052373">
            <w:pPr>
              <w:keepLines/>
              <w:tabs>
                <w:tab w:val="left" w:pos="6804"/>
              </w:tabs>
              <w:rPr>
                <w:rFonts w:ascii="Times New Roman" w:eastAsia="Times New Roman" w:hAnsi="Times New Roman" w:cs="Times New Roman"/>
                <w:sz w:val="18"/>
                <w:szCs w:val="18"/>
                <w:lang w:eastAsia="ru-RU"/>
              </w:rPr>
            </w:pPr>
            <w:r w:rsidRPr="001346EC">
              <w:rPr>
                <w:rFonts w:ascii="Times New Roman" w:eastAsia="Times New Roman" w:hAnsi="Times New Roman" w:cs="Times New Roman"/>
                <w:sz w:val="18"/>
                <w:szCs w:val="18"/>
                <w:lang w:eastAsia="ru-RU"/>
              </w:rPr>
              <w:t>Виконано роботи на 14 об</w:t>
            </w:r>
            <w:r w:rsidR="00B0016E" w:rsidRPr="001346EC">
              <w:rPr>
                <w:rFonts w:ascii="Times New Roman" w:eastAsia="Times New Roman" w:hAnsi="Times New Roman" w:cs="Times New Roman"/>
                <w:sz w:val="18"/>
                <w:szCs w:val="18"/>
                <w:lang w:val="ru-RU" w:eastAsia="ru-RU"/>
              </w:rPr>
              <w:t>’</w:t>
            </w:r>
            <w:r w:rsidRPr="001346EC">
              <w:rPr>
                <w:rFonts w:ascii="Times New Roman" w:eastAsia="Times New Roman" w:hAnsi="Times New Roman" w:cs="Times New Roman"/>
                <w:sz w:val="18"/>
                <w:szCs w:val="18"/>
                <w:lang w:eastAsia="ru-RU"/>
              </w:rPr>
              <w:t>єктах</w:t>
            </w: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1346EC" w:rsidRDefault="005260F4" w:rsidP="00C7667E">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1.5</w:t>
            </w:r>
          </w:p>
        </w:tc>
        <w:tc>
          <w:tcPr>
            <w:tcW w:w="5040" w:type="dxa"/>
            <w:gridSpan w:val="2"/>
            <w:vAlign w:val="center"/>
          </w:tcPr>
          <w:p w:rsidR="005260F4" w:rsidRPr="001346EC" w:rsidRDefault="005260F4" w:rsidP="00C7667E">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Ремонт міжпанельних швів</w:t>
            </w:r>
          </w:p>
        </w:tc>
        <w:tc>
          <w:tcPr>
            <w:tcW w:w="1111" w:type="dxa"/>
            <w:gridSpan w:val="3"/>
            <w:vAlign w:val="center"/>
          </w:tcPr>
          <w:p w:rsidR="005260F4" w:rsidRPr="001346EC" w:rsidRDefault="005260F4" w:rsidP="00C7667E">
            <w:pPr>
              <w:jc w:val="center"/>
              <w:rPr>
                <w:rFonts w:ascii="Times New Roman" w:hAnsi="Times New Roman" w:cs="Times New Roman"/>
                <w:sz w:val="18"/>
                <w:szCs w:val="18"/>
              </w:rPr>
            </w:pPr>
            <w:r w:rsidRPr="001346EC">
              <w:rPr>
                <w:rFonts w:ascii="Times New Roman" w:hAnsi="Times New Roman" w:cs="Times New Roman"/>
                <w:sz w:val="18"/>
                <w:szCs w:val="18"/>
              </w:rPr>
              <w:t>1500,0</w:t>
            </w:r>
          </w:p>
        </w:tc>
        <w:tc>
          <w:tcPr>
            <w:tcW w:w="1454" w:type="dxa"/>
            <w:gridSpan w:val="3"/>
            <w:tcBorders>
              <w:right w:val="single" w:sz="4" w:space="0" w:color="auto"/>
            </w:tcBorders>
            <w:vAlign w:val="center"/>
          </w:tcPr>
          <w:p w:rsidR="005260F4" w:rsidRPr="001346EC" w:rsidRDefault="005260F4" w:rsidP="00C7667E">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5260F4" w:rsidRPr="001346EC" w:rsidRDefault="002366E1" w:rsidP="002366E1">
            <w:pPr>
              <w:pStyle w:val="a4"/>
              <w:ind w:left="-24" w:right="-46"/>
              <w:rPr>
                <w:color w:val="000000" w:themeColor="text1"/>
                <w:sz w:val="18"/>
                <w:szCs w:val="18"/>
              </w:rPr>
            </w:pPr>
            <w:r w:rsidRPr="001346EC">
              <w:rPr>
                <w:color w:val="000000" w:themeColor="text1"/>
                <w:sz w:val="18"/>
                <w:szCs w:val="18"/>
              </w:rPr>
              <w:t xml:space="preserve">     378</w:t>
            </w:r>
            <w:r w:rsidR="005260F4" w:rsidRPr="001346EC">
              <w:rPr>
                <w:color w:val="000000" w:themeColor="text1"/>
                <w:sz w:val="18"/>
                <w:szCs w:val="18"/>
              </w:rPr>
              <w:t>,0</w:t>
            </w:r>
          </w:p>
        </w:tc>
        <w:tc>
          <w:tcPr>
            <w:tcW w:w="856" w:type="dxa"/>
            <w:gridSpan w:val="5"/>
            <w:tcBorders>
              <w:left w:val="single" w:sz="4" w:space="0" w:color="auto"/>
            </w:tcBorders>
            <w:vAlign w:val="center"/>
          </w:tcPr>
          <w:p w:rsidR="005260F4" w:rsidRPr="001346EC" w:rsidRDefault="005260F4" w:rsidP="00C7667E">
            <w:pPr>
              <w:jc w:val="center"/>
              <w:rPr>
                <w:rFonts w:ascii="Times New Roman" w:hAnsi="Times New Roman" w:cs="Times New Roman"/>
                <w:sz w:val="18"/>
                <w:szCs w:val="18"/>
              </w:rPr>
            </w:pPr>
          </w:p>
        </w:tc>
        <w:tc>
          <w:tcPr>
            <w:tcW w:w="1191" w:type="dxa"/>
            <w:gridSpan w:val="5"/>
            <w:vAlign w:val="center"/>
          </w:tcPr>
          <w:p w:rsidR="005260F4" w:rsidRPr="001346EC" w:rsidRDefault="00C726DA" w:rsidP="00C7667E">
            <w:pPr>
              <w:rPr>
                <w:rFonts w:ascii="Times New Roman" w:hAnsi="Times New Roman" w:cs="Times New Roman"/>
                <w:sz w:val="18"/>
                <w:szCs w:val="18"/>
              </w:rPr>
            </w:pPr>
            <w:r w:rsidRPr="001346EC">
              <w:rPr>
                <w:rFonts w:ascii="Times New Roman" w:hAnsi="Times New Roman" w:cs="Times New Roman"/>
                <w:sz w:val="18"/>
                <w:szCs w:val="18"/>
              </w:rPr>
              <w:t>3</w:t>
            </w:r>
            <w:r w:rsidR="002366E1" w:rsidRPr="001346EC">
              <w:rPr>
                <w:rFonts w:ascii="Times New Roman" w:hAnsi="Times New Roman" w:cs="Times New Roman"/>
                <w:sz w:val="18"/>
                <w:szCs w:val="18"/>
              </w:rPr>
              <w:t>6</w:t>
            </w:r>
            <w:r w:rsidR="005260F4" w:rsidRPr="001346EC">
              <w:rPr>
                <w:rFonts w:ascii="Times New Roman" w:hAnsi="Times New Roman" w:cs="Times New Roman"/>
                <w:sz w:val="18"/>
                <w:szCs w:val="18"/>
              </w:rPr>
              <w:t>0,0</w:t>
            </w:r>
          </w:p>
        </w:tc>
        <w:tc>
          <w:tcPr>
            <w:tcW w:w="3923" w:type="dxa"/>
            <w:gridSpan w:val="5"/>
          </w:tcPr>
          <w:p w:rsidR="00C30D3F" w:rsidRPr="001346EC" w:rsidRDefault="00C30D3F" w:rsidP="00C30D3F">
            <w:pPr>
              <w:tabs>
                <w:tab w:val="left" w:pos="6804"/>
              </w:tabs>
              <w:snapToGrid w:val="0"/>
              <w:rPr>
                <w:rFonts w:ascii="Times New Roman" w:eastAsia="Times New Roman" w:hAnsi="Times New Roman" w:cs="Times New Roman"/>
                <w:sz w:val="18"/>
                <w:szCs w:val="18"/>
                <w:lang w:eastAsia="ru-RU"/>
              </w:rPr>
            </w:pPr>
            <w:r w:rsidRPr="001346EC">
              <w:rPr>
                <w:rFonts w:ascii="Times New Roman" w:eastAsia="Calibri" w:hAnsi="Times New Roman" w:cs="Times New Roman"/>
                <w:bCs/>
                <w:sz w:val="18"/>
                <w:szCs w:val="18"/>
                <w:lang w:eastAsia="ru-RU"/>
              </w:rPr>
              <w:t>Виконано</w:t>
            </w:r>
            <w:r w:rsidRPr="001346EC">
              <w:rPr>
                <w:rFonts w:ascii="Times New Roman" w:eastAsia="Times New Roman" w:hAnsi="Times New Roman" w:cs="Times New Roman"/>
                <w:sz w:val="18"/>
                <w:szCs w:val="18"/>
                <w:lang w:eastAsia="ru-RU"/>
              </w:rPr>
              <w:t xml:space="preserve"> роботи:</w:t>
            </w:r>
          </w:p>
          <w:p w:rsidR="005260F4" w:rsidRPr="001346EC" w:rsidRDefault="003C5E1B" w:rsidP="00C7667E">
            <w:pPr>
              <w:tabs>
                <w:tab w:val="left" w:pos="6804"/>
              </w:tabs>
              <w:snapToGrid w:val="0"/>
              <w:rPr>
                <w:rFonts w:ascii="Times New Roman" w:eastAsia="Times New Roman" w:hAnsi="Times New Roman" w:cs="Times New Roman"/>
                <w:sz w:val="18"/>
                <w:szCs w:val="18"/>
                <w:lang w:eastAsia="ru-RU"/>
              </w:rPr>
            </w:pPr>
            <w:r w:rsidRPr="001346EC">
              <w:rPr>
                <w:rFonts w:ascii="Times New Roman" w:eastAsia="Times New Roman" w:hAnsi="Times New Roman" w:cs="Times New Roman"/>
                <w:sz w:val="18"/>
                <w:szCs w:val="18"/>
                <w:lang w:eastAsia="ru-RU"/>
              </w:rPr>
              <w:t>-вул. Стуса, 2; вул. Корольова, 6.</w:t>
            </w: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1346EC" w:rsidRDefault="005260F4" w:rsidP="00C7667E">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1.6</w:t>
            </w:r>
          </w:p>
        </w:tc>
        <w:tc>
          <w:tcPr>
            <w:tcW w:w="5040" w:type="dxa"/>
            <w:gridSpan w:val="2"/>
            <w:vAlign w:val="center"/>
          </w:tcPr>
          <w:p w:rsidR="005260F4" w:rsidRPr="001346EC" w:rsidRDefault="005260F4" w:rsidP="00C7667E">
            <w:pPr>
              <w:ind w:right="-30"/>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Ремонт фасадів та виступаючих конструкцій будинків</w:t>
            </w:r>
          </w:p>
        </w:tc>
        <w:tc>
          <w:tcPr>
            <w:tcW w:w="1111" w:type="dxa"/>
            <w:gridSpan w:val="3"/>
            <w:vAlign w:val="center"/>
          </w:tcPr>
          <w:p w:rsidR="005260F4" w:rsidRPr="001346EC" w:rsidRDefault="00EE3B50" w:rsidP="00C7667E">
            <w:pPr>
              <w:jc w:val="center"/>
              <w:rPr>
                <w:rFonts w:ascii="Times New Roman" w:hAnsi="Times New Roman" w:cs="Times New Roman"/>
                <w:sz w:val="18"/>
                <w:szCs w:val="18"/>
              </w:rPr>
            </w:pPr>
            <w:r w:rsidRPr="001346EC">
              <w:rPr>
                <w:rFonts w:ascii="Times New Roman" w:hAnsi="Times New Roman" w:cs="Times New Roman"/>
                <w:sz w:val="18"/>
                <w:szCs w:val="18"/>
              </w:rPr>
              <w:t>1</w:t>
            </w:r>
            <w:r w:rsidR="005260F4" w:rsidRPr="001346EC">
              <w:rPr>
                <w:rFonts w:ascii="Times New Roman" w:hAnsi="Times New Roman" w:cs="Times New Roman"/>
                <w:sz w:val="18"/>
                <w:szCs w:val="18"/>
              </w:rPr>
              <w:t>700,0</w:t>
            </w:r>
          </w:p>
        </w:tc>
        <w:tc>
          <w:tcPr>
            <w:tcW w:w="1454" w:type="dxa"/>
            <w:gridSpan w:val="3"/>
            <w:tcBorders>
              <w:right w:val="single" w:sz="4" w:space="0" w:color="auto"/>
            </w:tcBorders>
            <w:vAlign w:val="center"/>
          </w:tcPr>
          <w:p w:rsidR="005260F4" w:rsidRPr="001346EC" w:rsidRDefault="005260F4" w:rsidP="00C7667E">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5260F4" w:rsidRPr="001346EC" w:rsidRDefault="002366E1" w:rsidP="00C7667E">
            <w:pPr>
              <w:pStyle w:val="a4"/>
              <w:ind w:left="-24" w:right="-46"/>
              <w:jc w:val="center"/>
              <w:rPr>
                <w:color w:val="000000" w:themeColor="text1"/>
                <w:sz w:val="18"/>
                <w:szCs w:val="18"/>
              </w:rPr>
            </w:pPr>
            <w:r w:rsidRPr="001346EC">
              <w:rPr>
                <w:color w:val="000000" w:themeColor="text1"/>
                <w:sz w:val="18"/>
                <w:szCs w:val="18"/>
              </w:rPr>
              <w:t>243</w:t>
            </w:r>
            <w:r w:rsidR="005260F4" w:rsidRPr="001346EC">
              <w:rPr>
                <w:color w:val="000000" w:themeColor="text1"/>
                <w:sz w:val="18"/>
                <w:szCs w:val="18"/>
              </w:rPr>
              <w:t>,</w:t>
            </w:r>
            <w:r w:rsidRPr="001346EC">
              <w:rPr>
                <w:color w:val="000000" w:themeColor="text1"/>
                <w:sz w:val="18"/>
                <w:szCs w:val="18"/>
              </w:rPr>
              <w:t>3</w:t>
            </w:r>
          </w:p>
        </w:tc>
        <w:tc>
          <w:tcPr>
            <w:tcW w:w="856" w:type="dxa"/>
            <w:gridSpan w:val="5"/>
            <w:tcBorders>
              <w:left w:val="single" w:sz="4" w:space="0" w:color="auto"/>
            </w:tcBorders>
            <w:vAlign w:val="center"/>
          </w:tcPr>
          <w:p w:rsidR="005260F4" w:rsidRPr="001346EC" w:rsidRDefault="005260F4" w:rsidP="00C7667E">
            <w:pPr>
              <w:jc w:val="center"/>
              <w:rPr>
                <w:rFonts w:ascii="Times New Roman" w:hAnsi="Times New Roman" w:cs="Times New Roman"/>
                <w:sz w:val="18"/>
                <w:szCs w:val="18"/>
              </w:rPr>
            </w:pPr>
          </w:p>
        </w:tc>
        <w:tc>
          <w:tcPr>
            <w:tcW w:w="1191" w:type="dxa"/>
            <w:gridSpan w:val="5"/>
            <w:vAlign w:val="center"/>
          </w:tcPr>
          <w:p w:rsidR="005260F4" w:rsidRPr="001346EC" w:rsidRDefault="002366E1" w:rsidP="00C7667E">
            <w:pPr>
              <w:rPr>
                <w:rFonts w:ascii="Times New Roman" w:hAnsi="Times New Roman" w:cs="Times New Roman"/>
                <w:sz w:val="18"/>
                <w:szCs w:val="18"/>
              </w:rPr>
            </w:pPr>
            <w:r w:rsidRPr="001346EC">
              <w:rPr>
                <w:rFonts w:ascii="Times New Roman" w:hAnsi="Times New Roman" w:cs="Times New Roman"/>
                <w:sz w:val="18"/>
                <w:szCs w:val="18"/>
              </w:rPr>
              <w:t xml:space="preserve"> 219</w:t>
            </w:r>
            <w:r w:rsidR="005260F4" w:rsidRPr="001346EC">
              <w:rPr>
                <w:rFonts w:ascii="Times New Roman" w:hAnsi="Times New Roman" w:cs="Times New Roman"/>
                <w:sz w:val="18"/>
                <w:szCs w:val="18"/>
              </w:rPr>
              <w:t>,</w:t>
            </w:r>
            <w:r w:rsidRPr="001346EC">
              <w:rPr>
                <w:rFonts w:ascii="Times New Roman" w:hAnsi="Times New Roman" w:cs="Times New Roman"/>
                <w:sz w:val="18"/>
                <w:szCs w:val="18"/>
              </w:rPr>
              <w:t>4</w:t>
            </w:r>
          </w:p>
        </w:tc>
        <w:tc>
          <w:tcPr>
            <w:tcW w:w="3923" w:type="dxa"/>
            <w:gridSpan w:val="5"/>
          </w:tcPr>
          <w:p w:rsidR="005260F4" w:rsidRPr="001346EC" w:rsidRDefault="00B7688E" w:rsidP="00C7667E">
            <w:pPr>
              <w:pStyle w:val="1595"/>
              <w:spacing w:before="0" w:beforeAutospacing="0" w:after="0" w:afterAutospacing="0"/>
              <w:rPr>
                <w:sz w:val="18"/>
                <w:szCs w:val="18"/>
                <w:lang w:val="uk-UA"/>
              </w:rPr>
            </w:pPr>
            <w:r w:rsidRPr="001346EC">
              <w:rPr>
                <w:sz w:val="18"/>
                <w:szCs w:val="18"/>
                <w:lang w:val="uk-UA"/>
              </w:rPr>
              <w:t>Проведено ремонт по вул.Валова,6 та бул.Данила Галицького,12</w:t>
            </w: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1346EC" w:rsidRDefault="005260F4" w:rsidP="00C7667E">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1.9</w:t>
            </w:r>
          </w:p>
        </w:tc>
        <w:tc>
          <w:tcPr>
            <w:tcW w:w="5040" w:type="dxa"/>
            <w:gridSpan w:val="2"/>
            <w:vAlign w:val="center"/>
          </w:tcPr>
          <w:p w:rsidR="005260F4" w:rsidRPr="001346EC" w:rsidRDefault="005260F4" w:rsidP="00C7667E">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Експертне обстеження ліфтів</w:t>
            </w:r>
          </w:p>
        </w:tc>
        <w:tc>
          <w:tcPr>
            <w:tcW w:w="1111" w:type="dxa"/>
            <w:gridSpan w:val="3"/>
            <w:vAlign w:val="center"/>
          </w:tcPr>
          <w:p w:rsidR="005260F4" w:rsidRPr="001346EC" w:rsidRDefault="005260F4" w:rsidP="00C7667E">
            <w:pPr>
              <w:jc w:val="center"/>
              <w:rPr>
                <w:rFonts w:ascii="Times New Roman" w:hAnsi="Times New Roman" w:cs="Times New Roman"/>
                <w:sz w:val="18"/>
                <w:szCs w:val="18"/>
              </w:rPr>
            </w:pPr>
            <w:r w:rsidRPr="001346EC">
              <w:rPr>
                <w:rFonts w:ascii="Times New Roman" w:hAnsi="Times New Roman" w:cs="Times New Roman"/>
                <w:sz w:val="18"/>
                <w:szCs w:val="18"/>
              </w:rPr>
              <w:t>750,0</w:t>
            </w:r>
          </w:p>
        </w:tc>
        <w:tc>
          <w:tcPr>
            <w:tcW w:w="1454" w:type="dxa"/>
            <w:gridSpan w:val="3"/>
            <w:tcBorders>
              <w:right w:val="single" w:sz="4" w:space="0" w:color="auto"/>
            </w:tcBorders>
            <w:vAlign w:val="center"/>
          </w:tcPr>
          <w:p w:rsidR="005260F4" w:rsidRPr="001346EC" w:rsidRDefault="005260F4" w:rsidP="00C7667E">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5260F4" w:rsidRPr="001346EC" w:rsidRDefault="002366E1" w:rsidP="00C7667E">
            <w:pPr>
              <w:pStyle w:val="a4"/>
              <w:ind w:left="-24" w:right="-46"/>
              <w:jc w:val="center"/>
              <w:rPr>
                <w:color w:val="000000" w:themeColor="text1"/>
                <w:sz w:val="18"/>
                <w:szCs w:val="18"/>
              </w:rPr>
            </w:pPr>
            <w:r w:rsidRPr="001346EC">
              <w:rPr>
                <w:color w:val="000000" w:themeColor="text1"/>
                <w:sz w:val="18"/>
                <w:szCs w:val="18"/>
              </w:rPr>
              <w:t>527</w:t>
            </w:r>
            <w:r w:rsidR="005260F4" w:rsidRPr="001346EC">
              <w:rPr>
                <w:color w:val="000000" w:themeColor="text1"/>
                <w:sz w:val="18"/>
                <w:szCs w:val="18"/>
              </w:rPr>
              <w:t>,0</w:t>
            </w:r>
          </w:p>
        </w:tc>
        <w:tc>
          <w:tcPr>
            <w:tcW w:w="856" w:type="dxa"/>
            <w:gridSpan w:val="5"/>
            <w:tcBorders>
              <w:left w:val="single" w:sz="4" w:space="0" w:color="auto"/>
            </w:tcBorders>
            <w:vAlign w:val="center"/>
          </w:tcPr>
          <w:p w:rsidR="005260F4" w:rsidRPr="001346EC" w:rsidRDefault="005260F4" w:rsidP="00C7667E">
            <w:pPr>
              <w:jc w:val="center"/>
              <w:rPr>
                <w:rFonts w:ascii="Times New Roman" w:hAnsi="Times New Roman" w:cs="Times New Roman"/>
                <w:sz w:val="18"/>
                <w:szCs w:val="18"/>
              </w:rPr>
            </w:pPr>
          </w:p>
        </w:tc>
        <w:tc>
          <w:tcPr>
            <w:tcW w:w="1191" w:type="dxa"/>
            <w:gridSpan w:val="5"/>
            <w:vAlign w:val="center"/>
          </w:tcPr>
          <w:p w:rsidR="005260F4" w:rsidRPr="001346EC" w:rsidRDefault="002366E1" w:rsidP="00C7667E">
            <w:pPr>
              <w:rPr>
                <w:rFonts w:ascii="Times New Roman" w:hAnsi="Times New Roman" w:cs="Times New Roman"/>
                <w:sz w:val="18"/>
                <w:szCs w:val="18"/>
              </w:rPr>
            </w:pPr>
            <w:r w:rsidRPr="001346EC">
              <w:rPr>
                <w:rFonts w:ascii="Times New Roman" w:hAnsi="Times New Roman" w:cs="Times New Roman"/>
                <w:sz w:val="18"/>
                <w:szCs w:val="18"/>
              </w:rPr>
              <w:t xml:space="preserve"> 527</w:t>
            </w:r>
            <w:r w:rsidR="00C726DA" w:rsidRPr="001346EC">
              <w:rPr>
                <w:rFonts w:ascii="Times New Roman" w:hAnsi="Times New Roman" w:cs="Times New Roman"/>
                <w:sz w:val="18"/>
                <w:szCs w:val="18"/>
              </w:rPr>
              <w:t>,</w:t>
            </w:r>
            <w:r w:rsidRPr="001346EC">
              <w:rPr>
                <w:rFonts w:ascii="Times New Roman" w:hAnsi="Times New Roman" w:cs="Times New Roman"/>
                <w:sz w:val="18"/>
                <w:szCs w:val="18"/>
              </w:rPr>
              <w:t>0</w:t>
            </w:r>
          </w:p>
        </w:tc>
        <w:tc>
          <w:tcPr>
            <w:tcW w:w="3923" w:type="dxa"/>
            <w:gridSpan w:val="5"/>
          </w:tcPr>
          <w:p w:rsidR="005260F4" w:rsidRPr="001346EC" w:rsidRDefault="000D4D56" w:rsidP="00C7667E">
            <w:pPr>
              <w:shd w:val="clear" w:color="auto" w:fill="FFFFFF"/>
              <w:tabs>
                <w:tab w:val="left" w:pos="6804"/>
              </w:tabs>
              <w:outlineLvl w:val="2"/>
              <w:rPr>
                <w:rFonts w:ascii="Times New Roman" w:hAnsi="Times New Roman" w:cs="Times New Roman"/>
                <w:sz w:val="18"/>
                <w:szCs w:val="18"/>
              </w:rPr>
            </w:pPr>
            <w:r w:rsidRPr="001346EC">
              <w:rPr>
                <w:rFonts w:ascii="Times New Roman" w:hAnsi="Times New Roman" w:cs="Times New Roman"/>
                <w:sz w:val="18"/>
                <w:szCs w:val="18"/>
              </w:rPr>
              <w:t>Проведено експертне обстеження 38 ліфтів</w:t>
            </w: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1346EC" w:rsidRDefault="005260F4" w:rsidP="00C7667E">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1.10</w:t>
            </w:r>
          </w:p>
        </w:tc>
        <w:tc>
          <w:tcPr>
            <w:tcW w:w="5040" w:type="dxa"/>
            <w:gridSpan w:val="2"/>
            <w:vAlign w:val="center"/>
          </w:tcPr>
          <w:p w:rsidR="005260F4" w:rsidRPr="001346EC" w:rsidRDefault="005260F4" w:rsidP="00C7667E">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 xml:space="preserve">Капітальний </w:t>
            </w:r>
            <w:r w:rsidR="0007281F" w:rsidRPr="001346EC">
              <w:rPr>
                <w:rFonts w:ascii="Times New Roman" w:hAnsi="Times New Roman"/>
                <w:color w:val="000000" w:themeColor="text1"/>
                <w:sz w:val="18"/>
                <w:szCs w:val="18"/>
              </w:rPr>
              <w:t xml:space="preserve">та поточний </w:t>
            </w:r>
            <w:r w:rsidRPr="001346EC">
              <w:rPr>
                <w:rFonts w:ascii="Times New Roman" w:hAnsi="Times New Roman"/>
                <w:color w:val="000000" w:themeColor="text1"/>
                <w:sz w:val="18"/>
                <w:szCs w:val="18"/>
              </w:rPr>
              <w:t>ремонт ліфтів</w:t>
            </w:r>
          </w:p>
        </w:tc>
        <w:tc>
          <w:tcPr>
            <w:tcW w:w="1111" w:type="dxa"/>
            <w:gridSpan w:val="3"/>
            <w:vAlign w:val="center"/>
          </w:tcPr>
          <w:p w:rsidR="005260F4" w:rsidRPr="001346EC" w:rsidRDefault="0007281F" w:rsidP="00C7667E">
            <w:pPr>
              <w:jc w:val="center"/>
              <w:rPr>
                <w:rFonts w:ascii="Times New Roman" w:hAnsi="Times New Roman" w:cs="Times New Roman"/>
                <w:sz w:val="18"/>
                <w:szCs w:val="18"/>
              </w:rPr>
            </w:pPr>
            <w:r w:rsidRPr="001346EC">
              <w:rPr>
                <w:rFonts w:ascii="Times New Roman" w:hAnsi="Times New Roman" w:cs="Times New Roman"/>
                <w:sz w:val="18"/>
                <w:szCs w:val="18"/>
              </w:rPr>
              <w:t>13</w:t>
            </w:r>
            <w:r w:rsidR="005260F4" w:rsidRPr="001346EC">
              <w:rPr>
                <w:rFonts w:ascii="Times New Roman" w:hAnsi="Times New Roman" w:cs="Times New Roman"/>
                <w:sz w:val="18"/>
                <w:szCs w:val="18"/>
              </w:rPr>
              <w:t>00,0</w:t>
            </w:r>
          </w:p>
        </w:tc>
        <w:tc>
          <w:tcPr>
            <w:tcW w:w="1454" w:type="dxa"/>
            <w:gridSpan w:val="3"/>
            <w:tcBorders>
              <w:right w:val="single" w:sz="4" w:space="0" w:color="auto"/>
            </w:tcBorders>
            <w:vAlign w:val="center"/>
          </w:tcPr>
          <w:p w:rsidR="005260F4" w:rsidRPr="001346EC" w:rsidRDefault="005260F4" w:rsidP="00C7667E">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5260F4" w:rsidRPr="001346EC" w:rsidRDefault="002366E1" w:rsidP="00C7667E">
            <w:pPr>
              <w:pStyle w:val="a4"/>
              <w:ind w:left="-24" w:right="-46"/>
              <w:jc w:val="center"/>
              <w:rPr>
                <w:color w:val="000000" w:themeColor="text1"/>
                <w:sz w:val="18"/>
                <w:szCs w:val="18"/>
              </w:rPr>
            </w:pPr>
            <w:r w:rsidRPr="001346EC">
              <w:rPr>
                <w:color w:val="000000" w:themeColor="text1"/>
                <w:sz w:val="18"/>
                <w:szCs w:val="18"/>
              </w:rPr>
              <w:t>922</w:t>
            </w:r>
            <w:r w:rsidR="005260F4" w:rsidRPr="001346EC">
              <w:rPr>
                <w:color w:val="000000" w:themeColor="text1"/>
                <w:sz w:val="18"/>
                <w:szCs w:val="18"/>
              </w:rPr>
              <w:t>,0</w:t>
            </w:r>
          </w:p>
        </w:tc>
        <w:tc>
          <w:tcPr>
            <w:tcW w:w="856" w:type="dxa"/>
            <w:gridSpan w:val="5"/>
            <w:tcBorders>
              <w:left w:val="single" w:sz="4" w:space="0" w:color="auto"/>
            </w:tcBorders>
            <w:vAlign w:val="center"/>
          </w:tcPr>
          <w:p w:rsidR="005260F4" w:rsidRPr="001346EC" w:rsidRDefault="005260F4" w:rsidP="00C7667E">
            <w:pPr>
              <w:jc w:val="center"/>
              <w:rPr>
                <w:rFonts w:ascii="Times New Roman" w:hAnsi="Times New Roman" w:cs="Times New Roman"/>
                <w:sz w:val="18"/>
                <w:szCs w:val="18"/>
              </w:rPr>
            </w:pPr>
          </w:p>
        </w:tc>
        <w:tc>
          <w:tcPr>
            <w:tcW w:w="1191" w:type="dxa"/>
            <w:gridSpan w:val="5"/>
            <w:vAlign w:val="center"/>
          </w:tcPr>
          <w:p w:rsidR="005260F4" w:rsidRPr="001346EC" w:rsidRDefault="002366E1" w:rsidP="00C7667E">
            <w:pPr>
              <w:rPr>
                <w:rFonts w:ascii="Times New Roman" w:hAnsi="Times New Roman" w:cs="Times New Roman"/>
                <w:sz w:val="18"/>
                <w:szCs w:val="18"/>
              </w:rPr>
            </w:pPr>
            <w:r w:rsidRPr="001346EC">
              <w:rPr>
                <w:rFonts w:ascii="Times New Roman" w:hAnsi="Times New Roman" w:cs="Times New Roman"/>
                <w:sz w:val="18"/>
                <w:szCs w:val="18"/>
              </w:rPr>
              <w:t>874</w:t>
            </w:r>
            <w:r w:rsidR="00C726DA" w:rsidRPr="001346EC">
              <w:rPr>
                <w:rFonts w:ascii="Times New Roman" w:hAnsi="Times New Roman" w:cs="Times New Roman"/>
                <w:sz w:val="18"/>
                <w:szCs w:val="18"/>
              </w:rPr>
              <w:t>,</w:t>
            </w:r>
            <w:r w:rsidRPr="001346EC">
              <w:rPr>
                <w:rFonts w:ascii="Times New Roman" w:hAnsi="Times New Roman" w:cs="Times New Roman"/>
                <w:sz w:val="18"/>
                <w:szCs w:val="18"/>
              </w:rPr>
              <w:t>0</w:t>
            </w:r>
          </w:p>
        </w:tc>
        <w:tc>
          <w:tcPr>
            <w:tcW w:w="3923" w:type="dxa"/>
            <w:gridSpan w:val="5"/>
          </w:tcPr>
          <w:p w:rsidR="005260F4" w:rsidRPr="001346EC" w:rsidRDefault="00D75E91" w:rsidP="003C5E1B">
            <w:pPr>
              <w:tabs>
                <w:tab w:val="left" w:pos="6804"/>
              </w:tabs>
              <w:snapToGrid w:val="0"/>
              <w:rPr>
                <w:rFonts w:ascii="Times New Roman" w:hAnsi="Times New Roman" w:cs="Times New Roman"/>
                <w:sz w:val="18"/>
                <w:szCs w:val="18"/>
              </w:rPr>
            </w:pPr>
            <w:r w:rsidRPr="001346EC">
              <w:rPr>
                <w:rFonts w:ascii="Times New Roman" w:hAnsi="Times New Roman" w:cs="Times New Roman"/>
                <w:sz w:val="18"/>
                <w:szCs w:val="18"/>
              </w:rPr>
              <w:t xml:space="preserve">Виконано </w:t>
            </w:r>
            <w:r w:rsidR="00C30D3F" w:rsidRPr="001346EC">
              <w:rPr>
                <w:rFonts w:ascii="Times New Roman" w:hAnsi="Times New Roman" w:cs="Times New Roman"/>
                <w:sz w:val="18"/>
                <w:szCs w:val="18"/>
              </w:rPr>
              <w:t xml:space="preserve"> </w:t>
            </w:r>
          </w:p>
          <w:p w:rsidR="00C30D3F" w:rsidRPr="001346EC" w:rsidRDefault="003C5E1B" w:rsidP="003C5E1B">
            <w:pPr>
              <w:shd w:val="clear" w:color="auto" w:fill="FFFFFF"/>
              <w:tabs>
                <w:tab w:val="left" w:pos="6804"/>
              </w:tabs>
              <w:outlineLvl w:val="2"/>
              <w:rPr>
                <w:rFonts w:ascii="Times New Roman" w:eastAsia="Times New Roman" w:hAnsi="Times New Roman" w:cs="Times New Roman"/>
                <w:sz w:val="18"/>
                <w:szCs w:val="18"/>
                <w:lang w:eastAsia="ru-RU"/>
              </w:rPr>
            </w:pPr>
            <w:r w:rsidRPr="001346EC">
              <w:rPr>
                <w:rFonts w:ascii="Times New Roman" w:eastAsia="Times New Roman" w:hAnsi="Times New Roman" w:cs="Times New Roman"/>
                <w:sz w:val="18"/>
                <w:szCs w:val="18"/>
                <w:lang w:eastAsia="ru-RU"/>
              </w:rPr>
              <w:t xml:space="preserve">бул. Д.Вишневецького,4; </w:t>
            </w:r>
            <w:r w:rsidR="00C30D3F" w:rsidRPr="001346EC">
              <w:rPr>
                <w:rFonts w:ascii="Times New Roman" w:eastAsia="Times New Roman" w:hAnsi="Times New Roman" w:cs="Times New Roman"/>
                <w:sz w:val="18"/>
                <w:szCs w:val="18"/>
                <w:lang w:eastAsia="ru-RU"/>
              </w:rPr>
              <w:t>вул. П. Орлика,5;</w:t>
            </w:r>
          </w:p>
          <w:p w:rsidR="00C30D3F" w:rsidRPr="001346EC" w:rsidRDefault="00C30D3F" w:rsidP="003C5E1B">
            <w:pPr>
              <w:shd w:val="clear" w:color="auto" w:fill="FFFFFF"/>
              <w:tabs>
                <w:tab w:val="left" w:pos="6804"/>
              </w:tabs>
              <w:outlineLvl w:val="2"/>
              <w:rPr>
                <w:rFonts w:ascii="Times New Roman" w:eastAsia="Times New Roman" w:hAnsi="Times New Roman" w:cs="Times New Roman"/>
                <w:sz w:val="18"/>
                <w:szCs w:val="18"/>
                <w:lang w:eastAsia="ru-RU"/>
              </w:rPr>
            </w:pPr>
            <w:r w:rsidRPr="001346EC">
              <w:rPr>
                <w:rFonts w:ascii="Times New Roman" w:eastAsia="Times New Roman" w:hAnsi="Times New Roman" w:cs="Times New Roman"/>
                <w:sz w:val="18"/>
                <w:szCs w:val="18"/>
                <w:lang w:eastAsia="ru-RU"/>
              </w:rPr>
              <w:t>-вул. Кн.Острозького,18.</w:t>
            </w:r>
          </w:p>
          <w:p w:rsidR="00C30D3F" w:rsidRPr="001346EC" w:rsidRDefault="003C5E1B" w:rsidP="003C5E1B">
            <w:pPr>
              <w:shd w:val="clear" w:color="auto" w:fill="FFFFFF"/>
              <w:tabs>
                <w:tab w:val="left" w:pos="6804"/>
              </w:tabs>
              <w:outlineLvl w:val="2"/>
              <w:rPr>
                <w:rFonts w:ascii="Times New Roman" w:eastAsia="Times New Roman" w:hAnsi="Times New Roman" w:cs="Times New Roman"/>
                <w:sz w:val="18"/>
                <w:szCs w:val="18"/>
                <w:lang w:eastAsia="ru-RU"/>
              </w:rPr>
            </w:pPr>
            <w:r w:rsidRPr="001346EC">
              <w:rPr>
                <w:rFonts w:ascii="Times New Roman" w:eastAsia="Times New Roman" w:hAnsi="Times New Roman" w:cs="Times New Roman"/>
                <w:sz w:val="18"/>
                <w:szCs w:val="18"/>
                <w:lang w:eastAsia="ru-RU"/>
              </w:rPr>
              <w:t>-вул. Л. Курбаса, 2; -вул. В. Великого, 6.</w:t>
            </w: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1346EC" w:rsidRDefault="005260F4" w:rsidP="00C7667E">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1.11</w:t>
            </w:r>
          </w:p>
        </w:tc>
        <w:tc>
          <w:tcPr>
            <w:tcW w:w="5040" w:type="dxa"/>
            <w:gridSpan w:val="2"/>
            <w:vAlign w:val="center"/>
          </w:tcPr>
          <w:p w:rsidR="005260F4" w:rsidRPr="001346EC" w:rsidRDefault="005260F4" w:rsidP="00C7667E">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Заміна газового обладнання</w:t>
            </w:r>
          </w:p>
        </w:tc>
        <w:tc>
          <w:tcPr>
            <w:tcW w:w="1111" w:type="dxa"/>
            <w:gridSpan w:val="3"/>
            <w:vAlign w:val="center"/>
          </w:tcPr>
          <w:p w:rsidR="005260F4" w:rsidRPr="001346EC" w:rsidRDefault="005260F4" w:rsidP="00C7667E">
            <w:pPr>
              <w:jc w:val="center"/>
              <w:rPr>
                <w:rFonts w:ascii="Times New Roman" w:hAnsi="Times New Roman" w:cs="Times New Roman"/>
                <w:sz w:val="18"/>
                <w:szCs w:val="18"/>
              </w:rPr>
            </w:pPr>
            <w:r w:rsidRPr="001346EC">
              <w:rPr>
                <w:rFonts w:ascii="Times New Roman" w:hAnsi="Times New Roman" w:cs="Times New Roman"/>
                <w:sz w:val="18"/>
                <w:szCs w:val="18"/>
              </w:rPr>
              <w:t>150,0</w:t>
            </w:r>
          </w:p>
        </w:tc>
        <w:tc>
          <w:tcPr>
            <w:tcW w:w="1454" w:type="dxa"/>
            <w:gridSpan w:val="3"/>
            <w:tcBorders>
              <w:right w:val="single" w:sz="4" w:space="0" w:color="auto"/>
            </w:tcBorders>
            <w:vAlign w:val="center"/>
          </w:tcPr>
          <w:p w:rsidR="005260F4" w:rsidRPr="001346EC" w:rsidRDefault="005260F4" w:rsidP="00C7667E">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5260F4" w:rsidRPr="001346EC" w:rsidRDefault="005260F4" w:rsidP="00C7667E">
            <w:pPr>
              <w:pStyle w:val="a4"/>
              <w:ind w:left="-24" w:right="-46"/>
              <w:jc w:val="center"/>
              <w:rPr>
                <w:color w:val="000000" w:themeColor="text1"/>
                <w:sz w:val="18"/>
                <w:szCs w:val="18"/>
              </w:rPr>
            </w:pPr>
            <w:r w:rsidRPr="001346EC">
              <w:rPr>
                <w:color w:val="000000" w:themeColor="text1"/>
                <w:sz w:val="18"/>
                <w:szCs w:val="18"/>
              </w:rPr>
              <w:t>0,0</w:t>
            </w:r>
          </w:p>
        </w:tc>
        <w:tc>
          <w:tcPr>
            <w:tcW w:w="856" w:type="dxa"/>
            <w:gridSpan w:val="5"/>
            <w:tcBorders>
              <w:left w:val="single" w:sz="4" w:space="0" w:color="auto"/>
            </w:tcBorders>
            <w:vAlign w:val="center"/>
          </w:tcPr>
          <w:p w:rsidR="005260F4" w:rsidRPr="001346EC" w:rsidRDefault="005260F4" w:rsidP="00C7667E">
            <w:pPr>
              <w:jc w:val="center"/>
              <w:rPr>
                <w:rFonts w:ascii="Times New Roman" w:hAnsi="Times New Roman" w:cs="Times New Roman"/>
                <w:sz w:val="18"/>
                <w:szCs w:val="18"/>
              </w:rPr>
            </w:pPr>
          </w:p>
        </w:tc>
        <w:tc>
          <w:tcPr>
            <w:tcW w:w="1191" w:type="dxa"/>
            <w:gridSpan w:val="5"/>
            <w:vAlign w:val="center"/>
          </w:tcPr>
          <w:p w:rsidR="005260F4" w:rsidRPr="001346EC" w:rsidRDefault="005260F4" w:rsidP="00C7667E">
            <w:pPr>
              <w:rPr>
                <w:rFonts w:ascii="Times New Roman" w:hAnsi="Times New Roman" w:cs="Times New Roman"/>
                <w:sz w:val="18"/>
                <w:szCs w:val="18"/>
              </w:rPr>
            </w:pPr>
            <w:r w:rsidRPr="001346EC">
              <w:rPr>
                <w:rFonts w:ascii="Times New Roman" w:hAnsi="Times New Roman" w:cs="Times New Roman"/>
                <w:sz w:val="18"/>
                <w:szCs w:val="18"/>
              </w:rPr>
              <w:t>0,0</w:t>
            </w:r>
          </w:p>
        </w:tc>
        <w:tc>
          <w:tcPr>
            <w:tcW w:w="3923" w:type="dxa"/>
            <w:gridSpan w:val="5"/>
          </w:tcPr>
          <w:p w:rsidR="005260F4" w:rsidRPr="001346EC" w:rsidRDefault="005260F4" w:rsidP="00C7667E">
            <w:pPr>
              <w:tabs>
                <w:tab w:val="left" w:pos="6804"/>
              </w:tabs>
              <w:snapToGrid w:val="0"/>
              <w:rPr>
                <w:rFonts w:ascii="Times New Roman" w:hAnsi="Times New Roman" w:cs="Times New Roman"/>
                <w:sz w:val="18"/>
                <w:szCs w:val="18"/>
              </w:rPr>
            </w:pPr>
          </w:p>
        </w:tc>
      </w:tr>
      <w:tr w:rsidR="005260F4" w:rsidRPr="00C7667E" w:rsidTr="00365DE8">
        <w:trPr>
          <w:gridAfter w:val="9"/>
          <w:wAfter w:w="15365" w:type="dxa"/>
        </w:trPr>
        <w:tc>
          <w:tcPr>
            <w:tcW w:w="515" w:type="dxa"/>
            <w:vAlign w:val="center"/>
          </w:tcPr>
          <w:p w:rsidR="005260F4" w:rsidRPr="00C7667E" w:rsidRDefault="005260F4" w:rsidP="00C7667E">
            <w:pPr>
              <w:jc w:val="center"/>
              <w:rPr>
                <w:rFonts w:ascii="Times New Roman" w:hAnsi="Times New Roman" w:cs="Times New Roman"/>
                <w:sz w:val="18"/>
                <w:szCs w:val="18"/>
              </w:rPr>
            </w:pPr>
          </w:p>
        </w:tc>
        <w:tc>
          <w:tcPr>
            <w:tcW w:w="786" w:type="dxa"/>
          </w:tcPr>
          <w:p w:rsidR="005260F4" w:rsidRPr="001346EC" w:rsidRDefault="005260F4" w:rsidP="00C7667E">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1. 12</w:t>
            </w:r>
          </w:p>
        </w:tc>
        <w:tc>
          <w:tcPr>
            <w:tcW w:w="5040" w:type="dxa"/>
            <w:gridSpan w:val="2"/>
            <w:vAlign w:val="center"/>
          </w:tcPr>
          <w:p w:rsidR="005260F4" w:rsidRPr="001346EC" w:rsidRDefault="005260F4" w:rsidP="00C7667E">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Заміна нагрівальних приладів, рушникосушок</w:t>
            </w:r>
          </w:p>
        </w:tc>
        <w:tc>
          <w:tcPr>
            <w:tcW w:w="1111" w:type="dxa"/>
            <w:gridSpan w:val="3"/>
            <w:vAlign w:val="center"/>
          </w:tcPr>
          <w:p w:rsidR="005260F4" w:rsidRPr="001346EC" w:rsidRDefault="005260F4" w:rsidP="00C7667E">
            <w:pPr>
              <w:jc w:val="center"/>
              <w:rPr>
                <w:rFonts w:ascii="Times New Roman" w:hAnsi="Times New Roman" w:cs="Times New Roman"/>
                <w:sz w:val="18"/>
                <w:szCs w:val="18"/>
              </w:rPr>
            </w:pPr>
            <w:r w:rsidRPr="001346EC">
              <w:rPr>
                <w:rFonts w:ascii="Times New Roman" w:hAnsi="Times New Roman" w:cs="Times New Roman"/>
                <w:sz w:val="18"/>
                <w:szCs w:val="18"/>
              </w:rPr>
              <w:t>200,0</w:t>
            </w:r>
          </w:p>
        </w:tc>
        <w:tc>
          <w:tcPr>
            <w:tcW w:w="1454" w:type="dxa"/>
            <w:gridSpan w:val="3"/>
            <w:tcBorders>
              <w:right w:val="single" w:sz="4" w:space="0" w:color="auto"/>
            </w:tcBorders>
            <w:vAlign w:val="center"/>
          </w:tcPr>
          <w:p w:rsidR="005260F4" w:rsidRPr="001346EC" w:rsidRDefault="005260F4" w:rsidP="00C7667E">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5260F4" w:rsidRPr="001346EC" w:rsidRDefault="002366E1" w:rsidP="00C7667E">
            <w:pPr>
              <w:pStyle w:val="a4"/>
              <w:ind w:left="-24" w:right="-46"/>
              <w:jc w:val="center"/>
              <w:rPr>
                <w:color w:val="000000" w:themeColor="text1"/>
                <w:sz w:val="18"/>
                <w:szCs w:val="18"/>
              </w:rPr>
            </w:pPr>
            <w:r w:rsidRPr="001346EC">
              <w:rPr>
                <w:color w:val="000000" w:themeColor="text1"/>
                <w:sz w:val="18"/>
                <w:szCs w:val="18"/>
              </w:rPr>
              <w:t>56</w:t>
            </w:r>
            <w:r w:rsidR="005260F4" w:rsidRPr="001346EC">
              <w:rPr>
                <w:color w:val="000000" w:themeColor="text1"/>
                <w:sz w:val="18"/>
                <w:szCs w:val="18"/>
              </w:rPr>
              <w:t>,</w:t>
            </w:r>
            <w:r w:rsidRPr="001346EC">
              <w:rPr>
                <w:color w:val="000000" w:themeColor="text1"/>
                <w:sz w:val="18"/>
                <w:szCs w:val="18"/>
              </w:rPr>
              <w:t>7</w:t>
            </w:r>
          </w:p>
        </w:tc>
        <w:tc>
          <w:tcPr>
            <w:tcW w:w="856" w:type="dxa"/>
            <w:gridSpan w:val="5"/>
            <w:tcBorders>
              <w:left w:val="single" w:sz="4" w:space="0" w:color="auto"/>
            </w:tcBorders>
            <w:vAlign w:val="center"/>
          </w:tcPr>
          <w:p w:rsidR="005260F4" w:rsidRPr="001346EC" w:rsidRDefault="005260F4" w:rsidP="00C7667E">
            <w:pPr>
              <w:jc w:val="center"/>
              <w:rPr>
                <w:rFonts w:ascii="Times New Roman" w:hAnsi="Times New Roman" w:cs="Times New Roman"/>
                <w:sz w:val="18"/>
                <w:szCs w:val="18"/>
              </w:rPr>
            </w:pPr>
          </w:p>
        </w:tc>
        <w:tc>
          <w:tcPr>
            <w:tcW w:w="1191" w:type="dxa"/>
            <w:gridSpan w:val="5"/>
            <w:vAlign w:val="center"/>
          </w:tcPr>
          <w:p w:rsidR="005260F4" w:rsidRPr="001346EC" w:rsidRDefault="002366E1" w:rsidP="00C7667E">
            <w:pPr>
              <w:rPr>
                <w:rFonts w:ascii="Times New Roman" w:hAnsi="Times New Roman" w:cs="Times New Roman"/>
                <w:sz w:val="18"/>
                <w:szCs w:val="18"/>
              </w:rPr>
            </w:pPr>
            <w:r w:rsidRPr="001346EC">
              <w:rPr>
                <w:rFonts w:ascii="Times New Roman" w:hAnsi="Times New Roman" w:cs="Times New Roman"/>
                <w:sz w:val="18"/>
                <w:szCs w:val="18"/>
              </w:rPr>
              <w:t>44</w:t>
            </w:r>
            <w:r w:rsidR="005260F4" w:rsidRPr="001346EC">
              <w:rPr>
                <w:rFonts w:ascii="Times New Roman" w:hAnsi="Times New Roman" w:cs="Times New Roman"/>
                <w:sz w:val="18"/>
                <w:szCs w:val="18"/>
              </w:rPr>
              <w:t>,0</w:t>
            </w:r>
          </w:p>
        </w:tc>
        <w:tc>
          <w:tcPr>
            <w:tcW w:w="3923" w:type="dxa"/>
            <w:gridSpan w:val="5"/>
          </w:tcPr>
          <w:p w:rsidR="005260F4" w:rsidRPr="001346EC" w:rsidRDefault="00B7688E" w:rsidP="00052373">
            <w:pPr>
              <w:tabs>
                <w:tab w:val="left" w:pos="6804"/>
              </w:tabs>
              <w:snapToGrid w:val="0"/>
              <w:rPr>
                <w:rFonts w:ascii="Times New Roman" w:hAnsi="Times New Roman" w:cs="Times New Roman"/>
                <w:sz w:val="18"/>
                <w:szCs w:val="18"/>
              </w:rPr>
            </w:pPr>
            <w:r w:rsidRPr="001346EC">
              <w:rPr>
                <w:rFonts w:ascii="Times New Roman" w:eastAsia="Times New Roman" w:hAnsi="Times New Roman" w:cs="Times New Roman"/>
                <w:sz w:val="18"/>
                <w:szCs w:val="18"/>
                <w:lang w:eastAsia="ru-RU"/>
              </w:rPr>
              <w:t xml:space="preserve">Оплачено кошти за виконані роботи з заміни нагрівальних приладів </w:t>
            </w:r>
            <w:r w:rsidR="0031406B" w:rsidRPr="001346EC">
              <w:rPr>
                <w:rFonts w:ascii="Times New Roman" w:eastAsia="Times New Roman" w:hAnsi="Times New Roman" w:cs="Times New Roman"/>
                <w:sz w:val="18"/>
                <w:szCs w:val="18"/>
                <w:lang w:eastAsia="ru-RU"/>
              </w:rPr>
              <w:t>у</w:t>
            </w:r>
            <w:r w:rsidR="00052373" w:rsidRPr="001346EC">
              <w:rPr>
                <w:rFonts w:ascii="Times New Roman" w:eastAsia="Times New Roman" w:hAnsi="Times New Roman" w:cs="Times New Roman"/>
                <w:sz w:val="18"/>
                <w:szCs w:val="18"/>
                <w:lang w:eastAsia="ru-RU"/>
              </w:rPr>
              <w:t xml:space="preserve"> </w:t>
            </w:r>
            <w:r w:rsidRPr="001346EC">
              <w:rPr>
                <w:rFonts w:ascii="Times New Roman" w:eastAsia="Times New Roman" w:hAnsi="Times New Roman" w:cs="Times New Roman"/>
                <w:sz w:val="18"/>
                <w:szCs w:val="18"/>
                <w:lang w:eastAsia="ru-RU"/>
              </w:rPr>
              <w:t xml:space="preserve">2 квартирах малозабезпечених мешканців  </w:t>
            </w: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1346EC" w:rsidRDefault="000D4D56" w:rsidP="00052373">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1.14</w:t>
            </w:r>
          </w:p>
        </w:tc>
        <w:tc>
          <w:tcPr>
            <w:tcW w:w="5040" w:type="dxa"/>
            <w:gridSpan w:val="2"/>
            <w:vAlign w:val="center"/>
          </w:tcPr>
          <w:p w:rsidR="000D4D56" w:rsidRPr="001346EC" w:rsidRDefault="000D4D56" w:rsidP="000D4D56">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Виготовлення проектно-кошторисної документації</w:t>
            </w:r>
          </w:p>
        </w:tc>
        <w:tc>
          <w:tcPr>
            <w:tcW w:w="1111" w:type="dxa"/>
            <w:gridSpan w:val="3"/>
            <w:vAlign w:val="center"/>
          </w:tcPr>
          <w:p w:rsidR="000D4D56" w:rsidRPr="001346EC" w:rsidRDefault="000D4D56" w:rsidP="000D4D56">
            <w:pPr>
              <w:jc w:val="center"/>
              <w:rPr>
                <w:rFonts w:ascii="Times New Roman" w:hAnsi="Times New Roman" w:cs="Times New Roman"/>
                <w:sz w:val="18"/>
                <w:szCs w:val="18"/>
              </w:rPr>
            </w:pPr>
            <w:r w:rsidRPr="001346EC">
              <w:rPr>
                <w:rFonts w:ascii="Times New Roman" w:hAnsi="Times New Roman" w:cs="Times New Roman"/>
                <w:sz w:val="18"/>
                <w:szCs w:val="18"/>
              </w:rPr>
              <w:t>600,0</w:t>
            </w:r>
          </w:p>
        </w:tc>
        <w:tc>
          <w:tcPr>
            <w:tcW w:w="1454" w:type="dxa"/>
            <w:gridSpan w:val="3"/>
            <w:tcBorders>
              <w:right w:val="single" w:sz="4" w:space="0" w:color="auto"/>
            </w:tcBorders>
            <w:vAlign w:val="center"/>
          </w:tcPr>
          <w:p w:rsidR="000D4D56" w:rsidRPr="001346EC" w:rsidRDefault="000D4D56" w:rsidP="000D4D56">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0D4D56" w:rsidRPr="001346EC" w:rsidRDefault="00C3655F" w:rsidP="000D4D56">
            <w:pPr>
              <w:pStyle w:val="a4"/>
              <w:ind w:left="-24" w:right="-46"/>
              <w:jc w:val="center"/>
              <w:rPr>
                <w:color w:val="000000" w:themeColor="text1"/>
                <w:sz w:val="18"/>
                <w:szCs w:val="18"/>
              </w:rPr>
            </w:pPr>
            <w:r w:rsidRPr="001346EC">
              <w:rPr>
                <w:color w:val="000000" w:themeColor="text1"/>
                <w:sz w:val="18"/>
                <w:szCs w:val="18"/>
              </w:rPr>
              <w:t>501</w:t>
            </w:r>
            <w:r w:rsidR="00C726DA" w:rsidRPr="001346EC">
              <w:rPr>
                <w:color w:val="000000" w:themeColor="text1"/>
                <w:sz w:val="18"/>
                <w:szCs w:val="18"/>
              </w:rPr>
              <w:t>,</w:t>
            </w:r>
            <w:r w:rsidRPr="001346EC">
              <w:rPr>
                <w:color w:val="000000" w:themeColor="text1"/>
                <w:sz w:val="18"/>
                <w:szCs w:val="18"/>
              </w:rPr>
              <w:t>7</w:t>
            </w:r>
          </w:p>
        </w:tc>
        <w:tc>
          <w:tcPr>
            <w:tcW w:w="856" w:type="dxa"/>
            <w:gridSpan w:val="5"/>
            <w:tcBorders>
              <w:left w:val="single" w:sz="4" w:space="0" w:color="auto"/>
            </w:tcBorders>
            <w:vAlign w:val="center"/>
          </w:tcPr>
          <w:p w:rsidR="000D4D56" w:rsidRPr="001346EC" w:rsidRDefault="000D4D56" w:rsidP="000D4D56">
            <w:pPr>
              <w:jc w:val="center"/>
              <w:rPr>
                <w:rFonts w:ascii="Times New Roman" w:hAnsi="Times New Roman" w:cs="Times New Roman"/>
                <w:sz w:val="18"/>
                <w:szCs w:val="18"/>
              </w:rPr>
            </w:pPr>
          </w:p>
        </w:tc>
        <w:tc>
          <w:tcPr>
            <w:tcW w:w="1191" w:type="dxa"/>
            <w:gridSpan w:val="5"/>
            <w:vAlign w:val="center"/>
          </w:tcPr>
          <w:p w:rsidR="000D4D56" w:rsidRPr="001346EC" w:rsidRDefault="00C3655F" w:rsidP="000D4D56">
            <w:pPr>
              <w:rPr>
                <w:rFonts w:ascii="Times New Roman" w:hAnsi="Times New Roman" w:cs="Times New Roman"/>
                <w:sz w:val="18"/>
                <w:szCs w:val="18"/>
              </w:rPr>
            </w:pPr>
            <w:r w:rsidRPr="001346EC">
              <w:rPr>
                <w:rFonts w:ascii="Times New Roman" w:hAnsi="Times New Roman" w:cs="Times New Roman"/>
                <w:sz w:val="18"/>
                <w:szCs w:val="18"/>
              </w:rPr>
              <w:t>501</w:t>
            </w:r>
            <w:r w:rsidR="000D4D56" w:rsidRPr="001346EC">
              <w:rPr>
                <w:rFonts w:ascii="Times New Roman" w:hAnsi="Times New Roman" w:cs="Times New Roman"/>
                <w:sz w:val="18"/>
                <w:szCs w:val="18"/>
              </w:rPr>
              <w:t>,</w:t>
            </w:r>
            <w:r w:rsidRPr="001346EC">
              <w:rPr>
                <w:rFonts w:ascii="Times New Roman" w:hAnsi="Times New Roman" w:cs="Times New Roman"/>
                <w:sz w:val="18"/>
                <w:szCs w:val="18"/>
              </w:rPr>
              <w:t>7</w:t>
            </w:r>
          </w:p>
        </w:tc>
        <w:tc>
          <w:tcPr>
            <w:tcW w:w="3923" w:type="dxa"/>
            <w:gridSpan w:val="5"/>
            <w:tcBorders>
              <w:top w:val="single" w:sz="4" w:space="0" w:color="000000"/>
              <w:left w:val="single" w:sz="4" w:space="0" w:color="000000"/>
              <w:right w:val="single" w:sz="4" w:space="0" w:color="auto"/>
            </w:tcBorders>
          </w:tcPr>
          <w:p w:rsidR="000D4D56" w:rsidRPr="001346EC" w:rsidRDefault="00C33ECE" w:rsidP="000D4D56">
            <w:pPr>
              <w:keepLines/>
              <w:tabs>
                <w:tab w:val="left" w:pos="6804"/>
              </w:tabs>
              <w:jc w:val="both"/>
              <w:rPr>
                <w:rFonts w:ascii="Times New Roman" w:hAnsi="Times New Roman"/>
                <w:sz w:val="18"/>
                <w:szCs w:val="18"/>
              </w:rPr>
            </w:pPr>
            <w:r w:rsidRPr="001346EC">
              <w:rPr>
                <w:rFonts w:ascii="Times New Roman" w:hAnsi="Times New Roman"/>
                <w:sz w:val="18"/>
                <w:szCs w:val="18"/>
              </w:rPr>
              <w:t>Виконано</w:t>
            </w:r>
            <w:r w:rsidR="000D4D56" w:rsidRPr="001346EC">
              <w:rPr>
                <w:rFonts w:ascii="Times New Roman" w:hAnsi="Times New Roman"/>
                <w:sz w:val="18"/>
                <w:szCs w:val="18"/>
              </w:rPr>
              <w:t xml:space="preserve"> роботи з виготовлення проектно-кошторисної документації</w:t>
            </w: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1346EC" w:rsidRDefault="000D4D56" w:rsidP="00052373">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1.15</w:t>
            </w:r>
          </w:p>
        </w:tc>
        <w:tc>
          <w:tcPr>
            <w:tcW w:w="5040" w:type="dxa"/>
            <w:gridSpan w:val="2"/>
            <w:vAlign w:val="center"/>
          </w:tcPr>
          <w:p w:rsidR="000D4D56" w:rsidRPr="001346EC" w:rsidRDefault="000D4D56" w:rsidP="000D4D56">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Інші види робіт</w:t>
            </w:r>
          </w:p>
        </w:tc>
        <w:tc>
          <w:tcPr>
            <w:tcW w:w="1111" w:type="dxa"/>
            <w:gridSpan w:val="3"/>
            <w:vAlign w:val="center"/>
          </w:tcPr>
          <w:p w:rsidR="000D4D56" w:rsidRPr="001346EC" w:rsidRDefault="000D4D56" w:rsidP="000D4D56">
            <w:pPr>
              <w:rPr>
                <w:rFonts w:ascii="Times New Roman" w:hAnsi="Times New Roman" w:cs="Times New Roman"/>
                <w:sz w:val="18"/>
                <w:szCs w:val="18"/>
              </w:rPr>
            </w:pPr>
            <w:r w:rsidRPr="001346EC">
              <w:rPr>
                <w:rFonts w:ascii="Times New Roman" w:hAnsi="Times New Roman" w:cs="Times New Roman"/>
                <w:sz w:val="18"/>
                <w:szCs w:val="18"/>
              </w:rPr>
              <w:t xml:space="preserve">     3900,0</w:t>
            </w:r>
          </w:p>
        </w:tc>
        <w:tc>
          <w:tcPr>
            <w:tcW w:w="1454" w:type="dxa"/>
            <w:gridSpan w:val="3"/>
            <w:tcBorders>
              <w:right w:val="single" w:sz="4" w:space="0" w:color="auto"/>
            </w:tcBorders>
            <w:vAlign w:val="center"/>
          </w:tcPr>
          <w:p w:rsidR="000D4D56" w:rsidRPr="001346EC" w:rsidRDefault="000D4D56" w:rsidP="000D4D56">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0D4D56" w:rsidRPr="001346EC" w:rsidRDefault="00C3655F" w:rsidP="000D4D56">
            <w:pPr>
              <w:pStyle w:val="a4"/>
              <w:ind w:left="-24" w:right="-46"/>
              <w:jc w:val="center"/>
              <w:rPr>
                <w:color w:val="000000" w:themeColor="text1"/>
                <w:sz w:val="18"/>
                <w:szCs w:val="18"/>
              </w:rPr>
            </w:pPr>
            <w:r w:rsidRPr="001346EC">
              <w:rPr>
                <w:color w:val="000000" w:themeColor="text1"/>
                <w:sz w:val="18"/>
                <w:szCs w:val="18"/>
              </w:rPr>
              <w:t>1064</w:t>
            </w:r>
            <w:r w:rsidR="00C726DA" w:rsidRPr="001346EC">
              <w:rPr>
                <w:color w:val="000000" w:themeColor="text1"/>
                <w:sz w:val="18"/>
                <w:szCs w:val="18"/>
              </w:rPr>
              <w:t>,</w:t>
            </w:r>
            <w:r w:rsidRPr="001346EC">
              <w:rPr>
                <w:color w:val="000000" w:themeColor="text1"/>
                <w:sz w:val="18"/>
                <w:szCs w:val="18"/>
              </w:rPr>
              <w:t>3</w:t>
            </w:r>
          </w:p>
        </w:tc>
        <w:tc>
          <w:tcPr>
            <w:tcW w:w="856" w:type="dxa"/>
            <w:gridSpan w:val="5"/>
            <w:tcBorders>
              <w:left w:val="single" w:sz="4" w:space="0" w:color="auto"/>
            </w:tcBorders>
            <w:vAlign w:val="center"/>
          </w:tcPr>
          <w:p w:rsidR="000D4D56" w:rsidRPr="001346EC" w:rsidRDefault="000D4D56" w:rsidP="000D4D56">
            <w:pPr>
              <w:jc w:val="center"/>
              <w:rPr>
                <w:rFonts w:ascii="Times New Roman" w:hAnsi="Times New Roman" w:cs="Times New Roman"/>
                <w:sz w:val="18"/>
                <w:szCs w:val="18"/>
              </w:rPr>
            </w:pPr>
          </w:p>
        </w:tc>
        <w:tc>
          <w:tcPr>
            <w:tcW w:w="1191" w:type="dxa"/>
            <w:gridSpan w:val="5"/>
            <w:vAlign w:val="center"/>
          </w:tcPr>
          <w:p w:rsidR="000D4D56" w:rsidRPr="001346EC" w:rsidRDefault="00C3655F" w:rsidP="000D4D56">
            <w:pPr>
              <w:rPr>
                <w:rFonts w:ascii="Times New Roman" w:hAnsi="Times New Roman" w:cs="Times New Roman"/>
                <w:sz w:val="18"/>
                <w:szCs w:val="18"/>
              </w:rPr>
            </w:pPr>
            <w:r w:rsidRPr="001346EC">
              <w:rPr>
                <w:rFonts w:ascii="Times New Roman" w:hAnsi="Times New Roman" w:cs="Times New Roman"/>
                <w:sz w:val="18"/>
                <w:szCs w:val="18"/>
              </w:rPr>
              <w:t>688</w:t>
            </w:r>
            <w:r w:rsidR="000D4D56" w:rsidRPr="001346EC">
              <w:rPr>
                <w:rFonts w:ascii="Times New Roman" w:hAnsi="Times New Roman" w:cs="Times New Roman"/>
                <w:sz w:val="18"/>
                <w:szCs w:val="18"/>
              </w:rPr>
              <w:t>,</w:t>
            </w:r>
            <w:r w:rsidRPr="001346EC">
              <w:rPr>
                <w:rFonts w:ascii="Times New Roman" w:hAnsi="Times New Roman" w:cs="Times New Roman"/>
                <w:sz w:val="18"/>
                <w:szCs w:val="18"/>
              </w:rPr>
              <w:t>1</w:t>
            </w:r>
          </w:p>
        </w:tc>
        <w:tc>
          <w:tcPr>
            <w:tcW w:w="3923" w:type="dxa"/>
            <w:gridSpan w:val="5"/>
            <w:tcBorders>
              <w:top w:val="single" w:sz="4" w:space="0" w:color="000000"/>
              <w:left w:val="single" w:sz="4" w:space="0" w:color="000000"/>
              <w:right w:val="single" w:sz="4" w:space="0" w:color="auto"/>
            </w:tcBorders>
          </w:tcPr>
          <w:p w:rsidR="000D4D56" w:rsidRPr="001346EC" w:rsidRDefault="000D4D56" w:rsidP="000D4D56">
            <w:pPr>
              <w:keepLines/>
              <w:tabs>
                <w:tab w:val="left" w:pos="6804"/>
              </w:tabs>
              <w:jc w:val="both"/>
              <w:rPr>
                <w:rFonts w:ascii="Times New Roman" w:hAnsi="Times New Roman"/>
                <w:color w:val="000000"/>
                <w:sz w:val="18"/>
                <w:szCs w:val="18"/>
              </w:rPr>
            </w:pPr>
            <w:r w:rsidRPr="001346EC">
              <w:rPr>
                <w:rFonts w:ascii="Times New Roman" w:hAnsi="Times New Roman"/>
                <w:color w:val="000000"/>
                <w:sz w:val="18"/>
                <w:szCs w:val="18"/>
              </w:rPr>
              <w:t>Електроосвітлення ж/б за адресою п</w:t>
            </w:r>
            <w:r w:rsidR="002A2FFA" w:rsidRPr="001346EC">
              <w:rPr>
                <w:rFonts w:ascii="Times New Roman" w:hAnsi="Times New Roman"/>
                <w:color w:val="000000"/>
                <w:sz w:val="18"/>
                <w:szCs w:val="18"/>
              </w:rPr>
              <w:t>р</w:t>
            </w:r>
            <w:r w:rsidRPr="001346EC">
              <w:rPr>
                <w:rFonts w:ascii="Times New Roman" w:hAnsi="Times New Roman"/>
                <w:color w:val="000000"/>
                <w:sz w:val="18"/>
                <w:szCs w:val="18"/>
              </w:rPr>
              <w:t>-т Ст.Бандери,94</w:t>
            </w: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1346EC" w:rsidRDefault="000D4D56" w:rsidP="00052373">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1.16</w:t>
            </w:r>
          </w:p>
        </w:tc>
        <w:tc>
          <w:tcPr>
            <w:tcW w:w="5040" w:type="dxa"/>
            <w:gridSpan w:val="2"/>
            <w:vAlign w:val="center"/>
          </w:tcPr>
          <w:p w:rsidR="000D4D56" w:rsidRPr="001346EC" w:rsidRDefault="000D4D56" w:rsidP="000D4D56">
            <w:pPr>
              <w:pStyle w:val="11"/>
              <w:ind w:right="-30"/>
              <w:rPr>
                <w:rFonts w:ascii="Times New Roman" w:hAnsi="Times New Roman"/>
                <w:color w:val="000000" w:themeColor="text1"/>
                <w:sz w:val="18"/>
                <w:szCs w:val="18"/>
              </w:rPr>
            </w:pPr>
            <w:r w:rsidRPr="001346EC">
              <w:rPr>
                <w:rFonts w:ascii="Times New Roman" w:hAnsi="Times New Roman"/>
                <w:sz w:val="18"/>
                <w:szCs w:val="18"/>
              </w:rPr>
              <w:t>Облаштування будинків  пандусами для доступності маломобільних верств населення</w:t>
            </w:r>
          </w:p>
        </w:tc>
        <w:tc>
          <w:tcPr>
            <w:tcW w:w="1111" w:type="dxa"/>
            <w:gridSpan w:val="3"/>
            <w:vAlign w:val="center"/>
          </w:tcPr>
          <w:p w:rsidR="000D4D56" w:rsidRPr="001346EC" w:rsidRDefault="000D4D56" w:rsidP="000D4D56">
            <w:pPr>
              <w:jc w:val="center"/>
              <w:rPr>
                <w:rFonts w:ascii="Times New Roman" w:hAnsi="Times New Roman" w:cs="Times New Roman"/>
                <w:sz w:val="18"/>
                <w:szCs w:val="18"/>
              </w:rPr>
            </w:pPr>
            <w:r w:rsidRPr="001346EC">
              <w:rPr>
                <w:rFonts w:ascii="Times New Roman" w:hAnsi="Times New Roman" w:cs="Times New Roman"/>
                <w:sz w:val="18"/>
                <w:szCs w:val="18"/>
              </w:rPr>
              <w:t>500,0</w:t>
            </w:r>
          </w:p>
        </w:tc>
        <w:tc>
          <w:tcPr>
            <w:tcW w:w="1454" w:type="dxa"/>
            <w:gridSpan w:val="3"/>
            <w:tcBorders>
              <w:right w:val="single" w:sz="4" w:space="0" w:color="auto"/>
            </w:tcBorders>
            <w:vAlign w:val="center"/>
          </w:tcPr>
          <w:p w:rsidR="000D4D56" w:rsidRPr="001346EC" w:rsidRDefault="000D4D56" w:rsidP="000D4D56">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0D4D56" w:rsidRPr="001346EC" w:rsidRDefault="000D4D56" w:rsidP="000D4D56">
            <w:pPr>
              <w:pStyle w:val="a4"/>
              <w:ind w:left="-24" w:right="-46"/>
              <w:jc w:val="center"/>
              <w:rPr>
                <w:color w:val="000000" w:themeColor="text1"/>
                <w:sz w:val="18"/>
                <w:szCs w:val="18"/>
              </w:rPr>
            </w:pPr>
            <w:r w:rsidRPr="001346EC">
              <w:rPr>
                <w:color w:val="000000" w:themeColor="text1"/>
                <w:sz w:val="18"/>
                <w:szCs w:val="18"/>
              </w:rPr>
              <w:t>0,0</w:t>
            </w:r>
          </w:p>
        </w:tc>
        <w:tc>
          <w:tcPr>
            <w:tcW w:w="856" w:type="dxa"/>
            <w:gridSpan w:val="5"/>
            <w:tcBorders>
              <w:left w:val="single" w:sz="4" w:space="0" w:color="auto"/>
            </w:tcBorders>
            <w:vAlign w:val="center"/>
          </w:tcPr>
          <w:p w:rsidR="000D4D56" w:rsidRPr="001346EC" w:rsidRDefault="000D4D56" w:rsidP="000D4D56">
            <w:pPr>
              <w:jc w:val="center"/>
              <w:rPr>
                <w:rFonts w:ascii="Times New Roman" w:hAnsi="Times New Roman" w:cs="Times New Roman"/>
                <w:sz w:val="18"/>
                <w:szCs w:val="18"/>
              </w:rPr>
            </w:pPr>
          </w:p>
        </w:tc>
        <w:tc>
          <w:tcPr>
            <w:tcW w:w="1191" w:type="dxa"/>
            <w:gridSpan w:val="5"/>
            <w:vAlign w:val="center"/>
          </w:tcPr>
          <w:p w:rsidR="000D4D56" w:rsidRPr="001346EC" w:rsidRDefault="000D4D56" w:rsidP="000D4D56">
            <w:pPr>
              <w:rPr>
                <w:rFonts w:ascii="Times New Roman" w:hAnsi="Times New Roman" w:cs="Times New Roman"/>
                <w:sz w:val="18"/>
                <w:szCs w:val="18"/>
              </w:rPr>
            </w:pPr>
            <w:r w:rsidRPr="001346EC">
              <w:rPr>
                <w:rFonts w:ascii="Times New Roman" w:hAnsi="Times New Roman" w:cs="Times New Roman"/>
                <w:sz w:val="18"/>
                <w:szCs w:val="18"/>
              </w:rPr>
              <w:t>0,0</w:t>
            </w:r>
          </w:p>
        </w:tc>
        <w:tc>
          <w:tcPr>
            <w:tcW w:w="3923" w:type="dxa"/>
            <w:gridSpan w:val="5"/>
          </w:tcPr>
          <w:p w:rsidR="000D4D56" w:rsidRPr="001346EC" w:rsidRDefault="000D4D56" w:rsidP="000D4D56">
            <w:pPr>
              <w:pStyle w:val="31"/>
              <w:shd w:val="clear" w:color="auto" w:fill="auto"/>
              <w:tabs>
                <w:tab w:val="left" w:pos="6804"/>
              </w:tabs>
              <w:spacing w:line="240" w:lineRule="auto"/>
              <w:rPr>
                <w:rFonts w:ascii="Times New Roman" w:hAnsi="Times New Roman" w:cs="Times New Roman"/>
                <w:color w:val="auto"/>
                <w:sz w:val="18"/>
                <w:szCs w:val="18"/>
              </w:rPr>
            </w:pP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1346EC" w:rsidRDefault="000D4D56" w:rsidP="000D4D56">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1.2.2</w:t>
            </w:r>
          </w:p>
        </w:tc>
        <w:tc>
          <w:tcPr>
            <w:tcW w:w="5040" w:type="dxa"/>
            <w:gridSpan w:val="2"/>
            <w:vAlign w:val="center"/>
          </w:tcPr>
          <w:p w:rsidR="000D4D56" w:rsidRPr="001346EC" w:rsidRDefault="000D4D56" w:rsidP="000D4D56">
            <w:pPr>
              <w:pStyle w:val="11"/>
              <w:ind w:right="-30"/>
              <w:rPr>
                <w:rFonts w:ascii="Times New Roman" w:hAnsi="Times New Roman"/>
                <w:color w:val="000000" w:themeColor="text1"/>
                <w:sz w:val="18"/>
                <w:szCs w:val="18"/>
              </w:rPr>
            </w:pPr>
            <w:r w:rsidRPr="001346EC">
              <w:rPr>
                <w:rFonts w:ascii="Times New Roman" w:hAnsi="Times New Roman"/>
                <w:color w:val="000000" w:themeColor="text1"/>
                <w:sz w:val="18"/>
                <w:szCs w:val="18"/>
              </w:rPr>
              <w:t>Встановлення приладів обліку води</w:t>
            </w:r>
          </w:p>
        </w:tc>
        <w:tc>
          <w:tcPr>
            <w:tcW w:w="1111" w:type="dxa"/>
            <w:gridSpan w:val="3"/>
            <w:vAlign w:val="center"/>
          </w:tcPr>
          <w:p w:rsidR="000D4D56" w:rsidRPr="001346EC" w:rsidRDefault="000D4D56" w:rsidP="000D4D56">
            <w:pPr>
              <w:jc w:val="center"/>
              <w:rPr>
                <w:rFonts w:ascii="Times New Roman" w:hAnsi="Times New Roman" w:cs="Times New Roman"/>
                <w:sz w:val="18"/>
                <w:szCs w:val="18"/>
              </w:rPr>
            </w:pPr>
            <w:r w:rsidRPr="001346EC">
              <w:rPr>
                <w:rFonts w:ascii="Times New Roman" w:hAnsi="Times New Roman" w:cs="Times New Roman"/>
                <w:sz w:val="18"/>
                <w:szCs w:val="18"/>
              </w:rPr>
              <w:t>500,0</w:t>
            </w:r>
          </w:p>
        </w:tc>
        <w:tc>
          <w:tcPr>
            <w:tcW w:w="1454" w:type="dxa"/>
            <w:gridSpan w:val="3"/>
            <w:tcBorders>
              <w:right w:val="single" w:sz="4" w:space="0" w:color="auto"/>
            </w:tcBorders>
            <w:vAlign w:val="center"/>
          </w:tcPr>
          <w:p w:rsidR="000D4D56" w:rsidRPr="001346EC" w:rsidRDefault="000D4D56" w:rsidP="000D4D56">
            <w:pPr>
              <w:pStyle w:val="a4"/>
              <w:ind w:left="-24" w:right="-46"/>
              <w:jc w:val="center"/>
              <w:rPr>
                <w:color w:val="000000" w:themeColor="text1"/>
                <w:sz w:val="18"/>
                <w:szCs w:val="18"/>
              </w:rPr>
            </w:pPr>
            <w:r w:rsidRPr="001346EC">
              <w:rPr>
                <w:color w:val="000000" w:themeColor="text1"/>
                <w:sz w:val="18"/>
                <w:szCs w:val="18"/>
              </w:rPr>
              <w:t>0,0</w:t>
            </w:r>
          </w:p>
        </w:tc>
        <w:tc>
          <w:tcPr>
            <w:tcW w:w="1190" w:type="dxa"/>
            <w:gridSpan w:val="4"/>
            <w:tcBorders>
              <w:left w:val="single" w:sz="4" w:space="0" w:color="auto"/>
              <w:right w:val="single" w:sz="4" w:space="0" w:color="auto"/>
            </w:tcBorders>
            <w:vAlign w:val="center"/>
          </w:tcPr>
          <w:p w:rsidR="000D4D56" w:rsidRPr="001346EC" w:rsidRDefault="000D4D56" w:rsidP="000D4D56">
            <w:pPr>
              <w:pStyle w:val="a4"/>
              <w:ind w:left="-24" w:right="-46"/>
              <w:jc w:val="center"/>
              <w:rPr>
                <w:color w:val="000000" w:themeColor="text1"/>
                <w:sz w:val="18"/>
                <w:szCs w:val="18"/>
              </w:rPr>
            </w:pPr>
            <w:r w:rsidRPr="001346EC">
              <w:rPr>
                <w:color w:val="000000" w:themeColor="text1"/>
                <w:sz w:val="18"/>
                <w:szCs w:val="18"/>
              </w:rPr>
              <w:t>0,0</w:t>
            </w:r>
          </w:p>
        </w:tc>
        <w:tc>
          <w:tcPr>
            <w:tcW w:w="856" w:type="dxa"/>
            <w:gridSpan w:val="5"/>
            <w:tcBorders>
              <w:left w:val="single" w:sz="4" w:space="0" w:color="auto"/>
            </w:tcBorders>
            <w:vAlign w:val="center"/>
          </w:tcPr>
          <w:p w:rsidR="000D4D56" w:rsidRPr="001346EC" w:rsidRDefault="000D4D56" w:rsidP="000D4D56">
            <w:pPr>
              <w:jc w:val="center"/>
              <w:rPr>
                <w:rFonts w:ascii="Times New Roman" w:hAnsi="Times New Roman" w:cs="Times New Roman"/>
                <w:sz w:val="18"/>
                <w:szCs w:val="18"/>
              </w:rPr>
            </w:pPr>
          </w:p>
        </w:tc>
        <w:tc>
          <w:tcPr>
            <w:tcW w:w="1191" w:type="dxa"/>
            <w:gridSpan w:val="5"/>
            <w:vAlign w:val="center"/>
          </w:tcPr>
          <w:p w:rsidR="000D4D56" w:rsidRPr="001346EC" w:rsidRDefault="000D4D56" w:rsidP="000D4D56">
            <w:pPr>
              <w:rPr>
                <w:rFonts w:ascii="Times New Roman" w:hAnsi="Times New Roman" w:cs="Times New Roman"/>
                <w:sz w:val="18"/>
                <w:szCs w:val="18"/>
              </w:rPr>
            </w:pPr>
            <w:r w:rsidRPr="001346EC">
              <w:rPr>
                <w:rFonts w:ascii="Times New Roman" w:hAnsi="Times New Roman" w:cs="Times New Roman"/>
                <w:sz w:val="18"/>
                <w:szCs w:val="18"/>
              </w:rPr>
              <w:t>0,0</w:t>
            </w:r>
          </w:p>
        </w:tc>
        <w:tc>
          <w:tcPr>
            <w:tcW w:w="3923" w:type="dxa"/>
            <w:gridSpan w:val="5"/>
          </w:tcPr>
          <w:p w:rsidR="000D4D56" w:rsidRPr="001346EC" w:rsidRDefault="000D4D56" w:rsidP="000D4D56">
            <w:pPr>
              <w:pStyle w:val="31"/>
              <w:shd w:val="clear" w:color="auto" w:fill="auto"/>
              <w:tabs>
                <w:tab w:val="left" w:pos="6804"/>
              </w:tabs>
              <w:spacing w:line="240" w:lineRule="auto"/>
              <w:jc w:val="left"/>
              <w:rPr>
                <w:rFonts w:ascii="Times New Roman" w:hAnsi="Times New Roman" w:cs="Times New Roman"/>
                <w:color w:val="auto"/>
                <w:sz w:val="18"/>
                <w:szCs w:val="18"/>
              </w:rPr>
            </w:pP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1346EC" w:rsidRDefault="000D4D56" w:rsidP="000D4D56">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1.2.3</w:t>
            </w:r>
          </w:p>
        </w:tc>
        <w:tc>
          <w:tcPr>
            <w:tcW w:w="5040" w:type="dxa"/>
            <w:gridSpan w:val="2"/>
            <w:vAlign w:val="center"/>
          </w:tcPr>
          <w:p w:rsidR="000D4D56" w:rsidRPr="001346EC" w:rsidRDefault="000D4D56" w:rsidP="000D4D56">
            <w:pPr>
              <w:pStyle w:val="11"/>
              <w:rPr>
                <w:rFonts w:ascii="Times New Roman" w:hAnsi="Times New Roman"/>
                <w:sz w:val="18"/>
                <w:szCs w:val="18"/>
              </w:rPr>
            </w:pPr>
            <w:r w:rsidRPr="001346EC">
              <w:rPr>
                <w:rFonts w:ascii="Times New Roman" w:hAnsi="Times New Roman"/>
                <w:sz w:val="18"/>
                <w:szCs w:val="18"/>
              </w:rPr>
              <w:t>Комплексна термомодернізація житлових будинків</w:t>
            </w:r>
          </w:p>
        </w:tc>
        <w:tc>
          <w:tcPr>
            <w:tcW w:w="1111" w:type="dxa"/>
            <w:gridSpan w:val="3"/>
            <w:vAlign w:val="center"/>
          </w:tcPr>
          <w:p w:rsidR="000D4D56" w:rsidRPr="001346EC" w:rsidRDefault="00EE3B50" w:rsidP="000D4D56">
            <w:pPr>
              <w:jc w:val="center"/>
              <w:rPr>
                <w:rFonts w:ascii="Times New Roman" w:hAnsi="Times New Roman" w:cs="Times New Roman"/>
                <w:sz w:val="18"/>
                <w:szCs w:val="18"/>
              </w:rPr>
            </w:pPr>
            <w:r w:rsidRPr="001346EC">
              <w:rPr>
                <w:rFonts w:ascii="Times New Roman" w:hAnsi="Times New Roman" w:cs="Times New Roman"/>
                <w:sz w:val="18"/>
                <w:szCs w:val="18"/>
              </w:rPr>
              <w:t>5</w:t>
            </w:r>
            <w:r w:rsidR="000D4D56" w:rsidRPr="001346EC">
              <w:rPr>
                <w:rFonts w:ascii="Times New Roman" w:hAnsi="Times New Roman" w:cs="Times New Roman"/>
                <w:sz w:val="18"/>
                <w:szCs w:val="18"/>
              </w:rPr>
              <w:t>000,0</w:t>
            </w:r>
          </w:p>
        </w:tc>
        <w:tc>
          <w:tcPr>
            <w:tcW w:w="1454" w:type="dxa"/>
            <w:gridSpan w:val="3"/>
          </w:tcPr>
          <w:p w:rsidR="003C5E1B" w:rsidRPr="001346EC" w:rsidRDefault="003C5E1B" w:rsidP="000D4D56">
            <w:pPr>
              <w:jc w:val="center"/>
              <w:rPr>
                <w:rFonts w:ascii="Times New Roman" w:hAnsi="Times New Roman" w:cs="Times New Roman"/>
                <w:sz w:val="18"/>
                <w:szCs w:val="18"/>
              </w:rPr>
            </w:pPr>
          </w:p>
          <w:p w:rsidR="000D4D56" w:rsidRPr="001346EC" w:rsidRDefault="000D4D56" w:rsidP="000D4D56">
            <w:pPr>
              <w:jc w:val="center"/>
              <w:rPr>
                <w:rFonts w:ascii="Times New Roman" w:hAnsi="Times New Roman" w:cs="Times New Roman"/>
                <w:sz w:val="18"/>
                <w:szCs w:val="18"/>
              </w:rPr>
            </w:pPr>
            <w:r w:rsidRPr="001346EC">
              <w:rPr>
                <w:rFonts w:ascii="Times New Roman" w:hAnsi="Times New Roman" w:cs="Times New Roman"/>
                <w:sz w:val="18"/>
                <w:szCs w:val="18"/>
              </w:rPr>
              <w:t>1800,0</w:t>
            </w:r>
          </w:p>
        </w:tc>
        <w:tc>
          <w:tcPr>
            <w:tcW w:w="1190" w:type="dxa"/>
            <w:gridSpan w:val="4"/>
            <w:tcBorders>
              <w:left w:val="single" w:sz="4" w:space="0" w:color="auto"/>
              <w:right w:val="single" w:sz="4" w:space="0" w:color="auto"/>
            </w:tcBorders>
            <w:vAlign w:val="center"/>
          </w:tcPr>
          <w:p w:rsidR="000D4D56" w:rsidRPr="001346EC" w:rsidRDefault="00E53C94" w:rsidP="000D4D56">
            <w:pPr>
              <w:pStyle w:val="11"/>
              <w:tabs>
                <w:tab w:val="left" w:pos="6804"/>
              </w:tabs>
              <w:jc w:val="center"/>
              <w:rPr>
                <w:rFonts w:ascii="Times New Roman" w:hAnsi="Times New Roman"/>
                <w:sz w:val="18"/>
                <w:szCs w:val="18"/>
              </w:rPr>
            </w:pPr>
            <w:r w:rsidRPr="001346EC">
              <w:rPr>
                <w:rFonts w:ascii="Times New Roman" w:hAnsi="Times New Roman"/>
                <w:sz w:val="18"/>
                <w:szCs w:val="18"/>
              </w:rPr>
              <w:t>378</w:t>
            </w:r>
            <w:r w:rsidR="000D4D56" w:rsidRPr="001346EC">
              <w:rPr>
                <w:rFonts w:ascii="Times New Roman" w:hAnsi="Times New Roman"/>
                <w:sz w:val="18"/>
                <w:szCs w:val="18"/>
              </w:rPr>
              <w:t>0,0</w:t>
            </w:r>
          </w:p>
        </w:tc>
        <w:tc>
          <w:tcPr>
            <w:tcW w:w="856" w:type="dxa"/>
            <w:gridSpan w:val="5"/>
            <w:tcBorders>
              <w:left w:val="single" w:sz="4" w:space="0" w:color="auto"/>
            </w:tcBorders>
            <w:vAlign w:val="center"/>
          </w:tcPr>
          <w:p w:rsidR="000D4D56" w:rsidRPr="001346EC" w:rsidRDefault="000D4D56" w:rsidP="000D4D56">
            <w:pPr>
              <w:pStyle w:val="11"/>
              <w:tabs>
                <w:tab w:val="left" w:pos="6804"/>
              </w:tabs>
              <w:jc w:val="center"/>
              <w:rPr>
                <w:rFonts w:ascii="Times New Roman" w:hAnsi="Times New Roman"/>
                <w:sz w:val="18"/>
                <w:szCs w:val="18"/>
              </w:rPr>
            </w:pPr>
          </w:p>
        </w:tc>
        <w:tc>
          <w:tcPr>
            <w:tcW w:w="1191" w:type="dxa"/>
            <w:gridSpan w:val="5"/>
            <w:vAlign w:val="center"/>
          </w:tcPr>
          <w:p w:rsidR="000D4D56" w:rsidRPr="001346EC" w:rsidRDefault="00E53C94" w:rsidP="000D4D56">
            <w:pPr>
              <w:pStyle w:val="11"/>
              <w:tabs>
                <w:tab w:val="left" w:pos="6804"/>
              </w:tabs>
              <w:rPr>
                <w:rFonts w:ascii="Times New Roman" w:hAnsi="Times New Roman"/>
                <w:sz w:val="18"/>
                <w:szCs w:val="18"/>
              </w:rPr>
            </w:pPr>
            <w:r w:rsidRPr="001346EC">
              <w:rPr>
                <w:rFonts w:ascii="Times New Roman" w:hAnsi="Times New Roman"/>
                <w:sz w:val="18"/>
                <w:szCs w:val="18"/>
              </w:rPr>
              <w:t>2455</w:t>
            </w:r>
            <w:r w:rsidR="00C726DA" w:rsidRPr="001346EC">
              <w:rPr>
                <w:rFonts w:ascii="Times New Roman" w:hAnsi="Times New Roman"/>
                <w:sz w:val="18"/>
                <w:szCs w:val="18"/>
              </w:rPr>
              <w:t>,</w:t>
            </w:r>
            <w:r w:rsidRPr="001346EC">
              <w:rPr>
                <w:rFonts w:ascii="Times New Roman" w:hAnsi="Times New Roman"/>
                <w:sz w:val="18"/>
                <w:szCs w:val="18"/>
              </w:rPr>
              <w:t>0</w:t>
            </w:r>
          </w:p>
          <w:p w:rsidR="00C726DA" w:rsidRPr="001346EC" w:rsidRDefault="00C726DA" w:rsidP="000D4D56">
            <w:pPr>
              <w:pStyle w:val="11"/>
              <w:tabs>
                <w:tab w:val="left" w:pos="6804"/>
              </w:tabs>
              <w:rPr>
                <w:rFonts w:ascii="Times New Roman" w:hAnsi="Times New Roman"/>
                <w:sz w:val="18"/>
                <w:szCs w:val="18"/>
              </w:rPr>
            </w:pPr>
          </w:p>
        </w:tc>
        <w:tc>
          <w:tcPr>
            <w:tcW w:w="3923" w:type="dxa"/>
            <w:gridSpan w:val="5"/>
          </w:tcPr>
          <w:p w:rsidR="000D4D56" w:rsidRPr="001346EC" w:rsidRDefault="0031406B" w:rsidP="000D4D56">
            <w:pPr>
              <w:tabs>
                <w:tab w:val="left" w:pos="6804"/>
              </w:tabs>
              <w:rPr>
                <w:rFonts w:ascii="Times New Roman" w:hAnsi="Times New Roman" w:cs="Times New Roman"/>
                <w:sz w:val="18"/>
                <w:szCs w:val="18"/>
              </w:rPr>
            </w:pPr>
            <w:r w:rsidRPr="001346EC">
              <w:rPr>
                <w:rFonts w:ascii="Times New Roman" w:hAnsi="Times New Roman"/>
                <w:sz w:val="18"/>
                <w:szCs w:val="18"/>
              </w:rPr>
              <w:t>Р</w:t>
            </w:r>
            <w:r w:rsidR="00C30D3F" w:rsidRPr="001346EC">
              <w:rPr>
                <w:rFonts w:ascii="Times New Roman" w:hAnsi="Times New Roman"/>
                <w:sz w:val="18"/>
                <w:szCs w:val="18"/>
              </w:rPr>
              <w:t>оботи із термомодернізації житлових будинків за адресами:  вул.Київська,7, вул. Вільхова, 2,</w:t>
            </w:r>
            <w:r w:rsidR="003C5E1B" w:rsidRPr="001346EC">
              <w:rPr>
                <w:rFonts w:ascii="Times New Roman" w:hAnsi="Times New Roman"/>
                <w:sz w:val="18"/>
                <w:szCs w:val="18"/>
              </w:rPr>
              <w:t xml:space="preserve"> </w:t>
            </w:r>
            <w:r w:rsidR="00C30D3F" w:rsidRPr="001346EC">
              <w:rPr>
                <w:rFonts w:ascii="Times New Roman" w:hAnsi="Times New Roman"/>
                <w:sz w:val="18"/>
                <w:szCs w:val="18"/>
              </w:rPr>
              <w:t xml:space="preserve">   вул. І. Франка, 23</w:t>
            </w: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1346EC" w:rsidRDefault="000D4D56" w:rsidP="000D4D56">
            <w:pPr>
              <w:rPr>
                <w:rFonts w:ascii="Times New Roman" w:hAnsi="Times New Roman" w:cs="Times New Roman"/>
                <w:color w:val="000000" w:themeColor="text1"/>
                <w:sz w:val="18"/>
                <w:szCs w:val="18"/>
              </w:rPr>
            </w:pPr>
            <w:r w:rsidRPr="001346EC">
              <w:rPr>
                <w:rFonts w:ascii="Times New Roman" w:hAnsi="Times New Roman" w:cs="Times New Roman"/>
                <w:color w:val="000000" w:themeColor="text1"/>
                <w:sz w:val="18"/>
                <w:szCs w:val="18"/>
              </w:rPr>
              <w:t>2.1</w:t>
            </w:r>
          </w:p>
        </w:tc>
        <w:tc>
          <w:tcPr>
            <w:tcW w:w="5040" w:type="dxa"/>
            <w:gridSpan w:val="2"/>
            <w:vAlign w:val="center"/>
          </w:tcPr>
          <w:p w:rsidR="000D4D56" w:rsidRPr="001346EC" w:rsidRDefault="000D4D56" w:rsidP="000D4D56">
            <w:pPr>
              <w:pStyle w:val="11"/>
              <w:rPr>
                <w:rFonts w:ascii="Times New Roman" w:hAnsi="Times New Roman"/>
                <w:sz w:val="18"/>
                <w:szCs w:val="18"/>
              </w:rPr>
            </w:pPr>
            <w:r w:rsidRPr="001346EC">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1346EC">
              <w:rPr>
                <w:rFonts w:ascii="Times New Roman" w:hAnsi="Times New Roman"/>
                <w:sz w:val="18"/>
                <w:szCs w:val="18"/>
              </w:rPr>
              <w:t xml:space="preserve"> (зупинок громадського транспорту;</w:t>
            </w:r>
          </w:p>
          <w:p w:rsidR="000D4D56" w:rsidRPr="001346EC" w:rsidRDefault="000D4D56" w:rsidP="000D4D56">
            <w:pPr>
              <w:pStyle w:val="11"/>
              <w:rPr>
                <w:rFonts w:ascii="Times New Roman" w:hAnsi="Times New Roman"/>
                <w:sz w:val="18"/>
                <w:szCs w:val="18"/>
              </w:rPr>
            </w:pPr>
            <w:r w:rsidRPr="001346EC">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rsidR="000D4D56" w:rsidRPr="001346EC" w:rsidRDefault="000D4D56" w:rsidP="000D4D56">
            <w:pPr>
              <w:pStyle w:val="11"/>
              <w:rPr>
                <w:rFonts w:ascii="Times New Roman" w:hAnsi="Times New Roman"/>
                <w:sz w:val="18"/>
                <w:szCs w:val="18"/>
              </w:rPr>
            </w:pPr>
            <w:r w:rsidRPr="001346EC">
              <w:rPr>
                <w:rFonts w:ascii="Times New Roman" w:hAnsi="Times New Roman"/>
                <w:sz w:val="18"/>
                <w:szCs w:val="18"/>
              </w:rPr>
              <w:t>-влаштування та заміна турнікетного огородження;тощо)</w:t>
            </w:r>
          </w:p>
        </w:tc>
        <w:tc>
          <w:tcPr>
            <w:tcW w:w="1111" w:type="dxa"/>
            <w:gridSpan w:val="3"/>
            <w:vAlign w:val="center"/>
          </w:tcPr>
          <w:p w:rsidR="000D4D56" w:rsidRPr="001346EC" w:rsidRDefault="000D4D56" w:rsidP="000D4D56">
            <w:pPr>
              <w:jc w:val="center"/>
              <w:rPr>
                <w:rFonts w:ascii="Times New Roman" w:hAnsi="Times New Roman" w:cs="Times New Roman"/>
                <w:sz w:val="18"/>
                <w:szCs w:val="18"/>
              </w:rPr>
            </w:pPr>
            <w:r w:rsidRPr="001346EC">
              <w:rPr>
                <w:rFonts w:ascii="Times New Roman" w:hAnsi="Times New Roman" w:cs="Times New Roman"/>
                <w:sz w:val="18"/>
                <w:szCs w:val="18"/>
              </w:rPr>
              <w:t>4000,0</w:t>
            </w:r>
          </w:p>
        </w:tc>
        <w:tc>
          <w:tcPr>
            <w:tcW w:w="1454" w:type="dxa"/>
            <w:gridSpan w:val="3"/>
          </w:tcPr>
          <w:p w:rsidR="003C5E1B" w:rsidRPr="001346EC" w:rsidRDefault="003C5E1B" w:rsidP="003C5E1B">
            <w:pPr>
              <w:rPr>
                <w:rFonts w:ascii="Times New Roman" w:hAnsi="Times New Roman" w:cs="Times New Roman"/>
                <w:sz w:val="18"/>
                <w:szCs w:val="18"/>
              </w:rPr>
            </w:pPr>
          </w:p>
          <w:p w:rsidR="003C5E1B" w:rsidRPr="001346EC" w:rsidRDefault="003C5E1B" w:rsidP="003C5E1B">
            <w:pPr>
              <w:rPr>
                <w:rFonts w:ascii="Times New Roman" w:hAnsi="Times New Roman" w:cs="Times New Roman"/>
                <w:sz w:val="18"/>
                <w:szCs w:val="18"/>
              </w:rPr>
            </w:pPr>
          </w:p>
          <w:p w:rsidR="003C5E1B" w:rsidRPr="001346EC" w:rsidRDefault="003C5E1B" w:rsidP="003C5E1B">
            <w:pPr>
              <w:rPr>
                <w:rFonts w:ascii="Times New Roman" w:hAnsi="Times New Roman" w:cs="Times New Roman"/>
                <w:sz w:val="18"/>
                <w:szCs w:val="18"/>
              </w:rPr>
            </w:pPr>
          </w:p>
          <w:p w:rsidR="000D4D56" w:rsidRPr="001346EC" w:rsidRDefault="00DD5D3B" w:rsidP="003C5E1B">
            <w:pPr>
              <w:rPr>
                <w:rFonts w:ascii="Times New Roman" w:hAnsi="Times New Roman" w:cs="Times New Roman"/>
                <w:sz w:val="18"/>
                <w:szCs w:val="18"/>
              </w:rPr>
            </w:pPr>
            <w:r w:rsidRPr="001346EC">
              <w:rPr>
                <w:rFonts w:ascii="Times New Roman" w:hAnsi="Times New Roman" w:cs="Times New Roman"/>
                <w:sz w:val="18"/>
                <w:szCs w:val="18"/>
              </w:rPr>
              <w:t xml:space="preserve">      </w:t>
            </w:r>
            <w:r w:rsidR="000D4D56" w:rsidRPr="001346EC">
              <w:rPr>
                <w:rFonts w:ascii="Times New Roman" w:hAnsi="Times New Roman" w:cs="Times New Roman"/>
                <w:sz w:val="18"/>
                <w:szCs w:val="18"/>
              </w:rPr>
              <w:t>27000,0</w:t>
            </w:r>
          </w:p>
        </w:tc>
        <w:tc>
          <w:tcPr>
            <w:tcW w:w="1190" w:type="dxa"/>
            <w:gridSpan w:val="4"/>
          </w:tcPr>
          <w:p w:rsidR="003C5E1B" w:rsidRPr="001346EC" w:rsidRDefault="003C5E1B" w:rsidP="000D4D56">
            <w:pPr>
              <w:rPr>
                <w:rFonts w:ascii="Times New Roman" w:hAnsi="Times New Roman" w:cs="Times New Roman"/>
                <w:sz w:val="18"/>
                <w:szCs w:val="18"/>
              </w:rPr>
            </w:pPr>
          </w:p>
          <w:p w:rsidR="003C5E1B" w:rsidRPr="001346EC" w:rsidRDefault="003C5E1B" w:rsidP="000D4D56">
            <w:pPr>
              <w:rPr>
                <w:rFonts w:ascii="Times New Roman" w:hAnsi="Times New Roman" w:cs="Times New Roman"/>
                <w:sz w:val="18"/>
                <w:szCs w:val="18"/>
              </w:rPr>
            </w:pPr>
          </w:p>
          <w:p w:rsidR="003C5E1B" w:rsidRPr="001346EC" w:rsidRDefault="003C5E1B" w:rsidP="000D4D56">
            <w:pPr>
              <w:rPr>
                <w:rFonts w:ascii="Times New Roman" w:hAnsi="Times New Roman" w:cs="Times New Roman"/>
                <w:sz w:val="18"/>
                <w:szCs w:val="18"/>
              </w:rPr>
            </w:pPr>
          </w:p>
          <w:p w:rsidR="000D4D56" w:rsidRPr="001346EC" w:rsidRDefault="000D4D56" w:rsidP="000D4D56">
            <w:pPr>
              <w:rPr>
                <w:rFonts w:ascii="Times New Roman" w:hAnsi="Times New Roman" w:cs="Times New Roman"/>
                <w:sz w:val="18"/>
                <w:szCs w:val="18"/>
              </w:rPr>
            </w:pPr>
            <w:r w:rsidRPr="001346EC">
              <w:rPr>
                <w:rFonts w:ascii="Times New Roman" w:hAnsi="Times New Roman" w:cs="Times New Roman"/>
                <w:sz w:val="18"/>
                <w:szCs w:val="18"/>
              </w:rPr>
              <w:t>1</w:t>
            </w:r>
            <w:r w:rsidR="00E53C94" w:rsidRPr="001346EC">
              <w:rPr>
                <w:rFonts w:ascii="Times New Roman" w:hAnsi="Times New Roman" w:cs="Times New Roman"/>
                <w:sz w:val="18"/>
                <w:szCs w:val="18"/>
              </w:rPr>
              <w:t>24</w:t>
            </w:r>
            <w:r w:rsidRPr="001346EC">
              <w:rPr>
                <w:rFonts w:ascii="Times New Roman" w:hAnsi="Times New Roman" w:cs="Times New Roman"/>
                <w:sz w:val="18"/>
                <w:szCs w:val="18"/>
              </w:rPr>
              <w:t>0,0</w:t>
            </w:r>
          </w:p>
        </w:tc>
        <w:tc>
          <w:tcPr>
            <w:tcW w:w="856" w:type="dxa"/>
            <w:gridSpan w:val="5"/>
            <w:tcBorders>
              <w:left w:val="single" w:sz="4" w:space="0" w:color="auto"/>
            </w:tcBorders>
            <w:vAlign w:val="center"/>
          </w:tcPr>
          <w:p w:rsidR="000D4D56" w:rsidRPr="001346EC" w:rsidRDefault="000D4D56" w:rsidP="000D4D56">
            <w:pPr>
              <w:tabs>
                <w:tab w:val="left" w:pos="6804"/>
              </w:tabs>
              <w:jc w:val="center"/>
              <w:rPr>
                <w:rFonts w:ascii="Times New Roman" w:hAnsi="Times New Roman" w:cs="Times New Roman"/>
                <w:sz w:val="18"/>
                <w:szCs w:val="18"/>
              </w:rPr>
            </w:pPr>
          </w:p>
        </w:tc>
        <w:tc>
          <w:tcPr>
            <w:tcW w:w="1191" w:type="dxa"/>
            <w:gridSpan w:val="5"/>
            <w:vAlign w:val="center"/>
          </w:tcPr>
          <w:p w:rsidR="000D4D56" w:rsidRPr="001346EC" w:rsidRDefault="00E53C94" w:rsidP="00831CFC">
            <w:pPr>
              <w:tabs>
                <w:tab w:val="left" w:pos="6804"/>
              </w:tabs>
              <w:rPr>
                <w:rFonts w:ascii="Times New Roman" w:hAnsi="Times New Roman" w:cs="Times New Roman"/>
                <w:sz w:val="18"/>
                <w:szCs w:val="18"/>
              </w:rPr>
            </w:pPr>
            <w:r w:rsidRPr="001346EC">
              <w:rPr>
                <w:rFonts w:ascii="Times New Roman" w:hAnsi="Times New Roman" w:cs="Times New Roman"/>
                <w:sz w:val="18"/>
                <w:szCs w:val="18"/>
              </w:rPr>
              <w:t>759</w:t>
            </w:r>
            <w:r w:rsidR="000D4D56" w:rsidRPr="001346EC">
              <w:rPr>
                <w:rFonts w:ascii="Times New Roman" w:hAnsi="Times New Roman" w:cs="Times New Roman"/>
                <w:sz w:val="18"/>
                <w:szCs w:val="18"/>
              </w:rPr>
              <w:t>,</w:t>
            </w:r>
            <w:r w:rsidRPr="001346EC">
              <w:rPr>
                <w:rFonts w:ascii="Times New Roman" w:hAnsi="Times New Roman" w:cs="Times New Roman"/>
                <w:sz w:val="18"/>
                <w:szCs w:val="18"/>
              </w:rPr>
              <w:t>0</w:t>
            </w:r>
          </w:p>
        </w:tc>
        <w:tc>
          <w:tcPr>
            <w:tcW w:w="3923" w:type="dxa"/>
            <w:gridSpan w:val="5"/>
          </w:tcPr>
          <w:p w:rsidR="00724612" w:rsidRPr="001346EC" w:rsidRDefault="0031406B" w:rsidP="00724612">
            <w:pPr>
              <w:jc w:val="both"/>
              <w:rPr>
                <w:rFonts w:ascii="Times New Roman" w:eastAsia="Times New Roman" w:hAnsi="Times New Roman" w:cs="Times New Roman"/>
                <w:bCs/>
                <w:spacing w:val="-3"/>
                <w:sz w:val="18"/>
                <w:szCs w:val="18"/>
                <w:lang w:eastAsia="ru-RU"/>
              </w:rPr>
            </w:pPr>
            <w:r w:rsidRPr="001346EC">
              <w:rPr>
                <w:rFonts w:ascii="Times New Roman" w:eastAsia="Times New Roman" w:hAnsi="Times New Roman" w:cs="Times New Roman"/>
                <w:bCs/>
                <w:spacing w:val="-3"/>
                <w:sz w:val="18"/>
                <w:szCs w:val="18"/>
                <w:lang w:eastAsia="ru-RU"/>
              </w:rPr>
              <w:t>К</w:t>
            </w:r>
            <w:r w:rsidR="00724612" w:rsidRPr="001346EC">
              <w:rPr>
                <w:rFonts w:ascii="Times New Roman" w:eastAsia="Times New Roman" w:hAnsi="Times New Roman" w:cs="Times New Roman"/>
                <w:bCs/>
                <w:spacing w:val="-3"/>
                <w:sz w:val="18"/>
                <w:szCs w:val="18"/>
                <w:lang w:eastAsia="ru-RU"/>
              </w:rPr>
              <w:t>апітальн</w:t>
            </w:r>
            <w:r w:rsidR="00052373" w:rsidRPr="001346EC">
              <w:rPr>
                <w:rFonts w:ascii="Times New Roman" w:eastAsia="Times New Roman" w:hAnsi="Times New Roman" w:cs="Times New Roman"/>
                <w:bCs/>
                <w:spacing w:val="-3"/>
                <w:sz w:val="18"/>
                <w:szCs w:val="18"/>
                <w:lang w:eastAsia="ru-RU"/>
              </w:rPr>
              <w:t>ий</w:t>
            </w:r>
            <w:r w:rsidR="00724612" w:rsidRPr="001346EC">
              <w:rPr>
                <w:rFonts w:ascii="Times New Roman" w:eastAsia="Times New Roman" w:hAnsi="Times New Roman" w:cs="Times New Roman"/>
                <w:bCs/>
                <w:spacing w:val="-3"/>
                <w:sz w:val="18"/>
                <w:szCs w:val="18"/>
                <w:lang w:eastAsia="ru-RU"/>
              </w:rPr>
              <w:t xml:space="preserve"> ремонт- влаштування зупинки громадського транспорту на вул. Р. Купчинського в районі КНП "Тернопільська комунальна міська лікарня №2" в м. Тернополі. </w:t>
            </w:r>
          </w:p>
          <w:p w:rsidR="000D4D56" w:rsidRPr="001346EC" w:rsidRDefault="000D4D56" w:rsidP="00C30D3F">
            <w:pPr>
              <w:jc w:val="both"/>
              <w:rPr>
                <w:rFonts w:ascii="Times New Roman" w:eastAsia="Times New Roman" w:hAnsi="Times New Roman" w:cs="Times New Roman"/>
                <w:sz w:val="18"/>
                <w:szCs w:val="18"/>
                <w:lang w:eastAsia="ru-RU"/>
              </w:rPr>
            </w:pP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5C2EE4" w:rsidRDefault="000D4D56" w:rsidP="000D4D56">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2.5</w:t>
            </w:r>
          </w:p>
        </w:tc>
        <w:tc>
          <w:tcPr>
            <w:tcW w:w="5040" w:type="dxa"/>
            <w:gridSpan w:val="2"/>
            <w:vAlign w:val="center"/>
          </w:tcPr>
          <w:p w:rsidR="000D4D56" w:rsidRPr="005C2EE4" w:rsidRDefault="000D4D56" w:rsidP="000D4D56">
            <w:pPr>
              <w:pStyle w:val="31"/>
              <w:shd w:val="clear" w:color="auto" w:fill="auto"/>
              <w:spacing w:line="240" w:lineRule="auto"/>
              <w:jc w:val="left"/>
              <w:rPr>
                <w:rFonts w:ascii="Times New Roman" w:hAnsi="Times New Roman" w:cs="Times New Roman"/>
                <w:sz w:val="18"/>
                <w:szCs w:val="18"/>
              </w:rPr>
            </w:pPr>
            <w:r w:rsidRPr="005C2EE4">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111" w:type="dxa"/>
            <w:gridSpan w:val="3"/>
            <w:vAlign w:val="center"/>
          </w:tcPr>
          <w:p w:rsidR="000D4D56" w:rsidRPr="005C2EE4" w:rsidRDefault="00E62D63"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2</w:t>
            </w:r>
            <w:r w:rsidR="00EE3B50" w:rsidRPr="005C2EE4">
              <w:rPr>
                <w:rFonts w:ascii="Times New Roman" w:hAnsi="Times New Roman" w:cs="Times New Roman"/>
                <w:color w:val="000000" w:themeColor="text1"/>
                <w:sz w:val="18"/>
                <w:szCs w:val="18"/>
              </w:rPr>
              <w:t>5</w:t>
            </w:r>
            <w:r w:rsidRPr="005C2EE4">
              <w:rPr>
                <w:rFonts w:ascii="Times New Roman" w:hAnsi="Times New Roman" w:cs="Times New Roman"/>
                <w:color w:val="000000" w:themeColor="text1"/>
                <w:sz w:val="18"/>
                <w:szCs w:val="18"/>
              </w:rPr>
              <w:t>00</w:t>
            </w:r>
            <w:r w:rsidR="000D4D56" w:rsidRPr="005C2EE4">
              <w:rPr>
                <w:rFonts w:ascii="Times New Roman" w:hAnsi="Times New Roman" w:cs="Times New Roman"/>
                <w:color w:val="000000" w:themeColor="text1"/>
                <w:sz w:val="18"/>
                <w:szCs w:val="18"/>
              </w:rPr>
              <w:t>0,0</w:t>
            </w:r>
          </w:p>
        </w:tc>
        <w:tc>
          <w:tcPr>
            <w:tcW w:w="1454" w:type="dxa"/>
            <w:gridSpan w:val="3"/>
            <w:tcBorders>
              <w:right w:val="single" w:sz="4" w:space="0" w:color="auto"/>
            </w:tcBorders>
            <w:vAlign w:val="center"/>
          </w:tcPr>
          <w:p w:rsidR="000D4D56" w:rsidRPr="005C2EE4" w:rsidRDefault="000D4D56" w:rsidP="000D4D56">
            <w:pPr>
              <w:pStyle w:val="a4"/>
              <w:ind w:left="-24" w:right="-46"/>
              <w:jc w:val="center"/>
              <w:rPr>
                <w:color w:val="000000" w:themeColor="text1"/>
                <w:sz w:val="18"/>
                <w:szCs w:val="18"/>
              </w:rPr>
            </w:pPr>
            <w:r w:rsidRPr="005C2EE4">
              <w:rPr>
                <w:color w:val="000000" w:themeColor="text1"/>
                <w:sz w:val="18"/>
                <w:szCs w:val="18"/>
              </w:rPr>
              <w:t>0,0</w:t>
            </w:r>
          </w:p>
        </w:tc>
        <w:tc>
          <w:tcPr>
            <w:tcW w:w="1190" w:type="dxa"/>
            <w:gridSpan w:val="4"/>
            <w:tcBorders>
              <w:left w:val="single" w:sz="4" w:space="0" w:color="auto"/>
              <w:right w:val="single" w:sz="4" w:space="0" w:color="auto"/>
            </w:tcBorders>
            <w:vAlign w:val="center"/>
          </w:tcPr>
          <w:p w:rsidR="000D4D56" w:rsidRPr="005C2EE4" w:rsidRDefault="00E53C94" w:rsidP="000D4D56">
            <w:pPr>
              <w:pStyle w:val="a4"/>
              <w:ind w:left="-24" w:right="-46"/>
              <w:jc w:val="center"/>
              <w:rPr>
                <w:color w:val="000000" w:themeColor="text1"/>
                <w:sz w:val="18"/>
                <w:szCs w:val="18"/>
              </w:rPr>
            </w:pPr>
            <w:r w:rsidRPr="005C2EE4">
              <w:rPr>
                <w:color w:val="000000" w:themeColor="text1"/>
                <w:sz w:val="18"/>
                <w:szCs w:val="18"/>
              </w:rPr>
              <w:t>2000</w:t>
            </w:r>
            <w:r w:rsidR="000D4D56" w:rsidRPr="005C2EE4">
              <w:rPr>
                <w:color w:val="000000" w:themeColor="text1"/>
                <w:sz w:val="18"/>
                <w:szCs w:val="18"/>
              </w:rPr>
              <w:t>0,0</w:t>
            </w:r>
          </w:p>
        </w:tc>
        <w:tc>
          <w:tcPr>
            <w:tcW w:w="856" w:type="dxa"/>
            <w:gridSpan w:val="5"/>
            <w:tcBorders>
              <w:left w:val="single" w:sz="4" w:space="0" w:color="auto"/>
            </w:tcBorders>
            <w:vAlign w:val="center"/>
          </w:tcPr>
          <w:p w:rsidR="000D4D56" w:rsidRPr="005C2EE4" w:rsidRDefault="000D4D56" w:rsidP="000D4D56">
            <w:pPr>
              <w:jc w:val="center"/>
              <w:rPr>
                <w:rFonts w:ascii="Times New Roman" w:hAnsi="Times New Roman" w:cs="Times New Roman"/>
                <w:sz w:val="18"/>
                <w:szCs w:val="18"/>
              </w:rPr>
            </w:pPr>
          </w:p>
        </w:tc>
        <w:tc>
          <w:tcPr>
            <w:tcW w:w="1191" w:type="dxa"/>
            <w:gridSpan w:val="5"/>
            <w:vAlign w:val="center"/>
          </w:tcPr>
          <w:p w:rsidR="000D4D56" w:rsidRPr="005C2EE4" w:rsidRDefault="00E53C94" w:rsidP="000D4D56">
            <w:pPr>
              <w:rPr>
                <w:rFonts w:ascii="Times New Roman" w:hAnsi="Times New Roman" w:cs="Times New Roman"/>
                <w:sz w:val="18"/>
                <w:szCs w:val="18"/>
              </w:rPr>
            </w:pPr>
            <w:r w:rsidRPr="005C2EE4">
              <w:rPr>
                <w:rFonts w:ascii="Times New Roman" w:hAnsi="Times New Roman" w:cs="Times New Roman"/>
                <w:sz w:val="18"/>
                <w:szCs w:val="18"/>
              </w:rPr>
              <w:t>2000</w:t>
            </w:r>
            <w:r w:rsidR="000D4D56" w:rsidRPr="005C2EE4">
              <w:rPr>
                <w:rFonts w:ascii="Times New Roman" w:hAnsi="Times New Roman" w:cs="Times New Roman"/>
                <w:sz w:val="18"/>
                <w:szCs w:val="18"/>
              </w:rPr>
              <w:t>0,0</w:t>
            </w:r>
          </w:p>
        </w:tc>
        <w:tc>
          <w:tcPr>
            <w:tcW w:w="3923" w:type="dxa"/>
            <w:gridSpan w:val="5"/>
          </w:tcPr>
          <w:p w:rsidR="00B7688E" w:rsidRPr="005C2EE4" w:rsidRDefault="00B7688E" w:rsidP="00B7688E">
            <w:pPr>
              <w:rPr>
                <w:rFonts w:ascii="Times New Roman" w:eastAsia="Times New Roman" w:hAnsi="Times New Roman" w:cs="Times New Roman"/>
                <w:sz w:val="18"/>
                <w:szCs w:val="18"/>
                <w:lang w:eastAsia="ru-RU"/>
              </w:rPr>
            </w:pPr>
            <w:r w:rsidRPr="005C2EE4">
              <w:rPr>
                <w:rFonts w:ascii="Times New Roman" w:eastAsia="Times New Roman" w:hAnsi="Times New Roman" w:cs="Times New Roman"/>
                <w:sz w:val="18"/>
                <w:szCs w:val="18"/>
                <w:lang w:eastAsia="ru-RU"/>
              </w:rPr>
              <w:t>Оплачено кошти за виконані роботи.</w:t>
            </w:r>
          </w:p>
          <w:p w:rsidR="000D4D56" w:rsidRPr="005C2EE4" w:rsidRDefault="000D4D56" w:rsidP="000D4D56">
            <w:pPr>
              <w:jc w:val="both"/>
              <w:rPr>
                <w:rFonts w:ascii="Times New Roman" w:hAnsi="Times New Roman" w:cs="Times New Roman"/>
                <w:sz w:val="18"/>
                <w:szCs w:val="18"/>
              </w:rPr>
            </w:pP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5C2EE4" w:rsidRDefault="000D4D56" w:rsidP="000D4D56">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2.6</w:t>
            </w:r>
          </w:p>
        </w:tc>
        <w:tc>
          <w:tcPr>
            <w:tcW w:w="5040" w:type="dxa"/>
            <w:gridSpan w:val="2"/>
            <w:vAlign w:val="center"/>
          </w:tcPr>
          <w:p w:rsidR="000D4D56" w:rsidRPr="005C2EE4" w:rsidRDefault="000D4D56" w:rsidP="000D4D56">
            <w:pPr>
              <w:ind w:right="-30"/>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 xml:space="preserve">Реконструкція, капітальний ремонт тротуарів </w:t>
            </w:r>
          </w:p>
        </w:tc>
        <w:tc>
          <w:tcPr>
            <w:tcW w:w="1111" w:type="dxa"/>
            <w:gridSpan w:val="3"/>
            <w:vAlign w:val="center"/>
          </w:tcPr>
          <w:p w:rsidR="000D4D56" w:rsidRPr="005C2EE4" w:rsidRDefault="000D4D56"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0,0</w:t>
            </w:r>
          </w:p>
        </w:tc>
        <w:tc>
          <w:tcPr>
            <w:tcW w:w="1454" w:type="dxa"/>
            <w:gridSpan w:val="3"/>
          </w:tcPr>
          <w:p w:rsidR="000D4D56" w:rsidRPr="005C2EE4" w:rsidRDefault="000D4D56"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10000,0</w:t>
            </w:r>
          </w:p>
        </w:tc>
        <w:tc>
          <w:tcPr>
            <w:tcW w:w="1190" w:type="dxa"/>
            <w:gridSpan w:val="4"/>
          </w:tcPr>
          <w:p w:rsidR="000D4D56" w:rsidRPr="005C2EE4" w:rsidRDefault="000D4D56"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0,0</w:t>
            </w:r>
          </w:p>
        </w:tc>
        <w:tc>
          <w:tcPr>
            <w:tcW w:w="856" w:type="dxa"/>
            <w:gridSpan w:val="5"/>
            <w:tcBorders>
              <w:left w:val="single" w:sz="4" w:space="0" w:color="auto"/>
            </w:tcBorders>
            <w:vAlign w:val="center"/>
          </w:tcPr>
          <w:p w:rsidR="000D4D56" w:rsidRPr="005C2EE4" w:rsidRDefault="000D4D56" w:rsidP="000D4D56">
            <w:pPr>
              <w:pStyle w:val="11"/>
              <w:tabs>
                <w:tab w:val="left" w:pos="6804"/>
              </w:tabs>
              <w:jc w:val="center"/>
              <w:rPr>
                <w:rFonts w:ascii="Times New Roman" w:hAnsi="Times New Roman"/>
                <w:sz w:val="18"/>
                <w:szCs w:val="18"/>
              </w:rPr>
            </w:pPr>
          </w:p>
        </w:tc>
        <w:tc>
          <w:tcPr>
            <w:tcW w:w="1191" w:type="dxa"/>
            <w:gridSpan w:val="5"/>
            <w:vAlign w:val="center"/>
          </w:tcPr>
          <w:p w:rsidR="000D4D56" w:rsidRPr="005C2EE4" w:rsidRDefault="0027593C" w:rsidP="000D4D56">
            <w:pPr>
              <w:pStyle w:val="11"/>
              <w:tabs>
                <w:tab w:val="left" w:pos="6804"/>
              </w:tabs>
              <w:rPr>
                <w:rFonts w:ascii="Times New Roman" w:hAnsi="Times New Roman"/>
                <w:sz w:val="18"/>
                <w:szCs w:val="18"/>
                <w:lang w:val="en-US"/>
              </w:rPr>
            </w:pPr>
            <w:r w:rsidRPr="005C2EE4">
              <w:rPr>
                <w:rFonts w:ascii="Times New Roman" w:hAnsi="Times New Roman"/>
                <w:sz w:val="18"/>
                <w:szCs w:val="18"/>
              </w:rPr>
              <w:t>0,</w:t>
            </w:r>
            <w:r w:rsidRPr="005C2EE4">
              <w:rPr>
                <w:rFonts w:ascii="Times New Roman" w:hAnsi="Times New Roman"/>
                <w:sz w:val="18"/>
                <w:szCs w:val="18"/>
                <w:lang w:val="en-US"/>
              </w:rPr>
              <w:t>0</w:t>
            </w:r>
          </w:p>
        </w:tc>
        <w:tc>
          <w:tcPr>
            <w:tcW w:w="3923" w:type="dxa"/>
            <w:gridSpan w:val="5"/>
          </w:tcPr>
          <w:p w:rsidR="000D4D56" w:rsidRPr="005C2EE4" w:rsidRDefault="000D4D56" w:rsidP="000D4D56">
            <w:pPr>
              <w:keepLines/>
              <w:tabs>
                <w:tab w:val="left" w:pos="6804"/>
              </w:tabs>
              <w:jc w:val="both"/>
              <w:rPr>
                <w:rFonts w:ascii="Times New Roman" w:eastAsia="Times New Roman" w:hAnsi="Times New Roman" w:cs="Times New Roman"/>
                <w:sz w:val="18"/>
                <w:szCs w:val="18"/>
                <w:lang w:eastAsia="ru-RU"/>
              </w:rPr>
            </w:pP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5C2EE4" w:rsidRDefault="000D4D56" w:rsidP="000D4D56">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2.7</w:t>
            </w:r>
          </w:p>
        </w:tc>
        <w:tc>
          <w:tcPr>
            <w:tcW w:w="5040" w:type="dxa"/>
            <w:gridSpan w:val="2"/>
            <w:vAlign w:val="center"/>
          </w:tcPr>
          <w:p w:rsidR="000D4D56" w:rsidRPr="005C2EE4" w:rsidRDefault="000D4D56" w:rsidP="000D4D56">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111" w:type="dxa"/>
            <w:gridSpan w:val="3"/>
            <w:vAlign w:val="center"/>
          </w:tcPr>
          <w:p w:rsidR="000D4D56" w:rsidRPr="005C2EE4" w:rsidRDefault="000D4D56"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0,0</w:t>
            </w:r>
          </w:p>
        </w:tc>
        <w:tc>
          <w:tcPr>
            <w:tcW w:w="1454" w:type="dxa"/>
            <w:gridSpan w:val="3"/>
          </w:tcPr>
          <w:p w:rsidR="000D4D56" w:rsidRPr="005C2EE4" w:rsidRDefault="000D4D56"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10000,0</w:t>
            </w:r>
          </w:p>
        </w:tc>
        <w:tc>
          <w:tcPr>
            <w:tcW w:w="1190" w:type="dxa"/>
            <w:gridSpan w:val="4"/>
          </w:tcPr>
          <w:p w:rsidR="000D4D56" w:rsidRPr="005C2EE4" w:rsidRDefault="000D4D56"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0,0</w:t>
            </w:r>
          </w:p>
        </w:tc>
        <w:tc>
          <w:tcPr>
            <w:tcW w:w="856" w:type="dxa"/>
            <w:gridSpan w:val="5"/>
            <w:tcBorders>
              <w:left w:val="single" w:sz="4" w:space="0" w:color="auto"/>
            </w:tcBorders>
            <w:vAlign w:val="center"/>
          </w:tcPr>
          <w:p w:rsidR="000D4D56" w:rsidRPr="005C2EE4" w:rsidRDefault="000D4D56" w:rsidP="000D4D56">
            <w:pPr>
              <w:pStyle w:val="22"/>
              <w:shd w:val="clear" w:color="auto" w:fill="auto"/>
              <w:tabs>
                <w:tab w:val="left" w:pos="6804"/>
              </w:tabs>
              <w:spacing w:line="240" w:lineRule="auto"/>
              <w:jc w:val="center"/>
              <w:rPr>
                <w:sz w:val="18"/>
                <w:szCs w:val="18"/>
                <w:lang w:val="uk-UA"/>
              </w:rPr>
            </w:pPr>
          </w:p>
        </w:tc>
        <w:tc>
          <w:tcPr>
            <w:tcW w:w="1191" w:type="dxa"/>
            <w:gridSpan w:val="5"/>
            <w:vAlign w:val="center"/>
          </w:tcPr>
          <w:p w:rsidR="000D4D56" w:rsidRPr="005C2EE4" w:rsidRDefault="000D4D56" w:rsidP="00831CFC">
            <w:pPr>
              <w:tabs>
                <w:tab w:val="left" w:pos="6804"/>
              </w:tabs>
              <w:rPr>
                <w:rFonts w:ascii="Times New Roman" w:hAnsi="Times New Roman" w:cs="Times New Roman"/>
                <w:sz w:val="18"/>
                <w:szCs w:val="18"/>
              </w:rPr>
            </w:pPr>
            <w:r w:rsidRPr="005C2EE4">
              <w:rPr>
                <w:rFonts w:ascii="Times New Roman" w:hAnsi="Times New Roman" w:cs="Times New Roman"/>
                <w:sz w:val="18"/>
                <w:szCs w:val="18"/>
              </w:rPr>
              <w:t>0,0</w:t>
            </w:r>
          </w:p>
        </w:tc>
        <w:tc>
          <w:tcPr>
            <w:tcW w:w="3923" w:type="dxa"/>
            <w:gridSpan w:val="5"/>
          </w:tcPr>
          <w:p w:rsidR="000D4D56" w:rsidRPr="005C2EE4" w:rsidRDefault="000D4D56" w:rsidP="000D4D56">
            <w:pPr>
              <w:pStyle w:val="11"/>
              <w:rPr>
                <w:rFonts w:ascii="Times New Roman" w:hAnsi="Times New Roman"/>
                <w:sz w:val="18"/>
                <w:szCs w:val="18"/>
              </w:rPr>
            </w:pP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5C2EE4" w:rsidRDefault="000D4D56" w:rsidP="000D4D56">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2.8</w:t>
            </w:r>
          </w:p>
        </w:tc>
        <w:tc>
          <w:tcPr>
            <w:tcW w:w="5040" w:type="dxa"/>
            <w:gridSpan w:val="2"/>
            <w:vAlign w:val="center"/>
          </w:tcPr>
          <w:p w:rsidR="000D4D56" w:rsidRPr="005C2EE4" w:rsidRDefault="000D4D56" w:rsidP="000D4D56">
            <w:pPr>
              <w:pStyle w:val="11"/>
              <w:ind w:right="-30"/>
              <w:rPr>
                <w:rFonts w:ascii="Times New Roman" w:hAnsi="Times New Roman"/>
                <w:color w:val="000000" w:themeColor="text1"/>
                <w:sz w:val="18"/>
                <w:szCs w:val="18"/>
              </w:rPr>
            </w:pPr>
            <w:r w:rsidRPr="005C2EE4">
              <w:rPr>
                <w:rFonts w:ascii="Times New Roman" w:hAnsi="Times New Roman"/>
                <w:sz w:val="18"/>
                <w:szCs w:val="18"/>
              </w:rPr>
              <w:t>Облаштування існуючих пішохідних переходів пониженими бордюрами</w:t>
            </w:r>
          </w:p>
        </w:tc>
        <w:tc>
          <w:tcPr>
            <w:tcW w:w="1111" w:type="dxa"/>
            <w:gridSpan w:val="3"/>
            <w:vAlign w:val="center"/>
          </w:tcPr>
          <w:p w:rsidR="000D4D56" w:rsidRPr="005C2EE4" w:rsidRDefault="000D4D56"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3000,0</w:t>
            </w:r>
          </w:p>
        </w:tc>
        <w:tc>
          <w:tcPr>
            <w:tcW w:w="1454" w:type="dxa"/>
            <w:gridSpan w:val="3"/>
            <w:tcBorders>
              <w:right w:val="single" w:sz="4" w:space="0" w:color="auto"/>
            </w:tcBorders>
            <w:vAlign w:val="center"/>
          </w:tcPr>
          <w:p w:rsidR="000D4D56" w:rsidRPr="005C2EE4" w:rsidRDefault="000D4D56" w:rsidP="000D4D56">
            <w:pPr>
              <w:pStyle w:val="a4"/>
              <w:ind w:left="-24" w:right="-46"/>
              <w:jc w:val="center"/>
              <w:rPr>
                <w:color w:val="000000" w:themeColor="text1"/>
                <w:sz w:val="18"/>
                <w:szCs w:val="18"/>
              </w:rPr>
            </w:pPr>
            <w:r w:rsidRPr="005C2EE4">
              <w:rPr>
                <w:color w:val="000000" w:themeColor="text1"/>
                <w:sz w:val="18"/>
                <w:szCs w:val="18"/>
              </w:rPr>
              <w:t>0,0</w:t>
            </w:r>
          </w:p>
        </w:tc>
        <w:tc>
          <w:tcPr>
            <w:tcW w:w="1190" w:type="dxa"/>
            <w:gridSpan w:val="4"/>
            <w:tcBorders>
              <w:left w:val="single" w:sz="4" w:space="0" w:color="auto"/>
              <w:right w:val="single" w:sz="4" w:space="0" w:color="auto"/>
            </w:tcBorders>
            <w:vAlign w:val="center"/>
          </w:tcPr>
          <w:p w:rsidR="000D4D56" w:rsidRPr="005C2EE4" w:rsidRDefault="000D4D56" w:rsidP="000D4D56">
            <w:pPr>
              <w:pStyle w:val="a4"/>
              <w:ind w:left="-24" w:right="-46"/>
              <w:jc w:val="center"/>
              <w:rPr>
                <w:color w:val="000000" w:themeColor="text1"/>
                <w:sz w:val="18"/>
                <w:szCs w:val="18"/>
              </w:rPr>
            </w:pPr>
            <w:r w:rsidRPr="005C2EE4">
              <w:rPr>
                <w:color w:val="000000" w:themeColor="text1"/>
                <w:sz w:val="18"/>
                <w:szCs w:val="18"/>
              </w:rPr>
              <w:t>0,0</w:t>
            </w:r>
          </w:p>
        </w:tc>
        <w:tc>
          <w:tcPr>
            <w:tcW w:w="856" w:type="dxa"/>
            <w:gridSpan w:val="5"/>
            <w:tcBorders>
              <w:left w:val="single" w:sz="4" w:space="0" w:color="auto"/>
            </w:tcBorders>
            <w:vAlign w:val="center"/>
          </w:tcPr>
          <w:p w:rsidR="000D4D56" w:rsidRPr="005C2EE4" w:rsidRDefault="000D4D56" w:rsidP="000D4D56">
            <w:pPr>
              <w:jc w:val="center"/>
              <w:rPr>
                <w:rFonts w:ascii="Times New Roman" w:hAnsi="Times New Roman" w:cs="Times New Roman"/>
                <w:sz w:val="18"/>
                <w:szCs w:val="18"/>
              </w:rPr>
            </w:pPr>
          </w:p>
        </w:tc>
        <w:tc>
          <w:tcPr>
            <w:tcW w:w="1191" w:type="dxa"/>
            <w:gridSpan w:val="5"/>
            <w:vAlign w:val="center"/>
          </w:tcPr>
          <w:p w:rsidR="000D4D56" w:rsidRPr="005C2EE4" w:rsidRDefault="000D4D56" w:rsidP="000D4D56">
            <w:pPr>
              <w:rPr>
                <w:rFonts w:ascii="Times New Roman" w:hAnsi="Times New Roman" w:cs="Times New Roman"/>
                <w:sz w:val="18"/>
                <w:szCs w:val="18"/>
              </w:rPr>
            </w:pPr>
            <w:r w:rsidRPr="005C2EE4">
              <w:rPr>
                <w:rFonts w:ascii="Times New Roman" w:hAnsi="Times New Roman" w:cs="Times New Roman"/>
                <w:sz w:val="18"/>
                <w:szCs w:val="18"/>
              </w:rPr>
              <w:t>0,0</w:t>
            </w:r>
          </w:p>
        </w:tc>
        <w:tc>
          <w:tcPr>
            <w:tcW w:w="3923" w:type="dxa"/>
            <w:gridSpan w:val="5"/>
          </w:tcPr>
          <w:p w:rsidR="000D4D56" w:rsidRPr="005C2EE4" w:rsidRDefault="000D4D56" w:rsidP="000D4D56">
            <w:pPr>
              <w:tabs>
                <w:tab w:val="left" w:pos="6804"/>
              </w:tabs>
              <w:jc w:val="both"/>
              <w:rPr>
                <w:rFonts w:ascii="Times New Roman" w:hAnsi="Times New Roman" w:cs="Times New Roman"/>
                <w:sz w:val="18"/>
                <w:szCs w:val="18"/>
              </w:rPr>
            </w:pP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5C2EE4" w:rsidRDefault="000D4D56" w:rsidP="000D4D56">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3.1</w:t>
            </w:r>
          </w:p>
        </w:tc>
        <w:tc>
          <w:tcPr>
            <w:tcW w:w="5040" w:type="dxa"/>
            <w:gridSpan w:val="2"/>
            <w:vAlign w:val="center"/>
          </w:tcPr>
          <w:p w:rsidR="000D4D56" w:rsidRPr="005C2EE4" w:rsidRDefault="000D4D56" w:rsidP="000D4D56">
            <w:pPr>
              <w:ind w:right="-30"/>
              <w:rPr>
                <w:rFonts w:ascii="Times New Roman" w:hAnsi="Times New Roman" w:cs="Times New Roman"/>
                <w:color w:val="000000" w:themeColor="text1"/>
                <w:sz w:val="18"/>
                <w:szCs w:val="18"/>
              </w:rPr>
            </w:pPr>
            <w:r w:rsidRPr="005C2EE4">
              <w:rPr>
                <w:rFonts w:ascii="Times New Roman" w:hAnsi="Times New Roman" w:cs="Times New Roman"/>
                <w:sz w:val="18"/>
                <w:szCs w:val="18"/>
              </w:rPr>
              <w:t>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1111" w:type="dxa"/>
            <w:gridSpan w:val="3"/>
            <w:vAlign w:val="center"/>
          </w:tcPr>
          <w:p w:rsidR="000D4D56" w:rsidRPr="005C2EE4" w:rsidRDefault="0007281F"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18</w:t>
            </w:r>
            <w:r w:rsidR="000D4D56" w:rsidRPr="005C2EE4">
              <w:rPr>
                <w:rFonts w:ascii="Times New Roman" w:hAnsi="Times New Roman" w:cs="Times New Roman"/>
                <w:color w:val="000000" w:themeColor="text1"/>
                <w:sz w:val="18"/>
                <w:szCs w:val="18"/>
              </w:rPr>
              <w:t>00,0</w:t>
            </w:r>
          </w:p>
        </w:tc>
        <w:tc>
          <w:tcPr>
            <w:tcW w:w="1454" w:type="dxa"/>
            <w:gridSpan w:val="3"/>
          </w:tcPr>
          <w:p w:rsidR="000D4D56" w:rsidRPr="005C2EE4" w:rsidRDefault="000D4D56"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1800,0</w:t>
            </w:r>
          </w:p>
        </w:tc>
        <w:tc>
          <w:tcPr>
            <w:tcW w:w="1190" w:type="dxa"/>
            <w:gridSpan w:val="4"/>
          </w:tcPr>
          <w:p w:rsidR="000D4D56" w:rsidRPr="005C2EE4" w:rsidRDefault="000D4D56" w:rsidP="000D4D56">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1</w:t>
            </w:r>
            <w:r w:rsidR="00C726DA" w:rsidRPr="005C2EE4">
              <w:rPr>
                <w:rFonts w:ascii="Times New Roman" w:hAnsi="Times New Roman" w:cs="Times New Roman"/>
                <w:color w:val="000000" w:themeColor="text1"/>
                <w:sz w:val="18"/>
                <w:szCs w:val="18"/>
              </w:rPr>
              <w:t>800</w:t>
            </w:r>
            <w:r w:rsidRPr="005C2EE4">
              <w:rPr>
                <w:rFonts w:ascii="Times New Roman" w:hAnsi="Times New Roman" w:cs="Times New Roman"/>
                <w:color w:val="000000" w:themeColor="text1"/>
                <w:sz w:val="18"/>
                <w:szCs w:val="18"/>
              </w:rPr>
              <w:t>,0</w:t>
            </w:r>
          </w:p>
        </w:tc>
        <w:tc>
          <w:tcPr>
            <w:tcW w:w="856" w:type="dxa"/>
            <w:gridSpan w:val="5"/>
            <w:tcBorders>
              <w:left w:val="single" w:sz="4" w:space="0" w:color="auto"/>
            </w:tcBorders>
            <w:vAlign w:val="center"/>
          </w:tcPr>
          <w:p w:rsidR="000D4D56" w:rsidRPr="005C2EE4" w:rsidRDefault="000D4D56" w:rsidP="000D4D56">
            <w:pPr>
              <w:pStyle w:val="11"/>
              <w:tabs>
                <w:tab w:val="left" w:pos="6804"/>
              </w:tabs>
              <w:jc w:val="center"/>
              <w:rPr>
                <w:rFonts w:ascii="Times New Roman" w:hAnsi="Times New Roman"/>
                <w:sz w:val="18"/>
                <w:szCs w:val="18"/>
              </w:rPr>
            </w:pPr>
          </w:p>
        </w:tc>
        <w:tc>
          <w:tcPr>
            <w:tcW w:w="1191" w:type="dxa"/>
            <w:gridSpan w:val="5"/>
            <w:vAlign w:val="center"/>
          </w:tcPr>
          <w:p w:rsidR="000D4D56" w:rsidRPr="005C2EE4" w:rsidRDefault="00C726DA" w:rsidP="00831CFC">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1</w:t>
            </w:r>
            <w:r w:rsidR="00E53C94" w:rsidRPr="005C2EE4">
              <w:rPr>
                <w:rFonts w:ascii="Times New Roman" w:hAnsi="Times New Roman" w:cs="Times New Roman"/>
                <w:sz w:val="18"/>
                <w:szCs w:val="18"/>
              </w:rPr>
              <w:t>800</w:t>
            </w:r>
            <w:r w:rsidR="000D4D56" w:rsidRPr="005C2EE4">
              <w:rPr>
                <w:rFonts w:ascii="Times New Roman" w:hAnsi="Times New Roman" w:cs="Times New Roman"/>
                <w:sz w:val="18"/>
                <w:szCs w:val="18"/>
              </w:rPr>
              <w:t>,0</w:t>
            </w:r>
          </w:p>
        </w:tc>
        <w:tc>
          <w:tcPr>
            <w:tcW w:w="3923" w:type="dxa"/>
            <w:gridSpan w:val="5"/>
          </w:tcPr>
          <w:p w:rsidR="00AC529A" w:rsidRPr="005C2EE4" w:rsidRDefault="00AC529A" w:rsidP="000D4D56">
            <w:pPr>
              <w:tabs>
                <w:tab w:val="left" w:pos="6804"/>
              </w:tabs>
              <w:snapToGrid w:val="0"/>
              <w:jc w:val="both"/>
              <w:rPr>
                <w:rFonts w:ascii="Times New Roman" w:hAnsi="Times New Roman" w:cs="Times New Roman"/>
                <w:sz w:val="18"/>
                <w:szCs w:val="18"/>
              </w:rPr>
            </w:pPr>
          </w:p>
          <w:p w:rsidR="000D4D56" w:rsidRPr="005C2EE4" w:rsidRDefault="000D4D56" w:rsidP="000D4D56">
            <w:pPr>
              <w:tabs>
                <w:tab w:val="left" w:pos="6804"/>
              </w:tabs>
              <w:snapToGrid w:val="0"/>
              <w:jc w:val="both"/>
              <w:rPr>
                <w:rFonts w:ascii="Times New Roman" w:hAnsi="Times New Roman" w:cs="Times New Roman"/>
                <w:sz w:val="18"/>
                <w:szCs w:val="18"/>
              </w:rPr>
            </w:pPr>
            <w:r w:rsidRPr="005C2EE4">
              <w:rPr>
                <w:rFonts w:ascii="Times New Roman" w:hAnsi="Times New Roman" w:cs="Times New Roman"/>
                <w:sz w:val="18"/>
                <w:szCs w:val="18"/>
              </w:rPr>
              <w:t>Надавались послуги з утримання  та поточного ремонту</w:t>
            </w:r>
            <w:r w:rsidR="00381F66" w:rsidRPr="005C2EE4">
              <w:rPr>
                <w:rFonts w:ascii="Times New Roman" w:hAnsi="Times New Roman" w:cs="Times New Roman"/>
                <w:sz w:val="18"/>
                <w:szCs w:val="18"/>
                <w:lang w:val="ru-RU"/>
              </w:rPr>
              <w:t xml:space="preserve"> всіх 55</w:t>
            </w:r>
            <w:r w:rsidRPr="005C2EE4">
              <w:rPr>
                <w:rFonts w:ascii="Times New Roman" w:hAnsi="Times New Roman" w:cs="Times New Roman"/>
                <w:sz w:val="18"/>
                <w:szCs w:val="18"/>
              </w:rPr>
              <w:t xml:space="preserve"> світлофорних об'єктів</w:t>
            </w:r>
          </w:p>
        </w:tc>
      </w:tr>
      <w:tr w:rsidR="000D4D56" w:rsidRPr="00C7667E" w:rsidTr="00365DE8">
        <w:trPr>
          <w:gridAfter w:val="9"/>
          <w:wAfter w:w="15365" w:type="dxa"/>
        </w:trPr>
        <w:tc>
          <w:tcPr>
            <w:tcW w:w="515" w:type="dxa"/>
            <w:vAlign w:val="center"/>
          </w:tcPr>
          <w:p w:rsidR="000D4D56" w:rsidRPr="00C7667E" w:rsidRDefault="000D4D56" w:rsidP="000D4D56">
            <w:pPr>
              <w:jc w:val="center"/>
              <w:rPr>
                <w:rFonts w:ascii="Times New Roman" w:hAnsi="Times New Roman" w:cs="Times New Roman"/>
                <w:sz w:val="18"/>
                <w:szCs w:val="18"/>
              </w:rPr>
            </w:pPr>
          </w:p>
        </w:tc>
        <w:tc>
          <w:tcPr>
            <w:tcW w:w="786" w:type="dxa"/>
          </w:tcPr>
          <w:p w:rsidR="000D4D56" w:rsidRPr="005C2EE4" w:rsidRDefault="000D4D56" w:rsidP="000D4D56">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3.2</w:t>
            </w:r>
          </w:p>
        </w:tc>
        <w:tc>
          <w:tcPr>
            <w:tcW w:w="5040" w:type="dxa"/>
            <w:gridSpan w:val="2"/>
            <w:vAlign w:val="center"/>
          </w:tcPr>
          <w:p w:rsidR="000D4D56" w:rsidRPr="005C2EE4" w:rsidRDefault="000D4D56" w:rsidP="000D4D56">
            <w:pPr>
              <w:pStyle w:val="11"/>
              <w:ind w:right="-30"/>
              <w:rPr>
                <w:rFonts w:ascii="Times New Roman" w:hAnsi="Times New Roman"/>
                <w:color w:val="000000" w:themeColor="text1"/>
                <w:sz w:val="18"/>
                <w:szCs w:val="18"/>
              </w:rPr>
            </w:pPr>
            <w:r w:rsidRPr="005C2EE4">
              <w:rPr>
                <w:rFonts w:ascii="Times New Roman" w:hAnsi="Times New Roman"/>
                <w:sz w:val="18"/>
                <w:szCs w:val="18"/>
              </w:rPr>
              <w:t>Капітальний ремонт, заміна та влаштування світлофорних об’єктів, в т.ч. з звуковим сигналом</w:t>
            </w:r>
          </w:p>
        </w:tc>
        <w:tc>
          <w:tcPr>
            <w:tcW w:w="1111" w:type="dxa"/>
            <w:gridSpan w:val="3"/>
            <w:vAlign w:val="center"/>
          </w:tcPr>
          <w:p w:rsidR="000D4D56" w:rsidRPr="005C2EE4" w:rsidRDefault="000D4D56" w:rsidP="000D4D56">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1500,0</w:t>
            </w:r>
          </w:p>
        </w:tc>
        <w:tc>
          <w:tcPr>
            <w:tcW w:w="1454" w:type="dxa"/>
            <w:gridSpan w:val="3"/>
          </w:tcPr>
          <w:p w:rsidR="000D4D56" w:rsidRPr="005C2EE4" w:rsidRDefault="000D4D56" w:rsidP="000D4D56">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500,0</w:t>
            </w:r>
          </w:p>
        </w:tc>
        <w:tc>
          <w:tcPr>
            <w:tcW w:w="1190" w:type="dxa"/>
            <w:gridSpan w:val="4"/>
          </w:tcPr>
          <w:p w:rsidR="000D4D56" w:rsidRPr="005C2EE4" w:rsidRDefault="000D4D56" w:rsidP="000D4D56">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0,0</w:t>
            </w:r>
          </w:p>
        </w:tc>
        <w:tc>
          <w:tcPr>
            <w:tcW w:w="856" w:type="dxa"/>
            <w:gridSpan w:val="5"/>
            <w:tcBorders>
              <w:left w:val="single" w:sz="4" w:space="0" w:color="auto"/>
            </w:tcBorders>
            <w:vAlign w:val="center"/>
          </w:tcPr>
          <w:p w:rsidR="000D4D56" w:rsidRPr="005C2EE4" w:rsidRDefault="000D4D56" w:rsidP="000D4D56">
            <w:pPr>
              <w:pStyle w:val="11"/>
              <w:tabs>
                <w:tab w:val="left" w:pos="6804"/>
              </w:tabs>
              <w:jc w:val="center"/>
              <w:rPr>
                <w:rFonts w:ascii="Times New Roman" w:hAnsi="Times New Roman"/>
                <w:sz w:val="18"/>
                <w:szCs w:val="18"/>
                <w:lang w:eastAsia="ru-RU"/>
              </w:rPr>
            </w:pPr>
          </w:p>
        </w:tc>
        <w:tc>
          <w:tcPr>
            <w:tcW w:w="1191" w:type="dxa"/>
            <w:gridSpan w:val="5"/>
            <w:vAlign w:val="center"/>
          </w:tcPr>
          <w:p w:rsidR="000D4D56" w:rsidRPr="005C2EE4" w:rsidRDefault="000D4D56" w:rsidP="00831CFC">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0,0</w:t>
            </w:r>
          </w:p>
        </w:tc>
        <w:tc>
          <w:tcPr>
            <w:tcW w:w="3923" w:type="dxa"/>
            <w:gridSpan w:val="5"/>
          </w:tcPr>
          <w:p w:rsidR="000D4D56" w:rsidRPr="005C2EE4" w:rsidRDefault="000D4D56" w:rsidP="000D4D56">
            <w:pPr>
              <w:tabs>
                <w:tab w:val="left" w:pos="6804"/>
              </w:tabs>
              <w:snapToGrid w:val="0"/>
              <w:jc w:val="both"/>
              <w:rPr>
                <w:rFonts w:ascii="Times New Roman" w:hAnsi="Times New Roman" w:cs="Times New Roman"/>
                <w:sz w:val="18"/>
                <w:szCs w:val="18"/>
              </w:rPr>
            </w:pP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3.3</w:t>
            </w:r>
          </w:p>
        </w:tc>
        <w:tc>
          <w:tcPr>
            <w:tcW w:w="5040" w:type="dxa"/>
            <w:gridSpan w:val="2"/>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sz w:val="18"/>
                <w:szCs w:val="18"/>
              </w:rPr>
              <w:t>Утримання та поточний ремонт дорожніх знаків, а також колесовідбійних  та перильних огорож</w:t>
            </w:r>
          </w:p>
        </w:tc>
        <w:tc>
          <w:tcPr>
            <w:tcW w:w="1111" w:type="dxa"/>
            <w:gridSpan w:val="3"/>
            <w:vAlign w:val="center"/>
          </w:tcPr>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400,0</w:t>
            </w:r>
          </w:p>
        </w:tc>
        <w:tc>
          <w:tcPr>
            <w:tcW w:w="1454" w:type="dxa"/>
            <w:gridSpan w:val="3"/>
          </w:tcPr>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300,0</w:t>
            </w:r>
          </w:p>
        </w:tc>
        <w:tc>
          <w:tcPr>
            <w:tcW w:w="1190" w:type="dxa"/>
            <w:gridSpan w:val="4"/>
          </w:tcPr>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300,0</w:t>
            </w:r>
          </w:p>
        </w:tc>
        <w:tc>
          <w:tcPr>
            <w:tcW w:w="856" w:type="dxa"/>
            <w:gridSpan w:val="5"/>
            <w:tcBorders>
              <w:left w:val="single" w:sz="4" w:space="0" w:color="auto"/>
            </w:tcBorders>
            <w:vAlign w:val="center"/>
          </w:tcPr>
          <w:p w:rsidR="008931BC" w:rsidRPr="005C2EE4" w:rsidRDefault="008931BC" w:rsidP="008931BC">
            <w:pPr>
              <w:pStyle w:val="11"/>
              <w:tabs>
                <w:tab w:val="left" w:pos="6804"/>
              </w:tabs>
              <w:jc w:val="center"/>
              <w:rPr>
                <w:rFonts w:ascii="Times New Roman" w:hAnsi="Times New Roman"/>
                <w:sz w:val="18"/>
                <w:szCs w:val="18"/>
              </w:rPr>
            </w:pPr>
          </w:p>
        </w:tc>
        <w:tc>
          <w:tcPr>
            <w:tcW w:w="1191" w:type="dxa"/>
            <w:gridSpan w:val="5"/>
            <w:vAlign w:val="center"/>
          </w:tcPr>
          <w:p w:rsidR="008931BC" w:rsidRPr="005C2EE4" w:rsidRDefault="00E53C94" w:rsidP="00831CFC">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300</w:t>
            </w:r>
            <w:r w:rsidR="008931BC" w:rsidRPr="005C2EE4">
              <w:rPr>
                <w:rFonts w:ascii="Times New Roman" w:hAnsi="Times New Roman" w:cs="Times New Roman"/>
                <w:sz w:val="18"/>
                <w:szCs w:val="18"/>
              </w:rPr>
              <w:t>,0</w:t>
            </w:r>
          </w:p>
        </w:tc>
        <w:tc>
          <w:tcPr>
            <w:tcW w:w="3923" w:type="dxa"/>
            <w:gridSpan w:val="5"/>
          </w:tcPr>
          <w:p w:rsidR="008931BC" w:rsidRPr="005C2EE4" w:rsidRDefault="00C30D3F" w:rsidP="003B251A">
            <w:pPr>
              <w:tabs>
                <w:tab w:val="left" w:pos="6804"/>
              </w:tabs>
              <w:snapToGrid w:val="0"/>
              <w:rPr>
                <w:rFonts w:ascii="Times New Roman" w:hAnsi="Times New Roman"/>
                <w:sz w:val="18"/>
                <w:szCs w:val="18"/>
              </w:rPr>
            </w:pPr>
            <w:r w:rsidRPr="005C2EE4">
              <w:rPr>
                <w:rFonts w:ascii="Times New Roman" w:hAnsi="Times New Roman"/>
                <w:sz w:val="18"/>
                <w:szCs w:val="18"/>
              </w:rPr>
              <w:t xml:space="preserve">Проведено ремонт </w:t>
            </w:r>
            <w:r w:rsidR="00AC529A" w:rsidRPr="005C2EE4">
              <w:rPr>
                <w:rFonts w:ascii="Times New Roman" w:hAnsi="Times New Roman"/>
                <w:sz w:val="18"/>
                <w:szCs w:val="18"/>
              </w:rPr>
              <w:t>479</w:t>
            </w:r>
            <w:r w:rsidRPr="005C2EE4">
              <w:rPr>
                <w:rFonts w:ascii="Times New Roman" w:hAnsi="Times New Roman"/>
                <w:sz w:val="18"/>
                <w:szCs w:val="18"/>
              </w:rPr>
              <w:t>,5 м турнікетного огородження, 1</w:t>
            </w:r>
            <w:r w:rsidR="00AC529A" w:rsidRPr="005C2EE4">
              <w:rPr>
                <w:rFonts w:ascii="Times New Roman" w:hAnsi="Times New Roman"/>
                <w:sz w:val="18"/>
                <w:szCs w:val="18"/>
              </w:rPr>
              <w:t>94</w:t>
            </w:r>
            <w:r w:rsidR="008931BC" w:rsidRPr="005C2EE4">
              <w:rPr>
                <w:rFonts w:ascii="Times New Roman" w:hAnsi="Times New Roman"/>
                <w:sz w:val="18"/>
                <w:szCs w:val="18"/>
              </w:rPr>
              <w:t xml:space="preserve"> шт дорожніх знаків</w:t>
            </w:r>
            <w:r w:rsidRPr="005C2EE4">
              <w:rPr>
                <w:rFonts w:ascii="Times New Roman" w:hAnsi="Times New Roman"/>
                <w:sz w:val="18"/>
                <w:szCs w:val="18"/>
              </w:rPr>
              <w:t xml:space="preserve"> та стійок, влаштовано 1</w:t>
            </w:r>
            <w:r w:rsidR="00AC529A" w:rsidRPr="005C2EE4">
              <w:rPr>
                <w:rFonts w:ascii="Times New Roman" w:hAnsi="Times New Roman"/>
                <w:sz w:val="18"/>
                <w:szCs w:val="18"/>
              </w:rPr>
              <w:t>7</w:t>
            </w:r>
            <w:r w:rsidRPr="005C2EE4">
              <w:rPr>
                <w:rFonts w:ascii="Times New Roman" w:hAnsi="Times New Roman"/>
                <w:sz w:val="18"/>
                <w:szCs w:val="18"/>
              </w:rPr>
              <w:t>8</w:t>
            </w:r>
            <w:r w:rsidR="008931BC" w:rsidRPr="005C2EE4">
              <w:rPr>
                <w:rFonts w:ascii="Times New Roman" w:hAnsi="Times New Roman"/>
                <w:sz w:val="18"/>
                <w:szCs w:val="18"/>
              </w:rPr>
              <w:t>шт дорожніх знаків</w:t>
            </w:r>
            <w:r w:rsidRPr="005C2EE4">
              <w:rPr>
                <w:rFonts w:ascii="Times New Roman" w:hAnsi="Times New Roman"/>
                <w:sz w:val="18"/>
                <w:szCs w:val="18"/>
              </w:rPr>
              <w:t xml:space="preserve"> та дем</w:t>
            </w:r>
            <w:r w:rsidR="003B251A" w:rsidRPr="005C2EE4">
              <w:rPr>
                <w:rFonts w:ascii="Times New Roman" w:hAnsi="Times New Roman"/>
                <w:sz w:val="18"/>
                <w:szCs w:val="18"/>
              </w:rPr>
              <w:t>о</w:t>
            </w:r>
            <w:r w:rsidRPr="005C2EE4">
              <w:rPr>
                <w:rFonts w:ascii="Times New Roman" w:hAnsi="Times New Roman"/>
                <w:sz w:val="18"/>
                <w:szCs w:val="18"/>
              </w:rPr>
              <w:t xml:space="preserve">нтовано </w:t>
            </w:r>
            <w:r w:rsidR="00AC529A" w:rsidRPr="005C2EE4">
              <w:rPr>
                <w:rFonts w:ascii="Times New Roman" w:hAnsi="Times New Roman"/>
                <w:sz w:val="18"/>
                <w:szCs w:val="18"/>
              </w:rPr>
              <w:t>66</w:t>
            </w:r>
            <w:r w:rsidRPr="005C2EE4">
              <w:rPr>
                <w:rFonts w:ascii="Times New Roman" w:hAnsi="Times New Roman"/>
                <w:sz w:val="18"/>
                <w:szCs w:val="18"/>
              </w:rPr>
              <w:t xml:space="preserve"> шт.дорожніх знаків</w:t>
            </w: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3.4</w:t>
            </w:r>
          </w:p>
        </w:tc>
        <w:tc>
          <w:tcPr>
            <w:tcW w:w="5040" w:type="dxa"/>
            <w:gridSpan w:val="2"/>
            <w:tcBorders>
              <w:right w:val="single" w:sz="4" w:space="0" w:color="auto"/>
            </w:tcBorders>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Утримання шляхово-мостового господарства</w:t>
            </w:r>
          </w:p>
        </w:tc>
        <w:tc>
          <w:tcPr>
            <w:tcW w:w="1111" w:type="dxa"/>
            <w:gridSpan w:val="3"/>
            <w:tcBorders>
              <w:left w:val="single" w:sz="4" w:space="0" w:color="auto"/>
            </w:tcBorders>
            <w:vAlign w:val="center"/>
          </w:tcPr>
          <w:p w:rsidR="008931BC" w:rsidRPr="005C2EE4" w:rsidRDefault="0007281F" w:rsidP="008931BC">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70</w:t>
            </w:r>
            <w:r w:rsidR="008931BC" w:rsidRPr="005C2EE4">
              <w:rPr>
                <w:rFonts w:ascii="Times New Roman" w:hAnsi="Times New Roman" w:cs="Times New Roman"/>
                <w:color w:val="000000" w:themeColor="text1"/>
                <w:sz w:val="18"/>
                <w:szCs w:val="18"/>
              </w:rPr>
              <w:t>400,0</w:t>
            </w:r>
          </w:p>
        </w:tc>
        <w:tc>
          <w:tcPr>
            <w:tcW w:w="1454" w:type="dxa"/>
            <w:gridSpan w:val="3"/>
            <w:tcBorders>
              <w:right w:val="single" w:sz="4" w:space="0" w:color="auto"/>
            </w:tcBorders>
          </w:tcPr>
          <w:p w:rsidR="00DD5D3B" w:rsidRPr="005C2EE4" w:rsidRDefault="00DD5D3B" w:rsidP="008931BC">
            <w:pPr>
              <w:jc w:val="center"/>
              <w:rPr>
                <w:rFonts w:ascii="Times New Roman" w:hAnsi="Times New Roman" w:cs="Times New Roman"/>
                <w:color w:val="000000" w:themeColor="text1"/>
                <w:sz w:val="18"/>
                <w:szCs w:val="18"/>
              </w:rPr>
            </w:pPr>
          </w:p>
          <w:p w:rsidR="00DD5D3B" w:rsidRPr="005C2EE4" w:rsidRDefault="00DD5D3B" w:rsidP="008931BC">
            <w:pPr>
              <w:jc w:val="center"/>
              <w:rPr>
                <w:rFonts w:ascii="Times New Roman" w:hAnsi="Times New Roman" w:cs="Times New Roman"/>
                <w:color w:val="000000" w:themeColor="text1"/>
                <w:sz w:val="18"/>
                <w:szCs w:val="18"/>
              </w:rPr>
            </w:pPr>
          </w:p>
          <w:p w:rsidR="008931BC" w:rsidRPr="005C2EE4" w:rsidRDefault="008931BC" w:rsidP="008931BC">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59000,0</w:t>
            </w:r>
          </w:p>
        </w:tc>
        <w:tc>
          <w:tcPr>
            <w:tcW w:w="1190" w:type="dxa"/>
            <w:gridSpan w:val="4"/>
            <w:tcBorders>
              <w:left w:val="single" w:sz="4" w:space="0" w:color="auto"/>
              <w:bottom w:val="single" w:sz="4" w:space="0" w:color="auto"/>
              <w:right w:val="single" w:sz="4" w:space="0" w:color="auto"/>
            </w:tcBorders>
          </w:tcPr>
          <w:p w:rsidR="00DD5D3B" w:rsidRPr="005C2EE4" w:rsidRDefault="00DD5D3B" w:rsidP="008931BC">
            <w:pPr>
              <w:jc w:val="center"/>
              <w:rPr>
                <w:rFonts w:ascii="Times New Roman" w:hAnsi="Times New Roman" w:cs="Times New Roman"/>
                <w:color w:val="000000" w:themeColor="text1"/>
                <w:sz w:val="18"/>
                <w:szCs w:val="18"/>
              </w:rPr>
            </w:pPr>
          </w:p>
          <w:p w:rsidR="00DD5D3B" w:rsidRPr="005C2EE4" w:rsidRDefault="00DD5D3B" w:rsidP="008931BC">
            <w:pPr>
              <w:jc w:val="center"/>
              <w:rPr>
                <w:rFonts w:ascii="Times New Roman" w:hAnsi="Times New Roman" w:cs="Times New Roman"/>
                <w:color w:val="000000" w:themeColor="text1"/>
                <w:sz w:val="18"/>
                <w:szCs w:val="18"/>
              </w:rPr>
            </w:pPr>
          </w:p>
          <w:p w:rsidR="008931BC" w:rsidRPr="005C2EE4" w:rsidRDefault="00C726DA" w:rsidP="008931BC">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685</w:t>
            </w:r>
            <w:r w:rsidR="008931BC" w:rsidRPr="005C2EE4">
              <w:rPr>
                <w:rFonts w:ascii="Times New Roman" w:hAnsi="Times New Roman" w:cs="Times New Roman"/>
                <w:color w:val="000000" w:themeColor="text1"/>
                <w:sz w:val="18"/>
                <w:szCs w:val="18"/>
              </w:rPr>
              <w:t>00,0</w:t>
            </w:r>
          </w:p>
        </w:tc>
        <w:tc>
          <w:tcPr>
            <w:tcW w:w="856" w:type="dxa"/>
            <w:gridSpan w:val="5"/>
            <w:tcBorders>
              <w:left w:val="single" w:sz="4" w:space="0" w:color="auto"/>
              <w:right w:val="single" w:sz="4" w:space="0" w:color="auto"/>
            </w:tcBorders>
            <w:vAlign w:val="center"/>
          </w:tcPr>
          <w:p w:rsidR="008931BC" w:rsidRPr="005C2EE4" w:rsidRDefault="008931BC" w:rsidP="008931BC">
            <w:pPr>
              <w:tabs>
                <w:tab w:val="left" w:pos="6804"/>
              </w:tabs>
              <w:jc w:val="center"/>
              <w:rPr>
                <w:rFonts w:ascii="Times New Roman" w:hAnsi="Times New Roman" w:cs="Times New Roman"/>
                <w:sz w:val="18"/>
                <w:szCs w:val="18"/>
              </w:rPr>
            </w:pPr>
          </w:p>
        </w:tc>
        <w:tc>
          <w:tcPr>
            <w:tcW w:w="1191" w:type="dxa"/>
            <w:gridSpan w:val="5"/>
            <w:tcBorders>
              <w:left w:val="single" w:sz="4" w:space="0" w:color="auto"/>
              <w:right w:val="single" w:sz="4" w:space="0" w:color="auto"/>
            </w:tcBorders>
            <w:vAlign w:val="center"/>
          </w:tcPr>
          <w:p w:rsidR="008931BC" w:rsidRPr="005C2EE4" w:rsidRDefault="00E53C94" w:rsidP="000D5490">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65363</w:t>
            </w:r>
            <w:r w:rsidR="00C726DA" w:rsidRPr="005C2EE4">
              <w:rPr>
                <w:rFonts w:ascii="Times New Roman" w:hAnsi="Times New Roman" w:cs="Times New Roman"/>
                <w:sz w:val="18"/>
                <w:szCs w:val="18"/>
              </w:rPr>
              <w:t>,</w:t>
            </w:r>
            <w:r w:rsidRPr="005C2EE4">
              <w:rPr>
                <w:rFonts w:ascii="Times New Roman" w:hAnsi="Times New Roman" w:cs="Times New Roman"/>
                <w:sz w:val="18"/>
                <w:szCs w:val="18"/>
              </w:rPr>
              <w:t>5</w:t>
            </w:r>
          </w:p>
        </w:tc>
        <w:tc>
          <w:tcPr>
            <w:tcW w:w="3923" w:type="dxa"/>
            <w:gridSpan w:val="5"/>
            <w:tcBorders>
              <w:left w:val="single" w:sz="4" w:space="0" w:color="auto"/>
            </w:tcBorders>
          </w:tcPr>
          <w:p w:rsidR="008931BC" w:rsidRPr="005C2EE4" w:rsidRDefault="008931BC" w:rsidP="008931BC">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балансоутримувача</w:t>
            </w:r>
            <w:r w:rsidR="00AC529A" w:rsidRPr="005C2EE4">
              <w:rPr>
                <w:rFonts w:ascii="Times New Roman" w:hAnsi="Times New Roman" w:cs="Times New Roman"/>
                <w:sz w:val="18"/>
                <w:szCs w:val="18"/>
              </w:rPr>
              <w:t>.</w:t>
            </w: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4.1</w:t>
            </w:r>
          </w:p>
        </w:tc>
        <w:tc>
          <w:tcPr>
            <w:tcW w:w="5040" w:type="dxa"/>
            <w:gridSpan w:val="2"/>
            <w:tcBorders>
              <w:right w:val="single" w:sz="4" w:space="0" w:color="auto"/>
            </w:tcBorders>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Капітальний ремонт мереж зовнішнього освітлення міста,</w:t>
            </w:r>
          </w:p>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 xml:space="preserve"> декоративного освітлення, ілюмінації  та ін.</w:t>
            </w:r>
          </w:p>
        </w:tc>
        <w:tc>
          <w:tcPr>
            <w:tcW w:w="1118" w:type="dxa"/>
            <w:gridSpan w:val="4"/>
            <w:tcBorders>
              <w:left w:val="single" w:sz="4" w:space="0" w:color="auto"/>
              <w:right w:val="single" w:sz="4" w:space="0" w:color="auto"/>
            </w:tcBorders>
            <w:vAlign w:val="center"/>
          </w:tcPr>
          <w:p w:rsidR="008931BC" w:rsidRPr="005C2EE4" w:rsidRDefault="008931BC" w:rsidP="008931BC">
            <w:pPr>
              <w:rPr>
                <w:rFonts w:ascii="Times New Roman" w:eastAsia="Times New Roman" w:hAnsi="Times New Roman" w:cs="Times New Roman"/>
                <w:color w:val="000000" w:themeColor="text1"/>
                <w:sz w:val="18"/>
                <w:szCs w:val="18"/>
              </w:rPr>
            </w:pPr>
          </w:p>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 xml:space="preserve">    4000,0</w:t>
            </w:r>
          </w:p>
        </w:tc>
        <w:tc>
          <w:tcPr>
            <w:tcW w:w="1447" w:type="dxa"/>
            <w:gridSpan w:val="2"/>
            <w:tcBorders>
              <w:right w:val="single" w:sz="4" w:space="0" w:color="auto"/>
            </w:tcBorders>
            <w:vAlign w:val="center"/>
          </w:tcPr>
          <w:p w:rsidR="008931BC" w:rsidRPr="005C2EE4" w:rsidRDefault="008931BC" w:rsidP="008931BC">
            <w:pPr>
              <w:pStyle w:val="a4"/>
              <w:ind w:left="-24" w:right="-46"/>
              <w:jc w:val="center"/>
              <w:rPr>
                <w:color w:val="000000" w:themeColor="text1"/>
                <w:sz w:val="18"/>
                <w:szCs w:val="18"/>
              </w:rPr>
            </w:pPr>
            <w:r w:rsidRPr="005C2EE4">
              <w:rPr>
                <w:color w:val="000000" w:themeColor="text1"/>
                <w:sz w:val="18"/>
                <w:szCs w:val="18"/>
              </w:rPr>
              <w:t>0,0</w:t>
            </w:r>
          </w:p>
        </w:tc>
        <w:tc>
          <w:tcPr>
            <w:tcW w:w="1190" w:type="dxa"/>
            <w:gridSpan w:val="4"/>
            <w:tcBorders>
              <w:left w:val="single" w:sz="4" w:space="0" w:color="auto"/>
              <w:right w:val="single" w:sz="4" w:space="0" w:color="auto"/>
            </w:tcBorders>
            <w:vAlign w:val="center"/>
          </w:tcPr>
          <w:p w:rsidR="008931BC" w:rsidRPr="005C2EE4" w:rsidRDefault="008931BC" w:rsidP="008931BC">
            <w:pPr>
              <w:pStyle w:val="a4"/>
              <w:ind w:left="-24" w:right="-46"/>
              <w:jc w:val="center"/>
              <w:rPr>
                <w:color w:val="000000" w:themeColor="text1"/>
                <w:sz w:val="18"/>
                <w:szCs w:val="18"/>
              </w:rPr>
            </w:pPr>
            <w:r w:rsidRPr="005C2EE4">
              <w:rPr>
                <w:color w:val="000000" w:themeColor="text1"/>
                <w:sz w:val="18"/>
                <w:szCs w:val="18"/>
              </w:rPr>
              <w:t>0,0</w:t>
            </w:r>
          </w:p>
        </w:tc>
        <w:tc>
          <w:tcPr>
            <w:tcW w:w="856" w:type="dxa"/>
            <w:gridSpan w:val="5"/>
            <w:tcBorders>
              <w:left w:val="single" w:sz="4" w:space="0" w:color="auto"/>
            </w:tcBorders>
            <w:vAlign w:val="center"/>
          </w:tcPr>
          <w:p w:rsidR="008931BC" w:rsidRPr="005C2EE4" w:rsidRDefault="008931BC" w:rsidP="008931BC">
            <w:pPr>
              <w:jc w:val="center"/>
              <w:rPr>
                <w:rFonts w:ascii="Times New Roman" w:hAnsi="Times New Roman" w:cs="Times New Roman"/>
                <w:sz w:val="18"/>
                <w:szCs w:val="18"/>
              </w:rPr>
            </w:pPr>
          </w:p>
        </w:tc>
        <w:tc>
          <w:tcPr>
            <w:tcW w:w="1191" w:type="dxa"/>
            <w:gridSpan w:val="5"/>
            <w:vAlign w:val="center"/>
          </w:tcPr>
          <w:p w:rsidR="008931BC" w:rsidRPr="005C2EE4" w:rsidRDefault="008931BC" w:rsidP="008931BC">
            <w:pPr>
              <w:rPr>
                <w:rFonts w:ascii="Times New Roman" w:hAnsi="Times New Roman" w:cs="Times New Roman"/>
                <w:sz w:val="18"/>
                <w:szCs w:val="18"/>
              </w:rPr>
            </w:pPr>
            <w:r w:rsidRPr="005C2EE4">
              <w:rPr>
                <w:rFonts w:ascii="Times New Roman" w:hAnsi="Times New Roman" w:cs="Times New Roman"/>
                <w:sz w:val="18"/>
                <w:szCs w:val="18"/>
              </w:rPr>
              <w:t>0,0</w:t>
            </w:r>
          </w:p>
        </w:tc>
        <w:tc>
          <w:tcPr>
            <w:tcW w:w="3923" w:type="dxa"/>
            <w:gridSpan w:val="5"/>
            <w:tcBorders>
              <w:left w:val="single" w:sz="4" w:space="0" w:color="auto"/>
            </w:tcBorders>
            <w:vAlign w:val="center"/>
          </w:tcPr>
          <w:p w:rsidR="008931BC" w:rsidRPr="005C2EE4" w:rsidRDefault="008931BC" w:rsidP="008931BC">
            <w:pPr>
              <w:rPr>
                <w:rFonts w:ascii="Times New Roman" w:eastAsia="Times New Roman" w:hAnsi="Times New Roman" w:cs="Times New Roman"/>
                <w:color w:val="000000" w:themeColor="text1"/>
                <w:sz w:val="18"/>
                <w:szCs w:val="18"/>
              </w:rPr>
            </w:pPr>
          </w:p>
          <w:p w:rsidR="008931BC" w:rsidRPr="005C2EE4" w:rsidRDefault="008931BC" w:rsidP="008931BC">
            <w:pPr>
              <w:pStyle w:val="11"/>
              <w:ind w:right="-30"/>
              <w:rPr>
                <w:rFonts w:ascii="Times New Roman" w:hAnsi="Times New Roman"/>
                <w:color w:val="000000" w:themeColor="text1"/>
                <w:sz w:val="18"/>
                <w:szCs w:val="18"/>
              </w:rPr>
            </w:pP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4.3</w:t>
            </w:r>
          </w:p>
        </w:tc>
        <w:tc>
          <w:tcPr>
            <w:tcW w:w="5040" w:type="dxa"/>
            <w:gridSpan w:val="2"/>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111" w:type="dxa"/>
            <w:gridSpan w:val="3"/>
            <w:vAlign w:val="center"/>
          </w:tcPr>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900,0</w:t>
            </w:r>
          </w:p>
        </w:tc>
        <w:tc>
          <w:tcPr>
            <w:tcW w:w="1454" w:type="dxa"/>
            <w:gridSpan w:val="3"/>
          </w:tcPr>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900,0</w:t>
            </w:r>
          </w:p>
        </w:tc>
        <w:tc>
          <w:tcPr>
            <w:tcW w:w="1190" w:type="dxa"/>
            <w:gridSpan w:val="4"/>
            <w:tcBorders>
              <w:left w:val="single" w:sz="4" w:space="0" w:color="auto"/>
              <w:right w:val="single" w:sz="4" w:space="0" w:color="auto"/>
            </w:tcBorders>
            <w:vAlign w:val="center"/>
          </w:tcPr>
          <w:p w:rsidR="008931BC" w:rsidRPr="005C2EE4" w:rsidRDefault="008931BC" w:rsidP="008931BC">
            <w:pPr>
              <w:jc w:val="center"/>
              <w:rPr>
                <w:rFonts w:ascii="Times New Roman" w:hAnsi="Times New Roman" w:cs="Times New Roman"/>
                <w:sz w:val="18"/>
                <w:szCs w:val="18"/>
                <w:lang w:eastAsia="uk-UA"/>
              </w:rPr>
            </w:pPr>
            <w:r w:rsidRPr="005C2EE4">
              <w:rPr>
                <w:rFonts w:ascii="Times New Roman" w:hAnsi="Times New Roman" w:cs="Times New Roman"/>
                <w:sz w:val="18"/>
                <w:szCs w:val="18"/>
                <w:lang w:eastAsia="uk-UA"/>
              </w:rPr>
              <w:t>0,0</w:t>
            </w:r>
          </w:p>
        </w:tc>
        <w:tc>
          <w:tcPr>
            <w:tcW w:w="856" w:type="dxa"/>
            <w:gridSpan w:val="5"/>
            <w:tcBorders>
              <w:left w:val="single" w:sz="4" w:space="0" w:color="auto"/>
            </w:tcBorders>
            <w:vAlign w:val="center"/>
          </w:tcPr>
          <w:p w:rsidR="008931BC" w:rsidRPr="005C2EE4" w:rsidRDefault="008931BC" w:rsidP="008931BC">
            <w:pPr>
              <w:pStyle w:val="11"/>
              <w:tabs>
                <w:tab w:val="left" w:pos="6804"/>
              </w:tabs>
              <w:jc w:val="center"/>
              <w:rPr>
                <w:rFonts w:ascii="Times New Roman" w:hAnsi="Times New Roman"/>
                <w:sz w:val="18"/>
                <w:szCs w:val="18"/>
              </w:rPr>
            </w:pPr>
          </w:p>
        </w:tc>
        <w:tc>
          <w:tcPr>
            <w:tcW w:w="1191" w:type="dxa"/>
            <w:gridSpan w:val="5"/>
            <w:tcBorders>
              <w:right w:val="single" w:sz="4" w:space="0" w:color="auto"/>
            </w:tcBorders>
            <w:vAlign w:val="center"/>
          </w:tcPr>
          <w:p w:rsidR="008931BC" w:rsidRPr="005C2EE4" w:rsidRDefault="008931BC" w:rsidP="00831CFC">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0,0</w:t>
            </w:r>
          </w:p>
        </w:tc>
        <w:tc>
          <w:tcPr>
            <w:tcW w:w="3923" w:type="dxa"/>
            <w:gridSpan w:val="5"/>
            <w:tcBorders>
              <w:top w:val="single" w:sz="4" w:space="0" w:color="auto"/>
              <w:left w:val="single" w:sz="4" w:space="0" w:color="000000"/>
              <w:bottom w:val="single" w:sz="4" w:space="0" w:color="000000"/>
              <w:right w:val="single" w:sz="4" w:space="0" w:color="auto"/>
            </w:tcBorders>
          </w:tcPr>
          <w:p w:rsidR="008931BC" w:rsidRPr="005C2EE4" w:rsidRDefault="008931BC" w:rsidP="008931BC">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Замовлено виготовлення проектно-кошторисної документації</w:t>
            </w:r>
          </w:p>
        </w:tc>
      </w:tr>
      <w:tr w:rsidR="008931BC" w:rsidRPr="00C7667E" w:rsidTr="00365DE8">
        <w:trPr>
          <w:gridAfter w:val="9"/>
          <w:wAfter w:w="15365" w:type="dxa"/>
          <w:trHeight w:val="1118"/>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4.4</w:t>
            </w:r>
          </w:p>
        </w:tc>
        <w:tc>
          <w:tcPr>
            <w:tcW w:w="5040" w:type="dxa"/>
            <w:gridSpan w:val="2"/>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111" w:type="dxa"/>
            <w:gridSpan w:val="3"/>
            <w:vAlign w:val="center"/>
          </w:tcPr>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30000,0</w:t>
            </w:r>
          </w:p>
        </w:tc>
        <w:tc>
          <w:tcPr>
            <w:tcW w:w="1454" w:type="dxa"/>
            <w:gridSpan w:val="3"/>
          </w:tcPr>
          <w:p w:rsidR="003C5E1B" w:rsidRPr="005C2EE4" w:rsidRDefault="003C5E1B" w:rsidP="008931BC">
            <w:pPr>
              <w:pStyle w:val="11"/>
              <w:jc w:val="center"/>
              <w:rPr>
                <w:rFonts w:ascii="Times New Roman" w:hAnsi="Times New Roman"/>
                <w:color w:val="000000" w:themeColor="text1"/>
                <w:sz w:val="18"/>
                <w:szCs w:val="18"/>
              </w:rPr>
            </w:pPr>
          </w:p>
          <w:p w:rsidR="003C5E1B" w:rsidRPr="005C2EE4" w:rsidRDefault="003C5E1B" w:rsidP="008931BC">
            <w:pPr>
              <w:pStyle w:val="11"/>
              <w:jc w:val="center"/>
              <w:rPr>
                <w:rFonts w:ascii="Times New Roman" w:hAnsi="Times New Roman"/>
                <w:color w:val="000000" w:themeColor="text1"/>
                <w:sz w:val="18"/>
                <w:szCs w:val="18"/>
              </w:rPr>
            </w:pPr>
          </w:p>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29999,0</w:t>
            </w:r>
          </w:p>
        </w:tc>
        <w:tc>
          <w:tcPr>
            <w:tcW w:w="1190" w:type="dxa"/>
            <w:gridSpan w:val="4"/>
            <w:tcBorders>
              <w:left w:val="single" w:sz="4" w:space="0" w:color="auto"/>
              <w:right w:val="single" w:sz="4" w:space="0" w:color="auto"/>
            </w:tcBorders>
            <w:vAlign w:val="center"/>
          </w:tcPr>
          <w:p w:rsidR="008931BC" w:rsidRPr="005C2EE4" w:rsidRDefault="00E53C94" w:rsidP="008931BC">
            <w:pPr>
              <w:jc w:val="center"/>
              <w:rPr>
                <w:rFonts w:ascii="Times New Roman" w:hAnsi="Times New Roman" w:cs="Times New Roman"/>
                <w:sz w:val="18"/>
                <w:szCs w:val="18"/>
                <w:lang w:eastAsia="uk-UA"/>
              </w:rPr>
            </w:pPr>
            <w:r w:rsidRPr="005C2EE4">
              <w:rPr>
                <w:rFonts w:ascii="Times New Roman" w:hAnsi="Times New Roman" w:cs="Times New Roman"/>
                <w:sz w:val="18"/>
                <w:szCs w:val="18"/>
                <w:lang w:eastAsia="uk-UA"/>
              </w:rPr>
              <w:t>26034</w:t>
            </w:r>
            <w:r w:rsidR="008931BC" w:rsidRPr="005C2EE4">
              <w:rPr>
                <w:rFonts w:ascii="Times New Roman" w:hAnsi="Times New Roman" w:cs="Times New Roman"/>
                <w:sz w:val="18"/>
                <w:szCs w:val="18"/>
                <w:lang w:eastAsia="uk-UA"/>
              </w:rPr>
              <w:t>,0</w:t>
            </w:r>
          </w:p>
        </w:tc>
        <w:tc>
          <w:tcPr>
            <w:tcW w:w="856" w:type="dxa"/>
            <w:gridSpan w:val="5"/>
            <w:tcBorders>
              <w:left w:val="single" w:sz="4" w:space="0" w:color="auto"/>
            </w:tcBorders>
            <w:vAlign w:val="center"/>
          </w:tcPr>
          <w:p w:rsidR="008931BC" w:rsidRPr="005C2EE4" w:rsidRDefault="008931BC" w:rsidP="008931BC">
            <w:pPr>
              <w:pStyle w:val="11"/>
              <w:tabs>
                <w:tab w:val="left" w:pos="6804"/>
              </w:tabs>
              <w:jc w:val="center"/>
              <w:rPr>
                <w:rFonts w:ascii="Times New Roman" w:hAnsi="Times New Roman"/>
                <w:sz w:val="18"/>
                <w:szCs w:val="18"/>
              </w:rPr>
            </w:pPr>
          </w:p>
        </w:tc>
        <w:tc>
          <w:tcPr>
            <w:tcW w:w="1191" w:type="dxa"/>
            <w:gridSpan w:val="5"/>
            <w:vAlign w:val="center"/>
          </w:tcPr>
          <w:p w:rsidR="008931BC" w:rsidRPr="005C2EE4" w:rsidRDefault="00C726DA" w:rsidP="00831CFC">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2</w:t>
            </w:r>
            <w:r w:rsidR="00E53C94" w:rsidRPr="005C2EE4">
              <w:rPr>
                <w:rFonts w:ascii="Times New Roman" w:hAnsi="Times New Roman" w:cs="Times New Roman"/>
                <w:sz w:val="18"/>
                <w:szCs w:val="18"/>
              </w:rPr>
              <w:t>4967</w:t>
            </w:r>
            <w:r w:rsidR="008931BC" w:rsidRPr="005C2EE4">
              <w:rPr>
                <w:rFonts w:ascii="Times New Roman" w:hAnsi="Times New Roman" w:cs="Times New Roman"/>
                <w:sz w:val="18"/>
                <w:szCs w:val="18"/>
              </w:rPr>
              <w:t>,</w:t>
            </w:r>
            <w:r w:rsidR="00E53C94" w:rsidRPr="005C2EE4">
              <w:rPr>
                <w:rFonts w:ascii="Times New Roman" w:hAnsi="Times New Roman" w:cs="Times New Roman"/>
                <w:sz w:val="18"/>
                <w:szCs w:val="18"/>
              </w:rPr>
              <w:t>2</w:t>
            </w:r>
          </w:p>
        </w:tc>
        <w:tc>
          <w:tcPr>
            <w:tcW w:w="3923" w:type="dxa"/>
            <w:gridSpan w:val="5"/>
            <w:tcBorders>
              <w:top w:val="single" w:sz="4" w:space="0" w:color="auto"/>
              <w:left w:val="single" w:sz="4" w:space="0" w:color="000000"/>
              <w:bottom w:val="single" w:sz="4" w:space="0" w:color="000000"/>
              <w:right w:val="single" w:sz="4" w:space="0" w:color="auto"/>
            </w:tcBorders>
          </w:tcPr>
          <w:p w:rsidR="008931BC" w:rsidRPr="005C2EE4" w:rsidRDefault="008931BC" w:rsidP="008931BC">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 xml:space="preserve">Надавались послуги з утримання та поточного ремонту мереж зовнішнього освітлення, електроенергія для потреб зовнішнього освітлення, новорічне утримання. </w:t>
            </w:r>
            <w:r w:rsidR="00E27AE7" w:rsidRPr="005C2EE4">
              <w:rPr>
                <w:rFonts w:ascii="Times New Roman" w:hAnsi="Times New Roman"/>
                <w:sz w:val="18"/>
                <w:szCs w:val="18"/>
              </w:rPr>
              <w:t xml:space="preserve">Проведено заміну: </w:t>
            </w:r>
            <w:r w:rsidR="00E27AE7" w:rsidRPr="005C2EE4">
              <w:rPr>
                <w:rFonts w:ascii="Times New Roman" w:hAnsi="Times New Roman"/>
                <w:sz w:val="18"/>
                <w:szCs w:val="18"/>
                <w:lang w:val="en-US"/>
              </w:rPr>
              <w:t>1</w:t>
            </w:r>
            <w:r w:rsidR="00AC529A" w:rsidRPr="005C2EE4">
              <w:rPr>
                <w:rFonts w:ascii="Times New Roman" w:hAnsi="Times New Roman"/>
                <w:sz w:val="18"/>
                <w:szCs w:val="18"/>
              </w:rPr>
              <w:t>50</w:t>
            </w:r>
            <w:r w:rsidR="00E27AE7" w:rsidRPr="005C2EE4">
              <w:rPr>
                <w:rFonts w:ascii="Times New Roman" w:hAnsi="Times New Roman"/>
                <w:sz w:val="18"/>
                <w:szCs w:val="18"/>
              </w:rPr>
              <w:t xml:space="preserve"> шт світильників, </w:t>
            </w:r>
            <w:r w:rsidR="00AC529A" w:rsidRPr="005C2EE4">
              <w:rPr>
                <w:rFonts w:ascii="Times New Roman" w:hAnsi="Times New Roman"/>
                <w:sz w:val="18"/>
                <w:szCs w:val="18"/>
              </w:rPr>
              <w:t>35</w:t>
            </w:r>
            <w:r w:rsidR="00E27AE7" w:rsidRPr="005C2EE4">
              <w:rPr>
                <w:rFonts w:ascii="Times New Roman" w:hAnsi="Times New Roman"/>
                <w:sz w:val="18"/>
                <w:szCs w:val="18"/>
              </w:rPr>
              <w:t xml:space="preserve">80 м кабеля, </w:t>
            </w:r>
            <w:r w:rsidR="00AC529A" w:rsidRPr="005C2EE4">
              <w:rPr>
                <w:rFonts w:ascii="Times New Roman" w:hAnsi="Times New Roman"/>
                <w:sz w:val="18"/>
                <w:szCs w:val="18"/>
              </w:rPr>
              <w:t>906</w:t>
            </w:r>
            <w:r w:rsidRPr="005C2EE4">
              <w:rPr>
                <w:rFonts w:ascii="Times New Roman" w:hAnsi="Times New Roman"/>
                <w:sz w:val="18"/>
                <w:szCs w:val="18"/>
              </w:rPr>
              <w:t xml:space="preserve"> шт ламп.</w:t>
            </w:r>
          </w:p>
        </w:tc>
      </w:tr>
      <w:tr w:rsidR="008931BC" w:rsidRPr="00C7667E" w:rsidTr="00365DE8">
        <w:trPr>
          <w:gridAfter w:val="9"/>
          <w:wAfter w:w="15365" w:type="dxa"/>
          <w:trHeight w:val="1008"/>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5.1</w:t>
            </w:r>
          </w:p>
        </w:tc>
        <w:tc>
          <w:tcPr>
            <w:tcW w:w="5040" w:type="dxa"/>
            <w:gridSpan w:val="2"/>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sz w:val="18"/>
                <w:szCs w:val="18"/>
              </w:rPr>
              <w:t>Капітальний ремонт, будівництво та реконструкція об’єктів благоустрою</w:t>
            </w:r>
          </w:p>
        </w:tc>
        <w:tc>
          <w:tcPr>
            <w:tcW w:w="1111" w:type="dxa"/>
            <w:gridSpan w:val="3"/>
            <w:vAlign w:val="center"/>
          </w:tcPr>
          <w:p w:rsidR="008931BC" w:rsidRPr="005C2EE4" w:rsidRDefault="0007281F"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50</w:t>
            </w:r>
            <w:r w:rsidR="008931BC" w:rsidRPr="005C2EE4">
              <w:rPr>
                <w:rFonts w:ascii="Times New Roman" w:hAnsi="Times New Roman"/>
                <w:color w:val="000000" w:themeColor="text1"/>
                <w:sz w:val="18"/>
                <w:szCs w:val="18"/>
              </w:rPr>
              <w:t xml:space="preserve">00,0   </w:t>
            </w:r>
          </w:p>
        </w:tc>
        <w:tc>
          <w:tcPr>
            <w:tcW w:w="1454" w:type="dxa"/>
            <w:gridSpan w:val="3"/>
          </w:tcPr>
          <w:p w:rsidR="003C5E1B" w:rsidRPr="005C2EE4" w:rsidRDefault="003C5E1B" w:rsidP="008931BC">
            <w:pPr>
              <w:pStyle w:val="11"/>
              <w:jc w:val="center"/>
              <w:rPr>
                <w:rFonts w:ascii="Times New Roman" w:hAnsi="Times New Roman"/>
                <w:color w:val="000000" w:themeColor="text1"/>
                <w:sz w:val="18"/>
                <w:szCs w:val="18"/>
              </w:rPr>
            </w:pPr>
          </w:p>
          <w:p w:rsidR="003C5E1B" w:rsidRPr="005C2EE4" w:rsidRDefault="003C5E1B" w:rsidP="008931BC">
            <w:pPr>
              <w:pStyle w:val="11"/>
              <w:jc w:val="center"/>
              <w:rPr>
                <w:rFonts w:ascii="Times New Roman" w:hAnsi="Times New Roman"/>
                <w:color w:val="000000" w:themeColor="text1"/>
                <w:sz w:val="18"/>
                <w:szCs w:val="18"/>
              </w:rPr>
            </w:pPr>
          </w:p>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24500,0</w:t>
            </w:r>
          </w:p>
        </w:tc>
        <w:tc>
          <w:tcPr>
            <w:tcW w:w="1190" w:type="dxa"/>
            <w:gridSpan w:val="4"/>
            <w:tcBorders>
              <w:left w:val="single" w:sz="4" w:space="0" w:color="auto"/>
              <w:right w:val="single" w:sz="4" w:space="0" w:color="auto"/>
            </w:tcBorders>
            <w:vAlign w:val="center"/>
          </w:tcPr>
          <w:p w:rsidR="008931BC" w:rsidRPr="005C2EE4" w:rsidRDefault="008931BC" w:rsidP="008931BC">
            <w:pPr>
              <w:jc w:val="center"/>
              <w:rPr>
                <w:rFonts w:ascii="Times New Roman" w:hAnsi="Times New Roman" w:cs="Times New Roman"/>
                <w:sz w:val="18"/>
                <w:szCs w:val="18"/>
                <w:lang w:eastAsia="uk-UA"/>
              </w:rPr>
            </w:pPr>
            <w:r w:rsidRPr="005C2EE4">
              <w:rPr>
                <w:rFonts w:ascii="Times New Roman" w:hAnsi="Times New Roman" w:cs="Times New Roman"/>
                <w:sz w:val="18"/>
                <w:szCs w:val="18"/>
                <w:lang w:eastAsia="uk-UA"/>
              </w:rPr>
              <w:t>1000,0</w:t>
            </w:r>
          </w:p>
        </w:tc>
        <w:tc>
          <w:tcPr>
            <w:tcW w:w="856" w:type="dxa"/>
            <w:gridSpan w:val="5"/>
            <w:tcBorders>
              <w:left w:val="single" w:sz="4" w:space="0" w:color="auto"/>
            </w:tcBorders>
            <w:vAlign w:val="center"/>
          </w:tcPr>
          <w:p w:rsidR="008931BC" w:rsidRPr="005C2EE4" w:rsidRDefault="008931BC" w:rsidP="008931BC">
            <w:pPr>
              <w:pStyle w:val="11"/>
              <w:tabs>
                <w:tab w:val="left" w:pos="6804"/>
              </w:tabs>
              <w:jc w:val="center"/>
              <w:rPr>
                <w:rFonts w:ascii="Times New Roman" w:hAnsi="Times New Roman"/>
                <w:sz w:val="18"/>
                <w:szCs w:val="18"/>
              </w:rPr>
            </w:pPr>
          </w:p>
        </w:tc>
        <w:tc>
          <w:tcPr>
            <w:tcW w:w="1191" w:type="dxa"/>
            <w:gridSpan w:val="5"/>
            <w:vAlign w:val="center"/>
          </w:tcPr>
          <w:p w:rsidR="00D75E91" w:rsidRPr="005C2EE4" w:rsidRDefault="00E53C94" w:rsidP="006152DA">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431</w:t>
            </w:r>
            <w:r w:rsidR="00C726DA" w:rsidRPr="005C2EE4">
              <w:rPr>
                <w:rFonts w:ascii="Times New Roman" w:hAnsi="Times New Roman" w:cs="Times New Roman"/>
                <w:sz w:val="18"/>
                <w:szCs w:val="18"/>
              </w:rPr>
              <w:t>,</w:t>
            </w:r>
            <w:r w:rsidRPr="005C2EE4">
              <w:rPr>
                <w:rFonts w:ascii="Times New Roman" w:hAnsi="Times New Roman" w:cs="Times New Roman"/>
                <w:sz w:val="18"/>
                <w:szCs w:val="18"/>
              </w:rPr>
              <w:t>1</w:t>
            </w:r>
          </w:p>
        </w:tc>
        <w:tc>
          <w:tcPr>
            <w:tcW w:w="3923" w:type="dxa"/>
            <w:gridSpan w:val="5"/>
            <w:tcBorders>
              <w:top w:val="single" w:sz="4" w:space="0" w:color="000000"/>
              <w:left w:val="single" w:sz="4" w:space="0" w:color="000000"/>
              <w:bottom w:val="single" w:sz="4" w:space="0" w:color="000000"/>
              <w:right w:val="single" w:sz="4" w:space="0" w:color="auto"/>
            </w:tcBorders>
          </w:tcPr>
          <w:p w:rsidR="00E27AE7" w:rsidRPr="005C2EE4" w:rsidRDefault="00E27AE7" w:rsidP="00E27AE7">
            <w:pPr>
              <w:keepLines/>
              <w:tabs>
                <w:tab w:val="left" w:pos="6804"/>
              </w:tabs>
              <w:rPr>
                <w:rFonts w:ascii="Times New Roman" w:hAnsi="Times New Roman"/>
                <w:sz w:val="18"/>
                <w:szCs w:val="18"/>
              </w:rPr>
            </w:pPr>
            <w:r w:rsidRPr="005C2EE4">
              <w:rPr>
                <w:rFonts w:ascii="Times New Roman" w:hAnsi="Times New Roman"/>
                <w:sz w:val="18"/>
                <w:szCs w:val="18"/>
              </w:rPr>
              <w:t>Завершено роботи з капітального ремонту тротуарів на вул.Парковій в м.Тернополі.</w:t>
            </w:r>
          </w:p>
          <w:p w:rsidR="00EF5FCC" w:rsidRPr="005C2EE4" w:rsidRDefault="00E27AE7" w:rsidP="00B967CA">
            <w:pPr>
              <w:pStyle w:val="af5"/>
              <w:numPr>
                <w:ilvl w:val="0"/>
                <w:numId w:val="31"/>
              </w:numPr>
              <w:ind w:left="0"/>
              <w:rPr>
                <w:rFonts w:ascii="Times New Roman" w:hAnsi="Times New Roman"/>
                <w:sz w:val="18"/>
                <w:szCs w:val="18"/>
              </w:rPr>
            </w:pPr>
            <w:r w:rsidRPr="005C2EE4">
              <w:rPr>
                <w:rFonts w:ascii="Times New Roman" w:hAnsi="Times New Roman"/>
                <w:sz w:val="18"/>
                <w:szCs w:val="18"/>
              </w:rPr>
              <w:t>Виготовлення проектно-кошторисної документації</w:t>
            </w:r>
            <w:r w:rsidR="00B967CA" w:rsidRPr="005C2EE4">
              <w:rPr>
                <w:rFonts w:ascii="Times New Roman" w:hAnsi="Times New Roman"/>
                <w:sz w:val="18"/>
                <w:szCs w:val="18"/>
              </w:rPr>
              <w:t>-корегування-схема організації дорожнього руху вулиць пр.Ст.Бандери-Коновальця-Слівенська</w:t>
            </w:r>
            <w:r w:rsidR="00AC529A" w:rsidRPr="005C2EE4">
              <w:rPr>
                <w:rFonts w:ascii="Times New Roman" w:hAnsi="Times New Roman"/>
                <w:sz w:val="18"/>
                <w:szCs w:val="18"/>
              </w:rPr>
              <w:t xml:space="preserve"> та інші.</w:t>
            </w: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5.2</w:t>
            </w:r>
          </w:p>
        </w:tc>
        <w:tc>
          <w:tcPr>
            <w:tcW w:w="5040" w:type="dxa"/>
            <w:gridSpan w:val="2"/>
            <w:vAlign w:val="center"/>
          </w:tcPr>
          <w:p w:rsidR="008931BC" w:rsidRPr="005C2EE4" w:rsidRDefault="008931BC" w:rsidP="008931BC">
            <w:pPr>
              <w:ind w:right="-30"/>
              <w:rPr>
                <w:rFonts w:ascii="Times New Roman" w:hAnsi="Times New Roman" w:cs="Times New Roman"/>
                <w:color w:val="000000" w:themeColor="text1"/>
                <w:sz w:val="18"/>
                <w:szCs w:val="18"/>
              </w:rPr>
            </w:pPr>
            <w:r w:rsidRPr="005C2EE4">
              <w:rPr>
                <w:rFonts w:ascii="Times New Roman" w:hAnsi="Times New Roman" w:cs="Times New Roman"/>
                <w:sz w:val="18"/>
                <w:szCs w:val="18"/>
              </w:rPr>
              <w:t>Реконструкція, капітальний ремонт теплових мереж</w:t>
            </w:r>
          </w:p>
        </w:tc>
        <w:tc>
          <w:tcPr>
            <w:tcW w:w="1111" w:type="dxa"/>
            <w:gridSpan w:val="3"/>
            <w:vAlign w:val="center"/>
          </w:tcPr>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8000,0</w:t>
            </w:r>
          </w:p>
        </w:tc>
        <w:tc>
          <w:tcPr>
            <w:tcW w:w="1454" w:type="dxa"/>
            <w:gridSpan w:val="3"/>
            <w:tcBorders>
              <w:right w:val="single" w:sz="4" w:space="0" w:color="auto"/>
            </w:tcBorders>
            <w:vAlign w:val="center"/>
          </w:tcPr>
          <w:p w:rsidR="008931BC" w:rsidRPr="005C2EE4" w:rsidRDefault="008931BC" w:rsidP="008931BC">
            <w:pPr>
              <w:pStyle w:val="a4"/>
              <w:ind w:left="-24" w:right="-46"/>
              <w:jc w:val="center"/>
              <w:rPr>
                <w:color w:val="000000" w:themeColor="text1"/>
                <w:sz w:val="18"/>
                <w:szCs w:val="18"/>
              </w:rPr>
            </w:pPr>
            <w:r w:rsidRPr="005C2EE4">
              <w:rPr>
                <w:color w:val="000000" w:themeColor="text1"/>
                <w:sz w:val="18"/>
                <w:szCs w:val="18"/>
              </w:rPr>
              <w:t>0,0</w:t>
            </w:r>
          </w:p>
        </w:tc>
        <w:tc>
          <w:tcPr>
            <w:tcW w:w="1190" w:type="dxa"/>
            <w:gridSpan w:val="4"/>
            <w:tcBorders>
              <w:left w:val="single" w:sz="4" w:space="0" w:color="auto"/>
              <w:right w:val="single" w:sz="4" w:space="0" w:color="auto"/>
            </w:tcBorders>
            <w:vAlign w:val="center"/>
          </w:tcPr>
          <w:p w:rsidR="008931BC" w:rsidRPr="005C2EE4" w:rsidRDefault="008931BC" w:rsidP="008931BC">
            <w:pPr>
              <w:pStyle w:val="a4"/>
              <w:ind w:left="-24" w:right="-46"/>
              <w:jc w:val="center"/>
              <w:rPr>
                <w:color w:val="000000" w:themeColor="text1"/>
                <w:sz w:val="18"/>
                <w:szCs w:val="18"/>
              </w:rPr>
            </w:pPr>
            <w:r w:rsidRPr="005C2EE4">
              <w:rPr>
                <w:color w:val="000000" w:themeColor="text1"/>
                <w:sz w:val="18"/>
                <w:szCs w:val="18"/>
              </w:rPr>
              <w:t>0,0</w:t>
            </w:r>
          </w:p>
        </w:tc>
        <w:tc>
          <w:tcPr>
            <w:tcW w:w="856" w:type="dxa"/>
            <w:gridSpan w:val="5"/>
            <w:tcBorders>
              <w:left w:val="single" w:sz="4" w:space="0" w:color="auto"/>
            </w:tcBorders>
            <w:vAlign w:val="center"/>
          </w:tcPr>
          <w:p w:rsidR="008931BC" w:rsidRPr="005C2EE4" w:rsidRDefault="008931BC" w:rsidP="008931BC">
            <w:pPr>
              <w:jc w:val="center"/>
              <w:rPr>
                <w:rFonts w:ascii="Times New Roman" w:hAnsi="Times New Roman" w:cs="Times New Roman"/>
                <w:sz w:val="18"/>
                <w:szCs w:val="18"/>
              </w:rPr>
            </w:pPr>
          </w:p>
        </w:tc>
        <w:tc>
          <w:tcPr>
            <w:tcW w:w="1191" w:type="dxa"/>
            <w:gridSpan w:val="5"/>
            <w:vAlign w:val="center"/>
          </w:tcPr>
          <w:p w:rsidR="008931BC" w:rsidRPr="005C2EE4" w:rsidRDefault="009B0398" w:rsidP="008931BC">
            <w:pPr>
              <w:rPr>
                <w:rFonts w:ascii="Times New Roman" w:hAnsi="Times New Roman" w:cs="Times New Roman"/>
                <w:sz w:val="18"/>
                <w:szCs w:val="18"/>
              </w:rPr>
            </w:pPr>
            <w:r w:rsidRPr="005C2EE4">
              <w:rPr>
                <w:rFonts w:ascii="Times New Roman" w:hAnsi="Times New Roman" w:cs="Times New Roman"/>
                <w:sz w:val="18"/>
                <w:szCs w:val="18"/>
              </w:rPr>
              <w:t xml:space="preserve">  </w:t>
            </w:r>
            <w:r w:rsidR="008931BC" w:rsidRPr="005C2EE4">
              <w:rPr>
                <w:rFonts w:ascii="Times New Roman" w:hAnsi="Times New Roman" w:cs="Times New Roman"/>
                <w:sz w:val="18"/>
                <w:szCs w:val="18"/>
              </w:rPr>
              <w:t>0,0</w:t>
            </w:r>
          </w:p>
        </w:tc>
        <w:tc>
          <w:tcPr>
            <w:tcW w:w="3923" w:type="dxa"/>
            <w:gridSpan w:val="5"/>
            <w:tcBorders>
              <w:top w:val="single" w:sz="4" w:space="0" w:color="000000"/>
              <w:left w:val="single" w:sz="4" w:space="0" w:color="000000"/>
              <w:bottom w:val="single" w:sz="4" w:space="0" w:color="000000"/>
              <w:right w:val="single" w:sz="4" w:space="0" w:color="auto"/>
            </w:tcBorders>
            <w:vAlign w:val="center"/>
          </w:tcPr>
          <w:p w:rsidR="008931BC" w:rsidRPr="005C2EE4" w:rsidRDefault="008931BC" w:rsidP="008931BC">
            <w:pPr>
              <w:pStyle w:val="af6"/>
              <w:tabs>
                <w:tab w:val="left" w:pos="6804"/>
              </w:tabs>
              <w:jc w:val="center"/>
              <w:rPr>
                <w:sz w:val="18"/>
                <w:szCs w:val="18"/>
                <w:lang w:val="uk-UA"/>
              </w:rPr>
            </w:pPr>
            <w:r w:rsidRPr="005C2EE4">
              <w:rPr>
                <w:sz w:val="18"/>
                <w:szCs w:val="18"/>
                <w:lang w:val="uk-UA"/>
              </w:rPr>
              <w:t>-</w:t>
            </w: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5.3</w:t>
            </w:r>
          </w:p>
        </w:tc>
        <w:tc>
          <w:tcPr>
            <w:tcW w:w="5040" w:type="dxa"/>
            <w:gridSpan w:val="2"/>
            <w:vAlign w:val="center"/>
          </w:tcPr>
          <w:p w:rsidR="008931BC" w:rsidRPr="005C2EE4" w:rsidRDefault="008931BC" w:rsidP="008931BC">
            <w:pPr>
              <w:pStyle w:val="11"/>
              <w:ind w:hanging="194"/>
              <w:contextualSpacing/>
              <w:rPr>
                <w:rFonts w:ascii="Times New Roman" w:hAnsi="Times New Roman"/>
                <w:sz w:val="18"/>
                <w:szCs w:val="18"/>
              </w:rPr>
            </w:pPr>
            <w:r w:rsidRPr="005C2EE4">
              <w:rPr>
                <w:rFonts w:ascii="Times New Roman" w:hAnsi="Times New Roman"/>
                <w:sz w:val="18"/>
                <w:szCs w:val="18"/>
              </w:rPr>
              <w:t xml:space="preserve">І  Інші види робіт,  послуг, придбання </w:t>
            </w:r>
          </w:p>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111" w:type="dxa"/>
            <w:gridSpan w:val="3"/>
            <w:vAlign w:val="center"/>
          </w:tcPr>
          <w:p w:rsidR="008931BC" w:rsidRPr="005C2EE4" w:rsidRDefault="008931BC" w:rsidP="008931BC">
            <w:pPr>
              <w:pStyle w:val="11"/>
              <w:jc w:val="center"/>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10000,0</w:t>
            </w:r>
          </w:p>
        </w:tc>
        <w:tc>
          <w:tcPr>
            <w:tcW w:w="1454" w:type="dxa"/>
            <w:gridSpan w:val="3"/>
          </w:tcPr>
          <w:p w:rsidR="003C5E1B" w:rsidRPr="005C2EE4" w:rsidRDefault="003C5E1B" w:rsidP="008931BC">
            <w:pPr>
              <w:pStyle w:val="11"/>
              <w:jc w:val="center"/>
              <w:rPr>
                <w:rFonts w:ascii="Times New Roman" w:hAnsi="Times New Roman"/>
                <w:color w:val="000000" w:themeColor="text1"/>
                <w:sz w:val="18"/>
                <w:szCs w:val="18"/>
                <w:lang w:eastAsia="ru-RU"/>
              </w:rPr>
            </w:pPr>
          </w:p>
          <w:p w:rsidR="003C5E1B" w:rsidRPr="005C2EE4" w:rsidRDefault="003C5E1B" w:rsidP="008931BC">
            <w:pPr>
              <w:pStyle w:val="11"/>
              <w:jc w:val="center"/>
              <w:rPr>
                <w:rFonts w:ascii="Times New Roman" w:hAnsi="Times New Roman"/>
                <w:color w:val="000000" w:themeColor="text1"/>
                <w:sz w:val="18"/>
                <w:szCs w:val="18"/>
                <w:lang w:eastAsia="ru-RU"/>
              </w:rPr>
            </w:pPr>
          </w:p>
          <w:p w:rsidR="003C5E1B" w:rsidRPr="005C2EE4" w:rsidRDefault="003C5E1B" w:rsidP="008931BC">
            <w:pPr>
              <w:pStyle w:val="11"/>
              <w:jc w:val="center"/>
              <w:rPr>
                <w:rFonts w:ascii="Times New Roman" w:hAnsi="Times New Roman"/>
                <w:color w:val="000000" w:themeColor="text1"/>
                <w:sz w:val="18"/>
                <w:szCs w:val="18"/>
                <w:lang w:eastAsia="ru-RU"/>
              </w:rPr>
            </w:pPr>
          </w:p>
          <w:p w:rsidR="003C5E1B" w:rsidRPr="005C2EE4" w:rsidRDefault="003C5E1B" w:rsidP="008931BC">
            <w:pPr>
              <w:pStyle w:val="11"/>
              <w:jc w:val="center"/>
              <w:rPr>
                <w:rFonts w:ascii="Times New Roman" w:hAnsi="Times New Roman"/>
                <w:color w:val="000000" w:themeColor="text1"/>
                <w:sz w:val="18"/>
                <w:szCs w:val="18"/>
                <w:lang w:eastAsia="ru-RU"/>
              </w:rPr>
            </w:pPr>
          </w:p>
          <w:p w:rsidR="008931BC" w:rsidRPr="005C2EE4" w:rsidRDefault="008931BC" w:rsidP="008931BC">
            <w:pPr>
              <w:pStyle w:val="11"/>
              <w:jc w:val="center"/>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4154,7</w:t>
            </w:r>
          </w:p>
        </w:tc>
        <w:tc>
          <w:tcPr>
            <w:tcW w:w="1190" w:type="dxa"/>
            <w:gridSpan w:val="4"/>
            <w:tcBorders>
              <w:left w:val="single" w:sz="4" w:space="0" w:color="auto"/>
              <w:right w:val="single" w:sz="4" w:space="0" w:color="auto"/>
            </w:tcBorders>
            <w:vAlign w:val="center"/>
          </w:tcPr>
          <w:p w:rsidR="008931BC" w:rsidRPr="005C2EE4" w:rsidRDefault="00E53C94" w:rsidP="008931BC">
            <w:pPr>
              <w:jc w:val="center"/>
              <w:rPr>
                <w:rFonts w:ascii="Times New Roman" w:hAnsi="Times New Roman" w:cs="Times New Roman"/>
                <w:sz w:val="18"/>
                <w:szCs w:val="18"/>
                <w:lang w:eastAsia="uk-UA"/>
              </w:rPr>
            </w:pPr>
            <w:r w:rsidRPr="005C2EE4">
              <w:rPr>
                <w:rFonts w:ascii="Times New Roman" w:hAnsi="Times New Roman" w:cs="Times New Roman"/>
                <w:sz w:val="18"/>
                <w:szCs w:val="18"/>
                <w:lang w:eastAsia="uk-UA"/>
              </w:rPr>
              <w:t>2875</w:t>
            </w:r>
            <w:r w:rsidR="00065E2A" w:rsidRPr="005C2EE4">
              <w:rPr>
                <w:rFonts w:ascii="Times New Roman" w:hAnsi="Times New Roman" w:cs="Times New Roman"/>
                <w:sz w:val="18"/>
                <w:szCs w:val="18"/>
                <w:lang w:eastAsia="uk-UA"/>
              </w:rPr>
              <w:t>,</w:t>
            </w:r>
            <w:r w:rsidRPr="005C2EE4">
              <w:rPr>
                <w:rFonts w:ascii="Times New Roman" w:hAnsi="Times New Roman" w:cs="Times New Roman"/>
                <w:sz w:val="18"/>
                <w:szCs w:val="18"/>
                <w:lang w:eastAsia="uk-UA"/>
              </w:rPr>
              <w:t>5</w:t>
            </w:r>
            <w:r w:rsidR="00065E2A" w:rsidRPr="005C2EE4">
              <w:rPr>
                <w:rFonts w:ascii="Times New Roman" w:hAnsi="Times New Roman" w:cs="Times New Roman"/>
                <w:sz w:val="18"/>
                <w:szCs w:val="18"/>
                <w:lang w:eastAsia="uk-UA"/>
              </w:rPr>
              <w:t xml:space="preserve">                                                                                                                                                                </w:t>
            </w:r>
          </w:p>
        </w:tc>
        <w:tc>
          <w:tcPr>
            <w:tcW w:w="856" w:type="dxa"/>
            <w:gridSpan w:val="5"/>
            <w:tcBorders>
              <w:left w:val="single" w:sz="4" w:space="0" w:color="auto"/>
            </w:tcBorders>
            <w:vAlign w:val="center"/>
          </w:tcPr>
          <w:p w:rsidR="008931BC" w:rsidRPr="005C2EE4" w:rsidRDefault="008931BC" w:rsidP="008931BC">
            <w:pPr>
              <w:pStyle w:val="af6"/>
              <w:tabs>
                <w:tab w:val="left" w:pos="6804"/>
              </w:tabs>
              <w:jc w:val="center"/>
              <w:rPr>
                <w:sz w:val="18"/>
                <w:szCs w:val="18"/>
                <w:lang w:val="uk-UA"/>
              </w:rPr>
            </w:pPr>
          </w:p>
        </w:tc>
        <w:tc>
          <w:tcPr>
            <w:tcW w:w="1191" w:type="dxa"/>
            <w:gridSpan w:val="5"/>
            <w:tcBorders>
              <w:right w:val="single" w:sz="4" w:space="0" w:color="auto"/>
            </w:tcBorders>
            <w:vAlign w:val="center"/>
          </w:tcPr>
          <w:p w:rsidR="008931BC" w:rsidRPr="005C2EE4" w:rsidRDefault="00065E2A" w:rsidP="00831CFC">
            <w:pPr>
              <w:pStyle w:val="af6"/>
              <w:tabs>
                <w:tab w:val="left" w:pos="6804"/>
              </w:tabs>
              <w:rPr>
                <w:sz w:val="18"/>
                <w:szCs w:val="18"/>
                <w:lang w:val="uk-UA"/>
              </w:rPr>
            </w:pPr>
            <w:r w:rsidRPr="005C2EE4">
              <w:rPr>
                <w:sz w:val="18"/>
                <w:szCs w:val="18"/>
                <w:lang w:val="uk-UA"/>
              </w:rPr>
              <w:t>2</w:t>
            </w:r>
            <w:r w:rsidR="00E53C94" w:rsidRPr="005C2EE4">
              <w:rPr>
                <w:sz w:val="18"/>
                <w:szCs w:val="18"/>
                <w:lang w:val="uk-UA"/>
              </w:rPr>
              <w:t>624</w:t>
            </w:r>
            <w:r w:rsidR="008931BC" w:rsidRPr="005C2EE4">
              <w:rPr>
                <w:sz w:val="18"/>
                <w:szCs w:val="18"/>
                <w:lang w:val="uk-UA"/>
              </w:rPr>
              <w:t>,</w:t>
            </w:r>
            <w:r w:rsidR="00E53C94" w:rsidRPr="005C2EE4">
              <w:rPr>
                <w:sz w:val="18"/>
                <w:szCs w:val="18"/>
                <w:lang w:val="uk-UA"/>
              </w:rPr>
              <w:t>3</w:t>
            </w:r>
          </w:p>
        </w:tc>
        <w:tc>
          <w:tcPr>
            <w:tcW w:w="3923" w:type="dxa"/>
            <w:gridSpan w:val="5"/>
            <w:tcBorders>
              <w:top w:val="single" w:sz="4" w:space="0" w:color="000000"/>
              <w:left w:val="single" w:sz="4" w:space="0" w:color="000000"/>
              <w:bottom w:val="single" w:sz="4" w:space="0" w:color="000000"/>
              <w:right w:val="single" w:sz="4" w:space="0" w:color="auto"/>
            </w:tcBorders>
          </w:tcPr>
          <w:p w:rsidR="008931BC" w:rsidRPr="005C2EE4" w:rsidRDefault="008931BC" w:rsidP="008931BC">
            <w:pPr>
              <w:tabs>
                <w:tab w:val="left" w:pos="6804"/>
              </w:tabs>
              <w:rPr>
                <w:rFonts w:ascii="Times New Roman" w:hAnsi="Times New Roman" w:cs="Times New Roman"/>
                <w:sz w:val="18"/>
                <w:szCs w:val="18"/>
              </w:rPr>
            </w:pPr>
            <w:r w:rsidRPr="005C2EE4">
              <w:rPr>
                <w:rFonts w:ascii="Times New Roman" w:hAnsi="Times New Roman" w:cs="Times New Roman"/>
                <w:sz w:val="18"/>
                <w:szCs w:val="18"/>
              </w:rPr>
              <w:t>Надавались послуги з видалення та підрізки аварійних, сухостійних дерев, самосіву,  в тому числі  в РЛП «Загребелля» та покращення санітарно-технічного стану та благоустрою</w:t>
            </w:r>
          </w:p>
          <w:p w:rsidR="008931BC" w:rsidRPr="005C2EE4" w:rsidRDefault="008931BC" w:rsidP="008931BC">
            <w:pPr>
              <w:tabs>
                <w:tab w:val="left" w:pos="6804"/>
              </w:tabs>
              <w:rPr>
                <w:rFonts w:ascii="Times New Roman" w:hAnsi="Times New Roman" w:cs="Times New Roman"/>
                <w:sz w:val="18"/>
                <w:szCs w:val="18"/>
              </w:rPr>
            </w:pPr>
            <w:r w:rsidRPr="005C2EE4">
              <w:rPr>
                <w:rFonts w:ascii="Times New Roman" w:hAnsi="Times New Roman" w:cs="Times New Roman"/>
                <w:sz w:val="18"/>
                <w:szCs w:val="18"/>
              </w:rPr>
              <w:t xml:space="preserve">водних об’єктів на території Тернопільської міської територіальної громади </w:t>
            </w:r>
          </w:p>
          <w:p w:rsidR="008931BC" w:rsidRPr="005C2EE4" w:rsidRDefault="008931BC" w:rsidP="008931BC">
            <w:pPr>
              <w:tabs>
                <w:tab w:val="left" w:pos="6804"/>
              </w:tabs>
              <w:rPr>
                <w:rFonts w:ascii="Times New Roman" w:hAnsi="Times New Roman" w:cs="Times New Roman"/>
                <w:sz w:val="18"/>
                <w:szCs w:val="18"/>
              </w:rPr>
            </w:pPr>
            <w:r w:rsidRPr="005C2EE4">
              <w:rPr>
                <w:rFonts w:ascii="Times New Roman" w:hAnsi="Times New Roman" w:cs="Times New Roman"/>
                <w:sz w:val="18"/>
                <w:szCs w:val="18"/>
              </w:rPr>
              <w:t>Закуплено мінеральні добрива, оплачено за електроенергію та ін.</w:t>
            </w:r>
          </w:p>
          <w:p w:rsidR="008931BC" w:rsidRPr="005C2EE4" w:rsidRDefault="008931BC" w:rsidP="008931BC">
            <w:pPr>
              <w:pStyle w:val="11"/>
              <w:tabs>
                <w:tab w:val="left" w:pos="6804"/>
              </w:tabs>
              <w:rPr>
                <w:rFonts w:ascii="Times New Roman" w:hAnsi="Times New Roman"/>
                <w:color w:val="000000"/>
                <w:sz w:val="18"/>
                <w:szCs w:val="18"/>
              </w:rPr>
            </w:pPr>
            <w:r w:rsidRPr="005C2EE4">
              <w:rPr>
                <w:rFonts w:ascii="Times New Roman" w:hAnsi="Times New Roman"/>
                <w:color w:val="000000"/>
                <w:sz w:val="18"/>
                <w:szCs w:val="18"/>
              </w:rPr>
              <w:t>Виконано інші послуги поточного характеру</w:t>
            </w: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5.4</w:t>
            </w:r>
          </w:p>
        </w:tc>
        <w:tc>
          <w:tcPr>
            <w:tcW w:w="5040" w:type="dxa"/>
            <w:gridSpan w:val="2"/>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111" w:type="dxa"/>
            <w:gridSpan w:val="3"/>
            <w:vAlign w:val="center"/>
          </w:tcPr>
          <w:p w:rsidR="008931BC" w:rsidRPr="005C2EE4" w:rsidRDefault="0007281F" w:rsidP="008931BC">
            <w:pPr>
              <w:pStyle w:val="11"/>
              <w:jc w:val="center"/>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18</w:t>
            </w:r>
            <w:r w:rsidR="008931BC" w:rsidRPr="005C2EE4">
              <w:rPr>
                <w:rFonts w:ascii="Times New Roman" w:hAnsi="Times New Roman"/>
                <w:color w:val="000000" w:themeColor="text1"/>
                <w:sz w:val="18"/>
                <w:szCs w:val="18"/>
                <w:lang w:eastAsia="ru-RU"/>
              </w:rPr>
              <w:t>00,0</w:t>
            </w:r>
          </w:p>
        </w:tc>
        <w:tc>
          <w:tcPr>
            <w:tcW w:w="1454" w:type="dxa"/>
            <w:gridSpan w:val="3"/>
          </w:tcPr>
          <w:p w:rsidR="003C5E1B" w:rsidRPr="005C2EE4" w:rsidRDefault="003C5E1B" w:rsidP="008931BC">
            <w:pPr>
              <w:pStyle w:val="11"/>
              <w:jc w:val="center"/>
              <w:rPr>
                <w:rFonts w:ascii="Times New Roman" w:hAnsi="Times New Roman"/>
                <w:color w:val="000000" w:themeColor="text1"/>
                <w:sz w:val="18"/>
                <w:szCs w:val="18"/>
                <w:lang w:eastAsia="ru-RU"/>
              </w:rPr>
            </w:pPr>
          </w:p>
          <w:p w:rsidR="003C5E1B" w:rsidRPr="005C2EE4" w:rsidRDefault="003C5E1B" w:rsidP="008931BC">
            <w:pPr>
              <w:pStyle w:val="11"/>
              <w:jc w:val="center"/>
              <w:rPr>
                <w:rFonts w:ascii="Times New Roman" w:hAnsi="Times New Roman"/>
                <w:color w:val="000000" w:themeColor="text1"/>
                <w:sz w:val="18"/>
                <w:szCs w:val="18"/>
                <w:lang w:eastAsia="ru-RU"/>
              </w:rPr>
            </w:pPr>
          </w:p>
          <w:p w:rsidR="008931BC" w:rsidRPr="005C2EE4" w:rsidRDefault="008931BC" w:rsidP="008931BC">
            <w:pPr>
              <w:pStyle w:val="11"/>
              <w:jc w:val="center"/>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1700,0</w:t>
            </w:r>
          </w:p>
        </w:tc>
        <w:tc>
          <w:tcPr>
            <w:tcW w:w="1190" w:type="dxa"/>
            <w:gridSpan w:val="4"/>
            <w:tcBorders>
              <w:left w:val="single" w:sz="4" w:space="0" w:color="auto"/>
              <w:right w:val="single" w:sz="4" w:space="0" w:color="auto"/>
            </w:tcBorders>
            <w:vAlign w:val="center"/>
          </w:tcPr>
          <w:p w:rsidR="008931BC" w:rsidRPr="005C2EE4" w:rsidRDefault="00065E2A" w:rsidP="008931BC">
            <w:pPr>
              <w:tabs>
                <w:tab w:val="left" w:pos="6804"/>
              </w:tabs>
              <w:jc w:val="center"/>
              <w:rPr>
                <w:rFonts w:ascii="Times New Roman" w:hAnsi="Times New Roman" w:cs="Times New Roman"/>
                <w:sz w:val="18"/>
                <w:szCs w:val="18"/>
              </w:rPr>
            </w:pPr>
            <w:r w:rsidRPr="005C2EE4">
              <w:rPr>
                <w:rFonts w:ascii="Times New Roman" w:hAnsi="Times New Roman" w:cs="Times New Roman"/>
                <w:sz w:val="18"/>
                <w:szCs w:val="18"/>
              </w:rPr>
              <w:t>1760,9</w:t>
            </w:r>
          </w:p>
        </w:tc>
        <w:tc>
          <w:tcPr>
            <w:tcW w:w="856" w:type="dxa"/>
            <w:gridSpan w:val="5"/>
            <w:tcBorders>
              <w:left w:val="single" w:sz="4" w:space="0" w:color="auto"/>
            </w:tcBorders>
            <w:vAlign w:val="center"/>
          </w:tcPr>
          <w:p w:rsidR="008931BC" w:rsidRPr="005C2EE4" w:rsidRDefault="008931BC" w:rsidP="008931BC">
            <w:pPr>
              <w:tabs>
                <w:tab w:val="left" w:pos="6804"/>
              </w:tabs>
              <w:jc w:val="center"/>
              <w:rPr>
                <w:rFonts w:ascii="Times New Roman" w:hAnsi="Times New Roman" w:cs="Times New Roman"/>
                <w:sz w:val="18"/>
                <w:szCs w:val="18"/>
              </w:rPr>
            </w:pPr>
          </w:p>
        </w:tc>
        <w:tc>
          <w:tcPr>
            <w:tcW w:w="1191" w:type="dxa"/>
            <w:gridSpan w:val="5"/>
            <w:tcBorders>
              <w:right w:val="single" w:sz="4" w:space="0" w:color="auto"/>
            </w:tcBorders>
            <w:vAlign w:val="center"/>
          </w:tcPr>
          <w:p w:rsidR="008931BC" w:rsidRPr="005C2EE4" w:rsidRDefault="00065E2A" w:rsidP="00831CFC">
            <w:pPr>
              <w:tabs>
                <w:tab w:val="left" w:pos="6804"/>
              </w:tabs>
              <w:rPr>
                <w:rFonts w:ascii="Times New Roman" w:hAnsi="Times New Roman" w:cs="Times New Roman"/>
                <w:sz w:val="18"/>
                <w:szCs w:val="18"/>
              </w:rPr>
            </w:pPr>
            <w:r w:rsidRPr="005C2EE4">
              <w:rPr>
                <w:rFonts w:ascii="Times New Roman" w:hAnsi="Times New Roman" w:cs="Times New Roman"/>
                <w:sz w:val="18"/>
                <w:szCs w:val="18"/>
              </w:rPr>
              <w:t>1</w:t>
            </w:r>
            <w:r w:rsidR="00E53C94" w:rsidRPr="005C2EE4">
              <w:rPr>
                <w:rFonts w:ascii="Times New Roman" w:hAnsi="Times New Roman" w:cs="Times New Roman"/>
                <w:sz w:val="18"/>
                <w:szCs w:val="18"/>
              </w:rPr>
              <w:t>749</w:t>
            </w:r>
            <w:r w:rsidR="008931BC" w:rsidRPr="005C2EE4">
              <w:rPr>
                <w:rFonts w:ascii="Times New Roman" w:hAnsi="Times New Roman" w:cs="Times New Roman"/>
                <w:sz w:val="18"/>
                <w:szCs w:val="18"/>
              </w:rPr>
              <w:t>,</w:t>
            </w:r>
            <w:r w:rsidR="00E53C94" w:rsidRPr="005C2EE4">
              <w:rPr>
                <w:rFonts w:ascii="Times New Roman" w:hAnsi="Times New Roman" w:cs="Times New Roman"/>
                <w:sz w:val="18"/>
                <w:szCs w:val="18"/>
              </w:rPr>
              <w:t>6</w:t>
            </w:r>
          </w:p>
        </w:tc>
        <w:tc>
          <w:tcPr>
            <w:tcW w:w="3923" w:type="dxa"/>
            <w:gridSpan w:val="5"/>
            <w:tcBorders>
              <w:top w:val="single" w:sz="4" w:space="0" w:color="000000"/>
              <w:left w:val="single" w:sz="4" w:space="0" w:color="000000"/>
              <w:bottom w:val="single" w:sz="4" w:space="0" w:color="000000"/>
              <w:right w:val="single" w:sz="4" w:space="0" w:color="auto"/>
            </w:tcBorders>
          </w:tcPr>
          <w:p w:rsidR="008931BC" w:rsidRPr="005C2EE4" w:rsidRDefault="008931BC" w:rsidP="00FD4679">
            <w:pPr>
              <w:rPr>
                <w:rFonts w:ascii="Times New Roman" w:hAnsi="Times New Roman" w:cs="Times New Roman"/>
                <w:sz w:val="18"/>
                <w:szCs w:val="18"/>
              </w:rPr>
            </w:pPr>
            <w:r w:rsidRPr="005C2EE4">
              <w:rPr>
                <w:rFonts w:ascii="Times New Roman" w:hAnsi="Times New Roman" w:cs="Times New Roman"/>
                <w:sz w:val="18"/>
                <w:szCs w:val="18"/>
              </w:rPr>
              <w:t>Зменшення популя</w:t>
            </w:r>
            <w:r w:rsidR="00E27AE7" w:rsidRPr="005C2EE4">
              <w:rPr>
                <w:rFonts w:ascii="Times New Roman" w:hAnsi="Times New Roman" w:cs="Times New Roman"/>
                <w:sz w:val="18"/>
                <w:szCs w:val="18"/>
              </w:rPr>
              <w:t>ції безпритульних тварин на 1</w:t>
            </w:r>
            <w:r w:rsidR="00AC529A" w:rsidRPr="005C2EE4">
              <w:rPr>
                <w:rFonts w:ascii="Times New Roman" w:hAnsi="Times New Roman" w:cs="Times New Roman"/>
                <w:sz w:val="18"/>
                <w:szCs w:val="18"/>
              </w:rPr>
              <w:t>3</w:t>
            </w:r>
            <w:r w:rsidR="00E27AE7" w:rsidRPr="005C2EE4">
              <w:rPr>
                <w:rFonts w:ascii="Times New Roman" w:hAnsi="Times New Roman" w:cs="Times New Roman"/>
                <w:sz w:val="18"/>
                <w:szCs w:val="18"/>
              </w:rPr>
              <w:t>,</w:t>
            </w:r>
            <w:r w:rsidR="00AC529A" w:rsidRPr="005C2EE4">
              <w:rPr>
                <w:rFonts w:ascii="Times New Roman" w:hAnsi="Times New Roman" w:cs="Times New Roman"/>
                <w:sz w:val="18"/>
                <w:szCs w:val="18"/>
              </w:rPr>
              <w:t>14</w:t>
            </w:r>
            <w:r w:rsidRPr="005C2EE4">
              <w:rPr>
                <w:rFonts w:ascii="Times New Roman" w:hAnsi="Times New Roman" w:cs="Times New Roman"/>
                <w:sz w:val="18"/>
                <w:szCs w:val="18"/>
              </w:rPr>
              <w:t xml:space="preserve"> %</w:t>
            </w:r>
            <w:r w:rsidR="00FD4679" w:rsidRPr="005C2EE4">
              <w:rPr>
                <w:rFonts w:ascii="Times New Roman" w:hAnsi="Times New Roman" w:cs="Times New Roman"/>
                <w:sz w:val="18"/>
                <w:szCs w:val="18"/>
              </w:rPr>
              <w:t xml:space="preserve"> (</w:t>
            </w:r>
            <w:r w:rsidR="007E2761" w:rsidRPr="005C2EE4">
              <w:rPr>
                <w:rFonts w:ascii="Times New Roman" w:hAnsi="Times New Roman" w:cs="Times New Roman"/>
                <w:sz w:val="18"/>
                <w:szCs w:val="18"/>
              </w:rPr>
              <w:t>стерилізація</w:t>
            </w:r>
            <w:r w:rsidR="00FD4679" w:rsidRPr="005C2EE4">
              <w:rPr>
                <w:rFonts w:ascii="Times New Roman" w:hAnsi="Times New Roman" w:cs="Times New Roman"/>
                <w:sz w:val="18"/>
                <w:szCs w:val="18"/>
              </w:rPr>
              <w:t>)</w:t>
            </w: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5.5</w:t>
            </w:r>
          </w:p>
        </w:tc>
        <w:tc>
          <w:tcPr>
            <w:tcW w:w="5040" w:type="dxa"/>
            <w:gridSpan w:val="2"/>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111" w:type="dxa"/>
            <w:gridSpan w:val="3"/>
            <w:vAlign w:val="center"/>
          </w:tcPr>
          <w:p w:rsidR="008931BC" w:rsidRPr="005C2EE4" w:rsidRDefault="008931BC" w:rsidP="008931BC">
            <w:pPr>
              <w:pStyle w:val="11"/>
              <w:rPr>
                <w:rFonts w:ascii="Times New Roman" w:hAnsi="Times New Roman"/>
                <w:color w:val="000000" w:themeColor="text1"/>
                <w:sz w:val="18"/>
                <w:szCs w:val="18"/>
              </w:rPr>
            </w:pPr>
            <w:r w:rsidRPr="005C2EE4">
              <w:rPr>
                <w:rFonts w:ascii="Times New Roman" w:hAnsi="Times New Roman"/>
                <w:color w:val="000000" w:themeColor="text1"/>
                <w:sz w:val="18"/>
                <w:szCs w:val="18"/>
              </w:rPr>
              <w:t xml:space="preserve">     8000,0</w:t>
            </w:r>
          </w:p>
        </w:tc>
        <w:tc>
          <w:tcPr>
            <w:tcW w:w="1454" w:type="dxa"/>
            <w:gridSpan w:val="3"/>
          </w:tcPr>
          <w:p w:rsidR="003C5E1B" w:rsidRPr="005C2EE4" w:rsidRDefault="003C5E1B" w:rsidP="008931BC">
            <w:pPr>
              <w:pStyle w:val="11"/>
              <w:rPr>
                <w:rFonts w:ascii="Times New Roman" w:hAnsi="Times New Roman"/>
                <w:color w:val="000000" w:themeColor="text1"/>
                <w:sz w:val="18"/>
                <w:szCs w:val="18"/>
              </w:rPr>
            </w:pPr>
          </w:p>
          <w:p w:rsidR="003C5E1B" w:rsidRPr="005C2EE4" w:rsidRDefault="003C5E1B" w:rsidP="008931BC">
            <w:pPr>
              <w:pStyle w:val="11"/>
              <w:rPr>
                <w:rFonts w:ascii="Times New Roman" w:hAnsi="Times New Roman"/>
                <w:color w:val="000000" w:themeColor="text1"/>
                <w:sz w:val="18"/>
                <w:szCs w:val="18"/>
              </w:rPr>
            </w:pPr>
          </w:p>
          <w:p w:rsidR="008931BC" w:rsidRPr="005C2EE4" w:rsidRDefault="003C5E1B" w:rsidP="008931BC">
            <w:pPr>
              <w:pStyle w:val="11"/>
              <w:rPr>
                <w:rFonts w:ascii="Times New Roman" w:hAnsi="Times New Roman"/>
                <w:color w:val="000000" w:themeColor="text1"/>
                <w:sz w:val="18"/>
                <w:szCs w:val="18"/>
              </w:rPr>
            </w:pPr>
            <w:r w:rsidRPr="005C2EE4">
              <w:rPr>
                <w:rFonts w:ascii="Times New Roman" w:hAnsi="Times New Roman"/>
                <w:color w:val="000000" w:themeColor="text1"/>
                <w:sz w:val="18"/>
                <w:szCs w:val="18"/>
              </w:rPr>
              <w:t xml:space="preserve">    </w:t>
            </w:r>
            <w:r w:rsidR="00A15504" w:rsidRPr="005C2EE4">
              <w:rPr>
                <w:rFonts w:ascii="Times New Roman" w:hAnsi="Times New Roman"/>
                <w:color w:val="000000" w:themeColor="text1"/>
                <w:sz w:val="18"/>
                <w:szCs w:val="18"/>
              </w:rPr>
              <w:t>7</w:t>
            </w:r>
            <w:r w:rsidR="008931BC" w:rsidRPr="005C2EE4">
              <w:rPr>
                <w:rFonts w:ascii="Times New Roman" w:hAnsi="Times New Roman"/>
                <w:color w:val="000000" w:themeColor="text1"/>
                <w:sz w:val="18"/>
                <w:szCs w:val="18"/>
              </w:rPr>
              <w:t>237,0</w:t>
            </w:r>
          </w:p>
        </w:tc>
        <w:tc>
          <w:tcPr>
            <w:tcW w:w="1190" w:type="dxa"/>
            <w:gridSpan w:val="4"/>
            <w:tcBorders>
              <w:left w:val="single" w:sz="4" w:space="0" w:color="auto"/>
              <w:right w:val="single" w:sz="4" w:space="0" w:color="auto"/>
            </w:tcBorders>
            <w:vAlign w:val="center"/>
          </w:tcPr>
          <w:p w:rsidR="008931BC" w:rsidRPr="005C2EE4" w:rsidRDefault="008931BC" w:rsidP="008931BC">
            <w:pPr>
              <w:pStyle w:val="11"/>
              <w:tabs>
                <w:tab w:val="left" w:pos="6804"/>
              </w:tabs>
              <w:jc w:val="center"/>
              <w:rPr>
                <w:rFonts w:ascii="Times New Roman" w:hAnsi="Times New Roman"/>
                <w:sz w:val="18"/>
                <w:szCs w:val="18"/>
                <w:lang w:eastAsia="ru-RU"/>
              </w:rPr>
            </w:pPr>
            <w:r w:rsidRPr="005C2EE4">
              <w:rPr>
                <w:rFonts w:ascii="Times New Roman" w:hAnsi="Times New Roman"/>
                <w:sz w:val="18"/>
                <w:szCs w:val="18"/>
                <w:lang w:eastAsia="ru-RU"/>
              </w:rPr>
              <w:t>7237,0</w:t>
            </w:r>
          </w:p>
        </w:tc>
        <w:tc>
          <w:tcPr>
            <w:tcW w:w="856" w:type="dxa"/>
            <w:gridSpan w:val="5"/>
            <w:tcBorders>
              <w:left w:val="single" w:sz="4" w:space="0" w:color="auto"/>
            </w:tcBorders>
            <w:vAlign w:val="center"/>
          </w:tcPr>
          <w:p w:rsidR="008931BC" w:rsidRPr="005C2EE4" w:rsidRDefault="008931BC" w:rsidP="008931BC">
            <w:pPr>
              <w:pStyle w:val="11"/>
              <w:tabs>
                <w:tab w:val="left" w:pos="6804"/>
              </w:tabs>
              <w:jc w:val="center"/>
              <w:rPr>
                <w:rFonts w:ascii="Times New Roman" w:hAnsi="Times New Roman"/>
                <w:sz w:val="18"/>
                <w:szCs w:val="18"/>
                <w:lang w:eastAsia="ru-RU"/>
              </w:rPr>
            </w:pPr>
          </w:p>
        </w:tc>
        <w:tc>
          <w:tcPr>
            <w:tcW w:w="1191" w:type="dxa"/>
            <w:gridSpan w:val="5"/>
            <w:vAlign w:val="center"/>
          </w:tcPr>
          <w:p w:rsidR="008931BC" w:rsidRPr="005C2EE4" w:rsidRDefault="00A15504" w:rsidP="00831CFC">
            <w:pPr>
              <w:pStyle w:val="11"/>
              <w:tabs>
                <w:tab w:val="left" w:pos="6804"/>
              </w:tabs>
              <w:rPr>
                <w:rFonts w:ascii="Times New Roman" w:hAnsi="Times New Roman"/>
                <w:sz w:val="18"/>
                <w:szCs w:val="18"/>
                <w:lang w:eastAsia="ru-RU"/>
              </w:rPr>
            </w:pPr>
            <w:r w:rsidRPr="005C2EE4">
              <w:rPr>
                <w:rFonts w:ascii="Times New Roman" w:hAnsi="Times New Roman"/>
                <w:sz w:val="18"/>
                <w:szCs w:val="18"/>
                <w:lang w:eastAsia="ru-RU"/>
              </w:rPr>
              <w:t>7236</w:t>
            </w:r>
            <w:r w:rsidR="00065E2A" w:rsidRPr="005C2EE4">
              <w:rPr>
                <w:rFonts w:ascii="Times New Roman" w:hAnsi="Times New Roman"/>
                <w:sz w:val="18"/>
                <w:szCs w:val="18"/>
                <w:lang w:eastAsia="ru-RU"/>
              </w:rPr>
              <w:t>,</w:t>
            </w:r>
            <w:r w:rsidRPr="005C2EE4">
              <w:rPr>
                <w:rFonts w:ascii="Times New Roman" w:hAnsi="Times New Roman"/>
                <w:sz w:val="18"/>
                <w:szCs w:val="18"/>
                <w:lang w:eastAsia="ru-RU"/>
              </w:rPr>
              <w:t>1</w:t>
            </w:r>
          </w:p>
        </w:tc>
        <w:tc>
          <w:tcPr>
            <w:tcW w:w="3923" w:type="dxa"/>
            <w:gridSpan w:val="5"/>
            <w:tcBorders>
              <w:top w:val="single" w:sz="4" w:space="0" w:color="000000"/>
              <w:left w:val="single" w:sz="4" w:space="0" w:color="000000"/>
              <w:bottom w:val="single" w:sz="4" w:space="0" w:color="000000"/>
              <w:right w:val="single" w:sz="4" w:space="0" w:color="auto"/>
            </w:tcBorders>
          </w:tcPr>
          <w:p w:rsidR="008931BC" w:rsidRPr="005C2EE4" w:rsidRDefault="008931BC" w:rsidP="00FD4679">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Надано послуги з підвищення рівня благоустрою, покращення естетичного вигляду  території міської територіальної громади</w:t>
            </w:r>
            <w:r w:rsidR="00E27AE7" w:rsidRPr="005C2EE4">
              <w:rPr>
                <w:rFonts w:ascii="Times New Roman" w:hAnsi="Times New Roman" w:cs="Times New Roman"/>
                <w:sz w:val="18"/>
                <w:szCs w:val="18"/>
              </w:rPr>
              <w:t>, висаджено 49</w:t>
            </w:r>
            <w:r w:rsidR="00EF5FCC" w:rsidRPr="005C2EE4">
              <w:rPr>
                <w:rFonts w:ascii="Times New Roman" w:hAnsi="Times New Roman" w:cs="Times New Roman"/>
                <w:sz w:val="18"/>
                <w:szCs w:val="18"/>
              </w:rPr>
              <w:t>8 д</w:t>
            </w:r>
            <w:r w:rsidR="00E27AE7" w:rsidRPr="005C2EE4">
              <w:rPr>
                <w:rFonts w:ascii="Times New Roman" w:hAnsi="Times New Roman" w:cs="Times New Roman"/>
                <w:sz w:val="18"/>
                <w:szCs w:val="18"/>
              </w:rPr>
              <w:t>ерев та кущів, видалено понад 62</w:t>
            </w:r>
            <w:r w:rsidR="00EF5FCC" w:rsidRPr="005C2EE4">
              <w:rPr>
                <w:rFonts w:ascii="Times New Roman" w:hAnsi="Times New Roman" w:cs="Times New Roman"/>
                <w:sz w:val="18"/>
                <w:szCs w:val="18"/>
              </w:rPr>
              <w:t xml:space="preserve">0 сухих </w:t>
            </w:r>
            <w:r w:rsidR="00E27AE7" w:rsidRPr="005C2EE4">
              <w:rPr>
                <w:rFonts w:ascii="Times New Roman" w:hAnsi="Times New Roman" w:cs="Times New Roman"/>
                <w:sz w:val="18"/>
                <w:szCs w:val="18"/>
              </w:rPr>
              <w:t>дерев та сухостоїв, висаджено 22</w:t>
            </w:r>
            <w:r w:rsidR="00EF5FCC" w:rsidRPr="005C2EE4">
              <w:rPr>
                <w:rFonts w:ascii="Times New Roman" w:hAnsi="Times New Roman" w:cs="Times New Roman"/>
                <w:sz w:val="18"/>
                <w:szCs w:val="18"/>
              </w:rPr>
              <w:t>62 кв.м. квітн</w:t>
            </w:r>
            <w:r w:rsidR="007A546B" w:rsidRPr="005C2EE4">
              <w:rPr>
                <w:rFonts w:ascii="Times New Roman" w:hAnsi="Times New Roman" w:cs="Times New Roman"/>
                <w:sz w:val="18"/>
                <w:szCs w:val="18"/>
              </w:rPr>
              <w:t>иків, о</w:t>
            </w:r>
            <w:r w:rsidR="00E27AE7" w:rsidRPr="005C2EE4">
              <w:rPr>
                <w:rFonts w:ascii="Times New Roman" w:hAnsi="Times New Roman" w:cs="Times New Roman"/>
                <w:color w:val="000000"/>
                <w:sz w:val="18"/>
                <w:szCs w:val="18"/>
                <w:shd w:val="clear" w:color="auto" w:fill="FFFFFF"/>
              </w:rPr>
              <w:t xml:space="preserve">блаштовано близько 32 </w:t>
            </w:r>
            <w:r w:rsidR="007A546B" w:rsidRPr="005C2EE4">
              <w:rPr>
                <w:rFonts w:ascii="Times New Roman" w:hAnsi="Times New Roman" w:cs="Times New Roman"/>
                <w:color w:val="000000"/>
                <w:sz w:val="18"/>
                <w:szCs w:val="18"/>
                <w:shd w:val="clear" w:color="auto" w:fill="FFFFFF"/>
              </w:rPr>
              <w:t>клумб-квітників.</w:t>
            </w: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5.6</w:t>
            </w:r>
          </w:p>
        </w:tc>
        <w:tc>
          <w:tcPr>
            <w:tcW w:w="5040" w:type="dxa"/>
            <w:gridSpan w:val="2"/>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Утримання кладовищ, в т.ч поховання невідомих</w:t>
            </w:r>
          </w:p>
        </w:tc>
        <w:tc>
          <w:tcPr>
            <w:tcW w:w="1111" w:type="dxa"/>
            <w:gridSpan w:val="3"/>
            <w:vAlign w:val="center"/>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 xml:space="preserve">     </w:t>
            </w:r>
            <w:r w:rsidR="0007281F" w:rsidRPr="005C2EE4">
              <w:rPr>
                <w:rFonts w:ascii="Times New Roman" w:hAnsi="Times New Roman" w:cs="Times New Roman"/>
                <w:color w:val="000000" w:themeColor="text1"/>
                <w:sz w:val="18"/>
                <w:szCs w:val="18"/>
              </w:rPr>
              <w:t>13</w:t>
            </w:r>
            <w:r w:rsidRPr="005C2EE4">
              <w:rPr>
                <w:rFonts w:ascii="Times New Roman" w:hAnsi="Times New Roman" w:cs="Times New Roman"/>
                <w:color w:val="000000" w:themeColor="text1"/>
                <w:sz w:val="18"/>
                <w:szCs w:val="18"/>
              </w:rPr>
              <w:t>100,0</w:t>
            </w:r>
          </w:p>
        </w:tc>
        <w:tc>
          <w:tcPr>
            <w:tcW w:w="1454" w:type="dxa"/>
            <w:gridSpan w:val="3"/>
          </w:tcPr>
          <w:p w:rsidR="006C572E" w:rsidRPr="005C2EE4" w:rsidRDefault="006C572E" w:rsidP="008931BC">
            <w:pPr>
              <w:rPr>
                <w:rFonts w:ascii="Times New Roman" w:hAnsi="Times New Roman" w:cs="Times New Roman"/>
                <w:color w:val="000000" w:themeColor="text1"/>
                <w:sz w:val="18"/>
                <w:szCs w:val="18"/>
              </w:rPr>
            </w:pPr>
          </w:p>
          <w:p w:rsidR="006C572E" w:rsidRPr="005C2EE4" w:rsidRDefault="006C572E" w:rsidP="008931BC">
            <w:pPr>
              <w:rPr>
                <w:rFonts w:ascii="Times New Roman" w:hAnsi="Times New Roman" w:cs="Times New Roman"/>
                <w:color w:val="000000" w:themeColor="text1"/>
                <w:sz w:val="18"/>
                <w:szCs w:val="18"/>
              </w:rPr>
            </w:pPr>
          </w:p>
          <w:p w:rsidR="006C572E" w:rsidRPr="005C2EE4" w:rsidRDefault="006C572E" w:rsidP="008931BC">
            <w:pPr>
              <w:rPr>
                <w:rFonts w:ascii="Times New Roman" w:hAnsi="Times New Roman" w:cs="Times New Roman"/>
                <w:color w:val="000000" w:themeColor="text1"/>
                <w:sz w:val="18"/>
                <w:szCs w:val="18"/>
              </w:rPr>
            </w:pPr>
          </w:p>
          <w:p w:rsidR="008931BC" w:rsidRPr="005C2EE4" w:rsidRDefault="003C5E1B"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 xml:space="preserve">      </w:t>
            </w:r>
            <w:r w:rsidR="008931BC" w:rsidRPr="005C2EE4">
              <w:rPr>
                <w:rFonts w:ascii="Times New Roman" w:hAnsi="Times New Roman" w:cs="Times New Roman"/>
                <w:color w:val="000000" w:themeColor="text1"/>
                <w:sz w:val="18"/>
                <w:szCs w:val="18"/>
              </w:rPr>
              <w:t>6070,0</w:t>
            </w:r>
          </w:p>
        </w:tc>
        <w:tc>
          <w:tcPr>
            <w:tcW w:w="1190" w:type="dxa"/>
            <w:gridSpan w:val="4"/>
            <w:tcBorders>
              <w:left w:val="single" w:sz="4" w:space="0" w:color="auto"/>
              <w:right w:val="single" w:sz="4" w:space="0" w:color="auto"/>
            </w:tcBorders>
            <w:vAlign w:val="center"/>
          </w:tcPr>
          <w:p w:rsidR="008931BC" w:rsidRPr="005C2EE4" w:rsidRDefault="00065E2A" w:rsidP="008931BC">
            <w:pPr>
              <w:pStyle w:val="11"/>
              <w:tabs>
                <w:tab w:val="left" w:pos="6804"/>
              </w:tabs>
              <w:jc w:val="center"/>
              <w:rPr>
                <w:rFonts w:ascii="Times New Roman" w:hAnsi="Times New Roman"/>
                <w:sz w:val="18"/>
                <w:szCs w:val="18"/>
              </w:rPr>
            </w:pPr>
            <w:r w:rsidRPr="005C2EE4">
              <w:rPr>
                <w:rFonts w:ascii="Times New Roman" w:hAnsi="Times New Roman"/>
                <w:sz w:val="18"/>
                <w:szCs w:val="18"/>
              </w:rPr>
              <w:t>127</w:t>
            </w:r>
            <w:r w:rsidR="00A15504" w:rsidRPr="005C2EE4">
              <w:rPr>
                <w:rFonts w:ascii="Times New Roman" w:hAnsi="Times New Roman"/>
                <w:sz w:val="18"/>
                <w:szCs w:val="18"/>
              </w:rPr>
              <w:t>02</w:t>
            </w:r>
            <w:r w:rsidRPr="005C2EE4">
              <w:rPr>
                <w:rFonts w:ascii="Times New Roman" w:hAnsi="Times New Roman"/>
                <w:sz w:val="18"/>
                <w:szCs w:val="18"/>
              </w:rPr>
              <w:t>,</w:t>
            </w:r>
            <w:r w:rsidR="00A15504" w:rsidRPr="005C2EE4">
              <w:rPr>
                <w:rFonts w:ascii="Times New Roman" w:hAnsi="Times New Roman"/>
                <w:sz w:val="18"/>
                <w:szCs w:val="18"/>
              </w:rPr>
              <w:t>5</w:t>
            </w:r>
          </w:p>
        </w:tc>
        <w:tc>
          <w:tcPr>
            <w:tcW w:w="856" w:type="dxa"/>
            <w:gridSpan w:val="5"/>
            <w:tcBorders>
              <w:left w:val="single" w:sz="4" w:space="0" w:color="auto"/>
            </w:tcBorders>
            <w:vAlign w:val="center"/>
          </w:tcPr>
          <w:p w:rsidR="008931BC" w:rsidRPr="005C2EE4" w:rsidRDefault="008931BC" w:rsidP="008931BC">
            <w:pPr>
              <w:pStyle w:val="11"/>
              <w:tabs>
                <w:tab w:val="left" w:pos="6804"/>
              </w:tabs>
              <w:jc w:val="center"/>
              <w:rPr>
                <w:rFonts w:ascii="Times New Roman" w:hAnsi="Times New Roman"/>
                <w:sz w:val="18"/>
                <w:szCs w:val="18"/>
              </w:rPr>
            </w:pPr>
          </w:p>
        </w:tc>
        <w:tc>
          <w:tcPr>
            <w:tcW w:w="1191" w:type="dxa"/>
            <w:gridSpan w:val="5"/>
            <w:vAlign w:val="center"/>
          </w:tcPr>
          <w:p w:rsidR="008931BC" w:rsidRPr="005C2EE4" w:rsidRDefault="00065E2A" w:rsidP="00831CFC">
            <w:pPr>
              <w:pStyle w:val="11"/>
              <w:tabs>
                <w:tab w:val="left" w:pos="6804"/>
              </w:tabs>
              <w:rPr>
                <w:rFonts w:ascii="Times New Roman" w:hAnsi="Times New Roman"/>
                <w:sz w:val="18"/>
                <w:szCs w:val="18"/>
              </w:rPr>
            </w:pPr>
            <w:r w:rsidRPr="005C2EE4">
              <w:rPr>
                <w:rFonts w:ascii="Times New Roman" w:hAnsi="Times New Roman"/>
                <w:sz w:val="18"/>
                <w:szCs w:val="18"/>
              </w:rPr>
              <w:t>1</w:t>
            </w:r>
            <w:r w:rsidR="00A15504" w:rsidRPr="005C2EE4">
              <w:rPr>
                <w:rFonts w:ascii="Times New Roman" w:hAnsi="Times New Roman"/>
                <w:sz w:val="18"/>
                <w:szCs w:val="18"/>
              </w:rPr>
              <w:t>2632</w:t>
            </w:r>
            <w:r w:rsidRPr="005C2EE4">
              <w:rPr>
                <w:rFonts w:ascii="Times New Roman" w:hAnsi="Times New Roman"/>
                <w:sz w:val="18"/>
                <w:szCs w:val="18"/>
              </w:rPr>
              <w:t>,</w:t>
            </w:r>
            <w:r w:rsidR="00A15504" w:rsidRPr="005C2EE4">
              <w:rPr>
                <w:rFonts w:ascii="Times New Roman" w:hAnsi="Times New Roman"/>
                <w:sz w:val="18"/>
                <w:szCs w:val="18"/>
              </w:rPr>
              <w:t>0</w:t>
            </w:r>
          </w:p>
        </w:tc>
        <w:tc>
          <w:tcPr>
            <w:tcW w:w="3923" w:type="dxa"/>
            <w:gridSpan w:val="5"/>
            <w:tcBorders>
              <w:top w:val="single" w:sz="4" w:space="0" w:color="000000"/>
              <w:left w:val="single" w:sz="4" w:space="0" w:color="000000"/>
              <w:bottom w:val="single" w:sz="4" w:space="0" w:color="000000"/>
              <w:right w:val="single" w:sz="4" w:space="0" w:color="auto"/>
            </w:tcBorders>
          </w:tcPr>
          <w:p w:rsidR="008931BC" w:rsidRPr="005C2EE4" w:rsidRDefault="008931BC" w:rsidP="008931BC">
            <w:pPr>
              <w:tabs>
                <w:tab w:val="left" w:pos="6804"/>
              </w:tabs>
              <w:snapToGrid w:val="0"/>
              <w:rPr>
                <w:rFonts w:ascii="Times New Roman" w:hAnsi="Times New Roman" w:cs="Times New Roman"/>
                <w:sz w:val="18"/>
                <w:szCs w:val="18"/>
              </w:rPr>
            </w:pPr>
            <w:r w:rsidRPr="005C2EE4">
              <w:rPr>
                <w:rFonts w:ascii="Times New Roman" w:hAnsi="Times New Roman" w:cs="Times New Roman"/>
                <w:sz w:val="18"/>
                <w:szCs w:val="18"/>
              </w:rPr>
              <w:t>Забезпечення належного санітарного стан</w:t>
            </w:r>
            <w:r w:rsidR="00AC14C3" w:rsidRPr="005C2EE4">
              <w:rPr>
                <w:rFonts w:ascii="Times New Roman" w:hAnsi="Times New Roman" w:cs="Times New Roman"/>
                <w:sz w:val="18"/>
                <w:szCs w:val="18"/>
              </w:rPr>
              <w:t xml:space="preserve">у територій кладовищ міської територіальної </w:t>
            </w:r>
            <w:r w:rsidRPr="005C2EE4">
              <w:rPr>
                <w:rFonts w:ascii="Times New Roman" w:hAnsi="Times New Roman" w:cs="Times New Roman"/>
                <w:sz w:val="18"/>
                <w:szCs w:val="18"/>
              </w:rPr>
              <w:t xml:space="preserve"> громад</w:t>
            </w:r>
            <w:r w:rsidR="00AC14C3" w:rsidRPr="005C2EE4">
              <w:rPr>
                <w:rFonts w:ascii="Times New Roman" w:hAnsi="Times New Roman" w:cs="Times New Roman"/>
                <w:sz w:val="18"/>
                <w:szCs w:val="18"/>
              </w:rPr>
              <w:t>и</w:t>
            </w:r>
          </w:p>
          <w:p w:rsidR="008931BC" w:rsidRPr="005C2EE4" w:rsidRDefault="0033172C" w:rsidP="0033172C">
            <w:pPr>
              <w:tabs>
                <w:tab w:val="left" w:pos="6804"/>
              </w:tabs>
              <w:suppressAutoHyphens/>
              <w:rPr>
                <w:rFonts w:ascii="Times New Roman" w:eastAsia="Times New Roman" w:hAnsi="Times New Roman" w:cs="Times New Roman"/>
                <w:sz w:val="18"/>
                <w:szCs w:val="18"/>
                <w:lang w:eastAsia="ar-SA"/>
              </w:rPr>
            </w:pPr>
            <w:r w:rsidRPr="005C2EE4">
              <w:rPr>
                <w:rFonts w:ascii="Times New Roman" w:eastAsia="Times New Roman" w:hAnsi="Times New Roman" w:cs="Times New Roman"/>
                <w:sz w:val="18"/>
                <w:szCs w:val="18"/>
                <w:lang w:eastAsia="ar-SA"/>
              </w:rPr>
              <w:t>Здійснено комплекс</w:t>
            </w:r>
            <w:r w:rsidR="008931BC" w:rsidRPr="005C2EE4">
              <w:rPr>
                <w:rFonts w:ascii="Times New Roman" w:eastAsia="Times New Roman" w:hAnsi="Times New Roman" w:cs="Times New Roman"/>
                <w:sz w:val="18"/>
                <w:szCs w:val="18"/>
                <w:lang w:eastAsia="ar-SA"/>
              </w:rPr>
              <w:t xml:space="preserve"> робіт</w:t>
            </w:r>
            <w:r w:rsidRPr="005C2EE4">
              <w:rPr>
                <w:rFonts w:ascii="Times New Roman" w:eastAsia="Times New Roman" w:hAnsi="Times New Roman" w:cs="Times New Roman"/>
                <w:sz w:val="18"/>
                <w:szCs w:val="18"/>
                <w:lang w:eastAsia="ar-SA"/>
              </w:rPr>
              <w:t xml:space="preserve"> поточного характеру міського </w:t>
            </w:r>
            <w:r w:rsidR="00BE6C1A" w:rsidRPr="005C2EE4">
              <w:rPr>
                <w:rFonts w:ascii="Times New Roman" w:eastAsia="Times New Roman" w:hAnsi="Times New Roman" w:cs="Times New Roman"/>
                <w:bCs/>
                <w:sz w:val="18"/>
                <w:szCs w:val="18"/>
                <w:lang w:eastAsia="ru-RU"/>
              </w:rPr>
              <w:t>кладовищ</w:t>
            </w:r>
            <w:r w:rsidRPr="005C2EE4">
              <w:rPr>
                <w:rFonts w:ascii="Times New Roman" w:eastAsia="Times New Roman" w:hAnsi="Times New Roman" w:cs="Times New Roman"/>
                <w:bCs/>
                <w:sz w:val="18"/>
                <w:szCs w:val="18"/>
                <w:lang w:eastAsia="ru-RU"/>
              </w:rPr>
              <w:t>а</w:t>
            </w:r>
            <w:r w:rsidR="00BE6C1A" w:rsidRPr="005C2EE4">
              <w:rPr>
                <w:rFonts w:ascii="Times New Roman" w:eastAsia="Times New Roman" w:hAnsi="Times New Roman" w:cs="Times New Roman"/>
                <w:bCs/>
                <w:sz w:val="18"/>
                <w:szCs w:val="18"/>
                <w:lang w:eastAsia="ru-RU"/>
              </w:rPr>
              <w:t xml:space="preserve"> по вул.Бригадній</w:t>
            </w:r>
            <w:r w:rsidR="008931BC" w:rsidRPr="005C2EE4">
              <w:rPr>
                <w:rFonts w:ascii="Times New Roman" w:eastAsia="Times New Roman" w:hAnsi="Times New Roman" w:cs="Times New Roman"/>
                <w:bCs/>
                <w:sz w:val="18"/>
                <w:szCs w:val="18"/>
                <w:lang w:eastAsia="ru-RU"/>
              </w:rPr>
              <w:t>;</w:t>
            </w:r>
            <w:r w:rsidR="00660D64" w:rsidRPr="005C2EE4">
              <w:rPr>
                <w:rFonts w:ascii="Times New Roman" w:eastAsia="Times New Roman" w:hAnsi="Times New Roman" w:cs="Times New Roman"/>
                <w:sz w:val="18"/>
                <w:szCs w:val="18"/>
                <w:lang w:eastAsia="ar-SA"/>
              </w:rPr>
              <w:t xml:space="preserve"> будинку трауру  по вул.Микулинецькій;</w:t>
            </w:r>
            <w:r w:rsidRPr="005C2EE4">
              <w:rPr>
                <w:rFonts w:ascii="Times New Roman" w:eastAsia="Times New Roman" w:hAnsi="Times New Roman" w:cs="Times New Roman"/>
                <w:sz w:val="18"/>
                <w:szCs w:val="18"/>
                <w:lang w:eastAsia="ar-SA"/>
              </w:rPr>
              <w:t xml:space="preserve"> пішохідних </w:t>
            </w:r>
            <w:r w:rsidR="00660D64" w:rsidRPr="005C2EE4">
              <w:rPr>
                <w:rFonts w:ascii="Times New Roman" w:eastAsia="Calibri" w:hAnsi="Times New Roman" w:cs="Times New Roman"/>
                <w:sz w:val="18"/>
                <w:szCs w:val="18"/>
                <w:lang w:eastAsia="ru-RU"/>
              </w:rPr>
              <w:t>доріжок на кладовищі по вул.Микулинецькій</w:t>
            </w: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5.7</w:t>
            </w:r>
          </w:p>
        </w:tc>
        <w:tc>
          <w:tcPr>
            <w:tcW w:w="5040" w:type="dxa"/>
            <w:gridSpan w:val="2"/>
            <w:vAlign w:val="center"/>
          </w:tcPr>
          <w:p w:rsidR="008931BC" w:rsidRPr="005C2EE4" w:rsidRDefault="008931BC" w:rsidP="008931BC">
            <w:pPr>
              <w:pStyle w:val="11"/>
              <w:rPr>
                <w:rFonts w:ascii="Times New Roman" w:hAnsi="Times New Roman"/>
                <w:sz w:val="18"/>
                <w:szCs w:val="18"/>
              </w:rPr>
            </w:pPr>
            <w:r w:rsidRPr="005C2EE4">
              <w:rPr>
                <w:rFonts w:ascii="Times New Roman" w:hAnsi="Times New Roman"/>
                <w:sz w:val="18"/>
                <w:szCs w:val="18"/>
              </w:rPr>
              <w:t>Облаштування, будівництво кладовища на вул. Бригадній</w:t>
            </w:r>
          </w:p>
        </w:tc>
        <w:tc>
          <w:tcPr>
            <w:tcW w:w="1111" w:type="dxa"/>
            <w:gridSpan w:val="3"/>
            <w:vAlign w:val="center"/>
          </w:tcPr>
          <w:p w:rsidR="008931BC" w:rsidRPr="005C2EE4" w:rsidRDefault="008931BC" w:rsidP="008931BC">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4700,0</w:t>
            </w:r>
          </w:p>
        </w:tc>
        <w:tc>
          <w:tcPr>
            <w:tcW w:w="1454" w:type="dxa"/>
            <w:gridSpan w:val="3"/>
          </w:tcPr>
          <w:p w:rsidR="008931BC" w:rsidRPr="005C2EE4" w:rsidRDefault="008931BC" w:rsidP="008931BC">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2500,0</w:t>
            </w:r>
          </w:p>
        </w:tc>
        <w:tc>
          <w:tcPr>
            <w:tcW w:w="1190" w:type="dxa"/>
            <w:gridSpan w:val="4"/>
            <w:tcBorders>
              <w:left w:val="single" w:sz="4" w:space="0" w:color="auto"/>
              <w:right w:val="single" w:sz="4" w:space="0" w:color="auto"/>
            </w:tcBorders>
            <w:vAlign w:val="center"/>
          </w:tcPr>
          <w:p w:rsidR="008931BC" w:rsidRPr="005C2EE4" w:rsidRDefault="008931BC" w:rsidP="008931BC">
            <w:pPr>
              <w:pStyle w:val="11"/>
              <w:tabs>
                <w:tab w:val="left" w:pos="6804"/>
              </w:tabs>
              <w:jc w:val="center"/>
              <w:rPr>
                <w:rFonts w:ascii="Times New Roman" w:hAnsi="Times New Roman"/>
                <w:sz w:val="18"/>
                <w:szCs w:val="18"/>
              </w:rPr>
            </w:pPr>
            <w:r w:rsidRPr="005C2EE4">
              <w:rPr>
                <w:rFonts w:ascii="Times New Roman" w:hAnsi="Times New Roman"/>
                <w:sz w:val="18"/>
                <w:szCs w:val="18"/>
              </w:rPr>
              <w:t>0,0</w:t>
            </w:r>
          </w:p>
        </w:tc>
        <w:tc>
          <w:tcPr>
            <w:tcW w:w="856" w:type="dxa"/>
            <w:gridSpan w:val="5"/>
            <w:tcBorders>
              <w:left w:val="single" w:sz="4" w:space="0" w:color="auto"/>
            </w:tcBorders>
            <w:vAlign w:val="center"/>
          </w:tcPr>
          <w:p w:rsidR="008931BC" w:rsidRPr="005C2EE4" w:rsidRDefault="008931BC" w:rsidP="008931BC">
            <w:pPr>
              <w:pStyle w:val="11"/>
              <w:tabs>
                <w:tab w:val="left" w:pos="6804"/>
              </w:tabs>
              <w:jc w:val="center"/>
              <w:rPr>
                <w:rFonts w:ascii="Times New Roman" w:hAnsi="Times New Roman"/>
                <w:sz w:val="18"/>
                <w:szCs w:val="18"/>
              </w:rPr>
            </w:pPr>
          </w:p>
        </w:tc>
        <w:tc>
          <w:tcPr>
            <w:tcW w:w="1191" w:type="dxa"/>
            <w:gridSpan w:val="5"/>
            <w:vAlign w:val="center"/>
          </w:tcPr>
          <w:p w:rsidR="008931BC" w:rsidRPr="005C2EE4" w:rsidRDefault="009B0398" w:rsidP="00831CFC">
            <w:pPr>
              <w:pStyle w:val="11"/>
              <w:tabs>
                <w:tab w:val="left" w:pos="6804"/>
              </w:tabs>
              <w:rPr>
                <w:rFonts w:ascii="Times New Roman" w:hAnsi="Times New Roman"/>
                <w:sz w:val="18"/>
                <w:szCs w:val="18"/>
              </w:rPr>
            </w:pPr>
            <w:r w:rsidRPr="005C2EE4">
              <w:rPr>
                <w:rFonts w:ascii="Times New Roman" w:hAnsi="Times New Roman"/>
                <w:sz w:val="18"/>
                <w:szCs w:val="18"/>
              </w:rPr>
              <w:t xml:space="preserve">  </w:t>
            </w:r>
            <w:r w:rsidR="008931BC" w:rsidRPr="005C2EE4">
              <w:rPr>
                <w:rFonts w:ascii="Times New Roman" w:hAnsi="Times New Roman"/>
                <w:sz w:val="18"/>
                <w:szCs w:val="18"/>
              </w:rPr>
              <w:t>0,0</w:t>
            </w:r>
          </w:p>
        </w:tc>
        <w:tc>
          <w:tcPr>
            <w:tcW w:w="3923" w:type="dxa"/>
            <w:gridSpan w:val="5"/>
          </w:tcPr>
          <w:p w:rsidR="008931BC" w:rsidRPr="005C2EE4" w:rsidRDefault="008931BC" w:rsidP="008931BC">
            <w:pPr>
              <w:tabs>
                <w:tab w:val="left" w:pos="6804"/>
              </w:tabs>
              <w:snapToGrid w:val="0"/>
              <w:rPr>
                <w:rFonts w:ascii="Times New Roman" w:hAnsi="Times New Roman" w:cs="Times New Roman"/>
                <w:sz w:val="18"/>
                <w:szCs w:val="18"/>
              </w:rPr>
            </w:pPr>
          </w:p>
        </w:tc>
      </w:tr>
      <w:tr w:rsidR="008931BC" w:rsidRPr="00C7667E" w:rsidTr="00365DE8">
        <w:trPr>
          <w:gridAfter w:val="9"/>
          <w:wAfter w:w="15365" w:type="dxa"/>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5.8</w:t>
            </w:r>
          </w:p>
        </w:tc>
        <w:tc>
          <w:tcPr>
            <w:tcW w:w="5040" w:type="dxa"/>
            <w:gridSpan w:val="2"/>
            <w:vAlign w:val="center"/>
          </w:tcPr>
          <w:p w:rsidR="008931BC" w:rsidRPr="005C2EE4" w:rsidRDefault="008931BC" w:rsidP="008931BC">
            <w:pPr>
              <w:pStyle w:val="11"/>
              <w:rPr>
                <w:rFonts w:ascii="Times New Roman" w:hAnsi="Times New Roman"/>
                <w:sz w:val="18"/>
                <w:szCs w:val="18"/>
              </w:rPr>
            </w:pPr>
            <w:r w:rsidRPr="005C2EE4">
              <w:rPr>
                <w:rFonts w:ascii="Times New Roman" w:hAnsi="Times New Roman"/>
                <w:sz w:val="18"/>
                <w:szCs w:val="18"/>
              </w:rPr>
              <w:t>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111" w:type="dxa"/>
            <w:gridSpan w:val="3"/>
            <w:vAlign w:val="center"/>
          </w:tcPr>
          <w:p w:rsidR="008931BC" w:rsidRPr="005C2EE4" w:rsidRDefault="008931BC" w:rsidP="008931BC">
            <w:pPr>
              <w:jc w:val="cente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2000,0</w:t>
            </w:r>
          </w:p>
        </w:tc>
        <w:tc>
          <w:tcPr>
            <w:tcW w:w="1454" w:type="dxa"/>
            <w:gridSpan w:val="3"/>
            <w:tcBorders>
              <w:right w:val="single" w:sz="4" w:space="0" w:color="auto"/>
            </w:tcBorders>
            <w:vAlign w:val="center"/>
          </w:tcPr>
          <w:p w:rsidR="008931BC" w:rsidRPr="005C2EE4" w:rsidRDefault="008931BC" w:rsidP="008931BC">
            <w:pPr>
              <w:pStyle w:val="a4"/>
              <w:ind w:left="-24" w:right="-46"/>
              <w:jc w:val="center"/>
              <w:rPr>
                <w:color w:val="000000" w:themeColor="text1"/>
                <w:sz w:val="18"/>
                <w:szCs w:val="18"/>
              </w:rPr>
            </w:pPr>
            <w:r w:rsidRPr="005C2EE4">
              <w:rPr>
                <w:color w:val="000000" w:themeColor="text1"/>
                <w:sz w:val="18"/>
                <w:szCs w:val="18"/>
              </w:rPr>
              <w:t>0,0</w:t>
            </w:r>
          </w:p>
        </w:tc>
        <w:tc>
          <w:tcPr>
            <w:tcW w:w="1190" w:type="dxa"/>
            <w:gridSpan w:val="4"/>
            <w:tcBorders>
              <w:left w:val="single" w:sz="4" w:space="0" w:color="auto"/>
              <w:right w:val="single" w:sz="4" w:space="0" w:color="auto"/>
            </w:tcBorders>
            <w:vAlign w:val="center"/>
          </w:tcPr>
          <w:p w:rsidR="008931BC" w:rsidRPr="005C2EE4" w:rsidRDefault="008931BC" w:rsidP="008931BC">
            <w:pPr>
              <w:pStyle w:val="a4"/>
              <w:ind w:left="-24" w:right="-46"/>
              <w:jc w:val="center"/>
              <w:rPr>
                <w:color w:val="000000" w:themeColor="text1"/>
                <w:sz w:val="18"/>
                <w:szCs w:val="18"/>
              </w:rPr>
            </w:pPr>
            <w:r w:rsidRPr="005C2EE4">
              <w:rPr>
                <w:color w:val="000000" w:themeColor="text1"/>
                <w:sz w:val="18"/>
                <w:szCs w:val="18"/>
              </w:rPr>
              <w:t>0,0</w:t>
            </w:r>
          </w:p>
        </w:tc>
        <w:tc>
          <w:tcPr>
            <w:tcW w:w="856" w:type="dxa"/>
            <w:gridSpan w:val="5"/>
            <w:tcBorders>
              <w:left w:val="single" w:sz="4" w:space="0" w:color="auto"/>
            </w:tcBorders>
            <w:vAlign w:val="center"/>
          </w:tcPr>
          <w:p w:rsidR="008931BC" w:rsidRPr="005C2EE4" w:rsidRDefault="008931BC" w:rsidP="008931BC">
            <w:pPr>
              <w:jc w:val="center"/>
              <w:rPr>
                <w:rFonts w:ascii="Times New Roman" w:hAnsi="Times New Roman" w:cs="Times New Roman"/>
                <w:sz w:val="18"/>
                <w:szCs w:val="18"/>
              </w:rPr>
            </w:pPr>
          </w:p>
        </w:tc>
        <w:tc>
          <w:tcPr>
            <w:tcW w:w="1191" w:type="dxa"/>
            <w:gridSpan w:val="5"/>
            <w:vAlign w:val="center"/>
          </w:tcPr>
          <w:p w:rsidR="008931BC" w:rsidRPr="005C2EE4" w:rsidRDefault="009B0398" w:rsidP="008931BC">
            <w:pPr>
              <w:rPr>
                <w:rFonts w:ascii="Times New Roman" w:hAnsi="Times New Roman" w:cs="Times New Roman"/>
                <w:sz w:val="18"/>
                <w:szCs w:val="18"/>
              </w:rPr>
            </w:pPr>
            <w:r w:rsidRPr="005C2EE4">
              <w:rPr>
                <w:rFonts w:ascii="Times New Roman" w:hAnsi="Times New Roman" w:cs="Times New Roman"/>
                <w:sz w:val="18"/>
                <w:szCs w:val="18"/>
              </w:rPr>
              <w:t xml:space="preserve">  </w:t>
            </w:r>
            <w:r w:rsidR="008931BC" w:rsidRPr="005C2EE4">
              <w:rPr>
                <w:rFonts w:ascii="Times New Roman" w:hAnsi="Times New Roman" w:cs="Times New Roman"/>
                <w:sz w:val="18"/>
                <w:szCs w:val="18"/>
              </w:rPr>
              <w:t>0,0</w:t>
            </w:r>
          </w:p>
        </w:tc>
        <w:tc>
          <w:tcPr>
            <w:tcW w:w="3923" w:type="dxa"/>
            <w:gridSpan w:val="5"/>
            <w:vAlign w:val="center"/>
          </w:tcPr>
          <w:p w:rsidR="008931BC" w:rsidRPr="005C2EE4" w:rsidRDefault="008931BC" w:rsidP="008931BC">
            <w:pPr>
              <w:tabs>
                <w:tab w:val="left" w:pos="6804"/>
              </w:tabs>
              <w:snapToGrid w:val="0"/>
              <w:rPr>
                <w:rFonts w:ascii="Times New Roman" w:hAnsi="Times New Roman" w:cs="Times New Roman"/>
                <w:b/>
                <w:sz w:val="18"/>
                <w:szCs w:val="18"/>
              </w:rPr>
            </w:pPr>
          </w:p>
        </w:tc>
      </w:tr>
      <w:tr w:rsidR="008931BC" w:rsidRPr="00C7667E" w:rsidTr="00365DE8">
        <w:trPr>
          <w:gridAfter w:val="9"/>
          <w:wAfter w:w="15365" w:type="dxa"/>
          <w:trHeight w:val="537"/>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5.9</w:t>
            </w:r>
          </w:p>
        </w:tc>
        <w:tc>
          <w:tcPr>
            <w:tcW w:w="5040" w:type="dxa"/>
            <w:gridSpan w:val="2"/>
            <w:vAlign w:val="center"/>
          </w:tcPr>
          <w:p w:rsidR="008931BC" w:rsidRPr="005C2EE4" w:rsidRDefault="008931BC" w:rsidP="008931BC">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111" w:type="dxa"/>
            <w:gridSpan w:val="3"/>
            <w:vAlign w:val="center"/>
          </w:tcPr>
          <w:p w:rsidR="008931BC" w:rsidRPr="005C2EE4" w:rsidRDefault="008931BC" w:rsidP="008931BC">
            <w:pPr>
              <w:pStyle w:val="11"/>
              <w:jc w:val="center"/>
              <w:rPr>
                <w:rFonts w:ascii="Times New Roman" w:hAnsi="Times New Roman"/>
                <w:color w:val="000000" w:themeColor="text1"/>
                <w:sz w:val="18"/>
                <w:szCs w:val="18"/>
              </w:rPr>
            </w:pPr>
            <w:r w:rsidRPr="005C2EE4">
              <w:rPr>
                <w:rFonts w:ascii="Times New Roman" w:hAnsi="Times New Roman"/>
                <w:color w:val="000000" w:themeColor="text1"/>
                <w:sz w:val="18"/>
                <w:szCs w:val="18"/>
              </w:rPr>
              <w:t>2000,0</w:t>
            </w:r>
          </w:p>
        </w:tc>
        <w:tc>
          <w:tcPr>
            <w:tcW w:w="1454" w:type="dxa"/>
            <w:gridSpan w:val="3"/>
            <w:tcBorders>
              <w:right w:val="single" w:sz="4" w:space="0" w:color="auto"/>
            </w:tcBorders>
            <w:vAlign w:val="center"/>
          </w:tcPr>
          <w:p w:rsidR="008931BC" w:rsidRPr="005C2EE4" w:rsidRDefault="008931BC" w:rsidP="008931BC">
            <w:pPr>
              <w:pStyle w:val="a4"/>
              <w:ind w:left="-24" w:right="-46"/>
              <w:jc w:val="center"/>
              <w:rPr>
                <w:color w:val="000000" w:themeColor="text1"/>
                <w:sz w:val="18"/>
                <w:szCs w:val="18"/>
              </w:rPr>
            </w:pPr>
            <w:r w:rsidRPr="005C2EE4">
              <w:rPr>
                <w:color w:val="000000" w:themeColor="text1"/>
                <w:sz w:val="18"/>
                <w:szCs w:val="18"/>
              </w:rPr>
              <w:t>0,0</w:t>
            </w:r>
          </w:p>
        </w:tc>
        <w:tc>
          <w:tcPr>
            <w:tcW w:w="1190" w:type="dxa"/>
            <w:gridSpan w:val="4"/>
            <w:tcBorders>
              <w:left w:val="single" w:sz="4" w:space="0" w:color="auto"/>
              <w:right w:val="single" w:sz="4" w:space="0" w:color="auto"/>
            </w:tcBorders>
            <w:vAlign w:val="center"/>
          </w:tcPr>
          <w:p w:rsidR="008931BC" w:rsidRPr="005C2EE4" w:rsidRDefault="008931BC" w:rsidP="008931BC">
            <w:pPr>
              <w:pStyle w:val="a4"/>
              <w:ind w:left="-24" w:right="-46"/>
              <w:jc w:val="center"/>
              <w:rPr>
                <w:color w:val="000000" w:themeColor="text1"/>
                <w:sz w:val="18"/>
                <w:szCs w:val="18"/>
              </w:rPr>
            </w:pPr>
            <w:r w:rsidRPr="005C2EE4">
              <w:rPr>
                <w:color w:val="000000" w:themeColor="text1"/>
                <w:sz w:val="18"/>
                <w:szCs w:val="18"/>
              </w:rPr>
              <w:t>0,0</w:t>
            </w:r>
          </w:p>
        </w:tc>
        <w:tc>
          <w:tcPr>
            <w:tcW w:w="856" w:type="dxa"/>
            <w:gridSpan w:val="5"/>
            <w:tcBorders>
              <w:left w:val="single" w:sz="4" w:space="0" w:color="auto"/>
            </w:tcBorders>
            <w:vAlign w:val="center"/>
          </w:tcPr>
          <w:p w:rsidR="008931BC" w:rsidRPr="005C2EE4" w:rsidRDefault="008931BC" w:rsidP="008931BC">
            <w:pPr>
              <w:jc w:val="center"/>
              <w:rPr>
                <w:rFonts w:ascii="Times New Roman" w:hAnsi="Times New Roman" w:cs="Times New Roman"/>
                <w:sz w:val="18"/>
                <w:szCs w:val="18"/>
              </w:rPr>
            </w:pPr>
          </w:p>
        </w:tc>
        <w:tc>
          <w:tcPr>
            <w:tcW w:w="1191" w:type="dxa"/>
            <w:gridSpan w:val="5"/>
            <w:vAlign w:val="center"/>
          </w:tcPr>
          <w:p w:rsidR="008931BC" w:rsidRPr="005C2EE4" w:rsidRDefault="009B0398" w:rsidP="008931BC">
            <w:pPr>
              <w:rPr>
                <w:rFonts w:ascii="Times New Roman" w:hAnsi="Times New Roman" w:cs="Times New Roman"/>
                <w:sz w:val="18"/>
                <w:szCs w:val="18"/>
              </w:rPr>
            </w:pPr>
            <w:r w:rsidRPr="005C2EE4">
              <w:rPr>
                <w:rFonts w:ascii="Times New Roman" w:hAnsi="Times New Roman" w:cs="Times New Roman"/>
                <w:sz w:val="18"/>
                <w:szCs w:val="18"/>
              </w:rPr>
              <w:t xml:space="preserve">  </w:t>
            </w:r>
            <w:r w:rsidR="008931BC" w:rsidRPr="005C2EE4">
              <w:rPr>
                <w:rFonts w:ascii="Times New Roman" w:hAnsi="Times New Roman" w:cs="Times New Roman"/>
                <w:sz w:val="18"/>
                <w:szCs w:val="18"/>
              </w:rPr>
              <w:t>0,0</w:t>
            </w:r>
          </w:p>
        </w:tc>
        <w:tc>
          <w:tcPr>
            <w:tcW w:w="3923" w:type="dxa"/>
            <w:gridSpan w:val="5"/>
            <w:vAlign w:val="center"/>
          </w:tcPr>
          <w:p w:rsidR="008931BC" w:rsidRPr="005C2EE4" w:rsidRDefault="008931BC" w:rsidP="008931BC">
            <w:pPr>
              <w:pStyle w:val="11"/>
              <w:tabs>
                <w:tab w:val="left" w:pos="6804"/>
              </w:tabs>
              <w:rPr>
                <w:rFonts w:ascii="Times New Roman" w:hAnsi="Times New Roman"/>
                <w:sz w:val="18"/>
                <w:szCs w:val="18"/>
              </w:rPr>
            </w:pPr>
          </w:p>
        </w:tc>
      </w:tr>
      <w:tr w:rsidR="008931BC" w:rsidRPr="00C7667E" w:rsidTr="00365DE8">
        <w:trPr>
          <w:gridAfter w:val="9"/>
          <w:wAfter w:w="15365" w:type="dxa"/>
          <w:trHeight w:val="378"/>
        </w:trPr>
        <w:tc>
          <w:tcPr>
            <w:tcW w:w="515" w:type="dxa"/>
            <w:vAlign w:val="center"/>
          </w:tcPr>
          <w:p w:rsidR="008931BC" w:rsidRPr="00C7667E" w:rsidRDefault="008931BC" w:rsidP="008931BC">
            <w:pPr>
              <w:jc w:val="center"/>
              <w:rPr>
                <w:rFonts w:ascii="Times New Roman" w:hAnsi="Times New Roman" w:cs="Times New Roman"/>
                <w:sz w:val="18"/>
                <w:szCs w:val="18"/>
              </w:rPr>
            </w:pPr>
          </w:p>
        </w:tc>
        <w:tc>
          <w:tcPr>
            <w:tcW w:w="786" w:type="dxa"/>
          </w:tcPr>
          <w:p w:rsidR="008931BC" w:rsidRPr="005C2EE4" w:rsidRDefault="008931BC" w:rsidP="008931BC">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5.10</w:t>
            </w:r>
          </w:p>
        </w:tc>
        <w:tc>
          <w:tcPr>
            <w:tcW w:w="5040" w:type="dxa"/>
            <w:gridSpan w:val="2"/>
            <w:vAlign w:val="center"/>
          </w:tcPr>
          <w:p w:rsidR="00135707" w:rsidRPr="005C2EE4" w:rsidRDefault="008931BC" w:rsidP="008931BC">
            <w:pPr>
              <w:ind w:right="-30"/>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Фінансова підтримка та дотація</w:t>
            </w:r>
            <w:r w:rsidR="00135707" w:rsidRPr="005C2EE4">
              <w:rPr>
                <w:rFonts w:ascii="Times New Roman" w:hAnsi="Times New Roman" w:cs="Times New Roman"/>
                <w:color w:val="000000" w:themeColor="text1"/>
                <w:sz w:val="18"/>
                <w:szCs w:val="18"/>
              </w:rPr>
              <w:t xml:space="preserve"> (КП, ОСББ, підприємствам, що обслуговують житловий фонд міста та ін,),в т.ч. на умовах </w:t>
            </w:r>
            <w:r w:rsidR="00135707" w:rsidRPr="005C2EE4">
              <w:rPr>
                <w:rFonts w:ascii="Times New Roman" w:hAnsi="Times New Roman" w:cs="Times New Roman"/>
                <w:color w:val="000000" w:themeColor="text1"/>
                <w:sz w:val="18"/>
                <w:szCs w:val="18"/>
              </w:rPr>
              <w:lastRenderedPageBreak/>
              <w:t xml:space="preserve">співфінансування 50%-кошти БГ та 50%-кошти ОСББ, підприємств, що обслуговують житловий фонд міста та ін. </w:t>
            </w:r>
          </w:p>
          <w:p w:rsidR="00DA682F" w:rsidRPr="005C2EE4" w:rsidRDefault="00DA682F" w:rsidP="00135707">
            <w:pPr>
              <w:ind w:right="-30"/>
              <w:rPr>
                <w:rFonts w:ascii="Times New Roman" w:hAnsi="Times New Roman" w:cs="Times New Roman"/>
                <w:color w:val="000000" w:themeColor="text1"/>
                <w:sz w:val="18"/>
                <w:szCs w:val="18"/>
              </w:rPr>
            </w:pPr>
          </w:p>
        </w:tc>
        <w:tc>
          <w:tcPr>
            <w:tcW w:w="1111" w:type="dxa"/>
            <w:gridSpan w:val="3"/>
            <w:vAlign w:val="center"/>
          </w:tcPr>
          <w:p w:rsidR="008931BC" w:rsidRPr="005C2EE4" w:rsidRDefault="00EE3B50" w:rsidP="008931BC">
            <w:pPr>
              <w:pStyle w:val="11"/>
              <w:jc w:val="center"/>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lastRenderedPageBreak/>
              <w:t>7</w:t>
            </w:r>
            <w:r w:rsidR="008931BC" w:rsidRPr="005C2EE4">
              <w:rPr>
                <w:rFonts w:ascii="Times New Roman" w:hAnsi="Times New Roman"/>
                <w:color w:val="000000" w:themeColor="text1"/>
                <w:sz w:val="18"/>
                <w:szCs w:val="18"/>
                <w:lang w:eastAsia="ru-RU"/>
              </w:rPr>
              <w:t>000,0</w:t>
            </w:r>
          </w:p>
        </w:tc>
        <w:tc>
          <w:tcPr>
            <w:tcW w:w="1454" w:type="dxa"/>
            <w:gridSpan w:val="3"/>
          </w:tcPr>
          <w:p w:rsidR="003C5E1B" w:rsidRPr="005C2EE4" w:rsidRDefault="003C5E1B" w:rsidP="008931BC">
            <w:pPr>
              <w:pStyle w:val="11"/>
              <w:rPr>
                <w:rFonts w:ascii="Times New Roman" w:hAnsi="Times New Roman"/>
                <w:color w:val="000000" w:themeColor="text1"/>
                <w:sz w:val="18"/>
                <w:szCs w:val="18"/>
                <w:lang w:eastAsia="ru-RU"/>
              </w:rPr>
            </w:pPr>
          </w:p>
          <w:p w:rsidR="008931BC" w:rsidRPr="005C2EE4" w:rsidRDefault="003C5E1B" w:rsidP="008931BC">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 xml:space="preserve">  </w:t>
            </w:r>
            <w:r w:rsidR="008931BC" w:rsidRPr="005C2EE4">
              <w:rPr>
                <w:rFonts w:ascii="Times New Roman" w:hAnsi="Times New Roman"/>
                <w:color w:val="000000" w:themeColor="text1"/>
                <w:sz w:val="18"/>
                <w:szCs w:val="18"/>
                <w:lang w:eastAsia="ru-RU"/>
              </w:rPr>
              <w:t>473,0</w:t>
            </w:r>
          </w:p>
        </w:tc>
        <w:tc>
          <w:tcPr>
            <w:tcW w:w="1190" w:type="dxa"/>
            <w:gridSpan w:val="4"/>
            <w:tcBorders>
              <w:left w:val="single" w:sz="4" w:space="0" w:color="auto"/>
              <w:right w:val="single" w:sz="4" w:space="0" w:color="auto"/>
            </w:tcBorders>
            <w:vAlign w:val="center"/>
          </w:tcPr>
          <w:p w:rsidR="008931BC" w:rsidRPr="005C2EE4" w:rsidRDefault="00A15504" w:rsidP="008931BC">
            <w:pPr>
              <w:pStyle w:val="11"/>
              <w:tabs>
                <w:tab w:val="left" w:pos="6804"/>
              </w:tabs>
              <w:jc w:val="center"/>
              <w:rPr>
                <w:rFonts w:ascii="Times New Roman" w:hAnsi="Times New Roman"/>
                <w:sz w:val="18"/>
                <w:szCs w:val="18"/>
              </w:rPr>
            </w:pPr>
            <w:r w:rsidRPr="005C2EE4">
              <w:rPr>
                <w:rFonts w:ascii="Times New Roman" w:hAnsi="Times New Roman"/>
                <w:sz w:val="18"/>
                <w:szCs w:val="18"/>
              </w:rPr>
              <w:t>1973</w:t>
            </w:r>
            <w:r w:rsidR="008931BC" w:rsidRPr="005C2EE4">
              <w:rPr>
                <w:rFonts w:ascii="Times New Roman" w:hAnsi="Times New Roman"/>
                <w:sz w:val="18"/>
                <w:szCs w:val="18"/>
              </w:rPr>
              <w:t>,0</w:t>
            </w:r>
          </w:p>
        </w:tc>
        <w:tc>
          <w:tcPr>
            <w:tcW w:w="856" w:type="dxa"/>
            <w:gridSpan w:val="5"/>
            <w:tcBorders>
              <w:left w:val="single" w:sz="4" w:space="0" w:color="auto"/>
            </w:tcBorders>
            <w:vAlign w:val="center"/>
          </w:tcPr>
          <w:p w:rsidR="008931BC" w:rsidRPr="005C2EE4" w:rsidRDefault="00CC6222" w:rsidP="009270F8">
            <w:pPr>
              <w:pStyle w:val="11"/>
              <w:tabs>
                <w:tab w:val="left" w:pos="6804"/>
              </w:tabs>
              <w:jc w:val="center"/>
              <w:rPr>
                <w:rFonts w:ascii="Times New Roman" w:hAnsi="Times New Roman"/>
                <w:sz w:val="18"/>
                <w:szCs w:val="18"/>
              </w:rPr>
            </w:pPr>
            <w:r w:rsidRPr="005C2EE4">
              <w:rPr>
                <w:rFonts w:ascii="Times New Roman" w:hAnsi="Times New Roman"/>
                <w:sz w:val="18"/>
                <w:szCs w:val="18"/>
              </w:rPr>
              <w:t>6000,0</w:t>
            </w:r>
            <w:r w:rsidR="009270F8" w:rsidRPr="005C2EE4">
              <w:rPr>
                <w:rFonts w:ascii="Times New Roman" w:hAnsi="Times New Roman"/>
                <w:sz w:val="18"/>
                <w:szCs w:val="18"/>
              </w:rPr>
              <w:t xml:space="preserve"> ІД</w:t>
            </w:r>
          </w:p>
        </w:tc>
        <w:tc>
          <w:tcPr>
            <w:tcW w:w="1191" w:type="dxa"/>
            <w:gridSpan w:val="5"/>
            <w:vAlign w:val="center"/>
          </w:tcPr>
          <w:p w:rsidR="008931BC" w:rsidRPr="005C2EE4" w:rsidRDefault="00A15504" w:rsidP="00831CFC">
            <w:pPr>
              <w:pStyle w:val="11"/>
              <w:tabs>
                <w:tab w:val="left" w:pos="6804"/>
              </w:tabs>
              <w:rPr>
                <w:rFonts w:ascii="Times New Roman" w:hAnsi="Times New Roman"/>
                <w:sz w:val="18"/>
                <w:szCs w:val="18"/>
              </w:rPr>
            </w:pPr>
            <w:r w:rsidRPr="005C2EE4">
              <w:rPr>
                <w:rFonts w:ascii="Times New Roman" w:hAnsi="Times New Roman"/>
                <w:sz w:val="18"/>
                <w:szCs w:val="18"/>
              </w:rPr>
              <w:t>1</w:t>
            </w:r>
            <w:r w:rsidR="0033172C" w:rsidRPr="005C2EE4">
              <w:rPr>
                <w:rFonts w:ascii="Times New Roman" w:hAnsi="Times New Roman"/>
                <w:sz w:val="18"/>
                <w:szCs w:val="18"/>
              </w:rPr>
              <w:t>3</w:t>
            </w:r>
            <w:r w:rsidRPr="005C2EE4">
              <w:rPr>
                <w:rFonts w:ascii="Times New Roman" w:hAnsi="Times New Roman"/>
                <w:sz w:val="18"/>
                <w:szCs w:val="18"/>
              </w:rPr>
              <w:t>69</w:t>
            </w:r>
            <w:r w:rsidR="00065E2A" w:rsidRPr="005C2EE4">
              <w:rPr>
                <w:rFonts w:ascii="Times New Roman" w:hAnsi="Times New Roman"/>
                <w:sz w:val="18"/>
                <w:szCs w:val="18"/>
              </w:rPr>
              <w:t>,</w:t>
            </w:r>
            <w:r w:rsidRPr="005C2EE4">
              <w:rPr>
                <w:rFonts w:ascii="Times New Roman" w:hAnsi="Times New Roman"/>
                <w:sz w:val="18"/>
                <w:szCs w:val="18"/>
              </w:rPr>
              <w:t>9</w:t>
            </w:r>
          </w:p>
        </w:tc>
        <w:tc>
          <w:tcPr>
            <w:tcW w:w="3923" w:type="dxa"/>
            <w:gridSpan w:val="5"/>
            <w:vAlign w:val="center"/>
          </w:tcPr>
          <w:p w:rsidR="008931BC" w:rsidRPr="005C2EE4" w:rsidRDefault="008931BC" w:rsidP="008931BC">
            <w:pPr>
              <w:tabs>
                <w:tab w:val="left" w:pos="6804"/>
              </w:tabs>
              <w:jc w:val="both"/>
              <w:rPr>
                <w:rFonts w:ascii="Times New Roman" w:eastAsia="Times New Roman" w:hAnsi="Times New Roman" w:cs="Times New Roman"/>
                <w:sz w:val="18"/>
                <w:szCs w:val="18"/>
                <w:lang w:eastAsia="ru-RU"/>
              </w:rPr>
            </w:pPr>
            <w:r w:rsidRPr="005C2EE4">
              <w:rPr>
                <w:rFonts w:ascii="Times New Roman" w:eastAsia="Times New Roman" w:hAnsi="Times New Roman" w:cs="Times New Roman"/>
                <w:sz w:val="18"/>
                <w:szCs w:val="18"/>
                <w:lang w:eastAsia="ru-RU"/>
              </w:rPr>
              <w:t xml:space="preserve">Дотація </w:t>
            </w:r>
            <w:r w:rsidR="00F17665" w:rsidRPr="005C2EE4">
              <w:rPr>
                <w:rFonts w:ascii="Times New Roman" w:eastAsia="Times New Roman" w:hAnsi="Times New Roman" w:cs="Times New Roman"/>
                <w:sz w:val="18"/>
                <w:szCs w:val="18"/>
                <w:lang w:eastAsia="ru-RU"/>
              </w:rPr>
              <w:t xml:space="preserve">надана </w:t>
            </w:r>
            <w:r w:rsidRPr="005C2EE4">
              <w:rPr>
                <w:rFonts w:ascii="Times New Roman" w:eastAsia="Times New Roman" w:hAnsi="Times New Roman" w:cs="Times New Roman"/>
                <w:sz w:val="18"/>
                <w:szCs w:val="18"/>
                <w:lang w:eastAsia="ru-RU"/>
              </w:rPr>
              <w:t xml:space="preserve">КП «Тернопільводоканал» </w:t>
            </w:r>
          </w:p>
          <w:p w:rsidR="008931BC" w:rsidRPr="005C2EE4" w:rsidRDefault="008931BC" w:rsidP="008931BC">
            <w:pPr>
              <w:tabs>
                <w:tab w:val="left" w:pos="6804"/>
              </w:tabs>
              <w:jc w:val="both"/>
              <w:rPr>
                <w:rFonts w:ascii="Times New Roman" w:eastAsia="Times New Roman" w:hAnsi="Times New Roman" w:cs="Times New Roman"/>
                <w:sz w:val="18"/>
                <w:szCs w:val="18"/>
                <w:lang w:eastAsia="ru-RU"/>
              </w:rPr>
            </w:pPr>
            <w:r w:rsidRPr="005C2EE4">
              <w:rPr>
                <w:rFonts w:ascii="Times New Roman" w:eastAsia="Times New Roman" w:hAnsi="Times New Roman" w:cs="Times New Roman"/>
                <w:sz w:val="18"/>
                <w:szCs w:val="18"/>
                <w:lang w:eastAsia="ru-RU"/>
              </w:rPr>
              <w:lastRenderedPageBreak/>
              <w:t>за воду в с. Івачів Долішній, с.Івачів Горішній та с.Плотича</w:t>
            </w:r>
            <w:r w:rsidR="0033172C" w:rsidRPr="005C2EE4">
              <w:rPr>
                <w:rFonts w:ascii="Times New Roman" w:eastAsia="Times New Roman" w:hAnsi="Times New Roman" w:cs="Times New Roman"/>
                <w:sz w:val="18"/>
                <w:szCs w:val="18"/>
                <w:lang w:eastAsia="ru-RU"/>
              </w:rPr>
              <w:t>,</w:t>
            </w:r>
            <w:r w:rsidR="0070154E" w:rsidRPr="005C2EE4">
              <w:rPr>
                <w:rFonts w:ascii="Times New Roman" w:eastAsia="Times New Roman" w:hAnsi="Times New Roman" w:cs="Times New Roman"/>
                <w:sz w:val="18"/>
                <w:szCs w:val="18"/>
                <w:lang w:eastAsia="ru-RU"/>
              </w:rPr>
              <w:t xml:space="preserve"> </w:t>
            </w:r>
            <w:r w:rsidR="0033172C" w:rsidRPr="005C2EE4">
              <w:rPr>
                <w:rFonts w:ascii="Times New Roman" w:eastAsia="Times New Roman" w:hAnsi="Times New Roman" w:cs="Times New Roman"/>
                <w:sz w:val="18"/>
                <w:szCs w:val="18"/>
                <w:lang w:eastAsia="ru-RU"/>
              </w:rPr>
              <w:t>оплачено 341,3 тис.грн.</w:t>
            </w:r>
          </w:p>
          <w:p w:rsidR="0033172C" w:rsidRPr="005C2EE4" w:rsidRDefault="0033172C" w:rsidP="008931BC">
            <w:pPr>
              <w:tabs>
                <w:tab w:val="left" w:pos="6804"/>
              </w:tabs>
              <w:jc w:val="both"/>
              <w:rPr>
                <w:rFonts w:ascii="Times New Roman" w:eastAsia="Times New Roman" w:hAnsi="Times New Roman" w:cs="Times New Roman"/>
                <w:sz w:val="18"/>
                <w:szCs w:val="18"/>
                <w:lang w:eastAsia="ru-RU"/>
              </w:rPr>
            </w:pPr>
            <w:r w:rsidRPr="005C2EE4">
              <w:rPr>
                <w:rFonts w:ascii="Times New Roman" w:eastAsia="Times New Roman" w:hAnsi="Times New Roman" w:cs="Times New Roman"/>
                <w:sz w:val="18"/>
                <w:szCs w:val="18"/>
                <w:lang w:eastAsia="ru-RU"/>
              </w:rPr>
              <w:t>Проведено співфінансування робіт з ремонту мереж електропостачання 9 ОСББ, оплачено 1028,6 тис.грн.</w:t>
            </w:r>
          </w:p>
        </w:tc>
      </w:tr>
      <w:tr w:rsidR="00660D64" w:rsidRPr="00C7667E" w:rsidTr="005C2EE4">
        <w:trPr>
          <w:gridAfter w:val="9"/>
          <w:wAfter w:w="15365" w:type="dxa"/>
          <w:trHeight w:val="5472"/>
        </w:trPr>
        <w:tc>
          <w:tcPr>
            <w:tcW w:w="515" w:type="dxa"/>
            <w:vAlign w:val="center"/>
          </w:tcPr>
          <w:p w:rsidR="00660D64" w:rsidRPr="00C7667E" w:rsidRDefault="00660D64" w:rsidP="00660D64">
            <w:pPr>
              <w:jc w:val="center"/>
              <w:rPr>
                <w:rFonts w:ascii="Times New Roman" w:hAnsi="Times New Roman" w:cs="Times New Roman"/>
                <w:sz w:val="18"/>
                <w:szCs w:val="18"/>
              </w:rPr>
            </w:pPr>
          </w:p>
        </w:tc>
        <w:tc>
          <w:tcPr>
            <w:tcW w:w="786" w:type="dxa"/>
          </w:tcPr>
          <w:p w:rsidR="00660D64" w:rsidRPr="005C2EE4" w:rsidRDefault="00660D64" w:rsidP="00660D64">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5. 11</w:t>
            </w:r>
          </w:p>
        </w:tc>
        <w:tc>
          <w:tcPr>
            <w:tcW w:w="5040" w:type="dxa"/>
            <w:gridSpan w:val="2"/>
            <w:vAlign w:val="center"/>
          </w:tcPr>
          <w:p w:rsidR="00660D64" w:rsidRPr="005C2EE4" w:rsidRDefault="00660D64" w:rsidP="00660D64">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p w:rsidR="00660D64" w:rsidRPr="005C2EE4" w:rsidRDefault="00660D64" w:rsidP="00660D64">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-КП «Тернопільводоканал»</w:t>
            </w:r>
          </w:p>
          <w:p w:rsidR="00660D64" w:rsidRPr="005C2EE4" w:rsidRDefault="00660D64" w:rsidP="00660D64">
            <w:pPr>
              <w:pStyle w:val="11"/>
              <w:ind w:right="-30"/>
              <w:rPr>
                <w:rFonts w:ascii="Times New Roman" w:hAnsi="Times New Roman"/>
                <w:color w:val="000000" w:themeColor="text1"/>
                <w:sz w:val="18"/>
                <w:szCs w:val="18"/>
              </w:rPr>
            </w:pPr>
            <w:r w:rsidRPr="005C2EE4">
              <w:rPr>
                <w:rFonts w:ascii="Times New Roman" w:hAnsi="Times New Roman"/>
                <w:color w:val="000000" w:themeColor="text1"/>
                <w:sz w:val="18"/>
                <w:szCs w:val="18"/>
              </w:rPr>
              <w:t>-ТМШРБП «Міськшляхрембуд»</w:t>
            </w:r>
          </w:p>
          <w:p w:rsidR="00660D64" w:rsidRPr="005C2EE4" w:rsidRDefault="00660D64" w:rsidP="00660D64">
            <w:pPr>
              <w:ind w:right="-30"/>
              <w:rPr>
                <w:rFonts w:ascii="Times New Roman" w:hAnsi="Times New Roman" w:cs="Times New Roman"/>
                <w:color w:val="000000" w:themeColor="text1"/>
                <w:sz w:val="18"/>
                <w:szCs w:val="18"/>
                <w:lang w:eastAsia="ru-RU"/>
              </w:rPr>
            </w:pPr>
            <w:r w:rsidRPr="005C2EE4">
              <w:rPr>
                <w:rFonts w:ascii="Times New Roman" w:hAnsi="Times New Roman" w:cs="Times New Roman"/>
                <w:color w:val="000000" w:themeColor="text1"/>
                <w:sz w:val="18"/>
                <w:szCs w:val="18"/>
                <w:lang w:eastAsia="ru-RU"/>
              </w:rPr>
              <w:t>-КП «ТМТКЕ» та ін.</w:t>
            </w:r>
          </w:p>
          <w:p w:rsidR="00660D64" w:rsidRPr="005C2EE4" w:rsidRDefault="00660D64" w:rsidP="00660D64">
            <w:pPr>
              <w:ind w:right="-30"/>
              <w:rPr>
                <w:rFonts w:ascii="Times New Roman" w:hAnsi="Times New Roman" w:cs="Times New Roman"/>
                <w:color w:val="000000" w:themeColor="text1"/>
                <w:sz w:val="18"/>
                <w:szCs w:val="18"/>
                <w:lang w:eastAsia="ru-RU"/>
              </w:rPr>
            </w:pPr>
            <w:r w:rsidRPr="005C2EE4">
              <w:rPr>
                <w:rFonts w:ascii="Times New Roman" w:hAnsi="Times New Roman" w:cs="Times New Roman"/>
                <w:color w:val="000000" w:themeColor="text1"/>
                <w:sz w:val="18"/>
                <w:szCs w:val="18"/>
                <w:lang w:eastAsia="ru-RU"/>
              </w:rPr>
              <w:t>КП «Ритуальна</w:t>
            </w:r>
            <w:r w:rsidR="006152DA" w:rsidRPr="005C2EE4">
              <w:rPr>
                <w:rFonts w:ascii="Times New Roman" w:hAnsi="Times New Roman" w:cs="Times New Roman"/>
                <w:color w:val="000000" w:themeColor="text1"/>
                <w:sz w:val="18"/>
                <w:szCs w:val="18"/>
                <w:lang w:eastAsia="ru-RU"/>
              </w:rPr>
              <w:t xml:space="preserve"> </w:t>
            </w:r>
            <w:r w:rsidRPr="005C2EE4">
              <w:rPr>
                <w:rFonts w:ascii="Times New Roman" w:hAnsi="Times New Roman" w:cs="Times New Roman"/>
                <w:color w:val="000000" w:themeColor="text1"/>
                <w:sz w:val="18"/>
                <w:szCs w:val="18"/>
                <w:lang w:eastAsia="ru-RU"/>
              </w:rPr>
              <w:t xml:space="preserve">служба» </w:t>
            </w:r>
          </w:p>
          <w:p w:rsidR="00660D64" w:rsidRPr="005C2EE4" w:rsidRDefault="00660D64" w:rsidP="00660D64">
            <w:pPr>
              <w:ind w:right="-30"/>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lang w:eastAsia="ru-RU"/>
              </w:rPr>
              <w:t>КП»Міськсвітло»</w:t>
            </w:r>
          </w:p>
        </w:tc>
        <w:tc>
          <w:tcPr>
            <w:tcW w:w="1111" w:type="dxa"/>
            <w:gridSpan w:val="3"/>
            <w:vAlign w:val="center"/>
          </w:tcPr>
          <w:p w:rsidR="00660D64" w:rsidRPr="005C2EE4" w:rsidRDefault="00660D64"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 xml:space="preserve">  </w:t>
            </w:r>
            <w:r w:rsidR="0007281F" w:rsidRPr="005C2EE4">
              <w:rPr>
                <w:rFonts w:ascii="Times New Roman" w:hAnsi="Times New Roman"/>
                <w:color w:val="000000" w:themeColor="text1"/>
                <w:sz w:val="18"/>
                <w:szCs w:val="18"/>
                <w:lang w:eastAsia="ru-RU"/>
              </w:rPr>
              <w:t>14</w:t>
            </w:r>
            <w:r w:rsidR="00EE3B50" w:rsidRPr="005C2EE4">
              <w:rPr>
                <w:rFonts w:ascii="Times New Roman" w:hAnsi="Times New Roman"/>
                <w:color w:val="000000" w:themeColor="text1"/>
                <w:sz w:val="18"/>
                <w:szCs w:val="18"/>
                <w:lang w:eastAsia="ru-RU"/>
              </w:rPr>
              <w:t>98</w:t>
            </w:r>
            <w:r w:rsidRPr="005C2EE4">
              <w:rPr>
                <w:rFonts w:ascii="Times New Roman" w:hAnsi="Times New Roman"/>
                <w:color w:val="000000" w:themeColor="text1"/>
                <w:sz w:val="18"/>
                <w:szCs w:val="18"/>
                <w:lang w:eastAsia="ru-RU"/>
              </w:rPr>
              <w:t>00,0</w:t>
            </w:r>
          </w:p>
          <w:p w:rsidR="00660D64" w:rsidRPr="005C2EE4" w:rsidRDefault="00660D64" w:rsidP="00660D64">
            <w:pPr>
              <w:pStyle w:val="11"/>
              <w:rPr>
                <w:rFonts w:ascii="Times New Roman" w:hAnsi="Times New Roman"/>
                <w:color w:val="000000" w:themeColor="text1"/>
                <w:sz w:val="18"/>
                <w:szCs w:val="18"/>
                <w:lang w:eastAsia="ru-RU"/>
              </w:rPr>
            </w:pPr>
          </w:p>
          <w:p w:rsidR="00660D64" w:rsidRPr="005C2EE4" w:rsidRDefault="00E62D63"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7</w:t>
            </w:r>
            <w:r w:rsidR="00660D64" w:rsidRPr="005C2EE4">
              <w:rPr>
                <w:rFonts w:ascii="Times New Roman" w:hAnsi="Times New Roman"/>
                <w:color w:val="000000" w:themeColor="text1"/>
                <w:sz w:val="18"/>
                <w:szCs w:val="18"/>
                <w:lang w:eastAsia="ru-RU"/>
              </w:rPr>
              <w:t>000,0</w:t>
            </w:r>
          </w:p>
          <w:p w:rsidR="00660D64" w:rsidRPr="005C2EE4" w:rsidRDefault="00EE3B50"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2</w:t>
            </w:r>
            <w:r w:rsidR="00660D64" w:rsidRPr="005C2EE4">
              <w:rPr>
                <w:rFonts w:ascii="Times New Roman" w:hAnsi="Times New Roman"/>
                <w:color w:val="000000" w:themeColor="text1"/>
                <w:sz w:val="18"/>
                <w:szCs w:val="18"/>
                <w:lang w:eastAsia="ru-RU"/>
              </w:rPr>
              <w:t>000,0</w:t>
            </w:r>
          </w:p>
          <w:p w:rsidR="00A15504" w:rsidRPr="005C2EE4" w:rsidRDefault="0007281F"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138</w:t>
            </w:r>
            <w:r w:rsidR="00660D64" w:rsidRPr="005C2EE4">
              <w:rPr>
                <w:rFonts w:ascii="Times New Roman" w:hAnsi="Times New Roman"/>
                <w:color w:val="000000" w:themeColor="text1"/>
                <w:sz w:val="18"/>
                <w:szCs w:val="18"/>
                <w:lang w:eastAsia="ru-RU"/>
              </w:rPr>
              <w:t>000,0</w:t>
            </w:r>
          </w:p>
          <w:p w:rsidR="00660D64" w:rsidRPr="005C2EE4" w:rsidRDefault="00660D64"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 xml:space="preserve"> </w:t>
            </w:r>
            <w:r w:rsidR="00E62D63" w:rsidRPr="005C2EE4">
              <w:rPr>
                <w:rFonts w:ascii="Times New Roman" w:hAnsi="Times New Roman"/>
                <w:color w:val="000000" w:themeColor="text1"/>
                <w:sz w:val="18"/>
                <w:szCs w:val="18"/>
                <w:lang w:eastAsia="ru-RU"/>
              </w:rPr>
              <w:t>2</w:t>
            </w:r>
            <w:r w:rsidR="00EE3B50" w:rsidRPr="005C2EE4">
              <w:rPr>
                <w:rFonts w:ascii="Times New Roman" w:hAnsi="Times New Roman"/>
                <w:color w:val="000000" w:themeColor="text1"/>
                <w:sz w:val="18"/>
                <w:szCs w:val="18"/>
                <w:lang w:eastAsia="ru-RU"/>
              </w:rPr>
              <w:t>3</w:t>
            </w:r>
            <w:r w:rsidR="00A15504" w:rsidRPr="005C2EE4">
              <w:rPr>
                <w:rFonts w:ascii="Times New Roman" w:hAnsi="Times New Roman"/>
                <w:color w:val="000000" w:themeColor="text1"/>
                <w:sz w:val="18"/>
                <w:szCs w:val="18"/>
                <w:lang w:eastAsia="ru-RU"/>
              </w:rPr>
              <w:t>00,0</w:t>
            </w:r>
            <w:r w:rsidR="00EE3B50" w:rsidRPr="005C2EE4">
              <w:rPr>
                <w:rFonts w:ascii="Times New Roman" w:hAnsi="Times New Roman"/>
                <w:color w:val="000000" w:themeColor="text1"/>
                <w:sz w:val="18"/>
                <w:szCs w:val="18"/>
                <w:lang w:eastAsia="ru-RU"/>
              </w:rPr>
              <w:t xml:space="preserve">                                                                                  </w:t>
            </w:r>
          </w:p>
          <w:p w:rsidR="00660D64" w:rsidRPr="005C2EE4" w:rsidRDefault="00660D64"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500,0</w:t>
            </w:r>
          </w:p>
        </w:tc>
        <w:tc>
          <w:tcPr>
            <w:tcW w:w="1454" w:type="dxa"/>
            <w:gridSpan w:val="3"/>
          </w:tcPr>
          <w:p w:rsidR="00660D64" w:rsidRPr="005C2EE4" w:rsidRDefault="00660D64" w:rsidP="00660D64">
            <w:pPr>
              <w:pStyle w:val="11"/>
              <w:rPr>
                <w:rFonts w:ascii="Times New Roman" w:hAnsi="Times New Roman"/>
                <w:color w:val="000000" w:themeColor="text1"/>
                <w:sz w:val="18"/>
                <w:szCs w:val="18"/>
                <w:lang w:eastAsia="ru-RU"/>
              </w:rPr>
            </w:pPr>
          </w:p>
          <w:p w:rsidR="00660D64" w:rsidRPr="005C2EE4" w:rsidRDefault="00660D64" w:rsidP="00660D64">
            <w:pPr>
              <w:pStyle w:val="11"/>
              <w:rPr>
                <w:rFonts w:ascii="Times New Roman" w:hAnsi="Times New Roman"/>
                <w:color w:val="000000" w:themeColor="text1"/>
                <w:sz w:val="18"/>
                <w:szCs w:val="18"/>
                <w:lang w:eastAsia="ru-RU"/>
              </w:rPr>
            </w:pPr>
          </w:p>
          <w:p w:rsidR="009270F8" w:rsidRPr="005C2EE4" w:rsidRDefault="009270F8" w:rsidP="00660D64">
            <w:pPr>
              <w:pStyle w:val="11"/>
              <w:rPr>
                <w:rFonts w:ascii="Times New Roman" w:hAnsi="Times New Roman"/>
                <w:color w:val="000000" w:themeColor="text1"/>
                <w:sz w:val="18"/>
                <w:szCs w:val="18"/>
                <w:lang w:eastAsia="ru-RU"/>
              </w:rPr>
            </w:pPr>
          </w:p>
          <w:p w:rsidR="009270F8" w:rsidRPr="005C2EE4" w:rsidRDefault="009270F8" w:rsidP="00660D64">
            <w:pPr>
              <w:pStyle w:val="11"/>
              <w:rPr>
                <w:rFonts w:ascii="Times New Roman" w:hAnsi="Times New Roman"/>
                <w:color w:val="000000" w:themeColor="text1"/>
                <w:sz w:val="18"/>
                <w:szCs w:val="18"/>
                <w:lang w:eastAsia="ru-RU"/>
              </w:rPr>
            </w:pPr>
          </w:p>
          <w:p w:rsidR="009270F8" w:rsidRPr="005C2EE4" w:rsidRDefault="009270F8" w:rsidP="00660D64">
            <w:pPr>
              <w:pStyle w:val="11"/>
              <w:rPr>
                <w:rFonts w:ascii="Times New Roman" w:hAnsi="Times New Roman"/>
                <w:color w:val="000000" w:themeColor="text1"/>
                <w:sz w:val="18"/>
                <w:szCs w:val="18"/>
                <w:lang w:eastAsia="ru-RU"/>
              </w:rPr>
            </w:pPr>
          </w:p>
          <w:p w:rsidR="009270F8" w:rsidRPr="005C2EE4" w:rsidRDefault="009270F8" w:rsidP="00660D64">
            <w:pPr>
              <w:pStyle w:val="11"/>
              <w:rPr>
                <w:rFonts w:ascii="Times New Roman" w:hAnsi="Times New Roman"/>
                <w:color w:val="000000" w:themeColor="text1"/>
                <w:sz w:val="18"/>
                <w:szCs w:val="18"/>
                <w:lang w:eastAsia="ru-RU"/>
              </w:rPr>
            </w:pPr>
          </w:p>
          <w:p w:rsidR="009270F8" w:rsidRPr="005C2EE4" w:rsidRDefault="009270F8" w:rsidP="00660D64">
            <w:pPr>
              <w:pStyle w:val="11"/>
              <w:rPr>
                <w:rFonts w:ascii="Times New Roman" w:hAnsi="Times New Roman"/>
                <w:color w:val="000000" w:themeColor="text1"/>
                <w:sz w:val="18"/>
                <w:szCs w:val="18"/>
                <w:lang w:eastAsia="ru-RU"/>
              </w:rPr>
            </w:pPr>
          </w:p>
          <w:p w:rsidR="009270F8" w:rsidRPr="005C2EE4" w:rsidRDefault="009270F8" w:rsidP="00660D64">
            <w:pPr>
              <w:pStyle w:val="11"/>
              <w:rPr>
                <w:rFonts w:ascii="Times New Roman" w:hAnsi="Times New Roman"/>
                <w:color w:val="000000" w:themeColor="text1"/>
                <w:sz w:val="18"/>
                <w:szCs w:val="18"/>
                <w:lang w:eastAsia="ru-RU"/>
              </w:rPr>
            </w:pPr>
          </w:p>
          <w:p w:rsidR="009270F8" w:rsidRPr="005C2EE4" w:rsidRDefault="009270F8" w:rsidP="00660D64">
            <w:pPr>
              <w:pStyle w:val="11"/>
              <w:rPr>
                <w:rFonts w:ascii="Times New Roman" w:hAnsi="Times New Roman"/>
                <w:color w:val="000000" w:themeColor="text1"/>
                <w:sz w:val="18"/>
                <w:szCs w:val="18"/>
                <w:lang w:eastAsia="ru-RU"/>
              </w:rPr>
            </w:pPr>
          </w:p>
          <w:p w:rsidR="00660D64" w:rsidRPr="005C2EE4" w:rsidRDefault="00F335D8" w:rsidP="00660D64">
            <w:pPr>
              <w:pStyle w:val="11"/>
              <w:rPr>
                <w:rFonts w:ascii="Times New Roman" w:hAnsi="Times New Roman"/>
                <w:color w:val="000000" w:themeColor="text1"/>
                <w:sz w:val="18"/>
                <w:szCs w:val="18"/>
                <w:lang w:val="en-US" w:eastAsia="ru-RU"/>
              </w:rPr>
            </w:pPr>
            <w:r w:rsidRPr="005C2EE4">
              <w:rPr>
                <w:rFonts w:ascii="Times New Roman" w:hAnsi="Times New Roman"/>
                <w:color w:val="000000" w:themeColor="text1"/>
                <w:sz w:val="18"/>
                <w:szCs w:val="18"/>
                <w:lang w:eastAsia="ru-RU"/>
              </w:rPr>
              <w:t>3</w:t>
            </w:r>
            <w:r w:rsidR="003C5E1B" w:rsidRPr="005C2EE4">
              <w:rPr>
                <w:rFonts w:ascii="Times New Roman" w:hAnsi="Times New Roman"/>
                <w:color w:val="000000" w:themeColor="text1"/>
                <w:sz w:val="18"/>
                <w:szCs w:val="18"/>
                <w:lang w:val="en-US" w:eastAsia="ru-RU"/>
              </w:rPr>
              <w:t>300</w:t>
            </w:r>
            <w:r w:rsidR="003C5E1B" w:rsidRPr="005C2EE4">
              <w:rPr>
                <w:rFonts w:ascii="Times New Roman" w:hAnsi="Times New Roman"/>
                <w:color w:val="000000" w:themeColor="text1"/>
                <w:sz w:val="18"/>
                <w:szCs w:val="18"/>
                <w:lang w:eastAsia="ru-RU"/>
              </w:rPr>
              <w:t>,</w:t>
            </w:r>
            <w:r w:rsidR="00B4378E" w:rsidRPr="005C2EE4">
              <w:rPr>
                <w:rFonts w:ascii="Times New Roman" w:hAnsi="Times New Roman"/>
                <w:color w:val="000000" w:themeColor="text1"/>
                <w:sz w:val="18"/>
                <w:szCs w:val="18"/>
                <w:lang w:val="en-US" w:eastAsia="ru-RU"/>
              </w:rPr>
              <w:t>0</w:t>
            </w:r>
          </w:p>
          <w:p w:rsidR="00660D64" w:rsidRPr="005C2EE4" w:rsidRDefault="00660D64" w:rsidP="00660D64">
            <w:pPr>
              <w:pStyle w:val="11"/>
              <w:rPr>
                <w:rFonts w:ascii="Times New Roman" w:hAnsi="Times New Roman"/>
                <w:color w:val="000000" w:themeColor="text1"/>
                <w:sz w:val="18"/>
                <w:szCs w:val="18"/>
                <w:lang w:eastAsia="ru-RU"/>
              </w:rPr>
            </w:pPr>
          </w:p>
          <w:p w:rsidR="00660D64" w:rsidRPr="005C2EE4" w:rsidRDefault="002A6AA1"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0,0</w:t>
            </w:r>
          </w:p>
          <w:p w:rsidR="00660D64" w:rsidRPr="005C2EE4" w:rsidRDefault="002A6AA1"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0,0</w:t>
            </w:r>
          </w:p>
          <w:p w:rsidR="00D223BD" w:rsidRPr="005C2EE4" w:rsidRDefault="002A6AA1"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0,0</w:t>
            </w:r>
          </w:p>
          <w:p w:rsidR="00660D64" w:rsidRPr="005C2EE4" w:rsidRDefault="00660D64" w:rsidP="00660D64">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3300,0</w:t>
            </w:r>
          </w:p>
          <w:p w:rsidR="00660D64" w:rsidRPr="005C2EE4" w:rsidRDefault="002A6AA1" w:rsidP="002A6AA1">
            <w:pPr>
              <w:pStyle w:val="11"/>
              <w:rPr>
                <w:rFonts w:ascii="Times New Roman" w:hAnsi="Times New Roman"/>
                <w:color w:val="000000" w:themeColor="text1"/>
                <w:sz w:val="18"/>
                <w:szCs w:val="18"/>
                <w:lang w:eastAsia="ru-RU"/>
              </w:rPr>
            </w:pPr>
            <w:r w:rsidRPr="005C2EE4">
              <w:rPr>
                <w:rFonts w:ascii="Times New Roman" w:hAnsi="Times New Roman"/>
                <w:color w:val="000000" w:themeColor="text1"/>
                <w:sz w:val="18"/>
                <w:szCs w:val="18"/>
                <w:lang w:eastAsia="ru-RU"/>
              </w:rPr>
              <w:t>0,0</w:t>
            </w:r>
          </w:p>
        </w:tc>
        <w:tc>
          <w:tcPr>
            <w:tcW w:w="1190" w:type="dxa"/>
            <w:gridSpan w:val="4"/>
            <w:tcBorders>
              <w:left w:val="single" w:sz="4" w:space="0" w:color="auto"/>
              <w:right w:val="single" w:sz="4" w:space="0" w:color="auto"/>
            </w:tcBorders>
            <w:vAlign w:val="center"/>
          </w:tcPr>
          <w:p w:rsidR="00B4378E" w:rsidRPr="005C2EE4" w:rsidRDefault="00A15504" w:rsidP="003C5E1B">
            <w:pPr>
              <w:pStyle w:val="11"/>
              <w:tabs>
                <w:tab w:val="left" w:pos="6804"/>
              </w:tabs>
              <w:rPr>
                <w:rFonts w:ascii="Times New Roman" w:hAnsi="Times New Roman"/>
                <w:sz w:val="18"/>
                <w:szCs w:val="18"/>
              </w:rPr>
            </w:pPr>
            <w:r w:rsidRPr="005C2EE4">
              <w:rPr>
                <w:rFonts w:ascii="Times New Roman" w:hAnsi="Times New Roman"/>
                <w:sz w:val="18"/>
                <w:szCs w:val="18"/>
              </w:rPr>
              <w:t>97270</w:t>
            </w:r>
            <w:r w:rsidR="00B4378E" w:rsidRPr="005C2EE4">
              <w:rPr>
                <w:rFonts w:ascii="Times New Roman" w:hAnsi="Times New Roman"/>
                <w:sz w:val="18"/>
                <w:szCs w:val="18"/>
              </w:rPr>
              <w:t>,</w:t>
            </w:r>
            <w:r w:rsidRPr="005C2EE4">
              <w:rPr>
                <w:rFonts w:ascii="Times New Roman" w:hAnsi="Times New Roman"/>
                <w:sz w:val="18"/>
                <w:szCs w:val="18"/>
              </w:rPr>
              <w:t>7</w:t>
            </w:r>
          </w:p>
          <w:p w:rsidR="00F335D8" w:rsidRPr="005C2EE4" w:rsidRDefault="00F335D8" w:rsidP="003C5E1B">
            <w:pPr>
              <w:pStyle w:val="11"/>
              <w:tabs>
                <w:tab w:val="left" w:pos="6804"/>
              </w:tabs>
              <w:rPr>
                <w:rFonts w:ascii="Times New Roman" w:hAnsi="Times New Roman"/>
                <w:sz w:val="18"/>
                <w:szCs w:val="18"/>
              </w:rPr>
            </w:pPr>
          </w:p>
          <w:p w:rsidR="00660D64" w:rsidRPr="005C2EE4" w:rsidRDefault="00A15504" w:rsidP="003C5E1B">
            <w:pPr>
              <w:pStyle w:val="11"/>
              <w:tabs>
                <w:tab w:val="left" w:pos="6804"/>
              </w:tabs>
              <w:rPr>
                <w:rFonts w:ascii="Times New Roman" w:hAnsi="Times New Roman"/>
                <w:sz w:val="18"/>
                <w:szCs w:val="18"/>
              </w:rPr>
            </w:pPr>
            <w:r w:rsidRPr="005C2EE4">
              <w:rPr>
                <w:rFonts w:ascii="Times New Roman" w:hAnsi="Times New Roman"/>
                <w:sz w:val="18"/>
                <w:szCs w:val="18"/>
              </w:rPr>
              <w:t>7</w:t>
            </w:r>
            <w:r w:rsidR="00660D64" w:rsidRPr="005C2EE4">
              <w:rPr>
                <w:rFonts w:ascii="Times New Roman" w:hAnsi="Times New Roman"/>
                <w:sz w:val="18"/>
                <w:szCs w:val="18"/>
              </w:rPr>
              <w:t>000,0</w:t>
            </w:r>
          </w:p>
          <w:p w:rsidR="00F335D8" w:rsidRPr="005C2EE4" w:rsidRDefault="002A6AA1" w:rsidP="00A15504">
            <w:pPr>
              <w:pStyle w:val="11"/>
              <w:tabs>
                <w:tab w:val="left" w:pos="6804"/>
              </w:tabs>
              <w:rPr>
                <w:rFonts w:ascii="Times New Roman" w:hAnsi="Times New Roman"/>
                <w:sz w:val="18"/>
                <w:szCs w:val="18"/>
              </w:rPr>
            </w:pPr>
            <w:r w:rsidRPr="005C2EE4">
              <w:rPr>
                <w:rFonts w:ascii="Times New Roman" w:hAnsi="Times New Roman"/>
                <w:sz w:val="18"/>
                <w:szCs w:val="18"/>
              </w:rPr>
              <w:t>0,0</w:t>
            </w:r>
          </w:p>
          <w:p w:rsidR="00D223BD" w:rsidRPr="005C2EE4" w:rsidRDefault="00A15504" w:rsidP="00F335D8">
            <w:pPr>
              <w:pStyle w:val="11"/>
              <w:tabs>
                <w:tab w:val="left" w:pos="6804"/>
              </w:tabs>
              <w:rPr>
                <w:rFonts w:ascii="Times New Roman" w:hAnsi="Times New Roman"/>
                <w:sz w:val="18"/>
                <w:szCs w:val="18"/>
              </w:rPr>
            </w:pPr>
            <w:r w:rsidRPr="005C2EE4">
              <w:rPr>
                <w:rFonts w:ascii="Times New Roman" w:hAnsi="Times New Roman"/>
                <w:sz w:val="18"/>
                <w:szCs w:val="18"/>
              </w:rPr>
              <w:t>90013</w:t>
            </w:r>
            <w:r w:rsidR="00660D64" w:rsidRPr="005C2EE4">
              <w:rPr>
                <w:rFonts w:ascii="Times New Roman" w:hAnsi="Times New Roman"/>
                <w:sz w:val="18"/>
                <w:szCs w:val="18"/>
              </w:rPr>
              <w:t>,</w:t>
            </w:r>
            <w:r w:rsidRPr="005C2EE4">
              <w:rPr>
                <w:rFonts w:ascii="Times New Roman" w:hAnsi="Times New Roman"/>
                <w:sz w:val="18"/>
                <w:szCs w:val="18"/>
              </w:rPr>
              <w:t>7</w:t>
            </w:r>
          </w:p>
          <w:p w:rsidR="00660D64" w:rsidRPr="005C2EE4" w:rsidRDefault="00A15504" w:rsidP="00A15504">
            <w:pPr>
              <w:pStyle w:val="11"/>
              <w:tabs>
                <w:tab w:val="left" w:pos="6804"/>
              </w:tabs>
              <w:rPr>
                <w:rFonts w:ascii="Times New Roman" w:hAnsi="Times New Roman"/>
                <w:sz w:val="18"/>
                <w:szCs w:val="18"/>
              </w:rPr>
            </w:pPr>
            <w:r w:rsidRPr="005C2EE4">
              <w:rPr>
                <w:rFonts w:ascii="Times New Roman" w:hAnsi="Times New Roman"/>
                <w:sz w:val="18"/>
                <w:szCs w:val="18"/>
              </w:rPr>
              <w:t>257,0</w:t>
            </w:r>
          </w:p>
          <w:p w:rsidR="00F335D8" w:rsidRPr="005C2EE4" w:rsidRDefault="002A6AA1" w:rsidP="002A6AA1">
            <w:pPr>
              <w:pStyle w:val="11"/>
              <w:tabs>
                <w:tab w:val="left" w:pos="6804"/>
              </w:tabs>
              <w:rPr>
                <w:rFonts w:ascii="Times New Roman" w:hAnsi="Times New Roman"/>
                <w:sz w:val="18"/>
                <w:szCs w:val="18"/>
              </w:rPr>
            </w:pPr>
            <w:r w:rsidRPr="005C2EE4">
              <w:rPr>
                <w:rFonts w:ascii="Times New Roman" w:hAnsi="Times New Roman"/>
                <w:sz w:val="18"/>
                <w:szCs w:val="18"/>
              </w:rPr>
              <w:t>0,0</w:t>
            </w:r>
          </w:p>
        </w:tc>
        <w:tc>
          <w:tcPr>
            <w:tcW w:w="856" w:type="dxa"/>
            <w:gridSpan w:val="5"/>
            <w:tcBorders>
              <w:left w:val="single" w:sz="4" w:space="0" w:color="auto"/>
            </w:tcBorders>
            <w:vAlign w:val="center"/>
          </w:tcPr>
          <w:p w:rsidR="00660D64" w:rsidRPr="005C2EE4" w:rsidRDefault="00660D64" w:rsidP="00660D64">
            <w:pPr>
              <w:pStyle w:val="11"/>
              <w:tabs>
                <w:tab w:val="left" w:pos="6804"/>
              </w:tabs>
              <w:jc w:val="center"/>
              <w:rPr>
                <w:rFonts w:ascii="Times New Roman" w:hAnsi="Times New Roman"/>
                <w:sz w:val="18"/>
                <w:szCs w:val="18"/>
              </w:rPr>
            </w:pPr>
          </w:p>
        </w:tc>
        <w:tc>
          <w:tcPr>
            <w:tcW w:w="1191" w:type="dxa"/>
            <w:gridSpan w:val="5"/>
            <w:vAlign w:val="center"/>
          </w:tcPr>
          <w:p w:rsidR="00660D64" w:rsidRPr="005C2EE4" w:rsidRDefault="009B0398" w:rsidP="00660D64">
            <w:pPr>
              <w:tabs>
                <w:tab w:val="left" w:pos="6804"/>
              </w:tabs>
              <w:rPr>
                <w:rFonts w:ascii="Times New Roman" w:hAnsi="Times New Roman" w:cs="Times New Roman"/>
                <w:sz w:val="18"/>
                <w:szCs w:val="18"/>
              </w:rPr>
            </w:pPr>
            <w:r w:rsidRPr="005C2EE4">
              <w:rPr>
                <w:rFonts w:ascii="Times New Roman" w:hAnsi="Times New Roman" w:cs="Times New Roman"/>
                <w:sz w:val="18"/>
                <w:szCs w:val="18"/>
              </w:rPr>
              <w:t xml:space="preserve"> </w:t>
            </w:r>
            <w:r w:rsidR="005C2EE4">
              <w:rPr>
                <w:rFonts w:ascii="Times New Roman" w:hAnsi="Times New Roman" w:cs="Times New Roman"/>
                <w:sz w:val="18"/>
                <w:szCs w:val="18"/>
              </w:rPr>
              <w:t>97013,7</w:t>
            </w:r>
          </w:p>
          <w:p w:rsidR="00F335D8" w:rsidRPr="005C2EE4" w:rsidRDefault="00F335D8" w:rsidP="00660D64">
            <w:pPr>
              <w:tabs>
                <w:tab w:val="left" w:pos="6804"/>
              </w:tabs>
              <w:rPr>
                <w:rFonts w:ascii="Times New Roman" w:hAnsi="Times New Roman" w:cs="Times New Roman"/>
                <w:sz w:val="18"/>
                <w:szCs w:val="18"/>
              </w:rPr>
            </w:pPr>
          </w:p>
          <w:p w:rsidR="00660D64" w:rsidRPr="005C2EE4" w:rsidRDefault="009B0398" w:rsidP="00660D64">
            <w:pPr>
              <w:tabs>
                <w:tab w:val="left" w:pos="6804"/>
              </w:tabs>
              <w:rPr>
                <w:rFonts w:ascii="Times New Roman" w:hAnsi="Times New Roman" w:cs="Times New Roman"/>
                <w:sz w:val="18"/>
                <w:szCs w:val="18"/>
              </w:rPr>
            </w:pPr>
            <w:r w:rsidRPr="005C2EE4">
              <w:rPr>
                <w:rFonts w:ascii="Times New Roman" w:hAnsi="Times New Roman" w:cs="Times New Roman"/>
                <w:sz w:val="18"/>
                <w:szCs w:val="18"/>
              </w:rPr>
              <w:t xml:space="preserve"> </w:t>
            </w:r>
            <w:r w:rsidR="00A15504" w:rsidRPr="005C2EE4">
              <w:rPr>
                <w:rFonts w:ascii="Times New Roman" w:hAnsi="Times New Roman" w:cs="Times New Roman"/>
                <w:sz w:val="18"/>
                <w:szCs w:val="18"/>
              </w:rPr>
              <w:t>7</w:t>
            </w:r>
            <w:r w:rsidR="00660D64" w:rsidRPr="005C2EE4">
              <w:rPr>
                <w:rFonts w:ascii="Times New Roman" w:hAnsi="Times New Roman" w:cs="Times New Roman"/>
                <w:sz w:val="18"/>
                <w:szCs w:val="18"/>
              </w:rPr>
              <w:t>000,0</w:t>
            </w:r>
          </w:p>
          <w:p w:rsidR="00660D64" w:rsidRPr="005C2EE4" w:rsidRDefault="002A6AA1" w:rsidP="002A2FFA">
            <w:pPr>
              <w:tabs>
                <w:tab w:val="left" w:pos="6804"/>
              </w:tabs>
              <w:rPr>
                <w:rFonts w:ascii="Times New Roman" w:hAnsi="Times New Roman" w:cs="Times New Roman"/>
                <w:sz w:val="18"/>
                <w:szCs w:val="18"/>
              </w:rPr>
            </w:pPr>
            <w:r w:rsidRPr="005C2EE4">
              <w:rPr>
                <w:rFonts w:ascii="Times New Roman" w:hAnsi="Times New Roman" w:cs="Times New Roman"/>
                <w:sz w:val="18"/>
                <w:szCs w:val="18"/>
              </w:rPr>
              <w:t>0,0</w:t>
            </w:r>
          </w:p>
          <w:p w:rsidR="00D223BD" w:rsidRPr="005C2EE4" w:rsidRDefault="009B0398" w:rsidP="00660D64">
            <w:pPr>
              <w:tabs>
                <w:tab w:val="left" w:pos="6804"/>
              </w:tabs>
              <w:rPr>
                <w:rFonts w:ascii="Times New Roman" w:hAnsi="Times New Roman" w:cs="Times New Roman"/>
                <w:sz w:val="18"/>
                <w:szCs w:val="18"/>
              </w:rPr>
            </w:pPr>
            <w:r w:rsidRPr="005C2EE4">
              <w:rPr>
                <w:rFonts w:ascii="Times New Roman" w:hAnsi="Times New Roman" w:cs="Times New Roman"/>
                <w:sz w:val="18"/>
                <w:szCs w:val="18"/>
              </w:rPr>
              <w:t xml:space="preserve"> </w:t>
            </w:r>
            <w:r w:rsidR="005C2EE4">
              <w:rPr>
                <w:rFonts w:ascii="Times New Roman" w:hAnsi="Times New Roman" w:cs="Times New Roman"/>
                <w:sz w:val="18"/>
                <w:szCs w:val="18"/>
              </w:rPr>
              <w:t>90013,7</w:t>
            </w:r>
          </w:p>
          <w:p w:rsidR="00660D64" w:rsidRPr="005C2EE4" w:rsidRDefault="00660D64" w:rsidP="00D223BD">
            <w:pPr>
              <w:tabs>
                <w:tab w:val="left" w:pos="6804"/>
              </w:tabs>
              <w:rPr>
                <w:rFonts w:ascii="Times New Roman" w:hAnsi="Times New Roman" w:cs="Times New Roman"/>
                <w:sz w:val="18"/>
                <w:szCs w:val="18"/>
              </w:rPr>
            </w:pPr>
            <w:r w:rsidRPr="005C2EE4">
              <w:rPr>
                <w:rFonts w:ascii="Times New Roman" w:hAnsi="Times New Roman" w:cs="Times New Roman"/>
                <w:sz w:val="18"/>
                <w:szCs w:val="18"/>
              </w:rPr>
              <w:t xml:space="preserve">    </w:t>
            </w:r>
            <w:r w:rsidR="002A6AA1" w:rsidRPr="005C2EE4">
              <w:rPr>
                <w:rFonts w:ascii="Times New Roman" w:hAnsi="Times New Roman" w:cs="Times New Roman"/>
                <w:sz w:val="18"/>
                <w:szCs w:val="18"/>
              </w:rPr>
              <w:t>0,0</w:t>
            </w:r>
          </w:p>
          <w:p w:rsidR="00F335D8" w:rsidRPr="005C2EE4" w:rsidRDefault="00F335D8" w:rsidP="002A6AA1">
            <w:pPr>
              <w:tabs>
                <w:tab w:val="left" w:pos="6804"/>
              </w:tabs>
              <w:rPr>
                <w:rFonts w:ascii="Times New Roman" w:hAnsi="Times New Roman" w:cs="Times New Roman"/>
                <w:sz w:val="18"/>
                <w:szCs w:val="18"/>
              </w:rPr>
            </w:pPr>
            <w:r w:rsidRPr="005C2EE4">
              <w:rPr>
                <w:rFonts w:ascii="Times New Roman" w:hAnsi="Times New Roman" w:cs="Times New Roman"/>
                <w:sz w:val="18"/>
                <w:szCs w:val="18"/>
              </w:rPr>
              <w:t xml:space="preserve">      </w:t>
            </w:r>
            <w:r w:rsidR="002A6AA1" w:rsidRPr="005C2EE4">
              <w:rPr>
                <w:rFonts w:ascii="Times New Roman" w:hAnsi="Times New Roman" w:cs="Times New Roman"/>
                <w:sz w:val="18"/>
                <w:szCs w:val="18"/>
              </w:rPr>
              <w:t>0,0</w:t>
            </w:r>
          </w:p>
        </w:tc>
        <w:tc>
          <w:tcPr>
            <w:tcW w:w="3923" w:type="dxa"/>
            <w:gridSpan w:val="5"/>
          </w:tcPr>
          <w:p w:rsidR="009270F8" w:rsidRPr="005C2EE4" w:rsidRDefault="009270F8" w:rsidP="009E4ED2">
            <w:pPr>
              <w:pStyle w:val="a8"/>
              <w:tabs>
                <w:tab w:val="left" w:pos="6804"/>
              </w:tabs>
              <w:rPr>
                <w:rFonts w:ascii="Times New Roman" w:hAnsi="Times New Roman"/>
                <w:sz w:val="18"/>
                <w:szCs w:val="18"/>
              </w:rPr>
            </w:pPr>
            <w:r w:rsidRPr="005C2EE4">
              <w:rPr>
                <w:rFonts w:ascii="Times New Roman" w:hAnsi="Times New Roman"/>
                <w:sz w:val="18"/>
                <w:szCs w:val="18"/>
              </w:rPr>
              <w:t>КП «Тернопільводоканал»</w:t>
            </w:r>
          </w:p>
          <w:p w:rsidR="009270F8" w:rsidRPr="005C2EE4" w:rsidRDefault="00660D64" w:rsidP="009E4ED2">
            <w:pPr>
              <w:pStyle w:val="a8"/>
              <w:tabs>
                <w:tab w:val="left" w:pos="6804"/>
              </w:tabs>
              <w:rPr>
                <w:rFonts w:ascii="Times New Roman" w:hAnsi="Times New Roman"/>
                <w:sz w:val="18"/>
                <w:szCs w:val="18"/>
              </w:rPr>
            </w:pPr>
            <w:r w:rsidRPr="005C2EE4">
              <w:rPr>
                <w:rFonts w:ascii="Times New Roman" w:hAnsi="Times New Roman"/>
                <w:sz w:val="18"/>
                <w:szCs w:val="18"/>
              </w:rPr>
              <w:t>Для реконструкції ділянок безнапірної та напірної каналізації з метою недопущення виникнення аварійних ситуацій в районі КНС№7 по вул. Галицькій в м. Тернополі</w:t>
            </w:r>
          </w:p>
          <w:p w:rsidR="009270F8" w:rsidRPr="005C2EE4" w:rsidRDefault="009270F8" w:rsidP="009E4ED2">
            <w:pPr>
              <w:pStyle w:val="a8"/>
              <w:tabs>
                <w:tab w:val="left" w:pos="6804"/>
              </w:tabs>
              <w:rPr>
                <w:rFonts w:ascii="Times New Roman" w:hAnsi="Times New Roman"/>
                <w:sz w:val="18"/>
                <w:szCs w:val="18"/>
              </w:rPr>
            </w:pPr>
            <w:r w:rsidRPr="005C2EE4">
              <w:rPr>
                <w:rFonts w:ascii="Times New Roman" w:hAnsi="Times New Roman"/>
                <w:sz w:val="18"/>
                <w:szCs w:val="18"/>
              </w:rPr>
              <w:t>КП «ТМТКЕ»</w:t>
            </w:r>
          </w:p>
          <w:p w:rsidR="009270F8" w:rsidRPr="005C2EE4" w:rsidRDefault="009270F8" w:rsidP="009270F8">
            <w:pPr>
              <w:pStyle w:val="a8"/>
              <w:tabs>
                <w:tab w:val="left" w:pos="6804"/>
              </w:tabs>
              <w:rPr>
                <w:rFonts w:ascii="Times New Roman" w:hAnsi="Times New Roman"/>
                <w:sz w:val="18"/>
                <w:szCs w:val="18"/>
              </w:rPr>
            </w:pPr>
            <w:r w:rsidRPr="005C2EE4">
              <w:rPr>
                <w:rFonts w:ascii="Times New Roman" w:hAnsi="Times New Roman"/>
                <w:sz w:val="18"/>
                <w:szCs w:val="18"/>
              </w:rPr>
              <w:t xml:space="preserve">Сплата заборгованості за використаний газ та воду, виконання за кредитними зобов’язаннями, </w:t>
            </w:r>
          </w:p>
          <w:p w:rsidR="009270F8" w:rsidRPr="005C2EE4" w:rsidRDefault="009270F8" w:rsidP="009270F8">
            <w:pPr>
              <w:pStyle w:val="a8"/>
              <w:tabs>
                <w:tab w:val="left" w:pos="6804"/>
              </w:tabs>
              <w:rPr>
                <w:rFonts w:ascii="Times New Roman" w:hAnsi="Times New Roman"/>
                <w:sz w:val="18"/>
                <w:szCs w:val="18"/>
              </w:rPr>
            </w:pPr>
            <w:r w:rsidRPr="005C2EE4">
              <w:rPr>
                <w:rFonts w:ascii="Times New Roman" w:hAnsi="Times New Roman"/>
                <w:sz w:val="18"/>
                <w:szCs w:val="18"/>
              </w:rPr>
              <w:t xml:space="preserve">ІТП - проектування, експертизи, будівельно-монтажні, пусконалагоджувальні роботи, технічний нагляд </w:t>
            </w:r>
          </w:p>
          <w:p w:rsidR="009270F8" w:rsidRPr="005C2EE4" w:rsidRDefault="009270F8" w:rsidP="009270F8">
            <w:pPr>
              <w:pStyle w:val="a8"/>
              <w:tabs>
                <w:tab w:val="left" w:pos="6804"/>
              </w:tabs>
              <w:rPr>
                <w:rFonts w:ascii="Times New Roman" w:hAnsi="Times New Roman"/>
                <w:sz w:val="18"/>
                <w:szCs w:val="18"/>
              </w:rPr>
            </w:pPr>
            <w:r w:rsidRPr="005C2EE4">
              <w:rPr>
                <w:rFonts w:ascii="Times New Roman" w:hAnsi="Times New Roman"/>
                <w:sz w:val="18"/>
                <w:szCs w:val="18"/>
              </w:rPr>
              <w:t xml:space="preserve">- трубопровідні сполучення тепломереж - проектування, експертизи, матеріали, монтажні роботи, технічний нагляд </w:t>
            </w:r>
          </w:p>
          <w:p w:rsidR="009270F8" w:rsidRPr="005C2EE4" w:rsidRDefault="009270F8" w:rsidP="009270F8">
            <w:pPr>
              <w:pStyle w:val="a8"/>
              <w:tabs>
                <w:tab w:val="left" w:pos="6804"/>
              </w:tabs>
              <w:rPr>
                <w:rFonts w:ascii="Times New Roman" w:hAnsi="Times New Roman"/>
                <w:sz w:val="18"/>
                <w:szCs w:val="18"/>
              </w:rPr>
            </w:pPr>
            <w:r w:rsidRPr="005C2EE4">
              <w:rPr>
                <w:rFonts w:ascii="Times New Roman" w:hAnsi="Times New Roman"/>
                <w:sz w:val="18"/>
                <w:szCs w:val="18"/>
              </w:rPr>
              <w:t>-паливно-мастильні матеріали для виконання робіт з будівництва трубопровідних сполучень теплових мереж;</w:t>
            </w:r>
          </w:p>
          <w:p w:rsidR="009270F8" w:rsidRPr="005C2EE4" w:rsidRDefault="009270F8" w:rsidP="009270F8">
            <w:pPr>
              <w:pStyle w:val="a8"/>
              <w:tabs>
                <w:tab w:val="left" w:pos="6804"/>
              </w:tabs>
              <w:rPr>
                <w:rFonts w:ascii="Times New Roman" w:hAnsi="Times New Roman"/>
                <w:sz w:val="18"/>
                <w:szCs w:val="18"/>
              </w:rPr>
            </w:pPr>
            <w:r w:rsidRPr="005C2EE4">
              <w:rPr>
                <w:rFonts w:ascii="Times New Roman" w:hAnsi="Times New Roman"/>
                <w:sz w:val="18"/>
                <w:szCs w:val="18"/>
              </w:rPr>
              <w:t xml:space="preserve">- завершення робіт по реконструкції котелень на альтернативному паливі </w:t>
            </w:r>
          </w:p>
          <w:p w:rsidR="009270F8" w:rsidRPr="005C2EE4" w:rsidRDefault="009270F8" w:rsidP="009270F8">
            <w:pPr>
              <w:pStyle w:val="a8"/>
              <w:tabs>
                <w:tab w:val="left" w:pos="6804"/>
              </w:tabs>
              <w:rPr>
                <w:rFonts w:ascii="Times New Roman" w:hAnsi="Times New Roman"/>
                <w:sz w:val="18"/>
                <w:szCs w:val="18"/>
              </w:rPr>
            </w:pPr>
            <w:r w:rsidRPr="005C2EE4">
              <w:rPr>
                <w:rFonts w:ascii="Times New Roman" w:hAnsi="Times New Roman"/>
                <w:sz w:val="18"/>
                <w:szCs w:val="18"/>
              </w:rPr>
              <w:t xml:space="preserve">- закупівлю дизель-генератора DE-44OBDS (300 кВт) </w:t>
            </w:r>
          </w:p>
          <w:p w:rsidR="009270F8" w:rsidRPr="005C2EE4" w:rsidRDefault="009270F8" w:rsidP="009270F8">
            <w:pPr>
              <w:pStyle w:val="a8"/>
              <w:tabs>
                <w:tab w:val="left" w:pos="6804"/>
              </w:tabs>
              <w:rPr>
                <w:rFonts w:ascii="Times New Roman" w:hAnsi="Times New Roman"/>
                <w:sz w:val="18"/>
                <w:szCs w:val="18"/>
              </w:rPr>
            </w:pPr>
            <w:r w:rsidRPr="005C2EE4">
              <w:rPr>
                <w:rFonts w:ascii="Times New Roman" w:hAnsi="Times New Roman"/>
                <w:sz w:val="18"/>
                <w:szCs w:val="18"/>
              </w:rPr>
              <w:t xml:space="preserve">- електротехнічна продукція та матеріали для встановлення дизель-генератора </w:t>
            </w:r>
          </w:p>
          <w:p w:rsidR="00660D64" w:rsidRPr="005C2EE4" w:rsidRDefault="009270F8" w:rsidP="005C2EE4">
            <w:pPr>
              <w:pStyle w:val="a8"/>
              <w:tabs>
                <w:tab w:val="left" w:pos="6804"/>
              </w:tabs>
              <w:rPr>
                <w:rFonts w:ascii="Times New Roman" w:hAnsi="Times New Roman"/>
                <w:sz w:val="18"/>
                <w:szCs w:val="18"/>
              </w:rPr>
            </w:pPr>
            <w:r w:rsidRPr="005C2EE4">
              <w:rPr>
                <w:rFonts w:ascii="Times New Roman" w:hAnsi="Times New Roman"/>
                <w:sz w:val="18"/>
                <w:szCs w:val="18"/>
              </w:rPr>
              <w:t xml:space="preserve">-дизельне паливо для роботи дизель-генераторів </w:t>
            </w:r>
            <w:r w:rsidR="005C2EE4" w:rsidRPr="005C2EE4">
              <w:rPr>
                <w:rFonts w:ascii="Times New Roman" w:hAnsi="Times New Roman"/>
                <w:sz w:val="18"/>
                <w:szCs w:val="18"/>
              </w:rPr>
              <w:t>. Станом на 01.01.2023 року використано кошти в сумі</w:t>
            </w:r>
            <w:r w:rsidR="005C2EE4">
              <w:rPr>
                <w:rFonts w:ascii="Times New Roman" w:hAnsi="Times New Roman"/>
                <w:sz w:val="18"/>
                <w:szCs w:val="18"/>
              </w:rPr>
              <w:t xml:space="preserve"> 81580,7</w:t>
            </w: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5C2EE4" w:rsidRDefault="00B4378E" w:rsidP="00B4378E">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5.  12</w:t>
            </w:r>
          </w:p>
        </w:tc>
        <w:tc>
          <w:tcPr>
            <w:tcW w:w="5040" w:type="dxa"/>
            <w:gridSpan w:val="2"/>
            <w:vAlign w:val="center"/>
          </w:tcPr>
          <w:p w:rsidR="00B4378E" w:rsidRPr="005C2EE4" w:rsidRDefault="00B4378E" w:rsidP="00B4378E">
            <w:pPr>
              <w:ind w:right="-30"/>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5C2EE4">
              <w:rPr>
                <w:rFonts w:ascii="Times New Roman" w:hAnsi="Times New Roman" w:cs="Times New Roman"/>
                <w:color w:val="000000" w:themeColor="text1"/>
                <w:sz w:val="18"/>
                <w:szCs w:val="18"/>
                <w:u w:val="single"/>
              </w:rPr>
              <w:t>зупинок громадського транспорту</w:t>
            </w:r>
            <w:r w:rsidRPr="005C2EE4">
              <w:rPr>
                <w:rFonts w:ascii="Times New Roman" w:hAnsi="Times New Roman" w:cs="Times New Roman"/>
                <w:color w:val="000000" w:themeColor="text1"/>
                <w:sz w:val="18"/>
                <w:szCs w:val="18"/>
              </w:rPr>
              <w:t>,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111" w:type="dxa"/>
            <w:gridSpan w:val="3"/>
            <w:vAlign w:val="center"/>
          </w:tcPr>
          <w:p w:rsidR="00B4378E" w:rsidRPr="005C2EE4" w:rsidRDefault="00B4378E" w:rsidP="00B4378E">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240000,0</w:t>
            </w:r>
          </w:p>
        </w:tc>
        <w:tc>
          <w:tcPr>
            <w:tcW w:w="1454" w:type="dxa"/>
            <w:gridSpan w:val="3"/>
          </w:tcPr>
          <w:p w:rsidR="00B4378E" w:rsidRPr="005C2EE4" w:rsidRDefault="00B4378E" w:rsidP="00B4378E">
            <w:pPr>
              <w:rPr>
                <w:rFonts w:ascii="Times New Roman" w:hAnsi="Times New Roman" w:cs="Times New Roman"/>
                <w:color w:val="000000" w:themeColor="text1"/>
                <w:sz w:val="18"/>
                <w:szCs w:val="18"/>
              </w:rPr>
            </w:pPr>
          </w:p>
          <w:p w:rsidR="00B4378E" w:rsidRPr="005C2EE4" w:rsidRDefault="00B4378E" w:rsidP="00B4378E">
            <w:pPr>
              <w:rPr>
                <w:rFonts w:ascii="Times New Roman" w:hAnsi="Times New Roman" w:cs="Times New Roman"/>
                <w:color w:val="000000" w:themeColor="text1"/>
                <w:sz w:val="18"/>
                <w:szCs w:val="18"/>
              </w:rPr>
            </w:pPr>
          </w:p>
          <w:p w:rsidR="00B4378E" w:rsidRPr="005C2EE4" w:rsidRDefault="00B4378E" w:rsidP="00B4378E">
            <w:pPr>
              <w:rPr>
                <w:rFonts w:ascii="Times New Roman" w:hAnsi="Times New Roman" w:cs="Times New Roman"/>
                <w:color w:val="000000" w:themeColor="text1"/>
                <w:sz w:val="18"/>
                <w:szCs w:val="18"/>
              </w:rPr>
            </w:pPr>
          </w:p>
          <w:p w:rsidR="00B4378E" w:rsidRPr="005C2EE4" w:rsidRDefault="00B4378E" w:rsidP="00B4378E">
            <w:pPr>
              <w:rPr>
                <w:rFonts w:ascii="Times New Roman" w:hAnsi="Times New Roman" w:cs="Times New Roman"/>
                <w:color w:val="000000" w:themeColor="text1"/>
                <w:sz w:val="18"/>
                <w:szCs w:val="18"/>
              </w:rPr>
            </w:pPr>
          </w:p>
          <w:p w:rsidR="00B4378E" w:rsidRPr="005C2EE4" w:rsidRDefault="00B4378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DD469E" w:rsidRPr="005C2EE4" w:rsidRDefault="00DD469E" w:rsidP="00B4378E">
            <w:pPr>
              <w:rPr>
                <w:rFonts w:ascii="Times New Roman" w:hAnsi="Times New Roman" w:cs="Times New Roman"/>
                <w:color w:val="000000" w:themeColor="text1"/>
                <w:sz w:val="18"/>
                <w:szCs w:val="18"/>
              </w:rPr>
            </w:pPr>
          </w:p>
          <w:p w:rsidR="00B4378E" w:rsidRPr="005C2EE4" w:rsidRDefault="00B4378E" w:rsidP="00B4378E">
            <w:pPr>
              <w:rPr>
                <w:rFonts w:ascii="Times New Roman" w:hAnsi="Times New Roman" w:cs="Times New Roman"/>
                <w:color w:val="000000" w:themeColor="text1"/>
                <w:sz w:val="18"/>
                <w:szCs w:val="18"/>
              </w:rPr>
            </w:pPr>
          </w:p>
          <w:p w:rsidR="00B4378E" w:rsidRPr="005C2EE4" w:rsidRDefault="00B4378E" w:rsidP="00B4378E">
            <w:pPr>
              <w:rPr>
                <w:rFonts w:ascii="Times New Roman" w:hAnsi="Times New Roman" w:cs="Times New Roman"/>
                <w:color w:val="000000" w:themeColor="text1"/>
                <w:sz w:val="18"/>
                <w:szCs w:val="18"/>
              </w:rPr>
            </w:pPr>
          </w:p>
          <w:p w:rsidR="00B4378E" w:rsidRPr="005C2EE4" w:rsidRDefault="00B4378E" w:rsidP="00B4378E">
            <w:pPr>
              <w:rPr>
                <w:rFonts w:ascii="Times New Roman" w:hAnsi="Times New Roman" w:cs="Times New Roman"/>
                <w:color w:val="000000" w:themeColor="text1"/>
                <w:sz w:val="18"/>
                <w:szCs w:val="18"/>
              </w:rPr>
            </w:pPr>
            <w:r w:rsidRPr="005C2EE4">
              <w:rPr>
                <w:rFonts w:ascii="Times New Roman" w:hAnsi="Times New Roman" w:cs="Times New Roman"/>
                <w:color w:val="000000" w:themeColor="text1"/>
                <w:sz w:val="18"/>
                <w:szCs w:val="18"/>
              </w:rPr>
              <w:t>59136,3</w:t>
            </w:r>
          </w:p>
        </w:tc>
        <w:tc>
          <w:tcPr>
            <w:tcW w:w="1190" w:type="dxa"/>
            <w:gridSpan w:val="4"/>
            <w:tcBorders>
              <w:left w:val="single" w:sz="4" w:space="0" w:color="auto"/>
              <w:right w:val="single" w:sz="4" w:space="0" w:color="auto"/>
            </w:tcBorders>
            <w:vAlign w:val="center"/>
          </w:tcPr>
          <w:p w:rsidR="00B4378E" w:rsidRPr="005C2EE4" w:rsidRDefault="00B4378E" w:rsidP="00B4378E">
            <w:pPr>
              <w:pStyle w:val="11"/>
              <w:tabs>
                <w:tab w:val="left" w:pos="6804"/>
              </w:tabs>
              <w:jc w:val="center"/>
              <w:rPr>
                <w:rFonts w:ascii="Times New Roman" w:hAnsi="Times New Roman"/>
                <w:sz w:val="18"/>
                <w:szCs w:val="18"/>
              </w:rPr>
            </w:pPr>
            <w:r w:rsidRPr="005C2EE4">
              <w:rPr>
                <w:rFonts w:ascii="Times New Roman" w:hAnsi="Times New Roman"/>
                <w:sz w:val="18"/>
                <w:szCs w:val="18"/>
              </w:rPr>
              <w:t>2</w:t>
            </w:r>
            <w:r w:rsidR="00A15504" w:rsidRPr="005C2EE4">
              <w:rPr>
                <w:rFonts w:ascii="Times New Roman" w:hAnsi="Times New Roman"/>
                <w:sz w:val="18"/>
                <w:szCs w:val="18"/>
              </w:rPr>
              <w:t>36650</w:t>
            </w:r>
            <w:r w:rsidRPr="005C2EE4">
              <w:rPr>
                <w:rFonts w:ascii="Times New Roman" w:hAnsi="Times New Roman"/>
                <w:sz w:val="18"/>
                <w:szCs w:val="18"/>
              </w:rPr>
              <w:t>,</w:t>
            </w:r>
            <w:r w:rsidR="00A15504" w:rsidRPr="005C2EE4">
              <w:rPr>
                <w:rFonts w:ascii="Times New Roman" w:hAnsi="Times New Roman"/>
                <w:sz w:val="18"/>
                <w:szCs w:val="18"/>
              </w:rPr>
              <w:t>962</w:t>
            </w:r>
          </w:p>
        </w:tc>
        <w:tc>
          <w:tcPr>
            <w:tcW w:w="856" w:type="dxa"/>
            <w:gridSpan w:val="5"/>
            <w:tcBorders>
              <w:left w:val="single" w:sz="4" w:space="0" w:color="auto"/>
            </w:tcBorders>
            <w:vAlign w:val="center"/>
          </w:tcPr>
          <w:p w:rsidR="00B4378E" w:rsidRPr="005C2EE4" w:rsidRDefault="00B4378E" w:rsidP="00B4378E">
            <w:pPr>
              <w:pStyle w:val="11"/>
              <w:tabs>
                <w:tab w:val="left" w:pos="6804"/>
              </w:tabs>
              <w:jc w:val="center"/>
              <w:rPr>
                <w:rFonts w:ascii="Times New Roman" w:hAnsi="Times New Roman"/>
                <w:sz w:val="18"/>
                <w:szCs w:val="18"/>
              </w:rPr>
            </w:pPr>
          </w:p>
          <w:p w:rsidR="00071E82" w:rsidRPr="005C2EE4" w:rsidRDefault="00071E82" w:rsidP="00B4378E">
            <w:pPr>
              <w:pStyle w:val="11"/>
              <w:tabs>
                <w:tab w:val="left" w:pos="6804"/>
              </w:tabs>
              <w:jc w:val="center"/>
              <w:rPr>
                <w:rFonts w:ascii="Times New Roman" w:hAnsi="Times New Roman"/>
                <w:sz w:val="18"/>
                <w:szCs w:val="18"/>
              </w:rPr>
            </w:pPr>
          </w:p>
          <w:p w:rsidR="00071E82" w:rsidRPr="005C2EE4" w:rsidRDefault="00071E82" w:rsidP="00B4378E">
            <w:pPr>
              <w:pStyle w:val="11"/>
              <w:tabs>
                <w:tab w:val="left" w:pos="6804"/>
              </w:tabs>
              <w:jc w:val="center"/>
              <w:rPr>
                <w:rFonts w:ascii="Times New Roman" w:hAnsi="Times New Roman"/>
                <w:sz w:val="18"/>
                <w:szCs w:val="18"/>
              </w:rPr>
            </w:pPr>
          </w:p>
          <w:p w:rsidR="00A15504" w:rsidRPr="005C2EE4" w:rsidRDefault="00A15504" w:rsidP="00B4378E">
            <w:pPr>
              <w:pStyle w:val="11"/>
              <w:tabs>
                <w:tab w:val="left" w:pos="6804"/>
              </w:tabs>
              <w:jc w:val="center"/>
              <w:rPr>
                <w:rFonts w:ascii="Times New Roman" w:hAnsi="Times New Roman"/>
                <w:sz w:val="18"/>
                <w:szCs w:val="18"/>
              </w:rPr>
            </w:pPr>
          </w:p>
          <w:p w:rsidR="00B4378E" w:rsidRPr="005C2EE4" w:rsidRDefault="00B4378E" w:rsidP="00B4378E">
            <w:pPr>
              <w:pStyle w:val="11"/>
              <w:tabs>
                <w:tab w:val="left" w:pos="6804"/>
              </w:tabs>
              <w:jc w:val="center"/>
              <w:rPr>
                <w:rFonts w:ascii="Times New Roman" w:hAnsi="Times New Roman"/>
                <w:sz w:val="18"/>
                <w:szCs w:val="18"/>
              </w:rPr>
            </w:pPr>
            <w:r w:rsidRPr="005C2EE4">
              <w:rPr>
                <w:rFonts w:ascii="Times New Roman" w:hAnsi="Times New Roman"/>
                <w:sz w:val="18"/>
                <w:szCs w:val="18"/>
              </w:rPr>
              <w:t>453,134</w:t>
            </w:r>
          </w:p>
          <w:p w:rsidR="00B4378E" w:rsidRPr="005C2EE4" w:rsidRDefault="00B4378E" w:rsidP="00B4378E">
            <w:pPr>
              <w:rPr>
                <w:rFonts w:ascii="Times New Roman" w:hAnsi="Times New Roman" w:cs="Times New Roman"/>
                <w:sz w:val="18"/>
                <w:szCs w:val="18"/>
              </w:rPr>
            </w:pPr>
            <w:r w:rsidRPr="005C2EE4">
              <w:rPr>
                <w:rFonts w:ascii="Times New Roman" w:hAnsi="Times New Roman" w:cs="Times New Roman"/>
                <w:sz w:val="18"/>
                <w:szCs w:val="18"/>
              </w:rPr>
              <w:t>(</w:t>
            </w:r>
            <w:r w:rsidR="00CD34B1" w:rsidRPr="005C2EE4">
              <w:rPr>
                <w:rFonts w:ascii="Times New Roman" w:hAnsi="Times New Roman" w:cs="Times New Roman"/>
                <w:sz w:val="18"/>
                <w:szCs w:val="18"/>
              </w:rPr>
              <w:t xml:space="preserve"> </w:t>
            </w:r>
            <w:r w:rsidRPr="005C2EE4">
              <w:rPr>
                <w:rFonts w:ascii="Times New Roman" w:hAnsi="Times New Roman" w:cs="Times New Roman"/>
                <w:sz w:val="18"/>
                <w:szCs w:val="18"/>
              </w:rPr>
              <w:t xml:space="preserve">ДБ) </w:t>
            </w:r>
          </w:p>
          <w:p w:rsidR="00B4378E" w:rsidRPr="005C2EE4" w:rsidRDefault="00B4378E" w:rsidP="00B4378E">
            <w:pPr>
              <w:rPr>
                <w:rFonts w:ascii="Times New Roman" w:hAnsi="Times New Roman" w:cs="Times New Roman"/>
                <w:sz w:val="18"/>
                <w:szCs w:val="18"/>
              </w:rPr>
            </w:pPr>
          </w:p>
        </w:tc>
        <w:tc>
          <w:tcPr>
            <w:tcW w:w="1191" w:type="dxa"/>
            <w:gridSpan w:val="5"/>
            <w:vAlign w:val="center"/>
          </w:tcPr>
          <w:p w:rsidR="00DD469E" w:rsidRPr="005C2EE4" w:rsidRDefault="00DD469E" w:rsidP="00B4378E">
            <w:pPr>
              <w:pStyle w:val="11"/>
              <w:tabs>
                <w:tab w:val="left" w:pos="6804"/>
              </w:tabs>
              <w:rPr>
                <w:rFonts w:ascii="Times New Roman" w:hAnsi="Times New Roman"/>
                <w:sz w:val="18"/>
                <w:szCs w:val="18"/>
              </w:rPr>
            </w:pPr>
          </w:p>
          <w:p w:rsidR="00B4378E" w:rsidRPr="005C2EE4" w:rsidRDefault="00A15504" w:rsidP="00B4378E">
            <w:pPr>
              <w:pStyle w:val="11"/>
              <w:tabs>
                <w:tab w:val="left" w:pos="6804"/>
              </w:tabs>
              <w:rPr>
                <w:rFonts w:ascii="Times New Roman" w:hAnsi="Times New Roman"/>
                <w:sz w:val="18"/>
                <w:szCs w:val="18"/>
              </w:rPr>
            </w:pPr>
            <w:r w:rsidRPr="005C2EE4">
              <w:rPr>
                <w:rFonts w:ascii="Times New Roman" w:hAnsi="Times New Roman"/>
                <w:sz w:val="18"/>
                <w:szCs w:val="18"/>
              </w:rPr>
              <w:t>224140</w:t>
            </w:r>
            <w:r w:rsidR="00B4378E" w:rsidRPr="005C2EE4">
              <w:rPr>
                <w:rFonts w:ascii="Times New Roman" w:hAnsi="Times New Roman"/>
                <w:sz w:val="18"/>
                <w:szCs w:val="18"/>
              </w:rPr>
              <w:t>,</w:t>
            </w:r>
            <w:r w:rsidRPr="005C2EE4">
              <w:rPr>
                <w:rFonts w:ascii="Times New Roman" w:hAnsi="Times New Roman"/>
                <w:sz w:val="18"/>
                <w:szCs w:val="18"/>
              </w:rPr>
              <w:t>294</w:t>
            </w:r>
            <w:r w:rsidR="00B4378E" w:rsidRPr="005C2EE4">
              <w:rPr>
                <w:rFonts w:ascii="Times New Roman" w:hAnsi="Times New Roman"/>
                <w:sz w:val="18"/>
                <w:szCs w:val="18"/>
              </w:rPr>
              <w:t xml:space="preserve"> БГ</w:t>
            </w:r>
          </w:p>
          <w:p w:rsidR="00A15504" w:rsidRPr="005C2EE4" w:rsidRDefault="00A15504" w:rsidP="00071E82">
            <w:pPr>
              <w:pStyle w:val="11"/>
              <w:tabs>
                <w:tab w:val="left" w:pos="6804"/>
              </w:tabs>
              <w:rPr>
                <w:rFonts w:ascii="Times New Roman" w:hAnsi="Times New Roman"/>
                <w:sz w:val="18"/>
                <w:szCs w:val="18"/>
              </w:rPr>
            </w:pPr>
            <w:r w:rsidRPr="005C2EE4">
              <w:rPr>
                <w:rFonts w:ascii="Times New Roman" w:hAnsi="Times New Roman"/>
                <w:sz w:val="18"/>
                <w:szCs w:val="18"/>
              </w:rPr>
              <w:t>297,728 (ДБ)</w:t>
            </w:r>
          </w:p>
        </w:tc>
        <w:tc>
          <w:tcPr>
            <w:tcW w:w="3923" w:type="dxa"/>
            <w:gridSpan w:val="5"/>
            <w:vAlign w:val="center"/>
          </w:tcPr>
          <w:p w:rsidR="00B4378E" w:rsidRPr="005C2EE4" w:rsidRDefault="00B4378E" w:rsidP="00B4378E">
            <w:pPr>
              <w:pStyle w:val="11"/>
              <w:tabs>
                <w:tab w:val="left" w:pos="6804"/>
              </w:tabs>
              <w:rPr>
                <w:rFonts w:ascii="Times New Roman" w:hAnsi="Times New Roman"/>
                <w:sz w:val="16"/>
                <w:szCs w:val="16"/>
              </w:rPr>
            </w:pPr>
            <w:r w:rsidRPr="005C2EE4">
              <w:rPr>
                <w:rFonts w:ascii="Times New Roman" w:hAnsi="Times New Roman"/>
                <w:sz w:val="16"/>
                <w:szCs w:val="16"/>
              </w:rPr>
              <w:t>Виконано роботи з ліквідації глибоких вибоїн на проїзній частині 56 вулиць м. Тернополя   з використанням холодного асфальтобетону та холодної  бітумної  органо – мінеральної суміші.</w:t>
            </w:r>
          </w:p>
          <w:p w:rsidR="00B4378E" w:rsidRPr="005C2EE4" w:rsidRDefault="00B4378E" w:rsidP="00B4378E">
            <w:pPr>
              <w:pStyle w:val="11"/>
              <w:tabs>
                <w:tab w:val="left" w:pos="6804"/>
              </w:tabs>
              <w:rPr>
                <w:rFonts w:ascii="Times New Roman" w:hAnsi="Times New Roman"/>
                <w:color w:val="000000"/>
                <w:sz w:val="16"/>
                <w:szCs w:val="16"/>
                <w:lang w:eastAsia="uk-UA"/>
              </w:rPr>
            </w:pPr>
            <w:r w:rsidRPr="005C2EE4">
              <w:rPr>
                <w:rFonts w:ascii="Times New Roman" w:hAnsi="Times New Roman"/>
                <w:color w:val="000000"/>
                <w:sz w:val="16"/>
                <w:szCs w:val="16"/>
                <w:lang w:eastAsia="uk-UA"/>
              </w:rPr>
              <w:t>Виконано поточний ремонт на 14</w:t>
            </w:r>
            <w:r w:rsidR="003A57A2" w:rsidRPr="005C2EE4">
              <w:rPr>
                <w:rFonts w:ascii="Times New Roman" w:hAnsi="Times New Roman"/>
                <w:color w:val="000000"/>
                <w:sz w:val="16"/>
                <w:szCs w:val="16"/>
                <w:lang w:eastAsia="uk-UA"/>
              </w:rPr>
              <w:t>9</w:t>
            </w:r>
            <w:r w:rsidRPr="005C2EE4">
              <w:rPr>
                <w:rFonts w:ascii="Times New Roman" w:hAnsi="Times New Roman"/>
                <w:color w:val="000000"/>
                <w:sz w:val="16"/>
                <w:szCs w:val="16"/>
                <w:lang w:eastAsia="uk-UA"/>
              </w:rPr>
              <w:t xml:space="preserve"> вулицях.</w:t>
            </w:r>
          </w:p>
          <w:p w:rsidR="00B4378E" w:rsidRPr="005C2EE4" w:rsidRDefault="00B4378E" w:rsidP="00B4378E">
            <w:pPr>
              <w:rPr>
                <w:rFonts w:ascii="Times New Roman" w:hAnsi="Times New Roman" w:cs="Times New Roman"/>
                <w:sz w:val="16"/>
                <w:szCs w:val="16"/>
                <w:lang w:eastAsia="uk-UA"/>
              </w:rPr>
            </w:pPr>
            <w:r w:rsidRPr="005C2EE4">
              <w:rPr>
                <w:rFonts w:ascii="Times New Roman" w:hAnsi="Times New Roman" w:cs="Times New Roman"/>
                <w:sz w:val="16"/>
                <w:szCs w:val="16"/>
                <w:lang w:eastAsia="uk-UA"/>
              </w:rPr>
              <w:t>Виконано:</w:t>
            </w:r>
          </w:p>
          <w:p w:rsidR="008B43B0" w:rsidRPr="005C2EE4" w:rsidRDefault="008B43B0" w:rsidP="008B43B0">
            <w:pPr>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 поточний ремонт - відновлення покриття пішохідної доріжки над підпірною стіною на вулицях Карпенка, Миру в м.Тернополі;</w:t>
            </w:r>
          </w:p>
          <w:p w:rsidR="008B43B0" w:rsidRPr="005C2EE4" w:rsidRDefault="008B43B0" w:rsidP="008B43B0">
            <w:pPr>
              <w:rPr>
                <w:rFonts w:ascii="Times New Roman" w:eastAsia="Times New Roman" w:hAnsi="Times New Roman" w:cs="Times New Roman"/>
                <w:color w:val="000000"/>
                <w:sz w:val="16"/>
                <w:szCs w:val="16"/>
                <w:lang w:eastAsia="ru-RU"/>
              </w:rPr>
            </w:pPr>
            <w:r w:rsidRPr="005C2EE4">
              <w:rPr>
                <w:rFonts w:ascii="Times New Roman" w:eastAsia="Times New Roman" w:hAnsi="Times New Roman" w:cs="Times New Roman"/>
                <w:sz w:val="16"/>
                <w:szCs w:val="16"/>
                <w:lang w:eastAsia="uk-UA"/>
              </w:rPr>
              <w:t>-</w:t>
            </w:r>
            <w:r w:rsidRPr="005C2EE4">
              <w:rPr>
                <w:rFonts w:ascii="Times New Roman" w:eastAsia="Times New Roman" w:hAnsi="Times New Roman" w:cs="Times New Roman"/>
                <w:color w:val="000000"/>
                <w:sz w:val="16"/>
                <w:szCs w:val="16"/>
                <w:lang w:eastAsia="ru-RU"/>
              </w:rPr>
              <w:t xml:space="preserve"> відновлення покриття тротуару на вул.Котляревського (ділянка від вул.Чехова до вул.Котляревського,24) в м.Тернополі;</w:t>
            </w:r>
          </w:p>
          <w:p w:rsidR="008B43B0" w:rsidRPr="005C2EE4" w:rsidRDefault="008B43B0" w:rsidP="008B43B0">
            <w:pPr>
              <w:rPr>
                <w:rFonts w:ascii="Times New Roman" w:eastAsia="Times New Roman" w:hAnsi="Times New Roman" w:cs="Times New Roman"/>
                <w:sz w:val="16"/>
                <w:szCs w:val="16"/>
                <w:lang w:eastAsia="ru-RU"/>
              </w:rPr>
            </w:pPr>
            <w:r w:rsidRPr="005C2EE4">
              <w:rPr>
                <w:rFonts w:ascii="Times New Roman" w:eastAsia="Times New Roman" w:hAnsi="Times New Roman" w:cs="Times New Roman"/>
                <w:color w:val="000000"/>
                <w:sz w:val="16"/>
                <w:szCs w:val="16"/>
                <w:lang w:eastAsia="ru-RU"/>
              </w:rPr>
              <w:t>-</w:t>
            </w:r>
            <w:r w:rsidRPr="005C2EE4">
              <w:rPr>
                <w:rFonts w:ascii="Times New Roman" w:eastAsia="Times New Roman" w:hAnsi="Times New Roman" w:cs="Times New Roman"/>
                <w:sz w:val="16"/>
                <w:szCs w:val="16"/>
                <w:lang w:eastAsia="ru-RU"/>
              </w:rPr>
              <w:t xml:space="preserve"> відновлення підходів автомобільного моста через р.Серет по вул.Митрополита М.Шептицького в м.Тернополі;</w:t>
            </w:r>
          </w:p>
          <w:p w:rsidR="008B43B0" w:rsidRPr="005C2EE4" w:rsidRDefault="008B43B0" w:rsidP="008B43B0">
            <w:pPr>
              <w:rPr>
                <w:rFonts w:ascii="Times New Roman" w:eastAsia="Times New Roman" w:hAnsi="Times New Roman" w:cs="Times New Roman"/>
                <w:sz w:val="16"/>
                <w:szCs w:val="16"/>
                <w:lang w:eastAsia="ru-RU"/>
              </w:rPr>
            </w:pPr>
            <w:r w:rsidRPr="005C2EE4">
              <w:rPr>
                <w:rFonts w:ascii="Times New Roman" w:eastAsia="Times New Roman" w:hAnsi="Times New Roman" w:cs="Times New Roman"/>
                <w:sz w:val="16"/>
                <w:szCs w:val="16"/>
                <w:lang w:eastAsia="ru-RU"/>
              </w:rPr>
              <w:t>- відновлення монолітної плити автомобільного моста через р.Серет по вул.Митрополита М.Шептицького в м.Тернополі;</w:t>
            </w:r>
          </w:p>
          <w:p w:rsidR="008B43B0" w:rsidRPr="005C2EE4" w:rsidRDefault="008B43B0" w:rsidP="008B43B0">
            <w:pPr>
              <w:jc w:val="both"/>
              <w:rPr>
                <w:rFonts w:ascii="Times New Roman" w:eastAsia="Times New Roman" w:hAnsi="Times New Roman" w:cs="Times New Roman"/>
                <w:sz w:val="16"/>
                <w:szCs w:val="16"/>
                <w:lang w:eastAsia="ru-RU"/>
              </w:rPr>
            </w:pPr>
            <w:r w:rsidRPr="005C2EE4">
              <w:rPr>
                <w:rFonts w:ascii="Times New Roman" w:eastAsia="Times New Roman" w:hAnsi="Times New Roman" w:cs="Times New Roman"/>
                <w:sz w:val="16"/>
                <w:szCs w:val="16"/>
                <w:lang w:eastAsia="ru-RU"/>
              </w:rPr>
              <w:t>-</w:t>
            </w:r>
            <w:r w:rsidRPr="005C2EE4">
              <w:rPr>
                <w:rFonts w:ascii="Times New Roman" w:eastAsia="Times New Roman" w:hAnsi="Times New Roman" w:cs="Times New Roman"/>
                <w:color w:val="000000"/>
                <w:sz w:val="16"/>
                <w:szCs w:val="16"/>
                <w:lang w:eastAsia="ru-RU"/>
              </w:rPr>
              <w:t xml:space="preserve"> влаштування захисного покриття бетону тротуарів автомобільного моста через р.Серет по вул.Митрополита Шептицького в м. Тернополі;</w:t>
            </w:r>
          </w:p>
          <w:p w:rsidR="008B43B0" w:rsidRPr="005C2EE4" w:rsidRDefault="008B43B0" w:rsidP="008B43B0">
            <w:pPr>
              <w:rPr>
                <w:rFonts w:ascii="Times New Roman" w:eastAsia="Times New Roman" w:hAnsi="Times New Roman" w:cs="Times New Roman"/>
                <w:sz w:val="16"/>
                <w:szCs w:val="16"/>
                <w:lang w:eastAsia="ru-RU"/>
              </w:rPr>
            </w:pPr>
            <w:r w:rsidRPr="005C2EE4">
              <w:rPr>
                <w:rFonts w:ascii="Times New Roman" w:eastAsia="Times New Roman" w:hAnsi="Times New Roman" w:cs="Times New Roman"/>
                <w:sz w:val="16"/>
                <w:szCs w:val="16"/>
                <w:lang w:eastAsia="ru-RU"/>
              </w:rPr>
              <w:lastRenderedPageBreak/>
              <w:t>- відновлення покриття проїзної частини вул.Квітова в м.Тернополі;</w:t>
            </w:r>
          </w:p>
          <w:p w:rsidR="008B43B0" w:rsidRPr="005C2EE4" w:rsidRDefault="008B43B0" w:rsidP="008B43B0">
            <w:pPr>
              <w:rPr>
                <w:rFonts w:ascii="Times New Roman" w:eastAsia="Times New Roman" w:hAnsi="Times New Roman" w:cs="Times New Roman"/>
                <w:color w:val="000000"/>
                <w:sz w:val="16"/>
                <w:szCs w:val="16"/>
                <w:lang w:eastAsia="ru-RU"/>
              </w:rPr>
            </w:pPr>
            <w:r w:rsidRPr="005C2EE4">
              <w:rPr>
                <w:rFonts w:ascii="Times New Roman" w:eastAsia="Times New Roman" w:hAnsi="Times New Roman" w:cs="Times New Roman"/>
                <w:sz w:val="16"/>
                <w:szCs w:val="16"/>
                <w:lang w:eastAsia="ru-RU"/>
              </w:rPr>
              <w:t>-</w:t>
            </w:r>
            <w:r w:rsidRPr="005C2EE4">
              <w:rPr>
                <w:rFonts w:ascii="Times New Roman" w:eastAsia="Times New Roman" w:hAnsi="Times New Roman" w:cs="Times New Roman"/>
                <w:color w:val="000000"/>
                <w:sz w:val="16"/>
                <w:szCs w:val="16"/>
                <w:lang w:eastAsia="ru-RU"/>
              </w:rPr>
              <w:t xml:space="preserve"> облаштування місць проживання внутрішньо переміщених  та евакуйованих  осіб на вул.Зелена в с.Малашівці;</w:t>
            </w:r>
          </w:p>
          <w:p w:rsidR="008B43B0" w:rsidRPr="005C2EE4" w:rsidRDefault="008B43B0" w:rsidP="008B43B0">
            <w:pPr>
              <w:rPr>
                <w:rFonts w:ascii="Times New Roman" w:eastAsia="Times New Roman" w:hAnsi="Times New Roman" w:cs="Times New Roman"/>
                <w:bCs/>
                <w:sz w:val="16"/>
                <w:szCs w:val="16"/>
                <w:lang w:eastAsia="ru-RU"/>
              </w:rPr>
            </w:pPr>
            <w:r w:rsidRPr="005C2EE4">
              <w:rPr>
                <w:rFonts w:ascii="Times New Roman" w:eastAsia="Times New Roman" w:hAnsi="Times New Roman" w:cs="Times New Roman"/>
                <w:color w:val="000000"/>
                <w:sz w:val="16"/>
                <w:szCs w:val="16"/>
                <w:lang w:eastAsia="ru-RU"/>
              </w:rPr>
              <w:t>-</w:t>
            </w:r>
            <w:r w:rsidRPr="005C2EE4">
              <w:rPr>
                <w:rFonts w:ascii="Times New Roman" w:eastAsia="Times New Roman" w:hAnsi="Times New Roman" w:cs="Times New Roman"/>
                <w:bCs/>
                <w:sz w:val="16"/>
                <w:szCs w:val="16"/>
                <w:lang w:eastAsia="ru-RU"/>
              </w:rPr>
              <w:t xml:space="preserve"> відновлення елементів благоустрою зупинок громадського транспорту по вул. Митрополита Шептицького в м.Тернополі;</w:t>
            </w:r>
          </w:p>
          <w:p w:rsidR="008B43B0" w:rsidRPr="005C2EE4" w:rsidRDefault="008B43B0" w:rsidP="008B43B0">
            <w:pPr>
              <w:rPr>
                <w:rFonts w:ascii="Times New Roman" w:eastAsia="Times New Roman" w:hAnsi="Times New Roman" w:cs="Times New Roman"/>
                <w:bCs/>
                <w:sz w:val="16"/>
                <w:szCs w:val="16"/>
                <w:lang w:eastAsia="ru-RU"/>
              </w:rPr>
            </w:pPr>
            <w:r w:rsidRPr="005C2EE4">
              <w:rPr>
                <w:rFonts w:ascii="Times New Roman" w:eastAsia="Times New Roman" w:hAnsi="Times New Roman" w:cs="Times New Roman"/>
                <w:bCs/>
                <w:sz w:val="16"/>
                <w:szCs w:val="16"/>
                <w:lang w:eastAsia="ru-RU"/>
              </w:rPr>
              <w:t>- відновлення покриття тротуару по вул. Л. Українки (ділянка від зупинки громадського транспорту по вул. Л. Українки до будинку за адресою вул. А. Манастирського,42) в м.Тернополі;</w:t>
            </w:r>
          </w:p>
          <w:p w:rsidR="008B43B0" w:rsidRPr="005C2EE4" w:rsidRDefault="008B43B0" w:rsidP="008B43B0">
            <w:pPr>
              <w:rPr>
                <w:rFonts w:ascii="Times New Roman" w:eastAsia="Times New Roman" w:hAnsi="Times New Roman" w:cs="Times New Roman"/>
                <w:bCs/>
                <w:sz w:val="16"/>
                <w:szCs w:val="16"/>
                <w:lang w:eastAsia="ru-RU"/>
              </w:rPr>
            </w:pPr>
            <w:r w:rsidRPr="005C2EE4">
              <w:rPr>
                <w:rFonts w:ascii="Times New Roman" w:eastAsia="Times New Roman" w:hAnsi="Times New Roman" w:cs="Times New Roman"/>
                <w:bCs/>
                <w:sz w:val="16"/>
                <w:szCs w:val="16"/>
                <w:lang w:eastAsia="ru-RU"/>
              </w:rPr>
              <w:t>- відновлення елементів благоустрою зупинки громадського транспорту по вул. Манастирського в м.Тернополі;</w:t>
            </w:r>
          </w:p>
          <w:p w:rsidR="008B43B0" w:rsidRPr="005C2EE4" w:rsidRDefault="008B43B0" w:rsidP="008B43B0">
            <w:pPr>
              <w:rPr>
                <w:rFonts w:ascii="Times New Roman" w:eastAsia="Times New Roman" w:hAnsi="Times New Roman" w:cs="Times New Roman"/>
                <w:color w:val="000000"/>
                <w:sz w:val="16"/>
                <w:szCs w:val="16"/>
                <w:lang w:eastAsia="ru-RU"/>
              </w:rPr>
            </w:pPr>
            <w:r w:rsidRPr="005C2EE4">
              <w:rPr>
                <w:rFonts w:ascii="Times New Roman" w:eastAsia="Times New Roman" w:hAnsi="Times New Roman" w:cs="Times New Roman"/>
                <w:bCs/>
                <w:sz w:val="16"/>
                <w:szCs w:val="16"/>
                <w:lang w:eastAsia="ru-RU"/>
              </w:rPr>
              <w:t>-</w:t>
            </w:r>
            <w:r w:rsidRPr="005C2EE4">
              <w:rPr>
                <w:rFonts w:ascii="Times New Roman" w:eastAsia="Times New Roman" w:hAnsi="Times New Roman" w:cs="Times New Roman"/>
                <w:color w:val="000000"/>
                <w:sz w:val="16"/>
                <w:szCs w:val="16"/>
                <w:lang w:eastAsia="ru-RU"/>
              </w:rPr>
              <w:t xml:space="preserve"> заміна назв зупинок громадського транспорту в м.Тернополі;</w:t>
            </w:r>
          </w:p>
          <w:p w:rsidR="008B43B0" w:rsidRPr="005C2EE4" w:rsidRDefault="008B43B0" w:rsidP="008B43B0">
            <w:pPr>
              <w:rPr>
                <w:rFonts w:ascii="Times New Roman" w:eastAsia="Times New Roman" w:hAnsi="Times New Roman" w:cs="Times New Roman"/>
                <w:bCs/>
                <w:sz w:val="16"/>
                <w:szCs w:val="16"/>
                <w:lang w:eastAsia="ru-RU"/>
              </w:rPr>
            </w:pPr>
            <w:r w:rsidRPr="005C2EE4">
              <w:rPr>
                <w:rFonts w:ascii="Times New Roman" w:eastAsia="Times New Roman" w:hAnsi="Times New Roman" w:cs="Times New Roman"/>
                <w:color w:val="000000"/>
                <w:sz w:val="16"/>
                <w:szCs w:val="16"/>
                <w:lang w:eastAsia="ru-RU"/>
              </w:rPr>
              <w:t>-</w:t>
            </w:r>
            <w:r w:rsidRPr="005C2EE4">
              <w:rPr>
                <w:rFonts w:ascii="Times New Roman" w:eastAsia="Times New Roman" w:hAnsi="Times New Roman" w:cs="Times New Roman"/>
                <w:bCs/>
                <w:sz w:val="16"/>
                <w:szCs w:val="16"/>
                <w:lang w:eastAsia="ru-RU"/>
              </w:rPr>
              <w:t xml:space="preserve"> поточний ремонт декоративного освітлення в сквері на вул.В.Чорновола в м.Тернополі;</w:t>
            </w:r>
          </w:p>
          <w:p w:rsidR="008B43B0" w:rsidRPr="005C2EE4" w:rsidRDefault="008B43B0" w:rsidP="008B43B0">
            <w:pPr>
              <w:rPr>
                <w:rFonts w:ascii="Times New Roman" w:eastAsia="Times New Roman" w:hAnsi="Times New Roman" w:cs="Times New Roman"/>
                <w:sz w:val="16"/>
                <w:szCs w:val="16"/>
                <w:lang w:eastAsia="ru-RU"/>
              </w:rPr>
            </w:pPr>
            <w:r w:rsidRPr="005C2EE4">
              <w:rPr>
                <w:rFonts w:ascii="Times New Roman" w:eastAsia="Times New Roman" w:hAnsi="Times New Roman" w:cs="Times New Roman"/>
                <w:bCs/>
                <w:sz w:val="16"/>
                <w:szCs w:val="16"/>
                <w:lang w:eastAsia="ru-RU"/>
              </w:rPr>
              <w:t>-</w:t>
            </w:r>
            <w:r w:rsidRPr="005C2EE4">
              <w:rPr>
                <w:rFonts w:ascii="Times New Roman" w:eastAsia="Times New Roman" w:hAnsi="Times New Roman" w:cs="Times New Roman"/>
                <w:sz w:val="16"/>
                <w:szCs w:val="16"/>
                <w:lang w:eastAsia="ru-RU"/>
              </w:rPr>
              <w:t xml:space="preserve"> благоустрій зеленої зони з облаштуванням пішохідних доріжок на вул.О.Довженка поблизу буд.№9,10,12,14,20 в м.Тернополі;</w:t>
            </w:r>
          </w:p>
          <w:p w:rsidR="008B43B0" w:rsidRPr="005C2EE4" w:rsidRDefault="008B43B0" w:rsidP="008B43B0">
            <w:pPr>
              <w:rPr>
                <w:rFonts w:ascii="Times New Roman" w:eastAsia="Times New Roman" w:hAnsi="Times New Roman" w:cs="Times New Roman"/>
                <w:sz w:val="16"/>
                <w:szCs w:val="16"/>
                <w:lang w:eastAsia="ru-RU"/>
              </w:rPr>
            </w:pPr>
            <w:r w:rsidRPr="005C2EE4">
              <w:rPr>
                <w:rFonts w:ascii="Times New Roman" w:eastAsia="Times New Roman" w:hAnsi="Times New Roman" w:cs="Times New Roman"/>
                <w:sz w:val="16"/>
                <w:szCs w:val="16"/>
                <w:lang w:eastAsia="ru-RU"/>
              </w:rPr>
              <w:t>-поточний ремонт сходового маршу на вул.Броварна,23;</w:t>
            </w:r>
          </w:p>
          <w:p w:rsidR="008B43B0" w:rsidRPr="005C2EE4" w:rsidRDefault="008B43B0" w:rsidP="008B43B0">
            <w:pPr>
              <w:rPr>
                <w:rFonts w:ascii="Times New Roman" w:eastAsia="Times New Roman" w:hAnsi="Times New Roman" w:cs="Times New Roman"/>
                <w:sz w:val="16"/>
                <w:szCs w:val="16"/>
                <w:lang w:eastAsia="ru-RU"/>
              </w:rPr>
            </w:pPr>
            <w:r w:rsidRPr="005C2EE4">
              <w:rPr>
                <w:rFonts w:ascii="Times New Roman" w:eastAsia="Times New Roman" w:hAnsi="Times New Roman" w:cs="Times New Roman"/>
                <w:sz w:val="16"/>
                <w:szCs w:val="16"/>
                <w:lang w:eastAsia="ru-RU"/>
              </w:rPr>
              <w:t xml:space="preserve"> - відновлення в'їзного знаку на вул.Микулинецькій, на вул.Львівській, зі сторони села Підгороднє Тернопільського району.</w:t>
            </w:r>
          </w:p>
          <w:p w:rsidR="008B43B0" w:rsidRPr="005C2EE4" w:rsidRDefault="008B43B0" w:rsidP="002D5DF2">
            <w:pPr>
              <w:ind w:firstLine="4"/>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Ремонт прибудинкових територій:</w:t>
            </w:r>
          </w:p>
          <w:p w:rsidR="008B43B0" w:rsidRPr="005C2EE4" w:rsidRDefault="008B43B0" w:rsidP="008B43B0">
            <w:pPr>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 xml:space="preserve"> Завершено об’єкти, які були розпочаті у 2021 році: вул.Миру, 3; вул.Миру, 4; вул.Винниченка, 3; бул.Петлюри, 2; бул.Петлюри, 4; </w:t>
            </w:r>
          </w:p>
          <w:p w:rsidR="008B43B0" w:rsidRPr="005C2EE4" w:rsidRDefault="008B43B0" w:rsidP="008B43B0">
            <w:pPr>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 xml:space="preserve">вул.Малишка, 2; вул.Козацька, 15; </w:t>
            </w:r>
          </w:p>
          <w:p w:rsidR="008B43B0" w:rsidRPr="005C2EE4" w:rsidRDefault="008B43B0" w:rsidP="008B43B0">
            <w:pPr>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вул.Кл. Савури, 8; вул. Тарнавського, 26; вул.Слівенська, 13, вул.Корольова, 6; вул.Галицька, 41.</w:t>
            </w:r>
          </w:p>
          <w:p w:rsidR="008B43B0" w:rsidRPr="005C2EE4" w:rsidRDefault="008B43B0" w:rsidP="008B43B0">
            <w:pPr>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 xml:space="preserve">Виконано роботи: провулок Цегельний 1Д; вул. Корольова, 10; вул. Київська, 11Б; </w:t>
            </w:r>
          </w:p>
          <w:p w:rsidR="008B43B0" w:rsidRPr="005C2EE4" w:rsidRDefault="008B43B0" w:rsidP="008B43B0">
            <w:pPr>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 xml:space="preserve">вул. Кн. Острозького, 42;  вул. Миру, 2а; вул. Миру, 3а; вул. Грушевського, 5; вул. </w:t>
            </w:r>
            <w:r w:rsidR="00DD469E" w:rsidRPr="005C2EE4">
              <w:rPr>
                <w:rFonts w:ascii="Times New Roman" w:eastAsia="Times New Roman" w:hAnsi="Times New Roman" w:cs="Times New Roman"/>
                <w:sz w:val="16"/>
                <w:szCs w:val="16"/>
                <w:lang w:eastAsia="uk-UA"/>
              </w:rPr>
              <w:t>І.Блажкевич</w:t>
            </w:r>
            <w:r w:rsidRPr="005C2EE4">
              <w:rPr>
                <w:rFonts w:ascii="Times New Roman" w:eastAsia="Times New Roman" w:hAnsi="Times New Roman" w:cs="Times New Roman"/>
                <w:sz w:val="16"/>
                <w:szCs w:val="16"/>
                <w:lang w:eastAsia="uk-UA"/>
              </w:rPr>
              <w:t>, 5, вул. Лучаківського, 1а; вул. Л.Українки, 29; вул. Мазепи, 1; вул. Смакули, 1; вул. М. Кривоноса, 3; вул.Вербицького, 12; п-т Злуки, 25; вул.Миру, 2; п-т Ст.Бандери, 88.</w:t>
            </w:r>
          </w:p>
          <w:p w:rsidR="008B43B0" w:rsidRPr="005C2EE4" w:rsidRDefault="008B43B0" w:rsidP="008B43B0">
            <w:pPr>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Ремонт міжбудинкових проїздів:</w:t>
            </w:r>
          </w:p>
          <w:p w:rsidR="008B43B0" w:rsidRPr="005C2EE4" w:rsidRDefault="008B43B0" w:rsidP="008B43B0">
            <w:pPr>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 xml:space="preserve"> Продовжувались роботи розпочаті в 2021 році вул. Торговиця, 14-18 (міжбудинковий проїзд).</w:t>
            </w:r>
          </w:p>
          <w:p w:rsidR="008B43B0" w:rsidRPr="005C2EE4" w:rsidRDefault="008B43B0" w:rsidP="008B43B0">
            <w:pPr>
              <w:rPr>
                <w:rFonts w:ascii="Times New Roman" w:eastAsia="Times New Roman" w:hAnsi="Times New Roman" w:cs="Times New Roman"/>
                <w:sz w:val="16"/>
                <w:szCs w:val="16"/>
                <w:lang w:eastAsia="uk-UA"/>
              </w:rPr>
            </w:pPr>
            <w:r w:rsidRPr="005C2EE4">
              <w:rPr>
                <w:rFonts w:ascii="Times New Roman" w:eastAsia="Times New Roman" w:hAnsi="Times New Roman" w:cs="Times New Roman"/>
                <w:sz w:val="16"/>
                <w:szCs w:val="16"/>
                <w:lang w:eastAsia="uk-UA"/>
              </w:rPr>
              <w:t>Виконано: пр-кт. Злуки, 3-5 (міжбудинковий проїзд); пр-кт Злуки, 31- вул. Тарнавського, 1 (міжбудинковий проїзд); вул. Миру,2-3 (усунення підтоплення).</w:t>
            </w:r>
          </w:p>
          <w:p w:rsidR="008B43B0" w:rsidRPr="005C2EE4" w:rsidRDefault="008B43B0" w:rsidP="008B43B0">
            <w:pPr>
              <w:rPr>
                <w:rFonts w:ascii="Times New Roman" w:eastAsia="Times New Roman" w:hAnsi="Times New Roman" w:cs="Times New Roman"/>
                <w:sz w:val="16"/>
                <w:szCs w:val="16"/>
                <w:lang w:eastAsia="ru-RU"/>
              </w:rPr>
            </w:pPr>
            <w:r w:rsidRPr="005C2EE4">
              <w:rPr>
                <w:rFonts w:ascii="Times New Roman" w:eastAsia="Times New Roman" w:hAnsi="Times New Roman" w:cs="Times New Roman"/>
                <w:sz w:val="16"/>
                <w:szCs w:val="16"/>
                <w:lang w:eastAsia="ru-RU"/>
              </w:rPr>
              <w:t>Нанесено дорожню розмітку:</w:t>
            </w:r>
          </w:p>
          <w:p w:rsidR="008B43B0" w:rsidRPr="005C2EE4" w:rsidRDefault="008B43B0" w:rsidP="008B43B0">
            <w:pPr>
              <w:rPr>
                <w:rFonts w:ascii="Times New Roman" w:eastAsia="Times New Roman" w:hAnsi="Times New Roman" w:cs="Times New Roman"/>
                <w:sz w:val="16"/>
                <w:szCs w:val="16"/>
                <w:lang w:eastAsia="ru-RU"/>
              </w:rPr>
            </w:pPr>
            <w:r w:rsidRPr="005C2EE4">
              <w:rPr>
                <w:rFonts w:ascii="Times New Roman" w:eastAsia="Times New Roman" w:hAnsi="Times New Roman" w:cs="Times New Roman"/>
                <w:sz w:val="16"/>
                <w:szCs w:val="16"/>
                <w:lang w:eastAsia="ru-RU"/>
              </w:rPr>
              <w:t>- 5346,5 кв. м.  – регульовані та нерегульовані пішохідні переходи, стоп лінії та острівки безпеки;</w:t>
            </w:r>
          </w:p>
          <w:p w:rsidR="008B43B0" w:rsidRPr="005C2EE4" w:rsidRDefault="008B43B0" w:rsidP="008B43B0">
            <w:pPr>
              <w:rPr>
                <w:rFonts w:ascii="Times New Roman" w:eastAsia="Times New Roman" w:hAnsi="Times New Roman" w:cs="Times New Roman"/>
                <w:sz w:val="16"/>
                <w:szCs w:val="16"/>
                <w:lang w:eastAsia="ru-RU"/>
              </w:rPr>
            </w:pPr>
            <w:r w:rsidRPr="005C2EE4">
              <w:rPr>
                <w:rFonts w:ascii="Times New Roman" w:eastAsia="Times New Roman" w:hAnsi="Times New Roman" w:cs="Times New Roman"/>
                <w:sz w:val="16"/>
                <w:szCs w:val="16"/>
                <w:lang w:eastAsia="ru-RU"/>
              </w:rPr>
              <w:t>- 57,15 км – осьові та роздільні лінії.</w:t>
            </w:r>
          </w:p>
          <w:p w:rsidR="008B43B0" w:rsidRPr="005C2EE4" w:rsidRDefault="008B43B0" w:rsidP="00B4378E">
            <w:pPr>
              <w:rPr>
                <w:rFonts w:ascii="Times New Roman" w:eastAsia="Times New Roman" w:hAnsi="Times New Roman" w:cs="Times New Roman"/>
                <w:color w:val="000000"/>
                <w:sz w:val="16"/>
                <w:szCs w:val="16"/>
                <w:lang w:eastAsia="ru-RU"/>
              </w:rPr>
            </w:pPr>
            <w:r w:rsidRPr="005C2EE4">
              <w:rPr>
                <w:rFonts w:ascii="Times New Roman" w:eastAsia="Times New Roman" w:hAnsi="Times New Roman" w:cs="Times New Roman"/>
                <w:color w:val="000000"/>
                <w:sz w:val="16"/>
                <w:szCs w:val="16"/>
                <w:lang w:eastAsia="ru-RU"/>
              </w:rPr>
              <w:t>Влаштовано 229 дорожніх знаків.</w:t>
            </w:r>
          </w:p>
          <w:p w:rsidR="00B4378E" w:rsidRPr="005C2EE4" w:rsidRDefault="00B4378E" w:rsidP="00B4378E">
            <w:pPr>
              <w:pStyle w:val="11"/>
              <w:tabs>
                <w:tab w:val="left" w:pos="6804"/>
              </w:tabs>
              <w:rPr>
                <w:rFonts w:ascii="Times New Roman" w:hAnsi="Times New Roman"/>
                <w:color w:val="000000"/>
                <w:sz w:val="16"/>
                <w:szCs w:val="16"/>
              </w:rPr>
            </w:pPr>
            <w:r w:rsidRPr="005C2EE4">
              <w:rPr>
                <w:rFonts w:ascii="Times New Roman" w:hAnsi="Times New Roman"/>
                <w:color w:val="000000"/>
                <w:sz w:val="16"/>
                <w:szCs w:val="16"/>
              </w:rPr>
              <w:t>Виконано інші послуги поточного характеру.</w:t>
            </w: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534DF2" w:rsidRDefault="00B4378E" w:rsidP="00B4378E">
            <w:pPr>
              <w:rPr>
                <w:rFonts w:ascii="Times New Roman" w:hAnsi="Times New Roman" w:cs="Times New Roman"/>
                <w:color w:val="000000" w:themeColor="text1"/>
                <w:sz w:val="18"/>
                <w:szCs w:val="18"/>
              </w:rPr>
            </w:pPr>
            <w:r w:rsidRPr="00534DF2">
              <w:rPr>
                <w:rFonts w:ascii="Times New Roman" w:hAnsi="Times New Roman" w:cs="Times New Roman"/>
                <w:color w:val="000000" w:themeColor="text1"/>
                <w:sz w:val="18"/>
                <w:szCs w:val="18"/>
              </w:rPr>
              <w:t>5.13</w:t>
            </w:r>
          </w:p>
        </w:tc>
        <w:tc>
          <w:tcPr>
            <w:tcW w:w="5040" w:type="dxa"/>
            <w:gridSpan w:val="2"/>
            <w:vAlign w:val="center"/>
          </w:tcPr>
          <w:p w:rsidR="00B4378E" w:rsidRPr="00534DF2" w:rsidRDefault="00B4378E" w:rsidP="00B4378E">
            <w:pPr>
              <w:pStyle w:val="11"/>
              <w:ind w:right="-30"/>
              <w:rPr>
                <w:rFonts w:ascii="Times New Roman" w:hAnsi="Times New Roman"/>
                <w:color w:val="000000" w:themeColor="text1"/>
                <w:sz w:val="18"/>
                <w:szCs w:val="18"/>
              </w:rPr>
            </w:pPr>
            <w:r w:rsidRPr="00534DF2">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111" w:type="dxa"/>
            <w:gridSpan w:val="3"/>
            <w:vAlign w:val="center"/>
          </w:tcPr>
          <w:p w:rsidR="00B4378E" w:rsidRPr="00534DF2" w:rsidRDefault="00B4378E" w:rsidP="00B4378E">
            <w:pPr>
              <w:pStyle w:val="11"/>
              <w:jc w:val="center"/>
              <w:rPr>
                <w:rFonts w:ascii="Times New Roman" w:hAnsi="Times New Roman"/>
                <w:color w:val="000000" w:themeColor="text1"/>
                <w:sz w:val="18"/>
                <w:szCs w:val="18"/>
              </w:rPr>
            </w:pPr>
            <w:r w:rsidRPr="00534DF2">
              <w:rPr>
                <w:rFonts w:ascii="Times New Roman" w:hAnsi="Times New Roman"/>
                <w:color w:val="000000" w:themeColor="text1"/>
                <w:sz w:val="18"/>
                <w:szCs w:val="18"/>
              </w:rPr>
              <w:t>70000,0</w:t>
            </w:r>
          </w:p>
        </w:tc>
        <w:tc>
          <w:tcPr>
            <w:tcW w:w="1454" w:type="dxa"/>
            <w:gridSpan w:val="3"/>
          </w:tcPr>
          <w:p w:rsidR="00B4378E" w:rsidRPr="00534DF2" w:rsidRDefault="00B4378E" w:rsidP="00B4378E">
            <w:pPr>
              <w:pStyle w:val="11"/>
              <w:jc w:val="center"/>
              <w:rPr>
                <w:rFonts w:ascii="Times New Roman" w:hAnsi="Times New Roman"/>
                <w:color w:val="000000" w:themeColor="text1"/>
                <w:sz w:val="18"/>
                <w:szCs w:val="18"/>
              </w:rPr>
            </w:pPr>
          </w:p>
          <w:p w:rsidR="006B6028" w:rsidRPr="00534DF2" w:rsidRDefault="006B6028" w:rsidP="00B4378E">
            <w:pPr>
              <w:pStyle w:val="11"/>
              <w:jc w:val="center"/>
              <w:rPr>
                <w:rFonts w:ascii="Times New Roman" w:hAnsi="Times New Roman"/>
                <w:color w:val="000000" w:themeColor="text1"/>
                <w:sz w:val="18"/>
                <w:szCs w:val="18"/>
              </w:rPr>
            </w:pPr>
          </w:p>
          <w:p w:rsidR="006B6028" w:rsidRPr="00534DF2" w:rsidRDefault="006B6028" w:rsidP="00B4378E">
            <w:pPr>
              <w:pStyle w:val="11"/>
              <w:jc w:val="center"/>
              <w:rPr>
                <w:rFonts w:ascii="Times New Roman" w:hAnsi="Times New Roman"/>
                <w:color w:val="000000" w:themeColor="text1"/>
                <w:sz w:val="18"/>
                <w:szCs w:val="18"/>
              </w:rPr>
            </w:pPr>
          </w:p>
          <w:p w:rsidR="006B6028" w:rsidRPr="00534DF2" w:rsidRDefault="006B6028" w:rsidP="00B4378E">
            <w:pPr>
              <w:pStyle w:val="11"/>
              <w:jc w:val="center"/>
              <w:rPr>
                <w:rFonts w:ascii="Times New Roman" w:hAnsi="Times New Roman"/>
                <w:color w:val="000000" w:themeColor="text1"/>
                <w:sz w:val="18"/>
                <w:szCs w:val="18"/>
              </w:rPr>
            </w:pPr>
          </w:p>
          <w:p w:rsidR="00B4378E" w:rsidRPr="00534DF2" w:rsidRDefault="00B4378E" w:rsidP="00B4378E">
            <w:pPr>
              <w:pStyle w:val="11"/>
              <w:jc w:val="center"/>
              <w:rPr>
                <w:rFonts w:ascii="Times New Roman" w:hAnsi="Times New Roman"/>
                <w:color w:val="000000" w:themeColor="text1"/>
                <w:sz w:val="18"/>
                <w:szCs w:val="18"/>
              </w:rPr>
            </w:pPr>
            <w:r w:rsidRPr="00534DF2">
              <w:rPr>
                <w:rFonts w:ascii="Times New Roman" w:hAnsi="Times New Roman"/>
                <w:color w:val="000000" w:themeColor="text1"/>
                <w:sz w:val="18"/>
                <w:szCs w:val="18"/>
              </w:rPr>
              <w:t>3007,0</w:t>
            </w:r>
          </w:p>
        </w:tc>
        <w:tc>
          <w:tcPr>
            <w:tcW w:w="1190" w:type="dxa"/>
            <w:gridSpan w:val="4"/>
            <w:tcBorders>
              <w:left w:val="single" w:sz="4" w:space="0" w:color="auto"/>
              <w:right w:val="single" w:sz="4" w:space="0" w:color="auto"/>
            </w:tcBorders>
            <w:vAlign w:val="center"/>
          </w:tcPr>
          <w:p w:rsidR="00B4378E" w:rsidRPr="00534DF2" w:rsidRDefault="00B4378E" w:rsidP="00B4378E">
            <w:pPr>
              <w:pStyle w:val="11"/>
              <w:tabs>
                <w:tab w:val="left" w:pos="6804"/>
              </w:tabs>
              <w:rPr>
                <w:rFonts w:ascii="Times New Roman" w:hAnsi="Times New Roman"/>
                <w:sz w:val="18"/>
                <w:szCs w:val="18"/>
              </w:rPr>
            </w:pPr>
            <w:r w:rsidRPr="00534DF2">
              <w:rPr>
                <w:rFonts w:ascii="Times New Roman" w:hAnsi="Times New Roman"/>
                <w:sz w:val="18"/>
                <w:szCs w:val="18"/>
              </w:rPr>
              <w:lastRenderedPageBreak/>
              <w:t>6</w:t>
            </w:r>
            <w:r w:rsidR="00D319F1" w:rsidRPr="00534DF2">
              <w:rPr>
                <w:rFonts w:ascii="Times New Roman" w:hAnsi="Times New Roman"/>
                <w:sz w:val="18"/>
                <w:szCs w:val="18"/>
              </w:rPr>
              <w:t>9912</w:t>
            </w:r>
            <w:r w:rsidRPr="00534DF2">
              <w:rPr>
                <w:rFonts w:ascii="Times New Roman" w:hAnsi="Times New Roman"/>
                <w:sz w:val="18"/>
                <w:szCs w:val="18"/>
              </w:rPr>
              <w:t>,5</w:t>
            </w:r>
          </w:p>
        </w:tc>
        <w:tc>
          <w:tcPr>
            <w:tcW w:w="856" w:type="dxa"/>
            <w:gridSpan w:val="5"/>
            <w:tcBorders>
              <w:left w:val="single" w:sz="4" w:space="0" w:color="auto"/>
            </w:tcBorders>
            <w:vAlign w:val="center"/>
          </w:tcPr>
          <w:p w:rsidR="00B4378E" w:rsidRPr="00534DF2" w:rsidRDefault="00B4378E" w:rsidP="00B4378E">
            <w:pPr>
              <w:pStyle w:val="11"/>
              <w:tabs>
                <w:tab w:val="left" w:pos="6804"/>
              </w:tabs>
              <w:jc w:val="center"/>
              <w:rPr>
                <w:rFonts w:ascii="Times New Roman" w:hAnsi="Times New Roman"/>
                <w:sz w:val="18"/>
                <w:szCs w:val="18"/>
              </w:rPr>
            </w:pPr>
          </w:p>
        </w:tc>
        <w:tc>
          <w:tcPr>
            <w:tcW w:w="1191" w:type="dxa"/>
            <w:gridSpan w:val="5"/>
            <w:vAlign w:val="center"/>
          </w:tcPr>
          <w:p w:rsidR="00B4378E" w:rsidRPr="00534DF2" w:rsidRDefault="009B0398" w:rsidP="00B4378E">
            <w:pPr>
              <w:pStyle w:val="11"/>
              <w:tabs>
                <w:tab w:val="left" w:pos="6804"/>
              </w:tabs>
              <w:rPr>
                <w:rFonts w:ascii="Times New Roman" w:hAnsi="Times New Roman"/>
                <w:sz w:val="18"/>
                <w:szCs w:val="18"/>
              </w:rPr>
            </w:pPr>
            <w:r w:rsidRPr="00534DF2">
              <w:rPr>
                <w:rFonts w:ascii="Times New Roman" w:hAnsi="Times New Roman"/>
                <w:sz w:val="18"/>
                <w:szCs w:val="18"/>
              </w:rPr>
              <w:t xml:space="preserve">  </w:t>
            </w:r>
            <w:r w:rsidR="00D319F1" w:rsidRPr="00534DF2">
              <w:rPr>
                <w:rFonts w:ascii="Times New Roman" w:hAnsi="Times New Roman"/>
                <w:sz w:val="18"/>
                <w:szCs w:val="18"/>
              </w:rPr>
              <w:t>68796</w:t>
            </w:r>
            <w:r w:rsidR="00B4378E" w:rsidRPr="00534DF2">
              <w:rPr>
                <w:rFonts w:ascii="Times New Roman" w:hAnsi="Times New Roman"/>
                <w:sz w:val="18"/>
                <w:szCs w:val="18"/>
              </w:rPr>
              <w:t>,</w:t>
            </w:r>
            <w:r w:rsidR="00D319F1" w:rsidRPr="00534DF2">
              <w:rPr>
                <w:rFonts w:ascii="Times New Roman" w:hAnsi="Times New Roman"/>
                <w:sz w:val="18"/>
                <w:szCs w:val="18"/>
              </w:rPr>
              <w:t>8</w:t>
            </w:r>
          </w:p>
        </w:tc>
        <w:tc>
          <w:tcPr>
            <w:tcW w:w="3923" w:type="dxa"/>
            <w:gridSpan w:val="5"/>
          </w:tcPr>
          <w:p w:rsidR="00B4378E" w:rsidRPr="00534DF2" w:rsidRDefault="00B4378E" w:rsidP="00B4378E">
            <w:pPr>
              <w:tabs>
                <w:tab w:val="left" w:pos="6804"/>
              </w:tabs>
              <w:snapToGrid w:val="0"/>
              <w:rPr>
                <w:rFonts w:ascii="Times New Roman" w:eastAsia="Times New Roman" w:hAnsi="Times New Roman" w:cs="Times New Roman"/>
                <w:sz w:val="16"/>
                <w:szCs w:val="16"/>
                <w:lang w:eastAsia="ru-RU"/>
              </w:rPr>
            </w:pPr>
            <w:r w:rsidRPr="00534DF2">
              <w:rPr>
                <w:rFonts w:ascii="Times New Roman" w:eastAsia="Times New Roman" w:hAnsi="Times New Roman" w:cs="Times New Roman"/>
                <w:sz w:val="16"/>
                <w:szCs w:val="16"/>
                <w:lang w:eastAsia="ru-RU"/>
              </w:rPr>
              <w:t>Виконувались послуги з утримання інженерних мереж, дощової каналізації, дренажної системи</w:t>
            </w:r>
          </w:p>
          <w:p w:rsidR="00B4378E" w:rsidRPr="00534DF2" w:rsidRDefault="00B4378E" w:rsidP="00B4378E">
            <w:pPr>
              <w:tabs>
                <w:tab w:val="left" w:pos="6804"/>
              </w:tabs>
              <w:snapToGrid w:val="0"/>
              <w:rPr>
                <w:rFonts w:ascii="Times New Roman" w:eastAsia="Times New Roman" w:hAnsi="Times New Roman" w:cs="Times New Roman"/>
                <w:sz w:val="16"/>
                <w:szCs w:val="16"/>
                <w:lang w:eastAsia="ru-RU"/>
              </w:rPr>
            </w:pPr>
            <w:r w:rsidRPr="00534DF2">
              <w:rPr>
                <w:rFonts w:ascii="Times New Roman" w:eastAsia="Times New Roman" w:hAnsi="Times New Roman" w:cs="Times New Roman"/>
                <w:sz w:val="16"/>
                <w:szCs w:val="16"/>
                <w:lang w:eastAsia="ru-RU"/>
              </w:rPr>
              <w:lastRenderedPageBreak/>
              <w:t xml:space="preserve">Виконувались послуги </w:t>
            </w:r>
            <w:r w:rsidR="000F6758" w:rsidRPr="00534DF2">
              <w:rPr>
                <w:rFonts w:ascii="Times New Roman" w:eastAsia="Times New Roman" w:hAnsi="Times New Roman" w:cs="Times New Roman"/>
                <w:sz w:val="16"/>
                <w:szCs w:val="16"/>
                <w:lang w:eastAsia="ru-RU"/>
              </w:rPr>
              <w:t xml:space="preserve">також </w:t>
            </w:r>
            <w:r w:rsidRPr="00534DF2">
              <w:rPr>
                <w:rFonts w:ascii="Times New Roman" w:eastAsia="Times New Roman" w:hAnsi="Times New Roman" w:cs="Times New Roman"/>
                <w:sz w:val="16"/>
                <w:szCs w:val="16"/>
                <w:lang w:eastAsia="ru-RU"/>
              </w:rPr>
              <w:t>з:</w:t>
            </w:r>
          </w:p>
          <w:p w:rsidR="00B4378E" w:rsidRPr="00534DF2" w:rsidRDefault="00B4378E" w:rsidP="00B4378E">
            <w:pPr>
              <w:tabs>
                <w:tab w:val="left" w:pos="6804"/>
              </w:tabs>
              <w:snapToGrid w:val="0"/>
              <w:rPr>
                <w:rFonts w:ascii="Times New Roman" w:eastAsia="Times New Roman" w:hAnsi="Times New Roman" w:cs="Times New Roman"/>
                <w:color w:val="000000"/>
                <w:sz w:val="16"/>
                <w:szCs w:val="16"/>
                <w:lang w:eastAsia="ru-RU"/>
              </w:rPr>
            </w:pPr>
            <w:r w:rsidRPr="00534DF2">
              <w:rPr>
                <w:rFonts w:ascii="Times New Roman" w:eastAsia="Times New Roman" w:hAnsi="Times New Roman" w:cs="Times New Roman"/>
                <w:color w:val="000000"/>
                <w:sz w:val="16"/>
                <w:szCs w:val="16"/>
                <w:lang w:eastAsia="ru-RU"/>
              </w:rPr>
              <w:t>– ліквідації підтоплення КНС № 7 по вул.Галицькій і транспортної розв'язки вулиць Збаразька – Галицька – Вояків дивізії Гал</w:t>
            </w:r>
            <w:r w:rsidR="00A5408C" w:rsidRPr="00534DF2">
              <w:rPr>
                <w:rFonts w:ascii="Times New Roman" w:eastAsia="Times New Roman" w:hAnsi="Times New Roman" w:cs="Times New Roman"/>
                <w:color w:val="000000"/>
                <w:sz w:val="16"/>
                <w:szCs w:val="16"/>
                <w:lang w:eastAsia="ru-RU"/>
              </w:rPr>
              <w:t>ичина – Бродівська</w:t>
            </w:r>
            <w:r w:rsidRPr="00534DF2">
              <w:rPr>
                <w:rFonts w:ascii="Times New Roman" w:eastAsia="Times New Roman" w:hAnsi="Times New Roman" w:cs="Times New Roman"/>
                <w:color w:val="000000"/>
                <w:sz w:val="16"/>
                <w:szCs w:val="16"/>
                <w:lang w:eastAsia="ru-RU"/>
              </w:rPr>
              <w:t>;</w:t>
            </w:r>
          </w:p>
          <w:p w:rsidR="00B4378E" w:rsidRPr="00534DF2" w:rsidRDefault="00B4378E" w:rsidP="00B4378E">
            <w:pPr>
              <w:pStyle w:val="11"/>
              <w:tabs>
                <w:tab w:val="left" w:pos="6804"/>
              </w:tabs>
              <w:rPr>
                <w:rFonts w:ascii="Times New Roman" w:hAnsi="Times New Roman"/>
                <w:color w:val="000000"/>
                <w:sz w:val="16"/>
                <w:szCs w:val="16"/>
                <w:lang w:eastAsia="ru-RU"/>
              </w:rPr>
            </w:pPr>
            <w:r w:rsidRPr="00534DF2">
              <w:rPr>
                <w:rFonts w:ascii="Times New Roman" w:hAnsi="Times New Roman"/>
                <w:color w:val="000000"/>
                <w:sz w:val="16"/>
                <w:szCs w:val="16"/>
                <w:lang w:eastAsia="ru-RU"/>
              </w:rPr>
              <w:t>– ліквідації підтоплення території від вул.Енергетична до АТП 16127</w:t>
            </w:r>
            <w:r w:rsidR="00A5408C" w:rsidRPr="00534DF2">
              <w:rPr>
                <w:rFonts w:ascii="Times New Roman" w:hAnsi="Times New Roman"/>
                <w:color w:val="000000"/>
                <w:sz w:val="16"/>
                <w:szCs w:val="16"/>
                <w:lang w:eastAsia="ru-RU"/>
              </w:rPr>
              <w:t xml:space="preserve"> на вул. Галицькій</w:t>
            </w:r>
          </w:p>
          <w:p w:rsidR="008B43B0" w:rsidRPr="00534DF2" w:rsidRDefault="008B43B0" w:rsidP="00B4378E">
            <w:pPr>
              <w:pStyle w:val="11"/>
              <w:tabs>
                <w:tab w:val="left" w:pos="6804"/>
              </w:tabs>
              <w:rPr>
                <w:rFonts w:ascii="Times New Roman" w:hAnsi="Times New Roman"/>
                <w:sz w:val="16"/>
                <w:szCs w:val="16"/>
              </w:rPr>
            </w:pPr>
            <w:r w:rsidRPr="00534DF2">
              <w:rPr>
                <w:rFonts w:ascii="Times New Roman" w:hAnsi="Times New Roman"/>
                <w:color w:val="000000"/>
                <w:sz w:val="16"/>
                <w:szCs w:val="16"/>
                <w:lang w:eastAsia="ru-RU"/>
              </w:rPr>
              <w:t>-</w:t>
            </w:r>
            <w:r w:rsidRPr="00534DF2">
              <w:rPr>
                <w:rFonts w:ascii="Times New Roman" w:hAnsi="Times New Roman"/>
                <w:color w:val="000000"/>
                <w:sz w:val="16"/>
                <w:szCs w:val="16"/>
              </w:rPr>
              <w:t xml:space="preserve"> ліквідація підтоплення на ділянці вул.С.Крушельницької- парк Т.Шевченка</w:t>
            </w: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534DF2" w:rsidRDefault="00B4378E" w:rsidP="00B4378E">
            <w:pPr>
              <w:rPr>
                <w:rFonts w:ascii="Times New Roman" w:hAnsi="Times New Roman" w:cs="Times New Roman"/>
                <w:color w:val="000000" w:themeColor="text1"/>
                <w:sz w:val="18"/>
                <w:szCs w:val="18"/>
              </w:rPr>
            </w:pPr>
            <w:r w:rsidRPr="00534DF2">
              <w:rPr>
                <w:rFonts w:ascii="Times New Roman" w:hAnsi="Times New Roman" w:cs="Times New Roman"/>
                <w:color w:val="000000" w:themeColor="text1"/>
                <w:sz w:val="18"/>
                <w:szCs w:val="18"/>
              </w:rPr>
              <w:t>5 14</w:t>
            </w:r>
          </w:p>
        </w:tc>
        <w:tc>
          <w:tcPr>
            <w:tcW w:w="5040" w:type="dxa"/>
            <w:gridSpan w:val="2"/>
            <w:vAlign w:val="center"/>
          </w:tcPr>
          <w:p w:rsidR="00B4378E" w:rsidRPr="00534DF2" w:rsidRDefault="00B4378E" w:rsidP="00B4378E">
            <w:pPr>
              <w:pStyle w:val="11"/>
              <w:ind w:right="-30"/>
              <w:rPr>
                <w:rFonts w:ascii="Times New Roman" w:hAnsi="Times New Roman"/>
                <w:color w:val="000000" w:themeColor="text1"/>
                <w:sz w:val="18"/>
                <w:szCs w:val="18"/>
              </w:rPr>
            </w:pPr>
            <w:r w:rsidRPr="00534DF2">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11" w:type="dxa"/>
            <w:gridSpan w:val="3"/>
            <w:vAlign w:val="center"/>
          </w:tcPr>
          <w:p w:rsidR="00B4378E" w:rsidRPr="00534DF2" w:rsidRDefault="00B4378E" w:rsidP="00B4378E">
            <w:pPr>
              <w:rPr>
                <w:rFonts w:ascii="Times New Roman" w:hAnsi="Times New Roman" w:cs="Times New Roman"/>
                <w:color w:val="000000" w:themeColor="text1"/>
                <w:sz w:val="18"/>
                <w:szCs w:val="18"/>
              </w:rPr>
            </w:pPr>
            <w:r w:rsidRPr="00534DF2">
              <w:rPr>
                <w:rFonts w:ascii="Times New Roman" w:hAnsi="Times New Roman" w:cs="Times New Roman"/>
                <w:color w:val="000000" w:themeColor="text1"/>
                <w:sz w:val="18"/>
                <w:szCs w:val="18"/>
              </w:rPr>
              <w:t xml:space="preserve">  12000,0</w:t>
            </w:r>
          </w:p>
        </w:tc>
        <w:tc>
          <w:tcPr>
            <w:tcW w:w="1454" w:type="dxa"/>
            <w:gridSpan w:val="3"/>
          </w:tcPr>
          <w:p w:rsidR="006B6028" w:rsidRPr="00534DF2" w:rsidRDefault="006B6028" w:rsidP="00B4378E">
            <w:pPr>
              <w:rPr>
                <w:rFonts w:ascii="Times New Roman" w:hAnsi="Times New Roman" w:cs="Times New Roman"/>
                <w:color w:val="000000" w:themeColor="text1"/>
                <w:sz w:val="18"/>
                <w:szCs w:val="18"/>
              </w:rPr>
            </w:pPr>
          </w:p>
          <w:p w:rsidR="00B4378E" w:rsidRPr="00534DF2" w:rsidRDefault="00B4378E" w:rsidP="00B4378E">
            <w:pPr>
              <w:rPr>
                <w:rFonts w:ascii="Times New Roman" w:hAnsi="Times New Roman" w:cs="Times New Roman"/>
                <w:color w:val="000000" w:themeColor="text1"/>
                <w:sz w:val="18"/>
                <w:szCs w:val="18"/>
              </w:rPr>
            </w:pPr>
            <w:r w:rsidRPr="00534DF2">
              <w:rPr>
                <w:rFonts w:ascii="Times New Roman" w:hAnsi="Times New Roman" w:cs="Times New Roman"/>
                <w:color w:val="000000" w:themeColor="text1"/>
                <w:sz w:val="18"/>
                <w:szCs w:val="18"/>
              </w:rPr>
              <w:t>3493,0</w:t>
            </w:r>
          </w:p>
        </w:tc>
        <w:tc>
          <w:tcPr>
            <w:tcW w:w="1190" w:type="dxa"/>
            <w:gridSpan w:val="4"/>
            <w:tcBorders>
              <w:left w:val="single" w:sz="4" w:space="0" w:color="auto"/>
              <w:right w:val="single" w:sz="4" w:space="0" w:color="auto"/>
            </w:tcBorders>
            <w:vAlign w:val="center"/>
          </w:tcPr>
          <w:p w:rsidR="00B4378E" w:rsidRPr="00534DF2" w:rsidRDefault="00D319F1" w:rsidP="00D319F1">
            <w:pPr>
              <w:pStyle w:val="a4"/>
              <w:tabs>
                <w:tab w:val="left" w:pos="6804"/>
              </w:tabs>
              <w:ind w:left="0"/>
              <w:rPr>
                <w:sz w:val="18"/>
                <w:szCs w:val="18"/>
              </w:rPr>
            </w:pPr>
            <w:r w:rsidRPr="00534DF2">
              <w:rPr>
                <w:sz w:val="18"/>
                <w:szCs w:val="18"/>
              </w:rPr>
              <w:t xml:space="preserve"> 10590</w:t>
            </w:r>
            <w:r w:rsidR="00B4378E" w:rsidRPr="00534DF2">
              <w:rPr>
                <w:sz w:val="18"/>
                <w:szCs w:val="18"/>
              </w:rPr>
              <w:t>,0</w:t>
            </w:r>
          </w:p>
        </w:tc>
        <w:tc>
          <w:tcPr>
            <w:tcW w:w="856" w:type="dxa"/>
            <w:gridSpan w:val="5"/>
            <w:tcBorders>
              <w:left w:val="single" w:sz="4" w:space="0" w:color="auto"/>
            </w:tcBorders>
            <w:vAlign w:val="center"/>
          </w:tcPr>
          <w:p w:rsidR="00B4378E" w:rsidRPr="00534DF2" w:rsidRDefault="00B4378E" w:rsidP="00B4378E">
            <w:pPr>
              <w:tabs>
                <w:tab w:val="left" w:pos="6804"/>
              </w:tabs>
              <w:jc w:val="center"/>
              <w:rPr>
                <w:rFonts w:ascii="Times New Roman" w:hAnsi="Times New Roman" w:cs="Times New Roman"/>
                <w:sz w:val="18"/>
                <w:szCs w:val="18"/>
              </w:rPr>
            </w:pPr>
          </w:p>
        </w:tc>
        <w:tc>
          <w:tcPr>
            <w:tcW w:w="1191" w:type="dxa"/>
            <w:gridSpan w:val="5"/>
            <w:vAlign w:val="center"/>
          </w:tcPr>
          <w:p w:rsidR="00B4378E" w:rsidRPr="00534DF2" w:rsidRDefault="00D319F1" w:rsidP="00B4378E">
            <w:pPr>
              <w:tabs>
                <w:tab w:val="left" w:pos="6804"/>
              </w:tabs>
              <w:rPr>
                <w:rFonts w:ascii="Times New Roman" w:hAnsi="Times New Roman" w:cs="Times New Roman"/>
                <w:sz w:val="18"/>
                <w:szCs w:val="18"/>
              </w:rPr>
            </w:pPr>
            <w:r w:rsidRPr="00534DF2">
              <w:rPr>
                <w:rFonts w:ascii="Times New Roman" w:hAnsi="Times New Roman" w:cs="Times New Roman"/>
                <w:sz w:val="18"/>
                <w:szCs w:val="18"/>
              </w:rPr>
              <w:t xml:space="preserve"> </w:t>
            </w:r>
            <w:r w:rsidR="009B0398" w:rsidRPr="00534DF2">
              <w:rPr>
                <w:rFonts w:ascii="Times New Roman" w:hAnsi="Times New Roman" w:cs="Times New Roman"/>
                <w:sz w:val="18"/>
                <w:szCs w:val="18"/>
              </w:rPr>
              <w:t xml:space="preserve"> </w:t>
            </w:r>
            <w:r w:rsidRPr="00534DF2">
              <w:rPr>
                <w:rFonts w:ascii="Times New Roman" w:hAnsi="Times New Roman" w:cs="Times New Roman"/>
                <w:sz w:val="18"/>
                <w:szCs w:val="18"/>
              </w:rPr>
              <w:t>10111</w:t>
            </w:r>
            <w:r w:rsidR="00B4378E" w:rsidRPr="00534DF2">
              <w:rPr>
                <w:rFonts w:ascii="Times New Roman" w:hAnsi="Times New Roman" w:cs="Times New Roman"/>
                <w:sz w:val="18"/>
                <w:szCs w:val="18"/>
              </w:rPr>
              <w:t>,</w:t>
            </w:r>
            <w:r w:rsidRPr="00534DF2">
              <w:rPr>
                <w:rFonts w:ascii="Times New Roman" w:hAnsi="Times New Roman" w:cs="Times New Roman"/>
                <w:sz w:val="18"/>
                <w:szCs w:val="18"/>
              </w:rPr>
              <w:t>9</w:t>
            </w:r>
          </w:p>
        </w:tc>
        <w:tc>
          <w:tcPr>
            <w:tcW w:w="3923" w:type="dxa"/>
            <w:gridSpan w:val="5"/>
            <w:vAlign w:val="center"/>
          </w:tcPr>
          <w:p w:rsidR="00B4378E" w:rsidRPr="00534DF2" w:rsidRDefault="00B4378E" w:rsidP="00B4378E">
            <w:pPr>
              <w:suppressAutoHyphens/>
              <w:rPr>
                <w:rFonts w:ascii="Times New Roman" w:eastAsia="Times New Roman" w:hAnsi="Times New Roman" w:cs="Times New Roman"/>
                <w:sz w:val="16"/>
                <w:szCs w:val="16"/>
                <w:lang w:eastAsia="ar-SA"/>
              </w:rPr>
            </w:pPr>
            <w:r w:rsidRPr="00534DF2">
              <w:rPr>
                <w:rFonts w:ascii="Times New Roman" w:eastAsia="Times New Roman" w:hAnsi="Times New Roman" w:cs="Times New Roman"/>
                <w:sz w:val="16"/>
                <w:szCs w:val="16"/>
                <w:lang w:eastAsia="ar-SA"/>
              </w:rPr>
              <w:t>Здійсню</w:t>
            </w:r>
            <w:r w:rsidR="008B43B0" w:rsidRPr="00534DF2">
              <w:rPr>
                <w:rFonts w:ascii="Times New Roman" w:eastAsia="Times New Roman" w:hAnsi="Times New Roman" w:cs="Times New Roman"/>
                <w:sz w:val="16"/>
                <w:szCs w:val="16"/>
                <w:lang w:eastAsia="ar-SA"/>
              </w:rPr>
              <w:t>вав</w:t>
            </w:r>
            <w:r w:rsidRPr="00534DF2">
              <w:rPr>
                <w:rFonts w:ascii="Times New Roman" w:eastAsia="Times New Roman" w:hAnsi="Times New Roman" w:cs="Times New Roman"/>
                <w:sz w:val="16"/>
                <w:szCs w:val="16"/>
                <w:lang w:eastAsia="ar-SA"/>
              </w:rPr>
              <w:t xml:space="preserve">ся </w:t>
            </w:r>
            <w:r w:rsidRPr="00534DF2">
              <w:rPr>
                <w:rFonts w:ascii="Times New Roman" w:hAnsi="Times New Roman" w:cs="Times New Roman"/>
                <w:sz w:val="16"/>
                <w:szCs w:val="16"/>
                <w:lang w:eastAsia="ru-RU"/>
              </w:rPr>
              <w:t xml:space="preserve">технічний нагляд за послугами з утримання та ремонту об’єктів благоустрою, </w:t>
            </w:r>
            <w:r w:rsidR="006B6028" w:rsidRPr="00534DF2">
              <w:rPr>
                <w:rFonts w:ascii="Times New Roman" w:hAnsi="Times New Roman" w:cs="Times New Roman"/>
                <w:sz w:val="16"/>
                <w:szCs w:val="16"/>
                <w:lang w:eastAsia="ru-RU"/>
              </w:rPr>
              <w:t>житлового фонду,</w:t>
            </w:r>
            <w:r w:rsidRPr="00534DF2">
              <w:rPr>
                <w:rFonts w:ascii="Times New Roman" w:hAnsi="Times New Roman" w:cs="Times New Roman"/>
                <w:sz w:val="16"/>
                <w:szCs w:val="16"/>
                <w:lang w:eastAsia="ru-RU"/>
              </w:rPr>
              <w:t>шляхово-мостового господарства</w:t>
            </w: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534DF2" w:rsidRDefault="00B4378E" w:rsidP="00B4378E">
            <w:pPr>
              <w:rPr>
                <w:rFonts w:ascii="Times New Roman" w:hAnsi="Times New Roman" w:cs="Times New Roman"/>
                <w:color w:val="000000" w:themeColor="text1"/>
                <w:sz w:val="18"/>
                <w:szCs w:val="18"/>
              </w:rPr>
            </w:pPr>
            <w:r w:rsidRPr="00534DF2">
              <w:rPr>
                <w:rFonts w:ascii="Times New Roman" w:hAnsi="Times New Roman" w:cs="Times New Roman"/>
                <w:color w:val="000000" w:themeColor="text1"/>
                <w:sz w:val="18"/>
                <w:szCs w:val="18"/>
              </w:rPr>
              <w:t>6. 1</w:t>
            </w:r>
          </w:p>
        </w:tc>
        <w:tc>
          <w:tcPr>
            <w:tcW w:w="5040" w:type="dxa"/>
            <w:gridSpan w:val="2"/>
            <w:vAlign w:val="center"/>
          </w:tcPr>
          <w:p w:rsidR="00B4378E" w:rsidRPr="00534DF2" w:rsidRDefault="00B4378E" w:rsidP="00B4378E">
            <w:pPr>
              <w:pStyle w:val="11"/>
              <w:ind w:right="-30"/>
              <w:rPr>
                <w:rFonts w:ascii="Times New Roman" w:hAnsi="Times New Roman"/>
                <w:color w:val="000000" w:themeColor="text1"/>
                <w:sz w:val="18"/>
                <w:szCs w:val="18"/>
              </w:rPr>
            </w:pPr>
            <w:r w:rsidRPr="00534DF2">
              <w:rPr>
                <w:rFonts w:ascii="Times New Roman" w:hAnsi="Times New Roman"/>
                <w:color w:val="000000" w:themeColor="text1"/>
                <w:sz w:val="18"/>
                <w:szCs w:val="18"/>
              </w:rPr>
              <w:t>Утримання та поточний ремонт колонок-качалок, пожежних гідрантів, бюветів</w:t>
            </w:r>
          </w:p>
        </w:tc>
        <w:tc>
          <w:tcPr>
            <w:tcW w:w="1111" w:type="dxa"/>
            <w:gridSpan w:val="3"/>
            <w:vAlign w:val="center"/>
          </w:tcPr>
          <w:p w:rsidR="00B4378E" w:rsidRPr="00534DF2" w:rsidRDefault="00B4378E" w:rsidP="00B4378E">
            <w:pPr>
              <w:pStyle w:val="11"/>
              <w:jc w:val="center"/>
              <w:rPr>
                <w:rFonts w:ascii="Times New Roman" w:hAnsi="Times New Roman"/>
                <w:color w:val="000000" w:themeColor="text1"/>
                <w:sz w:val="18"/>
                <w:szCs w:val="18"/>
              </w:rPr>
            </w:pPr>
            <w:r w:rsidRPr="00534DF2">
              <w:rPr>
                <w:rFonts w:ascii="Times New Roman" w:hAnsi="Times New Roman"/>
                <w:color w:val="000000" w:themeColor="text1"/>
                <w:sz w:val="18"/>
                <w:szCs w:val="18"/>
              </w:rPr>
              <w:t>1</w:t>
            </w:r>
            <w:r w:rsidR="00E62D63" w:rsidRPr="00534DF2">
              <w:rPr>
                <w:rFonts w:ascii="Times New Roman" w:hAnsi="Times New Roman"/>
                <w:color w:val="000000" w:themeColor="text1"/>
                <w:sz w:val="18"/>
                <w:szCs w:val="18"/>
              </w:rPr>
              <w:t>1</w:t>
            </w:r>
            <w:r w:rsidR="00EE3B50" w:rsidRPr="00534DF2">
              <w:rPr>
                <w:rFonts w:ascii="Times New Roman" w:hAnsi="Times New Roman"/>
                <w:color w:val="000000" w:themeColor="text1"/>
                <w:sz w:val="18"/>
                <w:szCs w:val="18"/>
              </w:rPr>
              <w:t>5</w:t>
            </w:r>
            <w:r w:rsidRPr="00534DF2">
              <w:rPr>
                <w:rFonts w:ascii="Times New Roman" w:hAnsi="Times New Roman"/>
                <w:color w:val="000000" w:themeColor="text1"/>
                <w:sz w:val="18"/>
                <w:szCs w:val="18"/>
              </w:rPr>
              <w:t>0,0</w:t>
            </w:r>
          </w:p>
        </w:tc>
        <w:tc>
          <w:tcPr>
            <w:tcW w:w="1454" w:type="dxa"/>
            <w:gridSpan w:val="3"/>
          </w:tcPr>
          <w:p w:rsidR="00B4378E" w:rsidRPr="00534DF2" w:rsidRDefault="00B4378E" w:rsidP="00B4378E">
            <w:pPr>
              <w:pStyle w:val="11"/>
              <w:jc w:val="center"/>
              <w:rPr>
                <w:rFonts w:ascii="Times New Roman" w:hAnsi="Times New Roman"/>
                <w:color w:val="000000" w:themeColor="text1"/>
                <w:sz w:val="18"/>
                <w:szCs w:val="18"/>
              </w:rPr>
            </w:pPr>
          </w:p>
          <w:p w:rsidR="006B6028" w:rsidRPr="00534DF2" w:rsidRDefault="006B6028" w:rsidP="00B4378E">
            <w:pPr>
              <w:pStyle w:val="11"/>
              <w:jc w:val="center"/>
              <w:rPr>
                <w:rFonts w:ascii="Times New Roman" w:hAnsi="Times New Roman"/>
                <w:color w:val="000000" w:themeColor="text1"/>
                <w:sz w:val="18"/>
                <w:szCs w:val="18"/>
              </w:rPr>
            </w:pPr>
          </w:p>
          <w:p w:rsidR="00B4378E" w:rsidRPr="00534DF2" w:rsidRDefault="00B4378E" w:rsidP="00F335D8">
            <w:pPr>
              <w:pStyle w:val="11"/>
              <w:rPr>
                <w:rFonts w:ascii="Times New Roman" w:hAnsi="Times New Roman"/>
                <w:color w:val="000000" w:themeColor="text1"/>
                <w:sz w:val="18"/>
                <w:szCs w:val="18"/>
              </w:rPr>
            </w:pPr>
            <w:r w:rsidRPr="00534DF2">
              <w:rPr>
                <w:rFonts w:ascii="Times New Roman" w:hAnsi="Times New Roman"/>
                <w:color w:val="000000" w:themeColor="text1"/>
                <w:sz w:val="18"/>
                <w:szCs w:val="18"/>
              </w:rPr>
              <w:t>960,0</w:t>
            </w:r>
          </w:p>
        </w:tc>
        <w:tc>
          <w:tcPr>
            <w:tcW w:w="1190" w:type="dxa"/>
            <w:gridSpan w:val="4"/>
            <w:tcBorders>
              <w:left w:val="single" w:sz="4" w:space="0" w:color="auto"/>
              <w:right w:val="single" w:sz="4" w:space="0" w:color="auto"/>
            </w:tcBorders>
            <w:vAlign w:val="center"/>
          </w:tcPr>
          <w:p w:rsidR="00B4378E" w:rsidRPr="00534DF2" w:rsidRDefault="006B6028" w:rsidP="00B4378E">
            <w:pPr>
              <w:tabs>
                <w:tab w:val="left" w:pos="2562"/>
                <w:tab w:val="left" w:pos="6804"/>
              </w:tabs>
              <w:jc w:val="center"/>
              <w:rPr>
                <w:rFonts w:ascii="Times New Roman" w:hAnsi="Times New Roman" w:cs="Times New Roman"/>
                <w:sz w:val="18"/>
                <w:szCs w:val="18"/>
              </w:rPr>
            </w:pPr>
            <w:r w:rsidRPr="00534DF2">
              <w:rPr>
                <w:rFonts w:ascii="Times New Roman" w:hAnsi="Times New Roman" w:cs="Times New Roman"/>
                <w:sz w:val="18"/>
                <w:szCs w:val="18"/>
              </w:rPr>
              <w:t>10</w:t>
            </w:r>
            <w:r w:rsidR="00D319F1" w:rsidRPr="00534DF2">
              <w:rPr>
                <w:rFonts w:ascii="Times New Roman" w:hAnsi="Times New Roman" w:cs="Times New Roman"/>
                <w:sz w:val="18"/>
                <w:szCs w:val="18"/>
              </w:rPr>
              <w:t>61</w:t>
            </w:r>
            <w:r w:rsidR="00B4378E" w:rsidRPr="00534DF2">
              <w:rPr>
                <w:rFonts w:ascii="Times New Roman" w:hAnsi="Times New Roman" w:cs="Times New Roman"/>
                <w:sz w:val="18"/>
                <w:szCs w:val="18"/>
              </w:rPr>
              <w:t>,0</w:t>
            </w:r>
            <w:r w:rsidR="00D319F1" w:rsidRPr="00534DF2">
              <w:rPr>
                <w:rFonts w:ascii="Times New Roman" w:hAnsi="Times New Roman" w:cs="Times New Roman"/>
                <w:sz w:val="18"/>
                <w:szCs w:val="18"/>
              </w:rPr>
              <w:t>7</w:t>
            </w:r>
          </w:p>
        </w:tc>
        <w:tc>
          <w:tcPr>
            <w:tcW w:w="856" w:type="dxa"/>
            <w:gridSpan w:val="5"/>
            <w:tcBorders>
              <w:left w:val="single" w:sz="4" w:space="0" w:color="auto"/>
            </w:tcBorders>
            <w:vAlign w:val="center"/>
          </w:tcPr>
          <w:p w:rsidR="00B4378E" w:rsidRPr="00534DF2" w:rsidRDefault="00B4378E" w:rsidP="00B4378E">
            <w:pPr>
              <w:tabs>
                <w:tab w:val="left" w:pos="2562"/>
                <w:tab w:val="left" w:pos="6804"/>
              </w:tabs>
              <w:jc w:val="center"/>
              <w:rPr>
                <w:rFonts w:ascii="Times New Roman" w:hAnsi="Times New Roman" w:cs="Times New Roman"/>
                <w:sz w:val="18"/>
                <w:szCs w:val="18"/>
              </w:rPr>
            </w:pPr>
          </w:p>
        </w:tc>
        <w:tc>
          <w:tcPr>
            <w:tcW w:w="1191" w:type="dxa"/>
            <w:gridSpan w:val="5"/>
            <w:tcBorders>
              <w:top w:val="single" w:sz="4" w:space="0" w:color="000000"/>
              <w:left w:val="single" w:sz="4" w:space="0" w:color="000000"/>
              <w:bottom w:val="single" w:sz="4" w:space="0" w:color="000000"/>
              <w:right w:val="single" w:sz="4" w:space="0" w:color="auto"/>
            </w:tcBorders>
            <w:vAlign w:val="center"/>
          </w:tcPr>
          <w:p w:rsidR="00B4378E" w:rsidRPr="00534DF2" w:rsidRDefault="009B0398" w:rsidP="00B4378E">
            <w:pPr>
              <w:tabs>
                <w:tab w:val="left" w:pos="6804"/>
              </w:tabs>
              <w:snapToGrid w:val="0"/>
              <w:rPr>
                <w:rFonts w:ascii="Times New Roman" w:hAnsi="Times New Roman" w:cs="Times New Roman"/>
                <w:sz w:val="18"/>
                <w:szCs w:val="18"/>
              </w:rPr>
            </w:pPr>
            <w:r w:rsidRPr="00534DF2">
              <w:rPr>
                <w:rFonts w:ascii="Times New Roman" w:hAnsi="Times New Roman" w:cs="Times New Roman"/>
                <w:sz w:val="18"/>
                <w:szCs w:val="18"/>
              </w:rPr>
              <w:t xml:space="preserve"> </w:t>
            </w:r>
            <w:r w:rsidR="006B6028" w:rsidRPr="00534DF2">
              <w:rPr>
                <w:rFonts w:ascii="Times New Roman" w:hAnsi="Times New Roman" w:cs="Times New Roman"/>
                <w:sz w:val="18"/>
                <w:szCs w:val="18"/>
              </w:rPr>
              <w:t>10</w:t>
            </w:r>
            <w:r w:rsidR="00D319F1" w:rsidRPr="00534DF2">
              <w:rPr>
                <w:rFonts w:ascii="Times New Roman" w:hAnsi="Times New Roman" w:cs="Times New Roman"/>
                <w:sz w:val="18"/>
                <w:szCs w:val="18"/>
              </w:rPr>
              <w:t>61</w:t>
            </w:r>
            <w:r w:rsidR="00B4378E" w:rsidRPr="00534DF2">
              <w:rPr>
                <w:rFonts w:ascii="Times New Roman" w:hAnsi="Times New Roman" w:cs="Times New Roman"/>
                <w:sz w:val="18"/>
                <w:szCs w:val="18"/>
              </w:rPr>
              <w:t>,0</w:t>
            </w:r>
            <w:r w:rsidR="00D319F1" w:rsidRPr="00534DF2">
              <w:rPr>
                <w:rFonts w:ascii="Times New Roman" w:hAnsi="Times New Roman" w:cs="Times New Roman"/>
                <w:sz w:val="18"/>
                <w:szCs w:val="18"/>
              </w:rPr>
              <w:t>7</w:t>
            </w:r>
          </w:p>
        </w:tc>
        <w:tc>
          <w:tcPr>
            <w:tcW w:w="3923" w:type="dxa"/>
            <w:gridSpan w:val="5"/>
            <w:tcBorders>
              <w:top w:val="single" w:sz="4" w:space="0" w:color="000000"/>
              <w:left w:val="single" w:sz="4" w:space="0" w:color="000000"/>
              <w:bottom w:val="single" w:sz="4" w:space="0" w:color="000000"/>
              <w:right w:val="single" w:sz="4" w:space="0" w:color="auto"/>
            </w:tcBorders>
            <w:vAlign w:val="center"/>
          </w:tcPr>
          <w:p w:rsidR="00B4378E" w:rsidRPr="00534DF2" w:rsidRDefault="00B4378E" w:rsidP="00B4378E">
            <w:pPr>
              <w:tabs>
                <w:tab w:val="left" w:pos="6804"/>
              </w:tabs>
              <w:snapToGrid w:val="0"/>
              <w:jc w:val="both"/>
              <w:rPr>
                <w:rFonts w:ascii="Times New Roman" w:hAnsi="Times New Roman" w:cs="Times New Roman"/>
                <w:sz w:val="16"/>
                <w:szCs w:val="16"/>
              </w:rPr>
            </w:pPr>
            <w:r w:rsidRPr="00534DF2">
              <w:rPr>
                <w:rFonts w:ascii="Times New Roman" w:hAnsi="Times New Roman" w:cs="Times New Roman"/>
                <w:sz w:val="16"/>
                <w:szCs w:val="16"/>
              </w:rPr>
              <w:t>Прийнято рішення виконавчого комітету міської ради про фінансову підтримку КП «Тернопільводоканал» для утримання і поточного ремонту бюветів, пожежних гідрантів та колонок-качалок,  оплати електроенергії для роботи бюветів.</w:t>
            </w:r>
          </w:p>
          <w:p w:rsidR="00B4378E" w:rsidRPr="00534DF2" w:rsidRDefault="00B4378E" w:rsidP="00B4378E">
            <w:pPr>
              <w:tabs>
                <w:tab w:val="left" w:pos="6804"/>
              </w:tabs>
              <w:snapToGrid w:val="0"/>
              <w:jc w:val="both"/>
              <w:rPr>
                <w:rFonts w:ascii="Times New Roman" w:hAnsi="Times New Roman" w:cs="Times New Roman"/>
                <w:sz w:val="16"/>
                <w:szCs w:val="16"/>
              </w:rPr>
            </w:pPr>
            <w:r w:rsidRPr="00534DF2">
              <w:rPr>
                <w:rFonts w:ascii="Times New Roman" w:hAnsi="Times New Roman" w:cs="Times New Roman"/>
                <w:sz w:val="16"/>
                <w:szCs w:val="16"/>
              </w:rPr>
              <w:t xml:space="preserve">Виконувались роботи з утримання та поточного ремонту </w:t>
            </w:r>
            <w:r w:rsidR="001E2386" w:rsidRPr="00534DF2">
              <w:rPr>
                <w:rFonts w:ascii="Times New Roman" w:hAnsi="Times New Roman" w:cs="Times New Roman"/>
                <w:sz w:val="16"/>
                <w:szCs w:val="16"/>
              </w:rPr>
              <w:t>3</w:t>
            </w:r>
            <w:r w:rsidRPr="00534DF2">
              <w:rPr>
                <w:rFonts w:ascii="Times New Roman" w:hAnsi="Times New Roman" w:cs="Times New Roman"/>
                <w:sz w:val="16"/>
                <w:szCs w:val="16"/>
              </w:rPr>
              <w:t xml:space="preserve"> бюветів</w:t>
            </w:r>
            <w:r w:rsidR="001E2386" w:rsidRPr="00534DF2">
              <w:rPr>
                <w:rFonts w:ascii="Times New Roman" w:hAnsi="Times New Roman" w:cs="Times New Roman"/>
                <w:sz w:val="16"/>
                <w:szCs w:val="16"/>
              </w:rPr>
              <w:t>, 26 пожежних гідрантів,</w:t>
            </w:r>
            <w:r w:rsidR="006B6028" w:rsidRPr="00534DF2">
              <w:rPr>
                <w:rFonts w:ascii="Times New Roman" w:hAnsi="Times New Roman" w:cs="Times New Roman"/>
                <w:sz w:val="16"/>
                <w:szCs w:val="16"/>
              </w:rPr>
              <w:t xml:space="preserve"> утримання 63</w:t>
            </w:r>
            <w:r w:rsidRPr="00534DF2">
              <w:rPr>
                <w:rFonts w:ascii="Times New Roman" w:hAnsi="Times New Roman" w:cs="Times New Roman"/>
                <w:sz w:val="16"/>
                <w:szCs w:val="16"/>
              </w:rPr>
              <w:t xml:space="preserve"> колонок-качалок; поточний ре</w:t>
            </w:r>
            <w:r w:rsidR="006B6028" w:rsidRPr="00534DF2">
              <w:rPr>
                <w:rFonts w:ascii="Times New Roman" w:hAnsi="Times New Roman" w:cs="Times New Roman"/>
                <w:sz w:val="16"/>
                <w:szCs w:val="16"/>
              </w:rPr>
              <w:t xml:space="preserve">монт </w:t>
            </w:r>
            <w:r w:rsidR="001E2386" w:rsidRPr="00534DF2">
              <w:rPr>
                <w:rFonts w:ascii="Times New Roman" w:hAnsi="Times New Roman" w:cs="Times New Roman"/>
                <w:sz w:val="16"/>
                <w:szCs w:val="16"/>
              </w:rPr>
              <w:t>4</w:t>
            </w:r>
            <w:r w:rsidR="006B6028" w:rsidRPr="00534DF2">
              <w:rPr>
                <w:rFonts w:ascii="Times New Roman" w:hAnsi="Times New Roman" w:cs="Times New Roman"/>
                <w:sz w:val="16"/>
                <w:szCs w:val="16"/>
              </w:rPr>
              <w:t>8</w:t>
            </w:r>
            <w:r w:rsidRPr="00534DF2">
              <w:rPr>
                <w:rFonts w:ascii="Times New Roman" w:hAnsi="Times New Roman" w:cs="Times New Roman"/>
                <w:sz w:val="16"/>
                <w:szCs w:val="16"/>
              </w:rPr>
              <w:t xml:space="preserve"> колонок-качалок</w:t>
            </w:r>
          </w:p>
        </w:tc>
      </w:tr>
      <w:tr w:rsidR="00B4378E" w:rsidRPr="00C7667E" w:rsidTr="00365DE8">
        <w:trPr>
          <w:gridAfter w:val="9"/>
          <w:wAfter w:w="15365" w:type="dxa"/>
          <w:trHeight w:val="1375"/>
        </w:trPr>
        <w:tc>
          <w:tcPr>
            <w:tcW w:w="515" w:type="dxa"/>
            <w:vAlign w:val="center"/>
          </w:tcPr>
          <w:p w:rsidR="00B4378E" w:rsidRPr="00C7667E" w:rsidRDefault="00B967CA" w:rsidP="00B4378E">
            <w:pPr>
              <w:rPr>
                <w:rFonts w:ascii="Times New Roman" w:hAnsi="Times New Roman" w:cs="Times New Roman"/>
                <w:sz w:val="18"/>
                <w:szCs w:val="18"/>
              </w:rPr>
            </w:pPr>
            <w:r>
              <w:rPr>
                <w:rFonts w:ascii="Times New Roman" w:hAnsi="Times New Roman" w:cs="Times New Roman"/>
                <w:sz w:val="18"/>
                <w:szCs w:val="18"/>
              </w:rPr>
              <w:t xml:space="preserve">             </w:t>
            </w:r>
          </w:p>
        </w:tc>
        <w:tc>
          <w:tcPr>
            <w:tcW w:w="786" w:type="dxa"/>
          </w:tcPr>
          <w:p w:rsidR="00B4378E" w:rsidRPr="00534DF2" w:rsidRDefault="00B4378E" w:rsidP="00B4378E">
            <w:pPr>
              <w:rPr>
                <w:rFonts w:ascii="Times New Roman" w:hAnsi="Times New Roman" w:cs="Times New Roman"/>
                <w:color w:val="000000" w:themeColor="text1"/>
                <w:sz w:val="18"/>
                <w:szCs w:val="18"/>
              </w:rPr>
            </w:pPr>
            <w:r w:rsidRPr="00534DF2">
              <w:rPr>
                <w:rFonts w:ascii="Times New Roman" w:hAnsi="Times New Roman" w:cs="Times New Roman"/>
                <w:color w:val="000000" w:themeColor="text1"/>
                <w:sz w:val="18"/>
                <w:szCs w:val="18"/>
              </w:rPr>
              <w:t>6.  2</w:t>
            </w:r>
          </w:p>
        </w:tc>
        <w:tc>
          <w:tcPr>
            <w:tcW w:w="5040" w:type="dxa"/>
            <w:gridSpan w:val="2"/>
            <w:vAlign w:val="center"/>
          </w:tcPr>
          <w:p w:rsidR="00B4378E" w:rsidRPr="00534DF2" w:rsidRDefault="00B4378E" w:rsidP="00B4378E">
            <w:pPr>
              <w:pStyle w:val="11"/>
              <w:ind w:right="-30"/>
              <w:rPr>
                <w:rFonts w:ascii="Times New Roman" w:hAnsi="Times New Roman"/>
                <w:color w:val="000000" w:themeColor="text1"/>
                <w:sz w:val="18"/>
                <w:szCs w:val="18"/>
              </w:rPr>
            </w:pPr>
            <w:r w:rsidRPr="00534DF2">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111" w:type="dxa"/>
            <w:gridSpan w:val="3"/>
            <w:vAlign w:val="center"/>
          </w:tcPr>
          <w:p w:rsidR="00B4378E" w:rsidRPr="00534DF2" w:rsidRDefault="00B4378E" w:rsidP="00B4378E">
            <w:pPr>
              <w:pStyle w:val="11"/>
              <w:jc w:val="center"/>
              <w:rPr>
                <w:rFonts w:ascii="Times New Roman" w:hAnsi="Times New Roman"/>
                <w:color w:val="000000" w:themeColor="text1"/>
                <w:sz w:val="18"/>
                <w:szCs w:val="18"/>
              </w:rPr>
            </w:pPr>
            <w:r w:rsidRPr="00534DF2">
              <w:rPr>
                <w:rFonts w:ascii="Times New Roman" w:hAnsi="Times New Roman"/>
                <w:color w:val="000000" w:themeColor="text1"/>
                <w:sz w:val="18"/>
                <w:szCs w:val="18"/>
              </w:rPr>
              <w:t>3300,0</w:t>
            </w:r>
          </w:p>
        </w:tc>
        <w:tc>
          <w:tcPr>
            <w:tcW w:w="1454" w:type="dxa"/>
            <w:gridSpan w:val="3"/>
          </w:tcPr>
          <w:p w:rsidR="00B4378E" w:rsidRPr="00534DF2" w:rsidRDefault="00B4378E" w:rsidP="00B4378E">
            <w:pPr>
              <w:pStyle w:val="11"/>
              <w:jc w:val="center"/>
              <w:rPr>
                <w:rFonts w:ascii="Times New Roman" w:hAnsi="Times New Roman"/>
                <w:color w:val="000000" w:themeColor="text1"/>
                <w:sz w:val="18"/>
                <w:szCs w:val="18"/>
              </w:rPr>
            </w:pPr>
          </w:p>
          <w:p w:rsidR="00B4378E" w:rsidRPr="00534DF2" w:rsidRDefault="00B4378E" w:rsidP="00B4378E">
            <w:pPr>
              <w:pStyle w:val="11"/>
              <w:jc w:val="center"/>
              <w:rPr>
                <w:rFonts w:ascii="Times New Roman" w:hAnsi="Times New Roman"/>
                <w:color w:val="000000" w:themeColor="text1"/>
                <w:sz w:val="18"/>
                <w:szCs w:val="18"/>
              </w:rPr>
            </w:pPr>
          </w:p>
          <w:p w:rsidR="00F335D8" w:rsidRPr="00534DF2" w:rsidRDefault="00F335D8" w:rsidP="00B4378E">
            <w:pPr>
              <w:pStyle w:val="11"/>
              <w:rPr>
                <w:rFonts w:ascii="Times New Roman" w:hAnsi="Times New Roman"/>
                <w:color w:val="000000" w:themeColor="text1"/>
                <w:sz w:val="18"/>
                <w:szCs w:val="18"/>
              </w:rPr>
            </w:pPr>
          </w:p>
          <w:p w:rsidR="00B4378E" w:rsidRPr="00534DF2" w:rsidRDefault="00F335D8" w:rsidP="00B4378E">
            <w:pPr>
              <w:pStyle w:val="11"/>
              <w:rPr>
                <w:rFonts w:ascii="Times New Roman" w:hAnsi="Times New Roman"/>
                <w:color w:val="000000" w:themeColor="text1"/>
                <w:sz w:val="18"/>
                <w:szCs w:val="18"/>
              </w:rPr>
            </w:pPr>
            <w:r w:rsidRPr="00534DF2">
              <w:rPr>
                <w:rFonts w:ascii="Times New Roman" w:hAnsi="Times New Roman"/>
                <w:color w:val="000000" w:themeColor="text1"/>
                <w:sz w:val="18"/>
                <w:szCs w:val="18"/>
              </w:rPr>
              <w:t xml:space="preserve">  </w:t>
            </w:r>
            <w:r w:rsidR="00B4378E" w:rsidRPr="00534DF2">
              <w:rPr>
                <w:rFonts w:ascii="Times New Roman" w:hAnsi="Times New Roman"/>
                <w:color w:val="000000" w:themeColor="text1"/>
                <w:sz w:val="18"/>
                <w:szCs w:val="18"/>
              </w:rPr>
              <w:t xml:space="preserve"> 2370,0</w:t>
            </w:r>
          </w:p>
        </w:tc>
        <w:tc>
          <w:tcPr>
            <w:tcW w:w="1190" w:type="dxa"/>
            <w:gridSpan w:val="4"/>
            <w:tcBorders>
              <w:left w:val="single" w:sz="4" w:space="0" w:color="auto"/>
              <w:right w:val="single" w:sz="4" w:space="0" w:color="auto"/>
            </w:tcBorders>
            <w:vAlign w:val="center"/>
          </w:tcPr>
          <w:p w:rsidR="00B4378E" w:rsidRPr="00534DF2" w:rsidRDefault="006B6028" w:rsidP="00B4378E">
            <w:pPr>
              <w:tabs>
                <w:tab w:val="left" w:pos="2562"/>
                <w:tab w:val="left" w:pos="6804"/>
              </w:tabs>
              <w:rPr>
                <w:rFonts w:ascii="Times New Roman" w:hAnsi="Times New Roman" w:cs="Times New Roman"/>
                <w:sz w:val="18"/>
                <w:szCs w:val="18"/>
              </w:rPr>
            </w:pPr>
            <w:r w:rsidRPr="00534DF2">
              <w:rPr>
                <w:rFonts w:ascii="Times New Roman" w:hAnsi="Times New Roman" w:cs="Times New Roman"/>
                <w:sz w:val="18"/>
                <w:szCs w:val="18"/>
              </w:rPr>
              <w:t xml:space="preserve">    </w:t>
            </w:r>
            <w:r w:rsidR="00D319F1" w:rsidRPr="00534DF2">
              <w:rPr>
                <w:rFonts w:ascii="Times New Roman" w:hAnsi="Times New Roman" w:cs="Times New Roman"/>
                <w:sz w:val="18"/>
                <w:szCs w:val="18"/>
              </w:rPr>
              <w:t>3027</w:t>
            </w:r>
            <w:r w:rsidR="00B4378E" w:rsidRPr="00534DF2">
              <w:rPr>
                <w:rFonts w:ascii="Times New Roman" w:hAnsi="Times New Roman" w:cs="Times New Roman"/>
                <w:sz w:val="18"/>
                <w:szCs w:val="18"/>
              </w:rPr>
              <w:t>,</w:t>
            </w:r>
            <w:r w:rsidR="00D319F1" w:rsidRPr="00534DF2">
              <w:rPr>
                <w:rFonts w:ascii="Times New Roman" w:hAnsi="Times New Roman" w:cs="Times New Roman"/>
                <w:sz w:val="18"/>
                <w:szCs w:val="18"/>
              </w:rPr>
              <w:t>736</w:t>
            </w:r>
          </w:p>
        </w:tc>
        <w:tc>
          <w:tcPr>
            <w:tcW w:w="856" w:type="dxa"/>
            <w:gridSpan w:val="5"/>
            <w:tcBorders>
              <w:left w:val="single" w:sz="4" w:space="0" w:color="auto"/>
            </w:tcBorders>
            <w:vAlign w:val="center"/>
          </w:tcPr>
          <w:p w:rsidR="00B4378E" w:rsidRPr="00534DF2" w:rsidRDefault="00B4378E" w:rsidP="00B4378E">
            <w:pPr>
              <w:tabs>
                <w:tab w:val="left" w:pos="2562"/>
                <w:tab w:val="left" w:pos="6804"/>
              </w:tabs>
              <w:rPr>
                <w:rFonts w:ascii="Times New Roman" w:hAnsi="Times New Roman"/>
                <w:sz w:val="18"/>
                <w:szCs w:val="18"/>
              </w:rPr>
            </w:pPr>
          </w:p>
        </w:tc>
        <w:tc>
          <w:tcPr>
            <w:tcW w:w="1191" w:type="dxa"/>
            <w:gridSpan w:val="5"/>
            <w:vAlign w:val="center"/>
          </w:tcPr>
          <w:p w:rsidR="00B4378E" w:rsidRPr="00534DF2" w:rsidRDefault="00B4378E" w:rsidP="00B4378E">
            <w:pPr>
              <w:tabs>
                <w:tab w:val="left" w:pos="6804"/>
              </w:tabs>
              <w:snapToGrid w:val="0"/>
              <w:rPr>
                <w:rFonts w:ascii="Times New Roman" w:hAnsi="Times New Roman" w:cs="Times New Roman"/>
                <w:sz w:val="18"/>
                <w:szCs w:val="18"/>
              </w:rPr>
            </w:pPr>
            <w:r w:rsidRPr="00534DF2">
              <w:rPr>
                <w:rFonts w:ascii="Times New Roman" w:hAnsi="Times New Roman" w:cs="Times New Roman"/>
                <w:sz w:val="18"/>
                <w:szCs w:val="18"/>
              </w:rPr>
              <w:t xml:space="preserve">                                                                                                                                                                                                                                                                                                                                                                                                                                                                                            </w:t>
            </w:r>
            <w:r w:rsidR="00D319F1" w:rsidRPr="00534DF2">
              <w:rPr>
                <w:rFonts w:ascii="Times New Roman" w:hAnsi="Times New Roman" w:cs="Times New Roman"/>
                <w:sz w:val="18"/>
                <w:szCs w:val="18"/>
              </w:rPr>
              <w:t xml:space="preserve"> 3027</w:t>
            </w:r>
            <w:r w:rsidRPr="00534DF2">
              <w:rPr>
                <w:rFonts w:ascii="Times New Roman" w:hAnsi="Times New Roman" w:cs="Times New Roman"/>
                <w:sz w:val="18"/>
                <w:szCs w:val="18"/>
              </w:rPr>
              <w:t>,</w:t>
            </w:r>
            <w:r w:rsidR="00D319F1" w:rsidRPr="00534DF2">
              <w:rPr>
                <w:rFonts w:ascii="Times New Roman" w:hAnsi="Times New Roman" w:cs="Times New Roman"/>
                <w:sz w:val="18"/>
                <w:szCs w:val="18"/>
              </w:rPr>
              <w:t>736</w:t>
            </w:r>
          </w:p>
        </w:tc>
        <w:tc>
          <w:tcPr>
            <w:tcW w:w="3923" w:type="dxa"/>
            <w:gridSpan w:val="5"/>
            <w:vAlign w:val="center"/>
          </w:tcPr>
          <w:p w:rsidR="00B4378E" w:rsidRPr="00534DF2" w:rsidRDefault="00B4378E" w:rsidP="006B6028">
            <w:pPr>
              <w:pStyle w:val="a6"/>
              <w:shd w:val="clear" w:color="auto" w:fill="FFFFFF"/>
              <w:spacing w:before="0" w:beforeAutospacing="0" w:after="0" w:afterAutospacing="0"/>
              <w:rPr>
                <w:rFonts w:eastAsia="Times New Roman"/>
                <w:color w:val="434A54"/>
                <w:sz w:val="18"/>
                <w:szCs w:val="18"/>
                <w:lang w:val="uk-UA"/>
              </w:rPr>
            </w:pPr>
            <w:r w:rsidRPr="00534DF2">
              <w:rPr>
                <w:sz w:val="18"/>
                <w:szCs w:val="18"/>
                <w:lang w:val="uk-UA"/>
              </w:rPr>
              <w:t>Прийнято рішення виконавчого комітету міської ради про фінансову підтримку КП «Тернопільводоканал» для утримання і поточного ремонту фонтанів, оплати електроенергії.</w:t>
            </w:r>
            <w:r w:rsidRPr="00534DF2">
              <w:rPr>
                <w:rFonts w:eastAsia="Times New Roman"/>
                <w:color w:val="434A54"/>
                <w:sz w:val="18"/>
                <w:szCs w:val="18"/>
                <w:lang w:val="uk-UA"/>
              </w:rPr>
              <w:t xml:space="preserve"> </w:t>
            </w:r>
            <w:r w:rsidR="006B6028" w:rsidRPr="00534DF2">
              <w:rPr>
                <w:rFonts w:eastAsia="Times New Roman"/>
                <w:color w:val="434A54"/>
                <w:sz w:val="18"/>
                <w:szCs w:val="18"/>
                <w:lang w:val="uk-UA"/>
              </w:rPr>
              <w:t>Виконувались роботи з утримання та поточного ремонту 10 фонтанів.</w:t>
            </w: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534DF2" w:rsidRDefault="00B4378E" w:rsidP="00B4378E">
            <w:pPr>
              <w:rPr>
                <w:rFonts w:ascii="Times New Roman" w:hAnsi="Times New Roman" w:cs="Times New Roman"/>
                <w:color w:val="000000" w:themeColor="text1"/>
                <w:sz w:val="18"/>
                <w:szCs w:val="18"/>
                <w:highlight w:val="yellow"/>
              </w:rPr>
            </w:pPr>
          </w:p>
        </w:tc>
        <w:tc>
          <w:tcPr>
            <w:tcW w:w="5040" w:type="dxa"/>
            <w:gridSpan w:val="2"/>
            <w:vAlign w:val="center"/>
          </w:tcPr>
          <w:p w:rsidR="00B4378E" w:rsidRPr="00BB454A" w:rsidRDefault="00B4378E" w:rsidP="00B4378E">
            <w:pPr>
              <w:rPr>
                <w:rFonts w:ascii="Times New Roman" w:hAnsi="Times New Roman" w:cs="Times New Roman"/>
                <w:b/>
                <w:color w:val="000000" w:themeColor="text1"/>
                <w:sz w:val="18"/>
                <w:szCs w:val="18"/>
              </w:rPr>
            </w:pPr>
            <w:r w:rsidRPr="00BB454A">
              <w:rPr>
                <w:rFonts w:ascii="Times New Roman" w:hAnsi="Times New Roman" w:cs="Times New Roman"/>
                <w:b/>
                <w:bCs/>
                <w:color w:val="000000" w:themeColor="text1"/>
                <w:sz w:val="18"/>
                <w:szCs w:val="18"/>
              </w:rPr>
              <w:t>Всього по програмі</w:t>
            </w:r>
          </w:p>
        </w:tc>
        <w:tc>
          <w:tcPr>
            <w:tcW w:w="1111" w:type="dxa"/>
            <w:gridSpan w:val="3"/>
            <w:vAlign w:val="center"/>
          </w:tcPr>
          <w:p w:rsidR="00B4378E" w:rsidRPr="00BB454A" w:rsidRDefault="00B4378E" w:rsidP="00B4378E">
            <w:pPr>
              <w:jc w:val="center"/>
              <w:rPr>
                <w:rFonts w:ascii="Times New Roman" w:hAnsi="Times New Roman" w:cs="Times New Roman"/>
                <w:b/>
                <w:color w:val="000000" w:themeColor="text1"/>
                <w:sz w:val="18"/>
                <w:szCs w:val="18"/>
              </w:rPr>
            </w:pPr>
            <w:r w:rsidRPr="00BB454A">
              <w:rPr>
                <w:rFonts w:ascii="Times New Roman" w:hAnsi="Times New Roman" w:cs="Times New Roman"/>
                <w:b/>
                <w:color w:val="000000" w:themeColor="text1"/>
                <w:sz w:val="18"/>
                <w:szCs w:val="18"/>
              </w:rPr>
              <w:t>7</w:t>
            </w:r>
            <w:r w:rsidR="00EE3B50" w:rsidRPr="00BB454A">
              <w:rPr>
                <w:rFonts w:ascii="Times New Roman" w:hAnsi="Times New Roman" w:cs="Times New Roman"/>
                <w:b/>
                <w:color w:val="000000" w:themeColor="text1"/>
                <w:sz w:val="18"/>
                <w:szCs w:val="18"/>
              </w:rPr>
              <w:t>0645</w:t>
            </w:r>
            <w:r w:rsidRPr="00BB454A">
              <w:rPr>
                <w:rFonts w:ascii="Times New Roman" w:hAnsi="Times New Roman" w:cs="Times New Roman"/>
                <w:b/>
                <w:color w:val="000000" w:themeColor="text1"/>
                <w:sz w:val="18"/>
                <w:szCs w:val="18"/>
              </w:rPr>
              <w:t>0,0</w:t>
            </w:r>
          </w:p>
          <w:p w:rsidR="00766A4E" w:rsidRPr="00BB454A" w:rsidRDefault="00766A4E" w:rsidP="00D319F1">
            <w:pPr>
              <w:rPr>
                <w:rFonts w:ascii="Times New Roman" w:hAnsi="Times New Roman" w:cs="Times New Roman"/>
                <w:b/>
                <w:color w:val="000000" w:themeColor="text1"/>
                <w:sz w:val="18"/>
                <w:szCs w:val="18"/>
              </w:rPr>
            </w:pPr>
          </w:p>
        </w:tc>
        <w:tc>
          <w:tcPr>
            <w:tcW w:w="1454" w:type="dxa"/>
            <w:gridSpan w:val="3"/>
          </w:tcPr>
          <w:p w:rsidR="00B4378E" w:rsidRPr="00BB454A" w:rsidRDefault="00B4378E" w:rsidP="00B4378E">
            <w:pPr>
              <w:jc w:val="center"/>
              <w:rPr>
                <w:rFonts w:ascii="Times New Roman" w:hAnsi="Times New Roman" w:cs="Times New Roman"/>
                <w:b/>
                <w:color w:val="000000" w:themeColor="text1"/>
                <w:sz w:val="18"/>
                <w:szCs w:val="18"/>
              </w:rPr>
            </w:pPr>
            <w:r w:rsidRPr="00BB454A">
              <w:rPr>
                <w:rFonts w:ascii="Times New Roman" w:hAnsi="Times New Roman" w:cs="Times New Roman"/>
                <w:b/>
                <w:color w:val="000000" w:themeColor="text1"/>
                <w:sz w:val="18"/>
                <w:szCs w:val="18"/>
              </w:rPr>
              <w:t>286200,0</w:t>
            </w:r>
          </w:p>
        </w:tc>
        <w:tc>
          <w:tcPr>
            <w:tcW w:w="1190" w:type="dxa"/>
            <w:gridSpan w:val="4"/>
            <w:tcBorders>
              <w:left w:val="single" w:sz="4" w:space="0" w:color="auto"/>
              <w:right w:val="single" w:sz="4" w:space="0" w:color="auto"/>
            </w:tcBorders>
            <w:vAlign w:val="center"/>
          </w:tcPr>
          <w:p w:rsidR="00B4378E" w:rsidRPr="00BB454A" w:rsidRDefault="00CB0FC9" w:rsidP="00071E82">
            <w:pPr>
              <w:rPr>
                <w:rFonts w:ascii="Times New Roman" w:hAnsi="Times New Roman" w:cs="Times New Roman"/>
                <w:b/>
                <w:sz w:val="18"/>
                <w:szCs w:val="18"/>
              </w:rPr>
            </w:pPr>
            <w:r w:rsidRPr="00BB454A">
              <w:rPr>
                <w:rFonts w:ascii="Times New Roman" w:hAnsi="Times New Roman" w:cs="Times New Roman"/>
                <w:b/>
                <w:color w:val="000000" w:themeColor="text1"/>
                <w:sz w:val="18"/>
                <w:szCs w:val="18"/>
              </w:rPr>
              <w:t>5</w:t>
            </w:r>
            <w:r w:rsidR="00D319F1" w:rsidRPr="00BB454A">
              <w:rPr>
                <w:rFonts w:ascii="Times New Roman" w:hAnsi="Times New Roman" w:cs="Times New Roman"/>
                <w:b/>
                <w:color w:val="000000" w:themeColor="text1"/>
                <w:sz w:val="18"/>
                <w:szCs w:val="18"/>
              </w:rPr>
              <w:t>81305</w:t>
            </w:r>
            <w:r w:rsidRPr="00BB454A">
              <w:rPr>
                <w:rFonts w:ascii="Times New Roman" w:hAnsi="Times New Roman" w:cs="Times New Roman"/>
                <w:b/>
                <w:color w:val="000000" w:themeColor="text1"/>
                <w:sz w:val="18"/>
                <w:szCs w:val="18"/>
              </w:rPr>
              <w:t>,</w:t>
            </w:r>
            <w:r w:rsidR="00D319F1" w:rsidRPr="00BB454A">
              <w:rPr>
                <w:rFonts w:ascii="Times New Roman" w:hAnsi="Times New Roman" w:cs="Times New Roman"/>
                <w:b/>
                <w:color w:val="000000" w:themeColor="text1"/>
                <w:sz w:val="18"/>
                <w:szCs w:val="18"/>
              </w:rPr>
              <w:t>87</w:t>
            </w:r>
          </w:p>
        </w:tc>
        <w:tc>
          <w:tcPr>
            <w:tcW w:w="856" w:type="dxa"/>
            <w:gridSpan w:val="5"/>
            <w:tcBorders>
              <w:left w:val="single" w:sz="4" w:space="0" w:color="auto"/>
            </w:tcBorders>
            <w:vAlign w:val="center"/>
          </w:tcPr>
          <w:p w:rsidR="00071E82" w:rsidRPr="00BB454A" w:rsidRDefault="00AD152B" w:rsidP="00D319F1">
            <w:pPr>
              <w:pStyle w:val="11"/>
              <w:tabs>
                <w:tab w:val="left" w:pos="6804"/>
              </w:tabs>
              <w:rPr>
                <w:rFonts w:ascii="Times New Roman" w:hAnsi="Times New Roman"/>
                <w:b/>
                <w:sz w:val="18"/>
                <w:szCs w:val="18"/>
                <w:lang w:eastAsia="ru-RU"/>
              </w:rPr>
            </w:pPr>
            <w:r w:rsidRPr="00BB454A">
              <w:rPr>
                <w:rFonts w:ascii="Times New Roman" w:hAnsi="Times New Roman"/>
                <w:b/>
                <w:sz w:val="18"/>
                <w:szCs w:val="18"/>
                <w:lang w:eastAsia="ru-RU"/>
              </w:rPr>
              <w:t>6000,0 ІД</w:t>
            </w:r>
          </w:p>
          <w:p w:rsidR="00D319F1" w:rsidRPr="00BB454A" w:rsidRDefault="00D319F1" w:rsidP="00D319F1">
            <w:pPr>
              <w:pStyle w:val="11"/>
              <w:tabs>
                <w:tab w:val="left" w:pos="6804"/>
              </w:tabs>
              <w:rPr>
                <w:rFonts w:ascii="Times New Roman" w:hAnsi="Times New Roman"/>
                <w:b/>
                <w:sz w:val="18"/>
                <w:szCs w:val="18"/>
                <w:lang w:eastAsia="ru-RU"/>
              </w:rPr>
            </w:pPr>
            <w:r w:rsidRPr="00BB454A">
              <w:rPr>
                <w:rFonts w:ascii="Times New Roman" w:hAnsi="Times New Roman"/>
                <w:b/>
                <w:sz w:val="18"/>
                <w:szCs w:val="18"/>
                <w:lang w:eastAsia="ru-RU"/>
              </w:rPr>
              <w:t>453,134</w:t>
            </w:r>
          </w:p>
          <w:p w:rsidR="00D319F1" w:rsidRPr="00BB454A" w:rsidRDefault="00D319F1" w:rsidP="00071E82">
            <w:pPr>
              <w:pStyle w:val="11"/>
              <w:tabs>
                <w:tab w:val="left" w:pos="6804"/>
              </w:tabs>
              <w:rPr>
                <w:rFonts w:ascii="Times New Roman" w:hAnsi="Times New Roman"/>
                <w:b/>
                <w:sz w:val="18"/>
                <w:szCs w:val="18"/>
                <w:lang w:eastAsia="ru-RU"/>
              </w:rPr>
            </w:pPr>
            <w:r w:rsidRPr="00BB454A">
              <w:rPr>
                <w:rFonts w:ascii="Times New Roman" w:hAnsi="Times New Roman"/>
                <w:b/>
                <w:sz w:val="18"/>
                <w:szCs w:val="18"/>
                <w:lang w:eastAsia="ru-RU"/>
              </w:rPr>
              <w:t>( ДБ)</w:t>
            </w:r>
          </w:p>
        </w:tc>
        <w:tc>
          <w:tcPr>
            <w:tcW w:w="1191" w:type="dxa"/>
            <w:gridSpan w:val="5"/>
            <w:vAlign w:val="center"/>
          </w:tcPr>
          <w:p w:rsidR="00B4378E" w:rsidRPr="00BB454A" w:rsidRDefault="00BB454A" w:rsidP="00B4378E">
            <w:pPr>
              <w:keepLines/>
              <w:tabs>
                <w:tab w:val="left" w:pos="6804"/>
              </w:tabs>
              <w:rPr>
                <w:rFonts w:ascii="Times New Roman" w:hAnsi="Times New Roman" w:cs="Times New Roman"/>
                <w:b/>
                <w:sz w:val="18"/>
                <w:szCs w:val="18"/>
              </w:rPr>
            </w:pPr>
            <w:r w:rsidRPr="00BB454A">
              <w:rPr>
                <w:rFonts w:ascii="Times New Roman" w:hAnsi="Times New Roman" w:cs="Times New Roman"/>
                <w:b/>
                <w:sz w:val="18"/>
                <w:szCs w:val="18"/>
              </w:rPr>
              <w:t>557995</w:t>
            </w:r>
            <w:r w:rsidR="00AD152B" w:rsidRPr="00BB454A">
              <w:rPr>
                <w:rFonts w:ascii="Times New Roman" w:hAnsi="Times New Roman" w:cs="Times New Roman"/>
                <w:b/>
                <w:sz w:val="18"/>
                <w:szCs w:val="18"/>
              </w:rPr>
              <w:t>,4</w:t>
            </w:r>
            <w:r w:rsidR="00D319F1" w:rsidRPr="00BB454A">
              <w:rPr>
                <w:rFonts w:ascii="Times New Roman" w:hAnsi="Times New Roman" w:cs="Times New Roman"/>
                <w:b/>
                <w:sz w:val="18"/>
                <w:szCs w:val="18"/>
              </w:rPr>
              <w:t xml:space="preserve"> БГ</w:t>
            </w:r>
          </w:p>
          <w:p w:rsidR="00D319F1" w:rsidRPr="00BB454A" w:rsidRDefault="00D319F1" w:rsidP="00071E82">
            <w:pPr>
              <w:keepLines/>
              <w:tabs>
                <w:tab w:val="left" w:pos="6804"/>
              </w:tabs>
              <w:rPr>
                <w:rFonts w:ascii="Times New Roman" w:hAnsi="Times New Roman" w:cs="Times New Roman"/>
                <w:b/>
                <w:sz w:val="18"/>
                <w:szCs w:val="18"/>
              </w:rPr>
            </w:pPr>
            <w:r w:rsidRPr="00BB454A">
              <w:rPr>
                <w:rFonts w:ascii="Times New Roman" w:hAnsi="Times New Roman" w:cs="Times New Roman"/>
                <w:b/>
                <w:sz w:val="18"/>
                <w:szCs w:val="18"/>
              </w:rPr>
              <w:t>297,728 (ДБ)</w:t>
            </w:r>
          </w:p>
        </w:tc>
        <w:tc>
          <w:tcPr>
            <w:tcW w:w="3923" w:type="dxa"/>
            <w:gridSpan w:val="5"/>
          </w:tcPr>
          <w:p w:rsidR="00B4378E" w:rsidRPr="00BB454A" w:rsidRDefault="00B4378E" w:rsidP="006B6028">
            <w:pPr>
              <w:jc w:val="both"/>
              <w:rPr>
                <w:rFonts w:ascii="Times New Roman" w:hAnsi="Times New Roman" w:cs="Times New Roman"/>
                <w:sz w:val="18"/>
                <w:szCs w:val="18"/>
              </w:rPr>
            </w:pPr>
          </w:p>
        </w:tc>
      </w:tr>
      <w:tr w:rsidR="00B4378E" w:rsidRPr="00C7667E" w:rsidTr="00365DE8">
        <w:trPr>
          <w:gridAfter w:val="8"/>
          <w:wAfter w:w="15335" w:type="dxa"/>
        </w:trPr>
        <w:tc>
          <w:tcPr>
            <w:tcW w:w="51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3.</w:t>
            </w:r>
          </w:p>
        </w:tc>
        <w:tc>
          <w:tcPr>
            <w:tcW w:w="15581" w:type="dxa"/>
            <w:gridSpan w:val="29"/>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iCs/>
                <w:color w:val="000000" w:themeColor="text1"/>
                <w:sz w:val="18"/>
                <w:szCs w:val="18"/>
                <w:u w:val="single"/>
              </w:rPr>
              <w:t>Програми розвитку велосипедної інфраструктури  на 2021-2024 роки</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786" w:type="dxa"/>
            <w:tcBorders>
              <w:left w:val="single" w:sz="4" w:space="0" w:color="auto"/>
            </w:tcBorders>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w:t>
            </w:r>
          </w:p>
        </w:tc>
        <w:tc>
          <w:tcPr>
            <w:tcW w:w="5040" w:type="dxa"/>
            <w:gridSpan w:val="2"/>
            <w:vAlign w:val="center"/>
          </w:tcPr>
          <w:p w:rsidR="00B4378E" w:rsidRPr="00874104" w:rsidRDefault="00B4378E" w:rsidP="00B4378E">
            <w:pPr>
              <w:pStyle w:val="a6"/>
              <w:spacing w:before="0" w:beforeAutospacing="0" w:after="0" w:afterAutospacing="0"/>
              <w:rPr>
                <w:color w:val="000000" w:themeColor="text1"/>
                <w:sz w:val="18"/>
                <w:szCs w:val="18"/>
                <w:lang w:val="uk-UA"/>
              </w:rPr>
            </w:pPr>
            <w:r w:rsidRPr="00874104">
              <w:rPr>
                <w:color w:val="000000" w:themeColor="text1"/>
                <w:sz w:val="18"/>
                <w:szCs w:val="18"/>
                <w:lang w:val="uk-UA"/>
              </w:rPr>
              <w:t>Маркування смуг,ознакування ділянок, нанесення піктограм та влаштування велодоріжок (щорічне поновлення розмітки)</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Pr>
          <w:p w:rsidR="00B4378E" w:rsidRPr="00C7667E" w:rsidRDefault="00B4378E" w:rsidP="00B4378E">
            <w:pPr>
              <w:jc w:val="both"/>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w:t>
            </w:r>
          </w:p>
        </w:tc>
        <w:tc>
          <w:tcPr>
            <w:tcW w:w="5040" w:type="dxa"/>
            <w:gridSpan w:val="2"/>
            <w:vAlign w:val="center"/>
          </w:tcPr>
          <w:p w:rsidR="00B4378E" w:rsidRPr="00874104" w:rsidRDefault="00B4378E" w:rsidP="00B4378E">
            <w:pPr>
              <w:pStyle w:val="a6"/>
              <w:spacing w:before="0" w:beforeAutospacing="0" w:after="0" w:afterAutospacing="0"/>
              <w:rPr>
                <w:color w:val="000000" w:themeColor="text1"/>
                <w:sz w:val="18"/>
                <w:szCs w:val="18"/>
                <w:lang w:val="uk-UA"/>
              </w:rPr>
            </w:pPr>
            <w:r w:rsidRPr="00874104">
              <w:rPr>
                <w:color w:val="000000" w:themeColor="text1"/>
                <w:sz w:val="18"/>
                <w:szCs w:val="18"/>
                <w:lang w:val="uk-UA"/>
              </w:rPr>
              <w:t xml:space="preserve">Влаштування та 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600,0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Pr>
          <w:p w:rsidR="00B4378E" w:rsidRPr="00C7667E" w:rsidRDefault="00B4378E" w:rsidP="00B4378E">
            <w:pPr>
              <w:jc w:val="both"/>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w:t>
            </w:r>
          </w:p>
        </w:tc>
        <w:tc>
          <w:tcPr>
            <w:tcW w:w="5040" w:type="dxa"/>
            <w:gridSpan w:val="2"/>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Влаштування та 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111" w:type="dxa"/>
            <w:gridSpan w:val="3"/>
            <w:vAlign w:val="center"/>
          </w:tcPr>
          <w:p w:rsidR="00B4378E" w:rsidRPr="00874104" w:rsidRDefault="00B4378E" w:rsidP="00B4378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740,0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Pr>
          <w:p w:rsidR="00B4378E" w:rsidRPr="00C7667E" w:rsidRDefault="00B4378E" w:rsidP="00B4378E">
            <w:pPr>
              <w:jc w:val="both"/>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w:t>
            </w:r>
          </w:p>
        </w:tc>
        <w:tc>
          <w:tcPr>
            <w:tcW w:w="5040" w:type="dxa"/>
            <w:gridSpan w:val="2"/>
            <w:vAlign w:val="center"/>
          </w:tcPr>
          <w:p w:rsidR="00B4378E" w:rsidRPr="00874104" w:rsidRDefault="00B4378E" w:rsidP="00B4378E">
            <w:pPr>
              <w:pStyle w:val="a6"/>
              <w:spacing w:before="0" w:beforeAutospacing="0" w:after="0" w:afterAutospacing="0"/>
              <w:rPr>
                <w:color w:val="000000" w:themeColor="text1"/>
                <w:sz w:val="18"/>
                <w:szCs w:val="18"/>
                <w:lang w:val="uk-UA"/>
              </w:rPr>
            </w:pPr>
            <w:r w:rsidRPr="00874104">
              <w:rPr>
                <w:color w:val="000000" w:themeColor="text1"/>
                <w:sz w:val="18"/>
                <w:szCs w:val="18"/>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111" w:type="dxa"/>
            <w:gridSpan w:val="3"/>
            <w:vAlign w:val="center"/>
          </w:tcPr>
          <w:p w:rsidR="00B4378E" w:rsidRPr="00874104" w:rsidRDefault="00B4378E" w:rsidP="00B4378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50,0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Pr>
          <w:p w:rsidR="00B4378E" w:rsidRPr="00C7667E" w:rsidRDefault="00B4378E" w:rsidP="00B4378E">
            <w:pPr>
              <w:jc w:val="both"/>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w:t>
            </w:r>
          </w:p>
        </w:tc>
        <w:tc>
          <w:tcPr>
            <w:tcW w:w="5040" w:type="dxa"/>
            <w:gridSpan w:val="2"/>
            <w:vAlign w:val="center"/>
          </w:tcPr>
          <w:p w:rsidR="00B4378E" w:rsidRPr="00874104" w:rsidRDefault="00B4378E" w:rsidP="00B4378E">
            <w:pPr>
              <w:pStyle w:val="a6"/>
              <w:spacing w:before="0" w:beforeAutospacing="0" w:after="0" w:afterAutospacing="0"/>
              <w:rPr>
                <w:color w:val="000000" w:themeColor="text1"/>
                <w:sz w:val="18"/>
                <w:szCs w:val="18"/>
                <w:lang w:val="uk-UA"/>
              </w:rPr>
            </w:pPr>
            <w:r w:rsidRPr="00874104">
              <w:rPr>
                <w:color w:val="000000" w:themeColor="text1"/>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111" w:type="dxa"/>
            <w:gridSpan w:val="3"/>
            <w:vAlign w:val="center"/>
          </w:tcPr>
          <w:p w:rsidR="00B4378E" w:rsidRPr="00874104" w:rsidRDefault="00B4378E" w:rsidP="00B4378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30,0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Pr>
          <w:p w:rsidR="00B4378E" w:rsidRPr="00C7667E" w:rsidRDefault="00B4378E" w:rsidP="00B4378E">
            <w:pPr>
              <w:jc w:val="both"/>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w:t>
            </w:r>
          </w:p>
        </w:tc>
        <w:tc>
          <w:tcPr>
            <w:tcW w:w="5040" w:type="dxa"/>
            <w:gridSpan w:val="2"/>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Будівництво велохабів (великих цілодобових парковок для велосипедів), облаштування велопарковок у дворах будинків</w:t>
            </w:r>
          </w:p>
        </w:tc>
        <w:tc>
          <w:tcPr>
            <w:tcW w:w="1111" w:type="dxa"/>
            <w:gridSpan w:val="3"/>
            <w:vAlign w:val="center"/>
          </w:tcPr>
          <w:p w:rsidR="00B4378E" w:rsidRPr="00874104" w:rsidRDefault="00B4378E" w:rsidP="00B4378E">
            <w:pPr>
              <w:keepLines/>
              <w:jc w:val="center"/>
              <w:rPr>
                <w:rFonts w:ascii="Times New Roman" w:hAnsi="Times New Roman" w:cs="Times New Roman"/>
                <w:bCs/>
                <w:color w:val="000000" w:themeColor="text1"/>
                <w:sz w:val="18"/>
                <w:szCs w:val="18"/>
              </w:rPr>
            </w:pPr>
            <w:r w:rsidRPr="00874104">
              <w:rPr>
                <w:rFonts w:ascii="Times New Roman" w:hAnsi="Times New Roman" w:cs="Times New Roman"/>
                <w:bCs/>
                <w:color w:val="000000" w:themeColor="text1"/>
                <w:sz w:val="18"/>
                <w:szCs w:val="18"/>
              </w:rPr>
              <w:t>30,0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Pr>
          <w:p w:rsidR="00B4378E" w:rsidRPr="00C7667E" w:rsidRDefault="00B4378E" w:rsidP="00B4378E">
            <w:pPr>
              <w:jc w:val="both"/>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rPr>
                <w:rFonts w:ascii="Times New Roman" w:hAnsi="Times New Roman" w:cs="Times New Roman"/>
                <w:color w:val="000000" w:themeColor="text1"/>
                <w:sz w:val="18"/>
                <w:szCs w:val="18"/>
              </w:rPr>
            </w:pPr>
          </w:p>
        </w:tc>
        <w:tc>
          <w:tcPr>
            <w:tcW w:w="5040" w:type="dxa"/>
            <w:gridSpan w:val="2"/>
            <w:vAlign w:val="center"/>
          </w:tcPr>
          <w:p w:rsidR="00B4378E" w:rsidRPr="00874104" w:rsidRDefault="00B4378E" w:rsidP="00B4378E">
            <w:pP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Всього по програмі</w:t>
            </w:r>
          </w:p>
        </w:tc>
        <w:tc>
          <w:tcPr>
            <w:tcW w:w="1111" w:type="dxa"/>
            <w:gridSpan w:val="3"/>
            <w:vAlign w:val="center"/>
          </w:tcPr>
          <w:p w:rsidR="00B4378E" w:rsidRPr="00874104" w:rsidRDefault="00B4378E" w:rsidP="00B4378E">
            <w:pPr>
              <w:keepLines/>
              <w:jc w:val="cente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1500,0</w:t>
            </w:r>
          </w:p>
        </w:tc>
        <w:tc>
          <w:tcPr>
            <w:tcW w:w="1454" w:type="dxa"/>
            <w:gridSpan w:val="3"/>
            <w:tcBorders>
              <w:right w:val="single" w:sz="4" w:space="0" w:color="auto"/>
            </w:tcBorders>
            <w:vAlign w:val="center"/>
          </w:tcPr>
          <w:p w:rsidR="00B4378E" w:rsidRPr="00874104" w:rsidRDefault="00B4378E" w:rsidP="00B4378E">
            <w:pPr>
              <w:jc w:val="center"/>
              <w:rPr>
                <w:rFonts w:ascii="Times New Roman" w:hAnsi="Times New Roman" w:cs="Times New Roman"/>
                <w:b/>
                <w:bCs/>
                <w:color w:val="000000" w:themeColor="text1"/>
                <w:sz w:val="18"/>
                <w:szCs w:val="18"/>
              </w:rPr>
            </w:pPr>
            <w:r w:rsidRPr="00874104">
              <w:rPr>
                <w:rFonts w:ascii="Times New Roman" w:hAnsi="Times New Roman" w:cs="Times New Roman"/>
                <w:b/>
                <w:bCs/>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rPr>
                <w:rFonts w:ascii="Times New Roman" w:hAnsi="Times New Roman" w:cs="Times New Roman"/>
                <w:b/>
                <w:sz w:val="18"/>
                <w:szCs w:val="18"/>
              </w:rPr>
            </w:pPr>
            <w:r w:rsidRPr="00874104">
              <w:rPr>
                <w:rFonts w:ascii="Times New Roman" w:hAnsi="Times New Roman" w:cs="Times New Roman"/>
                <w:b/>
                <w:sz w:val="18"/>
                <w:szCs w:val="18"/>
                <w:lang w:val="en-US"/>
              </w:rPr>
              <w:t xml:space="preserve">  </w:t>
            </w:r>
            <w:r w:rsidR="00DD5D3B" w:rsidRPr="00874104">
              <w:rPr>
                <w:rFonts w:ascii="Times New Roman" w:hAnsi="Times New Roman" w:cs="Times New Roman"/>
                <w:b/>
                <w:sz w:val="18"/>
                <w:szCs w:val="18"/>
              </w:rPr>
              <w:t xml:space="preserve">     </w:t>
            </w:r>
            <w:r w:rsidRPr="00874104">
              <w:rPr>
                <w:rFonts w:ascii="Times New Roman" w:hAnsi="Times New Roman" w:cs="Times New Roman"/>
                <w:b/>
                <w:sz w:val="18"/>
                <w:szCs w:val="18"/>
                <w:lang w:val="en-US"/>
              </w:rPr>
              <w:t xml:space="preserve"> 0</w:t>
            </w:r>
            <w:r w:rsidRPr="00874104">
              <w:rPr>
                <w:rFonts w:ascii="Times New Roman" w:hAnsi="Times New Roman" w:cs="Times New Roman"/>
                <w:b/>
                <w:sz w:val="18"/>
                <w:szCs w:val="18"/>
              </w:rPr>
              <w:t>,0</w:t>
            </w:r>
          </w:p>
        </w:tc>
        <w:tc>
          <w:tcPr>
            <w:tcW w:w="856" w:type="dxa"/>
            <w:gridSpan w:val="5"/>
            <w:tcBorders>
              <w:left w:val="single" w:sz="4" w:space="0" w:color="auto"/>
            </w:tcBorders>
            <w:vAlign w:val="center"/>
          </w:tcPr>
          <w:p w:rsidR="00B4378E" w:rsidRPr="00874104" w:rsidRDefault="00B4378E" w:rsidP="00B4378E">
            <w:pPr>
              <w:jc w:val="center"/>
              <w:rPr>
                <w:rFonts w:ascii="Times New Roman" w:hAnsi="Times New Roman" w:cs="Times New Roman"/>
                <w:sz w:val="18"/>
                <w:szCs w:val="18"/>
              </w:rPr>
            </w:pPr>
          </w:p>
        </w:tc>
        <w:tc>
          <w:tcPr>
            <w:tcW w:w="1191" w:type="dxa"/>
            <w:gridSpan w:val="5"/>
            <w:vAlign w:val="center"/>
          </w:tcPr>
          <w:p w:rsidR="00B4378E" w:rsidRPr="00874104" w:rsidRDefault="00B4378E" w:rsidP="00B4378E">
            <w:pPr>
              <w:jc w:val="center"/>
              <w:rPr>
                <w:rFonts w:ascii="Times New Roman" w:hAnsi="Times New Roman" w:cs="Times New Roman"/>
                <w:b/>
                <w:sz w:val="18"/>
                <w:szCs w:val="18"/>
              </w:rPr>
            </w:pPr>
            <w:r w:rsidRPr="00874104">
              <w:rPr>
                <w:rFonts w:ascii="Times New Roman" w:hAnsi="Times New Roman" w:cs="Times New Roman"/>
                <w:b/>
                <w:sz w:val="18"/>
                <w:szCs w:val="18"/>
              </w:rPr>
              <w:t>0,0</w:t>
            </w:r>
          </w:p>
        </w:tc>
        <w:tc>
          <w:tcPr>
            <w:tcW w:w="3923" w:type="dxa"/>
            <w:gridSpan w:val="5"/>
            <w:tcBorders>
              <w:top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365DE8">
        <w:trPr>
          <w:gridAfter w:val="8"/>
          <w:wAfter w:w="1533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4.</w:t>
            </w:r>
          </w:p>
        </w:tc>
        <w:tc>
          <w:tcPr>
            <w:tcW w:w="15581" w:type="dxa"/>
            <w:gridSpan w:val="29"/>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40" w:type="dxa"/>
            <w:gridSpan w:val="2"/>
            <w:tcBorders>
              <w:left w:val="single" w:sz="4" w:space="0" w:color="auto"/>
              <w:right w:val="single" w:sz="4" w:space="0" w:color="auto"/>
            </w:tcBorders>
            <w:shd w:val="clear" w:color="auto" w:fill="auto"/>
          </w:tcPr>
          <w:p w:rsidR="00B4378E" w:rsidRPr="00874104" w:rsidRDefault="00B4378E" w:rsidP="00B4378E">
            <w:pPr>
              <w:rPr>
                <w:rFonts w:ascii="Times New Roman" w:eastAsia="Times New Roman" w:hAnsi="Times New Roman" w:cs="Times New Roman"/>
                <w:b/>
                <w:sz w:val="18"/>
                <w:szCs w:val="18"/>
                <w:lang w:eastAsia="uk-UA"/>
              </w:rPr>
            </w:pPr>
            <w:r w:rsidRPr="00874104">
              <w:rPr>
                <w:rFonts w:ascii="Times New Roman" w:hAnsi="Times New Roman" w:cs="Times New Roman"/>
                <w:sz w:val="18"/>
                <w:szCs w:val="18"/>
              </w:rPr>
              <w:t xml:space="preserve"> Рекультивація земель, в т. ч. порушених внаслідок несанкціонованого складування відходів, ліквідація стихійних сміттєзвалищ</w:t>
            </w:r>
          </w:p>
        </w:tc>
        <w:tc>
          <w:tcPr>
            <w:tcW w:w="1111" w:type="dxa"/>
            <w:gridSpan w:val="3"/>
            <w:tcBorders>
              <w:left w:val="single" w:sz="4" w:space="0" w:color="auto"/>
              <w:right w:val="single" w:sz="4" w:space="0" w:color="auto"/>
            </w:tcBorders>
            <w:shd w:val="clear" w:color="auto" w:fill="auto"/>
            <w:vAlign w:val="center"/>
          </w:tcPr>
          <w:p w:rsidR="00B4378E" w:rsidRPr="00874104" w:rsidRDefault="00B4378E" w:rsidP="00B4378E">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10000,0</w:t>
            </w:r>
          </w:p>
        </w:tc>
        <w:tc>
          <w:tcPr>
            <w:tcW w:w="1454" w:type="dxa"/>
            <w:gridSpan w:val="3"/>
            <w:tcBorders>
              <w:left w:val="single" w:sz="4" w:space="0" w:color="auto"/>
              <w:right w:val="single" w:sz="4" w:space="0" w:color="auto"/>
            </w:tcBorders>
            <w:shd w:val="clear" w:color="auto" w:fill="auto"/>
            <w:vAlign w:val="center"/>
          </w:tcPr>
          <w:p w:rsidR="00B4378E" w:rsidRPr="00874104" w:rsidRDefault="00B4378E" w:rsidP="00B4378E">
            <w:pPr>
              <w:pStyle w:val="a8"/>
              <w:ind w:firstLine="5"/>
              <w:jc w:val="center"/>
              <w:rPr>
                <w:rFonts w:ascii="Times New Roman" w:hAnsi="Times New Roman"/>
                <w:sz w:val="18"/>
                <w:szCs w:val="18"/>
              </w:rPr>
            </w:pPr>
            <w:r w:rsidRPr="00874104">
              <w:rPr>
                <w:rFonts w:ascii="Times New Roman" w:hAnsi="Times New Roman"/>
                <w:sz w:val="18"/>
                <w:szCs w:val="18"/>
              </w:rPr>
              <w:t>500,0</w:t>
            </w:r>
          </w:p>
        </w:tc>
        <w:tc>
          <w:tcPr>
            <w:tcW w:w="1190" w:type="dxa"/>
            <w:gridSpan w:val="4"/>
            <w:tcBorders>
              <w:left w:val="single" w:sz="4" w:space="0" w:color="auto"/>
              <w:right w:val="single" w:sz="4" w:space="0" w:color="auto"/>
            </w:tcBorders>
            <w:shd w:val="clear" w:color="auto" w:fill="auto"/>
            <w:vAlign w:val="center"/>
          </w:tcPr>
          <w:p w:rsidR="00B4378E" w:rsidRPr="00874104" w:rsidRDefault="00C86730" w:rsidP="00B4378E">
            <w:pPr>
              <w:pStyle w:val="a8"/>
              <w:ind w:firstLine="4"/>
              <w:jc w:val="center"/>
              <w:rPr>
                <w:rFonts w:ascii="Times New Roman" w:hAnsi="Times New Roman"/>
                <w:sz w:val="18"/>
                <w:szCs w:val="18"/>
                <w:lang w:val="en-US"/>
              </w:rPr>
            </w:pPr>
            <w:r w:rsidRPr="00874104">
              <w:rPr>
                <w:rFonts w:ascii="Times New Roman" w:hAnsi="Times New Roman"/>
                <w:sz w:val="18"/>
                <w:szCs w:val="18"/>
                <w:lang w:val="en-US"/>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tabs>
                <w:tab w:val="left" w:pos="2562"/>
                <w:tab w:val="left" w:pos="6804"/>
              </w:tabs>
              <w:jc w:val="center"/>
              <w:rPr>
                <w:rFonts w:ascii="Times New Roman" w:hAnsi="Times New Roman" w:cs="Times New Roman"/>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tabs>
                <w:tab w:val="left" w:pos="6804"/>
              </w:tabs>
              <w:snapToGrid w:val="0"/>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tabs>
                <w:tab w:val="left" w:pos="6804"/>
              </w:tabs>
              <w:snapToGrid w:val="0"/>
              <w:jc w:val="both"/>
              <w:rPr>
                <w:rFonts w:ascii="Times New Roman" w:hAnsi="Times New Roman" w:cs="Times New Roman"/>
                <w:sz w:val="18"/>
                <w:szCs w:val="18"/>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40" w:type="dxa"/>
            <w:gridSpan w:val="2"/>
            <w:tcBorders>
              <w:left w:val="single" w:sz="4" w:space="0" w:color="auto"/>
              <w:right w:val="single" w:sz="4" w:space="0" w:color="auto"/>
            </w:tcBorders>
            <w:shd w:val="clear" w:color="auto" w:fill="auto"/>
          </w:tcPr>
          <w:p w:rsidR="00B4378E" w:rsidRPr="00874104" w:rsidRDefault="00B4378E" w:rsidP="00B4378E">
            <w:pPr>
              <w:rPr>
                <w:rFonts w:ascii="Times New Roman" w:eastAsia="Times New Roman" w:hAnsi="Times New Roman" w:cs="Times New Roman"/>
                <w:b/>
                <w:sz w:val="18"/>
                <w:szCs w:val="18"/>
                <w:lang w:eastAsia="uk-UA"/>
              </w:rPr>
            </w:pPr>
            <w:r w:rsidRPr="00874104">
              <w:rPr>
                <w:rFonts w:ascii="Times New Roman" w:hAnsi="Times New Roman" w:cs="Times New Roman"/>
                <w:sz w:val="18"/>
                <w:szCs w:val="18"/>
              </w:rPr>
              <w:t>Моніторинг забруднення приземного шару атмосферного повітря в районах транспортних розв’язок</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60,0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49,0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49,0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tcPr>
          <w:p w:rsidR="00DD5D3B" w:rsidRPr="00874104" w:rsidRDefault="00DD5D3B" w:rsidP="00B4378E">
            <w:pPr>
              <w:rPr>
                <w:rFonts w:ascii="Times New Roman" w:hAnsi="Times New Roman" w:cs="Times New Roman"/>
                <w:sz w:val="18"/>
                <w:szCs w:val="18"/>
              </w:rPr>
            </w:pPr>
          </w:p>
          <w:p w:rsidR="00DD5D3B" w:rsidRPr="00874104" w:rsidRDefault="00DD5D3B" w:rsidP="00B4378E">
            <w:pPr>
              <w:rPr>
                <w:rFonts w:ascii="Times New Roman" w:hAnsi="Times New Roman" w:cs="Times New Roman"/>
                <w:sz w:val="18"/>
                <w:szCs w:val="18"/>
              </w:rPr>
            </w:pPr>
          </w:p>
          <w:p w:rsidR="00B4378E" w:rsidRPr="00874104" w:rsidRDefault="00DD5D3B" w:rsidP="00B4378E">
            <w:pPr>
              <w:rPr>
                <w:rFonts w:ascii="Times New Roman" w:hAnsi="Times New Roman" w:cs="Times New Roman"/>
                <w:sz w:val="18"/>
                <w:szCs w:val="18"/>
              </w:rPr>
            </w:pPr>
            <w:r w:rsidRPr="00874104">
              <w:rPr>
                <w:rFonts w:ascii="Times New Roman" w:hAnsi="Times New Roman" w:cs="Times New Roman"/>
                <w:sz w:val="18"/>
                <w:szCs w:val="18"/>
              </w:rPr>
              <w:t xml:space="preserve">     </w:t>
            </w:r>
            <w:r w:rsidR="0041282B" w:rsidRPr="00874104">
              <w:rPr>
                <w:rFonts w:ascii="Times New Roman" w:hAnsi="Times New Roman" w:cs="Times New Roman"/>
                <w:sz w:val="18"/>
                <w:szCs w:val="18"/>
              </w:rPr>
              <w:t>49</w:t>
            </w:r>
            <w:r w:rsidR="00B4378E" w:rsidRPr="00874104">
              <w:rPr>
                <w:rFonts w:ascii="Times New Roman" w:hAnsi="Times New Roman" w:cs="Times New Roman"/>
                <w:sz w:val="18"/>
                <w:szCs w:val="18"/>
              </w:rPr>
              <w:t>,0</w:t>
            </w:r>
          </w:p>
        </w:tc>
        <w:tc>
          <w:tcPr>
            <w:tcW w:w="3923" w:type="dxa"/>
            <w:gridSpan w:val="5"/>
            <w:tcBorders>
              <w:left w:val="single" w:sz="4" w:space="0" w:color="auto"/>
              <w:right w:val="single" w:sz="4" w:space="0" w:color="auto"/>
            </w:tcBorders>
            <w:shd w:val="clear" w:color="auto" w:fill="auto"/>
            <w:vAlign w:val="center"/>
          </w:tcPr>
          <w:p w:rsidR="005D40B4" w:rsidRPr="00874104" w:rsidRDefault="005D40B4" w:rsidP="00B4378E">
            <w:pPr>
              <w:pStyle w:val="32"/>
              <w:jc w:val="both"/>
              <w:rPr>
                <w:rFonts w:ascii="Times New Roman" w:hAnsi="Times New Roman"/>
                <w:sz w:val="18"/>
                <w:szCs w:val="18"/>
                <w:lang w:val="uk-UA"/>
              </w:rPr>
            </w:pPr>
            <w:r w:rsidRPr="00874104">
              <w:rPr>
                <w:rFonts w:ascii="Times New Roman" w:hAnsi="Times New Roman"/>
                <w:sz w:val="18"/>
                <w:szCs w:val="18"/>
                <w:lang w:val="uk-UA"/>
              </w:rPr>
              <w:t>Надано послуги з м</w:t>
            </w:r>
            <w:r w:rsidR="00B4378E" w:rsidRPr="00874104">
              <w:rPr>
                <w:rFonts w:ascii="Times New Roman" w:hAnsi="Times New Roman"/>
                <w:sz w:val="18"/>
                <w:szCs w:val="18"/>
                <w:lang w:val="uk-UA"/>
              </w:rPr>
              <w:t>оніторинг</w:t>
            </w:r>
            <w:r w:rsidRPr="00874104">
              <w:rPr>
                <w:rFonts w:ascii="Times New Roman" w:hAnsi="Times New Roman"/>
                <w:sz w:val="18"/>
                <w:szCs w:val="18"/>
                <w:lang w:val="uk-UA"/>
              </w:rPr>
              <w:t>у</w:t>
            </w:r>
            <w:r w:rsidR="00B4378E" w:rsidRPr="00874104">
              <w:rPr>
                <w:rFonts w:ascii="Times New Roman" w:hAnsi="Times New Roman"/>
                <w:sz w:val="18"/>
                <w:szCs w:val="18"/>
                <w:lang w:val="uk-UA"/>
              </w:rPr>
              <w:t xml:space="preserve"> забруднення приземного шару атмосферного повітря в районах транспортних розв’язок </w:t>
            </w:r>
          </w:p>
          <w:p w:rsidR="00B4378E" w:rsidRPr="00874104" w:rsidRDefault="00B4378E" w:rsidP="00B4378E">
            <w:pPr>
              <w:pStyle w:val="32"/>
              <w:jc w:val="both"/>
              <w:rPr>
                <w:rFonts w:ascii="Times New Roman" w:hAnsi="Times New Roman"/>
                <w:sz w:val="18"/>
                <w:szCs w:val="18"/>
                <w:lang w:val="uk-UA"/>
              </w:rPr>
            </w:pPr>
            <w:r w:rsidRPr="00874104">
              <w:rPr>
                <w:rFonts w:ascii="Times New Roman" w:hAnsi="Times New Roman"/>
                <w:sz w:val="18"/>
                <w:szCs w:val="18"/>
                <w:lang w:val="uk-UA"/>
              </w:rPr>
              <w:t>Бродівська-Збаразька-Галицька</w:t>
            </w:r>
          </w:p>
          <w:p w:rsidR="00B4378E" w:rsidRPr="00874104" w:rsidRDefault="00B4378E" w:rsidP="00B4378E">
            <w:pPr>
              <w:pStyle w:val="32"/>
              <w:jc w:val="both"/>
              <w:rPr>
                <w:rFonts w:ascii="Times New Roman" w:hAnsi="Times New Roman"/>
                <w:color w:val="000000" w:themeColor="text1"/>
                <w:sz w:val="18"/>
                <w:szCs w:val="18"/>
                <w:lang w:val="uk-UA"/>
              </w:rPr>
            </w:pPr>
            <w:r w:rsidRPr="00874104">
              <w:rPr>
                <w:rFonts w:ascii="Times New Roman" w:hAnsi="Times New Roman"/>
                <w:sz w:val="18"/>
                <w:szCs w:val="18"/>
                <w:lang w:val="uk-UA"/>
              </w:rPr>
              <w:t>Острозького-Гайова-Микулинецька-Замонастирська</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40" w:type="dxa"/>
            <w:gridSpan w:val="2"/>
            <w:tcBorders>
              <w:left w:val="single" w:sz="4" w:space="0" w:color="auto"/>
              <w:right w:val="single" w:sz="4" w:space="0" w:color="auto"/>
            </w:tcBorders>
            <w:shd w:val="clear" w:color="auto" w:fill="auto"/>
          </w:tcPr>
          <w:p w:rsidR="00B4378E" w:rsidRPr="00874104" w:rsidRDefault="00B4378E" w:rsidP="00B4378E">
            <w:pPr>
              <w:rPr>
                <w:rFonts w:ascii="Times New Roman" w:eastAsia="Times New Roman" w:hAnsi="Times New Roman" w:cs="Times New Roman"/>
                <w:b/>
                <w:sz w:val="18"/>
                <w:szCs w:val="18"/>
                <w:lang w:eastAsia="uk-UA"/>
              </w:rPr>
            </w:pPr>
            <w:r w:rsidRPr="00874104">
              <w:rPr>
                <w:rFonts w:ascii="Times New Roman" w:hAnsi="Times New Roman" w:cs="Times New Roman"/>
                <w:sz w:val="18"/>
                <w:szCs w:val="18"/>
              </w:rPr>
              <w:t xml:space="preserve">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30,0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8,0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8,0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tcPr>
          <w:p w:rsidR="00B4378E" w:rsidRPr="00874104" w:rsidRDefault="00DD5D3B" w:rsidP="00B4378E">
            <w:pPr>
              <w:rPr>
                <w:rFonts w:ascii="Times New Roman" w:hAnsi="Times New Roman" w:cs="Times New Roman"/>
                <w:sz w:val="18"/>
                <w:szCs w:val="18"/>
              </w:rPr>
            </w:pPr>
            <w:r w:rsidRPr="00874104">
              <w:rPr>
                <w:rFonts w:ascii="Times New Roman" w:hAnsi="Times New Roman" w:cs="Times New Roman"/>
                <w:sz w:val="18"/>
                <w:szCs w:val="18"/>
              </w:rPr>
              <w:t xml:space="preserve">     </w:t>
            </w:r>
            <w:r w:rsidR="00B4378E" w:rsidRPr="00874104">
              <w:rPr>
                <w:rFonts w:ascii="Times New Roman" w:hAnsi="Times New Roman" w:cs="Times New Roman"/>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5D40B4">
            <w:pPr>
              <w:rPr>
                <w:rFonts w:ascii="Times New Roman" w:hAnsi="Times New Roman" w:cs="Times New Roman"/>
                <w:color w:val="000000" w:themeColor="text1"/>
                <w:sz w:val="18"/>
                <w:szCs w:val="18"/>
              </w:rPr>
            </w:pPr>
            <w:r w:rsidRPr="00874104">
              <w:rPr>
                <w:rFonts w:ascii="Times New Roman" w:hAnsi="Times New Roman"/>
                <w:color w:val="000000" w:themeColor="text1"/>
                <w:sz w:val="18"/>
                <w:szCs w:val="18"/>
              </w:rPr>
              <w:t>Здійсню</w:t>
            </w:r>
            <w:r w:rsidR="005D40B4" w:rsidRPr="00874104">
              <w:rPr>
                <w:rFonts w:ascii="Times New Roman" w:hAnsi="Times New Roman"/>
                <w:color w:val="000000" w:themeColor="text1"/>
                <w:sz w:val="18"/>
                <w:szCs w:val="18"/>
              </w:rPr>
              <w:t xml:space="preserve">ється </w:t>
            </w:r>
            <w:r w:rsidRPr="00874104">
              <w:rPr>
                <w:rFonts w:ascii="Times New Roman" w:hAnsi="Times New Roman"/>
                <w:color w:val="000000" w:themeColor="text1"/>
                <w:sz w:val="18"/>
                <w:szCs w:val="18"/>
              </w:rPr>
              <w:t xml:space="preserve"> відповідно до звернень мешканців</w:t>
            </w:r>
            <w:r w:rsidR="006040F9" w:rsidRPr="00874104">
              <w:rPr>
                <w:rFonts w:ascii="Times New Roman" w:hAnsi="Times New Roman"/>
                <w:color w:val="000000" w:themeColor="text1"/>
                <w:sz w:val="18"/>
                <w:szCs w:val="18"/>
                <w:lang w:val="ru-RU"/>
              </w:rPr>
              <w:t xml:space="preserve"> </w:t>
            </w:r>
            <w:r w:rsidR="006040F9" w:rsidRPr="00874104">
              <w:rPr>
                <w:rFonts w:ascii="Times New Roman" w:hAnsi="Times New Roman"/>
                <w:color w:val="000000" w:themeColor="text1"/>
                <w:sz w:val="18"/>
                <w:szCs w:val="18"/>
              </w:rPr>
              <w:t>громади</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40" w:type="dxa"/>
            <w:gridSpan w:val="2"/>
            <w:tcBorders>
              <w:left w:val="single" w:sz="4" w:space="0" w:color="auto"/>
              <w:right w:val="single" w:sz="4" w:space="0" w:color="auto"/>
            </w:tcBorders>
            <w:shd w:val="clear" w:color="auto" w:fill="auto"/>
          </w:tcPr>
          <w:p w:rsidR="00B4378E" w:rsidRPr="00874104" w:rsidRDefault="00B4378E" w:rsidP="00B4378E">
            <w:pPr>
              <w:rPr>
                <w:rFonts w:ascii="Times New Roman" w:eastAsia="Times New Roman" w:hAnsi="Times New Roman" w:cs="Times New Roman"/>
                <w:b/>
                <w:sz w:val="18"/>
                <w:szCs w:val="18"/>
                <w:lang w:eastAsia="uk-UA"/>
              </w:rPr>
            </w:pPr>
            <w:r w:rsidRPr="00874104">
              <w:rPr>
                <w:rFonts w:ascii="Times New Roman" w:hAnsi="Times New Roman" w:cs="Times New Roman"/>
                <w:sz w:val="18"/>
                <w:szCs w:val="18"/>
              </w:rPr>
              <w:t>Моніторинг вмісту забруднюючих речовин в атмосферному повітрі, рівнів шуму та вібрації у зоні впливу викидів котелень КП «Тернопільміськтеплокомуненерго» та ТОВ «Тернопільтепло», які працюють на альтернативних видах палива.</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10,0</w:t>
            </w:r>
          </w:p>
        </w:tc>
        <w:tc>
          <w:tcPr>
            <w:tcW w:w="1454" w:type="dxa"/>
            <w:gridSpan w:val="3"/>
          </w:tcPr>
          <w:p w:rsidR="00B4378E" w:rsidRPr="00874104" w:rsidRDefault="00DD5D3B" w:rsidP="00DD5D3B">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00B4378E" w:rsidRPr="00874104">
              <w:rPr>
                <w:rFonts w:ascii="Times New Roman" w:hAnsi="Times New Roman" w:cs="Times New Roman"/>
                <w:color w:val="000000" w:themeColor="text1"/>
                <w:sz w:val="18"/>
                <w:szCs w:val="18"/>
              </w:rPr>
              <w:t>8,0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8,0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tcPr>
          <w:p w:rsidR="00B4378E" w:rsidRPr="00874104" w:rsidRDefault="00DD5D3B" w:rsidP="00B4378E">
            <w:pPr>
              <w:rPr>
                <w:rFonts w:ascii="Times New Roman" w:hAnsi="Times New Roman" w:cs="Times New Roman"/>
                <w:sz w:val="18"/>
                <w:szCs w:val="18"/>
              </w:rPr>
            </w:pPr>
            <w:r w:rsidRPr="00874104">
              <w:rPr>
                <w:rFonts w:ascii="Times New Roman" w:hAnsi="Times New Roman" w:cs="Times New Roman"/>
                <w:sz w:val="18"/>
                <w:szCs w:val="18"/>
              </w:rPr>
              <w:t xml:space="preserve">      </w:t>
            </w:r>
            <w:r w:rsidR="00B4378E" w:rsidRPr="00874104">
              <w:rPr>
                <w:rFonts w:ascii="Times New Roman" w:hAnsi="Times New Roman" w:cs="Times New Roman"/>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5D40B4">
            <w:pPr>
              <w:pStyle w:val="32"/>
              <w:jc w:val="both"/>
              <w:rPr>
                <w:rFonts w:ascii="Times New Roman" w:hAnsi="Times New Roman"/>
                <w:color w:val="000000" w:themeColor="text1"/>
                <w:sz w:val="18"/>
                <w:szCs w:val="18"/>
                <w:lang w:val="uk-UA"/>
              </w:rPr>
            </w:pPr>
            <w:r w:rsidRPr="00874104">
              <w:rPr>
                <w:rFonts w:ascii="Times New Roman" w:hAnsi="Times New Roman"/>
                <w:color w:val="000000" w:themeColor="text1"/>
                <w:sz w:val="18"/>
                <w:szCs w:val="18"/>
                <w:lang w:val="uk-UA"/>
              </w:rPr>
              <w:t>Здійсню</w:t>
            </w:r>
            <w:r w:rsidR="005D40B4" w:rsidRPr="00874104">
              <w:rPr>
                <w:rFonts w:ascii="Times New Roman" w:hAnsi="Times New Roman"/>
                <w:color w:val="000000" w:themeColor="text1"/>
                <w:sz w:val="18"/>
                <w:szCs w:val="18"/>
                <w:lang w:val="uk-UA"/>
              </w:rPr>
              <w:t>ється</w:t>
            </w:r>
            <w:r w:rsidRPr="00874104">
              <w:rPr>
                <w:rFonts w:ascii="Times New Roman" w:hAnsi="Times New Roman"/>
                <w:color w:val="000000" w:themeColor="text1"/>
                <w:sz w:val="18"/>
                <w:szCs w:val="18"/>
                <w:lang w:val="uk-UA"/>
              </w:rPr>
              <w:t xml:space="preserve"> відповідно до звернень мешканців</w:t>
            </w:r>
          </w:p>
        </w:tc>
      </w:tr>
      <w:tr w:rsidR="00B4378E" w:rsidRPr="00C7667E" w:rsidTr="00365DE8">
        <w:trPr>
          <w:gridAfter w:val="7"/>
          <w:wAfter w:w="15299"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040" w:type="dxa"/>
            <w:gridSpan w:val="2"/>
            <w:tcBorders>
              <w:left w:val="single" w:sz="4" w:space="0" w:color="auto"/>
              <w:right w:val="single" w:sz="4" w:space="0" w:color="auto"/>
            </w:tcBorders>
            <w:shd w:val="clear" w:color="auto" w:fill="auto"/>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 xml:space="preserve"> Встановлення моніторів для відображення у режимі реального часу інформації щодо стану атмосферного повітря у зоні впливу викидів котелень КП «Тернопільміськ-теплокомуненерго» та ТОВ «Тернопільтепло», які працюють на альтернативних видах палива</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175,0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DD5D3B" w:rsidP="00DD5D3B">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00B4378E"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89" w:type="dxa"/>
            <w:gridSpan w:val="7"/>
            <w:tcBorders>
              <w:left w:val="single" w:sz="4" w:space="0" w:color="auto"/>
            </w:tcBorders>
            <w:shd w:val="clear" w:color="auto" w:fill="auto"/>
            <w:vAlign w:val="center"/>
          </w:tcPr>
          <w:p w:rsidR="00B4378E" w:rsidRPr="00874104" w:rsidRDefault="00B4378E" w:rsidP="00B4378E">
            <w:pPr>
              <w:pStyle w:val="32"/>
              <w:rPr>
                <w:rFonts w:ascii="Times New Roman" w:hAnsi="Times New Roman"/>
                <w:color w:val="000000" w:themeColor="text1"/>
                <w:sz w:val="18"/>
                <w:szCs w:val="18"/>
                <w:lang w:val="ru-RU"/>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40" w:type="dxa"/>
            <w:gridSpan w:val="2"/>
            <w:tcBorders>
              <w:left w:val="single" w:sz="4" w:space="0" w:color="auto"/>
              <w:right w:val="single" w:sz="4" w:space="0" w:color="auto"/>
            </w:tcBorders>
            <w:shd w:val="clear" w:color="auto" w:fill="auto"/>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 xml:space="preserve"> Будівництво дощового колектора на    вул. Галицькій в</w:t>
            </w:r>
            <w:r w:rsidR="00B967CA" w:rsidRPr="00874104">
              <w:rPr>
                <w:rFonts w:ascii="Times New Roman" w:hAnsi="Times New Roman"/>
                <w:sz w:val="18"/>
                <w:szCs w:val="18"/>
              </w:rPr>
              <w:t xml:space="preserve"> </w:t>
            </w:r>
            <w:r w:rsidRPr="00874104">
              <w:rPr>
                <w:rFonts w:ascii="Times New Roman" w:hAnsi="Times New Roman"/>
                <w:sz w:val="18"/>
                <w:szCs w:val="18"/>
              </w:rPr>
              <w:t>м. Тернополі</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34860</w:t>
            </w:r>
            <w:r w:rsidRPr="00874104">
              <w:rPr>
                <w:rFonts w:ascii="Times New Roman" w:hAnsi="Times New Roman" w:cs="Times New Roman"/>
                <w:color w:val="000000" w:themeColor="text1"/>
                <w:sz w:val="18"/>
                <w:szCs w:val="18"/>
              </w:rPr>
              <w:t>,5</w:t>
            </w:r>
          </w:p>
          <w:p w:rsidR="00B4378E" w:rsidRPr="00874104" w:rsidRDefault="00B4378E" w:rsidP="00B4378E">
            <w:pPr>
              <w:keepLines/>
              <w:jc w:val="center"/>
              <w:rPr>
                <w:rFonts w:ascii="Times New Roman" w:hAnsi="Times New Roman" w:cs="Times New Roman"/>
                <w:color w:val="000000" w:themeColor="text1"/>
                <w:sz w:val="18"/>
                <w:szCs w:val="18"/>
              </w:rPr>
            </w:pP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34860,5</w:t>
            </w:r>
          </w:p>
          <w:p w:rsidR="00B4378E" w:rsidRPr="00874104" w:rsidRDefault="00B4378E" w:rsidP="00B4378E">
            <w:pPr>
              <w:keepLines/>
              <w:rPr>
                <w:rFonts w:ascii="Times New Roman" w:hAnsi="Times New Roman" w:cs="Times New Roman"/>
                <w:color w:val="000000" w:themeColor="text1"/>
                <w:sz w:val="18"/>
                <w:szCs w:val="18"/>
              </w:rPr>
            </w:pP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tabs>
                <w:tab w:val="left" w:pos="2562"/>
                <w:tab w:val="left" w:pos="6804"/>
              </w:tabs>
              <w:jc w:val="center"/>
              <w:rPr>
                <w:rFonts w:ascii="Times New Roman" w:hAnsi="Times New Roman" w:cs="Times New Roman"/>
                <w:sz w:val="18"/>
                <w:szCs w:val="18"/>
              </w:rPr>
            </w:pPr>
            <w:r w:rsidRPr="00874104">
              <w:rPr>
                <w:rFonts w:ascii="Times New Roman" w:hAnsi="Times New Roman" w:cs="Times New Roman"/>
                <w:sz w:val="18"/>
                <w:szCs w:val="18"/>
              </w:rPr>
              <w:t>60,5</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tabs>
                <w:tab w:val="left" w:pos="2562"/>
                <w:tab w:val="left" w:pos="6804"/>
              </w:tabs>
              <w:rPr>
                <w:rFonts w:ascii="Times New Roman" w:hAnsi="Times New Roman" w:cs="Times New Roman"/>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tabs>
                <w:tab w:val="left" w:pos="6804"/>
              </w:tabs>
              <w:snapToGrid w:val="0"/>
              <w:rPr>
                <w:rFonts w:ascii="Times New Roman" w:hAnsi="Times New Roman" w:cs="Times New Roman"/>
                <w:sz w:val="18"/>
                <w:szCs w:val="18"/>
              </w:rPr>
            </w:pPr>
            <w:r w:rsidRPr="00874104">
              <w:rPr>
                <w:rFonts w:ascii="Times New Roman" w:hAnsi="Times New Roman" w:cs="Times New Roman"/>
                <w:sz w:val="18"/>
                <w:szCs w:val="18"/>
              </w:rPr>
              <w:t xml:space="preserve">       </w:t>
            </w:r>
            <w:r w:rsidR="00380B6E" w:rsidRPr="00874104">
              <w:rPr>
                <w:rFonts w:ascii="Times New Roman" w:hAnsi="Times New Roman" w:cs="Times New Roman"/>
                <w:sz w:val="18"/>
                <w:szCs w:val="18"/>
              </w:rPr>
              <w:t>0,0</w:t>
            </w:r>
          </w:p>
        </w:tc>
        <w:tc>
          <w:tcPr>
            <w:tcW w:w="3923" w:type="dxa"/>
            <w:gridSpan w:val="5"/>
            <w:tcBorders>
              <w:left w:val="single" w:sz="4" w:space="0" w:color="auto"/>
            </w:tcBorders>
            <w:shd w:val="clear" w:color="auto" w:fill="auto"/>
            <w:vAlign w:val="center"/>
          </w:tcPr>
          <w:p w:rsidR="00B4378E" w:rsidRPr="00874104" w:rsidRDefault="00B4378E" w:rsidP="00B4378E">
            <w:pPr>
              <w:tabs>
                <w:tab w:val="left" w:pos="6804"/>
              </w:tabs>
              <w:snapToGrid w:val="0"/>
              <w:rPr>
                <w:rFonts w:ascii="Times New Roman" w:eastAsia="Times New Roman" w:hAnsi="Times New Roman" w:cs="Times New Roman"/>
                <w:sz w:val="18"/>
                <w:szCs w:val="18"/>
                <w:lang w:eastAsia="ru-RU"/>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040" w:type="dxa"/>
            <w:gridSpan w:val="2"/>
            <w:tcBorders>
              <w:left w:val="single" w:sz="4" w:space="0" w:color="auto"/>
              <w:right w:val="single" w:sz="4" w:space="0" w:color="auto"/>
            </w:tcBorders>
            <w:shd w:val="clear" w:color="auto" w:fill="auto"/>
          </w:tcPr>
          <w:p w:rsidR="00B4378E" w:rsidRPr="00874104" w:rsidRDefault="00B4378E" w:rsidP="00B4378E">
            <w:pPr>
              <w:rPr>
                <w:rFonts w:ascii="Times New Roman" w:eastAsia="Times New Roman" w:hAnsi="Times New Roman" w:cs="Times New Roman"/>
                <w:b/>
                <w:sz w:val="18"/>
                <w:szCs w:val="18"/>
                <w:lang w:eastAsia="uk-UA"/>
              </w:rPr>
            </w:pPr>
            <w:r w:rsidRPr="00874104">
              <w:rPr>
                <w:rFonts w:ascii="Times New Roman" w:hAnsi="Times New Roman" w:cs="Times New Roman"/>
                <w:sz w:val="18"/>
                <w:szCs w:val="18"/>
              </w:rPr>
              <w:t xml:space="preserve"> Будівництво системи аерації Тернопільського ставу (4 черга)</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7000,0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tabs>
                <w:tab w:val="left" w:pos="6804"/>
              </w:tabs>
              <w:snapToGrid w:val="0"/>
              <w:rPr>
                <w:rFonts w:ascii="Times New Roman" w:hAnsi="Times New Roman" w:cs="Times New Roman"/>
                <w:sz w:val="18"/>
                <w:szCs w:val="18"/>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040" w:type="dxa"/>
            <w:gridSpan w:val="2"/>
            <w:tcBorders>
              <w:left w:val="single" w:sz="4" w:space="0" w:color="auto"/>
              <w:right w:val="single" w:sz="4" w:space="0" w:color="auto"/>
            </w:tcBorders>
            <w:shd w:val="clear" w:color="auto" w:fill="auto"/>
          </w:tcPr>
          <w:p w:rsidR="00B4378E" w:rsidRPr="00874104" w:rsidRDefault="00B4378E" w:rsidP="00AB30CB">
            <w:pPr>
              <w:rPr>
                <w:rFonts w:ascii="Times New Roman" w:hAnsi="Times New Roman" w:cs="Times New Roman"/>
                <w:sz w:val="18"/>
                <w:szCs w:val="18"/>
              </w:rPr>
            </w:pPr>
            <w:r w:rsidRPr="00874104">
              <w:rPr>
                <w:rFonts w:ascii="Times New Roman" w:hAnsi="Times New Roman" w:cs="Times New Roman"/>
                <w:sz w:val="18"/>
                <w:szCs w:val="18"/>
              </w:rPr>
              <w:t xml:space="preserve"> Капітальний ремонт, розчистка від насосів та донних відкладів для покращення гідрологічного режиму та санітарного стану окремих прибер</w:t>
            </w:r>
            <w:r w:rsidR="00AB30CB" w:rsidRPr="00874104">
              <w:rPr>
                <w:rFonts w:ascii="Times New Roman" w:hAnsi="Times New Roman" w:cs="Times New Roman"/>
                <w:sz w:val="18"/>
                <w:szCs w:val="18"/>
              </w:rPr>
              <w:t xml:space="preserve">ежних ділянок ложа водосховища </w:t>
            </w:r>
            <w:r w:rsidR="00B967CA" w:rsidRPr="00874104">
              <w:rPr>
                <w:rFonts w:ascii="Times New Roman" w:hAnsi="Times New Roman" w:cs="Times New Roman"/>
                <w:sz w:val="18"/>
                <w:szCs w:val="18"/>
              </w:rPr>
              <w:t xml:space="preserve"> </w:t>
            </w:r>
            <w:r w:rsidRPr="00874104">
              <w:rPr>
                <w:rFonts w:ascii="Times New Roman" w:hAnsi="Times New Roman" w:cs="Times New Roman"/>
                <w:sz w:val="18"/>
                <w:szCs w:val="18"/>
              </w:rPr>
              <w:t>« Тернопільський став»</w:t>
            </w:r>
            <w:r w:rsidRPr="00874104">
              <w:rPr>
                <w:rFonts w:ascii="Times New Roman" w:hAnsi="Times New Roman" w:cs="Times New Roman"/>
                <w:sz w:val="18"/>
                <w:szCs w:val="18"/>
              </w:rPr>
              <w:tab/>
            </w:r>
          </w:p>
        </w:tc>
        <w:tc>
          <w:tcPr>
            <w:tcW w:w="1111" w:type="dxa"/>
            <w:gridSpan w:val="3"/>
            <w:vAlign w:val="center"/>
          </w:tcPr>
          <w:p w:rsidR="00B4378E" w:rsidRPr="00874104" w:rsidRDefault="00B4378E" w:rsidP="00B4378E">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1370,0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lang w:val="ru-RU"/>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040" w:type="dxa"/>
            <w:gridSpan w:val="2"/>
            <w:tcBorders>
              <w:left w:val="single" w:sz="4" w:space="0" w:color="auto"/>
              <w:right w:val="single" w:sz="4" w:space="0" w:color="auto"/>
            </w:tcBorders>
            <w:shd w:val="clear" w:color="auto" w:fill="auto"/>
          </w:tcPr>
          <w:p w:rsidR="00B4378E" w:rsidRPr="00874104" w:rsidRDefault="00B4378E" w:rsidP="00DD469E">
            <w:pPr>
              <w:rPr>
                <w:rFonts w:ascii="Times New Roman" w:hAnsi="Times New Roman" w:cs="Times New Roman"/>
                <w:sz w:val="18"/>
                <w:szCs w:val="18"/>
              </w:rPr>
            </w:pPr>
            <w:r w:rsidRPr="00874104">
              <w:rPr>
                <w:rFonts w:ascii="Times New Roman" w:hAnsi="Times New Roman" w:cs="Times New Roman"/>
                <w:sz w:val="18"/>
                <w:szCs w:val="18"/>
              </w:rPr>
              <w:t xml:space="preserve"> Капітальний ремонт-розчистка русла річки Серет в межах парку «</w:t>
            </w:r>
            <w:r w:rsidR="00DD469E" w:rsidRPr="00874104">
              <w:rPr>
                <w:rFonts w:ascii="Times New Roman" w:hAnsi="Times New Roman" w:cs="Times New Roman"/>
                <w:sz w:val="18"/>
                <w:szCs w:val="18"/>
              </w:rPr>
              <w:t>Сопільче</w:t>
            </w:r>
            <w:r w:rsidRPr="00874104">
              <w:rPr>
                <w:rFonts w:ascii="Times New Roman" w:hAnsi="Times New Roman" w:cs="Times New Roman"/>
                <w:sz w:val="18"/>
                <w:szCs w:val="18"/>
              </w:rPr>
              <w:t>»</w:t>
            </w:r>
          </w:p>
        </w:tc>
        <w:tc>
          <w:tcPr>
            <w:tcW w:w="1111" w:type="dxa"/>
            <w:gridSpan w:val="3"/>
            <w:vAlign w:val="center"/>
          </w:tcPr>
          <w:p w:rsidR="00B4378E" w:rsidRPr="00874104" w:rsidRDefault="00B4378E" w:rsidP="00B4378E">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3000,0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lang w:val="ru-RU"/>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5040" w:type="dxa"/>
            <w:gridSpan w:val="2"/>
            <w:tcBorders>
              <w:left w:val="single" w:sz="4" w:space="0" w:color="auto"/>
              <w:right w:val="single" w:sz="4" w:space="0" w:color="auto"/>
            </w:tcBorders>
            <w:shd w:val="clear" w:color="auto" w:fill="auto"/>
          </w:tcPr>
          <w:p w:rsidR="00B4378E" w:rsidRPr="00874104" w:rsidRDefault="00B4378E" w:rsidP="00B4378E">
            <w:pPr>
              <w:rPr>
                <w:rFonts w:ascii="Times New Roman" w:hAnsi="Times New Roman" w:cs="Times New Roman"/>
                <w:sz w:val="18"/>
                <w:szCs w:val="18"/>
              </w:rPr>
            </w:pPr>
            <w:r w:rsidRPr="00874104">
              <w:rPr>
                <w:rFonts w:ascii="Times New Roman" w:hAnsi="Times New Roman" w:cs="Times New Roman"/>
                <w:sz w:val="18"/>
                <w:szCs w:val="18"/>
              </w:rPr>
              <w:t>Екобіо-технологічне очищення водосховища «Тернопільський став»</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1000,0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400,0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400</w:t>
            </w:r>
            <w:r w:rsidRPr="00874104">
              <w:rPr>
                <w:rFonts w:ascii="Times New Roman" w:hAnsi="Times New Roman" w:cs="Times New Roman"/>
                <w:color w:val="000000" w:themeColor="text1"/>
                <w:sz w:val="18"/>
                <w:szCs w:val="18"/>
              </w:rPr>
              <w:t>,0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355, 0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jc w:val="both"/>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Роботи виконано. </w:t>
            </w:r>
          </w:p>
          <w:p w:rsidR="00B4378E" w:rsidRPr="00874104" w:rsidRDefault="00B4378E" w:rsidP="00B4378E">
            <w:pPr>
              <w:jc w:val="both"/>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Проведено вселення пасти водоростей хлорели та сценедесмуса в  акваторію ставу</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3.9</w:t>
            </w:r>
          </w:p>
        </w:tc>
        <w:tc>
          <w:tcPr>
            <w:tcW w:w="5040" w:type="dxa"/>
            <w:gridSpan w:val="2"/>
            <w:tcBorders>
              <w:top w:val="nil"/>
            </w:tcBorders>
          </w:tcPr>
          <w:p w:rsidR="00B4378E" w:rsidRPr="00874104" w:rsidRDefault="00B4378E" w:rsidP="00B4378E">
            <w:pPr>
              <w:rPr>
                <w:rFonts w:ascii="Times New Roman" w:hAnsi="Times New Roman" w:cs="Times New Roman"/>
                <w:sz w:val="18"/>
                <w:szCs w:val="18"/>
              </w:rPr>
            </w:pPr>
            <w:r w:rsidRPr="00874104">
              <w:rPr>
                <w:rFonts w:ascii="Times New Roman" w:hAnsi="Times New Roman" w:cs="Times New Roman"/>
                <w:sz w:val="18"/>
                <w:szCs w:val="18"/>
              </w:rPr>
              <w:t>Проведення заходів з вапнування Тернопільського ставу</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1490,0</w:t>
            </w:r>
          </w:p>
        </w:tc>
        <w:tc>
          <w:tcPr>
            <w:tcW w:w="1454" w:type="dxa"/>
            <w:gridSpan w:val="3"/>
          </w:tcPr>
          <w:p w:rsidR="00380B6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1490,0                                          </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pStyle w:val="a4"/>
              <w:tabs>
                <w:tab w:val="left" w:pos="6804"/>
              </w:tabs>
              <w:ind w:left="0"/>
              <w:rPr>
                <w:sz w:val="18"/>
                <w:szCs w:val="18"/>
              </w:rPr>
            </w:pPr>
            <w:r w:rsidRPr="00874104">
              <w:rPr>
                <w:sz w:val="18"/>
                <w:szCs w:val="18"/>
                <w:lang w:val="ru-RU"/>
              </w:rPr>
              <w:t xml:space="preserve">     149</w:t>
            </w:r>
            <w:r w:rsidRPr="00874104">
              <w:rPr>
                <w:sz w:val="18"/>
                <w:szCs w:val="18"/>
                <w:lang w:val="en-US"/>
              </w:rPr>
              <w:t>0</w:t>
            </w:r>
            <w:r w:rsidRPr="00874104">
              <w:rPr>
                <w:sz w:val="18"/>
                <w:szCs w:val="18"/>
              </w:rPr>
              <w:t>,0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pStyle w:val="a4"/>
              <w:tabs>
                <w:tab w:val="left" w:pos="6804"/>
              </w:tabs>
              <w:ind w:left="0"/>
              <w:jc w:val="center"/>
              <w:rPr>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tabs>
                <w:tab w:val="left" w:pos="6804"/>
              </w:tabs>
              <w:snapToGrid w:val="0"/>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pStyle w:val="32"/>
              <w:jc w:val="both"/>
              <w:rPr>
                <w:rFonts w:ascii="Times New Roman" w:hAnsi="Times New Roman"/>
                <w:sz w:val="18"/>
                <w:szCs w:val="18"/>
                <w:lang w:val="uk-UA"/>
              </w:rPr>
            </w:pPr>
            <w:r w:rsidRPr="00874104">
              <w:rPr>
                <w:rFonts w:ascii="Times New Roman" w:hAnsi="Times New Roman"/>
                <w:sz w:val="18"/>
                <w:szCs w:val="18"/>
                <w:lang w:val="uk-UA"/>
              </w:rPr>
              <w:t>Двічі оголошено тендер на послуги з проведення санації водосховища «Тернопільський став» вапняковим борошном. Договір не укладено.</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w:t>
            </w:r>
          </w:p>
        </w:tc>
        <w:tc>
          <w:tcPr>
            <w:tcW w:w="5040" w:type="dxa"/>
            <w:gridSpan w:val="2"/>
          </w:tcPr>
          <w:p w:rsidR="00B4378E" w:rsidRPr="00874104" w:rsidRDefault="00B4378E" w:rsidP="00B4378E">
            <w:pPr>
              <w:pStyle w:val="a4"/>
              <w:ind w:left="0" w:right="-113"/>
              <w:rPr>
                <w:rFonts w:eastAsia="Times New Roman"/>
                <w:b/>
                <w:sz w:val="18"/>
                <w:szCs w:val="18"/>
                <w:lang w:eastAsia="uk-UA"/>
              </w:rPr>
            </w:pPr>
            <w:r w:rsidRPr="00874104">
              <w:rPr>
                <w:sz w:val="18"/>
                <w:szCs w:val="18"/>
              </w:rPr>
              <w:t>Капітальний  ремонт об’єктів водопроводу і каналізації</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500,0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tcBorders>
            <w:shd w:val="clear" w:color="auto" w:fill="auto"/>
            <w:vAlign w:val="center"/>
          </w:tcPr>
          <w:p w:rsidR="00B4378E" w:rsidRPr="00874104" w:rsidRDefault="00B4378E" w:rsidP="00B4378E">
            <w:pPr>
              <w:pStyle w:val="32"/>
              <w:rPr>
                <w:rFonts w:ascii="Times New Roman" w:hAnsi="Times New Roman"/>
                <w:color w:val="000000" w:themeColor="text1"/>
                <w:sz w:val="18"/>
                <w:szCs w:val="18"/>
                <w:lang w:val="ru-RU"/>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040" w:type="dxa"/>
            <w:gridSpan w:val="2"/>
          </w:tcPr>
          <w:p w:rsidR="00B4378E" w:rsidRPr="00874104" w:rsidRDefault="00B4378E" w:rsidP="00B4378E">
            <w:pPr>
              <w:rPr>
                <w:rFonts w:ascii="Times New Roman" w:eastAsia="Times New Roman" w:hAnsi="Times New Roman" w:cs="Times New Roman"/>
                <w:b/>
                <w:sz w:val="18"/>
                <w:szCs w:val="18"/>
                <w:lang w:eastAsia="uk-UA"/>
              </w:rPr>
            </w:pPr>
            <w:r w:rsidRPr="00874104">
              <w:rPr>
                <w:rFonts w:ascii="Times New Roman" w:hAnsi="Times New Roman" w:cs="Times New Roman"/>
                <w:sz w:val="18"/>
                <w:szCs w:val="18"/>
              </w:rPr>
              <w:t>Виконання робіт, пов’язаних з покращенням санітарно-технічного стану та благоустрою водних об’єктів на вул.  Чумацькій</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310,0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pStyle w:val="32"/>
              <w:jc w:val="both"/>
              <w:rPr>
                <w:rFonts w:ascii="Times New Roman" w:hAnsi="Times New Roman"/>
                <w:sz w:val="18"/>
                <w:szCs w:val="18"/>
                <w:lang w:val="uk-UA"/>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5040" w:type="dxa"/>
            <w:gridSpan w:val="2"/>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Проведення обліку та  систематизації септиків в межах приватної забудови ТМТГ</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40" w:type="dxa"/>
            <w:gridSpan w:val="2"/>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Проведення робіт з технічної інвентаризації зелених насаджень та паспортизації об’єктів зеленого господарства</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2500,0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442,8</w:t>
            </w:r>
          </w:p>
        </w:tc>
        <w:tc>
          <w:tcPr>
            <w:tcW w:w="1190" w:type="dxa"/>
            <w:gridSpan w:val="4"/>
            <w:tcBorders>
              <w:left w:val="single" w:sz="4" w:space="0" w:color="auto"/>
              <w:right w:val="single" w:sz="4" w:space="0" w:color="auto"/>
            </w:tcBorders>
            <w:shd w:val="clear" w:color="auto" w:fill="auto"/>
            <w:vAlign w:val="center"/>
          </w:tcPr>
          <w:p w:rsidR="00B4378E" w:rsidRPr="00874104" w:rsidRDefault="00380B6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1709</w:t>
            </w:r>
            <w:r w:rsidR="00B4378E" w:rsidRPr="00874104">
              <w:rPr>
                <w:rFonts w:ascii="Times New Roman" w:hAnsi="Times New Roman" w:cs="Times New Roman"/>
                <w:color w:val="000000" w:themeColor="text1"/>
                <w:sz w:val="18"/>
                <w:szCs w:val="18"/>
              </w:rPr>
              <w:t xml:space="preserve">,8 </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5040" w:type="dxa"/>
            <w:gridSpan w:val="2"/>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Винесення в натурі (на місцевості) меж РЛП «Загребелля»</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1100,0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tabs>
                <w:tab w:val="left" w:pos="6804"/>
              </w:tabs>
              <w:snapToGrid w:val="0"/>
              <w:rPr>
                <w:rFonts w:ascii="Times New Roman" w:hAnsi="Times New Roman" w:cs="Times New Roman"/>
                <w:sz w:val="18"/>
                <w:szCs w:val="18"/>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5040" w:type="dxa"/>
            <w:gridSpan w:val="2"/>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 xml:space="preserve"> Проведення санітарних рубок в </w:t>
            </w:r>
          </w:p>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РЛП «Загребелля» з метою запобігання розповсюдження хвороб зелених насаджень</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540,0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rPr>
                <w:rFonts w:ascii="Times New Roman" w:hAnsi="Times New Roman" w:cs="Times New Roman"/>
                <w:color w:val="000000" w:themeColor="text1"/>
                <w:sz w:val="18"/>
                <w:szCs w:val="18"/>
              </w:rPr>
            </w:pPr>
          </w:p>
        </w:tc>
      </w:tr>
      <w:tr w:rsidR="00B4378E" w:rsidRPr="00C7667E" w:rsidTr="00365DE8">
        <w:trPr>
          <w:gridAfter w:val="9"/>
          <w:wAfter w:w="15365" w:type="dxa"/>
          <w:trHeight w:val="510"/>
        </w:trPr>
        <w:tc>
          <w:tcPr>
            <w:tcW w:w="515" w:type="dxa"/>
            <w:tcBorders>
              <w:bottom w:val="single" w:sz="4" w:space="0" w:color="auto"/>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bottom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w:t>
            </w:r>
          </w:p>
        </w:tc>
        <w:tc>
          <w:tcPr>
            <w:tcW w:w="5040" w:type="dxa"/>
            <w:gridSpan w:val="2"/>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 xml:space="preserve"> Проведення заходів із озеленення з врахуванням функціонального напрямку території</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1340,0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270,0</w:t>
            </w:r>
          </w:p>
        </w:tc>
        <w:tc>
          <w:tcPr>
            <w:tcW w:w="1190" w:type="dxa"/>
            <w:gridSpan w:val="4"/>
            <w:tcBorders>
              <w:left w:val="single" w:sz="4" w:space="0" w:color="auto"/>
              <w:bottom w:val="single" w:sz="4" w:space="0" w:color="auto"/>
              <w:right w:val="single" w:sz="4" w:space="0" w:color="auto"/>
            </w:tcBorders>
            <w:shd w:val="clear" w:color="auto" w:fill="auto"/>
            <w:vAlign w:val="center"/>
          </w:tcPr>
          <w:p w:rsidR="00B4378E" w:rsidRPr="00874104" w:rsidRDefault="00380B6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1115</w:t>
            </w:r>
            <w:r w:rsidR="00B4378E" w:rsidRPr="00874104">
              <w:rPr>
                <w:rFonts w:ascii="Times New Roman" w:hAnsi="Times New Roman" w:cs="Times New Roman"/>
                <w:color w:val="000000" w:themeColor="text1"/>
                <w:sz w:val="18"/>
                <w:szCs w:val="18"/>
              </w:rPr>
              <w:t>,0</w:t>
            </w:r>
          </w:p>
        </w:tc>
        <w:tc>
          <w:tcPr>
            <w:tcW w:w="856" w:type="dxa"/>
            <w:gridSpan w:val="5"/>
            <w:tcBorders>
              <w:left w:val="single" w:sz="4" w:space="0" w:color="auto"/>
              <w:bottom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bottom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bottom w:val="single" w:sz="4" w:space="0" w:color="auto"/>
              <w:right w:val="single" w:sz="4" w:space="0" w:color="auto"/>
            </w:tcBorders>
            <w:shd w:val="clear" w:color="auto" w:fill="auto"/>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w:t>
            </w:r>
          </w:p>
        </w:tc>
      </w:tr>
      <w:tr w:rsidR="00B4378E" w:rsidRPr="00C7667E" w:rsidTr="00365DE8">
        <w:trPr>
          <w:gridAfter w:val="9"/>
          <w:wAfter w:w="15365" w:type="dxa"/>
          <w:trHeight w:val="702"/>
        </w:trPr>
        <w:tc>
          <w:tcPr>
            <w:tcW w:w="515" w:type="dxa"/>
            <w:tcBorders>
              <w:top w:val="single" w:sz="4" w:space="0" w:color="auto"/>
              <w:bottom w:val="single" w:sz="4" w:space="0" w:color="000000" w:themeColor="text1"/>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w:t>
            </w:r>
          </w:p>
        </w:tc>
        <w:tc>
          <w:tcPr>
            <w:tcW w:w="5040" w:type="dxa"/>
            <w:gridSpan w:val="2"/>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Ремонт та реконструкція вуличних зелених насаджень (в т.ч. підрізка та видалення сухостійних і аварійних зелених насаджень)</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6000,0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4.11</w:t>
            </w:r>
          </w:p>
        </w:tc>
        <w:tc>
          <w:tcPr>
            <w:tcW w:w="5040" w:type="dxa"/>
            <w:gridSpan w:val="2"/>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 xml:space="preserve">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111" w:type="dxa"/>
            <w:gridSpan w:val="3"/>
            <w:vAlign w:val="center"/>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580,0</w:t>
            </w:r>
          </w:p>
        </w:tc>
        <w:tc>
          <w:tcPr>
            <w:tcW w:w="1454" w:type="dxa"/>
            <w:gridSpan w:val="3"/>
          </w:tcPr>
          <w:p w:rsidR="00380B6E" w:rsidRPr="00874104" w:rsidRDefault="00380B6E" w:rsidP="00380B6E">
            <w:pPr>
              <w:keepLines/>
              <w:tabs>
                <w:tab w:val="left" w:pos="495"/>
                <w:tab w:val="center" w:pos="632"/>
              </w:tab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ab/>
            </w:r>
          </w:p>
          <w:p w:rsidR="00B4378E" w:rsidRPr="00874104" w:rsidRDefault="00DD5D3B" w:rsidP="00380B6E">
            <w:pPr>
              <w:keepLines/>
              <w:tabs>
                <w:tab w:val="left" w:pos="495"/>
                <w:tab w:val="center" w:pos="632"/>
              </w:tab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00B4378E"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4.12</w:t>
            </w:r>
          </w:p>
        </w:tc>
        <w:tc>
          <w:tcPr>
            <w:tcW w:w="5040" w:type="dxa"/>
            <w:gridSpan w:val="2"/>
            <w:vAlign w:val="center"/>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Створення нового парку площею 10га</w:t>
            </w:r>
          </w:p>
        </w:tc>
        <w:tc>
          <w:tcPr>
            <w:tcW w:w="1111" w:type="dxa"/>
            <w:gridSpan w:val="3"/>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6700,0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w:t>
            </w:r>
          </w:p>
        </w:tc>
      </w:tr>
      <w:tr w:rsidR="00B4378E" w:rsidRPr="00C7667E" w:rsidTr="00365DE8">
        <w:trPr>
          <w:gridAfter w:val="6"/>
          <w:wAfter w:w="15129"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w:t>
            </w:r>
          </w:p>
        </w:tc>
        <w:tc>
          <w:tcPr>
            <w:tcW w:w="5040" w:type="dxa"/>
            <w:gridSpan w:val="2"/>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Встановлення соціальної екологічної реклами та інформаційних стендів</w:t>
            </w:r>
          </w:p>
        </w:tc>
        <w:tc>
          <w:tcPr>
            <w:tcW w:w="1111" w:type="dxa"/>
            <w:gridSpan w:val="3"/>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15,0</w:t>
            </w:r>
          </w:p>
        </w:tc>
        <w:tc>
          <w:tcPr>
            <w:tcW w:w="1454" w:type="dxa"/>
            <w:gridSpan w:val="3"/>
          </w:tcPr>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380B6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15</w:t>
            </w:r>
            <w:r w:rsidR="00B4378E" w:rsidRPr="00874104">
              <w:rPr>
                <w:rFonts w:ascii="Times New Roman" w:hAnsi="Times New Roman" w:cs="Times New Roman"/>
                <w:color w:val="000000" w:themeColor="text1"/>
                <w:sz w:val="18"/>
                <w:szCs w:val="18"/>
              </w:rPr>
              <w:t>,0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w:t>
            </w:r>
          </w:p>
        </w:tc>
        <w:tc>
          <w:tcPr>
            <w:tcW w:w="236" w:type="dxa"/>
            <w:gridSpan w:val="3"/>
            <w:tcBorders>
              <w:top w:val="nil"/>
              <w:lef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r>
      <w:tr w:rsidR="00B4378E" w:rsidRPr="00C7667E" w:rsidTr="00365DE8">
        <w:trPr>
          <w:gridAfter w:val="9"/>
          <w:wAfter w:w="15365" w:type="dxa"/>
          <w:trHeight w:val="273"/>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6.6</w:t>
            </w:r>
          </w:p>
        </w:tc>
        <w:tc>
          <w:tcPr>
            <w:tcW w:w="5040" w:type="dxa"/>
            <w:gridSpan w:val="2"/>
          </w:tcPr>
          <w:p w:rsidR="00B4378E" w:rsidRPr="00874104" w:rsidRDefault="00B4378E" w:rsidP="00B4378E">
            <w:pPr>
              <w:pStyle w:val="a8"/>
              <w:rPr>
                <w:rFonts w:ascii="Times New Roman" w:hAnsi="Times New Roman"/>
                <w:sz w:val="18"/>
                <w:szCs w:val="18"/>
              </w:rPr>
            </w:pPr>
            <w:r w:rsidRPr="00874104">
              <w:rPr>
                <w:rFonts w:ascii="Times New Roman" w:hAnsi="Times New Roman"/>
                <w:sz w:val="18"/>
                <w:szCs w:val="18"/>
              </w:rPr>
              <w:t>Друк навчальних посібників, роздаткового інформаційного матеріалу на екологічну тематику</w:t>
            </w:r>
          </w:p>
        </w:tc>
        <w:tc>
          <w:tcPr>
            <w:tcW w:w="1111" w:type="dxa"/>
            <w:gridSpan w:val="3"/>
            <w:vAlign w:val="center"/>
          </w:tcPr>
          <w:p w:rsidR="00B4378E" w:rsidRPr="00874104" w:rsidRDefault="00B4378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50,0</w:t>
            </w:r>
          </w:p>
        </w:tc>
        <w:tc>
          <w:tcPr>
            <w:tcW w:w="1454" w:type="dxa"/>
            <w:gridSpan w:val="3"/>
          </w:tcPr>
          <w:p w:rsidR="00380B6E" w:rsidRPr="00874104" w:rsidRDefault="00380B6E" w:rsidP="00B4378E">
            <w:pPr>
              <w:keepLines/>
              <w:jc w:val="center"/>
              <w:rPr>
                <w:rFonts w:ascii="Times New Roman" w:hAnsi="Times New Roman" w:cs="Times New Roman"/>
                <w:color w:val="000000" w:themeColor="text1"/>
                <w:sz w:val="18"/>
                <w:szCs w:val="18"/>
              </w:rPr>
            </w:pPr>
          </w:p>
          <w:p w:rsidR="00B4378E" w:rsidRPr="00874104" w:rsidRDefault="00B4378E" w:rsidP="00B4378E">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874104" w:rsidRDefault="00380B6E" w:rsidP="00B4378E">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w:t>
            </w:r>
            <w:r w:rsidR="00B4378E" w:rsidRPr="00874104">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9B0398" w:rsidP="009B0398">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00B4378E" w:rsidRPr="00874104">
              <w:rPr>
                <w:rFonts w:ascii="Times New Roman" w:hAnsi="Times New Roman" w:cs="Times New Roman"/>
                <w:color w:val="000000" w:themeColor="text1"/>
                <w:sz w:val="18"/>
                <w:szCs w:val="18"/>
              </w:rPr>
              <w:t>0,0</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vAlign w:val="center"/>
          </w:tcPr>
          <w:p w:rsidR="00B4378E" w:rsidRPr="00C7667E" w:rsidRDefault="00B4378E" w:rsidP="00B4378E">
            <w:pPr>
              <w:ind w:left="1842"/>
              <w:rPr>
                <w:rFonts w:ascii="Times New Roman" w:hAnsi="Times New Roman" w:cs="Times New Roman"/>
                <w:b/>
                <w:i/>
                <w:color w:val="000000" w:themeColor="text1"/>
                <w:sz w:val="18"/>
                <w:szCs w:val="18"/>
                <w:u w:val="single"/>
              </w:rPr>
            </w:pPr>
          </w:p>
        </w:tc>
        <w:tc>
          <w:tcPr>
            <w:tcW w:w="5040" w:type="dxa"/>
            <w:gridSpan w:val="2"/>
            <w:vAlign w:val="center"/>
          </w:tcPr>
          <w:p w:rsidR="00B4378E" w:rsidRPr="00874104" w:rsidRDefault="00B4378E" w:rsidP="00B4378E">
            <w:pPr>
              <w:pStyle w:val="a8"/>
              <w:rPr>
                <w:rFonts w:ascii="Times New Roman" w:hAnsi="Times New Roman"/>
                <w:b/>
                <w:sz w:val="18"/>
                <w:szCs w:val="18"/>
              </w:rPr>
            </w:pPr>
            <w:r w:rsidRPr="00874104">
              <w:rPr>
                <w:rFonts w:ascii="Times New Roman" w:hAnsi="Times New Roman"/>
                <w:b/>
                <w:sz w:val="18"/>
                <w:szCs w:val="18"/>
              </w:rPr>
              <w:t>Всього по програмі</w:t>
            </w:r>
          </w:p>
        </w:tc>
        <w:tc>
          <w:tcPr>
            <w:tcW w:w="1111" w:type="dxa"/>
            <w:gridSpan w:val="3"/>
            <w:vAlign w:val="center"/>
          </w:tcPr>
          <w:p w:rsidR="00B4378E" w:rsidRPr="00874104" w:rsidRDefault="00B4378E" w:rsidP="00B4378E">
            <w:pPr>
              <w:keepLines/>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78680,5</w:t>
            </w:r>
          </w:p>
        </w:tc>
        <w:tc>
          <w:tcPr>
            <w:tcW w:w="1454" w:type="dxa"/>
            <w:gridSpan w:val="3"/>
          </w:tcPr>
          <w:p w:rsidR="00B4378E" w:rsidRPr="00874104" w:rsidRDefault="00B4378E" w:rsidP="00CD34B1">
            <w:pPr>
              <w:keepLines/>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 xml:space="preserve">38028,3                                                                          </w:t>
            </w:r>
          </w:p>
        </w:tc>
        <w:tc>
          <w:tcPr>
            <w:tcW w:w="1190" w:type="dxa"/>
            <w:gridSpan w:val="4"/>
            <w:tcBorders>
              <w:left w:val="single" w:sz="4" w:space="0" w:color="auto"/>
              <w:right w:val="single" w:sz="4" w:space="0" w:color="auto"/>
            </w:tcBorders>
            <w:shd w:val="clear" w:color="auto" w:fill="auto"/>
            <w:vAlign w:val="center"/>
          </w:tcPr>
          <w:p w:rsidR="00B4378E" w:rsidRPr="00874104" w:rsidRDefault="00380B6E" w:rsidP="00B4378E">
            <w:pPr>
              <w:jc w:val="cente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4905</w:t>
            </w:r>
            <w:r w:rsidR="00B4378E" w:rsidRPr="00874104">
              <w:rPr>
                <w:rFonts w:ascii="Times New Roman" w:hAnsi="Times New Roman" w:cs="Times New Roman"/>
                <w:b/>
                <w:color w:val="000000" w:themeColor="text1"/>
                <w:sz w:val="18"/>
                <w:szCs w:val="18"/>
              </w:rPr>
              <w:t>,3</w:t>
            </w:r>
          </w:p>
        </w:tc>
        <w:tc>
          <w:tcPr>
            <w:tcW w:w="856"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b/>
                <w:color w:val="000000" w:themeColor="text1"/>
                <w:sz w:val="18"/>
                <w:szCs w:val="18"/>
              </w:rPr>
            </w:pPr>
          </w:p>
        </w:tc>
        <w:tc>
          <w:tcPr>
            <w:tcW w:w="1191" w:type="dxa"/>
            <w:gridSpan w:val="5"/>
            <w:tcBorders>
              <w:left w:val="single" w:sz="4" w:space="0" w:color="auto"/>
              <w:right w:val="single" w:sz="4" w:space="0" w:color="auto"/>
            </w:tcBorders>
            <w:shd w:val="clear" w:color="auto" w:fill="auto"/>
            <w:vAlign w:val="center"/>
          </w:tcPr>
          <w:p w:rsidR="00B4378E" w:rsidRPr="00874104" w:rsidRDefault="009B0398" w:rsidP="004C24D3">
            <w:pP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 xml:space="preserve">   </w:t>
            </w:r>
            <w:r w:rsidR="00C309BF" w:rsidRPr="00874104">
              <w:rPr>
                <w:rFonts w:ascii="Times New Roman" w:hAnsi="Times New Roman" w:cs="Times New Roman"/>
                <w:b/>
                <w:color w:val="000000" w:themeColor="text1"/>
                <w:sz w:val="18"/>
                <w:szCs w:val="18"/>
              </w:rPr>
              <w:t xml:space="preserve">404 </w:t>
            </w:r>
            <w:r w:rsidR="004C24D3" w:rsidRPr="00874104">
              <w:rPr>
                <w:rFonts w:ascii="Times New Roman" w:hAnsi="Times New Roman" w:cs="Times New Roman"/>
                <w:b/>
                <w:color w:val="000000" w:themeColor="text1"/>
                <w:sz w:val="18"/>
                <w:szCs w:val="18"/>
              </w:rPr>
              <w:t>,0</w:t>
            </w:r>
            <w:r w:rsidR="00C309BF" w:rsidRPr="00874104">
              <w:rPr>
                <w:rFonts w:ascii="Times New Roman" w:hAnsi="Times New Roman" w:cs="Times New Roman"/>
                <w:b/>
                <w:color w:val="000000" w:themeColor="text1"/>
                <w:sz w:val="18"/>
                <w:szCs w:val="18"/>
              </w:rPr>
              <w:t xml:space="preserve">                                                           </w:t>
            </w:r>
          </w:p>
        </w:tc>
        <w:tc>
          <w:tcPr>
            <w:tcW w:w="3923" w:type="dxa"/>
            <w:gridSpan w:val="5"/>
            <w:tcBorders>
              <w:left w:val="single" w:sz="4" w:space="0" w:color="auto"/>
              <w:right w:val="single" w:sz="4" w:space="0" w:color="auto"/>
            </w:tcBorders>
            <w:shd w:val="clear" w:color="auto" w:fill="auto"/>
            <w:vAlign w:val="center"/>
          </w:tcPr>
          <w:p w:rsidR="00B4378E" w:rsidRPr="00874104" w:rsidRDefault="00B4378E" w:rsidP="00B4378E">
            <w:pPr>
              <w:jc w:val="center"/>
              <w:rPr>
                <w:rFonts w:ascii="Times New Roman" w:hAnsi="Times New Roman" w:cs="Times New Roman"/>
                <w:color w:val="000000" w:themeColor="text1"/>
                <w:sz w:val="18"/>
                <w:szCs w:val="18"/>
              </w:rPr>
            </w:pPr>
          </w:p>
        </w:tc>
      </w:tr>
      <w:tr w:rsidR="00B4378E" w:rsidRPr="00C7667E" w:rsidTr="00365DE8">
        <w:trPr>
          <w:gridAfter w:val="8"/>
          <w:wAfter w:w="15335" w:type="dxa"/>
        </w:trPr>
        <w:tc>
          <w:tcPr>
            <w:tcW w:w="51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5.</w:t>
            </w:r>
          </w:p>
        </w:tc>
        <w:tc>
          <w:tcPr>
            <w:tcW w:w="15581" w:type="dxa"/>
            <w:gridSpan w:val="29"/>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на 2021-2024 роки</w:t>
            </w:r>
          </w:p>
        </w:tc>
      </w:tr>
      <w:tr w:rsidR="00B4378E" w:rsidRPr="00C7667E" w:rsidTr="00365DE8">
        <w:trPr>
          <w:gridAfter w:val="9"/>
          <w:wAfter w:w="15365" w:type="dxa"/>
          <w:trHeight w:val="1120"/>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40" w:type="dxa"/>
            <w:gridSpan w:val="2"/>
            <w:tcBorders>
              <w:left w:val="single" w:sz="4" w:space="0" w:color="auto"/>
              <w:right w:val="single" w:sz="4" w:space="0" w:color="auto"/>
            </w:tcBorders>
            <w:shd w:val="clear" w:color="auto" w:fill="auto"/>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w:t>
            </w:r>
          </w:p>
          <w:p w:rsidR="00B4378E" w:rsidRPr="00C7667E" w:rsidRDefault="00B4378E" w:rsidP="00B4378E">
            <w:pPr>
              <w:rPr>
                <w:rFonts w:ascii="Times New Roman" w:hAnsi="Times New Roman" w:cs="Times New Roman"/>
                <w:color w:val="000000" w:themeColor="text1"/>
                <w:sz w:val="18"/>
                <w:szCs w:val="18"/>
              </w:rPr>
            </w:pPr>
          </w:p>
        </w:tc>
        <w:tc>
          <w:tcPr>
            <w:tcW w:w="1111"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54" w:type="dxa"/>
            <w:gridSpan w:val="3"/>
            <w:tcBorders>
              <w:left w:val="single" w:sz="4" w:space="0" w:color="auto"/>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190" w:type="dxa"/>
            <w:gridSpan w:val="4"/>
            <w:tcBorders>
              <w:left w:val="single" w:sz="4" w:space="0" w:color="auto"/>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56" w:type="dxa"/>
            <w:gridSpan w:val="5"/>
            <w:tcBorders>
              <w:left w:val="single" w:sz="4" w:space="0" w:color="auto"/>
              <w:right w:val="single" w:sz="4" w:space="0" w:color="auto"/>
            </w:tcBorders>
            <w:shd w:val="clear" w:color="auto" w:fill="auto"/>
            <w:vAlign w:val="center"/>
          </w:tcPr>
          <w:p w:rsidR="00B4378E" w:rsidRPr="003E78ED" w:rsidRDefault="00B4378E" w:rsidP="00B4378E">
            <w:pPr>
              <w:keepLines/>
              <w:jc w:val="center"/>
              <w:rPr>
                <w:rFonts w:ascii="Times New Roman" w:hAnsi="Times New Roman" w:cs="Times New Roman"/>
                <w:color w:val="000000" w:themeColor="text1"/>
                <w:sz w:val="18"/>
                <w:szCs w:val="18"/>
              </w:rPr>
            </w:pPr>
            <w:r w:rsidRPr="003E78ED">
              <w:rPr>
                <w:rFonts w:ascii="Times New Roman" w:hAnsi="Times New Roman" w:cs="Times New Roman"/>
                <w:color w:val="000000" w:themeColor="text1"/>
                <w:sz w:val="18"/>
                <w:szCs w:val="18"/>
              </w:rPr>
              <w:t>48,5 тис.євро кошти ЄБРР</w:t>
            </w:r>
          </w:p>
          <w:p w:rsidR="00756022" w:rsidRPr="003E78ED" w:rsidRDefault="00B4378E" w:rsidP="00E15349">
            <w:pPr>
              <w:keepLines/>
              <w:jc w:val="center"/>
              <w:rPr>
                <w:rFonts w:ascii="Times New Roman" w:hAnsi="Times New Roman" w:cs="Times New Roman"/>
                <w:color w:val="000000" w:themeColor="text1"/>
                <w:sz w:val="18"/>
                <w:szCs w:val="18"/>
              </w:rPr>
            </w:pPr>
            <w:r w:rsidRPr="003E78ED">
              <w:rPr>
                <w:rFonts w:ascii="Times New Roman" w:hAnsi="Times New Roman" w:cs="Times New Roman"/>
                <w:color w:val="000000" w:themeColor="text1"/>
                <w:sz w:val="18"/>
                <w:szCs w:val="18"/>
              </w:rPr>
              <w:t xml:space="preserve">957,78 тис.євро кошти Фонду Східноевропейського партнерства </w:t>
            </w:r>
          </w:p>
          <w:p w:rsidR="00756022" w:rsidRPr="003E78ED" w:rsidRDefault="00756022" w:rsidP="00B4378E">
            <w:pPr>
              <w:keepLines/>
              <w:jc w:val="center"/>
              <w:rPr>
                <w:rFonts w:ascii="Times New Roman" w:hAnsi="Times New Roman" w:cs="Times New Roman"/>
                <w:color w:val="000000" w:themeColor="text1"/>
                <w:sz w:val="18"/>
                <w:szCs w:val="18"/>
              </w:rPr>
            </w:pPr>
            <w:r w:rsidRPr="003E78ED">
              <w:rPr>
                <w:rFonts w:ascii="Times New Roman" w:hAnsi="Times New Roman" w:cs="Times New Roman"/>
                <w:color w:val="000000" w:themeColor="text1"/>
                <w:sz w:val="18"/>
                <w:szCs w:val="18"/>
              </w:rPr>
              <w:t>622,8</w:t>
            </w:r>
          </w:p>
          <w:p w:rsidR="00B4378E" w:rsidRPr="003E78ED" w:rsidRDefault="00B4378E" w:rsidP="00B4378E">
            <w:pPr>
              <w:keepLines/>
              <w:jc w:val="center"/>
              <w:rPr>
                <w:rFonts w:ascii="Times New Roman" w:hAnsi="Times New Roman" w:cs="Times New Roman"/>
                <w:color w:val="000000" w:themeColor="text1"/>
                <w:sz w:val="18"/>
                <w:szCs w:val="18"/>
              </w:rPr>
            </w:pPr>
            <w:r w:rsidRPr="003E78ED">
              <w:rPr>
                <w:rFonts w:ascii="Times New Roman" w:hAnsi="Times New Roman" w:cs="Times New Roman"/>
                <w:color w:val="000000" w:themeColor="text1"/>
                <w:sz w:val="18"/>
                <w:szCs w:val="18"/>
              </w:rPr>
              <w:t>тис.дол. США -кошти МБРР</w:t>
            </w:r>
          </w:p>
        </w:tc>
        <w:tc>
          <w:tcPr>
            <w:tcW w:w="1191" w:type="dxa"/>
            <w:gridSpan w:val="5"/>
            <w:tcBorders>
              <w:left w:val="single" w:sz="4" w:space="0" w:color="auto"/>
              <w:right w:val="single" w:sz="4" w:space="0" w:color="auto"/>
            </w:tcBorders>
            <w:shd w:val="clear" w:color="auto" w:fill="auto"/>
            <w:vAlign w:val="center"/>
          </w:tcPr>
          <w:p w:rsidR="00B4378E" w:rsidRPr="003E78ED" w:rsidRDefault="00B4378E" w:rsidP="00B4378E">
            <w:pPr>
              <w:jc w:val="center"/>
              <w:rPr>
                <w:rFonts w:ascii="Times New Roman" w:hAnsi="Times New Roman" w:cs="Times New Roman"/>
                <w:sz w:val="18"/>
                <w:szCs w:val="18"/>
              </w:rPr>
            </w:pPr>
          </w:p>
          <w:p w:rsidR="00B4378E" w:rsidRPr="003E78ED" w:rsidRDefault="00B4378E" w:rsidP="00B4378E">
            <w:pPr>
              <w:rPr>
                <w:rFonts w:ascii="Times New Roman" w:hAnsi="Times New Roman" w:cs="Times New Roman"/>
                <w:sz w:val="18"/>
                <w:szCs w:val="18"/>
              </w:rPr>
            </w:pPr>
            <w:r w:rsidRPr="003E78ED">
              <w:rPr>
                <w:rFonts w:ascii="Times New Roman" w:hAnsi="Times New Roman" w:cs="Times New Roman"/>
                <w:sz w:val="18"/>
                <w:szCs w:val="18"/>
              </w:rPr>
              <w:t>0,0ЄБРР</w:t>
            </w:r>
          </w:p>
          <w:p w:rsidR="00B4378E" w:rsidRPr="003E78ED" w:rsidRDefault="00B4378E" w:rsidP="00B4378E">
            <w:pPr>
              <w:jc w:val="center"/>
              <w:rPr>
                <w:rFonts w:ascii="Times New Roman" w:hAnsi="Times New Roman" w:cs="Times New Roman"/>
                <w:sz w:val="18"/>
                <w:szCs w:val="18"/>
              </w:rPr>
            </w:pPr>
          </w:p>
          <w:p w:rsidR="00DD5D3B" w:rsidRPr="003E78ED" w:rsidRDefault="00DD5D3B" w:rsidP="00B4378E">
            <w:pPr>
              <w:rPr>
                <w:rFonts w:ascii="Times New Roman" w:hAnsi="Times New Roman" w:cs="Times New Roman"/>
                <w:sz w:val="18"/>
                <w:szCs w:val="18"/>
              </w:rPr>
            </w:pPr>
          </w:p>
          <w:p w:rsidR="00DD5D3B" w:rsidRPr="003E78ED" w:rsidRDefault="00DD5D3B" w:rsidP="00B4378E">
            <w:pPr>
              <w:rPr>
                <w:rFonts w:ascii="Times New Roman" w:hAnsi="Times New Roman" w:cs="Times New Roman"/>
                <w:sz w:val="18"/>
                <w:szCs w:val="18"/>
              </w:rPr>
            </w:pPr>
          </w:p>
          <w:p w:rsidR="00B4378E" w:rsidRPr="003E78ED" w:rsidRDefault="00B4378E" w:rsidP="00B4378E">
            <w:pPr>
              <w:rPr>
                <w:rFonts w:ascii="Times New Roman" w:hAnsi="Times New Roman" w:cs="Times New Roman"/>
                <w:sz w:val="18"/>
                <w:szCs w:val="18"/>
              </w:rPr>
            </w:pPr>
            <w:r w:rsidRPr="003E78ED">
              <w:rPr>
                <w:rFonts w:ascii="Times New Roman" w:hAnsi="Times New Roman" w:cs="Times New Roman"/>
                <w:sz w:val="18"/>
                <w:szCs w:val="18"/>
              </w:rPr>
              <w:t>100,0 тис.євро фонд</w:t>
            </w:r>
          </w:p>
          <w:p w:rsidR="00B4378E" w:rsidRPr="003E78ED" w:rsidRDefault="00B4378E" w:rsidP="00B4378E">
            <w:pPr>
              <w:jc w:val="center"/>
              <w:rPr>
                <w:rFonts w:ascii="Times New Roman" w:hAnsi="Times New Roman" w:cs="Times New Roman"/>
                <w:sz w:val="18"/>
                <w:szCs w:val="18"/>
              </w:rPr>
            </w:pPr>
          </w:p>
          <w:p w:rsidR="00B4378E" w:rsidRPr="003E78ED" w:rsidRDefault="00B4378E" w:rsidP="00B4378E">
            <w:pPr>
              <w:jc w:val="center"/>
              <w:rPr>
                <w:rFonts w:ascii="Times New Roman" w:hAnsi="Times New Roman" w:cs="Times New Roman"/>
                <w:sz w:val="18"/>
                <w:szCs w:val="18"/>
              </w:rPr>
            </w:pPr>
          </w:p>
          <w:p w:rsidR="00B4378E" w:rsidRPr="003E78ED" w:rsidRDefault="00B4378E" w:rsidP="00B4378E">
            <w:pPr>
              <w:jc w:val="center"/>
              <w:rPr>
                <w:rFonts w:ascii="Times New Roman" w:hAnsi="Times New Roman" w:cs="Times New Roman"/>
                <w:sz w:val="18"/>
                <w:szCs w:val="18"/>
              </w:rPr>
            </w:pPr>
          </w:p>
          <w:p w:rsidR="00B4378E" w:rsidRPr="003E78ED" w:rsidRDefault="00B4378E" w:rsidP="00B4378E">
            <w:pPr>
              <w:jc w:val="center"/>
              <w:rPr>
                <w:rFonts w:ascii="Times New Roman" w:hAnsi="Times New Roman" w:cs="Times New Roman"/>
                <w:sz w:val="18"/>
                <w:szCs w:val="18"/>
              </w:rPr>
            </w:pPr>
          </w:p>
          <w:p w:rsidR="00B4378E" w:rsidRPr="003E78ED" w:rsidRDefault="00B4378E" w:rsidP="00DD5D3B">
            <w:pPr>
              <w:rPr>
                <w:rFonts w:ascii="Times New Roman" w:hAnsi="Times New Roman" w:cs="Times New Roman"/>
                <w:sz w:val="18"/>
                <w:szCs w:val="18"/>
              </w:rPr>
            </w:pPr>
          </w:p>
          <w:p w:rsidR="00B4378E" w:rsidRPr="003E78ED" w:rsidRDefault="00756022" w:rsidP="00B4378E">
            <w:pPr>
              <w:rPr>
                <w:rFonts w:ascii="Times New Roman" w:hAnsi="Times New Roman" w:cs="Times New Roman"/>
                <w:sz w:val="18"/>
                <w:szCs w:val="18"/>
              </w:rPr>
            </w:pPr>
            <w:r w:rsidRPr="003E78ED">
              <w:rPr>
                <w:rFonts w:ascii="Times New Roman" w:hAnsi="Times New Roman" w:cs="Times New Roman"/>
                <w:sz w:val="18"/>
                <w:szCs w:val="18"/>
              </w:rPr>
              <w:t>2057</w:t>
            </w:r>
            <w:r w:rsidR="00B4378E" w:rsidRPr="003E78ED">
              <w:rPr>
                <w:rFonts w:ascii="Times New Roman" w:hAnsi="Times New Roman" w:cs="Times New Roman"/>
                <w:sz w:val="18"/>
                <w:szCs w:val="18"/>
              </w:rPr>
              <w:t>,</w:t>
            </w:r>
            <w:r w:rsidRPr="003E78ED">
              <w:rPr>
                <w:rFonts w:ascii="Times New Roman" w:hAnsi="Times New Roman" w:cs="Times New Roman"/>
                <w:sz w:val="18"/>
                <w:szCs w:val="18"/>
              </w:rPr>
              <w:t>53</w:t>
            </w:r>
            <w:r w:rsidR="00B4378E" w:rsidRPr="003E78ED">
              <w:rPr>
                <w:rFonts w:ascii="Times New Roman" w:hAnsi="Times New Roman" w:cs="Times New Roman"/>
                <w:sz w:val="18"/>
                <w:szCs w:val="18"/>
              </w:rPr>
              <w:t xml:space="preserve"> тис. дол США – МБРР</w:t>
            </w:r>
          </w:p>
        </w:tc>
        <w:tc>
          <w:tcPr>
            <w:tcW w:w="3923" w:type="dxa"/>
            <w:gridSpan w:val="5"/>
            <w:tcBorders>
              <w:left w:val="single" w:sz="4" w:space="0" w:color="auto"/>
            </w:tcBorders>
            <w:shd w:val="clear" w:color="auto" w:fill="auto"/>
          </w:tcPr>
          <w:p w:rsidR="00B4378E" w:rsidRPr="003E78ED" w:rsidRDefault="00B4378E" w:rsidP="00B4378E">
            <w:pPr>
              <w:rPr>
                <w:rFonts w:ascii="Times New Roman" w:eastAsia="Calibri" w:hAnsi="Times New Roman" w:cs="Times New Roman"/>
                <w:sz w:val="18"/>
                <w:szCs w:val="18"/>
                <w:shd w:val="clear" w:color="auto" w:fill="FFFFFF"/>
                <w:lang w:eastAsia="uk-UA"/>
              </w:rPr>
            </w:pPr>
          </w:p>
          <w:p w:rsidR="00B4378E" w:rsidRPr="003E78ED" w:rsidRDefault="00B4378E" w:rsidP="00B4378E">
            <w:pPr>
              <w:pStyle w:val="a6"/>
              <w:spacing w:before="0" w:beforeAutospacing="0" w:after="0" w:afterAutospacing="0"/>
              <w:rPr>
                <w:sz w:val="18"/>
                <w:szCs w:val="18"/>
                <w:shd w:val="clear" w:color="auto" w:fill="FFFFFF"/>
                <w:lang w:val="uk-UA"/>
              </w:rPr>
            </w:pPr>
            <w:r w:rsidRPr="003E78ED">
              <w:rPr>
                <w:sz w:val="18"/>
                <w:szCs w:val="18"/>
                <w:shd w:val="clear" w:color="auto" w:fill="FFFFFF"/>
                <w:lang w:val="uk-UA"/>
              </w:rPr>
              <w:t xml:space="preserve">Проведено проектні роботи та здійснена  модернізація котелень, постачання  обладнання на котельні  по вул..Галицька,40, </w:t>
            </w:r>
            <w:r w:rsidR="00DD469E" w:rsidRPr="003E78ED">
              <w:rPr>
                <w:sz w:val="18"/>
                <w:szCs w:val="18"/>
                <w:shd w:val="clear" w:color="auto" w:fill="FFFFFF"/>
                <w:lang w:val="uk-UA"/>
              </w:rPr>
              <w:t>Торговиця</w:t>
            </w:r>
            <w:r w:rsidRPr="003E78ED">
              <w:rPr>
                <w:sz w:val="18"/>
                <w:szCs w:val="18"/>
                <w:shd w:val="clear" w:color="auto" w:fill="FFFFFF"/>
                <w:lang w:val="uk-UA"/>
              </w:rPr>
              <w:t>,12,Франка,16, Багата,4, Дружби,9а, Київська,3с, Просвіти,9, Лемківська,23, Курбаса,3а.</w:t>
            </w:r>
          </w:p>
          <w:p w:rsidR="00B4378E" w:rsidRPr="003E78ED" w:rsidRDefault="00B4378E" w:rsidP="00B4378E">
            <w:pPr>
              <w:pStyle w:val="a6"/>
              <w:spacing w:before="0" w:beforeAutospacing="0" w:after="0" w:afterAutospacing="0"/>
              <w:rPr>
                <w:sz w:val="18"/>
                <w:szCs w:val="18"/>
                <w:shd w:val="clear" w:color="auto" w:fill="FFFFFF"/>
                <w:lang w:val="uk-UA"/>
              </w:rPr>
            </w:pPr>
          </w:p>
          <w:p w:rsidR="00B4378E" w:rsidRPr="003E78ED" w:rsidRDefault="00B4378E" w:rsidP="00B4378E">
            <w:pPr>
              <w:pStyle w:val="a6"/>
              <w:spacing w:before="0" w:beforeAutospacing="0" w:after="0" w:afterAutospacing="0"/>
              <w:jc w:val="both"/>
              <w:rPr>
                <w:sz w:val="18"/>
                <w:szCs w:val="18"/>
                <w:shd w:val="clear" w:color="auto" w:fill="FFFFFF"/>
                <w:lang w:val="uk-UA"/>
              </w:rPr>
            </w:pPr>
            <w:r w:rsidRPr="003E78ED">
              <w:rPr>
                <w:sz w:val="18"/>
                <w:szCs w:val="18"/>
                <w:shd w:val="clear" w:color="auto" w:fill="FFFFFF"/>
                <w:lang w:val="uk-UA"/>
              </w:rPr>
              <w:t xml:space="preserve">Проведено влаштування мережевих насосів з перетворювачами частоти, установка та запчастини на котельні по вул..Киїська,3с, Галицька,40, </w:t>
            </w:r>
            <w:r w:rsidR="00DD469E" w:rsidRPr="003E78ED">
              <w:rPr>
                <w:sz w:val="18"/>
                <w:szCs w:val="18"/>
                <w:shd w:val="clear" w:color="auto" w:fill="FFFFFF"/>
                <w:lang w:val="uk-UA"/>
              </w:rPr>
              <w:t>Торговиця</w:t>
            </w:r>
            <w:r w:rsidRPr="003E78ED">
              <w:rPr>
                <w:sz w:val="18"/>
                <w:szCs w:val="18"/>
                <w:shd w:val="clear" w:color="auto" w:fill="FFFFFF"/>
                <w:lang w:val="uk-UA"/>
              </w:rPr>
              <w:t>,12, Дружби 9а, пров.Цегельний, 1а, Тролейбусна, 7б, Просвіти,9,Курбаса,3а,Лемківська,23,</w:t>
            </w:r>
          </w:p>
          <w:p w:rsidR="00B4378E" w:rsidRPr="003E78ED" w:rsidRDefault="00B4378E" w:rsidP="00B4378E">
            <w:pPr>
              <w:pStyle w:val="a6"/>
              <w:spacing w:before="0" w:beforeAutospacing="0" w:after="0" w:afterAutospacing="0"/>
              <w:rPr>
                <w:sz w:val="18"/>
                <w:szCs w:val="18"/>
                <w:shd w:val="clear" w:color="auto" w:fill="FFFFFF"/>
                <w:lang w:val="uk-UA"/>
              </w:rPr>
            </w:pPr>
          </w:p>
          <w:p w:rsidR="00B4378E" w:rsidRPr="003E78ED" w:rsidRDefault="00B4378E" w:rsidP="00B4378E">
            <w:pPr>
              <w:pStyle w:val="a6"/>
              <w:spacing w:before="0" w:beforeAutospacing="0" w:after="0" w:afterAutospacing="0"/>
              <w:rPr>
                <w:sz w:val="18"/>
                <w:szCs w:val="18"/>
                <w:shd w:val="clear" w:color="auto" w:fill="FFFFFF"/>
                <w:lang w:val="uk-UA"/>
              </w:rPr>
            </w:pPr>
          </w:p>
          <w:p w:rsidR="00B4378E" w:rsidRPr="003E78ED" w:rsidRDefault="00B4378E" w:rsidP="00B4378E">
            <w:pPr>
              <w:pStyle w:val="a6"/>
              <w:spacing w:before="0" w:beforeAutospacing="0" w:after="0" w:afterAutospacing="0"/>
              <w:rPr>
                <w:sz w:val="18"/>
                <w:szCs w:val="18"/>
                <w:shd w:val="clear" w:color="auto" w:fill="FFFFFF"/>
                <w:lang w:val="uk-UA"/>
              </w:rPr>
            </w:pPr>
            <w:r w:rsidRPr="003E78ED">
              <w:rPr>
                <w:sz w:val="18"/>
                <w:szCs w:val="18"/>
                <w:shd w:val="clear" w:color="auto" w:fill="FFFFFF"/>
                <w:lang w:val="uk-UA"/>
              </w:rPr>
              <w:t xml:space="preserve">Проведено оплату за поставлені 42 ІТП (МБРР)   </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786" w:type="dxa"/>
            <w:tcBorders>
              <w:left w:val="single" w:sz="4" w:space="0" w:color="auto"/>
              <w:bottom w:val="single" w:sz="4" w:space="0" w:color="000000" w:themeColor="text1"/>
              <w:right w:val="single" w:sz="4" w:space="0" w:color="auto"/>
            </w:tcBorders>
            <w:shd w:val="clear" w:color="auto" w:fill="auto"/>
          </w:tcPr>
          <w:p w:rsidR="00B4378E" w:rsidRPr="00C7667E" w:rsidRDefault="00B4378E" w:rsidP="00B4378E">
            <w:pPr>
              <w:rPr>
                <w:rFonts w:ascii="Times New Roman" w:hAnsi="Times New Roman" w:cs="Times New Roman"/>
                <w:color w:val="000000" w:themeColor="text1"/>
                <w:sz w:val="18"/>
                <w:szCs w:val="18"/>
              </w:rPr>
            </w:pPr>
          </w:p>
        </w:tc>
        <w:tc>
          <w:tcPr>
            <w:tcW w:w="5040" w:type="dxa"/>
            <w:gridSpan w:val="2"/>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111" w:type="dxa"/>
            <w:gridSpan w:val="3"/>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454" w:type="dxa"/>
            <w:gridSpan w:val="3"/>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190" w:type="dxa"/>
            <w:gridSpan w:val="4"/>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856" w:type="dxa"/>
            <w:gridSpan w:val="5"/>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color w:val="000000" w:themeColor="text1"/>
                <w:sz w:val="18"/>
                <w:szCs w:val="18"/>
              </w:rPr>
            </w:pPr>
          </w:p>
        </w:tc>
        <w:tc>
          <w:tcPr>
            <w:tcW w:w="1191" w:type="dxa"/>
            <w:gridSpan w:val="5"/>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b/>
                <w:sz w:val="18"/>
                <w:szCs w:val="18"/>
                <w:highlight w:val="red"/>
              </w:rPr>
            </w:pPr>
            <w:r w:rsidRPr="00C7667E">
              <w:rPr>
                <w:rFonts w:ascii="Times New Roman" w:hAnsi="Times New Roman" w:cs="Times New Roman"/>
                <w:b/>
                <w:sz w:val="18"/>
                <w:szCs w:val="18"/>
              </w:rPr>
              <w:t>0,0</w:t>
            </w:r>
          </w:p>
        </w:tc>
        <w:tc>
          <w:tcPr>
            <w:tcW w:w="3923" w:type="dxa"/>
            <w:gridSpan w:val="5"/>
            <w:tcBorders>
              <w:left w:val="single" w:sz="4" w:space="0" w:color="auto"/>
              <w:bottom w:val="single" w:sz="4" w:space="0" w:color="000000" w:themeColor="text1"/>
              <w:right w:val="single" w:sz="4" w:space="0" w:color="auto"/>
            </w:tcBorders>
            <w:shd w:val="clear" w:color="auto" w:fill="auto"/>
          </w:tcPr>
          <w:p w:rsidR="00B4378E" w:rsidRPr="00C7667E" w:rsidRDefault="00B4378E" w:rsidP="00B4378E">
            <w:pPr>
              <w:jc w:val="both"/>
              <w:rPr>
                <w:rFonts w:ascii="Times New Roman" w:hAnsi="Times New Roman" w:cs="Times New Roman"/>
                <w:sz w:val="18"/>
                <w:szCs w:val="18"/>
              </w:rPr>
            </w:pPr>
          </w:p>
        </w:tc>
      </w:tr>
      <w:tr w:rsidR="00B4378E" w:rsidRPr="00C7667E" w:rsidTr="00365DE8">
        <w:trPr>
          <w:gridAfter w:val="8"/>
          <w:wAfter w:w="15335" w:type="dxa"/>
        </w:trPr>
        <w:tc>
          <w:tcPr>
            <w:tcW w:w="51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6.</w:t>
            </w:r>
          </w:p>
        </w:tc>
        <w:tc>
          <w:tcPr>
            <w:tcW w:w="15581" w:type="dxa"/>
            <w:gridSpan w:val="29"/>
            <w:tcBorders>
              <w:left w:val="single" w:sz="4" w:space="0" w:color="auto"/>
            </w:tcBorders>
            <w:shd w:val="clear" w:color="auto" w:fill="C6D9F1" w:themeFill="text2" w:themeFillTint="33"/>
            <w:vAlign w:val="center"/>
          </w:tcPr>
          <w:p w:rsidR="00B4378E" w:rsidRPr="00C7667E" w:rsidRDefault="00B4378E" w:rsidP="00B4378E">
            <w:pPr>
              <w:ind w:left="1287"/>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пасажирського транспорту  на 2021-2023  роки</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786" w:type="dxa"/>
            <w:tcBorders>
              <w:left w:val="single" w:sz="4" w:space="0" w:color="auto"/>
            </w:tcBorders>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w:t>
            </w:r>
          </w:p>
        </w:tc>
        <w:tc>
          <w:tcPr>
            <w:tcW w:w="14765" w:type="dxa"/>
            <w:gridSpan w:val="27"/>
            <w:vAlign w:val="center"/>
          </w:tcPr>
          <w:p w:rsidR="00B4378E" w:rsidRPr="00874104" w:rsidRDefault="00B4378E" w:rsidP="00B4378E">
            <w:pPr>
              <w:jc w:val="both"/>
              <w:rPr>
                <w:rFonts w:ascii="Times New Roman" w:hAnsi="Times New Roman" w:cs="Times New Roman"/>
                <w:i/>
                <w:sz w:val="18"/>
                <w:szCs w:val="18"/>
                <w:u w:val="single"/>
              </w:rPr>
            </w:pPr>
            <w:r w:rsidRPr="00874104">
              <w:rPr>
                <w:rFonts w:ascii="Times New Roman" w:hAnsi="Times New Roman" w:cs="Times New Roman"/>
                <w:i/>
                <w:sz w:val="18"/>
                <w:szCs w:val="18"/>
                <w:u w:val="single"/>
              </w:rPr>
              <w:t>РОЗВИТОК МЕРЕЖІ ЕЛЕКТРИЧНОГО ТРАНСПОРТУ</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786" w:type="dxa"/>
            <w:tcBorders>
              <w:left w:val="single" w:sz="4" w:space="0" w:color="auto"/>
            </w:tcBorders>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1.1</w:t>
            </w:r>
          </w:p>
        </w:tc>
        <w:tc>
          <w:tcPr>
            <w:tcW w:w="5040" w:type="dxa"/>
            <w:gridSpan w:val="2"/>
            <w:vAlign w:val="center"/>
          </w:tcPr>
          <w:p w:rsidR="00B4378E" w:rsidRPr="00874104" w:rsidRDefault="00B4378E" w:rsidP="00B4378E">
            <w:pPr>
              <w:rPr>
                <w:rFonts w:ascii="Times New Roman" w:hAnsi="Times New Roman" w:cs="Times New Roman"/>
                <w:sz w:val="18"/>
                <w:szCs w:val="18"/>
              </w:rPr>
            </w:pPr>
            <w:r w:rsidRPr="00874104">
              <w:rPr>
                <w:rFonts w:ascii="Times New Roman" w:hAnsi="Times New Roman" w:cs="Times New Roman"/>
                <w:sz w:val="18"/>
                <w:szCs w:val="18"/>
              </w:rPr>
              <w:t xml:space="preserve">Придбання  тролейбусів </w:t>
            </w:r>
            <w:r w:rsidRPr="00874104">
              <w:rPr>
                <w:rFonts w:ascii="Times New Roman" w:hAnsi="Times New Roman" w:cs="Times New Roman"/>
                <w:b/>
                <w:sz w:val="18"/>
                <w:szCs w:val="18"/>
              </w:rPr>
              <w:t>, в тому числі</w:t>
            </w:r>
          </w:p>
        </w:tc>
        <w:tc>
          <w:tcPr>
            <w:tcW w:w="1111" w:type="dxa"/>
            <w:gridSpan w:val="3"/>
            <w:vAlign w:val="center"/>
          </w:tcPr>
          <w:p w:rsidR="00B4378E" w:rsidRPr="00874104" w:rsidRDefault="00A96172"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2000</w:t>
            </w:r>
            <w:r w:rsidR="00B4378E" w:rsidRPr="00874104">
              <w:rPr>
                <w:rFonts w:ascii="Times New Roman" w:hAnsi="Times New Roman" w:cs="Times New Roman"/>
                <w:color w:val="000000" w:themeColor="text1"/>
                <w:sz w:val="18"/>
                <w:szCs w:val="18"/>
              </w:rPr>
              <w:t>,0</w:t>
            </w:r>
          </w:p>
        </w:tc>
        <w:tc>
          <w:tcPr>
            <w:tcW w:w="1454" w:type="dxa"/>
            <w:gridSpan w:val="3"/>
          </w:tcPr>
          <w:p w:rsidR="00B4378E" w:rsidRPr="00874104" w:rsidRDefault="0018558D"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B4378E" w:rsidRPr="00874104" w:rsidRDefault="00E008B8"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1860</w:t>
            </w:r>
            <w:r w:rsidRPr="00874104">
              <w:rPr>
                <w:rFonts w:ascii="Times New Roman" w:hAnsi="Times New Roman" w:cs="Times New Roman"/>
                <w:color w:val="000000" w:themeColor="text1"/>
                <w:sz w:val="18"/>
                <w:szCs w:val="18"/>
              </w:rPr>
              <w:t xml:space="preserve">,0                                                        </w:t>
            </w:r>
          </w:p>
        </w:tc>
        <w:tc>
          <w:tcPr>
            <w:tcW w:w="830" w:type="dxa"/>
            <w:gridSpan w:val="4"/>
            <w:tcBorders>
              <w:left w:val="single" w:sz="4" w:space="0" w:color="auto"/>
            </w:tcBorders>
            <w:vAlign w:val="center"/>
          </w:tcPr>
          <w:p w:rsidR="00B4378E" w:rsidRPr="00874104" w:rsidRDefault="0018558D"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B4378E" w:rsidRPr="00874104" w:rsidRDefault="00E008B8" w:rsidP="00DD5D3B">
            <w:pPr>
              <w:ind w:left="360"/>
              <w:rPr>
                <w:rFonts w:ascii="Times New Roman" w:hAnsi="Times New Roman" w:cs="Times New Roman"/>
                <w:sz w:val="18"/>
                <w:szCs w:val="18"/>
              </w:rPr>
            </w:pPr>
            <w:r w:rsidRPr="00874104">
              <w:rPr>
                <w:rFonts w:ascii="Times New Roman" w:hAnsi="Times New Roman"/>
                <w:sz w:val="18"/>
                <w:szCs w:val="18"/>
              </w:rPr>
              <w:t>1</w:t>
            </w:r>
            <w:r w:rsidR="00571A9D" w:rsidRPr="00874104">
              <w:rPr>
                <w:rFonts w:ascii="Times New Roman" w:hAnsi="Times New Roman"/>
                <w:sz w:val="18"/>
                <w:szCs w:val="18"/>
              </w:rPr>
              <w:t>605</w:t>
            </w:r>
            <w:r w:rsidRPr="00874104">
              <w:rPr>
                <w:rFonts w:ascii="Times New Roman" w:hAnsi="Times New Roman"/>
                <w:sz w:val="18"/>
                <w:szCs w:val="18"/>
              </w:rPr>
              <w:t xml:space="preserve">,0                                                                                                                                                                                                                                                                                                                                                                                                                                                                                                                                                                                                                                                                                                                                                                                                                                                                                                                                                                                                                                         </w:t>
            </w:r>
          </w:p>
        </w:tc>
        <w:tc>
          <w:tcPr>
            <w:tcW w:w="3900" w:type="dxa"/>
            <w:gridSpan w:val="4"/>
          </w:tcPr>
          <w:p w:rsidR="00B4378E" w:rsidRPr="00874104" w:rsidRDefault="005958C4" w:rsidP="00B4378E">
            <w:pPr>
              <w:jc w:val="both"/>
              <w:rPr>
                <w:rFonts w:ascii="Times New Roman" w:hAnsi="Times New Roman" w:cs="Times New Roman"/>
                <w:sz w:val="18"/>
                <w:szCs w:val="18"/>
              </w:rPr>
            </w:pPr>
            <w:r w:rsidRPr="00874104">
              <w:rPr>
                <w:rFonts w:ascii="Times New Roman" w:hAnsi="Times New Roman" w:cs="Times New Roman"/>
                <w:sz w:val="18"/>
                <w:szCs w:val="18"/>
              </w:rPr>
              <w:t>976,7</w:t>
            </w:r>
            <w:r w:rsidRPr="00874104">
              <w:rPr>
                <w:rFonts w:ascii="Times New Roman" w:hAnsi="Times New Roman" w:cs="Times New Roman"/>
                <w:sz w:val="18"/>
                <w:szCs w:val="18"/>
                <w:lang w:val="ru-RU"/>
              </w:rPr>
              <w:t>-</w:t>
            </w:r>
            <w:r w:rsidRPr="00874104">
              <w:rPr>
                <w:rFonts w:ascii="Times New Roman" w:hAnsi="Times New Roman" w:cs="Times New Roman"/>
                <w:sz w:val="18"/>
                <w:szCs w:val="18"/>
              </w:rPr>
              <w:t>Використані на оплату з</w:t>
            </w:r>
            <w:r w:rsidR="00AA1CCE" w:rsidRPr="00874104">
              <w:rPr>
                <w:rFonts w:ascii="Times New Roman" w:hAnsi="Times New Roman" w:cs="Times New Roman"/>
                <w:sz w:val="18"/>
                <w:szCs w:val="18"/>
              </w:rPr>
              <w:t>а</w:t>
            </w:r>
            <w:r w:rsidRPr="00874104">
              <w:rPr>
                <w:rFonts w:ascii="Times New Roman" w:hAnsi="Times New Roman" w:cs="Times New Roman"/>
                <w:sz w:val="18"/>
                <w:szCs w:val="18"/>
              </w:rPr>
              <w:t xml:space="preserve"> тролейбус та транспортування і розмитнення</w:t>
            </w:r>
            <w:r w:rsidRPr="00874104">
              <w:rPr>
                <w:rFonts w:ascii="Times New Roman" w:hAnsi="Times New Roman" w:cs="Times New Roman"/>
                <w:sz w:val="18"/>
                <w:szCs w:val="18"/>
                <w:lang w:val="ru-RU"/>
              </w:rPr>
              <w:t>; 883,3-на рахунку підприємства</w:t>
            </w:r>
          </w:p>
        </w:tc>
      </w:tr>
      <w:tr w:rsidR="00B4378E" w:rsidRPr="00C7667E" w:rsidTr="00365DE8">
        <w:trPr>
          <w:gridAfter w:val="9"/>
          <w:wAfter w:w="15365" w:type="dxa"/>
        </w:trPr>
        <w:tc>
          <w:tcPr>
            <w:tcW w:w="51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786" w:type="dxa"/>
            <w:tcBorders>
              <w:left w:val="single" w:sz="4" w:space="0" w:color="auto"/>
            </w:tcBorders>
          </w:tcPr>
          <w:p w:rsidR="00B4378E" w:rsidRPr="00874104" w:rsidRDefault="00B4378E" w:rsidP="00B4378E">
            <w:pPr>
              <w:ind w:right="-1090"/>
              <w:rPr>
                <w:rFonts w:ascii="Times New Roman" w:hAnsi="Times New Roman" w:cs="Times New Roman"/>
                <w:color w:val="000000" w:themeColor="text1"/>
                <w:sz w:val="18"/>
                <w:szCs w:val="18"/>
              </w:rPr>
            </w:pPr>
          </w:p>
        </w:tc>
        <w:tc>
          <w:tcPr>
            <w:tcW w:w="5040" w:type="dxa"/>
            <w:gridSpan w:val="2"/>
            <w:vAlign w:val="center"/>
          </w:tcPr>
          <w:p w:rsidR="00B4378E" w:rsidRPr="00874104" w:rsidRDefault="00B4378E" w:rsidP="0018558D">
            <w:pPr>
              <w:rPr>
                <w:rFonts w:ascii="Times New Roman" w:hAnsi="Times New Roman" w:cs="Times New Roman"/>
                <w:sz w:val="18"/>
                <w:szCs w:val="18"/>
              </w:rPr>
            </w:pPr>
            <w:r w:rsidRPr="00874104">
              <w:rPr>
                <w:rFonts w:ascii="Times New Roman" w:hAnsi="Times New Roman" w:cs="Times New Roman"/>
                <w:sz w:val="18"/>
                <w:szCs w:val="18"/>
              </w:rPr>
              <w:t>Реалізація проекту «Міський громадський транспорт в Україні</w:t>
            </w:r>
            <w:r w:rsidR="0018558D" w:rsidRPr="00874104">
              <w:rPr>
                <w:rFonts w:ascii="Times New Roman" w:hAnsi="Times New Roman" w:cs="Times New Roman"/>
                <w:sz w:val="18"/>
                <w:szCs w:val="18"/>
                <w:lang w:val="en-US"/>
              </w:rPr>
              <w:t>II</w:t>
            </w:r>
            <w:r w:rsidR="0018558D" w:rsidRPr="00874104">
              <w:rPr>
                <w:rFonts w:ascii="Times New Roman" w:hAnsi="Times New Roman" w:cs="Times New Roman"/>
                <w:sz w:val="18"/>
                <w:szCs w:val="18"/>
              </w:rPr>
              <w:t>»</w:t>
            </w:r>
          </w:p>
        </w:tc>
        <w:tc>
          <w:tcPr>
            <w:tcW w:w="1111" w:type="dxa"/>
            <w:gridSpan w:val="3"/>
            <w:vAlign w:val="center"/>
          </w:tcPr>
          <w:p w:rsidR="00B4378E" w:rsidRPr="00874104" w:rsidRDefault="00A96172"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w:t>
            </w:r>
            <w:r w:rsidR="00B4378E" w:rsidRPr="00874104">
              <w:rPr>
                <w:rFonts w:ascii="Times New Roman" w:hAnsi="Times New Roman" w:cs="Times New Roman"/>
                <w:color w:val="000000" w:themeColor="text1"/>
                <w:sz w:val="18"/>
                <w:szCs w:val="18"/>
              </w:rPr>
              <w:t>,0</w:t>
            </w:r>
          </w:p>
        </w:tc>
        <w:tc>
          <w:tcPr>
            <w:tcW w:w="1454" w:type="dxa"/>
            <w:gridSpan w:val="3"/>
          </w:tcPr>
          <w:p w:rsidR="00B4378E" w:rsidRPr="00874104" w:rsidRDefault="0018558D"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B4378E" w:rsidRPr="00874104" w:rsidRDefault="0018558D"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B4378E" w:rsidRPr="00874104" w:rsidRDefault="0018558D"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B4378E" w:rsidRPr="00874104" w:rsidRDefault="0018558D" w:rsidP="0018558D">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B4378E" w:rsidRPr="00874104" w:rsidRDefault="00B4378E" w:rsidP="00B4378E">
            <w:pPr>
              <w:jc w:val="both"/>
              <w:rPr>
                <w:rFonts w:ascii="Times New Roman" w:hAnsi="Times New Roman" w:cs="Times New Roman"/>
                <w:sz w:val="18"/>
                <w:szCs w:val="18"/>
              </w:rPr>
            </w:pPr>
          </w:p>
        </w:tc>
      </w:tr>
      <w:tr w:rsidR="00B4378E" w:rsidRPr="00C7667E" w:rsidTr="00365DE8">
        <w:trPr>
          <w:gridAfter w:val="9"/>
          <w:wAfter w:w="15365" w:type="dxa"/>
          <w:trHeight w:val="529"/>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2.1</w:t>
            </w:r>
          </w:p>
        </w:tc>
        <w:tc>
          <w:tcPr>
            <w:tcW w:w="5040" w:type="dxa"/>
            <w:gridSpan w:val="2"/>
            <w:vAlign w:val="center"/>
          </w:tcPr>
          <w:p w:rsidR="00B4378E" w:rsidRPr="00874104" w:rsidRDefault="00B4378E" w:rsidP="00B4378E">
            <w:pPr>
              <w:rPr>
                <w:rFonts w:ascii="Times New Roman" w:hAnsi="Times New Roman" w:cs="Times New Roman"/>
                <w:sz w:val="18"/>
                <w:szCs w:val="18"/>
              </w:rPr>
            </w:pPr>
            <w:r w:rsidRPr="00874104">
              <w:rPr>
                <w:rFonts w:ascii="Times New Roman" w:hAnsi="Times New Roman" w:cs="Times New Roman"/>
                <w:sz w:val="18"/>
                <w:szCs w:val="18"/>
              </w:rPr>
              <w:t xml:space="preserve">Реконструкція тролейбусних ліній  </w:t>
            </w:r>
          </w:p>
        </w:tc>
        <w:tc>
          <w:tcPr>
            <w:tcW w:w="1111" w:type="dxa"/>
            <w:gridSpan w:val="3"/>
            <w:vAlign w:val="center"/>
          </w:tcPr>
          <w:p w:rsidR="00B4378E" w:rsidRPr="00874104" w:rsidRDefault="00A96172" w:rsidP="00B4378E">
            <w:pPr>
              <w:keepLines/>
              <w:ind w:right="-23"/>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0,0</w:t>
            </w:r>
          </w:p>
        </w:tc>
        <w:tc>
          <w:tcPr>
            <w:tcW w:w="1454" w:type="dxa"/>
            <w:gridSpan w:val="3"/>
          </w:tcPr>
          <w:p w:rsidR="00B4378E" w:rsidRPr="00874104" w:rsidRDefault="00B4378E"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1500,0</w:t>
            </w:r>
            <w:r w:rsidR="00E008B8" w:rsidRPr="00874104">
              <w:rPr>
                <w:rFonts w:ascii="Times New Roman" w:hAnsi="Times New Roman" w:cs="Times New Roman"/>
                <w:color w:val="000000" w:themeColor="text1"/>
                <w:sz w:val="18"/>
                <w:szCs w:val="18"/>
              </w:rPr>
              <w:t xml:space="preserve">                                                                                                                                                                                                                                                                                               </w:t>
            </w:r>
          </w:p>
        </w:tc>
        <w:tc>
          <w:tcPr>
            <w:tcW w:w="1216" w:type="dxa"/>
            <w:gridSpan w:val="5"/>
          </w:tcPr>
          <w:p w:rsidR="00B4378E" w:rsidRPr="00874104" w:rsidRDefault="00E008B8" w:rsidP="00E008B8">
            <w:pPr>
              <w:keepLines/>
              <w:ind w:right="-23"/>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00571A9D" w:rsidRPr="00874104">
              <w:rPr>
                <w:rFonts w:ascii="Times New Roman" w:hAnsi="Times New Roman" w:cs="Times New Roman"/>
                <w:color w:val="000000" w:themeColor="text1"/>
                <w:sz w:val="18"/>
                <w:szCs w:val="18"/>
              </w:rPr>
              <w:t>16</w:t>
            </w:r>
            <w:r w:rsidRPr="00874104">
              <w:rPr>
                <w:rFonts w:ascii="Times New Roman" w:hAnsi="Times New Roman" w:cs="Times New Roman"/>
                <w:color w:val="000000" w:themeColor="text1"/>
                <w:sz w:val="18"/>
                <w:szCs w:val="18"/>
              </w:rPr>
              <w:t xml:space="preserve">00,0                                                                                                                                                                                                                   </w:t>
            </w:r>
          </w:p>
        </w:tc>
        <w:tc>
          <w:tcPr>
            <w:tcW w:w="830" w:type="dxa"/>
            <w:gridSpan w:val="4"/>
            <w:tcBorders>
              <w:left w:val="single" w:sz="4" w:space="0" w:color="auto"/>
            </w:tcBorders>
            <w:vAlign w:val="center"/>
          </w:tcPr>
          <w:p w:rsidR="00B4378E" w:rsidRPr="00874104" w:rsidRDefault="0018558D"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B4378E" w:rsidRPr="00874104" w:rsidRDefault="00571A9D" w:rsidP="00B4378E">
            <w:pPr>
              <w:jc w:val="center"/>
              <w:rPr>
                <w:rFonts w:ascii="Times New Roman" w:hAnsi="Times New Roman" w:cs="Times New Roman"/>
                <w:sz w:val="18"/>
                <w:szCs w:val="18"/>
              </w:rPr>
            </w:pPr>
            <w:r w:rsidRPr="00874104">
              <w:rPr>
                <w:rFonts w:ascii="Times New Roman" w:hAnsi="Times New Roman" w:cs="Times New Roman"/>
                <w:sz w:val="18"/>
                <w:szCs w:val="18"/>
              </w:rPr>
              <w:t>800,0</w:t>
            </w:r>
          </w:p>
        </w:tc>
        <w:tc>
          <w:tcPr>
            <w:tcW w:w="3900" w:type="dxa"/>
            <w:gridSpan w:val="4"/>
          </w:tcPr>
          <w:p w:rsidR="00B4378E" w:rsidRPr="00874104" w:rsidRDefault="009624D3" w:rsidP="003522CE">
            <w:pPr>
              <w:pStyle w:val="afc"/>
              <w:rPr>
                <w:rFonts w:ascii="Times New Roman" w:hAnsi="Times New Roman" w:cs="Times New Roman"/>
                <w:sz w:val="18"/>
                <w:szCs w:val="18"/>
              </w:rPr>
            </w:pPr>
            <w:r w:rsidRPr="00874104">
              <w:rPr>
                <w:rFonts w:ascii="Times New Roman" w:hAnsi="Times New Roman" w:cs="Times New Roman"/>
                <w:sz w:val="18"/>
                <w:szCs w:val="18"/>
              </w:rPr>
              <w:t>Закуплені спецчастини, канат та метизи</w:t>
            </w:r>
            <w:r w:rsidR="00C96DB9" w:rsidRPr="00874104">
              <w:rPr>
                <w:rFonts w:ascii="Times New Roman" w:hAnsi="Times New Roman" w:cs="Times New Roman"/>
                <w:sz w:val="18"/>
                <w:szCs w:val="18"/>
              </w:rPr>
              <w:t xml:space="preserve">. </w:t>
            </w: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2.2</w:t>
            </w:r>
          </w:p>
        </w:tc>
        <w:tc>
          <w:tcPr>
            <w:tcW w:w="5040" w:type="dxa"/>
            <w:gridSpan w:val="2"/>
            <w:vAlign w:val="center"/>
          </w:tcPr>
          <w:p w:rsidR="00B4378E" w:rsidRPr="00874104" w:rsidRDefault="00B4378E" w:rsidP="00B4378E">
            <w:pPr>
              <w:rPr>
                <w:rFonts w:ascii="Times New Roman" w:hAnsi="Times New Roman" w:cs="Times New Roman"/>
                <w:sz w:val="18"/>
                <w:szCs w:val="18"/>
              </w:rPr>
            </w:pPr>
            <w:r w:rsidRPr="00874104">
              <w:rPr>
                <w:rFonts w:ascii="Times New Roman" w:hAnsi="Times New Roman" w:cs="Times New Roman"/>
                <w:sz w:val="18"/>
                <w:szCs w:val="18"/>
              </w:rPr>
              <w:t>Будівництво нових тролейбусних ліній до мікрорайонів міста</w:t>
            </w:r>
          </w:p>
        </w:tc>
        <w:tc>
          <w:tcPr>
            <w:tcW w:w="1111" w:type="dxa"/>
            <w:gridSpan w:val="3"/>
            <w:vAlign w:val="center"/>
          </w:tcPr>
          <w:p w:rsidR="00B4378E" w:rsidRPr="00874104" w:rsidRDefault="00B4378E"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B4378E" w:rsidRPr="00874104" w:rsidRDefault="0018558D"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Pr>
          <w:p w:rsidR="00B4378E" w:rsidRPr="00874104" w:rsidRDefault="0018558D"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B4378E" w:rsidRPr="00874104" w:rsidRDefault="0018558D"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B4378E" w:rsidRPr="00874104" w:rsidRDefault="0018558D" w:rsidP="0018558D">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B4378E" w:rsidRPr="00874104" w:rsidRDefault="00B4378E" w:rsidP="00B4378E">
            <w:pPr>
              <w:jc w:val="both"/>
              <w:rPr>
                <w:rFonts w:ascii="Times New Roman" w:hAnsi="Times New Roman" w:cs="Times New Roman"/>
                <w:sz w:val="18"/>
                <w:szCs w:val="18"/>
              </w:rPr>
            </w:pPr>
          </w:p>
        </w:tc>
      </w:tr>
      <w:tr w:rsidR="0018558D" w:rsidRPr="00C7667E" w:rsidTr="00365DE8">
        <w:trPr>
          <w:gridAfter w:val="9"/>
          <w:wAfter w:w="15365" w:type="dxa"/>
        </w:trPr>
        <w:tc>
          <w:tcPr>
            <w:tcW w:w="515" w:type="dxa"/>
            <w:vAlign w:val="center"/>
          </w:tcPr>
          <w:p w:rsidR="0018558D" w:rsidRPr="00C7667E" w:rsidRDefault="0018558D" w:rsidP="0018558D">
            <w:pPr>
              <w:jc w:val="center"/>
              <w:rPr>
                <w:rFonts w:ascii="Times New Roman" w:hAnsi="Times New Roman" w:cs="Times New Roman"/>
                <w:sz w:val="18"/>
                <w:szCs w:val="18"/>
              </w:rPr>
            </w:pPr>
          </w:p>
        </w:tc>
        <w:tc>
          <w:tcPr>
            <w:tcW w:w="786" w:type="dxa"/>
          </w:tcPr>
          <w:p w:rsidR="0018558D" w:rsidRPr="00874104" w:rsidRDefault="0018558D" w:rsidP="0018558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3.1</w:t>
            </w:r>
          </w:p>
        </w:tc>
        <w:tc>
          <w:tcPr>
            <w:tcW w:w="5040" w:type="dxa"/>
            <w:gridSpan w:val="2"/>
            <w:vAlign w:val="center"/>
          </w:tcPr>
          <w:p w:rsidR="0018558D" w:rsidRPr="00874104" w:rsidRDefault="0018558D" w:rsidP="0018558D">
            <w:pPr>
              <w:rPr>
                <w:rFonts w:ascii="Times New Roman" w:hAnsi="Times New Roman" w:cs="Times New Roman"/>
                <w:sz w:val="18"/>
                <w:szCs w:val="18"/>
              </w:rPr>
            </w:pPr>
            <w:r w:rsidRPr="00874104">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111" w:type="dxa"/>
            <w:gridSpan w:val="3"/>
            <w:vAlign w:val="center"/>
          </w:tcPr>
          <w:p w:rsidR="0018558D" w:rsidRPr="00874104" w:rsidRDefault="0018558D" w:rsidP="0018558D">
            <w:pPr>
              <w:keepLines/>
              <w:ind w:right="-23"/>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0,0</w:t>
            </w:r>
          </w:p>
        </w:tc>
        <w:tc>
          <w:tcPr>
            <w:tcW w:w="1454" w:type="dxa"/>
            <w:gridSpan w:val="3"/>
          </w:tcPr>
          <w:p w:rsidR="0018558D" w:rsidRPr="00874104" w:rsidRDefault="0018558D" w:rsidP="0018558D">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Pr>
          <w:p w:rsidR="0018558D" w:rsidRPr="00874104" w:rsidRDefault="0018558D" w:rsidP="0018558D">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18558D" w:rsidRPr="00874104" w:rsidRDefault="0018558D" w:rsidP="0018558D">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18558D" w:rsidRPr="00874104" w:rsidRDefault="0018558D" w:rsidP="0018558D">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18558D" w:rsidRPr="00874104" w:rsidRDefault="0018558D" w:rsidP="0018558D">
            <w:pPr>
              <w:jc w:val="both"/>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3.2</w:t>
            </w:r>
          </w:p>
        </w:tc>
        <w:tc>
          <w:tcPr>
            <w:tcW w:w="5040" w:type="dxa"/>
            <w:gridSpan w:val="2"/>
            <w:vAlign w:val="center"/>
          </w:tcPr>
          <w:p w:rsidR="00B4378E" w:rsidRPr="00874104" w:rsidRDefault="00B4378E" w:rsidP="00B4378E">
            <w:pPr>
              <w:rPr>
                <w:rFonts w:ascii="Times New Roman" w:hAnsi="Times New Roman" w:cs="Times New Roman"/>
                <w:sz w:val="18"/>
                <w:szCs w:val="18"/>
              </w:rPr>
            </w:pPr>
            <w:r w:rsidRPr="00874104">
              <w:rPr>
                <w:rFonts w:ascii="Times New Roman" w:hAnsi="Times New Roman" w:cs="Times New Roman"/>
                <w:sz w:val="18"/>
                <w:szCs w:val="18"/>
              </w:rPr>
              <w:t>Капітальний ремонт рухомого складу</w:t>
            </w:r>
          </w:p>
        </w:tc>
        <w:tc>
          <w:tcPr>
            <w:tcW w:w="1111" w:type="dxa"/>
            <w:gridSpan w:val="3"/>
            <w:vAlign w:val="center"/>
          </w:tcPr>
          <w:p w:rsidR="00B4378E" w:rsidRPr="00874104" w:rsidRDefault="00A96172"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B4378E" w:rsidRPr="00874104" w:rsidRDefault="00B4378E"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1200</w:t>
            </w:r>
          </w:p>
        </w:tc>
        <w:tc>
          <w:tcPr>
            <w:tcW w:w="1216" w:type="dxa"/>
            <w:gridSpan w:val="5"/>
          </w:tcPr>
          <w:p w:rsidR="00B4378E" w:rsidRPr="00874104" w:rsidRDefault="00E008B8" w:rsidP="00B4378E">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w:t>
            </w:r>
            <w:r w:rsidR="00B4378E" w:rsidRPr="00874104">
              <w:rPr>
                <w:rFonts w:ascii="Times New Roman" w:hAnsi="Times New Roman" w:cs="Times New Roman"/>
                <w:color w:val="000000" w:themeColor="text1"/>
                <w:sz w:val="18"/>
                <w:szCs w:val="18"/>
              </w:rPr>
              <w:t>00,0</w:t>
            </w:r>
          </w:p>
        </w:tc>
        <w:tc>
          <w:tcPr>
            <w:tcW w:w="830" w:type="dxa"/>
            <w:gridSpan w:val="4"/>
            <w:tcBorders>
              <w:left w:val="single" w:sz="4" w:space="0" w:color="auto"/>
            </w:tcBorders>
            <w:vAlign w:val="center"/>
          </w:tcPr>
          <w:p w:rsidR="00B4378E" w:rsidRPr="00874104" w:rsidRDefault="00E9694C"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B4378E" w:rsidRPr="00874104" w:rsidRDefault="00E9694C" w:rsidP="003522CE">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B4378E" w:rsidRPr="00874104" w:rsidRDefault="00B4378E" w:rsidP="00B4378E">
            <w:pPr>
              <w:rPr>
                <w:rFonts w:ascii="Times New Roman" w:eastAsia="Calibri" w:hAnsi="Times New Roman" w:cs="Times New Roman"/>
                <w:sz w:val="18"/>
                <w:szCs w:val="18"/>
              </w:rPr>
            </w:pPr>
          </w:p>
        </w:tc>
      </w:tr>
      <w:tr w:rsidR="00F77A53" w:rsidRPr="00C7667E" w:rsidTr="00365DE8">
        <w:trPr>
          <w:gridAfter w:val="9"/>
          <w:wAfter w:w="15365" w:type="dxa"/>
        </w:trPr>
        <w:tc>
          <w:tcPr>
            <w:tcW w:w="515" w:type="dxa"/>
            <w:vAlign w:val="center"/>
          </w:tcPr>
          <w:p w:rsidR="00F77A53" w:rsidRPr="00C7667E" w:rsidRDefault="00F77A53" w:rsidP="00F77A53">
            <w:pPr>
              <w:jc w:val="center"/>
              <w:rPr>
                <w:rFonts w:ascii="Times New Roman" w:hAnsi="Times New Roman" w:cs="Times New Roman"/>
                <w:sz w:val="18"/>
                <w:szCs w:val="18"/>
              </w:rPr>
            </w:pPr>
          </w:p>
        </w:tc>
        <w:tc>
          <w:tcPr>
            <w:tcW w:w="786" w:type="dxa"/>
          </w:tcPr>
          <w:p w:rsidR="00F77A53" w:rsidRPr="00874104" w:rsidRDefault="00F77A53" w:rsidP="00F77A53">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3.3</w:t>
            </w:r>
          </w:p>
        </w:tc>
        <w:tc>
          <w:tcPr>
            <w:tcW w:w="5040" w:type="dxa"/>
            <w:gridSpan w:val="2"/>
            <w:vAlign w:val="center"/>
          </w:tcPr>
          <w:p w:rsidR="00F77A53" w:rsidRPr="00874104" w:rsidRDefault="00F77A53" w:rsidP="00F77A53">
            <w:pPr>
              <w:rPr>
                <w:rFonts w:ascii="Times New Roman" w:hAnsi="Times New Roman" w:cs="Times New Roman"/>
                <w:sz w:val="18"/>
                <w:szCs w:val="18"/>
              </w:rPr>
            </w:pPr>
            <w:r w:rsidRPr="00874104">
              <w:rPr>
                <w:rFonts w:ascii="Times New Roman" w:hAnsi="Times New Roman" w:cs="Times New Roman"/>
                <w:sz w:val="18"/>
                <w:szCs w:val="18"/>
              </w:rPr>
              <w:t>Будівництво очисних споруд від миття тролейбусів із системою зворотнього водопостачання</w:t>
            </w:r>
          </w:p>
        </w:tc>
        <w:tc>
          <w:tcPr>
            <w:tcW w:w="1111" w:type="dxa"/>
            <w:gridSpan w:val="3"/>
            <w:vAlign w:val="center"/>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vAlign w:val="center"/>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tcBorders>
              <w:left w:val="single" w:sz="4" w:space="0" w:color="auto"/>
            </w:tcBorders>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00" w:type="dxa"/>
            <w:gridSpan w:val="4"/>
          </w:tcPr>
          <w:p w:rsidR="00F77A53" w:rsidRPr="00874104" w:rsidRDefault="00F77A53" w:rsidP="00F77A53">
            <w:pPr>
              <w:jc w:val="both"/>
              <w:rPr>
                <w:rFonts w:ascii="Times New Roman" w:hAnsi="Times New Roman" w:cs="Times New Roman"/>
                <w:sz w:val="18"/>
                <w:szCs w:val="18"/>
              </w:rPr>
            </w:pPr>
          </w:p>
        </w:tc>
      </w:tr>
      <w:tr w:rsidR="00F77A53" w:rsidRPr="00C7667E" w:rsidTr="00365DE8">
        <w:trPr>
          <w:gridAfter w:val="9"/>
          <w:wAfter w:w="15365" w:type="dxa"/>
        </w:trPr>
        <w:tc>
          <w:tcPr>
            <w:tcW w:w="515" w:type="dxa"/>
            <w:vAlign w:val="center"/>
          </w:tcPr>
          <w:p w:rsidR="00F77A53" w:rsidRPr="00C7667E" w:rsidRDefault="00F77A53" w:rsidP="00F77A53">
            <w:pPr>
              <w:jc w:val="center"/>
              <w:rPr>
                <w:rFonts w:ascii="Times New Roman" w:hAnsi="Times New Roman" w:cs="Times New Roman"/>
                <w:sz w:val="18"/>
                <w:szCs w:val="18"/>
              </w:rPr>
            </w:pPr>
          </w:p>
        </w:tc>
        <w:tc>
          <w:tcPr>
            <w:tcW w:w="786" w:type="dxa"/>
          </w:tcPr>
          <w:p w:rsidR="00F77A53" w:rsidRPr="00874104" w:rsidRDefault="00F77A53" w:rsidP="00F77A53">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4.1</w:t>
            </w:r>
          </w:p>
        </w:tc>
        <w:tc>
          <w:tcPr>
            <w:tcW w:w="5040" w:type="dxa"/>
            <w:gridSpan w:val="2"/>
            <w:vAlign w:val="center"/>
          </w:tcPr>
          <w:p w:rsidR="00F77A53" w:rsidRPr="00874104" w:rsidRDefault="00F77A53" w:rsidP="00F77A53">
            <w:pPr>
              <w:rPr>
                <w:rFonts w:ascii="Times New Roman" w:hAnsi="Times New Roman" w:cs="Times New Roman"/>
                <w:sz w:val="18"/>
                <w:szCs w:val="18"/>
              </w:rPr>
            </w:pPr>
            <w:r w:rsidRPr="00874104">
              <w:rPr>
                <w:rFonts w:ascii="Times New Roman" w:hAnsi="Times New Roman" w:cs="Times New Roman"/>
                <w:sz w:val="18"/>
                <w:szCs w:val="18"/>
              </w:rPr>
              <w:t>Модернізація системи диспетчеризації та телекерування тягових підстанцій,дообладнання системи сповіщення</w:t>
            </w:r>
          </w:p>
        </w:tc>
        <w:tc>
          <w:tcPr>
            <w:tcW w:w="1111" w:type="dxa"/>
            <w:gridSpan w:val="3"/>
            <w:vAlign w:val="center"/>
          </w:tcPr>
          <w:p w:rsidR="00F77A53" w:rsidRPr="00874104" w:rsidRDefault="00F77A53" w:rsidP="00F77A53">
            <w:pPr>
              <w:keepLines/>
              <w:tabs>
                <w:tab w:val="left" w:pos="270"/>
              </w:tabs>
              <w:ind w:right="-23"/>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0,0</w:t>
            </w:r>
          </w:p>
        </w:tc>
        <w:tc>
          <w:tcPr>
            <w:tcW w:w="1454" w:type="dxa"/>
            <w:gridSpan w:val="3"/>
            <w:vAlign w:val="center"/>
          </w:tcPr>
          <w:p w:rsidR="00F77A53" w:rsidRPr="00874104" w:rsidRDefault="00F77A53" w:rsidP="00F77A53">
            <w:pPr>
              <w:keepLines/>
              <w:ind w:right="-23"/>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0,0</w:t>
            </w:r>
          </w:p>
        </w:tc>
        <w:tc>
          <w:tcPr>
            <w:tcW w:w="1216" w:type="dxa"/>
            <w:gridSpan w:val="5"/>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tcBorders>
              <w:left w:val="single" w:sz="4" w:space="0" w:color="auto"/>
            </w:tcBorders>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00" w:type="dxa"/>
            <w:gridSpan w:val="4"/>
          </w:tcPr>
          <w:p w:rsidR="00F77A53" w:rsidRPr="00874104" w:rsidRDefault="00F77A53" w:rsidP="00F77A53">
            <w:pPr>
              <w:jc w:val="both"/>
              <w:rPr>
                <w:rFonts w:ascii="Times New Roman" w:hAnsi="Times New Roman" w:cs="Times New Roman"/>
                <w:sz w:val="18"/>
                <w:szCs w:val="18"/>
              </w:rPr>
            </w:pPr>
          </w:p>
        </w:tc>
      </w:tr>
      <w:tr w:rsidR="00F77A53" w:rsidRPr="00C7667E" w:rsidTr="00365DE8">
        <w:trPr>
          <w:gridAfter w:val="9"/>
          <w:wAfter w:w="15365" w:type="dxa"/>
        </w:trPr>
        <w:tc>
          <w:tcPr>
            <w:tcW w:w="515" w:type="dxa"/>
            <w:vAlign w:val="center"/>
          </w:tcPr>
          <w:p w:rsidR="00F77A53" w:rsidRPr="00C7667E" w:rsidRDefault="00F77A53" w:rsidP="00F77A53">
            <w:pPr>
              <w:jc w:val="center"/>
              <w:rPr>
                <w:rFonts w:ascii="Times New Roman" w:hAnsi="Times New Roman" w:cs="Times New Roman"/>
                <w:sz w:val="18"/>
                <w:szCs w:val="18"/>
              </w:rPr>
            </w:pPr>
          </w:p>
        </w:tc>
        <w:tc>
          <w:tcPr>
            <w:tcW w:w="786" w:type="dxa"/>
          </w:tcPr>
          <w:p w:rsidR="00F77A53" w:rsidRPr="00874104" w:rsidRDefault="00F77A53" w:rsidP="00F77A53">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4.2</w:t>
            </w:r>
          </w:p>
        </w:tc>
        <w:tc>
          <w:tcPr>
            <w:tcW w:w="5040" w:type="dxa"/>
            <w:gridSpan w:val="2"/>
            <w:vAlign w:val="center"/>
          </w:tcPr>
          <w:p w:rsidR="00F77A53" w:rsidRPr="00874104" w:rsidRDefault="00F77A53" w:rsidP="00F77A53">
            <w:pPr>
              <w:rPr>
                <w:rFonts w:ascii="Times New Roman" w:hAnsi="Times New Roman" w:cs="Times New Roman"/>
                <w:sz w:val="18"/>
                <w:szCs w:val="18"/>
              </w:rPr>
            </w:pPr>
            <w:r w:rsidRPr="00874104">
              <w:rPr>
                <w:rFonts w:ascii="Times New Roman" w:hAnsi="Times New Roman" w:cs="Times New Roman"/>
                <w:sz w:val="18"/>
                <w:szCs w:val="18"/>
              </w:rPr>
              <w:t>Реконструкція виробничих приміщень</w:t>
            </w:r>
          </w:p>
        </w:tc>
        <w:tc>
          <w:tcPr>
            <w:tcW w:w="1111" w:type="dxa"/>
            <w:gridSpan w:val="3"/>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vAlign w:val="center"/>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tcBorders>
              <w:left w:val="single" w:sz="4" w:space="0" w:color="auto"/>
            </w:tcBorders>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00" w:type="dxa"/>
            <w:gridSpan w:val="4"/>
          </w:tcPr>
          <w:p w:rsidR="00F77A53" w:rsidRPr="00874104" w:rsidRDefault="00F77A53" w:rsidP="00F77A53">
            <w:pPr>
              <w:jc w:val="both"/>
              <w:rPr>
                <w:rFonts w:ascii="Times New Roman" w:hAnsi="Times New Roman" w:cs="Times New Roman"/>
                <w:sz w:val="18"/>
                <w:szCs w:val="18"/>
              </w:rPr>
            </w:pPr>
          </w:p>
        </w:tc>
      </w:tr>
      <w:tr w:rsidR="00F77A53" w:rsidRPr="00C7667E" w:rsidTr="00365DE8">
        <w:trPr>
          <w:gridAfter w:val="9"/>
          <w:wAfter w:w="15365" w:type="dxa"/>
        </w:trPr>
        <w:tc>
          <w:tcPr>
            <w:tcW w:w="515" w:type="dxa"/>
            <w:vAlign w:val="center"/>
          </w:tcPr>
          <w:p w:rsidR="00F77A53" w:rsidRPr="00C7667E" w:rsidRDefault="00F77A53" w:rsidP="00F77A53">
            <w:pPr>
              <w:jc w:val="center"/>
              <w:rPr>
                <w:rFonts w:ascii="Times New Roman" w:hAnsi="Times New Roman" w:cs="Times New Roman"/>
                <w:sz w:val="18"/>
                <w:szCs w:val="18"/>
              </w:rPr>
            </w:pPr>
          </w:p>
        </w:tc>
        <w:tc>
          <w:tcPr>
            <w:tcW w:w="786" w:type="dxa"/>
          </w:tcPr>
          <w:p w:rsidR="00F77A53" w:rsidRPr="00874104" w:rsidRDefault="00F77A53" w:rsidP="00F77A53">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4.3</w:t>
            </w:r>
          </w:p>
        </w:tc>
        <w:tc>
          <w:tcPr>
            <w:tcW w:w="5040" w:type="dxa"/>
            <w:gridSpan w:val="2"/>
            <w:vAlign w:val="center"/>
          </w:tcPr>
          <w:p w:rsidR="00F77A53" w:rsidRPr="00874104" w:rsidRDefault="00F77A53" w:rsidP="00F77A53">
            <w:pPr>
              <w:rPr>
                <w:rFonts w:ascii="Times New Roman" w:hAnsi="Times New Roman" w:cs="Times New Roman"/>
                <w:sz w:val="18"/>
                <w:szCs w:val="18"/>
              </w:rPr>
            </w:pPr>
            <w:r w:rsidRPr="00874104">
              <w:rPr>
                <w:rFonts w:ascii="Times New Roman" w:hAnsi="Times New Roman" w:cs="Times New Roman"/>
                <w:sz w:val="18"/>
                <w:szCs w:val="18"/>
              </w:rPr>
              <w:t xml:space="preserve">Придбання основних засобів для проведення   ремонтних робіт </w:t>
            </w:r>
          </w:p>
        </w:tc>
        <w:tc>
          <w:tcPr>
            <w:tcW w:w="1111" w:type="dxa"/>
            <w:gridSpan w:val="3"/>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vAlign w:val="center"/>
          </w:tcPr>
          <w:p w:rsidR="00F77A53" w:rsidRPr="00874104" w:rsidRDefault="00F77A53" w:rsidP="00F77A53">
            <w:pPr>
              <w:keepLines/>
              <w:ind w:right="-23"/>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0,0</w:t>
            </w:r>
          </w:p>
        </w:tc>
        <w:tc>
          <w:tcPr>
            <w:tcW w:w="1216" w:type="dxa"/>
            <w:gridSpan w:val="5"/>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tcBorders>
              <w:left w:val="single" w:sz="4" w:space="0" w:color="auto"/>
            </w:tcBorders>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00" w:type="dxa"/>
            <w:gridSpan w:val="4"/>
          </w:tcPr>
          <w:p w:rsidR="00F77A53" w:rsidRPr="00874104" w:rsidRDefault="00F77A53" w:rsidP="00F77A53">
            <w:pPr>
              <w:jc w:val="both"/>
              <w:rPr>
                <w:rFonts w:ascii="Times New Roman" w:hAnsi="Times New Roman" w:cs="Times New Roman"/>
                <w:sz w:val="18"/>
                <w:szCs w:val="18"/>
              </w:rPr>
            </w:pPr>
          </w:p>
        </w:tc>
      </w:tr>
      <w:tr w:rsidR="00F77A53" w:rsidRPr="00C7667E" w:rsidTr="00365DE8">
        <w:trPr>
          <w:gridAfter w:val="9"/>
          <w:wAfter w:w="15365" w:type="dxa"/>
        </w:trPr>
        <w:tc>
          <w:tcPr>
            <w:tcW w:w="515" w:type="dxa"/>
            <w:vAlign w:val="center"/>
          </w:tcPr>
          <w:p w:rsidR="00F77A53" w:rsidRPr="00C7667E" w:rsidRDefault="00F77A53" w:rsidP="00F77A53">
            <w:pPr>
              <w:jc w:val="center"/>
              <w:rPr>
                <w:rFonts w:ascii="Times New Roman" w:hAnsi="Times New Roman" w:cs="Times New Roman"/>
                <w:sz w:val="18"/>
                <w:szCs w:val="18"/>
              </w:rPr>
            </w:pPr>
          </w:p>
        </w:tc>
        <w:tc>
          <w:tcPr>
            <w:tcW w:w="786" w:type="dxa"/>
          </w:tcPr>
          <w:p w:rsidR="00F77A53" w:rsidRPr="00874104" w:rsidRDefault="00F77A53" w:rsidP="00F77A53">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4.4</w:t>
            </w:r>
          </w:p>
        </w:tc>
        <w:tc>
          <w:tcPr>
            <w:tcW w:w="5040" w:type="dxa"/>
            <w:gridSpan w:val="2"/>
            <w:vAlign w:val="center"/>
          </w:tcPr>
          <w:p w:rsidR="00F77A53" w:rsidRPr="00874104" w:rsidRDefault="00F77A53" w:rsidP="00F77A53">
            <w:pPr>
              <w:rPr>
                <w:rFonts w:ascii="Times New Roman" w:hAnsi="Times New Roman" w:cs="Times New Roman"/>
                <w:sz w:val="18"/>
                <w:szCs w:val="18"/>
              </w:rPr>
            </w:pPr>
            <w:r w:rsidRPr="00874104">
              <w:rPr>
                <w:rFonts w:ascii="Times New Roman" w:hAnsi="Times New Roman" w:cs="Times New Roman"/>
                <w:sz w:val="18"/>
                <w:szCs w:val="18"/>
              </w:rPr>
              <w:t>Поточний ремонт асфальтобетонного покриття території КП «Тернопільелектротранс»</w:t>
            </w:r>
          </w:p>
        </w:tc>
        <w:tc>
          <w:tcPr>
            <w:tcW w:w="1111" w:type="dxa"/>
            <w:gridSpan w:val="3"/>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vAlign w:val="center"/>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tcBorders>
              <w:left w:val="single" w:sz="4" w:space="0" w:color="auto"/>
            </w:tcBorders>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00" w:type="dxa"/>
            <w:gridSpan w:val="4"/>
          </w:tcPr>
          <w:p w:rsidR="00F77A53" w:rsidRPr="00874104" w:rsidRDefault="00F77A53" w:rsidP="00F77A53">
            <w:pPr>
              <w:jc w:val="both"/>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A96172"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4.5</w:t>
            </w:r>
          </w:p>
        </w:tc>
        <w:tc>
          <w:tcPr>
            <w:tcW w:w="5040" w:type="dxa"/>
            <w:gridSpan w:val="2"/>
            <w:vAlign w:val="center"/>
          </w:tcPr>
          <w:p w:rsidR="00B4378E" w:rsidRPr="00874104" w:rsidRDefault="00A96172"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Реконструкція мийки в т.ч. облаштування покрівлі цеху мийки</w:t>
            </w:r>
          </w:p>
        </w:tc>
        <w:tc>
          <w:tcPr>
            <w:tcW w:w="1111" w:type="dxa"/>
            <w:gridSpan w:val="3"/>
            <w:vAlign w:val="center"/>
          </w:tcPr>
          <w:p w:rsidR="00B4378E" w:rsidRPr="00874104" w:rsidRDefault="00A96172"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Borders>
              <w:righ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1338,7</w:t>
            </w:r>
          </w:p>
        </w:tc>
        <w:tc>
          <w:tcPr>
            <w:tcW w:w="1216" w:type="dxa"/>
            <w:gridSpan w:val="5"/>
            <w:tcBorders>
              <w:righ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1338,7</w:t>
            </w:r>
          </w:p>
        </w:tc>
        <w:tc>
          <w:tcPr>
            <w:tcW w:w="830" w:type="dxa"/>
            <w:gridSpan w:val="4"/>
            <w:tcBorders>
              <w:left w:val="single" w:sz="4" w:space="0" w:color="auto"/>
            </w:tcBorders>
            <w:vAlign w:val="center"/>
          </w:tcPr>
          <w:p w:rsidR="00B4378E" w:rsidRPr="00874104" w:rsidRDefault="00F77A53"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B4378E" w:rsidRPr="00874104" w:rsidRDefault="00F77A53" w:rsidP="00F77A53">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B4378E" w:rsidRPr="00874104" w:rsidRDefault="00B4378E" w:rsidP="00B4378E">
            <w:pPr>
              <w:pStyle w:val="afc"/>
              <w:jc w:val="center"/>
              <w:rPr>
                <w:rFonts w:ascii="Times New Roman" w:hAnsi="Times New Roman" w:cs="Times New Roman"/>
                <w:sz w:val="18"/>
                <w:szCs w:val="18"/>
              </w:rPr>
            </w:pPr>
          </w:p>
        </w:tc>
      </w:tr>
      <w:tr w:rsidR="00F77A53" w:rsidRPr="00C7667E" w:rsidTr="00365DE8">
        <w:trPr>
          <w:gridAfter w:val="9"/>
          <w:wAfter w:w="15365" w:type="dxa"/>
        </w:trPr>
        <w:tc>
          <w:tcPr>
            <w:tcW w:w="515" w:type="dxa"/>
            <w:vAlign w:val="center"/>
          </w:tcPr>
          <w:p w:rsidR="00F77A53" w:rsidRPr="00C7667E" w:rsidRDefault="00F77A53" w:rsidP="00F77A53">
            <w:pPr>
              <w:jc w:val="center"/>
              <w:rPr>
                <w:rFonts w:ascii="Times New Roman" w:hAnsi="Times New Roman" w:cs="Times New Roman"/>
                <w:sz w:val="18"/>
                <w:szCs w:val="18"/>
              </w:rPr>
            </w:pPr>
          </w:p>
        </w:tc>
        <w:tc>
          <w:tcPr>
            <w:tcW w:w="786" w:type="dxa"/>
          </w:tcPr>
          <w:p w:rsidR="00F77A53" w:rsidRPr="00874104" w:rsidRDefault="00F77A53" w:rsidP="00F77A53">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4.6</w:t>
            </w:r>
          </w:p>
        </w:tc>
        <w:tc>
          <w:tcPr>
            <w:tcW w:w="5040" w:type="dxa"/>
            <w:gridSpan w:val="2"/>
            <w:vAlign w:val="center"/>
          </w:tcPr>
          <w:p w:rsidR="00F77A53" w:rsidRPr="00874104" w:rsidRDefault="00F77A53" w:rsidP="00F77A53">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Капітальний ремонт «Стоянки депо» по вул.Тролейбусна,3</w:t>
            </w:r>
          </w:p>
        </w:tc>
        <w:tc>
          <w:tcPr>
            <w:tcW w:w="1111" w:type="dxa"/>
            <w:gridSpan w:val="3"/>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vAlign w:val="center"/>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tcBorders>
              <w:left w:val="single" w:sz="4" w:space="0" w:color="auto"/>
            </w:tcBorders>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00" w:type="dxa"/>
            <w:gridSpan w:val="4"/>
          </w:tcPr>
          <w:p w:rsidR="00F77A53" w:rsidRPr="00874104" w:rsidRDefault="00F77A53" w:rsidP="00F77A53">
            <w:pPr>
              <w:pStyle w:val="afc"/>
              <w:jc w:val="center"/>
              <w:rPr>
                <w:rFonts w:ascii="Times New Roman" w:hAnsi="Times New Roman" w:cs="Times New Roman"/>
                <w:sz w:val="18"/>
                <w:szCs w:val="18"/>
              </w:rPr>
            </w:pPr>
          </w:p>
        </w:tc>
      </w:tr>
      <w:tr w:rsidR="00F77A53" w:rsidRPr="00C7667E" w:rsidTr="00365DE8">
        <w:trPr>
          <w:gridAfter w:val="9"/>
          <w:wAfter w:w="15365" w:type="dxa"/>
        </w:trPr>
        <w:tc>
          <w:tcPr>
            <w:tcW w:w="515" w:type="dxa"/>
            <w:vAlign w:val="center"/>
          </w:tcPr>
          <w:p w:rsidR="00F77A53" w:rsidRPr="00C7667E" w:rsidRDefault="00F77A53" w:rsidP="00F77A53">
            <w:pPr>
              <w:jc w:val="center"/>
              <w:rPr>
                <w:rFonts w:ascii="Times New Roman" w:hAnsi="Times New Roman" w:cs="Times New Roman"/>
                <w:sz w:val="18"/>
                <w:szCs w:val="18"/>
              </w:rPr>
            </w:pPr>
          </w:p>
        </w:tc>
        <w:tc>
          <w:tcPr>
            <w:tcW w:w="786" w:type="dxa"/>
          </w:tcPr>
          <w:p w:rsidR="00F77A53" w:rsidRPr="00874104" w:rsidRDefault="00F77A53" w:rsidP="00F77A53">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4.7.1</w:t>
            </w:r>
          </w:p>
        </w:tc>
        <w:tc>
          <w:tcPr>
            <w:tcW w:w="5040" w:type="dxa"/>
            <w:gridSpan w:val="2"/>
            <w:vAlign w:val="center"/>
          </w:tcPr>
          <w:p w:rsidR="00F77A53" w:rsidRPr="00874104" w:rsidRDefault="00F77A53" w:rsidP="00F77A53">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Фінансова підтримка</w:t>
            </w:r>
          </w:p>
        </w:tc>
        <w:tc>
          <w:tcPr>
            <w:tcW w:w="1111" w:type="dxa"/>
            <w:gridSpan w:val="3"/>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vAlign w:val="center"/>
          </w:tcPr>
          <w:p w:rsidR="00F77A53" w:rsidRPr="00874104" w:rsidRDefault="00F77A53" w:rsidP="00F77A53">
            <w:pPr>
              <w:keepLines/>
              <w:ind w:right="-23"/>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0,0</w:t>
            </w:r>
          </w:p>
        </w:tc>
        <w:tc>
          <w:tcPr>
            <w:tcW w:w="1216" w:type="dxa"/>
            <w:gridSpan w:val="5"/>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Pr>
          <w:p w:rsidR="00F77A53" w:rsidRPr="00874104" w:rsidRDefault="00F77A53" w:rsidP="00F77A53">
            <w:pPr>
              <w:keepLine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tcBorders>
              <w:left w:val="single" w:sz="4" w:space="0" w:color="auto"/>
            </w:tcBorders>
            <w:vAlign w:val="center"/>
          </w:tcPr>
          <w:p w:rsidR="00F77A53" w:rsidRPr="00874104" w:rsidRDefault="00F77A53" w:rsidP="00F77A53">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00" w:type="dxa"/>
            <w:gridSpan w:val="4"/>
          </w:tcPr>
          <w:p w:rsidR="00F77A53" w:rsidRPr="00874104" w:rsidRDefault="00F77A53" w:rsidP="00F77A53">
            <w:pPr>
              <w:pStyle w:val="afc"/>
              <w:jc w:val="center"/>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4.7</w:t>
            </w:r>
            <w:r w:rsidR="00C73931" w:rsidRPr="00874104">
              <w:rPr>
                <w:rFonts w:ascii="Times New Roman" w:hAnsi="Times New Roman" w:cs="Times New Roman"/>
                <w:color w:val="000000" w:themeColor="text1"/>
                <w:sz w:val="18"/>
                <w:szCs w:val="18"/>
              </w:rPr>
              <w:t>.2</w:t>
            </w:r>
          </w:p>
        </w:tc>
        <w:tc>
          <w:tcPr>
            <w:tcW w:w="5040" w:type="dxa"/>
            <w:gridSpan w:val="2"/>
            <w:vAlign w:val="center"/>
          </w:tcPr>
          <w:p w:rsidR="00B4378E" w:rsidRPr="00874104" w:rsidRDefault="00C73931" w:rsidP="00B4378E">
            <w:pPr>
              <w:rPr>
                <w:rFonts w:ascii="Times New Roman" w:hAnsi="Times New Roman" w:cs="Times New Roman"/>
                <w:color w:val="000000" w:themeColor="text1"/>
                <w:sz w:val="18"/>
                <w:szCs w:val="18"/>
              </w:rPr>
            </w:pPr>
            <w:r w:rsidRPr="00874104">
              <w:rPr>
                <w:rFonts w:ascii="Times New Roman" w:hAnsi="Times New Roman" w:cs="Times New Roman"/>
                <w:sz w:val="18"/>
                <w:szCs w:val="18"/>
              </w:rPr>
              <w:t xml:space="preserve">Поповнення </w:t>
            </w:r>
            <w:r w:rsidR="00240CA9" w:rsidRPr="00874104">
              <w:rPr>
                <w:rFonts w:ascii="Times New Roman" w:hAnsi="Times New Roman" w:cs="Times New Roman"/>
                <w:sz w:val="18"/>
                <w:szCs w:val="18"/>
              </w:rPr>
              <w:t xml:space="preserve"> статутного капіталу в обмін на корпоративні права</w:t>
            </w:r>
          </w:p>
        </w:tc>
        <w:tc>
          <w:tcPr>
            <w:tcW w:w="1111" w:type="dxa"/>
            <w:gridSpan w:val="3"/>
            <w:vAlign w:val="center"/>
          </w:tcPr>
          <w:p w:rsidR="00B4378E" w:rsidRPr="00874104" w:rsidRDefault="00C73931"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31000</w:t>
            </w:r>
            <w:r w:rsidR="00B4378E" w:rsidRPr="00874104">
              <w:rPr>
                <w:rFonts w:ascii="Times New Roman" w:hAnsi="Times New Roman" w:cs="Times New Roman"/>
                <w:color w:val="000000" w:themeColor="text1"/>
                <w:sz w:val="18"/>
                <w:szCs w:val="18"/>
              </w:rPr>
              <w:t>,0</w:t>
            </w:r>
          </w:p>
        </w:tc>
        <w:tc>
          <w:tcPr>
            <w:tcW w:w="1454" w:type="dxa"/>
            <w:gridSpan w:val="3"/>
            <w:tcBorders>
              <w:righ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right w:val="single" w:sz="4" w:space="0" w:color="auto"/>
            </w:tcBorders>
            <w:vAlign w:val="center"/>
          </w:tcPr>
          <w:p w:rsidR="00B4378E" w:rsidRPr="00874104" w:rsidRDefault="00E008B8" w:rsidP="00B4378E">
            <w:pPr>
              <w:ind w:right="-23"/>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00571A9D" w:rsidRPr="00874104">
              <w:rPr>
                <w:rFonts w:ascii="Times New Roman" w:hAnsi="Times New Roman" w:cs="Times New Roman"/>
                <w:color w:val="000000" w:themeColor="text1"/>
                <w:sz w:val="18"/>
                <w:szCs w:val="18"/>
              </w:rPr>
              <w:t>3021</w:t>
            </w:r>
            <w:r w:rsidRPr="00874104">
              <w:rPr>
                <w:rFonts w:ascii="Times New Roman" w:hAnsi="Times New Roman" w:cs="Times New Roman"/>
                <w:color w:val="000000" w:themeColor="text1"/>
                <w:sz w:val="18"/>
                <w:szCs w:val="18"/>
              </w:rPr>
              <w:t>0,</w:t>
            </w:r>
            <w:r w:rsidR="00571A9D" w:rsidRPr="00874104">
              <w:rPr>
                <w:rFonts w:ascii="Times New Roman" w:hAnsi="Times New Roman" w:cs="Times New Roman"/>
                <w:color w:val="000000" w:themeColor="text1"/>
                <w:sz w:val="18"/>
                <w:szCs w:val="18"/>
              </w:rPr>
              <w:t>2</w:t>
            </w:r>
            <w:r w:rsidRPr="00874104">
              <w:rPr>
                <w:rFonts w:ascii="Times New Roman" w:hAnsi="Times New Roman" w:cs="Times New Roman"/>
                <w:color w:val="000000" w:themeColor="text1"/>
                <w:sz w:val="18"/>
                <w:szCs w:val="18"/>
              </w:rPr>
              <w:t xml:space="preserve">                                                                                                                                                        </w:t>
            </w:r>
          </w:p>
        </w:tc>
        <w:tc>
          <w:tcPr>
            <w:tcW w:w="830" w:type="dxa"/>
            <w:gridSpan w:val="4"/>
            <w:tcBorders>
              <w:lef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p>
        </w:tc>
        <w:tc>
          <w:tcPr>
            <w:tcW w:w="1214" w:type="dxa"/>
            <w:gridSpan w:val="6"/>
            <w:vAlign w:val="center"/>
          </w:tcPr>
          <w:p w:rsidR="00B4378E" w:rsidRPr="00874104" w:rsidRDefault="00571A9D" w:rsidP="00B4378E">
            <w:pPr>
              <w:jc w:val="center"/>
              <w:rPr>
                <w:rFonts w:ascii="Times New Roman" w:hAnsi="Times New Roman" w:cs="Times New Roman"/>
                <w:sz w:val="18"/>
                <w:szCs w:val="18"/>
              </w:rPr>
            </w:pPr>
            <w:r w:rsidRPr="00874104">
              <w:rPr>
                <w:rFonts w:ascii="Times New Roman" w:hAnsi="Times New Roman" w:cs="Times New Roman"/>
                <w:sz w:val="18"/>
                <w:szCs w:val="18"/>
              </w:rPr>
              <w:t>3021</w:t>
            </w:r>
            <w:r w:rsidR="00E008B8" w:rsidRPr="00874104">
              <w:rPr>
                <w:rFonts w:ascii="Times New Roman" w:hAnsi="Times New Roman" w:cs="Times New Roman"/>
                <w:sz w:val="18"/>
                <w:szCs w:val="18"/>
              </w:rPr>
              <w:t>0,</w:t>
            </w:r>
            <w:r w:rsidRPr="00874104">
              <w:rPr>
                <w:rFonts w:ascii="Times New Roman" w:hAnsi="Times New Roman" w:cs="Times New Roman"/>
                <w:sz w:val="18"/>
                <w:szCs w:val="18"/>
              </w:rPr>
              <w:t>2</w:t>
            </w:r>
          </w:p>
        </w:tc>
        <w:tc>
          <w:tcPr>
            <w:tcW w:w="3900" w:type="dxa"/>
            <w:gridSpan w:val="4"/>
          </w:tcPr>
          <w:p w:rsidR="00B4378E" w:rsidRPr="00874104" w:rsidRDefault="00B4378E" w:rsidP="00B4378E">
            <w:pPr>
              <w:pStyle w:val="afc"/>
              <w:jc w:val="both"/>
              <w:rPr>
                <w:rFonts w:ascii="Times New Roman" w:hAnsi="Times New Roman" w:cs="Times New Roman"/>
                <w:sz w:val="18"/>
                <w:szCs w:val="18"/>
              </w:rPr>
            </w:pPr>
            <w:r w:rsidRPr="00874104">
              <w:rPr>
                <w:rFonts w:ascii="Times New Roman" w:hAnsi="Times New Roman" w:cs="Times New Roman"/>
                <w:sz w:val="18"/>
                <w:szCs w:val="18"/>
              </w:rPr>
              <w:t>Забезпечення статутної  діяльності в обмін на корпоративні права КП «Тернопільелектротранс» (виплата з/плати, податки,оплата енергоносіїв)</w:t>
            </w:r>
          </w:p>
        </w:tc>
      </w:tr>
      <w:tr w:rsidR="00B4378E" w:rsidRPr="00C7667E" w:rsidTr="00365DE8">
        <w:trPr>
          <w:gridAfter w:val="9"/>
          <w:wAfter w:w="15365" w:type="dxa"/>
          <w:trHeight w:val="338"/>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w:t>
            </w:r>
          </w:p>
        </w:tc>
        <w:tc>
          <w:tcPr>
            <w:tcW w:w="5040" w:type="dxa"/>
            <w:gridSpan w:val="2"/>
            <w:tcBorders>
              <w:right w:val="single" w:sz="4" w:space="0" w:color="auto"/>
            </w:tcBorders>
            <w:vAlign w:val="center"/>
          </w:tcPr>
          <w:p w:rsidR="00B4378E" w:rsidRPr="00874104" w:rsidRDefault="00B4378E" w:rsidP="00B4378E">
            <w:pPr>
              <w:ind w:right="-23"/>
              <w:rPr>
                <w:rFonts w:ascii="Times New Roman" w:hAnsi="Times New Roman" w:cs="Times New Roman"/>
                <w:i/>
                <w:color w:val="000000" w:themeColor="text1"/>
                <w:sz w:val="18"/>
                <w:szCs w:val="18"/>
                <w:u w:val="single"/>
              </w:rPr>
            </w:pPr>
            <w:r w:rsidRPr="00874104">
              <w:rPr>
                <w:rFonts w:ascii="Times New Roman" w:hAnsi="Times New Roman" w:cs="Times New Roman"/>
                <w:i/>
                <w:color w:val="000000" w:themeColor="text1"/>
                <w:sz w:val="18"/>
                <w:szCs w:val="18"/>
                <w:u w:val="single"/>
              </w:rPr>
              <w:t>Розвиток мережі автомобільного транспорту</w:t>
            </w:r>
          </w:p>
        </w:tc>
        <w:tc>
          <w:tcPr>
            <w:tcW w:w="1111" w:type="dxa"/>
            <w:gridSpan w:val="3"/>
            <w:tcBorders>
              <w:righ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p>
        </w:tc>
        <w:tc>
          <w:tcPr>
            <w:tcW w:w="1454" w:type="dxa"/>
            <w:gridSpan w:val="3"/>
            <w:tcBorders>
              <w:left w:val="single" w:sz="4" w:space="0" w:color="auto"/>
            </w:tcBorders>
            <w:vAlign w:val="center"/>
          </w:tcPr>
          <w:p w:rsidR="00B4378E" w:rsidRPr="00874104" w:rsidRDefault="00B4378E" w:rsidP="00B4378E">
            <w:pPr>
              <w:jc w:val="center"/>
              <w:rPr>
                <w:rFonts w:ascii="Times New Roman" w:hAnsi="Times New Roman" w:cs="Times New Roman"/>
                <w:sz w:val="18"/>
                <w:szCs w:val="18"/>
              </w:rPr>
            </w:pPr>
          </w:p>
        </w:tc>
        <w:tc>
          <w:tcPr>
            <w:tcW w:w="7160" w:type="dxa"/>
            <w:gridSpan w:val="19"/>
            <w:tcBorders>
              <w:left w:val="single" w:sz="4" w:space="0" w:color="auto"/>
            </w:tcBorders>
            <w:vAlign w:val="center"/>
          </w:tcPr>
          <w:p w:rsidR="00B4378E" w:rsidRPr="00874104" w:rsidRDefault="00B4378E" w:rsidP="00B4378E">
            <w:pPr>
              <w:jc w:val="center"/>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5.1</w:t>
            </w:r>
          </w:p>
        </w:tc>
        <w:tc>
          <w:tcPr>
            <w:tcW w:w="5040" w:type="dxa"/>
            <w:gridSpan w:val="2"/>
            <w:tcBorders>
              <w:right w:val="single" w:sz="4" w:space="0" w:color="auto"/>
            </w:tcBorders>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Придбання автобусів КП «Тернопільеклектротранс»</w:t>
            </w:r>
          </w:p>
        </w:tc>
        <w:tc>
          <w:tcPr>
            <w:tcW w:w="1111" w:type="dxa"/>
            <w:gridSpan w:val="3"/>
            <w:tcBorders>
              <w:left w:val="single" w:sz="4" w:space="0" w:color="auto"/>
            </w:tcBorders>
            <w:vAlign w:val="center"/>
          </w:tcPr>
          <w:p w:rsidR="00B4378E" w:rsidRPr="00874104" w:rsidRDefault="00B4378E" w:rsidP="00B4378E">
            <w:pPr>
              <w:keepLines/>
              <w:tabs>
                <w:tab w:val="left" w:pos="270"/>
              </w:tab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14120,0</w:t>
            </w:r>
          </w:p>
        </w:tc>
        <w:tc>
          <w:tcPr>
            <w:tcW w:w="1454" w:type="dxa"/>
            <w:gridSpan w:val="3"/>
            <w:tcBorders>
              <w:righ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14115,5</w:t>
            </w:r>
          </w:p>
        </w:tc>
        <w:tc>
          <w:tcPr>
            <w:tcW w:w="1216" w:type="dxa"/>
            <w:gridSpan w:val="5"/>
            <w:tcBorders>
              <w:righ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14115,5</w:t>
            </w:r>
          </w:p>
        </w:tc>
        <w:tc>
          <w:tcPr>
            <w:tcW w:w="830" w:type="dxa"/>
            <w:gridSpan w:val="4"/>
            <w:tcBorders>
              <w:lef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p>
        </w:tc>
        <w:tc>
          <w:tcPr>
            <w:tcW w:w="1214" w:type="dxa"/>
            <w:gridSpan w:val="6"/>
            <w:vAlign w:val="center"/>
          </w:tcPr>
          <w:p w:rsidR="00B4378E" w:rsidRPr="00874104" w:rsidRDefault="00E008B8" w:rsidP="00B4378E">
            <w:pPr>
              <w:jc w:val="center"/>
              <w:rPr>
                <w:rFonts w:ascii="Times New Roman" w:hAnsi="Times New Roman" w:cs="Times New Roman"/>
                <w:sz w:val="18"/>
                <w:szCs w:val="18"/>
              </w:rPr>
            </w:pPr>
            <w:r w:rsidRPr="00874104">
              <w:rPr>
                <w:rFonts w:ascii="Times New Roman" w:hAnsi="Times New Roman" w:cs="Times New Roman"/>
                <w:sz w:val="18"/>
                <w:szCs w:val="18"/>
              </w:rPr>
              <w:t>1</w:t>
            </w:r>
            <w:r w:rsidR="00571A9D" w:rsidRPr="00874104">
              <w:rPr>
                <w:rFonts w:ascii="Times New Roman" w:hAnsi="Times New Roman" w:cs="Times New Roman"/>
                <w:sz w:val="18"/>
                <w:szCs w:val="18"/>
              </w:rPr>
              <w:t>4079</w:t>
            </w:r>
            <w:r w:rsidRPr="00874104">
              <w:rPr>
                <w:rFonts w:ascii="Times New Roman" w:hAnsi="Times New Roman" w:cs="Times New Roman"/>
                <w:sz w:val="18"/>
                <w:szCs w:val="18"/>
              </w:rPr>
              <w:t>,</w:t>
            </w:r>
            <w:r w:rsidR="00571A9D" w:rsidRPr="00874104">
              <w:rPr>
                <w:rFonts w:ascii="Times New Roman" w:hAnsi="Times New Roman" w:cs="Times New Roman"/>
                <w:sz w:val="18"/>
                <w:szCs w:val="18"/>
              </w:rPr>
              <w:t>4</w:t>
            </w:r>
          </w:p>
        </w:tc>
        <w:tc>
          <w:tcPr>
            <w:tcW w:w="3900" w:type="dxa"/>
            <w:gridSpan w:val="4"/>
          </w:tcPr>
          <w:p w:rsidR="00B4378E" w:rsidRPr="00874104" w:rsidRDefault="00B4378E" w:rsidP="00B4378E">
            <w:pPr>
              <w:jc w:val="both"/>
              <w:rPr>
                <w:rFonts w:ascii="Times New Roman" w:hAnsi="Times New Roman" w:cs="Times New Roman"/>
                <w:sz w:val="18"/>
                <w:szCs w:val="18"/>
              </w:rPr>
            </w:pPr>
            <w:r w:rsidRPr="00874104">
              <w:rPr>
                <w:rFonts w:ascii="Times New Roman" w:hAnsi="Times New Roman" w:cs="Times New Roman"/>
                <w:sz w:val="18"/>
                <w:szCs w:val="18"/>
              </w:rPr>
              <w:t>Виплачені щомісячні лізингові платежі + КАСКО</w:t>
            </w: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5.2</w:t>
            </w:r>
          </w:p>
        </w:tc>
        <w:tc>
          <w:tcPr>
            <w:tcW w:w="5040" w:type="dxa"/>
            <w:gridSpan w:val="2"/>
            <w:tcBorders>
              <w:right w:val="single" w:sz="4" w:space="0" w:color="auto"/>
            </w:tcBorders>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Реалізація проекту «Міський громадський транспорт 1»</w:t>
            </w:r>
          </w:p>
        </w:tc>
        <w:tc>
          <w:tcPr>
            <w:tcW w:w="1111" w:type="dxa"/>
            <w:gridSpan w:val="3"/>
            <w:tcBorders>
              <w:left w:val="single" w:sz="4" w:space="0" w:color="auto"/>
            </w:tcBorders>
            <w:vAlign w:val="center"/>
          </w:tcPr>
          <w:p w:rsidR="00B4378E" w:rsidRPr="00874104" w:rsidRDefault="00CA5927" w:rsidP="00CA5927">
            <w:pPr>
              <w:keepLines/>
              <w:tabs>
                <w:tab w:val="left" w:pos="270"/>
              </w:tabs>
              <w:ind w:right="-23"/>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00B4378E" w:rsidRPr="00874104">
              <w:rPr>
                <w:rFonts w:ascii="Times New Roman" w:hAnsi="Times New Roman" w:cs="Times New Roman"/>
                <w:color w:val="000000" w:themeColor="text1"/>
                <w:sz w:val="18"/>
                <w:szCs w:val="18"/>
              </w:rPr>
              <w:t>0,0</w:t>
            </w:r>
          </w:p>
        </w:tc>
        <w:tc>
          <w:tcPr>
            <w:tcW w:w="1454" w:type="dxa"/>
            <w:gridSpan w:val="3"/>
            <w:tcBorders>
              <w:right w:val="single" w:sz="4" w:space="0" w:color="auto"/>
            </w:tcBorders>
            <w:vAlign w:val="center"/>
          </w:tcPr>
          <w:p w:rsidR="00B4378E" w:rsidRPr="00874104" w:rsidRDefault="00B4378E" w:rsidP="00B4378E">
            <w:pPr>
              <w:ind w:right="-23"/>
              <w:jc w:val="center"/>
              <w:rPr>
                <w:rFonts w:ascii="Times New Roman" w:hAnsi="Times New Roman" w:cs="Times New Roman"/>
                <w:sz w:val="18"/>
                <w:szCs w:val="18"/>
              </w:rPr>
            </w:pPr>
            <w:r w:rsidRPr="00874104">
              <w:rPr>
                <w:rFonts w:ascii="Times New Roman" w:hAnsi="Times New Roman" w:cs="Times New Roman"/>
                <w:color w:val="000000" w:themeColor="text1"/>
                <w:sz w:val="18"/>
                <w:szCs w:val="18"/>
              </w:rPr>
              <w:t>12920,7</w:t>
            </w:r>
          </w:p>
        </w:tc>
        <w:tc>
          <w:tcPr>
            <w:tcW w:w="1216" w:type="dxa"/>
            <w:gridSpan w:val="5"/>
            <w:tcBorders>
              <w:right w:val="single" w:sz="4" w:space="0" w:color="auto"/>
            </w:tcBorders>
            <w:vAlign w:val="center"/>
          </w:tcPr>
          <w:p w:rsidR="00B4378E" w:rsidRPr="00874104" w:rsidRDefault="003522CE" w:rsidP="00B4378E">
            <w:pPr>
              <w:ind w:right="-23"/>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830" w:type="dxa"/>
            <w:gridSpan w:val="4"/>
            <w:tcBorders>
              <w:lef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p>
        </w:tc>
        <w:tc>
          <w:tcPr>
            <w:tcW w:w="1214" w:type="dxa"/>
            <w:gridSpan w:val="6"/>
            <w:vAlign w:val="center"/>
          </w:tcPr>
          <w:p w:rsidR="00B4378E" w:rsidRPr="00874104" w:rsidRDefault="003522CE" w:rsidP="003522CE">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B4378E" w:rsidRPr="00874104" w:rsidRDefault="00B4378E" w:rsidP="00B4378E">
            <w:pPr>
              <w:jc w:val="both"/>
              <w:rPr>
                <w:rFonts w:ascii="Times New Roman" w:hAnsi="Times New Roman" w:cs="Times New Roman"/>
                <w:sz w:val="18"/>
                <w:szCs w:val="18"/>
              </w:rPr>
            </w:pP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5.3</w:t>
            </w:r>
          </w:p>
        </w:tc>
        <w:tc>
          <w:tcPr>
            <w:tcW w:w="5040" w:type="dxa"/>
            <w:gridSpan w:val="2"/>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Придбання автобусів КП «Міськавтотранс»</w:t>
            </w:r>
          </w:p>
        </w:tc>
        <w:tc>
          <w:tcPr>
            <w:tcW w:w="1111" w:type="dxa"/>
            <w:gridSpan w:val="3"/>
            <w:vAlign w:val="center"/>
          </w:tcPr>
          <w:p w:rsidR="00B4378E" w:rsidRPr="00874104" w:rsidRDefault="001A6017" w:rsidP="00B4378E">
            <w:pPr>
              <w:keepLines/>
              <w:tabs>
                <w:tab w:val="left" w:pos="270"/>
              </w:tab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34000</w:t>
            </w:r>
            <w:r w:rsidR="00B4378E" w:rsidRPr="00874104">
              <w:rPr>
                <w:rFonts w:ascii="Times New Roman" w:hAnsi="Times New Roman" w:cs="Times New Roman"/>
                <w:color w:val="000000" w:themeColor="text1"/>
                <w:sz w:val="18"/>
                <w:szCs w:val="18"/>
              </w:rPr>
              <w:t>,0</w:t>
            </w:r>
          </w:p>
        </w:tc>
        <w:tc>
          <w:tcPr>
            <w:tcW w:w="1454" w:type="dxa"/>
            <w:gridSpan w:val="3"/>
            <w:tcBorders>
              <w:right w:val="single" w:sz="4" w:space="0" w:color="auto"/>
            </w:tcBorders>
            <w:vAlign w:val="center"/>
          </w:tcPr>
          <w:p w:rsidR="00B4378E" w:rsidRPr="00874104" w:rsidRDefault="00B4378E" w:rsidP="00B4378E">
            <w:pPr>
              <w:ind w:right="-23"/>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1216" w:type="dxa"/>
            <w:gridSpan w:val="5"/>
            <w:tcBorders>
              <w:right w:val="single" w:sz="4" w:space="0" w:color="auto"/>
            </w:tcBorders>
            <w:vAlign w:val="center"/>
          </w:tcPr>
          <w:p w:rsidR="00B4378E" w:rsidRPr="00874104" w:rsidRDefault="00571A9D" w:rsidP="00B4378E">
            <w:pPr>
              <w:ind w:right="-23"/>
              <w:jc w:val="center"/>
              <w:rPr>
                <w:rFonts w:ascii="Times New Roman" w:hAnsi="Times New Roman" w:cs="Times New Roman"/>
                <w:sz w:val="18"/>
                <w:szCs w:val="18"/>
              </w:rPr>
            </w:pPr>
            <w:r w:rsidRPr="00874104">
              <w:rPr>
                <w:rFonts w:ascii="Times New Roman" w:hAnsi="Times New Roman" w:cs="Times New Roman"/>
                <w:sz w:val="18"/>
                <w:szCs w:val="18"/>
              </w:rPr>
              <w:t>34401</w:t>
            </w:r>
            <w:r w:rsidR="00E008B8" w:rsidRPr="00874104">
              <w:rPr>
                <w:rFonts w:ascii="Times New Roman" w:hAnsi="Times New Roman" w:cs="Times New Roman"/>
                <w:sz w:val="18"/>
                <w:szCs w:val="18"/>
              </w:rPr>
              <w:t>,</w:t>
            </w:r>
            <w:r w:rsidRPr="00874104">
              <w:rPr>
                <w:rFonts w:ascii="Times New Roman" w:hAnsi="Times New Roman" w:cs="Times New Roman"/>
                <w:sz w:val="18"/>
                <w:szCs w:val="18"/>
              </w:rPr>
              <w:t>8</w:t>
            </w:r>
          </w:p>
        </w:tc>
        <w:tc>
          <w:tcPr>
            <w:tcW w:w="830" w:type="dxa"/>
            <w:gridSpan w:val="4"/>
            <w:tcBorders>
              <w:lef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p>
        </w:tc>
        <w:tc>
          <w:tcPr>
            <w:tcW w:w="1214" w:type="dxa"/>
            <w:gridSpan w:val="6"/>
            <w:vAlign w:val="center"/>
          </w:tcPr>
          <w:p w:rsidR="00B4378E" w:rsidRPr="00874104" w:rsidRDefault="00571A9D" w:rsidP="00B4378E">
            <w:pPr>
              <w:jc w:val="center"/>
              <w:rPr>
                <w:rFonts w:ascii="Times New Roman" w:hAnsi="Times New Roman" w:cs="Times New Roman"/>
                <w:sz w:val="18"/>
                <w:szCs w:val="18"/>
              </w:rPr>
            </w:pPr>
            <w:r w:rsidRPr="00874104">
              <w:rPr>
                <w:rFonts w:ascii="Times New Roman" w:hAnsi="Times New Roman" w:cs="Times New Roman"/>
                <w:sz w:val="18"/>
                <w:szCs w:val="18"/>
              </w:rPr>
              <w:t>34401</w:t>
            </w:r>
            <w:r w:rsidR="00B4378E" w:rsidRPr="00874104">
              <w:rPr>
                <w:rFonts w:ascii="Times New Roman" w:hAnsi="Times New Roman" w:cs="Times New Roman"/>
                <w:sz w:val="18"/>
                <w:szCs w:val="18"/>
              </w:rPr>
              <w:t>,8</w:t>
            </w:r>
          </w:p>
        </w:tc>
        <w:tc>
          <w:tcPr>
            <w:tcW w:w="3900" w:type="dxa"/>
            <w:gridSpan w:val="4"/>
          </w:tcPr>
          <w:p w:rsidR="00B4378E" w:rsidRPr="00874104" w:rsidRDefault="00B4378E" w:rsidP="00B4378E">
            <w:pPr>
              <w:pStyle w:val="afc"/>
              <w:rPr>
                <w:rFonts w:ascii="Times New Roman" w:hAnsi="Times New Roman" w:cs="Times New Roman"/>
                <w:sz w:val="18"/>
                <w:szCs w:val="18"/>
              </w:rPr>
            </w:pPr>
            <w:r w:rsidRPr="00874104">
              <w:rPr>
                <w:rFonts w:ascii="Times New Roman" w:hAnsi="Times New Roman" w:cs="Times New Roman"/>
                <w:sz w:val="18"/>
                <w:szCs w:val="18"/>
              </w:rPr>
              <w:t>Отримано 15 низькопідлогових автобусів в лізинг. Здійснені проплати згідно договору фінансового лізингу</w:t>
            </w:r>
            <w:r w:rsidRPr="00874104">
              <w:rPr>
                <w:rFonts w:ascii="Calibri" w:hAnsi="Calibri"/>
                <w:sz w:val="20"/>
                <w:szCs w:val="20"/>
              </w:rPr>
              <w:t>.</w:t>
            </w:r>
          </w:p>
        </w:tc>
      </w:tr>
      <w:tr w:rsidR="00B4378E" w:rsidRPr="00C7667E" w:rsidTr="00365DE8">
        <w:trPr>
          <w:gridAfter w:val="9"/>
          <w:wAfter w:w="15365" w:type="dxa"/>
        </w:trPr>
        <w:tc>
          <w:tcPr>
            <w:tcW w:w="515" w:type="dxa"/>
            <w:vAlign w:val="center"/>
          </w:tcPr>
          <w:p w:rsidR="00B4378E" w:rsidRPr="00C7667E" w:rsidRDefault="00B4378E" w:rsidP="00B4378E">
            <w:pPr>
              <w:jc w:val="center"/>
              <w:rPr>
                <w:rFonts w:ascii="Times New Roman" w:hAnsi="Times New Roman" w:cs="Times New Roman"/>
                <w:sz w:val="18"/>
                <w:szCs w:val="18"/>
              </w:rPr>
            </w:pPr>
          </w:p>
        </w:tc>
        <w:tc>
          <w:tcPr>
            <w:tcW w:w="786" w:type="dxa"/>
          </w:tcPr>
          <w:p w:rsidR="00B4378E" w:rsidRPr="00874104" w:rsidRDefault="00B4378E" w:rsidP="00B4378E">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6.1</w:t>
            </w:r>
          </w:p>
        </w:tc>
        <w:tc>
          <w:tcPr>
            <w:tcW w:w="5040" w:type="dxa"/>
            <w:gridSpan w:val="2"/>
            <w:vAlign w:val="center"/>
          </w:tcPr>
          <w:p w:rsidR="00B4378E" w:rsidRPr="00874104" w:rsidRDefault="00B4378E" w:rsidP="00B4378E">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Будівництво АГЗП</w:t>
            </w:r>
          </w:p>
        </w:tc>
        <w:tc>
          <w:tcPr>
            <w:tcW w:w="1111" w:type="dxa"/>
            <w:gridSpan w:val="3"/>
            <w:vAlign w:val="center"/>
          </w:tcPr>
          <w:p w:rsidR="00B4378E" w:rsidRPr="00874104" w:rsidRDefault="00CA5927" w:rsidP="00B4378E">
            <w:pPr>
              <w:keepLines/>
              <w:tabs>
                <w:tab w:val="left" w:pos="270"/>
              </w:tab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1004</w:t>
            </w:r>
            <w:r w:rsidR="00A62F14" w:rsidRPr="00874104">
              <w:rPr>
                <w:rFonts w:ascii="Times New Roman" w:hAnsi="Times New Roman" w:cs="Times New Roman"/>
                <w:color w:val="000000" w:themeColor="text1"/>
                <w:sz w:val="18"/>
                <w:szCs w:val="18"/>
              </w:rPr>
              <w:t xml:space="preserve">,0                                               </w:t>
            </w:r>
          </w:p>
        </w:tc>
        <w:tc>
          <w:tcPr>
            <w:tcW w:w="1454" w:type="dxa"/>
            <w:gridSpan w:val="3"/>
            <w:tcBorders>
              <w:right w:val="single" w:sz="4" w:space="0" w:color="auto"/>
            </w:tcBorders>
            <w:vAlign w:val="center"/>
          </w:tcPr>
          <w:p w:rsidR="00B4378E" w:rsidRPr="00874104" w:rsidRDefault="00B4378E" w:rsidP="00B4378E">
            <w:pPr>
              <w:ind w:right="-23"/>
              <w:jc w:val="center"/>
              <w:rPr>
                <w:rFonts w:ascii="Times New Roman" w:hAnsi="Times New Roman" w:cs="Times New Roman"/>
                <w:color w:val="FF0000"/>
                <w:sz w:val="18"/>
                <w:szCs w:val="18"/>
              </w:rPr>
            </w:pPr>
            <w:r w:rsidRPr="00874104">
              <w:rPr>
                <w:rFonts w:ascii="Times New Roman" w:hAnsi="Times New Roman" w:cs="Times New Roman"/>
                <w:sz w:val="18"/>
                <w:szCs w:val="18"/>
              </w:rPr>
              <w:t>1003,9</w:t>
            </w:r>
          </w:p>
        </w:tc>
        <w:tc>
          <w:tcPr>
            <w:tcW w:w="1216" w:type="dxa"/>
            <w:gridSpan w:val="5"/>
            <w:tcBorders>
              <w:right w:val="single" w:sz="4" w:space="0" w:color="auto"/>
            </w:tcBorders>
            <w:vAlign w:val="center"/>
          </w:tcPr>
          <w:p w:rsidR="00B4378E" w:rsidRPr="00874104" w:rsidRDefault="00B4378E" w:rsidP="00B4378E">
            <w:pPr>
              <w:ind w:right="-23"/>
              <w:jc w:val="center"/>
              <w:rPr>
                <w:rFonts w:ascii="Times New Roman" w:hAnsi="Times New Roman" w:cs="Times New Roman"/>
                <w:color w:val="FF0000"/>
                <w:sz w:val="18"/>
                <w:szCs w:val="18"/>
              </w:rPr>
            </w:pPr>
            <w:r w:rsidRPr="00874104">
              <w:rPr>
                <w:rFonts w:ascii="Times New Roman" w:hAnsi="Times New Roman" w:cs="Times New Roman"/>
                <w:sz w:val="18"/>
                <w:szCs w:val="18"/>
              </w:rPr>
              <w:t>1003,9</w:t>
            </w:r>
          </w:p>
        </w:tc>
        <w:tc>
          <w:tcPr>
            <w:tcW w:w="830" w:type="dxa"/>
            <w:gridSpan w:val="4"/>
            <w:tcBorders>
              <w:left w:val="single" w:sz="4" w:space="0" w:color="auto"/>
            </w:tcBorders>
            <w:vAlign w:val="center"/>
          </w:tcPr>
          <w:p w:rsidR="00B4378E" w:rsidRPr="00874104" w:rsidRDefault="00B4378E" w:rsidP="00B4378E">
            <w:pPr>
              <w:ind w:right="-23"/>
              <w:jc w:val="center"/>
              <w:rPr>
                <w:rFonts w:ascii="Times New Roman" w:hAnsi="Times New Roman" w:cs="Times New Roman"/>
                <w:color w:val="000000" w:themeColor="text1"/>
                <w:sz w:val="18"/>
                <w:szCs w:val="18"/>
              </w:rPr>
            </w:pPr>
          </w:p>
        </w:tc>
        <w:tc>
          <w:tcPr>
            <w:tcW w:w="1214" w:type="dxa"/>
            <w:gridSpan w:val="6"/>
            <w:vAlign w:val="center"/>
          </w:tcPr>
          <w:p w:rsidR="00B4378E" w:rsidRPr="00874104" w:rsidRDefault="00B4378E" w:rsidP="00B4378E">
            <w:pPr>
              <w:jc w:val="center"/>
              <w:rPr>
                <w:rFonts w:ascii="Times New Roman" w:hAnsi="Times New Roman" w:cs="Times New Roman"/>
                <w:sz w:val="18"/>
                <w:szCs w:val="18"/>
              </w:rPr>
            </w:pPr>
            <w:r w:rsidRPr="00874104">
              <w:rPr>
                <w:rFonts w:ascii="Times New Roman" w:hAnsi="Times New Roman" w:cs="Times New Roman"/>
                <w:sz w:val="18"/>
                <w:szCs w:val="18"/>
              </w:rPr>
              <w:t>1003,9</w:t>
            </w:r>
          </w:p>
        </w:tc>
        <w:tc>
          <w:tcPr>
            <w:tcW w:w="3900" w:type="dxa"/>
            <w:gridSpan w:val="4"/>
          </w:tcPr>
          <w:p w:rsidR="00B4378E" w:rsidRPr="00874104" w:rsidRDefault="00B4378E" w:rsidP="00B4378E">
            <w:pPr>
              <w:jc w:val="both"/>
              <w:rPr>
                <w:rFonts w:ascii="Times New Roman" w:hAnsi="Times New Roman" w:cs="Times New Roman"/>
                <w:sz w:val="18"/>
                <w:szCs w:val="18"/>
              </w:rPr>
            </w:pPr>
            <w:r w:rsidRPr="00874104">
              <w:rPr>
                <w:rFonts w:ascii="Times New Roman" w:hAnsi="Times New Roman" w:cs="Times New Roman"/>
                <w:sz w:val="18"/>
                <w:szCs w:val="18"/>
              </w:rPr>
              <w:t>Побудовано підпірну стінку</w:t>
            </w: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7.2</w:t>
            </w:r>
          </w:p>
        </w:tc>
        <w:tc>
          <w:tcPr>
            <w:tcW w:w="5040" w:type="dxa"/>
            <w:gridSpan w:val="2"/>
            <w:vAlign w:val="center"/>
          </w:tcPr>
          <w:p w:rsidR="00CA5927" w:rsidRPr="00874104" w:rsidRDefault="00CA5927" w:rsidP="00CA5927">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Закупівля системи автоматичного сповіщення пасажирів про зупинки під час руху з  монтажем</w:t>
            </w:r>
          </w:p>
        </w:tc>
        <w:tc>
          <w:tcPr>
            <w:tcW w:w="1111" w:type="dxa"/>
            <w:gridSpan w:val="3"/>
            <w:vAlign w:val="center"/>
          </w:tcPr>
          <w:p w:rsidR="00CA5927" w:rsidRPr="00874104" w:rsidRDefault="00CA5927" w:rsidP="00CA5927">
            <w:pPr>
              <w:keepLines/>
              <w:tabs>
                <w:tab w:val="left" w:pos="270"/>
              </w:tab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750,0</w:t>
            </w:r>
          </w:p>
        </w:tc>
        <w:tc>
          <w:tcPr>
            <w:tcW w:w="1454" w:type="dxa"/>
            <w:gridSpan w:val="3"/>
            <w:tcBorders>
              <w:right w:val="single" w:sz="4" w:space="0" w:color="auto"/>
            </w:tcBorders>
            <w:vAlign w:val="center"/>
          </w:tcPr>
          <w:p w:rsidR="00CA5927" w:rsidRPr="00874104" w:rsidRDefault="00CA5927" w:rsidP="00CA5927">
            <w:pPr>
              <w:ind w:right="-23"/>
              <w:jc w:val="center"/>
              <w:rPr>
                <w:rFonts w:ascii="Times New Roman" w:hAnsi="Times New Roman" w:cs="Times New Roman"/>
                <w:sz w:val="18"/>
                <w:szCs w:val="18"/>
              </w:rPr>
            </w:pPr>
          </w:p>
        </w:tc>
        <w:tc>
          <w:tcPr>
            <w:tcW w:w="1216" w:type="dxa"/>
            <w:gridSpan w:val="5"/>
            <w:tcBorders>
              <w:righ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750,0</w:t>
            </w:r>
          </w:p>
        </w:tc>
        <w:tc>
          <w:tcPr>
            <w:tcW w:w="830" w:type="dxa"/>
            <w:gridSpan w:val="4"/>
            <w:tcBorders>
              <w:lef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1214" w:type="dxa"/>
            <w:gridSpan w:val="6"/>
            <w:vAlign w:val="center"/>
          </w:tcPr>
          <w:p w:rsidR="00CA5927" w:rsidRPr="00874104" w:rsidRDefault="00CA5927" w:rsidP="00CA5927">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750,0</w:t>
            </w:r>
          </w:p>
        </w:tc>
        <w:tc>
          <w:tcPr>
            <w:tcW w:w="3900" w:type="dxa"/>
            <w:gridSpan w:val="4"/>
          </w:tcPr>
          <w:p w:rsidR="00CA5927" w:rsidRPr="00874104" w:rsidRDefault="003B68F9" w:rsidP="003B68F9">
            <w:pPr>
              <w:ind w:firstLine="708"/>
              <w:jc w:val="both"/>
              <w:rPr>
                <w:rFonts w:ascii="Times New Roman" w:hAnsi="Times New Roman" w:cs="Times New Roman"/>
                <w:sz w:val="18"/>
                <w:szCs w:val="18"/>
              </w:rPr>
            </w:pPr>
            <w:r w:rsidRPr="00874104">
              <w:rPr>
                <w:rFonts w:ascii="Times New Roman" w:hAnsi="Times New Roman" w:cs="Times New Roman"/>
                <w:sz w:val="18"/>
                <w:szCs w:val="18"/>
                <w:lang w:val="en-US"/>
              </w:rPr>
              <w:t>Пр</w:t>
            </w:r>
            <w:r w:rsidRPr="00874104">
              <w:rPr>
                <w:rFonts w:ascii="Times New Roman" w:hAnsi="Times New Roman" w:cs="Times New Roman"/>
                <w:sz w:val="18"/>
                <w:szCs w:val="18"/>
              </w:rPr>
              <w:t>и</w:t>
            </w:r>
            <w:r w:rsidRPr="00874104">
              <w:rPr>
                <w:rFonts w:ascii="Times New Roman" w:hAnsi="Times New Roman" w:cs="Times New Roman"/>
                <w:sz w:val="18"/>
                <w:szCs w:val="18"/>
                <w:lang w:val="en-US"/>
              </w:rPr>
              <w:t>дбано 30</w:t>
            </w:r>
            <w:r w:rsidRPr="00874104">
              <w:rPr>
                <w:rFonts w:ascii="Times New Roman" w:hAnsi="Times New Roman" w:cs="Times New Roman"/>
                <w:sz w:val="18"/>
                <w:szCs w:val="18"/>
              </w:rPr>
              <w:t xml:space="preserve"> моніторів</w:t>
            </w: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8.1.2</w:t>
            </w:r>
          </w:p>
        </w:tc>
        <w:tc>
          <w:tcPr>
            <w:tcW w:w="5040" w:type="dxa"/>
            <w:gridSpan w:val="2"/>
            <w:vAlign w:val="center"/>
          </w:tcPr>
          <w:p w:rsidR="00CA5927" w:rsidRPr="00874104" w:rsidRDefault="00CA5927" w:rsidP="00CA5927">
            <w:pPr>
              <w:rPr>
                <w:rFonts w:ascii="Times New Roman" w:hAnsi="Times New Roman" w:cs="Times New Roman"/>
                <w:color w:val="000000" w:themeColor="text1"/>
                <w:sz w:val="18"/>
                <w:szCs w:val="18"/>
              </w:rPr>
            </w:pPr>
            <w:r w:rsidRPr="00874104">
              <w:rPr>
                <w:rFonts w:ascii="Times New Roman" w:hAnsi="Times New Roman" w:cs="Times New Roman"/>
                <w:sz w:val="18"/>
                <w:szCs w:val="18"/>
              </w:rPr>
              <w:t>Поповнення статутного капіталу в обмін на корпоративні права</w:t>
            </w:r>
          </w:p>
        </w:tc>
        <w:tc>
          <w:tcPr>
            <w:tcW w:w="1111" w:type="dxa"/>
            <w:gridSpan w:val="3"/>
            <w:vAlign w:val="center"/>
          </w:tcPr>
          <w:p w:rsidR="00CA5927" w:rsidRPr="00874104" w:rsidRDefault="00CA5927" w:rsidP="00CA5927">
            <w:pPr>
              <w:keepLines/>
              <w:tabs>
                <w:tab w:val="left" w:pos="270"/>
              </w:tab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5177,7</w:t>
            </w:r>
          </w:p>
        </w:tc>
        <w:tc>
          <w:tcPr>
            <w:tcW w:w="1454" w:type="dxa"/>
            <w:gridSpan w:val="3"/>
            <w:tcBorders>
              <w:right w:val="single" w:sz="4" w:space="0" w:color="auto"/>
            </w:tcBorders>
            <w:vAlign w:val="center"/>
          </w:tcPr>
          <w:p w:rsidR="00CA5927" w:rsidRPr="00874104" w:rsidRDefault="00CA5927" w:rsidP="00CA5927">
            <w:pPr>
              <w:ind w:right="-23"/>
              <w:jc w:val="center"/>
              <w:rPr>
                <w:rFonts w:ascii="Times New Roman" w:hAnsi="Times New Roman" w:cs="Times New Roman"/>
                <w:sz w:val="18"/>
                <w:szCs w:val="18"/>
              </w:rPr>
            </w:pPr>
          </w:p>
        </w:tc>
        <w:tc>
          <w:tcPr>
            <w:tcW w:w="1216" w:type="dxa"/>
            <w:gridSpan w:val="5"/>
            <w:tcBorders>
              <w:righ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5177,7</w:t>
            </w:r>
          </w:p>
        </w:tc>
        <w:tc>
          <w:tcPr>
            <w:tcW w:w="830" w:type="dxa"/>
            <w:gridSpan w:val="4"/>
            <w:tcBorders>
              <w:lef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1214" w:type="dxa"/>
            <w:gridSpan w:val="6"/>
            <w:vAlign w:val="center"/>
          </w:tcPr>
          <w:p w:rsidR="00CA5927" w:rsidRPr="00874104" w:rsidRDefault="00CA5927" w:rsidP="00CA5927">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5177,7</w:t>
            </w:r>
          </w:p>
        </w:tc>
        <w:tc>
          <w:tcPr>
            <w:tcW w:w="3900" w:type="dxa"/>
            <w:gridSpan w:val="4"/>
          </w:tcPr>
          <w:p w:rsidR="00CA5927" w:rsidRPr="00874104" w:rsidRDefault="003B68F9" w:rsidP="00CA5927">
            <w:pPr>
              <w:jc w:val="both"/>
              <w:rPr>
                <w:rFonts w:ascii="Times New Roman" w:hAnsi="Times New Roman" w:cs="Times New Roman"/>
                <w:sz w:val="18"/>
                <w:szCs w:val="18"/>
              </w:rPr>
            </w:pPr>
            <w:r w:rsidRPr="00874104">
              <w:rPr>
                <w:rFonts w:ascii="Times New Roman" w:hAnsi="Times New Roman" w:cs="Times New Roman"/>
                <w:sz w:val="18"/>
                <w:szCs w:val="18"/>
              </w:rPr>
              <w:t>Кошти використано на виплату з/плати, сплату податків, придбання ПММ, тощо.</w:t>
            </w:r>
          </w:p>
        </w:tc>
      </w:tr>
      <w:tr w:rsidR="00571A9D" w:rsidRPr="00C7667E" w:rsidTr="00365DE8">
        <w:trPr>
          <w:gridAfter w:val="9"/>
          <w:wAfter w:w="15365" w:type="dxa"/>
        </w:trPr>
        <w:tc>
          <w:tcPr>
            <w:tcW w:w="515" w:type="dxa"/>
            <w:vAlign w:val="center"/>
          </w:tcPr>
          <w:p w:rsidR="00571A9D" w:rsidRPr="00C7667E" w:rsidRDefault="00571A9D" w:rsidP="00CA5927">
            <w:pPr>
              <w:jc w:val="center"/>
              <w:rPr>
                <w:rFonts w:ascii="Times New Roman" w:hAnsi="Times New Roman" w:cs="Times New Roman"/>
                <w:sz w:val="18"/>
                <w:szCs w:val="18"/>
              </w:rPr>
            </w:pPr>
          </w:p>
        </w:tc>
        <w:tc>
          <w:tcPr>
            <w:tcW w:w="786" w:type="dxa"/>
          </w:tcPr>
          <w:p w:rsidR="00571A9D" w:rsidRPr="00874104" w:rsidRDefault="00571A9D" w:rsidP="00CA5927">
            <w:pPr>
              <w:ind w:right="-1090"/>
              <w:rPr>
                <w:rFonts w:ascii="Times New Roman" w:hAnsi="Times New Roman" w:cs="Times New Roman"/>
                <w:color w:val="000000" w:themeColor="text1"/>
                <w:sz w:val="18"/>
                <w:szCs w:val="18"/>
              </w:rPr>
            </w:pPr>
          </w:p>
        </w:tc>
        <w:tc>
          <w:tcPr>
            <w:tcW w:w="5040" w:type="dxa"/>
            <w:gridSpan w:val="2"/>
            <w:vAlign w:val="center"/>
          </w:tcPr>
          <w:p w:rsidR="00571A9D" w:rsidRPr="00874104" w:rsidRDefault="00571A9D" w:rsidP="00CA5927">
            <w:pPr>
              <w:rPr>
                <w:rFonts w:ascii="Times New Roman" w:hAnsi="Times New Roman" w:cs="Times New Roman"/>
                <w:sz w:val="18"/>
                <w:szCs w:val="18"/>
              </w:rPr>
            </w:pPr>
            <w:r w:rsidRPr="00874104">
              <w:rPr>
                <w:rFonts w:ascii="Times New Roman" w:hAnsi="Times New Roman" w:cs="Times New Roman"/>
                <w:sz w:val="18"/>
                <w:szCs w:val="18"/>
              </w:rPr>
              <w:t>Капітальний ремонт основних виробничих фондів (гараж)</w:t>
            </w:r>
          </w:p>
        </w:tc>
        <w:tc>
          <w:tcPr>
            <w:tcW w:w="1111" w:type="dxa"/>
            <w:gridSpan w:val="3"/>
            <w:vAlign w:val="center"/>
          </w:tcPr>
          <w:p w:rsidR="00571A9D" w:rsidRPr="00874104" w:rsidRDefault="00571A9D" w:rsidP="00CA5927">
            <w:pPr>
              <w:keepLines/>
              <w:tabs>
                <w:tab w:val="left" w:pos="270"/>
              </w:tab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Borders>
              <w:right w:val="single" w:sz="4" w:space="0" w:color="auto"/>
            </w:tcBorders>
            <w:vAlign w:val="center"/>
          </w:tcPr>
          <w:p w:rsidR="00571A9D" w:rsidRPr="00874104" w:rsidRDefault="00571A9D" w:rsidP="00CA5927">
            <w:pPr>
              <w:ind w:right="-23"/>
              <w:jc w:val="center"/>
              <w:rPr>
                <w:rFonts w:ascii="Times New Roman" w:hAnsi="Times New Roman" w:cs="Times New Roman"/>
                <w:sz w:val="18"/>
                <w:szCs w:val="18"/>
              </w:rPr>
            </w:pPr>
            <w:r w:rsidRPr="00874104">
              <w:rPr>
                <w:rFonts w:ascii="Times New Roman" w:hAnsi="Times New Roman" w:cs="Times New Roman"/>
                <w:sz w:val="18"/>
                <w:szCs w:val="18"/>
              </w:rPr>
              <w:t>210,0</w:t>
            </w:r>
          </w:p>
        </w:tc>
        <w:tc>
          <w:tcPr>
            <w:tcW w:w="1216" w:type="dxa"/>
            <w:gridSpan w:val="5"/>
            <w:tcBorders>
              <w:right w:val="single" w:sz="4" w:space="0" w:color="auto"/>
            </w:tcBorders>
            <w:vAlign w:val="center"/>
          </w:tcPr>
          <w:p w:rsidR="00571A9D" w:rsidRPr="00874104" w:rsidRDefault="00571A9D" w:rsidP="00CA5927">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210,0</w:t>
            </w:r>
          </w:p>
        </w:tc>
        <w:tc>
          <w:tcPr>
            <w:tcW w:w="830" w:type="dxa"/>
            <w:gridSpan w:val="4"/>
            <w:tcBorders>
              <w:left w:val="single" w:sz="4" w:space="0" w:color="auto"/>
            </w:tcBorders>
            <w:vAlign w:val="center"/>
          </w:tcPr>
          <w:p w:rsidR="00571A9D" w:rsidRPr="00874104" w:rsidRDefault="00571A9D" w:rsidP="00CA5927">
            <w:pPr>
              <w:ind w:right="-23"/>
              <w:jc w:val="center"/>
              <w:rPr>
                <w:rFonts w:ascii="Times New Roman" w:hAnsi="Times New Roman" w:cs="Times New Roman"/>
                <w:color w:val="000000" w:themeColor="text1"/>
                <w:sz w:val="18"/>
                <w:szCs w:val="18"/>
              </w:rPr>
            </w:pPr>
          </w:p>
        </w:tc>
        <w:tc>
          <w:tcPr>
            <w:tcW w:w="1214" w:type="dxa"/>
            <w:gridSpan w:val="6"/>
            <w:vAlign w:val="center"/>
          </w:tcPr>
          <w:p w:rsidR="00571A9D" w:rsidRPr="00874104" w:rsidRDefault="0018558D" w:rsidP="00CA5927">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3900" w:type="dxa"/>
            <w:gridSpan w:val="4"/>
          </w:tcPr>
          <w:p w:rsidR="00571A9D" w:rsidRPr="00874104" w:rsidRDefault="00571A9D" w:rsidP="00CA5927">
            <w:pPr>
              <w:jc w:val="both"/>
              <w:rPr>
                <w:rFonts w:ascii="Times New Roman" w:hAnsi="Times New Roman" w:cs="Times New Roman"/>
                <w:sz w:val="18"/>
                <w:szCs w:val="18"/>
              </w:rPr>
            </w:pPr>
          </w:p>
        </w:tc>
      </w:tr>
      <w:tr w:rsidR="00CA5927" w:rsidRPr="00C7667E" w:rsidTr="00365DE8">
        <w:trPr>
          <w:gridAfter w:val="9"/>
          <w:wAfter w:w="15365" w:type="dxa"/>
          <w:trHeight w:val="267"/>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i/>
                <w:color w:val="000000" w:themeColor="text1"/>
                <w:sz w:val="18"/>
                <w:szCs w:val="18"/>
                <w:u w:val="single"/>
              </w:rPr>
            </w:pPr>
            <w:r w:rsidRPr="00874104">
              <w:rPr>
                <w:rFonts w:ascii="Times New Roman" w:hAnsi="Times New Roman" w:cs="Times New Roman"/>
                <w:i/>
                <w:color w:val="000000" w:themeColor="text1"/>
                <w:sz w:val="18"/>
                <w:szCs w:val="18"/>
                <w:u w:val="single"/>
              </w:rPr>
              <w:t>3</w:t>
            </w:r>
          </w:p>
        </w:tc>
        <w:tc>
          <w:tcPr>
            <w:tcW w:w="5040" w:type="dxa"/>
            <w:gridSpan w:val="2"/>
            <w:vAlign w:val="center"/>
          </w:tcPr>
          <w:p w:rsidR="00CA5927" w:rsidRPr="00874104" w:rsidRDefault="00CA5927" w:rsidP="00CA5927">
            <w:pPr>
              <w:rPr>
                <w:rFonts w:ascii="Times New Roman" w:hAnsi="Times New Roman" w:cs="Times New Roman"/>
                <w:i/>
                <w:color w:val="000000" w:themeColor="text1"/>
                <w:sz w:val="18"/>
                <w:szCs w:val="18"/>
                <w:u w:val="single"/>
              </w:rPr>
            </w:pPr>
            <w:r w:rsidRPr="00874104">
              <w:rPr>
                <w:rFonts w:ascii="Times New Roman" w:hAnsi="Times New Roman" w:cs="Times New Roman"/>
                <w:i/>
                <w:color w:val="000000" w:themeColor="text1"/>
                <w:sz w:val="18"/>
                <w:szCs w:val="18"/>
                <w:u w:val="single"/>
              </w:rPr>
              <w:t>Впровадження інноваційних технологій</w:t>
            </w:r>
          </w:p>
        </w:tc>
        <w:tc>
          <w:tcPr>
            <w:tcW w:w="1111" w:type="dxa"/>
            <w:gridSpan w:val="3"/>
            <w:vAlign w:val="center"/>
          </w:tcPr>
          <w:p w:rsidR="00CA5927" w:rsidRPr="00874104" w:rsidRDefault="00CA5927" w:rsidP="00CA5927">
            <w:pPr>
              <w:jc w:val="center"/>
              <w:rPr>
                <w:rFonts w:ascii="Times New Roman" w:hAnsi="Times New Roman" w:cs="Times New Roman"/>
                <w:sz w:val="18"/>
                <w:szCs w:val="18"/>
              </w:rPr>
            </w:pPr>
          </w:p>
        </w:tc>
        <w:tc>
          <w:tcPr>
            <w:tcW w:w="1454" w:type="dxa"/>
            <w:gridSpan w:val="3"/>
            <w:tcBorders>
              <w:righ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1216" w:type="dxa"/>
            <w:gridSpan w:val="5"/>
            <w:tcBorders>
              <w:righ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1214" w:type="dxa"/>
            <w:gridSpan w:val="6"/>
            <w:vAlign w:val="center"/>
          </w:tcPr>
          <w:p w:rsidR="00CA5927" w:rsidRPr="00874104" w:rsidRDefault="00CA5927" w:rsidP="00CA5927">
            <w:pPr>
              <w:jc w:val="center"/>
              <w:rPr>
                <w:rFonts w:ascii="Times New Roman" w:hAnsi="Times New Roman" w:cs="Times New Roman"/>
                <w:sz w:val="18"/>
                <w:szCs w:val="18"/>
              </w:rPr>
            </w:pPr>
          </w:p>
        </w:tc>
        <w:tc>
          <w:tcPr>
            <w:tcW w:w="3900" w:type="dxa"/>
            <w:gridSpan w:val="4"/>
          </w:tcPr>
          <w:p w:rsidR="00CA5927" w:rsidRPr="00874104" w:rsidRDefault="00CA5927" w:rsidP="00CA5927">
            <w:pPr>
              <w:jc w:val="both"/>
              <w:rPr>
                <w:rFonts w:ascii="Times New Roman" w:hAnsi="Times New Roman" w:cs="Times New Roman"/>
                <w:sz w:val="18"/>
                <w:szCs w:val="18"/>
              </w:rPr>
            </w:pP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10.1</w:t>
            </w:r>
          </w:p>
        </w:tc>
        <w:tc>
          <w:tcPr>
            <w:tcW w:w="5040" w:type="dxa"/>
            <w:gridSpan w:val="2"/>
            <w:vAlign w:val="center"/>
          </w:tcPr>
          <w:p w:rsidR="00CA5927" w:rsidRPr="00874104" w:rsidRDefault="00CA5927" w:rsidP="00CA5927">
            <w:pPr>
              <w:rPr>
                <w:rFonts w:ascii="Times New Roman" w:hAnsi="Times New Roman" w:cs="Times New Roman"/>
                <w:sz w:val="18"/>
                <w:szCs w:val="18"/>
              </w:rPr>
            </w:pPr>
            <w:r w:rsidRPr="00874104">
              <w:rPr>
                <w:rFonts w:ascii="Times New Roman" w:hAnsi="Times New Roman" w:cs="Times New Roman"/>
                <w:sz w:val="18"/>
                <w:szCs w:val="18"/>
              </w:rPr>
              <w:t>Забезпечення достовірного обліку наданих послуг з безплатного перевезення пільгових категорій пасажирів.</w:t>
            </w:r>
          </w:p>
        </w:tc>
        <w:tc>
          <w:tcPr>
            <w:tcW w:w="1111" w:type="dxa"/>
            <w:gridSpan w:val="3"/>
            <w:vAlign w:val="center"/>
          </w:tcPr>
          <w:p w:rsidR="00CA5927" w:rsidRPr="00874104" w:rsidRDefault="00F067D4" w:rsidP="00CA5927">
            <w:pPr>
              <w:keepLines/>
              <w:tabs>
                <w:tab w:val="left" w:pos="270"/>
              </w:tabs>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w:t>
            </w:r>
            <w:r w:rsidR="00CA5927" w:rsidRPr="00874104">
              <w:rPr>
                <w:rFonts w:ascii="Times New Roman" w:hAnsi="Times New Roman" w:cs="Times New Roman"/>
                <w:color w:val="000000" w:themeColor="text1"/>
                <w:sz w:val="18"/>
                <w:szCs w:val="18"/>
              </w:rPr>
              <w:t>00,0</w:t>
            </w:r>
          </w:p>
        </w:tc>
        <w:tc>
          <w:tcPr>
            <w:tcW w:w="1454" w:type="dxa"/>
            <w:gridSpan w:val="3"/>
            <w:tcBorders>
              <w:righ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500,0</w:t>
            </w:r>
          </w:p>
        </w:tc>
        <w:tc>
          <w:tcPr>
            <w:tcW w:w="1216" w:type="dxa"/>
            <w:gridSpan w:val="5"/>
            <w:tcBorders>
              <w:left w:val="single" w:sz="4" w:space="0" w:color="auto"/>
              <w:right w:val="single" w:sz="4" w:space="0" w:color="auto"/>
            </w:tcBorders>
            <w:vAlign w:val="center"/>
          </w:tcPr>
          <w:p w:rsidR="00CA5927" w:rsidRPr="00874104" w:rsidRDefault="00F40FE9" w:rsidP="00CA5927">
            <w:pPr>
              <w:ind w:right="-23"/>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617</w:t>
            </w:r>
            <w:r w:rsidR="00CA5927"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1214" w:type="dxa"/>
            <w:gridSpan w:val="6"/>
            <w:vAlign w:val="center"/>
          </w:tcPr>
          <w:p w:rsidR="00CA5927" w:rsidRPr="00874104" w:rsidRDefault="00F40FE9" w:rsidP="00CA5927">
            <w:pPr>
              <w:jc w:val="center"/>
              <w:rPr>
                <w:rFonts w:ascii="Times New Roman" w:hAnsi="Times New Roman" w:cs="Times New Roman"/>
                <w:sz w:val="18"/>
                <w:szCs w:val="18"/>
              </w:rPr>
            </w:pPr>
            <w:r w:rsidRPr="00874104">
              <w:rPr>
                <w:rFonts w:ascii="Times New Roman" w:hAnsi="Times New Roman" w:cs="Times New Roman"/>
                <w:sz w:val="18"/>
                <w:szCs w:val="18"/>
              </w:rPr>
              <w:t>505</w:t>
            </w:r>
            <w:r w:rsidR="00CA5927" w:rsidRPr="00874104">
              <w:rPr>
                <w:rFonts w:ascii="Times New Roman" w:hAnsi="Times New Roman" w:cs="Times New Roman"/>
                <w:sz w:val="18"/>
                <w:szCs w:val="18"/>
              </w:rPr>
              <w:t>,</w:t>
            </w:r>
            <w:r w:rsidRPr="00874104">
              <w:rPr>
                <w:rFonts w:ascii="Times New Roman" w:hAnsi="Times New Roman" w:cs="Times New Roman"/>
                <w:sz w:val="18"/>
                <w:szCs w:val="18"/>
              </w:rPr>
              <w:t>1</w:t>
            </w:r>
          </w:p>
        </w:tc>
        <w:tc>
          <w:tcPr>
            <w:tcW w:w="3900" w:type="dxa"/>
            <w:gridSpan w:val="4"/>
          </w:tcPr>
          <w:p w:rsidR="00CA5927" w:rsidRPr="00874104" w:rsidRDefault="00CA5927" w:rsidP="00AC0B26">
            <w:pPr>
              <w:jc w:val="both"/>
              <w:rPr>
                <w:rFonts w:ascii="Times New Roman" w:hAnsi="Times New Roman" w:cs="Times New Roman"/>
                <w:sz w:val="18"/>
                <w:szCs w:val="18"/>
              </w:rPr>
            </w:pPr>
            <w:r w:rsidRPr="00874104">
              <w:rPr>
                <w:rFonts w:ascii="Times New Roman" w:hAnsi="Times New Roman" w:cs="Times New Roman"/>
                <w:sz w:val="18"/>
                <w:szCs w:val="18"/>
              </w:rPr>
              <w:t>Виготовлено 3</w:t>
            </w:r>
            <w:r w:rsidR="00F40FE9" w:rsidRPr="00874104">
              <w:rPr>
                <w:rFonts w:ascii="Times New Roman" w:hAnsi="Times New Roman" w:cs="Times New Roman"/>
                <w:sz w:val="18"/>
                <w:szCs w:val="18"/>
              </w:rPr>
              <w:t>6</w:t>
            </w:r>
            <w:r w:rsidRPr="00874104">
              <w:rPr>
                <w:rFonts w:ascii="Times New Roman" w:hAnsi="Times New Roman" w:cs="Times New Roman"/>
                <w:sz w:val="18"/>
                <w:szCs w:val="18"/>
              </w:rPr>
              <w:t xml:space="preserve">00 квитків для внутрішньо переселених осіб та   </w:t>
            </w:r>
            <w:r w:rsidR="00F40FE9" w:rsidRPr="00874104">
              <w:rPr>
                <w:rFonts w:ascii="Times New Roman" w:hAnsi="Times New Roman" w:cs="Times New Roman"/>
                <w:sz w:val="18"/>
                <w:szCs w:val="18"/>
              </w:rPr>
              <w:t>5988</w:t>
            </w:r>
            <w:r w:rsidRPr="00874104">
              <w:rPr>
                <w:rFonts w:ascii="Times New Roman" w:hAnsi="Times New Roman" w:cs="Times New Roman"/>
                <w:sz w:val="18"/>
                <w:szCs w:val="18"/>
              </w:rPr>
              <w:t xml:space="preserve">  квитків для пільгових категорій, в т.ч.</w:t>
            </w:r>
            <w:r w:rsidR="00F40FE9" w:rsidRPr="00874104">
              <w:rPr>
                <w:rFonts w:ascii="Times New Roman" w:hAnsi="Times New Roman" w:cs="Times New Roman"/>
                <w:sz w:val="18"/>
                <w:szCs w:val="18"/>
              </w:rPr>
              <w:t>1071</w:t>
            </w:r>
            <w:r w:rsidRPr="00874104">
              <w:rPr>
                <w:rFonts w:ascii="Times New Roman" w:hAnsi="Times New Roman" w:cs="Times New Roman"/>
                <w:sz w:val="18"/>
                <w:szCs w:val="18"/>
              </w:rPr>
              <w:t xml:space="preserve"> осіб- учнів перших класів.                                                                                                                                                   </w:t>
            </w: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w:t>
            </w:r>
          </w:p>
        </w:tc>
        <w:tc>
          <w:tcPr>
            <w:tcW w:w="7605" w:type="dxa"/>
            <w:gridSpan w:val="8"/>
            <w:tcBorders>
              <w:right w:val="single" w:sz="4" w:space="0" w:color="auto"/>
            </w:tcBorders>
            <w:vAlign w:val="center"/>
          </w:tcPr>
          <w:p w:rsidR="00CA5927" w:rsidRPr="00874104" w:rsidRDefault="00CA5927" w:rsidP="00CA5927">
            <w:pPr>
              <w:ind w:right="-23"/>
              <w:rPr>
                <w:rFonts w:ascii="Times New Roman" w:hAnsi="Times New Roman" w:cs="Times New Roman"/>
                <w:i/>
                <w:color w:val="000000" w:themeColor="text1"/>
                <w:sz w:val="18"/>
                <w:szCs w:val="18"/>
                <w:u w:val="single"/>
              </w:rPr>
            </w:pPr>
            <w:r w:rsidRPr="00874104">
              <w:rPr>
                <w:rFonts w:ascii="Times New Roman" w:hAnsi="Times New Roman" w:cs="Times New Roman"/>
                <w:i/>
                <w:sz w:val="18"/>
                <w:szCs w:val="18"/>
                <w:u w:val="single"/>
              </w:rPr>
              <w:t>Забезпечення належного рівня пасажирських перевезень</w:t>
            </w:r>
          </w:p>
        </w:tc>
        <w:tc>
          <w:tcPr>
            <w:tcW w:w="1216" w:type="dxa"/>
            <w:gridSpan w:val="5"/>
            <w:tcBorders>
              <w:right w:val="single" w:sz="4" w:space="0" w:color="auto"/>
            </w:tcBorders>
            <w:shd w:val="clear" w:color="auto" w:fill="auto"/>
            <w:vAlign w:val="center"/>
          </w:tcPr>
          <w:p w:rsidR="00CA5927" w:rsidRPr="00874104" w:rsidRDefault="00CA5927" w:rsidP="00CA5927">
            <w:pPr>
              <w:ind w:right="-23"/>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1214" w:type="dxa"/>
            <w:gridSpan w:val="6"/>
            <w:vAlign w:val="center"/>
          </w:tcPr>
          <w:p w:rsidR="00CA5927" w:rsidRPr="00874104" w:rsidRDefault="00CA5927" w:rsidP="00CA5927">
            <w:pPr>
              <w:rPr>
                <w:rFonts w:ascii="Times New Roman" w:hAnsi="Times New Roman" w:cs="Times New Roman"/>
                <w:b/>
                <w:sz w:val="18"/>
                <w:szCs w:val="18"/>
              </w:rPr>
            </w:pPr>
          </w:p>
        </w:tc>
        <w:tc>
          <w:tcPr>
            <w:tcW w:w="3900" w:type="dxa"/>
            <w:gridSpan w:val="4"/>
          </w:tcPr>
          <w:p w:rsidR="00CA5927" w:rsidRPr="00874104" w:rsidRDefault="00CA5927" w:rsidP="00CA5927">
            <w:pPr>
              <w:jc w:val="both"/>
              <w:rPr>
                <w:rFonts w:ascii="Times New Roman" w:hAnsi="Times New Roman" w:cs="Times New Roman"/>
                <w:sz w:val="18"/>
                <w:szCs w:val="18"/>
              </w:rPr>
            </w:pP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11.1</w:t>
            </w:r>
          </w:p>
        </w:tc>
        <w:tc>
          <w:tcPr>
            <w:tcW w:w="5040" w:type="dxa"/>
            <w:gridSpan w:val="2"/>
            <w:vAlign w:val="center"/>
          </w:tcPr>
          <w:p w:rsidR="00CA5927" w:rsidRPr="00874104" w:rsidRDefault="00CA5927" w:rsidP="00CA5927">
            <w:pPr>
              <w:rPr>
                <w:rFonts w:ascii="Times New Roman" w:hAnsi="Times New Roman" w:cs="Times New Roman"/>
                <w:color w:val="000000" w:themeColor="text1"/>
                <w:sz w:val="18"/>
                <w:szCs w:val="18"/>
              </w:rPr>
            </w:pPr>
            <w:r w:rsidRPr="00874104">
              <w:rPr>
                <w:rFonts w:ascii="Times New Roman" w:hAnsi="Times New Roman" w:cs="Times New Roman"/>
                <w:sz w:val="18"/>
                <w:szCs w:val="18"/>
              </w:rPr>
              <w:t xml:space="preserve">Виплати за надання послуг, що становлять загальний економічний інтерес – перевезення пасажирів міським пасажирським транспортом загального користування </w:t>
            </w:r>
          </w:p>
        </w:tc>
        <w:tc>
          <w:tcPr>
            <w:tcW w:w="1111" w:type="dxa"/>
            <w:gridSpan w:val="3"/>
          </w:tcPr>
          <w:p w:rsidR="00CA5927" w:rsidRPr="00874104" w:rsidRDefault="00CA5927" w:rsidP="00CA5927">
            <w:pPr>
              <w:rPr>
                <w:rFonts w:ascii="Times New Roman" w:hAnsi="Times New Roman" w:cs="Times New Roman"/>
                <w:color w:val="000000"/>
                <w:sz w:val="18"/>
                <w:szCs w:val="18"/>
              </w:rPr>
            </w:pPr>
          </w:p>
          <w:p w:rsidR="00CA5927" w:rsidRPr="00874104" w:rsidRDefault="00F067D4" w:rsidP="00CA5927">
            <w:pPr>
              <w:rPr>
                <w:rFonts w:ascii="Times New Roman" w:hAnsi="Times New Roman" w:cs="Times New Roman"/>
                <w:color w:val="000000"/>
                <w:sz w:val="18"/>
                <w:szCs w:val="18"/>
              </w:rPr>
            </w:pPr>
            <w:r w:rsidRPr="00874104">
              <w:rPr>
                <w:rFonts w:ascii="Times New Roman" w:hAnsi="Times New Roman" w:cs="Times New Roman"/>
                <w:color w:val="000000"/>
                <w:sz w:val="18"/>
                <w:szCs w:val="18"/>
              </w:rPr>
              <w:t>1</w:t>
            </w:r>
            <w:r w:rsidR="001A6017" w:rsidRPr="00874104">
              <w:rPr>
                <w:rFonts w:ascii="Times New Roman" w:hAnsi="Times New Roman" w:cs="Times New Roman"/>
                <w:color w:val="000000"/>
                <w:sz w:val="18"/>
                <w:szCs w:val="18"/>
              </w:rPr>
              <w:t>28404</w:t>
            </w:r>
            <w:r w:rsidR="00CA5927" w:rsidRPr="00874104">
              <w:rPr>
                <w:rFonts w:ascii="Times New Roman" w:hAnsi="Times New Roman" w:cs="Times New Roman"/>
                <w:color w:val="000000"/>
                <w:sz w:val="18"/>
                <w:szCs w:val="18"/>
              </w:rPr>
              <w:t>,</w:t>
            </w:r>
            <w:r w:rsidR="001A6017" w:rsidRPr="00874104">
              <w:rPr>
                <w:rFonts w:ascii="Times New Roman" w:hAnsi="Times New Roman" w:cs="Times New Roman"/>
                <w:color w:val="000000"/>
                <w:sz w:val="18"/>
                <w:szCs w:val="18"/>
              </w:rPr>
              <w:t>0</w:t>
            </w:r>
          </w:p>
        </w:tc>
        <w:tc>
          <w:tcPr>
            <w:tcW w:w="1454" w:type="dxa"/>
            <w:gridSpan w:val="3"/>
            <w:tcBorders>
              <w:right w:val="single" w:sz="4" w:space="0" w:color="auto"/>
            </w:tcBorders>
            <w:shd w:val="clear" w:color="auto" w:fill="auto"/>
            <w:vAlign w:val="center"/>
          </w:tcPr>
          <w:p w:rsidR="00CA5927" w:rsidRPr="00874104" w:rsidRDefault="00CA5927" w:rsidP="00CA5927">
            <w:pPr>
              <w:ind w:right="-23"/>
              <w:rPr>
                <w:rFonts w:ascii="Times New Roman" w:hAnsi="Times New Roman" w:cs="Times New Roman"/>
                <w:b/>
                <w:sz w:val="18"/>
                <w:szCs w:val="18"/>
              </w:rPr>
            </w:pPr>
            <w:r w:rsidRPr="00874104">
              <w:rPr>
                <w:rFonts w:ascii="Times New Roman" w:hAnsi="Times New Roman" w:cs="Times New Roman"/>
                <w:color w:val="000000" w:themeColor="text1"/>
                <w:sz w:val="18"/>
                <w:szCs w:val="18"/>
              </w:rPr>
              <w:t>91345,1</w:t>
            </w:r>
          </w:p>
        </w:tc>
        <w:tc>
          <w:tcPr>
            <w:tcW w:w="1216" w:type="dxa"/>
            <w:gridSpan w:val="5"/>
            <w:tcBorders>
              <w:right w:val="single" w:sz="4" w:space="0" w:color="auto"/>
            </w:tcBorders>
            <w:shd w:val="clear" w:color="auto" w:fill="auto"/>
            <w:vAlign w:val="center"/>
          </w:tcPr>
          <w:p w:rsidR="00CA5927" w:rsidRPr="00874104" w:rsidRDefault="00CA5927" w:rsidP="00CA5927">
            <w:pPr>
              <w:ind w:right="-23"/>
              <w:rPr>
                <w:rFonts w:ascii="Times New Roman" w:hAnsi="Times New Roman" w:cs="Times New Roman"/>
                <w:b/>
                <w:sz w:val="18"/>
                <w:szCs w:val="18"/>
              </w:rPr>
            </w:pPr>
            <w:r w:rsidRPr="00874104">
              <w:rPr>
                <w:rFonts w:ascii="Times New Roman" w:hAnsi="Times New Roman" w:cs="Times New Roman"/>
                <w:color w:val="000000" w:themeColor="text1"/>
                <w:sz w:val="18"/>
                <w:szCs w:val="18"/>
              </w:rPr>
              <w:t>1</w:t>
            </w:r>
            <w:r w:rsidR="00571A9D" w:rsidRPr="00874104">
              <w:rPr>
                <w:rFonts w:ascii="Times New Roman" w:hAnsi="Times New Roman" w:cs="Times New Roman"/>
                <w:color w:val="000000" w:themeColor="text1"/>
                <w:sz w:val="18"/>
                <w:szCs w:val="18"/>
              </w:rPr>
              <w:t>138</w:t>
            </w:r>
            <w:r w:rsidRPr="00874104">
              <w:rPr>
                <w:rFonts w:ascii="Times New Roman" w:hAnsi="Times New Roman" w:cs="Times New Roman"/>
                <w:color w:val="000000" w:themeColor="text1"/>
                <w:sz w:val="18"/>
                <w:szCs w:val="18"/>
              </w:rPr>
              <w:t>41,0</w:t>
            </w:r>
          </w:p>
        </w:tc>
        <w:tc>
          <w:tcPr>
            <w:tcW w:w="830" w:type="dxa"/>
            <w:gridSpan w:val="4"/>
            <w:tcBorders>
              <w:lef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1214" w:type="dxa"/>
            <w:gridSpan w:val="6"/>
            <w:vAlign w:val="center"/>
          </w:tcPr>
          <w:p w:rsidR="00CA5927" w:rsidRPr="00874104" w:rsidRDefault="00CA5927" w:rsidP="00CA5927">
            <w:pPr>
              <w:rPr>
                <w:rFonts w:ascii="Times New Roman" w:hAnsi="Times New Roman" w:cs="Times New Roman"/>
                <w:sz w:val="18"/>
                <w:szCs w:val="18"/>
              </w:rPr>
            </w:pPr>
            <w:r w:rsidRPr="00874104">
              <w:rPr>
                <w:rFonts w:ascii="Times New Roman" w:hAnsi="Times New Roman" w:cs="Times New Roman"/>
                <w:sz w:val="18"/>
                <w:szCs w:val="18"/>
              </w:rPr>
              <w:t xml:space="preserve">    </w:t>
            </w:r>
            <w:r w:rsidR="00571A9D" w:rsidRPr="00874104">
              <w:rPr>
                <w:rFonts w:ascii="Times New Roman" w:hAnsi="Times New Roman" w:cs="Times New Roman"/>
                <w:sz w:val="18"/>
                <w:szCs w:val="18"/>
              </w:rPr>
              <w:t>113841</w:t>
            </w:r>
            <w:r w:rsidRPr="00874104">
              <w:rPr>
                <w:rFonts w:ascii="Times New Roman" w:hAnsi="Times New Roman" w:cs="Times New Roman"/>
                <w:sz w:val="18"/>
                <w:szCs w:val="18"/>
              </w:rPr>
              <w:t>,</w:t>
            </w:r>
            <w:r w:rsidR="00F40FE9" w:rsidRPr="00874104">
              <w:rPr>
                <w:rFonts w:ascii="Times New Roman" w:hAnsi="Times New Roman" w:cs="Times New Roman"/>
                <w:sz w:val="18"/>
                <w:szCs w:val="18"/>
              </w:rPr>
              <w:t>0</w:t>
            </w:r>
            <w:r w:rsidRPr="00874104">
              <w:rPr>
                <w:rFonts w:ascii="Times New Roman" w:hAnsi="Times New Roman" w:cs="Times New Roman"/>
                <w:sz w:val="18"/>
                <w:szCs w:val="18"/>
              </w:rPr>
              <w:t xml:space="preserve"> </w:t>
            </w:r>
          </w:p>
        </w:tc>
        <w:tc>
          <w:tcPr>
            <w:tcW w:w="3900" w:type="dxa"/>
            <w:gridSpan w:val="4"/>
          </w:tcPr>
          <w:p w:rsidR="00CA5927" w:rsidRPr="00874104" w:rsidRDefault="00CA5927" w:rsidP="00CA5927">
            <w:pPr>
              <w:jc w:val="both"/>
              <w:rPr>
                <w:rFonts w:ascii="Times New Roman" w:hAnsi="Times New Roman" w:cs="Times New Roman"/>
                <w:sz w:val="18"/>
                <w:szCs w:val="18"/>
              </w:rPr>
            </w:pPr>
            <w:r w:rsidRPr="00874104">
              <w:rPr>
                <w:rFonts w:ascii="Times New Roman" w:hAnsi="Times New Roman" w:cs="Times New Roman"/>
                <w:sz w:val="18"/>
                <w:szCs w:val="18"/>
              </w:rPr>
              <w:t>Покілометрова оплата за надані послуги по перевезення пасажирів</w:t>
            </w: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11.2</w:t>
            </w:r>
          </w:p>
        </w:tc>
        <w:tc>
          <w:tcPr>
            <w:tcW w:w="5040" w:type="dxa"/>
            <w:gridSpan w:val="2"/>
            <w:vAlign w:val="center"/>
          </w:tcPr>
          <w:p w:rsidR="00CA5927" w:rsidRPr="00874104" w:rsidRDefault="00CA5927" w:rsidP="00CA5927">
            <w:pPr>
              <w:rPr>
                <w:rFonts w:ascii="Times New Roman" w:hAnsi="Times New Roman" w:cs="Times New Roman"/>
                <w:sz w:val="18"/>
                <w:szCs w:val="18"/>
              </w:rPr>
            </w:pPr>
            <w:r w:rsidRPr="00874104">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 Компенсації виплат та відшкодування збитків за здійснення спеціальних перевезень</w:t>
            </w:r>
          </w:p>
        </w:tc>
        <w:tc>
          <w:tcPr>
            <w:tcW w:w="1111" w:type="dxa"/>
            <w:gridSpan w:val="3"/>
          </w:tcPr>
          <w:p w:rsidR="00CA5927" w:rsidRPr="00874104" w:rsidRDefault="00CA5927" w:rsidP="00CA5927">
            <w:pPr>
              <w:rPr>
                <w:rFonts w:ascii="Times New Roman" w:hAnsi="Times New Roman" w:cs="Times New Roman"/>
                <w:sz w:val="18"/>
                <w:szCs w:val="18"/>
              </w:rPr>
            </w:pPr>
          </w:p>
          <w:p w:rsidR="00571A9D" w:rsidRPr="00874104" w:rsidRDefault="00571A9D" w:rsidP="00CA5927">
            <w:pPr>
              <w:rPr>
                <w:rFonts w:ascii="Times New Roman" w:hAnsi="Times New Roman" w:cs="Times New Roman"/>
                <w:sz w:val="18"/>
                <w:szCs w:val="18"/>
              </w:rPr>
            </w:pPr>
            <w:r w:rsidRPr="00874104">
              <w:rPr>
                <w:rFonts w:ascii="Times New Roman" w:hAnsi="Times New Roman" w:cs="Times New Roman"/>
                <w:sz w:val="18"/>
                <w:szCs w:val="18"/>
              </w:rPr>
              <w:t>120000</w:t>
            </w:r>
            <w:r w:rsidR="004C3F65" w:rsidRPr="00874104">
              <w:rPr>
                <w:rFonts w:ascii="Times New Roman" w:hAnsi="Times New Roman" w:cs="Times New Roman"/>
                <w:sz w:val="18"/>
                <w:szCs w:val="18"/>
              </w:rPr>
              <w:t>,0</w:t>
            </w:r>
          </w:p>
        </w:tc>
        <w:tc>
          <w:tcPr>
            <w:tcW w:w="1454" w:type="dxa"/>
            <w:gridSpan w:val="3"/>
            <w:tcBorders>
              <w:right w:val="single" w:sz="4" w:space="0" w:color="auto"/>
            </w:tcBorders>
            <w:shd w:val="clear" w:color="auto" w:fill="auto"/>
            <w:vAlign w:val="center"/>
          </w:tcPr>
          <w:p w:rsidR="00CA5927" w:rsidRPr="00874104" w:rsidRDefault="00CA5927" w:rsidP="00CA5927">
            <w:pPr>
              <w:ind w:right="-23"/>
              <w:rPr>
                <w:rFonts w:ascii="Times New Roman" w:hAnsi="Times New Roman" w:cs="Times New Roman"/>
                <w:b/>
                <w:sz w:val="18"/>
                <w:szCs w:val="18"/>
              </w:rPr>
            </w:pPr>
            <w:r w:rsidRPr="00874104">
              <w:rPr>
                <w:rFonts w:ascii="Times New Roman" w:hAnsi="Times New Roman" w:cs="Times New Roman"/>
                <w:sz w:val="18"/>
                <w:szCs w:val="18"/>
              </w:rPr>
              <w:t>115054,9</w:t>
            </w:r>
          </w:p>
        </w:tc>
        <w:tc>
          <w:tcPr>
            <w:tcW w:w="1216" w:type="dxa"/>
            <w:gridSpan w:val="5"/>
            <w:tcBorders>
              <w:right w:val="single" w:sz="4" w:space="0" w:color="auto"/>
            </w:tcBorders>
            <w:shd w:val="clear" w:color="auto" w:fill="auto"/>
            <w:vAlign w:val="center"/>
          </w:tcPr>
          <w:p w:rsidR="00CA5927" w:rsidRPr="00874104" w:rsidRDefault="00CA5927" w:rsidP="00CA5927">
            <w:pPr>
              <w:ind w:right="-23"/>
              <w:rPr>
                <w:rFonts w:ascii="Times New Roman" w:hAnsi="Times New Roman" w:cs="Times New Roman"/>
                <w:b/>
                <w:sz w:val="18"/>
                <w:szCs w:val="18"/>
              </w:rPr>
            </w:pPr>
            <w:r w:rsidRPr="00874104">
              <w:rPr>
                <w:rFonts w:ascii="Times New Roman" w:hAnsi="Times New Roman" w:cs="Times New Roman"/>
                <w:sz w:val="18"/>
                <w:szCs w:val="18"/>
              </w:rPr>
              <w:t>1</w:t>
            </w:r>
            <w:r w:rsidR="00571A9D" w:rsidRPr="00874104">
              <w:rPr>
                <w:rFonts w:ascii="Times New Roman" w:hAnsi="Times New Roman" w:cs="Times New Roman"/>
                <w:sz w:val="18"/>
                <w:szCs w:val="18"/>
              </w:rPr>
              <w:t>16840</w:t>
            </w:r>
            <w:r w:rsidRPr="00874104">
              <w:rPr>
                <w:rFonts w:ascii="Times New Roman" w:hAnsi="Times New Roman" w:cs="Times New Roman"/>
                <w:sz w:val="18"/>
                <w:szCs w:val="18"/>
              </w:rPr>
              <w:t>,</w:t>
            </w:r>
            <w:r w:rsidR="00571A9D" w:rsidRPr="00874104">
              <w:rPr>
                <w:rFonts w:ascii="Times New Roman" w:hAnsi="Times New Roman" w:cs="Times New Roman"/>
                <w:sz w:val="18"/>
                <w:szCs w:val="18"/>
              </w:rPr>
              <w:t>9</w:t>
            </w:r>
          </w:p>
        </w:tc>
        <w:tc>
          <w:tcPr>
            <w:tcW w:w="830" w:type="dxa"/>
            <w:gridSpan w:val="4"/>
            <w:tcBorders>
              <w:lef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1214" w:type="dxa"/>
            <w:gridSpan w:val="6"/>
            <w:vAlign w:val="center"/>
          </w:tcPr>
          <w:p w:rsidR="00CA5927" w:rsidRPr="00874104" w:rsidRDefault="00CA5927" w:rsidP="00CA5927">
            <w:pPr>
              <w:rPr>
                <w:rFonts w:ascii="Times New Roman" w:hAnsi="Times New Roman" w:cs="Times New Roman"/>
                <w:sz w:val="18"/>
                <w:szCs w:val="18"/>
              </w:rPr>
            </w:pPr>
            <w:r w:rsidRPr="00874104">
              <w:rPr>
                <w:rFonts w:ascii="Times New Roman" w:hAnsi="Times New Roman" w:cs="Times New Roman"/>
                <w:sz w:val="18"/>
                <w:szCs w:val="18"/>
              </w:rPr>
              <w:t xml:space="preserve"> </w:t>
            </w:r>
            <w:r w:rsidR="00571A9D" w:rsidRPr="00874104">
              <w:rPr>
                <w:rFonts w:ascii="Times New Roman" w:hAnsi="Times New Roman" w:cs="Times New Roman"/>
                <w:sz w:val="18"/>
                <w:szCs w:val="18"/>
              </w:rPr>
              <w:t>114134</w:t>
            </w:r>
            <w:r w:rsidRPr="00874104">
              <w:rPr>
                <w:rFonts w:ascii="Times New Roman" w:hAnsi="Times New Roman" w:cs="Times New Roman"/>
                <w:sz w:val="18"/>
                <w:szCs w:val="18"/>
              </w:rPr>
              <w:t>,</w:t>
            </w:r>
            <w:r w:rsidR="00571A9D" w:rsidRPr="00874104">
              <w:rPr>
                <w:rFonts w:ascii="Times New Roman" w:hAnsi="Times New Roman" w:cs="Times New Roman"/>
                <w:sz w:val="18"/>
                <w:szCs w:val="18"/>
              </w:rPr>
              <w:t>8</w:t>
            </w:r>
          </w:p>
        </w:tc>
        <w:tc>
          <w:tcPr>
            <w:tcW w:w="3900" w:type="dxa"/>
            <w:gridSpan w:val="4"/>
          </w:tcPr>
          <w:p w:rsidR="00CA5927" w:rsidRPr="00874104" w:rsidRDefault="00CA5927" w:rsidP="00CA5927">
            <w:pPr>
              <w:jc w:val="both"/>
              <w:rPr>
                <w:rFonts w:ascii="Times New Roman" w:hAnsi="Times New Roman" w:cs="Times New Roman"/>
                <w:sz w:val="18"/>
                <w:szCs w:val="18"/>
              </w:rPr>
            </w:pPr>
            <w:r w:rsidRPr="00874104">
              <w:rPr>
                <w:rFonts w:ascii="Times New Roman" w:hAnsi="Times New Roman" w:cs="Times New Roman"/>
                <w:sz w:val="18"/>
                <w:szCs w:val="18"/>
              </w:rPr>
              <w:t>Компенсаційні виплати за пільгове перевезення окремих категорій громадян</w:t>
            </w: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p>
        </w:tc>
        <w:tc>
          <w:tcPr>
            <w:tcW w:w="5040" w:type="dxa"/>
            <w:gridSpan w:val="2"/>
            <w:vAlign w:val="center"/>
          </w:tcPr>
          <w:p w:rsidR="00CA5927" w:rsidRPr="00874104" w:rsidRDefault="00CA5927" w:rsidP="00CA5927">
            <w:pPr>
              <w:pStyle w:val="a8"/>
              <w:rPr>
                <w:rFonts w:ascii="Times New Roman" w:hAnsi="Times New Roman"/>
                <w:sz w:val="18"/>
                <w:szCs w:val="18"/>
              </w:rPr>
            </w:pPr>
            <w:r w:rsidRPr="00874104">
              <w:rPr>
                <w:rFonts w:ascii="Times New Roman" w:hAnsi="Times New Roman"/>
                <w:b/>
                <w:color w:val="000000"/>
                <w:sz w:val="18"/>
                <w:szCs w:val="18"/>
              </w:rPr>
              <w:t>Всього по програмі:</w:t>
            </w:r>
          </w:p>
        </w:tc>
        <w:tc>
          <w:tcPr>
            <w:tcW w:w="1111" w:type="dxa"/>
            <w:gridSpan w:val="3"/>
          </w:tcPr>
          <w:p w:rsidR="00CA5927" w:rsidRPr="00874104" w:rsidRDefault="00CA5927" w:rsidP="00CA5927">
            <w:pPr>
              <w:rPr>
                <w:rFonts w:ascii="Times New Roman" w:hAnsi="Times New Roman" w:cs="Times New Roman"/>
                <w:b/>
                <w:color w:val="000000"/>
                <w:sz w:val="18"/>
                <w:szCs w:val="18"/>
              </w:rPr>
            </w:pPr>
            <w:r w:rsidRPr="00874104">
              <w:rPr>
                <w:rFonts w:ascii="Times New Roman" w:hAnsi="Times New Roman" w:cs="Times New Roman"/>
                <w:b/>
                <w:sz w:val="18"/>
                <w:szCs w:val="18"/>
              </w:rPr>
              <w:t>337155,7</w:t>
            </w:r>
          </w:p>
        </w:tc>
        <w:tc>
          <w:tcPr>
            <w:tcW w:w="1454" w:type="dxa"/>
            <w:gridSpan w:val="3"/>
            <w:tcBorders>
              <w:right w:val="single" w:sz="4" w:space="0" w:color="auto"/>
            </w:tcBorders>
            <w:shd w:val="clear" w:color="auto" w:fill="auto"/>
            <w:vAlign w:val="center"/>
          </w:tcPr>
          <w:p w:rsidR="00CA5927" w:rsidRPr="00874104" w:rsidRDefault="00CA5927" w:rsidP="00CA5927">
            <w:pPr>
              <w:ind w:right="-23"/>
              <w:rPr>
                <w:rFonts w:ascii="Times New Roman" w:hAnsi="Times New Roman" w:cs="Times New Roman"/>
                <w:b/>
                <w:sz w:val="18"/>
                <w:szCs w:val="18"/>
              </w:rPr>
            </w:pPr>
            <w:r w:rsidRPr="00874104">
              <w:rPr>
                <w:rFonts w:ascii="Times New Roman" w:hAnsi="Times New Roman" w:cs="Times New Roman"/>
                <w:b/>
                <w:color w:val="000000" w:themeColor="text1"/>
                <w:sz w:val="18"/>
                <w:szCs w:val="18"/>
              </w:rPr>
              <w:t>239188,8</w:t>
            </w:r>
          </w:p>
        </w:tc>
        <w:tc>
          <w:tcPr>
            <w:tcW w:w="1216" w:type="dxa"/>
            <w:gridSpan w:val="5"/>
            <w:tcBorders>
              <w:left w:val="single" w:sz="4" w:space="0" w:color="auto"/>
              <w:right w:val="single" w:sz="4" w:space="0" w:color="auto"/>
            </w:tcBorders>
          </w:tcPr>
          <w:p w:rsidR="00CA5927" w:rsidRPr="00874104" w:rsidRDefault="005312B5" w:rsidP="00CA5927">
            <w:pPr>
              <w:rPr>
                <w:rFonts w:ascii="Times New Roman" w:eastAsia="Calibri" w:hAnsi="Times New Roman" w:cs="Times New Roman"/>
                <w:b/>
                <w:sz w:val="16"/>
                <w:szCs w:val="16"/>
              </w:rPr>
            </w:pPr>
            <w:r w:rsidRPr="00874104">
              <w:rPr>
                <w:rFonts w:ascii="Times New Roman" w:eastAsia="Calibri" w:hAnsi="Times New Roman" w:cs="Times New Roman"/>
                <w:b/>
                <w:sz w:val="16"/>
                <w:szCs w:val="16"/>
              </w:rPr>
              <w:t>32</w:t>
            </w:r>
            <w:r w:rsidR="006376FD" w:rsidRPr="00874104">
              <w:rPr>
                <w:rFonts w:ascii="Times New Roman" w:eastAsia="Calibri" w:hAnsi="Times New Roman" w:cs="Times New Roman"/>
                <w:b/>
                <w:sz w:val="16"/>
                <w:szCs w:val="16"/>
              </w:rPr>
              <w:t>2566,7</w:t>
            </w:r>
          </w:p>
        </w:tc>
        <w:tc>
          <w:tcPr>
            <w:tcW w:w="830" w:type="dxa"/>
            <w:gridSpan w:val="4"/>
            <w:tcBorders>
              <w:left w:val="single" w:sz="4" w:space="0" w:color="auto"/>
            </w:tcBorders>
            <w:vAlign w:val="center"/>
          </w:tcPr>
          <w:p w:rsidR="00CA5927" w:rsidRPr="00874104" w:rsidRDefault="00CA5927" w:rsidP="00CA5927">
            <w:pPr>
              <w:ind w:right="-23"/>
              <w:jc w:val="center"/>
              <w:rPr>
                <w:rFonts w:ascii="Times New Roman" w:hAnsi="Times New Roman" w:cs="Times New Roman"/>
                <w:color w:val="000000" w:themeColor="text1"/>
                <w:sz w:val="18"/>
                <w:szCs w:val="18"/>
              </w:rPr>
            </w:pPr>
          </w:p>
        </w:tc>
        <w:tc>
          <w:tcPr>
            <w:tcW w:w="1214" w:type="dxa"/>
            <w:gridSpan w:val="6"/>
            <w:vAlign w:val="center"/>
          </w:tcPr>
          <w:p w:rsidR="00CA5927" w:rsidRPr="00874104" w:rsidRDefault="0041781D" w:rsidP="00CA5927">
            <w:pPr>
              <w:rPr>
                <w:rFonts w:ascii="Times New Roman" w:hAnsi="Times New Roman" w:cs="Times New Roman"/>
                <w:b/>
                <w:sz w:val="18"/>
                <w:szCs w:val="18"/>
              </w:rPr>
            </w:pPr>
            <w:r w:rsidRPr="00874104">
              <w:rPr>
                <w:rFonts w:ascii="Times New Roman" w:hAnsi="Times New Roman" w:cs="Times New Roman"/>
                <w:b/>
                <w:sz w:val="18"/>
                <w:szCs w:val="18"/>
              </w:rPr>
              <w:t>316</w:t>
            </w:r>
            <w:r w:rsidR="006376FD" w:rsidRPr="00874104">
              <w:rPr>
                <w:rFonts w:ascii="Times New Roman" w:hAnsi="Times New Roman" w:cs="Times New Roman"/>
                <w:b/>
                <w:sz w:val="18"/>
                <w:szCs w:val="18"/>
              </w:rPr>
              <w:t>508,9</w:t>
            </w:r>
          </w:p>
        </w:tc>
        <w:tc>
          <w:tcPr>
            <w:tcW w:w="3900" w:type="dxa"/>
            <w:gridSpan w:val="4"/>
          </w:tcPr>
          <w:p w:rsidR="00CA5927" w:rsidRPr="00874104" w:rsidRDefault="00CA5927" w:rsidP="00CA5927">
            <w:pPr>
              <w:jc w:val="both"/>
              <w:rPr>
                <w:rFonts w:ascii="Times New Roman" w:hAnsi="Times New Roman" w:cs="Times New Roman"/>
                <w:sz w:val="18"/>
                <w:szCs w:val="18"/>
              </w:rPr>
            </w:pPr>
          </w:p>
        </w:tc>
      </w:tr>
      <w:tr w:rsidR="00CA5927" w:rsidRPr="00C7667E" w:rsidTr="00365DE8">
        <w:trPr>
          <w:gridAfter w:val="8"/>
          <w:wAfter w:w="15335" w:type="dxa"/>
        </w:trPr>
        <w:tc>
          <w:tcPr>
            <w:tcW w:w="515" w:type="dxa"/>
            <w:tcBorders>
              <w:right w:val="single" w:sz="4" w:space="0" w:color="auto"/>
            </w:tcBorders>
            <w:vAlign w:val="center"/>
          </w:tcPr>
          <w:p w:rsidR="00CA5927" w:rsidRPr="00C7667E" w:rsidRDefault="00CA5927" w:rsidP="00CA5927">
            <w:pPr>
              <w:jc w:val="both"/>
              <w:rPr>
                <w:rFonts w:ascii="Times New Roman" w:hAnsi="Times New Roman" w:cs="Times New Roman"/>
                <w:sz w:val="18"/>
                <w:szCs w:val="18"/>
              </w:rPr>
            </w:pPr>
            <w:r w:rsidRPr="00C7667E">
              <w:rPr>
                <w:rFonts w:ascii="Times New Roman" w:hAnsi="Times New Roman" w:cs="Times New Roman"/>
                <w:sz w:val="18"/>
                <w:szCs w:val="18"/>
              </w:rPr>
              <w:t>7.</w:t>
            </w:r>
          </w:p>
        </w:tc>
        <w:tc>
          <w:tcPr>
            <w:tcW w:w="15581" w:type="dxa"/>
            <w:gridSpan w:val="29"/>
            <w:tcBorders>
              <w:left w:val="single" w:sz="4" w:space="0" w:color="auto"/>
            </w:tcBorders>
            <w:shd w:val="clear" w:color="auto" w:fill="C6D9F1" w:themeFill="text2" w:themeFillTint="33"/>
            <w:vAlign w:val="center"/>
          </w:tcPr>
          <w:p w:rsidR="00CA5927" w:rsidRPr="00C7667E" w:rsidRDefault="00CA5927" w:rsidP="005A005A">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color w:val="000000"/>
                <w:sz w:val="18"/>
                <w:szCs w:val="18"/>
                <w:u w:val="single"/>
              </w:rPr>
              <w:t>підтримки сім’ї та розвитку молодіжної політики Тернопільської  міської територіальної громади на 2020- 202</w:t>
            </w:r>
            <w:r w:rsidR="005A005A">
              <w:rPr>
                <w:rFonts w:ascii="Times New Roman" w:hAnsi="Times New Roman" w:cs="Times New Roman"/>
                <w:b/>
                <w:i/>
                <w:color w:val="000000"/>
                <w:sz w:val="18"/>
                <w:szCs w:val="18"/>
                <w:u w:val="single"/>
              </w:rPr>
              <w:t>3</w:t>
            </w:r>
            <w:r w:rsidRPr="00C7667E">
              <w:rPr>
                <w:rFonts w:ascii="Times New Roman" w:hAnsi="Times New Roman" w:cs="Times New Roman"/>
                <w:b/>
                <w:i/>
                <w:color w:val="000000"/>
                <w:sz w:val="18"/>
                <w:szCs w:val="18"/>
                <w:u w:val="single"/>
              </w:rPr>
              <w:t xml:space="preserve"> роки</w:t>
            </w:r>
          </w:p>
        </w:tc>
      </w:tr>
      <w:tr w:rsidR="00CA5927" w:rsidRPr="00C7667E" w:rsidTr="00365DE8">
        <w:trPr>
          <w:gridAfter w:val="9"/>
          <w:wAfter w:w="15365" w:type="dxa"/>
        </w:trPr>
        <w:tc>
          <w:tcPr>
            <w:tcW w:w="515" w:type="dxa"/>
            <w:tcBorders>
              <w:right w:val="single" w:sz="4" w:space="0" w:color="auto"/>
            </w:tcBorders>
            <w:vAlign w:val="center"/>
          </w:tcPr>
          <w:p w:rsidR="00CA5927" w:rsidRPr="00C7667E" w:rsidRDefault="00CA5927" w:rsidP="00CA5927">
            <w:pPr>
              <w:jc w:val="center"/>
              <w:rPr>
                <w:rFonts w:ascii="Times New Roman" w:hAnsi="Times New Roman" w:cs="Times New Roman"/>
                <w:sz w:val="18"/>
                <w:szCs w:val="18"/>
              </w:rPr>
            </w:pPr>
          </w:p>
        </w:tc>
        <w:tc>
          <w:tcPr>
            <w:tcW w:w="786" w:type="dxa"/>
            <w:tcBorders>
              <w:left w:val="single" w:sz="4" w:space="0" w:color="auto"/>
            </w:tcBorders>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1.1</w:t>
            </w:r>
          </w:p>
        </w:tc>
        <w:tc>
          <w:tcPr>
            <w:tcW w:w="5040" w:type="dxa"/>
            <w:gridSpan w:val="2"/>
          </w:tcPr>
          <w:p w:rsidR="00CA5927" w:rsidRPr="00874104" w:rsidRDefault="00CA5927" w:rsidP="00CA5927">
            <w:pPr>
              <w:rPr>
                <w:rFonts w:ascii="Times New Roman" w:eastAsia="Times New Roman" w:hAnsi="Times New Roman" w:cs="Times New Roman"/>
                <w:snapToGrid w:val="0"/>
                <w:sz w:val="18"/>
                <w:szCs w:val="18"/>
                <w:lang w:eastAsia="uk-UA"/>
              </w:rPr>
            </w:pPr>
            <w:r w:rsidRPr="00874104">
              <w:rPr>
                <w:rFonts w:ascii="Times New Roman" w:eastAsia="Calibri" w:hAnsi="Times New Roman" w:cs="Times New Roman"/>
                <w:sz w:val="18"/>
                <w:szCs w:val="18"/>
              </w:rPr>
              <w:t xml:space="preserve">Сприяння діяльності установ, організацій, клубів, осередків громадської активності, спрямованих на патріотичне виховання </w:t>
            </w:r>
          </w:p>
        </w:tc>
        <w:tc>
          <w:tcPr>
            <w:tcW w:w="1111" w:type="dxa"/>
            <w:gridSpan w:val="3"/>
            <w:vAlign w:val="center"/>
          </w:tcPr>
          <w:p w:rsidR="00CA5927" w:rsidRPr="00874104" w:rsidRDefault="00BF6E09"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1,8                                                                                                                                                                                                                                                                                                                                                                                                                                                                  </w:t>
            </w:r>
          </w:p>
        </w:tc>
        <w:tc>
          <w:tcPr>
            <w:tcW w:w="1454" w:type="dxa"/>
            <w:gridSpan w:val="3"/>
          </w:tcPr>
          <w:p w:rsidR="00CA5927" w:rsidRPr="00874104" w:rsidRDefault="00CA5927" w:rsidP="00CA5927">
            <w:pPr>
              <w:keepLines/>
              <w:ind w:right="-5"/>
              <w:rPr>
                <w:rFonts w:ascii="Times New Roman" w:hAnsi="Times New Roman" w:cs="Times New Roman"/>
                <w:color w:val="000000" w:themeColor="text1"/>
                <w:sz w:val="18"/>
                <w:szCs w:val="18"/>
                <w:lang w:val="en-US"/>
              </w:rPr>
            </w:pPr>
            <w:r w:rsidRPr="00874104">
              <w:rPr>
                <w:rFonts w:ascii="Times New Roman" w:hAnsi="Times New Roman" w:cs="Times New Roman"/>
                <w:color w:val="000000" w:themeColor="text1"/>
                <w:sz w:val="18"/>
                <w:szCs w:val="18"/>
                <w:lang w:val="en-US"/>
              </w:rPr>
              <w:t>50</w:t>
            </w:r>
            <w:r w:rsidRPr="00874104">
              <w:rPr>
                <w:rFonts w:ascii="Times New Roman" w:hAnsi="Times New Roman" w:cs="Times New Roman"/>
                <w:color w:val="000000" w:themeColor="text1"/>
                <w:sz w:val="18"/>
                <w:szCs w:val="18"/>
              </w:rPr>
              <w:t>,0</w:t>
            </w:r>
          </w:p>
        </w:tc>
        <w:tc>
          <w:tcPr>
            <w:tcW w:w="1216" w:type="dxa"/>
            <w:gridSpan w:val="5"/>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50</w:t>
            </w:r>
            <w:r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CA5927" w:rsidRPr="00874104" w:rsidRDefault="003A406D" w:rsidP="00CA5927">
            <w:pPr>
              <w:jc w:val="center"/>
              <w:rPr>
                <w:rFonts w:ascii="Times New Roman" w:hAnsi="Times New Roman" w:cs="Times New Roman"/>
                <w:color w:val="000000"/>
                <w:sz w:val="18"/>
                <w:szCs w:val="18"/>
              </w:rPr>
            </w:pPr>
            <w:r w:rsidRPr="00874104">
              <w:rPr>
                <w:rFonts w:ascii="Times New Roman" w:hAnsi="Times New Roman" w:cs="Times New Roman"/>
                <w:color w:val="000000"/>
                <w:sz w:val="18"/>
                <w:szCs w:val="18"/>
              </w:rPr>
              <w:t>0,0</w:t>
            </w:r>
          </w:p>
        </w:tc>
        <w:tc>
          <w:tcPr>
            <w:tcW w:w="1214" w:type="dxa"/>
            <w:gridSpan w:val="6"/>
          </w:tcPr>
          <w:p w:rsidR="00CA5927" w:rsidRPr="00874104" w:rsidRDefault="009B0398" w:rsidP="009B0398">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w:t>
            </w:r>
            <w:r w:rsidR="006221B8" w:rsidRPr="00874104">
              <w:rPr>
                <w:rFonts w:ascii="Times New Roman" w:hAnsi="Times New Roman" w:cs="Times New Roman"/>
                <w:color w:val="000000"/>
                <w:sz w:val="18"/>
                <w:szCs w:val="18"/>
              </w:rPr>
              <w:t>1,5</w:t>
            </w:r>
          </w:p>
        </w:tc>
        <w:tc>
          <w:tcPr>
            <w:tcW w:w="3900" w:type="dxa"/>
            <w:gridSpan w:val="4"/>
          </w:tcPr>
          <w:p w:rsidR="00CA5927" w:rsidRPr="00C7667E" w:rsidRDefault="00896A19" w:rsidP="00CA5927">
            <w:pPr>
              <w:rPr>
                <w:rFonts w:ascii="Times New Roman" w:hAnsi="Times New Roman" w:cs="Times New Roman"/>
                <w:sz w:val="18"/>
                <w:szCs w:val="18"/>
              </w:rPr>
            </w:pPr>
            <w:r>
              <w:rPr>
                <w:rFonts w:ascii="Times New Roman" w:hAnsi="Times New Roman" w:cs="Times New Roman"/>
                <w:sz w:val="18"/>
                <w:szCs w:val="18"/>
              </w:rPr>
              <w:t>Зустріч крайової управи ГО СУМ в Україні</w:t>
            </w:r>
          </w:p>
        </w:tc>
      </w:tr>
      <w:tr w:rsidR="00CA5927" w:rsidRPr="00C7667E" w:rsidTr="00365DE8">
        <w:trPr>
          <w:gridAfter w:val="9"/>
          <w:wAfter w:w="15365" w:type="dxa"/>
          <w:trHeight w:val="888"/>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1.2</w:t>
            </w:r>
          </w:p>
        </w:tc>
        <w:tc>
          <w:tcPr>
            <w:tcW w:w="5040" w:type="dxa"/>
            <w:gridSpan w:val="2"/>
            <w:vAlign w:val="center"/>
          </w:tcPr>
          <w:p w:rsidR="00CA5927" w:rsidRPr="00874104" w:rsidRDefault="00CA5927" w:rsidP="00CA5927">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Проведення вишколів, теренових ігор та квестів, реколекцій та катехитичних курсів, наукових, культурних та інших пікніків, поетичних вечорів та інсценізацій, вертепних дійств, челенджів та змагань між громадськими організаціями та навчальними закладами</w:t>
            </w:r>
            <w:r w:rsidR="003A406D" w:rsidRPr="00874104">
              <w:rPr>
                <w:rFonts w:ascii="Times New Roman" w:eastAsia="Calibri" w:hAnsi="Times New Roman" w:cs="Times New Roman"/>
                <w:sz w:val="18"/>
                <w:szCs w:val="18"/>
              </w:rPr>
              <w:t xml:space="preserve"> громади.</w:t>
            </w:r>
          </w:p>
        </w:tc>
        <w:tc>
          <w:tcPr>
            <w:tcW w:w="1111" w:type="dxa"/>
            <w:gridSpan w:val="3"/>
            <w:vAlign w:val="center"/>
          </w:tcPr>
          <w:p w:rsidR="00CA5927" w:rsidRPr="00874104" w:rsidRDefault="00BF6E09"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86</w:t>
            </w:r>
            <w:r w:rsidR="00CA5927" w:rsidRPr="00874104">
              <w:rPr>
                <w:rFonts w:ascii="Times New Roman" w:hAnsi="Times New Roman" w:cs="Times New Roman"/>
                <w:color w:val="000000" w:themeColor="text1"/>
                <w:sz w:val="18"/>
                <w:szCs w:val="18"/>
              </w:rPr>
              <w:t>,0</w:t>
            </w:r>
          </w:p>
        </w:tc>
        <w:tc>
          <w:tcPr>
            <w:tcW w:w="1454" w:type="dxa"/>
            <w:gridSpan w:val="3"/>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150</w:t>
            </w:r>
            <w:r w:rsidRPr="00874104">
              <w:rPr>
                <w:rFonts w:ascii="Times New Roman" w:hAnsi="Times New Roman" w:cs="Times New Roman"/>
                <w:color w:val="000000" w:themeColor="text1"/>
                <w:sz w:val="18"/>
                <w:szCs w:val="18"/>
              </w:rPr>
              <w:t>,0</w:t>
            </w:r>
          </w:p>
        </w:tc>
        <w:tc>
          <w:tcPr>
            <w:tcW w:w="1216" w:type="dxa"/>
            <w:gridSpan w:val="5"/>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150</w:t>
            </w:r>
            <w:r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CA5927" w:rsidRPr="00874104" w:rsidRDefault="003A406D" w:rsidP="00CA5927">
            <w:pPr>
              <w:keepLines/>
              <w:ind w:right="-42"/>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tcBorders>
              <w:top w:val="single" w:sz="4" w:space="0" w:color="auto"/>
              <w:left w:val="single" w:sz="4" w:space="0" w:color="auto"/>
              <w:bottom w:val="single" w:sz="4" w:space="0" w:color="auto"/>
              <w:right w:val="single" w:sz="4" w:space="0" w:color="auto"/>
            </w:tcBorders>
          </w:tcPr>
          <w:p w:rsidR="00CA5927" w:rsidRPr="00874104" w:rsidRDefault="009B0398" w:rsidP="00CA5927">
            <w:pPr>
              <w:rPr>
                <w:rFonts w:ascii="Times New Roman" w:hAnsi="Times New Roman" w:cs="Times New Roman"/>
                <w:sz w:val="18"/>
                <w:szCs w:val="18"/>
              </w:rPr>
            </w:pPr>
            <w:r w:rsidRPr="00874104">
              <w:rPr>
                <w:rFonts w:ascii="Times New Roman" w:hAnsi="Times New Roman" w:cs="Times New Roman"/>
                <w:sz w:val="18"/>
                <w:szCs w:val="18"/>
              </w:rPr>
              <w:t xml:space="preserve">     </w:t>
            </w:r>
            <w:r w:rsidR="00CA5927" w:rsidRPr="00874104">
              <w:rPr>
                <w:rFonts w:ascii="Times New Roman" w:hAnsi="Times New Roman" w:cs="Times New Roman"/>
                <w:sz w:val="18"/>
                <w:szCs w:val="18"/>
              </w:rPr>
              <w:t>8</w:t>
            </w:r>
            <w:r w:rsidR="00361FA4" w:rsidRPr="00874104">
              <w:rPr>
                <w:rFonts w:ascii="Times New Roman" w:hAnsi="Times New Roman" w:cs="Times New Roman"/>
                <w:sz w:val="18"/>
                <w:szCs w:val="18"/>
              </w:rPr>
              <w:t>,2</w:t>
            </w:r>
          </w:p>
        </w:tc>
        <w:tc>
          <w:tcPr>
            <w:tcW w:w="3900" w:type="dxa"/>
            <w:gridSpan w:val="4"/>
            <w:tcBorders>
              <w:top w:val="single" w:sz="4" w:space="0" w:color="auto"/>
              <w:left w:val="single" w:sz="4" w:space="0" w:color="auto"/>
              <w:bottom w:val="single" w:sz="4" w:space="0" w:color="auto"/>
              <w:right w:val="single" w:sz="4" w:space="0" w:color="auto"/>
            </w:tcBorders>
          </w:tcPr>
          <w:p w:rsidR="00CA5927" w:rsidRPr="00C7667E" w:rsidRDefault="00896A19" w:rsidP="00896A19">
            <w:pPr>
              <w:rPr>
                <w:rFonts w:ascii="Times New Roman" w:hAnsi="Times New Roman" w:cs="Times New Roman"/>
                <w:sz w:val="18"/>
                <w:szCs w:val="18"/>
              </w:rPr>
            </w:pPr>
            <w:r>
              <w:rPr>
                <w:rFonts w:ascii="Times New Roman" w:hAnsi="Times New Roman" w:cs="Times New Roman"/>
                <w:sz w:val="18"/>
                <w:szCs w:val="18"/>
              </w:rPr>
              <w:t xml:space="preserve">Проведення Катерінівських вечорниць та змагань «Кубок Шухевича» </w:t>
            </w: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2.1</w:t>
            </w:r>
          </w:p>
        </w:tc>
        <w:tc>
          <w:tcPr>
            <w:tcW w:w="5040" w:type="dxa"/>
            <w:gridSpan w:val="2"/>
            <w:vAlign w:val="center"/>
          </w:tcPr>
          <w:p w:rsidR="00CA5927" w:rsidRPr="00874104" w:rsidRDefault="00CA5927" w:rsidP="00CA5927">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писанкарських та інших майстер-класів, тренінгів, самітів, інтелектуальних змагань, підтримка вуличних та неформальних рухів.</w:t>
            </w:r>
          </w:p>
        </w:tc>
        <w:tc>
          <w:tcPr>
            <w:tcW w:w="1111" w:type="dxa"/>
            <w:gridSpan w:val="3"/>
            <w:vAlign w:val="center"/>
          </w:tcPr>
          <w:p w:rsidR="00CA5927" w:rsidRPr="00874104" w:rsidRDefault="00BF6E09"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187</w:t>
            </w:r>
            <w:r w:rsidR="00CA5927" w:rsidRPr="00874104">
              <w:rPr>
                <w:rFonts w:ascii="Times New Roman" w:hAnsi="Times New Roman" w:cs="Times New Roman"/>
                <w:color w:val="000000" w:themeColor="text1"/>
                <w:sz w:val="18"/>
                <w:szCs w:val="18"/>
              </w:rPr>
              <w:t>,0</w:t>
            </w:r>
          </w:p>
        </w:tc>
        <w:tc>
          <w:tcPr>
            <w:tcW w:w="1454" w:type="dxa"/>
            <w:gridSpan w:val="3"/>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300</w:t>
            </w:r>
            <w:r w:rsidRPr="00874104">
              <w:rPr>
                <w:rFonts w:ascii="Times New Roman" w:hAnsi="Times New Roman" w:cs="Times New Roman"/>
                <w:color w:val="000000" w:themeColor="text1"/>
                <w:sz w:val="18"/>
                <w:szCs w:val="18"/>
              </w:rPr>
              <w:t>,0</w:t>
            </w:r>
          </w:p>
        </w:tc>
        <w:tc>
          <w:tcPr>
            <w:tcW w:w="1216" w:type="dxa"/>
            <w:gridSpan w:val="5"/>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ru-RU"/>
              </w:rPr>
              <w:t>300</w:t>
            </w:r>
            <w:r w:rsidRPr="00874104">
              <w:rPr>
                <w:rFonts w:ascii="Times New Roman" w:hAnsi="Times New Roman" w:cs="Times New Roman"/>
                <w:color w:val="000000" w:themeColor="text1"/>
                <w:sz w:val="18"/>
                <w:szCs w:val="18"/>
              </w:rPr>
              <w:t>,0</w:t>
            </w:r>
            <w:r w:rsidRPr="00874104">
              <w:rPr>
                <w:rFonts w:ascii="Times New Roman" w:hAnsi="Times New Roman" w:cs="Times New Roman"/>
                <w:color w:val="000000" w:themeColor="text1"/>
                <w:sz w:val="18"/>
                <w:szCs w:val="18"/>
                <w:lang w:val="ru-RU"/>
              </w:rPr>
              <w:t xml:space="preserve">                                                                                                                                       </w:t>
            </w:r>
          </w:p>
        </w:tc>
        <w:tc>
          <w:tcPr>
            <w:tcW w:w="830" w:type="dxa"/>
            <w:gridSpan w:val="4"/>
            <w:tcBorders>
              <w:left w:val="single" w:sz="4" w:space="0" w:color="auto"/>
            </w:tcBorders>
          </w:tcPr>
          <w:p w:rsidR="00CA5927" w:rsidRPr="00874104" w:rsidRDefault="003A406D" w:rsidP="00CA5927">
            <w:pPr>
              <w:jc w:val="center"/>
              <w:rPr>
                <w:rFonts w:ascii="Times New Roman" w:hAnsi="Times New Roman" w:cs="Times New Roman"/>
                <w:color w:val="000000"/>
                <w:sz w:val="18"/>
                <w:szCs w:val="18"/>
              </w:rPr>
            </w:pPr>
            <w:r w:rsidRPr="00874104">
              <w:rPr>
                <w:rFonts w:ascii="Times New Roman" w:hAnsi="Times New Roman" w:cs="Times New Roman"/>
                <w:color w:val="000000"/>
                <w:sz w:val="18"/>
                <w:szCs w:val="18"/>
              </w:rPr>
              <w:t>0,0</w:t>
            </w:r>
          </w:p>
        </w:tc>
        <w:tc>
          <w:tcPr>
            <w:tcW w:w="1214" w:type="dxa"/>
            <w:gridSpan w:val="6"/>
            <w:tcBorders>
              <w:top w:val="single" w:sz="4" w:space="0" w:color="auto"/>
              <w:left w:val="single" w:sz="4" w:space="0" w:color="auto"/>
              <w:bottom w:val="single" w:sz="4" w:space="0" w:color="auto"/>
              <w:right w:val="single" w:sz="4" w:space="0" w:color="auto"/>
            </w:tcBorders>
          </w:tcPr>
          <w:p w:rsidR="006221B8" w:rsidRPr="00874104" w:rsidRDefault="009B0398" w:rsidP="00CA5927">
            <w:pPr>
              <w:rPr>
                <w:rFonts w:ascii="Times New Roman" w:hAnsi="Times New Roman" w:cs="Times New Roman"/>
                <w:color w:val="FF0000"/>
                <w:sz w:val="18"/>
                <w:szCs w:val="18"/>
              </w:rPr>
            </w:pPr>
            <w:r w:rsidRPr="00874104">
              <w:rPr>
                <w:rFonts w:ascii="Times New Roman" w:hAnsi="Times New Roman" w:cs="Times New Roman"/>
                <w:sz w:val="18"/>
                <w:szCs w:val="18"/>
              </w:rPr>
              <w:t xml:space="preserve">  </w:t>
            </w:r>
            <w:r w:rsidR="00361FA4" w:rsidRPr="00874104">
              <w:rPr>
                <w:rFonts w:ascii="Times New Roman" w:hAnsi="Times New Roman" w:cs="Times New Roman"/>
                <w:sz w:val="18"/>
                <w:szCs w:val="18"/>
              </w:rPr>
              <w:t>183,41</w:t>
            </w:r>
          </w:p>
        </w:tc>
        <w:tc>
          <w:tcPr>
            <w:tcW w:w="3900" w:type="dxa"/>
            <w:gridSpan w:val="4"/>
            <w:tcBorders>
              <w:top w:val="single" w:sz="4" w:space="0" w:color="auto"/>
              <w:left w:val="single" w:sz="4" w:space="0" w:color="auto"/>
              <w:bottom w:val="single" w:sz="4" w:space="0" w:color="auto"/>
              <w:right w:val="single" w:sz="4" w:space="0" w:color="auto"/>
            </w:tcBorders>
          </w:tcPr>
          <w:p w:rsidR="000D6900" w:rsidRPr="000D6900" w:rsidRDefault="000D6900" w:rsidP="000D6900">
            <w:pPr>
              <w:ind w:left="2"/>
              <w:rPr>
                <w:rFonts w:ascii="Times New Roman" w:eastAsia="Times New Roman" w:hAnsi="Times New Roman" w:cs="Times New Roman"/>
                <w:sz w:val="18"/>
                <w:szCs w:val="18"/>
                <w:lang w:eastAsia="uk-UA"/>
              </w:rPr>
            </w:pPr>
            <w:r>
              <w:rPr>
                <w:rFonts w:ascii="Times New Roman" w:hAnsi="Times New Roman" w:cs="Times New Roman"/>
                <w:sz w:val="18"/>
                <w:szCs w:val="18"/>
              </w:rPr>
              <w:t>-</w:t>
            </w:r>
            <w:r w:rsidRPr="000D6900">
              <w:rPr>
                <w:rFonts w:ascii="Times New Roman" w:hAnsi="Times New Roman" w:cs="Times New Roman"/>
                <w:sz w:val="18"/>
                <w:szCs w:val="18"/>
              </w:rPr>
              <w:t>п</w:t>
            </w:r>
            <w:r w:rsidRPr="000D6900">
              <w:rPr>
                <w:rFonts w:ascii="Times New Roman" w:eastAsia="Times New Roman" w:hAnsi="Times New Roman" w:cs="Times New Roman"/>
                <w:sz w:val="18"/>
                <w:szCs w:val="18"/>
                <w:lang w:eastAsia="uk-UA"/>
              </w:rPr>
              <w:t>ідбиття підсумків молодіжної міської ради</w:t>
            </w:r>
          </w:p>
          <w:p w:rsidR="000D6900" w:rsidRPr="000D6900" w:rsidRDefault="000D6900" w:rsidP="000D6900">
            <w:pPr>
              <w:ind w:left="2"/>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xml:space="preserve"> -проведення обговорення підсумків роботи волонтерських штабів</w:t>
            </w:r>
          </w:p>
          <w:p w:rsidR="000D6900" w:rsidRPr="000D6900" w:rsidRDefault="000D6900" w:rsidP="000D6900">
            <w:pPr>
              <w:ind w:left="2"/>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xml:space="preserve">-проведення форму молодіжних громадських організацій </w:t>
            </w:r>
          </w:p>
          <w:p w:rsidR="000D6900" w:rsidRPr="000D6900" w:rsidRDefault="000D6900" w:rsidP="000D6900">
            <w:pPr>
              <w:ind w:left="2"/>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презентація карти молодіжних громадських об’єднань в університетах міста</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звітування про діяльність ГС</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xml:space="preserve"> «Молодіжний Центр  Тернопіль»</w:t>
            </w:r>
          </w:p>
          <w:p w:rsidR="000D6900" w:rsidRPr="000D6900" w:rsidRDefault="000D6900" w:rsidP="000D6900">
            <w:pPr>
              <w:ind w:left="2"/>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зустріч з представниками ЮНІСЕФ</w:t>
            </w:r>
          </w:p>
          <w:p w:rsidR="00CA5927" w:rsidRPr="00C7667E" w:rsidRDefault="000D6900" w:rsidP="000D6900">
            <w:pPr>
              <w:rPr>
                <w:rFonts w:ascii="Times New Roman" w:hAnsi="Times New Roman" w:cs="Times New Roman"/>
                <w:sz w:val="18"/>
                <w:szCs w:val="18"/>
              </w:rPr>
            </w:pPr>
            <w:r w:rsidRPr="000D6900">
              <w:rPr>
                <w:rFonts w:ascii="Times New Roman" w:eastAsia="Times New Roman" w:hAnsi="Times New Roman" w:cs="Times New Roman"/>
                <w:sz w:val="18"/>
                <w:szCs w:val="18"/>
                <w:lang w:eastAsia="uk-UA"/>
              </w:rPr>
              <w:t xml:space="preserve"> – «Золота підкова Львівщини»</w:t>
            </w: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2.2</w:t>
            </w:r>
          </w:p>
        </w:tc>
        <w:tc>
          <w:tcPr>
            <w:tcW w:w="5040" w:type="dxa"/>
            <w:gridSpan w:val="2"/>
            <w:vAlign w:val="center"/>
          </w:tcPr>
          <w:p w:rsidR="00CA5927" w:rsidRPr="00874104" w:rsidRDefault="00CA5927" w:rsidP="00CA5927">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 xml:space="preserve">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111" w:type="dxa"/>
            <w:gridSpan w:val="3"/>
            <w:vAlign w:val="center"/>
          </w:tcPr>
          <w:p w:rsidR="00CA5927" w:rsidRPr="00874104" w:rsidRDefault="00BF6E09" w:rsidP="00CA5927">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356</w:t>
            </w:r>
            <w:r w:rsidR="00CA5927" w:rsidRPr="00874104">
              <w:rPr>
                <w:rFonts w:ascii="Times New Roman" w:hAnsi="Times New Roman" w:cs="Times New Roman"/>
                <w:color w:val="000000" w:themeColor="text1"/>
                <w:sz w:val="18"/>
                <w:szCs w:val="18"/>
              </w:rPr>
              <w:t>,0</w:t>
            </w:r>
          </w:p>
        </w:tc>
        <w:tc>
          <w:tcPr>
            <w:tcW w:w="1454" w:type="dxa"/>
            <w:gridSpan w:val="3"/>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650</w:t>
            </w:r>
            <w:r w:rsidRPr="00874104">
              <w:rPr>
                <w:rFonts w:ascii="Times New Roman" w:hAnsi="Times New Roman" w:cs="Times New Roman"/>
                <w:color w:val="000000" w:themeColor="text1"/>
                <w:sz w:val="18"/>
                <w:szCs w:val="18"/>
              </w:rPr>
              <w:t>,0</w:t>
            </w:r>
          </w:p>
        </w:tc>
        <w:tc>
          <w:tcPr>
            <w:tcW w:w="1216" w:type="dxa"/>
            <w:gridSpan w:val="5"/>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650</w:t>
            </w:r>
            <w:r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CA5927" w:rsidRPr="00874104" w:rsidRDefault="003A406D" w:rsidP="00CA5927">
            <w:pPr>
              <w:jc w:val="center"/>
              <w:rPr>
                <w:rFonts w:ascii="Times New Roman" w:hAnsi="Times New Roman" w:cs="Times New Roman"/>
                <w:color w:val="000000"/>
                <w:sz w:val="18"/>
                <w:szCs w:val="18"/>
              </w:rPr>
            </w:pPr>
            <w:r w:rsidRPr="00874104">
              <w:rPr>
                <w:rFonts w:ascii="Times New Roman" w:hAnsi="Times New Roman" w:cs="Times New Roman"/>
                <w:color w:val="000000"/>
                <w:sz w:val="18"/>
                <w:szCs w:val="18"/>
              </w:rPr>
              <w:t>0,0</w:t>
            </w:r>
          </w:p>
        </w:tc>
        <w:tc>
          <w:tcPr>
            <w:tcW w:w="1214" w:type="dxa"/>
            <w:gridSpan w:val="6"/>
            <w:tcBorders>
              <w:top w:val="single" w:sz="4" w:space="0" w:color="auto"/>
              <w:left w:val="single" w:sz="4" w:space="0" w:color="auto"/>
              <w:bottom w:val="single" w:sz="4" w:space="0" w:color="auto"/>
              <w:right w:val="single" w:sz="4" w:space="0" w:color="auto"/>
            </w:tcBorders>
          </w:tcPr>
          <w:p w:rsidR="00CA5927" w:rsidRPr="00874104" w:rsidRDefault="009B0398" w:rsidP="00CA5927">
            <w:pPr>
              <w:rPr>
                <w:rFonts w:ascii="Times New Roman" w:hAnsi="Times New Roman" w:cs="Times New Roman"/>
                <w:sz w:val="18"/>
                <w:szCs w:val="18"/>
              </w:rPr>
            </w:pPr>
            <w:r w:rsidRPr="00874104">
              <w:rPr>
                <w:rFonts w:ascii="Times New Roman" w:hAnsi="Times New Roman" w:cs="Times New Roman"/>
                <w:sz w:val="18"/>
                <w:szCs w:val="18"/>
              </w:rPr>
              <w:t xml:space="preserve">  </w:t>
            </w:r>
            <w:r w:rsidR="00361FA4" w:rsidRPr="00874104">
              <w:rPr>
                <w:rFonts w:ascii="Times New Roman" w:hAnsi="Times New Roman" w:cs="Times New Roman"/>
                <w:sz w:val="18"/>
                <w:szCs w:val="18"/>
              </w:rPr>
              <w:t>347,71</w:t>
            </w:r>
          </w:p>
        </w:tc>
        <w:tc>
          <w:tcPr>
            <w:tcW w:w="3900" w:type="dxa"/>
            <w:gridSpan w:val="4"/>
            <w:tcBorders>
              <w:top w:val="single" w:sz="4" w:space="0" w:color="auto"/>
              <w:left w:val="single" w:sz="4" w:space="0" w:color="auto"/>
              <w:bottom w:val="single" w:sz="4" w:space="0" w:color="auto"/>
              <w:right w:val="single" w:sz="4" w:space="0" w:color="auto"/>
            </w:tcBorders>
          </w:tcPr>
          <w:p w:rsidR="000D6900" w:rsidRPr="000D6900" w:rsidRDefault="00CA5927" w:rsidP="000D6900">
            <w:pPr>
              <w:ind w:left="2"/>
              <w:rPr>
                <w:rFonts w:ascii="Times New Roman" w:eastAsia="Times New Roman" w:hAnsi="Times New Roman" w:cs="Times New Roman"/>
                <w:sz w:val="18"/>
                <w:szCs w:val="18"/>
                <w:lang w:eastAsia="uk-UA"/>
              </w:rPr>
            </w:pPr>
            <w:r w:rsidRPr="000D6900">
              <w:rPr>
                <w:rFonts w:ascii="Times New Roman" w:hAnsi="Times New Roman" w:cs="Times New Roman"/>
                <w:sz w:val="18"/>
                <w:szCs w:val="18"/>
              </w:rPr>
              <w:t xml:space="preserve"> </w:t>
            </w:r>
            <w:r w:rsidR="000D6900" w:rsidRPr="000D6900">
              <w:rPr>
                <w:rFonts w:ascii="Times New Roman" w:eastAsia="Times New Roman" w:hAnsi="Times New Roman" w:cs="Times New Roman"/>
                <w:sz w:val="18"/>
                <w:szCs w:val="18"/>
                <w:lang w:eastAsia="uk-UA"/>
              </w:rPr>
              <w:t>– захід «Колядування з молоддю»</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xml:space="preserve"> - «День пам’яті героїв Крут» у м. Ніжин</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захід «вшанування героїв битви під Крутами»</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«День молоді»</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«День незалежності, День міста»</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xml:space="preserve"> – «Андріївські вечорниці»</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xml:space="preserve"> – «Форум волонтерів»</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xml:space="preserve">– Міжнародний день волонтера </w:t>
            </w:r>
          </w:p>
          <w:p w:rsidR="000D6900" w:rsidRPr="000D6900" w:rsidRDefault="000D6900" w:rsidP="000D6900">
            <w:pPr>
              <w:rPr>
                <w:rFonts w:ascii="Times New Roman" w:eastAsia="Times New Roman" w:hAnsi="Times New Roman" w:cs="Times New Roman"/>
                <w:sz w:val="18"/>
                <w:szCs w:val="18"/>
                <w:lang w:eastAsia="uk-UA"/>
              </w:rPr>
            </w:pPr>
            <w:r w:rsidRPr="000D6900">
              <w:rPr>
                <w:rFonts w:ascii="Times New Roman" w:eastAsia="Times New Roman" w:hAnsi="Times New Roman" w:cs="Times New Roman"/>
                <w:sz w:val="18"/>
                <w:szCs w:val="18"/>
                <w:lang w:eastAsia="uk-UA"/>
              </w:rPr>
              <w:t>– перша річниця діяльності Молодіжної міської ради 4-го скликання</w:t>
            </w:r>
          </w:p>
          <w:p w:rsidR="000D6900" w:rsidRPr="000D6900" w:rsidRDefault="000D6900" w:rsidP="000D6900">
            <w:pPr>
              <w:pStyle w:val="af5"/>
              <w:numPr>
                <w:ilvl w:val="0"/>
                <w:numId w:val="31"/>
              </w:numPr>
              <w:ind w:left="414"/>
              <w:rPr>
                <w:rFonts w:ascii="Times New Roman" w:hAnsi="Times New Roman"/>
                <w:sz w:val="18"/>
                <w:szCs w:val="18"/>
              </w:rPr>
            </w:pPr>
            <w:r w:rsidRPr="000D6900">
              <w:rPr>
                <w:rFonts w:ascii="Times New Roman" w:hAnsi="Times New Roman"/>
                <w:sz w:val="18"/>
                <w:szCs w:val="18"/>
              </w:rPr>
              <w:t>конференція для молоді на тему «Яке наше завтра»</w:t>
            </w:r>
          </w:p>
          <w:p w:rsidR="00CA5927" w:rsidRPr="000D6900" w:rsidRDefault="000D6900" w:rsidP="000D6900">
            <w:pPr>
              <w:pStyle w:val="af5"/>
              <w:numPr>
                <w:ilvl w:val="0"/>
                <w:numId w:val="40"/>
              </w:numPr>
              <w:rPr>
                <w:rFonts w:ascii="Times New Roman" w:hAnsi="Times New Roman"/>
                <w:sz w:val="18"/>
                <w:szCs w:val="18"/>
              </w:rPr>
            </w:pPr>
            <w:r w:rsidRPr="000D6900">
              <w:rPr>
                <w:rFonts w:ascii="Times New Roman" w:hAnsi="Times New Roman"/>
                <w:sz w:val="18"/>
                <w:szCs w:val="18"/>
              </w:rPr>
              <w:t xml:space="preserve">акція «Миколай про тебе не забуде» </w:t>
            </w: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2.3</w:t>
            </w:r>
          </w:p>
        </w:tc>
        <w:tc>
          <w:tcPr>
            <w:tcW w:w="5040" w:type="dxa"/>
            <w:gridSpan w:val="2"/>
            <w:vAlign w:val="center"/>
          </w:tcPr>
          <w:p w:rsidR="00CA5927" w:rsidRPr="00874104" w:rsidRDefault="00CA5927" w:rsidP="00CA5927">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Підтримка та сприяння діяльності Молодіжної міської ради</w:t>
            </w:r>
          </w:p>
        </w:tc>
        <w:tc>
          <w:tcPr>
            <w:tcW w:w="1111" w:type="dxa"/>
            <w:gridSpan w:val="3"/>
            <w:vAlign w:val="center"/>
          </w:tcPr>
          <w:p w:rsidR="00CA5927" w:rsidRPr="00874104" w:rsidRDefault="00CA5927" w:rsidP="00CA5927">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20,0</w:t>
            </w:r>
          </w:p>
        </w:tc>
        <w:tc>
          <w:tcPr>
            <w:tcW w:w="1454" w:type="dxa"/>
            <w:gridSpan w:val="3"/>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ru-RU"/>
              </w:rPr>
              <w:t>20</w:t>
            </w:r>
            <w:r w:rsidRPr="00874104">
              <w:rPr>
                <w:rFonts w:ascii="Times New Roman" w:hAnsi="Times New Roman" w:cs="Times New Roman"/>
                <w:color w:val="000000" w:themeColor="text1"/>
                <w:sz w:val="18"/>
                <w:szCs w:val="18"/>
              </w:rPr>
              <w:t>,0</w:t>
            </w:r>
          </w:p>
        </w:tc>
        <w:tc>
          <w:tcPr>
            <w:tcW w:w="1216" w:type="dxa"/>
            <w:gridSpan w:val="5"/>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ru-RU"/>
              </w:rPr>
              <w:t>20</w:t>
            </w:r>
            <w:r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CA5927" w:rsidRPr="00874104" w:rsidRDefault="003A406D" w:rsidP="00CA5927">
            <w:pPr>
              <w:keepLines/>
              <w:ind w:right="-42"/>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tcPr>
          <w:p w:rsidR="00CA5927" w:rsidRPr="00874104" w:rsidRDefault="009B0398" w:rsidP="00CA5927">
            <w:pPr>
              <w:rPr>
                <w:rFonts w:ascii="Times New Roman" w:hAnsi="Times New Roman" w:cs="Times New Roman"/>
                <w:color w:val="000000"/>
                <w:sz w:val="18"/>
                <w:szCs w:val="18"/>
              </w:rPr>
            </w:pPr>
            <w:r w:rsidRPr="00874104">
              <w:rPr>
                <w:rFonts w:ascii="Times New Roman" w:hAnsi="Times New Roman" w:cs="Times New Roman"/>
                <w:color w:val="000000"/>
                <w:sz w:val="18"/>
                <w:szCs w:val="18"/>
                <w:lang w:val="ru-RU"/>
              </w:rPr>
              <w:t xml:space="preserve">    </w:t>
            </w:r>
            <w:r w:rsidR="00CA5927" w:rsidRPr="00874104">
              <w:rPr>
                <w:rFonts w:ascii="Times New Roman" w:hAnsi="Times New Roman" w:cs="Times New Roman"/>
                <w:color w:val="000000"/>
                <w:sz w:val="18"/>
                <w:szCs w:val="18"/>
                <w:lang w:val="ru-RU"/>
              </w:rPr>
              <w:t>2</w:t>
            </w:r>
            <w:r w:rsidR="00CA5927" w:rsidRPr="00874104">
              <w:rPr>
                <w:rFonts w:ascii="Times New Roman" w:hAnsi="Times New Roman" w:cs="Times New Roman"/>
                <w:color w:val="000000"/>
                <w:sz w:val="18"/>
                <w:szCs w:val="18"/>
              </w:rPr>
              <w:t>0,0</w:t>
            </w:r>
          </w:p>
        </w:tc>
        <w:tc>
          <w:tcPr>
            <w:tcW w:w="3900" w:type="dxa"/>
            <w:gridSpan w:val="4"/>
          </w:tcPr>
          <w:p w:rsidR="00CA5927" w:rsidRPr="00B37BF6" w:rsidRDefault="00CA5927" w:rsidP="0039712E">
            <w:pPr>
              <w:rPr>
                <w:rFonts w:ascii="Times New Roman" w:hAnsi="Times New Roman" w:cs="Times New Roman"/>
                <w:sz w:val="18"/>
                <w:szCs w:val="18"/>
              </w:rPr>
            </w:pPr>
            <w:r w:rsidRPr="00B37BF6">
              <w:rPr>
                <w:rFonts w:ascii="Times New Roman" w:hAnsi="Times New Roman"/>
                <w:sz w:val="18"/>
                <w:szCs w:val="18"/>
                <w:lang w:val="en-US"/>
              </w:rPr>
              <w:t>C</w:t>
            </w:r>
            <w:r w:rsidR="0039712E" w:rsidRPr="00B37BF6">
              <w:rPr>
                <w:rFonts w:ascii="Times New Roman" w:hAnsi="Times New Roman"/>
                <w:sz w:val="18"/>
                <w:szCs w:val="18"/>
              </w:rPr>
              <w:t>прияння</w:t>
            </w:r>
            <w:r w:rsidRPr="00B37BF6">
              <w:rPr>
                <w:rFonts w:ascii="Times New Roman" w:hAnsi="Times New Roman"/>
                <w:sz w:val="18"/>
                <w:szCs w:val="18"/>
              </w:rPr>
              <w:t xml:space="preserve"> діяльності Молодіжної міської ради</w:t>
            </w: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2.4</w:t>
            </w:r>
          </w:p>
        </w:tc>
        <w:tc>
          <w:tcPr>
            <w:tcW w:w="5040" w:type="dxa"/>
            <w:gridSpan w:val="2"/>
            <w:vAlign w:val="center"/>
          </w:tcPr>
          <w:p w:rsidR="00CA5927" w:rsidRPr="00874104" w:rsidRDefault="00CA5927" w:rsidP="003A406D">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 xml:space="preserve">Підтримка волонтерських рухів </w:t>
            </w:r>
          </w:p>
        </w:tc>
        <w:tc>
          <w:tcPr>
            <w:tcW w:w="1111" w:type="dxa"/>
            <w:gridSpan w:val="3"/>
            <w:vAlign w:val="center"/>
          </w:tcPr>
          <w:p w:rsidR="00CA5927" w:rsidRPr="00874104" w:rsidRDefault="00CA5927" w:rsidP="00CA5927">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20</w:t>
            </w:r>
            <w:r w:rsidRPr="00874104">
              <w:rPr>
                <w:rFonts w:ascii="Times New Roman" w:hAnsi="Times New Roman" w:cs="Times New Roman"/>
                <w:color w:val="000000" w:themeColor="text1"/>
                <w:sz w:val="18"/>
                <w:szCs w:val="18"/>
              </w:rPr>
              <w:t>,0</w:t>
            </w:r>
          </w:p>
        </w:tc>
        <w:tc>
          <w:tcPr>
            <w:tcW w:w="1216" w:type="dxa"/>
            <w:gridSpan w:val="5"/>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20</w:t>
            </w:r>
            <w:r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CA5927" w:rsidRPr="00874104" w:rsidRDefault="003A406D" w:rsidP="00CA5927">
            <w:pPr>
              <w:keepLines/>
              <w:ind w:right="-42"/>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CA5927" w:rsidRPr="00874104" w:rsidRDefault="009B0398" w:rsidP="00CA5927">
            <w:pPr>
              <w:rPr>
                <w:rFonts w:ascii="Times New Roman" w:hAnsi="Times New Roman" w:cs="Times New Roman"/>
                <w:sz w:val="18"/>
                <w:szCs w:val="18"/>
              </w:rPr>
            </w:pPr>
            <w:r w:rsidRPr="00874104">
              <w:rPr>
                <w:rFonts w:ascii="Times New Roman" w:hAnsi="Times New Roman" w:cs="Times New Roman"/>
                <w:sz w:val="18"/>
                <w:szCs w:val="18"/>
              </w:rPr>
              <w:t xml:space="preserve">   </w:t>
            </w:r>
            <w:r w:rsidR="00CA5927" w:rsidRPr="00874104">
              <w:rPr>
                <w:rFonts w:ascii="Times New Roman" w:hAnsi="Times New Roman" w:cs="Times New Roman"/>
                <w:sz w:val="18"/>
                <w:szCs w:val="18"/>
              </w:rPr>
              <w:t>0,0</w:t>
            </w:r>
          </w:p>
        </w:tc>
        <w:tc>
          <w:tcPr>
            <w:tcW w:w="3900" w:type="dxa"/>
            <w:gridSpan w:val="4"/>
          </w:tcPr>
          <w:p w:rsidR="00CA5927" w:rsidRPr="00C7667E" w:rsidRDefault="00CA5927" w:rsidP="00CA5927">
            <w:pPr>
              <w:jc w:val="both"/>
              <w:rPr>
                <w:rFonts w:ascii="Times New Roman" w:hAnsi="Times New Roman" w:cs="Times New Roman"/>
                <w:sz w:val="18"/>
                <w:szCs w:val="18"/>
              </w:rPr>
            </w:pP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3.1</w:t>
            </w:r>
          </w:p>
        </w:tc>
        <w:tc>
          <w:tcPr>
            <w:tcW w:w="5040" w:type="dxa"/>
            <w:gridSpan w:val="2"/>
            <w:vAlign w:val="center"/>
          </w:tcPr>
          <w:p w:rsidR="00CA5927" w:rsidRPr="00874104" w:rsidRDefault="00CA5927" w:rsidP="00CA5927">
            <w:pPr>
              <w:rPr>
                <w:rFonts w:ascii="Times New Roman" w:eastAsia="Calibri" w:hAnsi="Times New Roman" w:cs="Times New Roman"/>
                <w:sz w:val="18"/>
                <w:szCs w:val="18"/>
              </w:rPr>
            </w:pPr>
            <w:r w:rsidRPr="00874104">
              <w:rPr>
                <w:rFonts w:ascii="Times New Roman" w:eastAsia="Calibri" w:hAnsi="Times New Roman" w:cs="Times New Roman"/>
                <w:sz w:val="18"/>
                <w:szCs w:val="18"/>
              </w:rPr>
              <w:t xml:space="preserve">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(домедичної) допомоги, підтримка та заохочення бігових </w:t>
            </w:r>
            <w:r w:rsidR="003A406D" w:rsidRPr="00874104">
              <w:rPr>
                <w:rFonts w:ascii="Times New Roman" w:eastAsia="Calibri" w:hAnsi="Times New Roman" w:cs="Times New Roman"/>
                <w:sz w:val="18"/>
                <w:szCs w:val="18"/>
              </w:rPr>
              <w:t>рухів,забігів на різні тематики</w:t>
            </w:r>
          </w:p>
        </w:tc>
        <w:tc>
          <w:tcPr>
            <w:tcW w:w="1111" w:type="dxa"/>
            <w:gridSpan w:val="3"/>
            <w:vAlign w:val="center"/>
          </w:tcPr>
          <w:p w:rsidR="00CA5927" w:rsidRPr="00874104" w:rsidRDefault="00CA5927" w:rsidP="00CA5927">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p>
          <w:p w:rsidR="00CA5927" w:rsidRPr="00874104" w:rsidRDefault="00CA5927" w:rsidP="00CA5927">
            <w:pPr>
              <w:keepLines/>
              <w:ind w:right="-5"/>
              <w:rPr>
                <w:rFonts w:ascii="Times New Roman" w:hAnsi="Times New Roman" w:cs="Times New Roman"/>
                <w:color w:val="000000" w:themeColor="text1"/>
                <w:sz w:val="18"/>
                <w:szCs w:val="18"/>
              </w:rPr>
            </w:pPr>
          </w:p>
          <w:p w:rsidR="00CA5927" w:rsidRPr="00874104" w:rsidRDefault="00CA5927" w:rsidP="00CA5927">
            <w:pPr>
              <w:keepLines/>
              <w:ind w:right="-5"/>
              <w:rPr>
                <w:rFonts w:ascii="Times New Roman" w:hAnsi="Times New Roman" w:cs="Times New Roman"/>
                <w:color w:val="000000" w:themeColor="text1"/>
                <w:sz w:val="18"/>
                <w:szCs w:val="18"/>
              </w:rPr>
            </w:pPr>
          </w:p>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0,0</w:t>
            </w:r>
          </w:p>
        </w:tc>
        <w:tc>
          <w:tcPr>
            <w:tcW w:w="1216" w:type="dxa"/>
            <w:gridSpan w:val="5"/>
            <w:tcBorders>
              <w:left w:val="single" w:sz="4" w:space="0" w:color="auto"/>
              <w:right w:val="single" w:sz="4" w:space="0" w:color="auto"/>
            </w:tcBorders>
          </w:tcPr>
          <w:p w:rsidR="00CA5927" w:rsidRPr="00874104" w:rsidRDefault="00CA5927" w:rsidP="00CA5927">
            <w:pPr>
              <w:rPr>
                <w:rFonts w:ascii="Times New Roman" w:hAnsi="Times New Roman" w:cs="Times New Roman"/>
                <w:snapToGrid w:val="0"/>
                <w:sz w:val="18"/>
                <w:szCs w:val="18"/>
              </w:rPr>
            </w:pPr>
          </w:p>
          <w:p w:rsidR="00CA5927" w:rsidRPr="00874104" w:rsidRDefault="00CA5927" w:rsidP="00CA5927">
            <w:pPr>
              <w:rPr>
                <w:rFonts w:ascii="Times New Roman" w:hAnsi="Times New Roman" w:cs="Times New Roman"/>
                <w:snapToGrid w:val="0"/>
                <w:sz w:val="18"/>
                <w:szCs w:val="18"/>
              </w:rPr>
            </w:pPr>
          </w:p>
          <w:p w:rsidR="00CA5927" w:rsidRPr="00874104" w:rsidRDefault="00CA5927" w:rsidP="00CA5927">
            <w:pPr>
              <w:rPr>
                <w:rFonts w:ascii="Times New Roman" w:hAnsi="Times New Roman" w:cs="Times New Roman"/>
                <w:snapToGrid w:val="0"/>
                <w:sz w:val="18"/>
                <w:szCs w:val="18"/>
              </w:rPr>
            </w:pPr>
          </w:p>
          <w:p w:rsidR="00CA5927" w:rsidRPr="00874104" w:rsidRDefault="00CA5927" w:rsidP="00CA5927">
            <w:pPr>
              <w:rPr>
                <w:rFonts w:ascii="Times New Roman" w:hAnsi="Times New Roman" w:cs="Times New Roman"/>
                <w:snapToGrid w:val="0"/>
                <w:sz w:val="18"/>
                <w:szCs w:val="18"/>
              </w:rPr>
            </w:pPr>
            <w:r w:rsidRPr="00874104">
              <w:rPr>
                <w:rFonts w:ascii="Times New Roman" w:hAnsi="Times New Roman" w:cs="Times New Roman"/>
                <w:snapToGrid w:val="0"/>
                <w:sz w:val="18"/>
                <w:szCs w:val="18"/>
              </w:rPr>
              <w:t>0,0</w:t>
            </w:r>
          </w:p>
        </w:tc>
        <w:tc>
          <w:tcPr>
            <w:tcW w:w="830" w:type="dxa"/>
            <w:gridSpan w:val="4"/>
            <w:tcBorders>
              <w:left w:val="single" w:sz="4" w:space="0" w:color="auto"/>
            </w:tcBorders>
          </w:tcPr>
          <w:p w:rsidR="002E20B6" w:rsidRPr="00874104" w:rsidRDefault="002E20B6" w:rsidP="00CA5927">
            <w:pPr>
              <w:jc w:val="center"/>
              <w:rPr>
                <w:rFonts w:ascii="Times New Roman" w:hAnsi="Times New Roman" w:cs="Times New Roman"/>
                <w:color w:val="000000"/>
                <w:sz w:val="18"/>
                <w:szCs w:val="18"/>
              </w:rPr>
            </w:pPr>
          </w:p>
          <w:p w:rsidR="002E20B6" w:rsidRPr="00874104" w:rsidRDefault="002E20B6" w:rsidP="00CA5927">
            <w:pPr>
              <w:jc w:val="center"/>
              <w:rPr>
                <w:rFonts w:ascii="Times New Roman" w:hAnsi="Times New Roman" w:cs="Times New Roman"/>
                <w:color w:val="000000"/>
                <w:sz w:val="18"/>
                <w:szCs w:val="18"/>
              </w:rPr>
            </w:pPr>
          </w:p>
          <w:p w:rsidR="002E20B6" w:rsidRPr="00874104" w:rsidRDefault="002E20B6" w:rsidP="00CA5927">
            <w:pPr>
              <w:jc w:val="center"/>
              <w:rPr>
                <w:rFonts w:ascii="Times New Roman" w:hAnsi="Times New Roman" w:cs="Times New Roman"/>
                <w:color w:val="000000"/>
                <w:sz w:val="18"/>
                <w:szCs w:val="18"/>
              </w:rPr>
            </w:pPr>
          </w:p>
          <w:p w:rsidR="00CA5927" w:rsidRPr="00874104" w:rsidRDefault="003A406D" w:rsidP="00CA5927">
            <w:pPr>
              <w:jc w:val="center"/>
              <w:rPr>
                <w:rFonts w:ascii="Times New Roman" w:hAnsi="Times New Roman" w:cs="Times New Roman"/>
                <w:color w:val="000000"/>
                <w:sz w:val="18"/>
                <w:szCs w:val="18"/>
              </w:rPr>
            </w:pPr>
            <w:r w:rsidRPr="00874104">
              <w:rPr>
                <w:rFonts w:ascii="Times New Roman" w:hAnsi="Times New Roman" w:cs="Times New Roman"/>
                <w:color w:val="000000"/>
                <w:sz w:val="18"/>
                <w:szCs w:val="18"/>
              </w:rPr>
              <w:t>0,0</w:t>
            </w:r>
          </w:p>
        </w:tc>
        <w:tc>
          <w:tcPr>
            <w:tcW w:w="1214" w:type="dxa"/>
            <w:gridSpan w:val="6"/>
          </w:tcPr>
          <w:p w:rsidR="00CA5927" w:rsidRPr="00874104" w:rsidRDefault="00CA5927" w:rsidP="00CA5927">
            <w:pPr>
              <w:rPr>
                <w:rFonts w:ascii="Times New Roman" w:hAnsi="Times New Roman" w:cs="Times New Roman"/>
                <w:color w:val="000000"/>
                <w:sz w:val="18"/>
                <w:szCs w:val="18"/>
              </w:rPr>
            </w:pPr>
          </w:p>
          <w:p w:rsidR="00CA5927" w:rsidRPr="00874104" w:rsidRDefault="00CA5927" w:rsidP="00CA5927">
            <w:pPr>
              <w:rPr>
                <w:rFonts w:ascii="Times New Roman" w:hAnsi="Times New Roman" w:cs="Times New Roman"/>
                <w:color w:val="000000"/>
                <w:sz w:val="18"/>
                <w:szCs w:val="18"/>
              </w:rPr>
            </w:pPr>
          </w:p>
          <w:p w:rsidR="00CA5927" w:rsidRPr="00874104" w:rsidRDefault="00CA5927" w:rsidP="00CA5927">
            <w:pPr>
              <w:rPr>
                <w:rFonts w:ascii="Times New Roman" w:hAnsi="Times New Roman" w:cs="Times New Roman"/>
                <w:color w:val="000000"/>
                <w:sz w:val="18"/>
                <w:szCs w:val="18"/>
              </w:rPr>
            </w:pPr>
          </w:p>
          <w:p w:rsidR="00CA5927" w:rsidRPr="00874104" w:rsidRDefault="009B0398" w:rsidP="00CA5927">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w:t>
            </w:r>
            <w:r w:rsidR="00CA5927" w:rsidRPr="00874104">
              <w:rPr>
                <w:rFonts w:ascii="Times New Roman" w:hAnsi="Times New Roman" w:cs="Times New Roman"/>
                <w:color w:val="000000"/>
                <w:sz w:val="18"/>
                <w:szCs w:val="18"/>
              </w:rPr>
              <w:t>0,0</w:t>
            </w:r>
          </w:p>
        </w:tc>
        <w:tc>
          <w:tcPr>
            <w:tcW w:w="3900" w:type="dxa"/>
            <w:gridSpan w:val="4"/>
          </w:tcPr>
          <w:p w:rsidR="00CA5927" w:rsidRPr="00C7667E" w:rsidRDefault="00CA5927" w:rsidP="00CA5927">
            <w:pPr>
              <w:rPr>
                <w:rFonts w:ascii="Times New Roman" w:hAnsi="Times New Roman" w:cs="Times New Roman"/>
                <w:sz w:val="18"/>
                <w:szCs w:val="18"/>
              </w:rPr>
            </w:pPr>
          </w:p>
        </w:tc>
      </w:tr>
      <w:tr w:rsidR="00CA5927" w:rsidRPr="00C7667E" w:rsidTr="00365DE8">
        <w:trPr>
          <w:gridAfter w:val="9"/>
          <w:wAfter w:w="15365" w:type="dxa"/>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4.1</w:t>
            </w:r>
          </w:p>
        </w:tc>
        <w:tc>
          <w:tcPr>
            <w:tcW w:w="5040" w:type="dxa"/>
            <w:gridSpan w:val="2"/>
            <w:vAlign w:val="center"/>
          </w:tcPr>
          <w:p w:rsidR="00CA5927" w:rsidRPr="00874104" w:rsidRDefault="00CA5927" w:rsidP="003A406D">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 xml:space="preserve">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w:t>
            </w:r>
          </w:p>
        </w:tc>
        <w:tc>
          <w:tcPr>
            <w:tcW w:w="1111" w:type="dxa"/>
            <w:gridSpan w:val="3"/>
            <w:vAlign w:val="center"/>
          </w:tcPr>
          <w:p w:rsidR="00CA5927" w:rsidRPr="00874104" w:rsidRDefault="00BF6E09" w:rsidP="00CA5927">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27</w:t>
            </w:r>
            <w:r w:rsidR="00CA5927" w:rsidRPr="00874104">
              <w:rPr>
                <w:rFonts w:ascii="Times New Roman" w:hAnsi="Times New Roman" w:cs="Times New Roman"/>
                <w:color w:val="000000" w:themeColor="text1"/>
                <w:sz w:val="18"/>
                <w:szCs w:val="18"/>
              </w:rPr>
              <w:t>,0</w:t>
            </w:r>
          </w:p>
        </w:tc>
        <w:tc>
          <w:tcPr>
            <w:tcW w:w="1454" w:type="dxa"/>
            <w:gridSpan w:val="3"/>
          </w:tcPr>
          <w:p w:rsidR="00CA5927" w:rsidRPr="00874104" w:rsidRDefault="00CA5927" w:rsidP="00CA5927">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tcPr>
          <w:p w:rsidR="00CA5927" w:rsidRPr="00874104" w:rsidRDefault="005A005A" w:rsidP="005A005A">
            <w:pPr>
              <w:rPr>
                <w:rFonts w:ascii="Times New Roman" w:hAnsi="Times New Roman" w:cs="Times New Roman"/>
                <w:snapToGrid w:val="0"/>
                <w:sz w:val="18"/>
                <w:szCs w:val="18"/>
              </w:rPr>
            </w:pPr>
            <w:r w:rsidRPr="00874104">
              <w:rPr>
                <w:rFonts w:ascii="Times New Roman" w:hAnsi="Times New Roman" w:cs="Times New Roman"/>
                <w:snapToGrid w:val="0"/>
                <w:sz w:val="18"/>
                <w:szCs w:val="18"/>
              </w:rPr>
              <w:t>2,5</w:t>
            </w:r>
          </w:p>
        </w:tc>
        <w:tc>
          <w:tcPr>
            <w:tcW w:w="830" w:type="dxa"/>
            <w:gridSpan w:val="4"/>
            <w:tcBorders>
              <w:left w:val="single" w:sz="4" w:space="0" w:color="auto"/>
            </w:tcBorders>
          </w:tcPr>
          <w:p w:rsidR="00CA5927" w:rsidRPr="00874104" w:rsidRDefault="003A406D" w:rsidP="00CA5927">
            <w:pPr>
              <w:jc w:val="center"/>
              <w:rPr>
                <w:rFonts w:ascii="Times New Roman" w:hAnsi="Times New Roman" w:cs="Times New Roman"/>
                <w:color w:val="000000"/>
                <w:sz w:val="18"/>
                <w:szCs w:val="18"/>
              </w:rPr>
            </w:pPr>
            <w:r w:rsidRPr="00874104">
              <w:rPr>
                <w:rFonts w:ascii="Times New Roman" w:hAnsi="Times New Roman" w:cs="Times New Roman"/>
                <w:color w:val="000000"/>
                <w:sz w:val="18"/>
                <w:szCs w:val="18"/>
              </w:rPr>
              <w:t>0,0</w:t>
            </w:r>
          </w:p>
        </w:tc>
        <w:tc>
          <w:tcPr>
            <w:tcW w:w="1214" w:type="dxa"/>
            <w:gridSpan w:val="6"/>
          </w:tcPr>
          <w:p w:rsidR="00CA5927" w:rsidRPr="00874104" w:rsidRDefault="001D4450" w:rsidP="00CA5927">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w:t>
            </w:r>
            <w:r w:rsidR="006221B8" w:rsidRPr="00874104">
              <w:rPr>
                <w:rFonts w:ascii="Times New Roman" w:hAnsi="Times New Roman" w:cs="Times New Roman"/>
                <w:color w:val="000000"/>
                <w:sz w:val="18"/>
                <w:szCs w:val="18"/>
              </w:rPr>
              <w:t>2</w:t>
            </w:r>
            <w:r w:rsidR="00CA5927" w:rsidRPr="00874104">
              <w:rPr>
                <w:rFonts w:ascii="Times New Roman" w:hAnsi="Times New Roman" w:cs="Times New Roman"/>
                <w:color w:val="000000"/>
                <w:sz w:val="18"/>
                <w:szCs w:val="18"/>
              </w:rPr>
              <w:t>,</w:t>
            </w:r>
            <w:r w:rsidR="006221B8" w:rsidRPr="00874104">
              <w:rPr>
                <w:rFonts w:ascii="Times New Roman" w:hAnsi="Times New Roman" w:cs="Times New Roman"/>
                <w:color w:val="000000"/>
                <w:sz w:val="18"/>
                <w:szCs w:val="18"/>
              </w:rPr>
              <w:t>5</w:t>
            </w:r>
          </w:p>
        </w:tc>
        <w:tc>
          <w:tcPr>
            <w:tcW w:w="3900" w:type="dxa"/>
            <w:gridSpan w:val="4"/>
          </w:tcPr>
          <w:p w:rsidR="0081782C" w:rsidRDefault="0081782C" w:rsidP="0081782C">
            <w:pPr>
              <w:rPr>
                <w:rFonts w:ascii="Times New Roman" w:hAnsi="Times New Roman"/>
                <w:sz w:val="16"/>
                <w:szCs w:val="16"/>
              </w:rPr>
            </w:pPr>
            <w:r>
              <w:rPr>
                <w:rFonts w:ascii="Times New Roman" w:hAnsi="Times New Roman" w:cs="Times New Roman"/>
                <w:color w:val="000000"/>
                <w:sz w:val="18"/>
                <w:szCs w:val="18"/>
                <w:lang w:val="ru-RU"/>
              </w:rPr>
              <w:t xml:space="preserve"> </w:t>
            </w:r>
            <w:r w:rsidRPr="005A005A">
              <w:rPr>
                <w:rFonts w:ascii="Times New Roman" w:hAnsi="Times New Roman"/>
                <w:sz w:val="16"/>
                <w:szCs w:val="16"/>
              </w:rPr>
              <w:t>Проведення опитування в рамках реалізації проєкту ІНДЕКС БЛАГОПОЛУЧЧЯ МОЛОДІ</w:t>
            </w:r>
          </w:p>
          <w:p w:rsidR="00CA5927" w:rsidRPr="00C7667E" w:rsidRDefault="00CA5927" w:rsidP="00CA5927">
            <w:pPr>
              <w:rPr>
                <w:rFonts w:ascii="Times New Roman" w:hAnsi="Times New Roman" w:cs="Times New Roman"/>
                <w:color w:val="000000"/>
                <w:sz w:val="18"/>
                <w:szCs w:val="18"/>
                <w:lang w:val="ru-RU"/>
              </w:rPr>
            </w:pP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5.1</w:t>
            </w:r>
          </w:p>
        </w:tc>
        <w:tc>
          <w:tcPr>
            <w:tcW w:w="5040" w:type="dxa"/>
            <w:gridSpan w:val="2"/>
            <w:vAlign w:val="center"/>
          </w:tcPr>
          <w:p w:rsidR="003A406D" w:rsidRPr="00874104" w:rsidRDefault="003A406D" w:rsidP="003A406D">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 xml:space="preserve"> Комплексна    профорієнтаційна робота в школах : тренінги з вибору професії та екскурсії на підприємства міста для учнів 6-10 класів</w:t>
            </w:r>
          </w:p>
        </w:tc>
        <w:tc>
          <w:tcPr>
            <w:tcW w:w="1111" w:type="dxa"/>
            <w:gridSpan w:val="3"/>
            <w:vAlign w:val="center"/>
          </w:tcPr>
          <w:p w:rsidR="003A406D" w:rsidRPr="00874104" w:rsidRDefault="003A406D" w:rsidP="003A406D">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0,0</w:t>
            </w:r>
          </w:p>
        </w:tc>
        <w:tc>
          <w:tcPr>
            <w:tcW w:w="1454" w:type="dxa"/>
            <w:gridSpan w:val="3"/>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tcPr>
          <w:p w:rsidR="003A406D" w:rsidRPr="00874104" w:rsidRDefault="003A406D" w:rsidP="003A406D">
            <w:pPr>
              <w:rPr>
                <w:rFonts w:ascii="Times New Roman" w:hAnsi="Times New Roman" w:cs="Times New Roman"/>
                <w:snapToGrid w:val="0"/>
                <w:sz w:val="18"/>
                <w:szCs w:val="18"/>
              </w:rPr>
            </w:pPr>
            <w:r w:rsidRPr="00874104">
              <w:rPr>
                <w:rFonts w:ascii="Times New Roman" w:hAnsi="Times New Roman" w:cs="Times New Roman"/>
                <w:snapToGrid w:val="0"/>
                <w:sz w:val="18"/>
                <w:szCs w:val="18"/>
              </w:rPr>
              <w:t>0,0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tcPr>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0,0</w:t>
            </w:r>
          </w:p>
        </w:tc>
        <w:tc>
          <w:tcPr>
            <w:tcW w:w="3900" w:type="dxa"/>
            <w:gridSpan w:val="4"/>
          </w:tcPr>
          <w:p w:rsidR="003A406D" w:rsidRPr="00C7667E" w:rsidRDefault="003A406D" w:rsidP="003A406D">
            <w:pPr>
              <w:jc w:val="both"/>
              <w:rPr>
                <w:rFonts w:ascii="Times New Roman" w:hAnsi="Times New Roman" w:cs="Times New Roman"/>
                <w:sz w:val="18"/>
                <w:szCs w:val="18"/>
              </w:rPr>
            </w:pP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5.2</w:t>
            </w:r>
          </w:p>
        </w:tc>
        <w:tc>
          <w:tcPr>
            <w:tcW w:w="5040" w:type="dxa"/>
            <w:gridSpan w:val="2"/>
            <w:vAlign w:val="center"/>
          </w:tcPr>
          <w:p w:rsidR="003A406D" w:rsidRPr="00874104" w:rsidRDefault="003A406D" w:rsidP="003A406D">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111" w:type="dxa"/>
            <w:gridSpan w:val="3"/>
            <w:vAlign w:val="center"/>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0,0</w:t>
            </w:r>
          </w:p>
        </w:tc>
        <w:tc>
          <w:tcPr>
            <w:tcW w:w="1454" w:type="dxa"/>
            <w:gridSpan w:val="3"/>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tcPr>
          <w:p w:rsidR="003A406D" w:rsidRPr="00874104" w:rsidRDefault="003A406D" w:rsidP="003A406D">
            <w:pPr>
              <w:rPr>
                <w:rFonts w:ascii="Times New Roman" w:hAnsi="Times New Roman" w:cs="Times New Roman"/>
                <w:snapToGrid w:val="0"/>
                <w:sz w:val="18"/>
                <w:szCs w:val="18"/>
              </w:rPr>
            </w:pPr>
            <w:r w:rsidRPr="00874104">
              <w:rPr>
                <w:rFonts w:ascii="Times New Roman" w:hAnsi="Times New Roman" w:cs="Times New Roman"/>
                <w:snapToGrid w:val="0"/>
                <w:sz w:val="18"/>
                <w:szCs w:val="18"/>
              </w:rPr>
              <w:t>0,0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tcPr>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0,0</w:t>
            </w:r>
          </w:p>
        </w:tc>
        <w:tc>
          <w:tcPr>
            <w:tcW w:w="3900" w:type="dxa"/>
            <w:gridSpan w:val="4"/>
          </w:tcPr>
          <w:p w:rsidR="003A406D" w:rsidRPr="00C7667E" w:rsidRDefault="003A406D" w:rsidP="003A406D">
            <w:pPr>
              <w:jc w:val="both"/>
              <w:rPr>
                <w:rFonts w:ascii="Times New Roman" w:hAnsi="Times New Roman" w:cs="Times New Roman"/>
                <w:sz w:val="18"/>
                <w:szCs w:val="18"/>
              </w:rPr>
            </w:pP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5.3</w:t>
            </w:r>
          </w:p>
        </w:tc>
        <w:tc>
          <w:tcPr>
            <w:tcW w:w="5040" w:type="dxa"/>
            <w:gridSpan w:val="2"/>
            <w:vAlign w:val="center"/>
          </w:tcPr>
          <w:p w:rsidR="003A406D" w:rsidRPr="00874104" w:rsidRDefault="003A406D" w:rsidP="003A406D">
            <w:pPr>
              <w:rPr>
                <w:rFonts w:ascii="Times New Roman" w:eastAsia="Times New Roman" w:hAnsi="Times New Roman" w:cs="Times New Roman"/>
                <w:sz w:val="16"/>
                <w:szCs w:val="16"/>
                <w:lang w:eastAsia="uk-UA"/>
              </w:rPr>
            </w:pPr>
            <w:r w:rsidRPr="00874104">
              <w:rPr>
                <w:rFonts w:ascii="Times New Roman" w:eastAsia="Calibri" w:hAnsi="Times New Roman" w:cs="Times New Roman"/>
                <w:sz w:val="18"/>
                <w:szCs w:val="18"/>
              </w:rPr>
              <w:t xml:space="preserve"> </w:t>
            </w:r>
            <w:r w:rsidRPr="00874104">
              <w:rPr>
                <w:rFonts w:ascii="Times New Roman" w:eastAsia="Calibri" w:hAnsi="Times New Roman" w:cs="Times New Roman"/>
                <w:sz w:val="16"/>
                <w:szCs w:val="16"/>
              </w:rPr>
              <w:t>Тренінги для студентів з питань пошуку роботи, підготовки резюме, поведінки на співбесіді, побудови плану розвитку кар’єри</w:t>
            </w:r>
          </w:p>
        </w:tc>
        <w:tc>
          <w:tcPr>
            <w:tcW w:w="1111" w:type="dxa"/>
            <w:gridSpan w:val="3"/>
            <w:vAlign w:val="center"/>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tcPr>
          <w:p w:rsidR="003A406D" w:rsidRPr="00874104" w:rsidRDefault="003A406D" w:rsidP="003A406D">
            <w:pPr>
              <w:rPr>
                <w:rFonts w:ascii="Times New Roman" w:hAnsi="Times New Roman" w:cs="Times New Roman"/>
                <w:snapToGrid w:val="0"/>
                <w:sz w:val="18"/>
                <w:szCs w:val="18"/>
              </w:rPr>
            </w:pPr>
            <w:r w:rsidRPr="00874104">
              <w:rPr>
                <w:rFonts w:ascii="Times New Roman" w:hAnsi="Times New Roman" w:cs="Times New Roman"/>
                <w:snapToGrid w:val="0"/>
                <w:sz w:val="18"/>
                <w:szCs w:val="18"/>
              </w:rPr>
              <w:t>0,0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tcPr>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0,0</w:t>
            </w:r>
          </w:p>
        </w:tc>
        <w:tc>
          <w:tcPr>
            <w:tcW w:w="3900" w:type="dxa"/>
            <w:gridSpan w:val="4"/>
          </w:tcPr>
          <w:p w:rsidR="003A406D" w:rsidRPr="00C7667E" w:rsidRDefault="003A406D" w:rsidP="003A406D">
            <w:pPr>
              <w:jc w:val="both"/>
              <w:rPr>
                <w:rFonts w:ascii="Times New Roman" w:hAnsi="Times New Roman" w:cs="Times New Roman"/>
                <w:sz w:val="18"/>
                <w:szCs w:val="18"/>
              </w:rPr>
            </w:pP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5.4</w:t>
            </w:r>
          </w:p>
        </w:tc>
        <w:tc>
          <w:tcPr>
            <w:tcW w:w="5040" w:type="dxa"/>
            <w:gridSpan w:val="2"/>
            <w:vAlign w:val="center"/>
          </w:tcPr>
          <w:p w:rsidR="003A406D" w:rsidRPr="00874104" w:rsidRDefault="003A406D" w:rsidP="003A406D">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 xml:space="preserve"> Стимулювання та залучення молоді до стажування в органах місцевого самоврядування</w:t>
            </w:r>
          </w:p>
        </w:tc>
        <w:tc>
          <w:tcPr>
            <w:tcW w:w="1111" w:type="dxa"/>
            <w:gridSpan w:val="3"/>
            <w:vAlign w:val="center"/>
          </w:tcPr>
          <w:p w:rsidR="003A406D" w:rsidRPr="00874104" w:rsidRDefault="003A406D" w:rsidP="003A406D">
            <w:pPr>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3A406D" w:rsidRPr="00874104" w:rsidRDefault="003A406D" w:rsidP="003A406D">
            <w:pPr>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10,0</w:t>
            </w:r>
          </w:p>
        </w:tc>
        <w:tc>
          <w:tcPr>
            <w:tcW w:w="1216" w:type="dxa"/>
            <w:gridSpan w:val="5"/>
          </w:tcPr>
          <w:p w:rsidR="003A406D" w:rsidRPr="00874104" w:rsidRDefault="003A406D" w:rsidP="003A406D">
            <w:pPr>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7,5</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vAlign w:val="center"/>
          </w:tcPr>
          <w:p w:rsidR="003A406D" w:rsidRPr="00874104" w:rsidRDefault="003A406D" w:rsidP="003A406D">
            <w:pPr>
              <w:rPr>
                <w:rFonts w:ascii="Times New Roman" w:hAnsi="Times New Roman" w:cs="Times New Roman"/>
                <w:sz w:val="18"/>
                <w:szCs w:val="18"/>
              </w:rPr>
            </w:pPr>
            <w:r w:rsidRPr="00874104">
              <w:rPr>
                <w:rFonts w:ascii="Times New Roman" w:hAnsi="Times New Roman" w:cs="Times New Roman"/>
                <w:sz w:val="18"/>
                <w:szCs w:val="18"/>
              </w:rPr>
              <w:t xml:space="preserve">   0,0</w:t>
            </w:r>
          </w:p>
        </w:tc>
        <w:tc>
          <w:tcPr>
            <w:tcW w:w="3900" w:type="dxa"/>
            <w:gridSpan w:val="4"/>
          </w:tcPr>
          <w:p w:rsidR="003A406D" w:rsidRPr="00C7667E" w:rsidRDefault="003A406D" w:rsidP="003A406D">
            <w:pPr>
              <w:rPr>
                <w:rFonts w:ascii="Times New Roman" w:hAnsi="Times New Roman" w:cs="Times New Roman"/>
                <w:sz w:val="18"/>
                <w:szCs w:val="18"/>
                <w:lang w:eastAsia="uk-UA"/>
              </w:rPr>
            </w:pP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6.1</w:t>
            </w:r>
          </w:p>
        </w:tc>
        <w:tc>
          <w:tcPr>
            <w:tcW w:w="5040" w:type="dxa"/>
            <w:gridSpan w:val="2"/>
            <w:vAlign w:val="center"/>
          </w:tcPr>
          <w:p w:rsidR="003A406D" w:rsidRPr="00874104" w:rsidRDefault="003A406D" w:rsidP="003A406D">
            <w:pPr>
              <w:jc w:val="both"/>
              <w:rPr>
                <w:rFonts w:ascii="Times New Roman" w:eastAsia="Times New Roman" w:hAnsi="Times New Roman" w:cs="Times New Roman"/>
                <w:color w:val="000000"/>
                <w:sz w:val="18"/>
                <w:szCs w:val="18"/>
                <w:lang w:eastAsia="uk-UA"/>
              </w:rPr>
            </w:pPr>
            <w:r w:rsidRPr="00874104">
              <w:rPr>
                <w:rFonts w:ascii="Times New Roman" w:eastAsia="Calibri" w:hAnsi="Times New Roman" w:cs="Times New Roman"/>
                <w:color w:val="000000"/>
                <w:sz w:val="18"/>
                <w:szCs w:val="18"/>
              </w:rPr>
              <w:t>Проведення конкурсу з визначення програм (проектів, заходів), розроблених інститутами громадянського суспільства</w:t>
            </w:r>
          </w:p>
        </w:tc>
        <w:tc>
          <w:tcPr>
            <w:tcW w:w="1111" w:type="dxa"/>
            <w:gridSpan w:val="3"/>
            <w:vAlign w:val="center"/>
          </w:tcPr>
          <w:p w:rsidR="003A406D" w:rsidRPr="00874104" w:rsidRDefault="003A406D" w:rsidP="003A406D">
            <w:pPr>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3A406D" w:rsidRPr="00874104" w:rsidRDefault="003A406D" w:rsidP="003A406D">
            <w:pPr>
              <w:ind w:right="-5"/>
              <w:rPr>
                <w:rFonts w:ascii="Times New Roman" w:hAnsi="Times New Roman" w:cs="Times New Roman"/>
                <w:color w:val="000000" w:themeColor="text1"/>
                <w:sz w:val="18"/>
                <w:szCs w:val="18"/>
              </w:rPr>
            </w:pPr>
          </w:p>
          <w:p w:rsidR="003A406D" w:rsidRPr="00874104" w:rsidRDefault="003A406D" w:rsidP="003A406D">
            <w:pPr>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3</w:t>
            </w:r>
            <w:r w:rsidRPr="00874104">
              <w:rPr>
                <w:rFonts w:ascii="Times New Roman" w:hAnsi="Times New Roman" w:cs="Times New Roman"/>
                <w:color w:val="000000" w:themeColor="text1"/>
                <w:sz w:val="18"/>
                <w:szCs w:val="18"/>
              </w:rPr>
              <w:t>00,0</w:t>
            </w:r>
          </w:p>
        </w:tc>
        <w:tc>
          <w:tcPr>
            <w:tcW w:w="1216" w:type="dxa"/>
            <w:gridSpan w:val="5"/>
          </w:tcPr>
          <w:p w:rsidR="003A406D" w:rsidRPr="00874104" w:rsidRDefault="003A406D" w:rsidP="003A406D">
            <w:pPr>
              <w:ind w:right="-5"/>
              <w:rPr>
                <w:rFonts w:ascii="Times New Roman" w:hAnsi="Times New Roman" w:cs="Times New Roman"/>
                <w:color w:val="000000" w:themeColor="text1"/>
                <w:sz w:val="18"/>
                <w:szCs w:val="18"/>
              </w:rPr>
            </w:pPr>
          </w:p>
          <w:p w:rsidR="003A406D" w:rsidRPr="00874104" w:rsidRDefault="003A406D" w:rsidP="003A406D">
            <w:pPr>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300,0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vAlign w:val="center"/>
          </w:tcPr>
          <w:p w:rsidR="003A406D" w:rsidRPr="00874104" w:rsidRDefault="003A406D" w:rsidP="003A406D">
            <w:pPr>
              <w:rPr>
                <w:rFonts w:ascii="Times New Roman" w:hAnsi="Times New Roman" w:cs="Times New Roman"/>
                <w:sz w:val="18"/>
                <w:szCs w:val="18"/>
              </w:rPr>
            </w:pPr>
            <w:r w:rsidRPr="00874104">
              <w:rPr>
                <w:rFonts w:ascii="Times New Roman" w:hAnsi="Times New Roman" w:cs="Times New Roman"/>
                <w:sz w:val="18"/>
                <w:szCs w:val="18"/>
              </w:rPr>
              <w:t xml:space="preserve">   0,0</w:t>
            </w:r>
          </w:p>
        </w:tc>
        <w:tc>
          <w:tcPr>
            <w:tcW w:w="3900" w:type="dxa"/>
            <w:gridSpan w:val="4"/>
          </w:tcPr>
          <w:p w:rsidR="003A406D" w:rsidRPr="00C7667E" w:rsidRDefault="003A406D" w:rsidP="003A406D">
            <w:pPr>
              <w:rPr>
                <w:rFonts w:ascii="Times New Roman" w:hAnsi="Times New Roman" w:cs="Times New Roman"/>
                <w:sz w:val="18"/>
                <w:szCs w:val="18"/>
              </w:rPr>
            </w:pP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7.1</w:t>
            </w:r>
          </w:p>
        </w:tc>
        <w:tc>
          <w:tcPr>
            <w:tcW w:w="5040" w:type="dxa"/>
            <w:gridSpan w:val="2"/>
            <w:vAlign w:val="center"/>
          </w:tcPr>
          <w:p w:rsidR="003A406D" w:rsidRPr="00874104" w:rsidRDefault="003A406D" w:rsidP="003A406D">
            <w:pPr>
              <w:jc w:val="both"/>
              <w:rPr>
                <w:rFonts w:ascii="Times New Roman" w:eastAsia="Times New Roman" w:hAnsi="Times New Roman" w:cs="Times New Roman"/>
                <w:color w:val="000000"/>
                <w:sz w:val="18"/>
                <w:szCs w:val="18"/>
                <w:lang w:eastAsia="uk-UA"/>
              </w:rPr>
            </w:pPr>
            <w:r w:rsidRPr="00874104">
              <w:rPr>
                <w:rFonts w:ascii="Times New Roman" w:eastAsia="Calibri" w:hAnsi="Times New Roman" w:cs="Times New Roman"/>
                <w:bCs/>
                <w:color w:val="000000"/>
                <w:sz w:val="18"/>
                <w:szCs w:val="18"/>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111" w:type="dxa"/>
            <w:gridSpan w:val="3"/>
            <w:vAlign w:val="center"/>
          </w:tcPr>
          <w:p w:rsidR="003A406D" w:rsidRPr="00874104" w:rsidRDefault="003A406D" w:rsidP="003A406D">
            <w:pPr>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114,0</w:t>
            </w:r>
          </w:p>
        </w:tc>
        <w:tc>
          <w:tcPr>
            <w:tcW w:w="1454" w:type="dxa"/>
            <w:gridSpan w:val="3"/>
          </w:tcPr>
          <w:p w:rsidR="003A406D" w:rsidRPr="00874104" w:rsidRDefault="003A406D" w:rsidP="003A406D">
            <w:pPr>
              <w:ind w:right="-5"/>
              <w:rPr>
                <w:rFonts w:ascii="Times New Roman" w:hAnsi="Times New Roman" w:cs="Times New Roman"/>
                <w:color w:val="000000" w:themeColor="text1"/>
                <w:sz w:val="18"/>
                <w:szCs w:val="18"/>
              </w:rPr>
            </w:pPr>
          </w:p>
          <w:p w:rsidR="003A406D" w:rsidRPr="00874104" w:rsidRDefault="003A406D" w:rsidP="003A406D">
            <w:pPr>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320,0</w:t>
            </w:r>
          </w:p>
        </w:tc>
        <w:tc>
          <w:tcPr>
            <w:tcW w:w="1216" w:type="dxa"/>
            <w:gridSpan w:val="5"/>
          </w:tcPr>
          <w:p w:rsidR="003A406D" w:rsidRPr="00874104" w:rsidRDefault="003A406D" w:rsidP="003A406D">
            <w:pPr>
              <w:ind w:right="-5"/>
              <w:rPr>
                <w:rFonts w:ascii="Times New Roman" w:hAnsi="Times New Roman" w:cs="Times New Roman"/>
                <w:color w:val="000000" w:themeColor="text1"/>
                <w:sz w:val="18"/>
                <w:szCs w:val="18"/>
              </w:rPr>
            </w:pPr>
          </w:p>
          <w:p w:rsidR="003A406D" w:rsidRPr="00874104" w:rsidRDefault="003A406D" w:rsidP="003A406D">
            <w:pPr>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320,0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vAlign w:val="center"/>
          </w:tcPr>
          <w:p w:rsidR="003A406D" w:rsidRPr="00874104" w:rsidRDefault="003A406D" w:rsidP="000D6900">
            <w:pPr>
              <w:rPr>
                <w:rFonts w:ascii="Times New Roman" w:hAnsi="Times New Roman" w:cs="Times New Roman"/>
                <w:sz w:val="18"/>
                <w:szCs w:val="18"/>
              </w:rPr>
            </w:pPr>
            <w:r w:rsidRPr="00874104">
              <w:rPr>
                <w:rFonts w:ascii="Times New Roman" w:hAnsi="Times New Roman" w:cs="Times New Roman"/>
                <w:sz w:val="18"/>
                <w:szCs w:val="18"/>
              </w:rPr>
              <w:t xml:space="preserve">  113,4</w:t>
            </w:r>
            <w:r w:rsidR="000D6900" w:rsidRPr="00874104">
              <w:rPr>
                <w:rFonts w:ascii="Times New Roman" w:hAnsi="Times New Roman" w:cs="Times New Roman"/>
                <w:sz w:val="18"/>
                <w:szCs w:val="18"/>
              </w:rPr>
              <w:t>7</w:t>
            </w:r>
          </w:p>
        </w:tc>
        <w:tc>
          <w:tcPr>
            <w:tcW w:w="3900" w:type="dxa"/>
            <w:gridSpan w:val="4"/>
          </w:tcPr>
          <w:p w:rsidR="003A406D" w:rsidRPr="00C7667E" w:rsidRDefault="00896A19" w:rsidP="001A7ABE">
            <w:pPr>
              <w:rPr>
                <w:rFonts w:ascii="Times New Roman" w:hAnsi="Times New Roman" w:cs="Times New Roman"/>
                <w:sz w:val="18"/>
                <w:szCs w:val="18"/>
              </w:rPr>
            </w:pPr>
            <w:r>
              <w:rPr>
                <w:rFonts w:ascii="Times New Roman" w:hAnsi="Times New Roman" w:cs="Times New Roman"/>
                <w:sz w:val="18"/>
                <w:szCs w:val="18"/>
              </w:rPr>
              <w:t>Придбання подарунків для учасників заходів та відкриття</w:t>
            </w:r>
            <w:r w:rsidR="001A7ABE">
              <w:rPr>
                <w:rFonts w:ascii="Times New Roman" w:hAnsi="Times New Roman" w:cs="Times New Roman"/>
                <w:sz w:val="18"/>
                <w:szCs w:val="18"/>
              </w:rPr>
              <w:t xml:space="preserve"> «</w:t>
            </w:r>
            <w:r>
              <w:rPr>
                <w:rFonts w:ascii="Times New Roman" w:hAnsi="Times New Roman" w:cs="Times New Roman"/>
                <w:sz w:val="18"/>
                <w:szCs w:val="18"/>
              </w:rPr>
              <w:t>Татохаб</w:t>
            </w:r>
            <w:r w:rsidR="001A7ABE">
              <w:rPr>
                <w:rFonts w:ascii="Times New Roman" w:hAnsi="Times New Roman" w:cs="Times New Roman"/>
                <w:sz w:val="18"/>
                <w:szCs w:val="18"/>
              </w:rPr>
              <w:t>»</w:t>
            </w:r>
            <w:r>
              <w:rPr>
                <w:rFonts w:ascii="Times New Roman" w:hAnsi="Times New Roman" w:cs="Times New Roman"/>
                <w:sz w:val="18"/>
                <w:szCs w:val="18"/>
              </w:rPr>
              <w:t xml:space="preserve"> Тернопіль</w:t>
            </w: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7.2</w:t>
            </w:r>
          </w:p>
        </w:tc>
        <w:tc>
          <w:tcPr>
            <w:tcW w:w="5040" w:type="dxa"/>
            <w:gridSpan w:val="2"/>
            <w:vAlign w:val="center"/>
          </w:tcPr>
          <w:p w:rsidR="003A406D" w:rsidRPr="00874104" w:rsidRDefault="003A406D" w:rsidP="003A406D">
            <w:pPr>
              <w:jc w:val="both"/>
              <w:rPr>
                <w:rFonts w:ascii="Times New Roman" w:eastAsia="Times New Roman" w:hAnsi="Times New Roman" w:cs="Times New Roman"/>
                <w:bCs/>
                <w:color w:val="000000"/>
                <w:sz w:val="18"/>
                <w:szCs w:val="18"/>
                <w:lang w:eastAsia="uk-UA"/>
              </w:rPr>
            </w:pPr>
            <w:r w:rsidRPr="00874104">
              <w:rPr>
                <w:rFonts w:ascii="Times New Roman" w:eastAsia="Calibri" w:hAnsi="Times New Roman" w:cs="Times New Roman"/>
                <w:sz w:val="18"/>
                <w:szCs w:val="18"/>
              </w:rPr>
              <w:t xml:space="preserve"> Виготовлення та розміщення зовнішньої реклами (плакати, буклети, сітілайти, бігборди) спрямованої на популяризацію відносин у сім’ї, та відповідального батьківства</w:t>
            </w:r>
          </w:p>
        </w:tc>
        <w:tc>
          <w:tcPr>
            <w:tcW w:w="1111" w:type="dxa"/>
            <w:gridSpan w:val="3"/>
            <w:vAlign w:val="center"/>
          </w:tcPr>
          <w:p w:rsidR="003A406D" w:rsidRPr="00874104" w:rsidRDefault="003A406D" w:rsidP="003A406D">
            <w:pPr>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3A406D" w:rsidRPr="00874104" w:rsidRDefault="003A406D" w:rsidP="003A406D">
            <w:pPr>
              <w:keepLines/>
              <w:ind w:right="-5"/>
              <w:jc w:val="center"/>
              <w:rPr>
                <w:rFonts w:ascii="Times New Roman" w:hAnsi="Times New Roman" w:cs="Times New Roman"/>
                <w:color w:val="000000" w:themeColor="text1"/>
                <w:sz w:val="18"/>
                <w:szCs w:val="18"/>
              </w:rPr>
            </w:pPr>
          </w:p>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tcPr>
          <w:p w:rsidR="003A406D" w:rsidRPr="00874104" w:rsidRDefault="003A406D" w:rsidP="003A406D">
            <w:pPr>
              <w:rPr>
                <w:rFonts w:ascii="Times New Roman" w:hAnsi="Times New Roman" w:cs="Times New Roman"/>
                <w:snapToGrid w:val="0"/>
                <w:sz w:val="18"/>
                <w:szCs w:val="18"/>
              </w:rPr>
            </w:pPr>
          </w:p>
          <w:p w:rsidR="003A406D" w:rsidRPr="00874104" w:rsidRDefault="003A406D" w:rsidP="003A406D">
            <w:pPr>
              <w:rPr>
                <w:rFonts w:ascii="Times New Roman" w:hAnsi="Times New Roman" w:cs="Times New Roman"/>
                <w:snapToGrid w:val="0"/>
                <w:sz w:val="18"/>
                <w:szCs w:val="18"/>
              </w:rPr>
            </w:pPr>
            <w:r w:rsidRPr="00874104">
              <w:rPr>
                <w:rFonts w:ascii="Times New Roman" w:hAnsi="Times New Roman" w:cs="Times New Roman"/>
                <w:snapToGrid w:val="0"/>
                <w:sz w:val="18"/>
                <w:szCs w:val="18"/>
              </w:rPr>
              <w:t>0,0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tcPr>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0,0</w:t>
            </w:r>
          </w:p>
        </w:tc>
        <w:tc>
          <w:tcPr>
            <w:tcW w:w="3900" w:type="dxa"/>
            <w:gridSpan w:val="4"/>
          </w:tcPr>
          <w:p w:rsidR="003A406D" w:rsidRPr="00C7667E" w:rsidRDefault="003A406D" w:rsidP="003A406D">
            <w:pPr>
              <w:jc w:val="both"/>
              <w:rPr>
                <w:rFonts w:ascii="Times New Roman" w:hAnsi="Times New Roman" w:cs="Times New Roman"/>
                <w:sz w:val="18"/>
                <w:szCs w:val="18"/>
              </w:rPr>
            </w:pP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7.3</w:t>
            </w:r>
          </w:p>
        </w:tc>
        <w:tc>
          <w:tcPr>
            <w:tcW w:w="5040" w:type="dxa"/>
            <w:gridSpan w:val="2"/>
          </w:tcPr>
          <w:p w:rsidR="003A406D" w:rsidRPr="00874104" w:rsidRDefault="003A406D" w:rsidP="003A406D">
            <w:pPr>
              <w:rPr>
                <w:rFonts w:ascii="Times New Roman" w:eastAsia="Times New Roman" w:hAnsi="Times New Roman" w:cs="Times New Roman"/>
                <w:sz w:val="18"/>
                <w:szCs w:val="18"/>
                <w:lang w:eastAsia="uk-UA"/>
              </w:rPr>
            </w:pPr>
            <w:r w:rsidRPr="00874104">
              <w:rPr>
                <w:rFonts w:ascii="Times New Roman" w:eastAsia="Calibri" w:hAnsi="Times New Roman" w:cs="Times New Roman"/>
                <w:sz w:val="18"/>
                <w:szCs w:val="18"/>
              </w:rPr>
              <w:t>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111" w:type="dxa"/>
            <w:gridSpan w:val="3"/>
            <w:vAlign w:val="center"/>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3A406D" w:rsidRPr="00874104" w:rsidRDefault="003A406D" w:rsidP="003A406D">
            <w:pPr>
              <w:keepLines/>
              <w:ind w:right="-5"/>
              <w:jc w:val="center"/>
              <w:rPr>
                <w:rFonts w:ascii="Times New Roman" w:hAnsi="Times New Roman" w:cs="Times New Roman"/>
                <w:color w:val="000000" w:themeColor="text1"/>
                <w:sz w:val="18"/>
                <w:szCs w:val="18"/>
              </w:rPr>
            </w:pPr>
          </w:p>
          <w:p w:rsidR="003A406D" w:rsidRPr="00874104" w:rsidRDefault="003A406D" w:rsidP="003A406D">
            <w:pPr>
              <w:keepLines/>
              <w:ind w:right="-5"/>
              <w:jc w:val="center"/>
              <w:rPr>
                <w:rFonts w:ascii="Times New Roman" w:hAnsi="Times New Roman" w:cs="Times New Roman"/>
                <w:color w:val="000000" w:themeColor="text1"/>
                <w:sz w:val="18"/>
                <w:szCs w:val="18"/>
              </w:rPr>
            </w:pPr>
          </w:p>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tcPr>
          <w:p w:rsidR="003A406D" w:rsidRPr="00874104" w:rsidRDefault="003A406D" w:rsidP="003A406D">
            <w:pPr>
              <w:rPr>
                <w:rFonts w:ascii="Times New Roman" w:hAnsi="Times New Roman" w:cs="Times New Roman"/>
                <w:snapToGrid w:val="0"/>
                <w:sz w:val="18"/>
                <w:szCs w:val="18"/>
              </w:rPr>
            </w:pPr>
          </w:p>
          <w:p w:rsidR="003A406D" w:rsidRPr="00874104" w:rsidRDefault="003A406D" w:rsidP="003A406D">
            <w:pPr>
              <w:rPr>
                <w:rFonts w:ascii="Times New Roman" w:hAnsi="Times New Roman" w:cs="Times New Roman"/>
                <w:snapToGrid w:val="0"/>
                <w:sz w:val="18"/>
                <w:szCs w:val="18"/>
              </w:rPr>
            </w:pPr>
          </w:p>
          <w:p w:rsidR="003A406D" w:rsidRPr="00874104" w:rsidRDefault="003A406D" w:rsidP="003A406D">
            <w:pPr>
              <w:rPr>
                <w:rFonts w:ascii="Times New Roman" w:hAnsi="Times New Roman" w:cs="Times New Roman"/>
                <w:snapToGrid w:val="0"/>
                <w:sz w:val="18"/>
                <w:szCs w:val="18"/>
              </w:rPr>
            </w:pPr>
            <w:r w:rsidRPr="00874104">
              <w:rPr>
                <w:rFonts w:ascii="Times New Roman" w:hAnsi="Times New Roman" w:cs="Times New Roman"/>
                <w:snapToGrid w:val="0"/>
                <w:sz w:val="18"/>
                <w:szCs w:val="18"/>
              </w:rPr>
              <w:t>0,0</w:t>
            </w:r>
          </w:p>
        </w:tc>
        <w:tc>
          <w:tcPr>
            <w:tcW w:w="830" w:type="dxa"/>
            <w:gridSpan w:val="4"/>
            <w:tcBorders>
              <w:left w:val="single" w:sz="4" w:space="0" w:color="auto"/>
            </w:tcBorders>
          </w:tcPr>
          <w:p w:rsidR="002E20B6" w:rsidRPr="00874104" w:rsidRDefault="002E20B6" w:rsidP="003A406D">
            <w:pPr>
              <w:rPr>
                <w:rFonts w:ascii="Times New Roman" w:hAnsi="Times New Roman" w:cs="Times New Roman"/>
                <w:color w:val="000000"/>
                <w:sz w:val="18"/>
                <w:szCs w:val="18"/>
              </w:rPr>
            </w:pPr>
          </w:p>
          <w:p w:rsidR="002E20B6" w:rsidRPr="00874104" w:rsidRDefault="002E20B6" w:rsidP="003A406D">
            <w:pPr>
              <w:rPr>
                <w:rFonts w:ascii="Times New Roman" w:hAnsi="Times New Roman" w:cs="Times New Roman"/>
                <w:color w:val="000000"/>
                <w:sz w:val="18"/>
                <w:szCs w:val="18"/>
              </w:rPr>
            </w:pPr>
          </w:p>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tcPr>
          <w:p w:rsidR="003A406D" w:rsidRPr="00874104" w:rsidRDefault="003A406D" w:rsidP="003A406D">
            <w:pPr>
              <w:rPr>
                <w:rFonts w:ascii="Times New Roman" w:hAnsi="Times New Roman" w:cs="Times New Roman"/>
                <w:color w:val="000000"/>
                <w:sz w:val="18"/>
                <w:szCs w:val="18"/>
              </w:rPr>
            </w:pPr>
          </w:p>
          <w:p w:rsidR="003A406D" w:rsidRPr="00874104" w:rsidRDefault="003A406D" w:rsidP="003A406D">
            <w:pPr>
              <w:rPr>
                <w:rFonts w:ascii="Times New Roman" w:hAnsi="Times New Roman" w:cs="Times New Roman"/>
                <w:color w:val="000000"/>
                <w:sz w:val="18"/>
                <w:szCs w:val="18"/>
              </w:rPr>
            </w:pPr>
          </w:p>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0,0</w:t>
            </w:r>
          </w:p>
        </w:tc>
        <w:tc>
          <w:tcPr>
            <w:tcW w:w="3900" w:type="dxa"/>
            <w:gridSpan w:val="4"/>
          </w:tcPr>
          <w:p w:rsidR="003A406D" w:rsidRPr="00C7667E" w:rsidRDefault="003A406D" w:rsidP="003A406D">
            <w:pPr>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7.8</w:t>
            </w:r>
          </w:p>
        </w:tc>
        <w:tc>
          <w:tcPr>
            <w:tcW w:w="5040" w:type="dxa"/>
            <w:gridSpan w:val="2"/>
          </w:tcPr>
          <w:p w:rsidR="003A406D" w:rsidRPr="00874104" w:rsidRDefault="003A406D" w:rsidP="003A406D">
            <w:pPr>
              <w:rPr>
                <w:rFonts w:ascii="Times New Roman" w:eastAsia="Times New Roman" w:hAnsi="Times New Roman" w:cs="Times New Roman"/>
                <w:bCs/>
                <w:color w:val="000000"/>
                <w:sz w:val="18"/>
                <w:szCs w:val="18"/>
                <w:lang w:eastAsia="uk-UA"/>
              </w:rPr>
            </w:pPr>
            <w:r w:rsidRPr="00874104">
              <w:rPr>
                <w:rFonts w:ascii="Times New Roman" w:eastAsia="Calibri" w:hAnsi="Times New Roman" w:cs="Times New Roman"/>
                <w:bCs/>
                <w:color w:val="000000"/>
                <w:sz w:val="18"/>
                <w:szCs w:val="18"/>
              </w:rPr>
              <w:t xml:space="preserve"> Надання статусу багатодітним сім’ям (виготовлення посвідчень батьків багатодітної сім’ї та  дитини з багатодітної сім’ї</w:t>
            </w:r>
            <w:r w:rsidRPr="00874104">
              <w:rPr>
                <w:rFonts w:ascii="Times New Roman" w:eastAsia="Times New Roman" w:hAnsi="Times New Roman" w:cs="Times New Roman"/>
                <w:bCs/>
                <w:color w:val="000000"/>
                <w:sz w:val="18"/>
                <w:szCs w:val="18"/>
                <w:lang w:eastAsia="uk-UA"/>
              </w:rPr>
              <w:t>)</w:t>
            </w:r>
          </w:p>
        </w:tc>
        <w:tc>
          <w:tcPr>
            <w:tcW w:w="1111" w:type="dxa"/>
            <w:gridSpan w:val="3"/>
            <w:vAlign w:val="center"/>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3A406D" w:rsidRPr="00874104" w:rsidRDefault="003A406D" w:rsidP="003A406D">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Pr="00874104">
              <w:rPr>
                <w:rFonts w:ascii="Times New Roman" w:hAnsi="Times New Roman" w:cs="Times New Roman"/>
                <w:color w:val="000000" w:themeColor="text1"/>
                <w:sz w:val="18"/>
                <w:szCs w:val="18"/>
                <w:lang w:val="en-US"/>
              </w:rPr>
              <w:t>50</w:t>
            </w:r>
            <w:r w:rsidRPr="00874104">
              <w:rPr>
                <w:rFonts w:ascii="Times New Roman" w:hAnsi="Times New Roman" w:cs="Times New Roman"/>
                <w:color w:val="000000" w:themeColor="text1"/>
                <w:sz w:val="18"/>
                <w:szCs w:val="18"/>
              </w:rPr>
              <w:t>,0</w:t>
            </w:r>
          </w:p>
        </w:tc>
        <w:tc>
          <w:tcPr>
            <w:tcW w:w="1216" w:type="dxa"/>
            <w:gridSpan w:val="5"/>
            <w:tcBorders>
              <w:left w:val="single" w:sz="4" w:space="0" w:color="auto"/>
              <w:right w:val="single" w:sz="4" w:space="0" w:color="auto"/>
            </w:tcBorders>
          </w:tcPr>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rPr>
              <w:t>5</w:t>
            </w:r>
            <w:r w:rsidRPr="00874104">
              <w:rPr>
                <w:rFonts w:ascii="Times New Roman" w:hAnsi="Times New Roman" w:cs="Times New Roman"/>
                <w:color w:val="000000"/>
                <w:sz w:val="18"/>
                <w:szCs w:val="18"/>
                <w:lang w:val="en-US"/>
              </w:rPr>
              <w:t>0</w:t>
            </w:r>
            <w:r w:rsidRPr="00874104">
              <w:rPr>
                <w:rFonts w:ascii="Times New Roman" w:hAnsi="Times New Roman" w:cs="Times New Roman"/>
                <w:color w:val="000000"/>
                <w:sz w:val="18"/>
                <w:szCs w:val="18"/>
              </w:rPr>
              <w:t>,0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tcPr>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0,0</w:t>
            </w:r>
          </w:p>
        </w:tc>
        <w:tc>
          <w:tcPr>
            <w:tcW w:w="3900" w:type="dxa"/>
            <w:gridSpan w:val="4"/>
          </w:tcPr>
          <w:p w:rsidR="003A406D" w:rsidRPr="00C7667E" w:rsidRDefault="003A406D" w:rsidP="003A406D">
            <w:pPr>
              <w:rPr>
                <w:rFonts w:ascii="Times New Roman" w:hAnsi="Times New Roman" w:cs="Times New Roman"/>
                <w:color w:val="000000"/>
                <w:sz w:val="18"/>
                <w:szCs w:val="18"/>
              </w:rPr>
            </w:pP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8.1</w:t>
            </w:r>
          </w:p>
        </w:tc>
        <w:tc>
          <w:tcPr>
            <w:tcW w:w="5040" w:type="dxa"/>
            <w:gridSpan w:val="2"/>
          </w:tcPr>
          <w:p w:rsidR="003A406D" w:rsidRPr="00874104" w:rsidRDefault="003A406D" w:rsidP="003A406D">
            <w:pPr>
              <w:rPr>
                <w:rFonts w:ascii="Times New Roman" w:eastAsia="Times New Roman" w:hAnsi="Times New Roman" w:cs="Times New Roman"/>
                <w:color w:val="000000"/>
                <w:sz w:val="18"/>
                <w:szCs w:val="18"/>
                <w:lang w:eastAsia="uk-UA"/>
              </w:rPr>
            </w:pPr>
            <w:r w:rsidRPr="00874104">
              <w:rPr>
                <w:rFonts w:ascii="Times New Roman" w:eastAsia="Calibri" w:hAnsi="Times New Roman" w:cs="Times New Roman"/>
                <w:color w:val="000000"/>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111" w:type="dxa"/>
            <w:gridSpan w:val="3"/>
            <w:vAlign w:val="center"/>
          </w:tcPr>
          <w:p w:rsidR="003A406D" w:rsidRPr="00874104" w:rsidRDefault="003A406D" w:rsidP="003A406D">
            <w:pPr>
              <w:keepLines/>
              <w:ind w:right="-5"/>
              <w:jc w:val="center"/>
              <w:rPr>
                <w:rFonts w:ascii="Times New Roman" w:hAnsi="Times New Roman" w:cs="Times New Roman"/>
                <w:color w:val="000000" w:themeColor="text1"/>
                <w:sz w:val="18"/>
                <w:szCs w:val="18"/>
                <w:lang w:val="en-US"/>
              </w:rPr>
            </w:pPr>
            <w:r w:rsidRPr="00874104">
              <w:rPr>
                <w:rFonts w:ascii="Times New Roman" w:hAnsi="Times New Roman" w:cs="Times New Roman"/>
                <w:color w:val="000000" w:themeColor="text1"/>
                <w:sz w:val="18"/>
                <w:szCs w:val="18"/>
              </w:rPr>
              <w:t>29,75</w:t>
            </w:r>
          </w:p>
        </w:tc>
        <w:tc>
          <w:tcPr>
            <w:tcW w:w="1454" w:type="dxa"/>
            <w:gridSpan w:val="3"/>
          </w:tcPr>
          <w:p w:rsidR="003A406D" w:rsidRPr="00874104" w:rsidRDefault="003A406D" w:rsidP="003A406D">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Pr="00874104">
              <w:rPr>
                <w:rFonts w:ascii="Times New Roman" w:hAnsi="Times New Roman" w:cs="Times New Roman"/>
                <w:color w:val="000000" w:themeColor="text1"/>
                <w:sz w:val="18"/>
                <w:szCs w:val="18"/>
                <w:lang w:val="en-US"/>
              </w:rPr>
              <w:t>30</w:t>
            </w:r>
            <w:r w:rsidRPr="00874104">
              <w:rPr>
                <w:rFonts w:ascii="Times New Roman" w:hAnsi="Times New Roman" w:cs="Times New Roman"/>
                <w:color w:val="000000" w:themeColor="text1"/>
                <w:sz w:val="18"/>
                <w:szCs w:val="18"/>
              </w:rPr>
              <w:t>,0</w:t>
            </w:r>
          </w:p>
        </w:tc>
        <w:tc>
          <w:tcPr>
            <w:tcW w:w="1216" w:type="dxa"/>
            <w:gridSpan w:val="5"/>
            <w:tcBorders>
              <w:left w:val="single" w:sz="4" w:space="0" w:color="auto"/>
              <w:right w:val="single" w:sz="4" w:space="0" w:color="auto"/>
            </w:tcBorders>
          </w:tcPr>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lang w:val="en-US"/>
              </w:rPr>
              <w:t>30</w:t>
            </w:r>
            <w:r w:rsidRPr="00874104">
              <w:rPr>
                <w:rFonts w:ascii="Times New Roman" w:hAnsi="Times New Roman" w:cs="Times New Roman"/>
                <w:color w:val="000000"/>
                <w:sz w:val="18"/>
                <w:szCs w:val="18"/>
              </w:rPr>
              <w:t>,0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tcPr>
          <w:p w:rsidR="003A406D" w:rsidRPr="00874104" w:rsidRDefault="003A406D" w:rsidP="003A406D">
            <w:pPr>
              <w:rPr>
                <w:rFonts w:ascii="Times New Roman" w:hAnsi="Times New Roman" w:cs="Times New Roman"/>
                <w:sz w:val="18"/>
                <w:szCs w:val="18"/>
              </w:rPr>
            </w:pPr>
            <w:r w:rsidRPr="00874104">
              <w:rPr>
                <w:rFonts w:ascii="Times New Roman" w:hAnsi="Times New Roman" w:cs="Times New Roman"/>
                <w:sz w:val="18"/>
                <w:szCs w:val="18"/>
              </w:rPr>
              <w:t xml:space="preserve">   29,75</w:t>
            </w:r>
          </w:p>
          <w:p w:rsidR="003A406D" w:rsidRPr="00874104" w:rsidRDefault="003A406D" w:rsidP="003A406D">
            <w:pPr>
              <w:rPr>
                <w:rFonts w:ascii="Times New Roman" w:hAnsi="Times New Roman" w:cs="Times New Roman"/>
                <w:sz w:val="18"/>
                <w:szCs w:val="18"/>
              </w:rPr>
            </w:pPr>
          </w:p>
        </w:tc>
        <w:tc>
          <w:tcPr>
            <w:tcW w:w="3900" w:type="dxa"/>
            <w:gridSpan w:val="4"/>
          </w:tcPr>
          <w:p w:rsidR="003A406D" w:rsidRPr="00C7667E" w:rsidRDefault="00896A19" w:rsidP="003A406D">
            <w:pPr>
              <w:rPr>
                <w:rFonts w:ascii="Times New Roman" w:hAnsi="Times New Roman" w:cs="Times New Roman"/>
                <w:sz w:val="18"/>
                <w:szCs w:val="18"/>
                <w:lang w:val="ru-RU"/>
              </w:rPr>
            </w:pPr>
            <w:r>
              <w:rPr>
                <w:rFonts w:ascii="Times New Roman" w:hAnsi="Times New Roman" w:cs="Times New Roman"/>
                <w:sz w:val="18"/>
                <w:szCs w:val="18"/>
                <w:lang w:val="ru-RU"/>
              </w:rPr>
              <w:t>Всеукраїнська кампанія «16 днів проти насильства»</w:t>
            </w: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8.3</w:t>
            </w:r>
          </w:p>
        </w:tc>
        <w:tc>
          <w:tcPr>
            <w:tcW w:w="5040" w:type="dxa"/>
            <w:gridSpan w:val="2"/>
          </w:tcPr>
          <w:p w:rsidR="003A406D" w:rsidRPr="00874104" w:rsidRDefault="003A406D" w:rsidP="003A406D">
            <w:pPr>
              <w:rPr>
                <w:rFonts w:ascii="Times New Roman" w:eastAsia="Calibri" w:hAnsi="Times New Roman" w:cs="Times New Roman"/>
                <w:bCs/>
                <w:color w:val="000000"/>
                <w:sz w:val="18"/>
                <w:szCs w:val="18"/>
              </w:rPr>
            </w:pPr>
            <w:r w:rsidRPr="00874104">
              <w:rPr>
                <w:rFonts w:ascii="Times New Roman" w:eastAsia="Calibri" w:hAnsi="Times New Roman" w:cs="Times New Roman"/>
                <w:bCs/>
                <w:color w:val="000000"/>
                <w:sz w:val="18"/>
                <w:szCs w:val="18"/>
              </w:rPr>
              <w:t xml:space="preserve"> Створення Кризового центру ( в тому числі утримання «кімнати кризового реагування»)</w:t>
            </w:r>
          </w:p>
        </w:tc>
        <w:tc>
          <w:tcPr>
            <w:tcW w:w="1111" w:type="dxa"/>
            <w:gridSpan w:val="3"/>
            <w:vAlign w:val="center"/>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tcPr>
          <w:p w:rsidR="003A406D" w:rsidRPr="00874104" w:rsidRDefault="003A406D" w:rsidP="003A406D">
            <w:pPr>
              <w:rPr>
                <w:rFonts w:ascii="Times New Roman" w:hAnsi="Times New Roman" w:cs="Times New Roman"/>
                <w:snapToGrid w:val="0"/>
                <w:sz w:val="18"/>
                <w:szCs w:val="18"/>
              </w:rPr>
            </w:pPr>
            <w:r w:rsidRPr="00874104">
              <w:rPr>
                <w:rFonts w:ascii="Times New Roman" w:hAnsi="Times New Roman" w:cs="Times New Roman"/>
                <w:snapToGrid w:val="0"/>
                <w:sz w:val="18"/>
                <w:szCs w:val="18"/>
              </w:rPr>
              <w:t>0,0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tcPr>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0,0</w:t>
            </w:r>
          </w:p>
        </w:tc>
        <w:tc>
          <w:tcPr>
            <w:tcW w:w="3900" w:type="dxa"/>
            <w:gridSpan w:val="4"/>
          </w:tcPr>
          <w:p w:rsidR="003A406D" w:rsidRPr="00C7667E" w:rsidRDefault="003A406D" w:rsidP="003A406D">
            <w:pPr>
              <w:rPr>
                <w:rFonts w:ascii="Times New Roman" w:hAnsi="Times New Roman" w:cs="Times New Roman"/>
                <w:sz w:val="18"/>
                <w:szCs w:val="18"/>
              </w:rPr>
            </w:pPr>
          </w:p>
        </w:tc>
      </w:tr>
      <w:tr w:rsidR="003A406D" w:rsidRPr="00C7667E" w:rsidTr="00365DE8">
        <w:trPr>
          <w:gridAfter w:val="9"/>
          <w:wAfter w:w="15365" w:type="dxa"/>
        </w:trPr>
        <w:tc>
          <w:tcPr>
            <w:tcW w:w="515" w:type="dxa"/>
            <w:vAlign w:val="center"/>
          </w:tcPr>
          <w:p w:rsidR="003A406D" w:rsidRPr="00C7667E" w:rsidRDefault="003A406D" w:rsidP="003A406D">
            <w:pPr>
              <w:jc w:val="center"/>
              <w:rPr>
                <w:rFonts w:ascii="Times New Roman" w:hAnsi="Times New Roman" w:cs="Times New Roman"/>
                <w:sz w:val="18"/>
                <w:szCs w:val="18"/>
              </w:rPr>
            </w:pPr>
          </w:p>
        </w:tc>
        <w:tc>
          <w:tcPr>
            <w:tcW w:w="786" w:type="dxa"/>
          </w:tcPr>
          <w:p w:rsidR="003A406D" w:rsidRPr="00874104" w:rsidRDefault="003A406D" w:rsidP="003A406D">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9.1</w:t>
            </w:r>
          </w:p>
        </w:tc>
        <w:tc>
          <w:tcPr>
            <w:tcW w:w="5040" w:type="dxa"/>
            <w:gridSpan w:val="2"/>
          </w:tcPr>
          <w:p w:rsidR="003A406D" w:rsidRPr="00874104" w:rsidRDefault="003A406D" w:rsidP="003A406D">
            <w:pPr>
              <w:rPr>
                <w:rFonts w:ascii="Times New Roman" w:eastAsia="Times New Roman" w:hAnsi="Times New Roman" w:cs="Times New Roman"/>
                <w:bCs/>
                <w:color w:val="000000"/>
                <w:sz w:val="18"/>
                <w:szCs w:val="18"/>
                <w:lang w:eastAsia="uk-UA"/>
              </w:rPr>
            </w:pPr>
            <w:r w:rsidRPr="00874104">
              <w:rPr>
                <w:rFonts w:ascii="Times New Roman" w:eastAsia="Calibri" w:hAnsi="Times New Roman" w:cs="Times New Roman"/>
                <w:bCs/>
                <w:color w:val="000000"/>
                <w:sz w:val="18"/>
                <w:szCs w:val="18"/>
              </w:rPr>
              <w:t xml:space="preserve">Утримання  соціального житла  для тимчасового проживання осіб з числа дітей-сиріт, дітей, позбавлених батьківського піклування </w:t>
            </w:r>
          </w:p>
        </w:tc>
        <w:tc>
          <w:tcPr>
            <w:tcW w:w="1111" w:type="dxa"/>
            <w:gridSpan w:val="3"/>
            <w:vAlign w:val="center"/>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3A406D" w:rsidRPr="00874104" w:rsidRDefault="003A406D" w:rsidP="003A406D">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tcPr>
          <w:p w:rsidR="003A406D" w:rsidRPr="00874104" w:rsidRDefault="003A406D" w:rsidP="003A406D">
            <w:pPr>
              <w:rPr>
                <w:rFonts w:ascii="Times New Roman" w:hAnsi="Times New Roman" w:cs="Times New Roman"/>
                <w:snapToGrid w:val="0"/>
                <w:sz w:val="18"/>
                <w:szCs w:val="18"/>
              </w:rPr>
            </w:pPr>
            <w:r w:rsidRPr="00874104">
              <w:rPr>
                <w:rFonts w:ascii="Times New Roman" w:hAnsi="Times New Roman" w:cs="Times New Roman"/>
                <w:snapToGrid w:val="0"/>
                <w:sz w:val="18"/>
                <w:szCs w:val="18"/>
              </w:rPr>
              <w:t>0,0</w:t>
            </w:r>
          </w:p>
        </w:tc>
        <w:tc>
          <w:tcPr>
            <w:tcW w:w="830" w:type="dxa"/>
            <w:gridSpan w:val="4"/>
            <w:tcBorders>
              <w:left w:val="single" w:sz="4" w:space="0" w:color="auto"/>
            </w:tcBorders>
          </w:tcPr>
          <w:p w:rsidR="003A406D" w:rsidRPr="00874104" w:rsidRDefault="003A406D" w:rsidP="003A406D">
            <w:r w:rsidRPr="00874104">
              <w:rPr>
                <w:rFonts w:ascii="Times New Roman" w:hAnsi="Times New Roman" w:cs="Times New Roman"/>
                <w:color w:val="000000"/>
                <w:sz w:val="18"/>
                <w:szCs w:val="18"/>
              </w:rPr>
              <w:t>0,0</w:t>
            </w:r>
          </w:p>
        </w:tc>
        <w:tc>
          <w:tcPr>
            <w:tcW w:w="1214" w:type="dxa"/>
            <w:gridSpan w:val="6"/>
          </w:tcPr>
          <w:p w:rsidR="003A406D" w:rsidRPr="00874104" w:rsidRDefault="003A406D" w:rsidP="003A406D">
            <w:pPr>
              <w:rPr>
                <w:rFonts w:ascii="Times New Roman" w:hAnsi="Times New Roman" w:cs="Times New Roman"/>
                <w:color w:val="000000"/>
                <w:sz w:val="18"/>
                <w:szCs w:val="18"/>
              </w:rPr>
            </w:pPr>
            <w:r w:rsidRPr="00874104">
              <w:rPr>
                <w:rFonts w:ascii="Times New Roman" w:hAnsi="Times New Roman" w:cs="Times New Roman"/>
                <w:color w:val="000000"/>
                <w:sz w:val="18"/>
                <w:szCs w:val="18"/>
              </w:rPr>
              <w:t xml:space="preserve">   0,0</w:t>
            </w:r>
          </w:p>
        </w:tc>
        <w:tc>
          <w:tcPr>
            <w:tcW w:w="3900" w:type="dxa"/>
            <w:gridSpan w:val="4"/>
          </w:tcPr>
          <w:p w:rsidR="003A406D" w:rsidRPr="00C7667E" w:rsidRDefault="003A406D" w:rsidP="003A406D">
            <w:pPr>
              <w:jc w:val="both"/>
              <w:rPr>
                <w:rFonts w:ascii="Times New Roman" w:hAnsi="Times New Roman" w:cs="Times New Roman"/>
                <w:sz w:val="18"/>
                <w:szCs w:val="18"/>
              </w:rPr>
            </w:pPr>
          </w:p>
        </w:tc>
      </w:tr>
      <w:tr w:rsidR="00CA5927" w:rsidRPr="00C7667E" w:rsidTr="00365DE8">
        <w:trPr>
          <w:gridAfter w:val="9"/>
          <w:wAfter w:w="15365" w:type="dxa"/>
          <w:trHeight w:val="201"/>
        </w:trPr>
        <w:tc>
          <w:tcPr>
            <w:tcW w:w="515" w:type="dxa"/>
            <w:vAlign w:val="center"/>
          </w:tcPr>
          <w:p w:rsidR="00CA5927" w:rsidRPr="00C7667E" w:rsidRDefault="00CA5927" w:rsidP="00CA5927">
            <w:pPr>
              <w:jc w:val="center"/>
              <w:rPr>
                <w:rFonts w:ascii="Times New Roman" w:hAnsi="Times New Roman" w:cs="Times New Roman"/>
                <w:sz w:val="18"/>
                <w:szCs w:val="18"/>
              </w:rPr>
            </w:pPr>
          </w:p>
        </w:tc>
        <w:tc>
          <w:tcPr>
            <w:tcW w:w="786" w:type="dxa"/>
          </w:tcPr>
          <w:p w:rsidR="00CA5927" w:rsidRPr="00874104" w:rsidRDefault="00CA5927" w:rsidP="00CA5927">
            <w:pPr>
              <w:ind w:right="-1090"/>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10.1</w:t>
            </w:r>
          </w:p>
        </w:tc>
        <w:tc>
          <w:tcPr>
            <w:tcW w:w="5040" w:type="dxa"/>
            <w:gridSpan w:val="2"/>
          </w:tcPr>
          <w:p w:rsidR="00CA5927" w:rsidRPr="00874104" w:rsidRDefault="00CA5927" w:rsidP="00CA5927">
            <w:pPr>
              <w:rPr>
                <w:rFonts w:ascii="Times New Roman" w:eastAsia="Calibri" w:hAnsi="Times New Roman" w:cs="Times New Roman"/>
                <w:bCs/>
                <w:color w:val="000000"/>
                <w:sz w:val="18"/>
                <w:szCs w:val="18"/>
              </w:rPr>
            </w:pPr>
            <w:r w:rsidRPr="00874104">
              <w:rPr>
                <w:rFonts w:ascii="Times New Roman" w:eastAsia="Calibri" w:hAnsi="Times New Roman" w:cs="Times New Roman"/>
                <w:bCs/>
                <w:color w:val="000000"/>
                <w:sz w:val="18"/>
                <w:szCs w:val="18"/>
              </w:rPr>
              <w:t>Проведення екскурсій, мандрівок, походів, оздоровчих таборів для дітей</w:t>
            </w:r>
            <w:r w:rsidR="003A406D" w:rsidRPr="00874104">
              <w:rPr>
                <w:rFonts w:ascii="Times New Roman" w:eastAsia="Times New Roman" w:hAnsi="Times New Roman" w:cs="Times New Roman"/>
                <w:color w:val="000000"/>
                <w:sz w:val="24"/>
                <w:lang w:eastAsia="uk-UA"/>
              </w:rPr>
              <w:t xml:space="preserve"> </w:t>
            </w:r>
            <w:r w:rsidR="003A406D" w:rsidRPr="00874104">
              <w:rPr>
                <w:rFonts w:ascii="Times New Roman" w:eastAsia="Times New Roman" w:hAnsi="Times New Roman" w:cs="Times New Roman"/>
                <w:color w:val="000000"/>
                <w:sz w:val="18"/>
                <w:szCs w:val="18"/>
                <w:lang w:eastAsia="uk-UA"/>
              </w:rPr>
              <w:t>та молоді пільгових категорій , що потребують особливої соціальної уваги та підтримки</w:t>
            </w:r>
          </w:p>
        </w:tc>
        <w:tc>
          <w:tcPr>
            <w:tcW w:w="1111" w:type="dxa"/>
            <w:gridSpan w:val="3"/>
            <w:vAlign w:val="center"/>
          </w:tcPr>
          <w:p w:rsidR="00CA5927" w:rsidRPr="00874104" w:rsidRDefault="00CA5927" w:rsidP="00CA5927">
            <w:pPr>
              <w:keepLines/>
              <w:ind w:right="-5"/>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454" w:type="dxa"/>
            <w:gridSpan w:val="3"/>
          </w:tcPr>
          <w:p w:rsidR="00CA5927" w:rsidRPr="00874104" w:rsidRDefault="00CA5927" w:rsidP="00CA5927">
            <w:pPr>
              <w:keepLines/>
              <w:ind w:right="-5"/>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211,0                                                                                                                                                                                               </w:t>
            </w:r>
          </w:p>
        </w:tc>
        <w:tc>
          <w:tcPr>
            <w:tcW w:w="1216" w:type="dxa"/>
            <w:gridSpan w:val="5"/>
            <w:tcBorders>
              <w:left w:val="single" w:sz="4" w:space="0" w:color="auto"/>
              <w:right w:val="single" w:sz="4" w:space="0" w:color="auto"/>
            </w:tcBorders>
          </w:tcPr>
          <w:p w:rsidR="00CA5927" w:rsidRPr="00874104" w:rsidRDefault="00CA5927" w:rsidP="00CA5927">
            <w:pPr>
              <w:rPr>
                <w:rFonts w:ascii="Times New Roman" w:hAnsi="Times New Roman" w:cs="Times New Roman"/>
                <w:color w:val="000000"/>
                <w:sz w:val="18"/>
                <w:szCs w:val="18"/>
              </w:rPr>
            </w:pPr>
            <w:r w:rsidRPr="00874104">
              <w:rPr>
                <w:rFonts w:ascii="Times New Roman" w:hAnsi="Times New Roman" w:cs="Times New Roman"/>
                <w:color w:val="000000"/>
                <w:sz w:val="18"/>
                <w:szCs w:val="18"/>
                <w:lang w:val="en-US"/>
              </w:rPr>
              <w:t>211</w:t>
            </w:r>
            <w:r w:rsidRPr="00874104">
              <w:rPr>
                <w:rFonts w:ascii="Times New Roman" w:hAnsi="Times New Roman" w:cs="Times New Roman"/>
                <w:color w:val="000000"/>
                <w:sz w:val="18"/>
                <w:szCs w:val="18"/>
              </w:rPr>
              <w:t>,0</w:t>
            </w:r>
          </w:p>
        </w:tc>
        <w:tc>
          <w:tcPr>
            <w:tcW w:w="830" w:type="dxa"/>
            <w:gridSpan w:val="4"/>
            <w:tcBorders>
              <w:left w:val="single" w:sz="4" w:space="0" w:color="auto"/>
            </w:tcBorders>
            <w:vAlign w:val="center"/>
          </w:tcPr>
          <w:p w:rsidR="00CA5927" w:rsidRPr="00874104" w:rsidRDefault="003A406D" w:rsidP="00CA5927">
            <w:pPr>
              <w:keepLines/>
              <w:ind w:right="-42"/>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CA5927" w:rsidRPr="00874104" w:rsidRDefault="00505D83" w:rsidP="00505D83">
            <w:pPr>
              <w:rPr>
                <w:rFonts w:ascii="Times New Roman" w:hAnsi="Times New Roman" w:cs="Times New Roman"/>
                <w:sz w:val="18"/>
                <w:szCs w:val="18"/>
              </w:rPr>
            </w:pPr>
            <w:r w:rsidRPr="00874104">
              <w:rPr>
                <w:rFonts w:ascii="Times New Roman" w:hAnsi="Times New Roman" w:cs="Times New Roman"/>
                <w:sz w:val="18"/>
                <w:szCs w:val="18"/>
              </w:rPr>
              <w:t xml:space="preserve">  0,0</w:t>
            </w:r>
          </w:p>
        </w:tc>
        <w:tc>
          <w:tcPr>
            <w:tcW w:w="3900" w:type="dxa"/>
            <w:gridSpan w:val="4"/>
          </w:tcPr>
          <w:p w:rsidR="00CA5927" w:rsidRPr="00C7667E" w:rsidRDefault="00CA5927" w:rsidP="00CA5927">
            <w:pPr>
              <w:jc w:val="both"/>
              <w:rPr>
                <w:rFonts w:ascii="Times New Roman" w:hAnsi="Times New Roman" w:cs="Times New Roman"/>
                <w:sz w:val="18"/>
                <w:szCs w:val="18"/>
              </w:rPr>
            </w:pPr>
          </w:p>
        </w:tc>
      </w:tr>
      <w:tr w:rsidR="00CA5927" w:rsidRPr="00C7667E" w:rsidTr="00365DE8">
        <w:trPr>
          <w:gridAfter w:val="9"/>
          <w:wAfter w:w="15365" w:type="dxa"/>
          <w:trHeight w:val="221"/>
        </w:trPr>
        <w:tc>
          <w:tcPr>
            <w:tcW w:w="515" w:type="dxa"/>
            <w:tcBorders>
              <w:right w:val="single" w:sz="4" w:space="0" w:color="auto"/>
            </w:tcBorders>
            <w:vAlign w:val="center"/>
          </w:tcPr>
          <w:p w:rsidR="00CA5927" w:rsidRPr="00C7667E" w:rsidRDefault="00CA5927" w:rsidP="00CA5927">
            <w:pPr>
              <w:jc w:val="center"/>
              <w:rPr>
                <w:rFonts w:ascii="Times New Roman" w:hAnsi="Times New Roman" w:cs="Times New Roman"/>
                <w:sz w:val="18"/>
                <w:szCs w:val="18"/>
              </w:rPr>
            </w:pPr>
          </w:p>
        </w:tc>
        <w:tc>
          <w:tcPr>
            <w:tcW w:w="786" w:type="dxa"/>
            <w:tcBorders>
              <w:left w:val="single" w:sz="4" w:space="0" w:color="auto"/>
            </w:tcBorders>
          </w:tcPr>
          <w:p w:rsidR="00CA5927" w:rsidRPr="00874104" w:rsidRDefault="00CA5927" w:rsidP="00CA5927">
            <w:pPr>
              <w:rPr>
                <w:rFonts w:ascii="Times New Roman" w:hAnsi="Times New Roman" w:cs="Times New Roman"/>
                <w:b/>
                <w:color w:val="000000" w:themeColor="text1"/>
                <w:sz w:val="18"/>
                <w:szCs w:val="18"/>
              </w:rPr>
            </w:pPr>
          </w:p>
        </w:tc>
        <w:tc>
          <w:tcPr>
            <w:tcW w:w="5040" w:type="dxa"/>
            <w:gridSpan w:val="2"/>
            <w:vAlign w:val="center"/>
          </w:tcPr>
          <w:p w:rsidR="00CA5927" w:rsidRPr="00874104" w:rsidRDefault="00CA5927" w:rsidP="00CA5927">
            <w:pP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 xml:space="preserve">Всього по програмі                                                                  </w:t>
            </w:r>
          </w:p>
        </w:tc>
        <w:tc>
          <w:tcPr>
            <w:tcW w:w="1111" w:type="dxa"/>
            <w:gridSpan w:val="3"/>
            <w:vAlign w:val="center"/>
          </w:tcPr>
          <w:p w:rsidR="00CA5927" w:rsidRPr="00874104" w:rsidRDefault="00227C3D" w:rsidP="00514701">
            <w:pPr>
              <w:keepLines/>
              <w:ind w:right="-5"/>
              <w:jc w:val="cente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821</w:t>
            </w:r>
            <w:r w:rsidR="00CA5927" w:rsidRPr="00874104">
              <w:rPr>
                <w:rFonts w:ascii="Times New Roman" w:hAnsi="Times New Roman" w:cs="Times New Roman"/>
                <w:b/>
                <w:color w:val="000000" w:themeColor="text1"/>
                <w:sz w:val="18"/>
                <w:szCs w:val="18"/>
              </w:rPr>
              <w:t>,</w:t>
            </w:r>
            <w:r w:rsidRPr="00874104">
              <w:rPr>
                <w:rFonts w:ascii="Times New Roman" w:hAnsi="Times New Roman" w:cs="Times New Roman"/>
                <w:b/>
                <w:color w:val="000000" w:themeColor="text1"/>
                <w:sz w:val="18"/>
                <w:szCs w:val="18"/>
              </w:rPr>
              <w:t xml:space="preserve">55 </w:t>
            </w:r>
            <w:r w:rsidRPr="00874104">
              <w:rPr>
                <w:rFonts w:ascii="Times New Roman" w:hAnsi="Times New Roman" w:cs="Times New Roman"/>
                <w:b/>
                <w:color w:val="FF0000"/>
                <w:sz w:val="18"/>
                <w:szCs w:val="18"/>
              </w:rPr>
              <w:t xml:space="preserve">                                                       </w:t>
            </w:r>
          </w:p>
        </w:tc>
        <w:tc>
          <w:tcPr>
            <w:tcW w:w="1454" w:type="dxa"/>
            <w:gridSpan w:val="3"/>
          </w:tcPr>
          <w:p w:rsidR="00CA5927" w:rsidRPr="00874104" w:rsidRDefault="00CA5927" w:rsidP="00CA5927">
            <w:pPr>
              <w:keepLines/>
              <w:ind w:right="-5"/>
              <w:jc w:val="cente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2111,0</w:t>
            </w:r>
          </w:p>
        </w:tc>
        <w:tc>
          <w:tcPr>
            <w:tcW w:w="1216" w:type="dxa"/>
            <w:gridSpan w:val="5"/>
            <w:tcBorders>
              <w:left w:val="single" w:sz="4" w:space="0" w:color="auto"/>
              <w:right w:val="single" w:sz="4" w:space="0" w:color="auto"/>
            </w:tcBorders>
            <w:vAlign w:val="center"/>
          </w:tcPr>
          <w:p w:rsidR="00CA5927" w:rsidRPr="00874104" w:rsidRDefault="00CA5927" w:rsidP="00CA5927">
            <w:pPr>
              <w:keepLines/>
              <w:ind w:right="-42"/>
              <w:jc w:val="cente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lang w:val="en-US"/>
              </w:rPr>
              <w:t>2111</w:t>
            </w:r>
            <w:r w:rsidRPr="00874104">
              <w:rPr>
                <w:rFonts w:ascii="Times New Roman" w:hAnsi="Times New Roman" w:cs="Times New Roman"/>
                <w:b/>
                <w:color w:val="000000" w:themeColor="text1"/>
                <w:sz w:val="18"/>
                <w:szCs w:val="18"/>
              </w:rPr>
              <w:t>,0</w:t>
            </w:r>
          </w:p>
        </w:tc>
        <w:tc>
          <w:tcPr>
            <w:tcW w:w="830" w:type="dxa"/>
            <w:gridSpan w:val="4"/>
            <w:tcBorders>
              <w:left w:val="single" w:sz="4" w:space="0" w:color="auto"/>
            </w:tcBorders>
            <w:vAlign w:val="center"/>
          </w:tcPr>
          <w:p w:rsidR="00CA5927" w:rsidRPr="00874104" w:rsidRDefault="003A406D" w:rsidP="00CA5927">
            <w:pPr>
              <w:keepLines/>
              <w:ind w:right="-42"/>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4" w:type="dxa"/>
            <w:gridSpan w:val="6"/>
            <w:vAlign w:val="center"/>
          </w:tcPr>
          <w:p w:rsidR="00CA5927" w:rsidRPr="00874104" w:rsidRDefault="001D4450" w:rsidP="00CA5927">
            <w:pPr>
              <w:rPr>
                <w:rFonts w:ascii="Times New Roman" w:hAnsi="Times New Roman" w:cs="Times New Roman"/>
                <w:b/>
                <w:sz w:val="18"/>
                <w:szCs w:val="18"/>
              </w:rPr>
            </w:pPr>
            <w:r w:rsidRPr="00874104">
              <w:rPr>
                <w:rFonts w:ascii="Times New Roman" w:hAnsi="Times New Roman" w:cs="Times New Roman"/>
                <w:b/>
                <w:sz w:val="18"/>
                <w:szCs w:val="18"/>
              </w:rPr>
              <w:t xml:space="preserve">  </w:t>
            </w:r>
            <w:r w:rsidR="00393E03" w:rsidRPr="00874104">
              <w:rPr>
                <w:rFonts w:ascii="Times New Roman" w:hAnsi="Times New Roman" w:cs="Times New Roman"/>
                <w:b/>
                <w:sz w:val="18"/>
                <w:szCs w:val="18"/>
              </w:rPr>
              <w:t>706</w:t>
            </w:r>
            <w:r w:rsidR="00CA5927" w:rsidRPr="00874104">
              <w:rPr>
                <w:rFonts w:ascii="Times New Roman" w:hAnsi="Times New Roman" w:cs="Times New Roman"/>
                <w:b/>
                <w:sz w:val="18"/>
                <w:szCs w:val="18"/>
              </w:rPr>
              <w:t>,</w:t>
            </w:r>
            <w:r w:rsidR="00393E03" w:rsidRPr="00874104">
              <w:rPr>
                <w:rFonts w:ascii="Times New Roman" w:hAnsi="Times New Roman" w:cs="Times New Roman"/>
                <w:b/>
                <w:sz w:val="18"/>
                <w:szCs w:val="18"/>
              </w:rPr>
              <w:t>5</w:t>
            </w:r>
            <w:r w:rsidR="00361FA4" w:rsidRPr="00874104">
              <w:rPr>
                <w:rFonts w:ascii="Times New Roman" w:hAnsi="Times New Roman" w:cs="Times New Roman"/>
                <w:b/>
                <w:sz w:val="18"/>
                <w:szCs w:val="18"/>
              </w:rPr>
              <w:t>4</w:t>
            </w:r>
          </w:p>
          <w:p w:rsidR="00CA5927" w:rsidRPr="00874104" w:rsidRDefault="00CA5927" w:rsidP="00CA5927">
            <w:pPr>
              <w:rPr>
                <w:rFonts w:ascii="Times New Roman" w:hAnsi="Times New Roman" w:cs="Times New Roman"/>
                <w:b/>
                <w:sz w:val="18"/>
                <w:szCs w:val="18"/>
              </w:rPr>
            </w:pPr>
          </w:p>
        </w:tc>
        <w:tc>
          <w:tcPr>
            <w:tcW w:w="3900" w:type="dxa"/>
            <w:gridSpan w:val="4"/>
          </w:tcPr>
          <w:p w:rsidR="00CA5927" w:rsidRPr="00C7667E" w:rsidRDefault="00CA5927" w:rsidP="00CA5927">
            <w:pPr>
              <w:jc w:val="both"/>
              <w:rPr>
                <w:rFonts w:ascii="Times New Roman" w:hAnsi="Times New Roman" w:cs="Times New Roman"/>
                <w:sz w:val="18"/>
                <w:szCs w:val="18"/>
              </w:rPr>
            </w:pPr>
          </w:p>
        </w:tc>
      </w:tr>
      <w:tr w:rsidR="00CA5927" w:rsidRPr="00C7667E" w:rsidTr="00365DE8">
        <w:trPr>
          <w:gridAfter w:val="8"/>
          <w:wAfter w:w="15335" w:type="dxa"/>
          <w:trHeight w:val="164"/>
        </w:trPr>
        <w:tc>
          <w:tcPr>
            <w:tcW w:w="515" w:type="dxa"/>
            <w:tcBorders>
              <w:right w:val="single" w:sz="4" w:space="0" w:color="auto"/>
            </w:tcBorders>
            <w:vAlign w:val="center"/>
          </w:tcPr>
          <w:p w:rsidR="00CA5927" w:rsidRPr="00C7667E" w:rsidRDefault="00CA5927" w:rsidP="00CA5927">
            <w:pPr>
              <w:jc w:val="both"/>
              <w:rPr>
                <w:rFonts w:ascii="Times New Roman" w:hAnsi="Times New Roman" w:cs="Times New Roman"/>
                <w:sz w:val="18"/>
                <w:szCs w:val="18"/>
              </w:rPr>
            </w:pPr>
            <w:r w:rsidRPr="00C7667E">
              <w:rPr>
                <w:rFonts w:ascii="Times New Roman" w:hAnsi="Times New Roman" w:cs="Times New Roman"/>
                <w:sz w:val="18"/>
                <w:szCs w:val="18"/>
              </w:rPr>
              <w:t>8.</w:t>
            </w:r>
          </w:p>
        </w:tc>
        <w:tc>
          <w:tcPr>
            <w:tcW w:w="15581" w:type="dxa"/>
            <w:gridSpan w:val="29"/>
            <w:tcBorders>
              <w:left w:val="single" w:sz="4" w:space="0" w:color="auto"/>
            </w:tcBorders>
            <w:shd w:val="clear" w:color="auto" w:fill="C6D9F1" w:themeFill="text2" w:themeFillTint="33"/>
            <w:vAlign w:val="center"/>
          </w:tcPr>
          <w:p w:rsidR="00CA5927" w:rsidRPr="00C7667E" w:rsidRDefault="00CA5927" w:rsidP="00CA5927">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пластового руху  Тернопільської міської територіальної громади на 2021-2023 роки</w:t>
            </w:r>
          </w:p>
          <w:p w:rsidR="00CA5927" w:rsidRPr="00C7667E" w:rsidRDefault="00CA5927" w:rsidP="00CA5927">
            <w:pPr>
              <w:keepLines/>
              <w:ind w:right="-5"/>
              <w:jc w:val="center"/>
              <w:rPr>
                <w:rFonts w:ascii="Times New Roman" w:hAnsi="Times New Roman" w:cs="Times New Roman"/>
                <w:color w:val="000000" w:themeColor="text1"/>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40" w:type="dxa"/>
            <w:gridSpan w:val="2"/>
            <w:vAlign w:val="center"/>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 xml:space="preserve"> Проведення акцій пам’яті героїв України </w:t>
            </w:r>
          </w:p>
        </w:tc>
        <w:tc>
          <w:tcPr>
            <w:tcW w:w="1111"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16,0</w:t>
            </w:r>
          </w:p>
        </w:tc>
        <w:tc>
          <w:tcPr>
            <w:tcW w:w="1454"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16,0</w:t>
            </w:r>
          </w:p>
        </w:tc>
        <w:tc>
          <w:tcPr>
            <w:tcW w:w="1216" w:type="dxa"/>
            <w:gridSpan w:val="5"/>
            <w:vAlign w:val="center"/>
          </w:tcPr>
          <w:p w:rsidR="003B6191" w:rsidRPr="001A7ABE" w:rsidRDefault="00E9733E" w:rsidP="00E9733E">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6,0</w:t>
            </w:r>
          </w:p>
        </w:tc>
        <w:tc>
          <w:tcPr>
            <w:tcW w:w="830" w:type="dxa"/>
            <w:gridSpan w:val="4"/>
            <w:tcBorders>
              <w:left w:val="single" w:sz="4" w:space="0" w:color="auto"/>
            </w:tcBorders>
            <w:vAlign w:val="center"/>
          </w:tcPr>
          <w:p w:rsidR="003B6191" w:rsidRPr="001A7AB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tcPr>
          <w:p w:rsidR="003B6191" w:rsidRPr="001A7ABE" w:rsidRDefault="001D4450" w:rsidP="003B6191">
            <w:pPr>
              <w:rPr>
                <w:rFonts w:ascii="Times New Roman" w:hAnsi="Times New Roman" w:cs="Times New Roman"/>
                <w:sz w:val="18"/>
                <w:szCs w:val="18"/>
              </w:rPr>
            </w:pPr>
            <w:r w:rsidRPr="001A7ABE">
              <w:rPr>
                <w:rFonts w:ascii="Times New Roman" w:hAnsi="Times New Roman" w:cs="Times New Roman"/>
                <w:sz w:val="18"/>
                <w:szCs w:val="18"/>
              </w:rPr>
              <w:t xml:space="preserve">    </w:t>
            </w:r>
            <w:r w:rsidR="003B6191" w:rsidRPr="001A7ABE">
              <w:rPr>
                <w:rFonts w:ascii="Times New Roman" w:hAnsi="Times New Roman" w:cs="Times New Roman"/>
                <w:sz w:val="18"/>
                <w:szCs w:val="18"/>
              </w:rPr>
              <w:t>6,00</w:t>
            </w:r>
          </w:p>
        </w:tc>
        <w:tc>
          <w:tcPr>
            <w:tcW w:w="3900" w:type="dxa"/>
            <w:gridSpan w:val="4"/>
            <w:shd w:val="clear" w:color="auto" w:fill="auto"/>
          </w:tcPr>
          <w:p w:rsidR="003B6191" w:rsidRPr="001A7ABE" w:rsidRDefault="003B6191" w:rsidP="00080C70">
            <w:pPr>
              <w:ind w:left="2"/>
              <w:rPr>
                <w:rFonts w:ascii="Times New Roman" w:hAnsi="Times New Roman"/>
                <w:sz w:val="18"/>
                <w:szCs w:val="18"/>
              </w:rPr>
            </w:pPr>
            <w:r w:rsidRPr="001A7ABE">
              <w:rPr>
                <w:rFonts w:ascii="Times New Roman" w:hAnsi="Times New Roman"/>
                <w:sz w:val="18"/>
                <w:szCs w:val="18"/>
              </w:rPr>
              <w:t>Проведення квесту присвяченого пам’яті героям  бою під Крутами «Крути 2022</w:t>
            </w:r>
            <w:r w:rsidR="00080C70" w:rsidRPr="001A7ABE">
              <w:rPr>
                <w:rFonts w:ascii="Times New Roman" w:hAnsi="Times New Roman"/>
                <w:sz w:val="18"/>
                <w:szCs w:val="18"/>
              </w:rPr>
              <w:t xml:space="preserve"> та</w:t>
            </w:r>
            <w:r w:rsidRPr="001A7ABE">
              <w:rPr>
                <w:rFonts w:ascii="Times New Roman" w:hAnsi="Times New Roman"/>
                <w:sz w:val="18"/>
                <w:szCs w:val="18"/>
              </w:rPr>
              <w:t xml:space="preserve"> акції пам</w:t>
            </w:r>
            <w:r w:rsidRPr="001A7ABE">
              <w:rPr>
                <w:rFonts w:ascii="Times New Roman" w:hAnsi="Times New Roman"/>
                <w:sz w:val="18"/>
                <w:szCs w:val="18"/>
                <w:lang w:val="ru-RU"/>
              </w:rPr>
              <w:t>’</w:t>
            </w:r>
            <w:r w:rsidRPr="001A7ABE">
              <w:rPr>
                <w:rFonts w:ascii="Times New Roman" w:hAnsi="Times New Roman"/>
                <w:sz w:val="18"/>
                <w:szCs w:val="18"/>
              </w:rPr>
              <w:t>яті пластунів військовиків</w:t>
            </w:r>
          </w:p>
        </w:tc>
      </w:tr>
      <w:tr w:rsidR="003B6191" w:rsidRPr="00C7667E" w:rsidTr="00365DE8">
        <w:trPr>
          <w:gridAfter w:val="9"/>
          <w:wAfter w:w="15365" w:type="dxa"/>
          <w:trHeight w:val="690"/>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40" w:type="dxa"/>
            <w:gridSpan w:val="2"/>
            <w:vAlign w:val="center"/>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Проведення акцій спрямованих на інтелектуальний та творчий розвиток молоді</w:t>
            </w:r>
          </w:p>
        </w:tc>
        <w:tc>
          <w:tcPr>
            <w:tcW w:w="1111"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12,0</w:t>
            </w:r>
          </w:p>
        </w:tc>
        <w:tc>
          <w:tcPr>
            <w:tcW w:w="1454"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12,0</w:t>
            </w:r>
          </w:p>
        </w:tc>
        <w:tc>
          <w:tcPr>
            <w:tcW w:w="1216" w:type="dxa"/>
            <w:gridSpan w:val="5"/>
            <w:vAlign w:val="center"/>
          </w:tcPr>
          <w:p w:rsidR="003B6191" w:rsidRPr="001A7ABE" w:rsidRDefault="00E9733E" w:rsidP="00E9733E">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10,0</w:t>
            </w:r>
          </w:p>
        </w:tc>
        <w:tc>
          <w:tcPr>
            <w:tcW w:w="830" w:type="dxa"/>
            <w:gridSpan w:val="4"/>
            <w:tcBorders>
              <w:left w:val="single" w:sz="4" w:space="0" w:color="auto"/>
            </w:tcBorders>
            <w:vAlign w:val="center"/>
          </w:tcPr>
          <w:p w:rsidR="003B6191" w:rsidRPr="001A7AB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tcPr>
          <w:p w:rsidR="003B6191" w:rsidRPr="001A7ABE" w:rsidRDefault="003B6191" w:rsidP="001A7ABE">
            <w:pPr>
              <w:rPr>
                <w:rFonts w:ascii="Times New Roman" w:hAnsi="Times New Roman" w:cs="Times New Roman"/>
                <w:sz w:val="18"/>
                <w:szCs w:val="18"/>
              </w:rPr>
            </w:pPr>
            <w:r w:rsidRPr="001A7ABE">
              <w:rPr>
                <w:rFonts w:ascii="Times New Roman" w:hAnsi="Times New Roman" w:cs="Times New Roman"/>
                <w:sz w:val="18"/>
                <w:szCs w:val="18"/>
              </w:rPr>
              <w:t xml:space="preserve"> </w:t>
            </w:r>
            <w:r w:rsidR="001D4450" w:rsidRPr="001A7ABE">
              <w:rPr>
                <w:rFonts w:ascii="Times New Roman" w:hAnsi="Times New Roman" w:cs="Times New Roman"/>
                <w:sz w:val="18"/>
                <w:szCs w:val="18"/>
              </w:rPr>
              <w:t xml:space="preserve">    </w:t>
            </w:r>
            <w:r w:rsidRPr="001A7ABE">
              <w:rPr>
                <w:rFonts w:ascii="Times New Roman" w:hAnsi="Times New Roman" w:cs="Times New Roman"/>
                <w:sz w:val="18"/>
                <w:szCs w:val="18"/>
              </w:rPr>
              <w:t>6,0</w:t>
            </w:r>
            <w:r w:rsidR="004868A4" w:rsidRPr="001A7ABE">
              <w:rPr>
                <w:rFonts w:ascii="Times New Roman" w:hAnsi="Times New Roman" w:cs="Times New Roman"/>
                <w:sz w:val="18"/>
                <w:szCs w:val="18"/>
              </w:rPr>
              <w:t xml:space="preserve">  </w:t>
            </w:r>
          </w:p>
        </w:tc>
        <w:tc>
          <w:tcPr>
            <w:tcW w:w="3900" w:type="dxa"/>
            <w:gridSpan w:val="4"/>
            <w:shd w:val="clear" w:color="auto" w:fill="auto"/>
          </w:tcPr>
          <w:p w:rsidR="003B6191" w:rsidRPr="001A7ABE" w:rsidRDefault="003B6191" w:rsidP="003B6191">
            <w:pPr>
              <w:rPr>
                <w:rFonts w:ascii="Times New Roman" w:hAnsi="Times New Roman"/>
                <w:sz w:val="18"/>
                <w:szCs w:val="18"/>
              </w:rPr>
            </w:pPr>
            <w:r w:rsidRPr="001A7ABE">
              <w:rPr>
                <w:rFonts w:ascii="Times New Roman" w:hAnsi="Times New Roman"/>
                <w:sz w:val="18"/>
                <w:szCs w:val="18"/>
              </w:rPr>
              <w:t xml:space="preserve"> Харчування учасників заходу «Що ? ДЕ? Коли?»</w:t>
            </w:r>
            <w:r w:rsidR="00080C70" w:rsidRPr="001A7ABE">
              <w:rPr>
                <w:rFonts w:ascii="Times New Roman" w:hAnsi="Times New Roman"/>
                <w:sz w:val="18"/>
                <w:szCs w:val="18"/>
              </w:rPr>
              <w:t xml:space="preserve">, </w:t>
            </w:r>
            <w:r w:rsidRPr="001A7ABE">
              <w:rPr>
                <w:rFonts w:ascii="Times New Roman" w:hAnsi="Times New Roman"/>
                <w:sz w:val="18"/>
                <w:szCs w:val="18"/>
              </w:rPr>
              <w:t>Майсте</w:t>
            </w:r>
            <w:r w:rsidR="00B37BF6" w:rsidRPr="001A7ABE">
              <w:rPr>
                <w:rFonts w:ascii="Times New Roman" w:hAnsi="Times New Roman"/>
                <w:sz w:val="18"/>
                <w:szCs w:val="18"/>
              </w:rPr>
              <w:t xml:space="preserve">р </w:t>
            </w:r>
            <w:r w:rsidRPr="001A7ABE">
              <w:rPr>
                <w:rFonts w:ascii="Times New Roman" w:hAnsi="Times New Roman"/>
                <w:sz w:val="18"/>
                <w:szCs w:val="18"/>
              </w:rPr>
              <w:t xml:space="preserve">клас з писанкарства </w:t>
            </w:r>
          </w:p>
          <w:p w:rsidR="003B6191" w:rsidRPr="001A7ABE" w:rsidRDefault="003B6191" w:rsidP="003B6191">
            <w:pPr>
              <w:rPr>
                <w:rFonts w:ascii="Times New Roman" w:hAnsi="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40" w:type="dxa"/>
            <w:gridSpan w:val="2"/>
            <w:vAlign w:val="center"/>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 xml:space="preserve"> Проведення сімейного фестивалю Різдвяна Свічечка</w:t>
            </w:r>
          </w:p>
        </w:tc>
        <w:tc>
          <w:tcPr>
            <w:tcW w:w="1111"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7,0</w:t>
            </w:r>
          </w:p>
        </w:tc>
        <w:tc>
          <w:tcPr>
            <w:tcW w:w="1454"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7,0</w:t>
            </w:r>
          </w:p>
        </w:tc>
        <w:tc>
          <w:tcPr>
            <w:tcW w:w="1216" w:type="dxa"/>
            <w:gridSpan w:val="5"/>
            <w:vAlign w:val="center"/>
          </w:tcPr>
          <w:p w:rsidR="003B6191" w:rsidRPr="001A7ABE" w:rsidRDefault="00E9733E" w:rsidP="00E9733E">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7,0</w:t>
            </w:r>
          </w:p>
        </w:tc>
        <w:tc>
          <w:tcPr>
            <w:tcW w:w="830" w:type="dxa"/>
            <w:gridSpan w:val="4"/>
            <w:tcBorders>
              <w:left w:val="single" w:sz="4" w:space="0" w:color="auto"/>
            </w:tcBorders>
          </w:tcPr>
          <w:p w:rsidR="003B6191" w:rsidRPr="001A7ABE" w:rsidRDefault="003B6191" w:rsidP="003B6191">
            <w:pPr>
              <w:rPr>
                <w:rFonts w:ascii="Times New Roman" w:hAnsi="Times New Roman" w:cs="Times New Roman"/>
                <w:sz w:val="18"/>
                <w:szCs w:val="18"/>
                <w:lang w:val="ru-RU"/>
              </w:rPr>
            </w:pPr>
          </w:p>
        </w:tc>
        <w:tc>
          <w:tcPr>
            <w:tcW w:w="1214" w:type="dxa"/>
            <w:gridSpan w:val="6"/>
            <w:tcBorders>
              <w:top w:val="single" w:sz="4" w:space="0" w:color="auto"/>
              <w:left w:val="single" w:sz="4" w:space="0" w:color="auto"/>
              <w:bottom w:val="single" w:sz="4" w:space="0" w:color="auto"/>
              <w:right w:val="single" w:sz="4" w:space="0" w:color="auto"/>
            </w:tcBorders>
          </w:tcPr>
          <w:p w:rsidR="003B6191" w:rsidRPr="001A7ABE" w:rsidRDefault="001D4450" w:rsidP="003B6191">
            <w:pPr>
              <w:rPr>
                <w:rFonts w:ascii="Times New Roman" w:hAnsi="Times New Roman" w:cs="Times New Roman"/>
                <w:sz w:val="18"/>
                <w:szCs w:val="18"/>
              </w:rPr>
            </w:pPr>
            <w:r w:rsidRPr="001A7ABE">
              <w:rPr>
                <w:rFonts w:ascii="Times New Roman" w:hAnsi="Times New Roman" w:cs="Times New Roman"/>
                <w:sz w:val="18"/>
                <w:szCs w:val="18"/>
              </w:rPr>
              <w:t xml:space="preserve">    </w:t>
            </w:r>
            <w:r w:rsidR="003B6191" w:rsidRPr="001A7ABE">
              <w:rPr>
                <w:rFonts w:ascii="Times New Roman" w:hAnsi="Times New Roman" w:cs="Times New Roman"/>
                <w:sz w:val="18"/>
                <w:szCs w:val="18"/>
              </w:rPr>
              <w:t>5,0</w:t>
            </w:r>
          </w:p>
        </w:tc>
        <w:tc>
          <w:tcPr>
            <w:tcW w:w="3900" w:type="dxa"/>
            <w:gridSpan w:val="4"/>
            <w:shd w:val="clear" w:color="auto" w:fill="auto"/>
          </w:tcPr>
          <w:p w:rsidR="003B6191" w:rsidRPr="001A7ABE" w:rsidRDefault="003B6191" w:rsidP="00080C70">
            <w:pPr>
              <w:rPr>
                <w:rFonts w:ascii="Times New Roman" w:hAnsi="Times New Roman"/>
                <w:sz w:val="18"/>
                <w:szCs w:val="18"/>
              </w:rPr>
            </w:pPr>
            <w:r w:rsidRPr="001A7ABE">
              <w:rPr>
                <w:rFonts w:ascii="Times New Roman" w:hAnsi="Times New Roman"/>
                <w:sz w:val="18"/>
                <w:szCs w:val="18"/>
              </w:rPr>
              <w:t xml:space="preserve">Організація заходу «Різдвяна свічечка 2022»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40" w:type="dxa"/>
            <w:gridSpan w:val="2"/>
            <w:vAlign w:val="center"/>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 xml:space="preserve"> Проведення акцій спрямованих для розвитку морально духовних якостей дітей та молоді</w:t>
            </w:r>
          </w:p>
        </w:tc>
        <w:tc>
          <w:tcPr>
            <w:tcW w:w="1111"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16,0</w:t>
            </w:r>
          </w:p>
        </w:tc>
        <w:tc>
          <w:tcPr>
            <w:tcW w:w="1454"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16,0</w:t>
            </w:r>
          </w:p>
        </w:tc>
        <w:tc>
          <w:tcPr>
            <w:tcW w:w="1216" w:type="dxa"/>
            <w:gridSpan w:val="5"/>
            <w:vAlign w:val="center"/>
          </w:tcPr>
          <w:p w:rsidR="00C13C94" w:rsidRPr="001A7ABE" w:rsidRDefault="00C13C94"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16,0</w:t>
            </w:r>
          </w:p>
        </w:tc>
        <w:tc>
          <w:tcPr>
            <w:tcW w:w="830" w:type="dxa"/>
            <w:gridSpan w:val="4"/>
            <w:tcBorders>
              <w:left w:val="single" w:sz="4" w:space="0" w:color="auto"/>
            </w:tcBorders>
            <w:vAlign w:val="center"/>
          </w:tcPr>
          <w:p w:rsidR="003B6191" w:rsidRPr="001A7AB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C13C94" w:rsidRPr="001A7ABE" w:rsidRDefault="001D4450" w:rsidP="001A7ABE">
            <w:pPr>
              <w:rPr>
                <w:rFonts w:ascii="Times New Roman" w:hAnsi="Times New Roman" w:cs="Times New Roman"/>
                <w:sz w:val="18"/>
                <w:szCs w:val="18"/>
              </w:rPr>
            </w:pPr>
            <w:r w:rsidRPr="001A7ABE">
              <w:rPr>
                <w:rFonts w:ascii="Times New Roman" w:hAnsi="Times New Roman" w:cs="Times New Roman"/>
                <w:sz w:val="18"/>
                <w:szCs w:val="18"/>
              </w:rPr>
              <w:t xml:space="preserve"> </w:t>
            </w:r>
            <w:r w:rsidR="00C13C94" w:rsidRPr="001A7ABE">
              <w:rPr>
                <w:rFonts w:ascii="Times New Roman" w:hAnsi="Times New Roman" w:cs="Times New Roman"/>
                <w:sz w:val="18"/>
                <w:szCs w:val="18"/>
              </w:rPr>
              <w:t>15,98</w:t>
            </w:r>
          </w:p>
        </w:tc>
        <w:tc>
          <w:tcPr>
            <w:tcW w:w="3900" w:type="dxa"/>
            <w:gridSpan w:val="4"/>
            <w:shd w:val="clear" w:color="auto" w:fill="auto"/>
          </w:tcPr>
          <w:p w:rsidR="003B6191" w:rsidRPr="001A7ABE" w:rsidRDefault="003B6191" w:rsidP="003B6191">
            <w:pPr>
              <w:rPr>
                <w:rFonts w:ascii="Times New Roman" w:hAnsi="Times New Roman"/>
                <w:sz w:val="18"/>
                <w:szCs w:val="18"/>
              </w:rPr>
            </w:pPr>
            <w:r w:rsidRPr="001A7ABE">
              <w:rPr>
                <w:rFonts w:ascii="Times New Roman" w:hAnsi="Times New Roman"/>
                <w:sz w:val="18"/>
                <w:szCs w:val="18"/>
              </w:rPr>
              <w:t>Проведення заходу Андріївські вечорниці</w:t>
            </w:r>
          </w:p>
          <w:p w:rsidR="003B6191" w:rsidRPr="001A7ABE" w:rsidRDefault="001273C3" w:rsidP="003B6191">
            <w:pPr>
              <w:rPr>
                <w:rFonts w:ascii="Times New Roman" w:hAnsi="Times New Roman"/>
                <w:sz w:val="18"/>
                <w:szCs w:val="18"/>
              </w:rPr>
            </w:pPr>
            <w:r w:rsidRPr="001A7ABE">
              <w:rPr>
                <w:rFonts w:ascii="Times New Roman" w:hAnsi="Times New Roman"/>
                <w:sz w:val="18"/>
                <w:szCs w:val="18"/>
              </w:rPr>
              <w:t>т</w:t>
            </w:r>
            <w:r w:rsidR="00080C70" w:rsidRPr="001A7ABE">
              <w:rPr>
                <w:rFonts w:ascii="Times New Roman" w:hAnsi="Times New Roman"/>
                <w:sz w:val="18"/>
                <w:szCs w:val="18"/>
              </w:rPr>
              <w:t xml:space="preserve">а </w:t>
            </w:r>
            <w:r w:rsidR="003B6191" w:rsidRPr="001A7ABE">
              <w:rPr>
                <w:rFonts w:ascii="Times New Roman" w:hAnsi="Times New Roman"/>
                <w:sz w:val="18"/>
                <w:szCs w:val="18"/>
              </w:rPr>
              <w:t xml:space="preserve"> </w:t>
            </w:r>
            <w:r w:rsidRPr="001A7ABE">
              <w:rPr>
                <w:rFonts w:ascii="Times New Roman" w:hAnsi="Times New Roman"/>
                <w:sz w:val="18"/>
                <w:szCs w:val="18"/>
              </w:rPr>
              <w:t>с</w:t>
            </w:r>
            <w:r w:rsidR="003B6191" w:rsidRPr="001A7ABE">
              <w:rPr>
                <w:rFonts w:ascii="Times New Roman" w:hAnsi="Times New Roman"/>
                <w:sz w:val="18"/>
                <w:szCs w:val="18"/>
              </w:rPr>
              <w:t xml:space="preserve">вята </w:t>
            </w:r>
            <w:r w:rsidRPr="001A7ABE">
              <w:rPr>
                <w:rFonts w:ascii="Times New Roman" w:hAnsi="Times New Roman"/>
                <w:sz w:val="18"/>
                <w:szCs w:val="18"/>
              </w:rPr>
              <w:t>Св.</w:t>
            </w:r>
            <w:r w:rsidR="003B6191" w:rsidRPr="001A7ABE">
              <w:rPr>
                <w:rFonts w:ascii="Times New Roman" w:hAnsi="Times New Roman"/>
                <w:sz w:val="18"/>
                <w:szCs w:val="18"/>
              </w:rPr>
              <w:t>Миколая</w:t>
            </w:r>
          </w:p>
        </w:tc>
      </w:tr>
      <w:tr w:rsidR="003B6191" w:rsidRPr="00C7667E" w:rsidTr="00365DE8">
        <w:trPr>
          <w:gridAfter w:val="9"/>
          <w:wAfter w:w="15365" w:type="dxa"/>
          <w:trHeight w:val="712"/>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40" w:type="dxa"/>
            <w:gridSpan w:val="2"/>
            <w:vAlign w:val="center"/>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 xml:space="preserve"> Проведення військово-патріотичних та спортивних заходів:Спартакіада, Експльозія, Свято Весни та інше.</w:t>
            </w:r>
          </w:p>
        </w:tc>
        <w:tc>
          <w:tcPr>
            <w:tcW w:w="1111"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25,0</w:t>
            </w:r>
          </w:p>
        </w:tc>
        <w:tc>
          <w:tcPr>
            <w:tcW w:w="1454"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25,0</w:t>
            </w:r>
          </w:p>
        </w:tc>
        <w:tc>
          <w:tcPr>
            <w:tcW w:w="1216" w:type="dxa"/>
            <w:gridSpan w:val="5"/>
            <w:vAlign w:val="center"/>
          </w:tcPr>
          <w:p w:rsidR="003B6191" w:rsidRPr="001A7ABE" w:rsidRDefault="00E9733E" w:rsidP="00E9733E">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15,0</w:t>
            </w:r>
          </w:p>
        </w:tc>
        <w:tc>
          <w:tcPr>
            <w:tcW w:w="830" w:type="dxa"/>
            <w:gridSpan w:val="4"/>
            <w:tcBorders>
              <w:left w:val="single" w:sz="4" w:space="0" w:color="auto"/>
            </w:tcBorders>
            <w:vAlign w:val="center"/>
          </w:tcPr>
          <w:p w:rsidR="003B6191" w:rsidRPr="001A7AB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1A7ABE" w:rsidRDefault="001D4450" w:rsidP="003B6191">
            <w:pPr>
              <w:rPr>
                <w:rFonts w:ascii="Times New Roman" w:hAnsi="Times New Roman" w:cs="Times New Roman"/>
                <w:sz w:val="18"/>
                <w:szCs w:val="18"/>
              </w:rPr>
            </w:pPr>
            <w:r w:rsidRPr="001A7ABE">
              <w:rPr>
                <w:rFonts w:ascii="Times New Roman" w:hAnsi="Times New Roman" w:cs="Times New Roman"/>
                <w:sz w:val="18"/>
                <w:szCs w:val="18"/>
              </w:rPr>
              <w:t xml:space="preserve">  </w:t>
            </w:r>
            <w:r w:rsidR="003B6191" w:rsidRPr="001A7ABE">
              <w:rPr>
                <w:rFonts w:ascii="Times New Roman" w:hAnsi="Times New Roman" w:cs="Times New Roman"/>
                <w:sz w:val="18"/>
                <w:szCs w:val="18"/>
              </w:rPr>
              <w:t>10,5</w:t>
            </w:r>
          </w:p>
        </w:tc>
        <w:tc>
          <w:tcPr>
            <w:tcW w:w="3900" w:type="dxa"/>
            <w:gridSpan w:val="4"/>
            <w:shd w:val="clear" w:color="auto" w:fill="auto"/>
          </w:tcPr>
          <w:p w:rsidR="003B6191" w:rsidRPr="001A7ABE" w:rsidRDefault="003B6191" w:rsidP="003B6191">
            <w:pPr>
              <w:rPr>
                <w:rFonts w:ascii="Times New Roman" w:hAnsi="Times New Roman"/>
                <w:sz w:val="18"/>
                <w:szCs w:val="18"/>
              </w:rPr>
            </w:pPr>
            <w:r w:rsidRPr="001A7ABE">
              <w:rPr>
                <w:rFonts w:ascii="Times New Roman" w:hAnsi="Times New Roman"/>
                <w:sz w:val="18"/>
                <w:szCs w:val="18"/>
              </w:rPr>
              <w:t>Проведення зимової мандрівк</w:t>
            </w:r>
            <w:r w:rsidR="00080C70" w:rsidRPr="001A7ABE">
              <w:rPr>
                <w:rFonts w:ascii="Times New Roman" w:hAnsi="Times New Roman"/>
                <w:sz w:val="18"/>
                <w:szCs w:val="18"/>
              </w:rPr>
              <w:t>и,</w:t>
            </w:r>
            <w:r w:rsidRPr="001A7ABE">
              <w:rPr>
                <w:rFonts w:ascii="Times New Roman" w:hAnsi="Times New Roman"/>
                <w:sz w:val="18"/>
                <w:szCs w:val="18"/>
              </w:rPr>
              <w:t xml:space="preserve"> війсьвово-патріотичних змагань «Експльозія»</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40" w:type="dxa"/>
            <w:gridSpan w:val="2"/>
            <w:vAlign w:val="center"/>
          </w:tcPr>
          <w:p w:rsidR="003B6191" w:rsidRPr="002E20B6" w:rsidRDefault="003B6191" w:rsidP="003B6191">
            <w:pP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 xml:space="preserve"> Проведення акцій, спрямованих на формування пластового світогляду та участь у заходах міжнародного скаутського руху</w:t>
            </w:r>
          </w:p>
        </w:tc>
        <w:tc>
          <w:tcPr>
            <w:tcW w:w="1111"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24,0</w:t>
            </w:r>
          </w:p>
        </w:tc>
        <w:tc>
          <w:tcPr>
            <w:tcW w:w="1454"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24,0</w:t>
            </w:r>
          </w:p>
        </w:tc>
        <w:tc>
          <w:tcPr>
            <w:tcW w:w="1216" w:type="dxa"/>
            <w:gridSpan w:val="5"/>
            <w:vAlign w:val="center"/>
          </w:tcPr>
          <w:p w:rsidR="003B6191" w:rsidRPr="002E20B6" w:rsidRDefault="003B6191" w:rsidP="003B6191">
            <w:pPr>
              <w:keepLines/>
              <w:jc w:val="center"/>
              <w:rPr>
                <w:rFonts w:ascii="Times New Roman" w:hAnsi="Times New Roman" w:cs="Times New Roman"/>
                <w:color w:val="000000" w:themeColor="text1"/>
                <w:sz w:val="18"/>
                <w:szCs w:val="18"/>
              </w:rPr>
            </w:pPr>
          </w:p>
          <w:p w:rsidR="00C13C94" w:rsidRPr="002E20B6" w:rsidRDefault="00C13C94"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24,0</w:t>
            </w:r>
          </w:p>
        </w:tc>
        <w:tc>
          <w:tcPr>
            <w:tcW w:w="830" w:type="dxa"/>
            <w:gridSpan w:val="4"/>
            <w:tcBorders>
              <w:left w:val="single" w:sz="4" w:space="0" w:color="auto"/>
            </w:tcBorders>
            <w:vAlign w:val="center"/>
          </w:tcPr>
          <w:p w:rsidR="003B6191" w:rsidRPr="002E20B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C13C94" w:rsidRPr="002E20B6" w:rsidRDefault="001D4450" w:rsidP="004868A4">
            <w:pPr>
              <w:rPr>
                <w:rFonts w:ascii="Times New Roman" w:hAnsi="Times New Roman" w:cs="Times New Roman"/>
                <w:sz w:val="18"/>
                <w:szCs w:val="18"/>
              </w:rPr>
            </w:pPr>
            <w:r w:rsidRPr="002E20B6">
              <w:rPr>
                <w:rFonts w:ascii="Times New Roman" w:hAnsi="Times New Roman" w:cs="Times New Roman"/>
                <w:sz w:val="18"/>
                <w:szCs w:val="18"/>
              </w:rPr>
              <w:t xml:space="preserve">  </w:t>
            </w:r>
            <w:r w:rsidR="00C13C94" w:rsidRPr="002E20B6">
              <w:rPr>
                <w:rFonts w:ascii="Times New Roman" w:hAnsi="Times New Roman" w:cs="Times New Roman"/>
                <w:sz w:val="18"/>
                <w:szCs w:val="18"/>
              </w:rPr>
              <w:t>22,9</w:t>
            </w:r>
          </w:p>
        </w:tc>
        <w:tc>
          <w:tcPr>
            <w:tcW w:w="3900" w:type="dxa"/>
            <w:gridSpan w:val="4"/>
            <w:shd w:val="clear" w:color="auto" w:fill="auto"/>
          </w:tcPr>
          <w:p w:rsidR="003B6191" w:rsidRPr="002E20B6" w:rsidRDefault="003B6191" w:rsidP="003B6191">
            <w:pPr>
              <w:rPr>
                <w:rFonts w:ascii="Times New Roman" w:hAnsi="Times New Roman"/>
                <w:sz w:val="18"/>
                <w:szCs w:val="18"/>
              </w:rPr>
            </w:pPr>
            <w:r w:rsidRPr="002E20B6">
              <w:rPr>
                <w:rFonts w:ascii="Times New Roman" w:hAnsi="Times New Roman"/>
                <w:sz w:val="18"/>
                <w:szCs w:val="18"/>
              </w:rPr>
              <w:t>Проведення акції «Вифлеємський вогонь миру»</w:t>
            </w:r>
            <w:r w:rsidR="00080C70" w:rsidRPr="002E20B6">
              <w:rPr>
                <w:rFonts w:ascii="Times New Roman" w:hAnsi="Times New Roman"/>
                <w:sz w:val="18"/>
                <w:szCs w:val="18"/>
              </w:rPr>
              <w:t xml:space="preserve"> та ві</w:t>
            </w:r>
            <w:r w:rsidRPr="002E20B6">
              <w:rPr>
                <w:rFonts w:ascii="Times New Roman" w:hAnsi="Times New Roman"/>
                <w:sz w:val="18"/>
                <w:szCs w:val="18"/>
              </w:rPr>
              <w:t>дкриття Пластового року</w:t>
            </w:r>
            <w:r w:rsidR="00C13C94" w:rsidRPr="002E20B6">
              <w:rPr>
                <w:rFonts w:ascii="Times New Roman" w:hAnsi="Times New Roman"/>
                <w:sz w:val="18"/>
                <w:szCs w:val="18"/>
              </w:rPr>
              <w:t>, день скаутської хустки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040" w:type="dxa"/>
            <w:gridSpan w:val="2"/>
            <w:vAlign w:val="center"/>
          </w:tcPr>
          <w:p w:rsidR="003B6191" w:rsidRPr="002E20B6" w:rsidRDefault="003B6191" w:rsidP="003B6191">
            <w:pP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 xml:space="preserve"> Проведення вишколів та дошколів для виховників</w:t>
            </w:r>
          </w:p>
        </w:tc>
        <w:tc>
          <w:tcPr>
            <w:tcW w:w="1111"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12,0</w:t>
            </w:r>
          </w:p>
        </w:tc>
        <w:tc>
          <w:tcPr>
            <w:tcW w:w="1454"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12,0</w:t>
            </w:r>
          </w:p>
        </w:tc>
        <w:tc>
          <w:tcPr>
            <w:tcW w:w="1216" w:type="dxa"/>
            <w:gridSpan w:val="5"/>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12,0</w:t>
            </w:r>
          </w:p>
        </w:tc>
        <w:tc>
          <w:tcPr>
            <w:tcW w:w="830" w:type="dxa"/>
            <w:gridSpan w:val="4"/>
            <w:tcBorders>
              <w:left w:val="single" w:sz="4" w:space="0" w:color="auto"/>
            </w:tcBorders>
            <w:vAlign w:val="center"/>
          </w:tcPr>
          <w:p w:rsidR="003B6191" w:rsidRPr="002E20B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2E20B6" w:rsidRDefault="001D4450" w:rsidP="003B6191">
            <w:pPr>
              <w:rPr>
                <w:rFonts w:ascii="Times New Roman" w:hAnsi="Times New Roman" w:cs="Times New Roman"/>
                <w:sz w:val="18"/>
                <w:szCs w:val="18"/>
              </w:rPr>
            </w:pPr>
            <w:r w:rsidRPr="002E20B6">
              <w:rPr>
                <w:rFonts w:ascii="Times New Roman" w:hAnsi="Times New Roman" w:cs="Times New Roman"/>
                <w:sz w:val="18"/>
                <w:szCs w:val="18"/>
              </w:rPr>
              <w:t xml:space="preserve">  </w:t>
            </w:r>
            <w:r w:rsidR="003B6191" w:rsidRPr="002E20B6">
              <w:rPr>
                <w:rFonts w:ascii="Times New Roman" w:hAnsi="Times New Roman" w:cs="Times New Roman"/>
                <w:sz w:val="18"/>
                <w:szCs w:val="18"/>
              </w:rPr>
              <w:t>3,9</w:t>
            </w:r>
          </w:p>
        </w:tc>
        <w:tc>
          <w:tcPr>
            <w:tcW w:w="3900" w:type="dxa"/>
            <w:gridSpan w:val="4"/>
            <w:shd w:val="clear" w:color="auto" w:fill="auto"/>
          </w:tcPr>
          <w:p w:rsidR="003B6191" w:rsidRPr="002E20B6" w:rsidRDefault="003B6191" w:rsidP="003B6191">
            <w:pPr>
              <w:rPr>
                <w:rFonts w:ascii="Times New Roman" w:hAnsi="Times New Roman"/>
                <w:sz w:val="18"/>
                <w:szCs w:val="18"/>
              </w:rPr>
            </w:pPr>
            <w:r w:rsidRPr="002E20B6">
              <w:rPr>
                <w:rFonts w:ascii="Times New Roman" w:hAnsi="Times New Roman"/>
                <w:sz w:val="18"/>
                <w:szCs w:val="18"/>
              </w:rPr>
              <w:t>Проведення вишколу курінних діловодів</w:t>
            </w:r>
            <w:r w:rsidR="00080C70" w:rsidRPr="002E20B6">
              <w:rPr>
                <w:rFonts w:ascii="Times New Roman" w:hAnsi="Times New Roman"/>
                <w:sz w:val="18"/>
                <w:szCs w:val="18"/>
              </w:rPr>
              <w:t xml:space="preserve"> та</w:t>
            </w:r>
            <w:r w:rsidRPr="002E20B6">
              <w:rPr>
                <w:rFonts w:ascii="Times New Roman" w:hAnsi="Times New Roman"/>
                <w:sz w:val="18"/>
                <w:szCs w:val="18"/>
              </w:rPr>
              <w:t xml:space="preserve"> вишколу третьо</w:t>
            </w:r>
            <w:r w:rsidR="00995839">
              <w:rPr>
                <w:rFonts w:ascii="Times New Roman" w:hAnsi="Times New Roman"/>
                <w:sz w:val="18"/>
                <w:szCs w:val="18"/>
              </w:rPr>
              <w:t xml:space="preserve"> </w:t>
            </w:r>
            <w:r w:rsidRPr="002E20B6">
              <w:rPr>
                <w:rFonts w:ascii="Times New Roman" w:hAnsi="Times New Roman"/>
                <w:sz w:val="18"/>
                <w:szCs w:val="18"/>
              </w:rPr>
              <w:t>пробників</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040" w:type="dxa"/>
            <w:gridSpan w:val="2"/>
            <w:vAlign w:val="center"/>
          </w:tcPr>
          <w:p w:rsidR="003B6191" w:rsidRPr="002E20B6" w:rsidRDefault="003B6191" w:rsidP="003B6191">
            <w:pP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111"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14,0</w:t>
            </w:r>
          </w:p>
        </w:tc>
        <w:tc>
          <w:tcPr>
            <w:tcW w:w="1454"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14,0</w:t>
            </w:r>
          </w:p>
        </w:tc>
        <w:tc>
          <w:tcPr>
            <w:tcW w:w="1216" w:type="dxa"/>
            <w:gridSpan w:val="5"/>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14,0</w:t>
            </w:r>
          </w:p>
        </w:tc>
        <w:tc>
          <w:tcPr>
            <w:tcW w:w="830" w:type="dxa"/>
            <w:gridSpan w:val="4"/>
            <w:tcBorders>
              <w:left w:val="single" w:sz="4" w:space="0" w:color="auto"/>
            </w:tcBorders>
            <w:vAlign w:val="center"/>
          </w:tcPr>
          <w:p w:rsidR="003B6191" w:rsidRPr="002E20B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2E20B6" w:rsidRDefault="001D4450" w:rsidP="003B6191">
            <w:pPr>
              <w:rPr>
                <w:rFonts w:ascii="Times New Roman" w:hAnsi="Times New Roman" w:cs="Times New Roman"/>
                <w:sz w:val="18"/>
                <w:szCs w:val="18"/>
              </w:rPr>
            </w:pPr>
            <w:r w:rsidRPr="002E20B6">
              <w:rPr>
                <w:rFonts w:ascii="Times New Roman" w:hAnsi="Times New Roman" w:cs="Times New Roman"/>
                <w:sz w:val="18"/>
                <w:szCs w:val="18"/>
              </w:rPr>
              <w:t xml:space="preserve">  </w:t>
            </w:r>
            <w:r w:rsidR="003B6191" w:rsidRPr="002E20B6">
              <w:rPr>
                <w:rFonts w:ascii="Times New Roman" w:hAnsi="Times New Roman" w:cs="Times New Roman"/>
                <w:sz w:val="18"/>
                <w:szCs w:val="18"/>
              </w:rPr>
              <w:t>5,96</w:t>
            </w:r>
          </w:p>
        </w:tc>
        <w:tc>
          <w:tcPr>
            <w:tcW w:w="3900" w:type="dxa"/>
            <w:gridSpan w:val="4"/>
            <w:shd w:val="clear" w:color="auto" w:fill="auto"/>
          </w:tcPr>
          <w:p w:rsidR="003B6191" w:rsidRPr="002E20B6" w:rsidRDefault="003B6191" w:rsidP="003B6191">
            <w:pPr>
              <w:rPr>
                <w:rFonts w:ascii="Times New Roman" w:hAnsi="Times New Roman"/>
                <w:sz w:val="18"/>
                <w:szCs w:val="18"/>
              </w:rPr>
            </w:pPr>
            <w:r w:rsidRPr="002E20B6">
              <w:rPr>
                <w:rFonts w:ascii="Times New Roman" w:hAnsi="Times New Roman"/>
                <w:sz w:val="18"/>
                <w:szCs w:val="18"/>
              </w:rPr>
              <w:t>Проведення вишколу для адміністраторів</w:t>
            </w:r>
          </w:p>
          <w:p w:rsidR="003B6191" w:rsidRPr="002E20B6" w:rsidRDefault="00080C70" w:rsidP="003B6191">
            <w:pPr>
              <w:rPr>
                <w:rFonts w:ascii="Times New Roman" w:hAnsi="Times New Roman"/>
                <w:sz w:val="18"/>
                <w:szCs w:val="18"/>
              </w:rPr>
            </w:pPr>
            <w:r w:rsidRPr="002E20B6">
              <w:rPr>
                <w:rFonts w:ascii="Times New Roman" w:hAnsi="Times New Roman"/>
                <w:sz w:val="18"/>
                <w:szCs w:val="18"/>
              </w:rPr>
              <w:t xml:space="preserve">та </w:t>
            </w:r>
            <w:r w:rsidR="003B6191" w:rsidRPr="002E20B6">
              <w:rPr>
                <w:rFonts w:ascii="Times New Roman" w:hAnsi="Times New Roman"/>
                <w:sz w:val="18"/>
                <w:szCs w:val="18"/>
              </w:rPr>
              <w:t>пластової конференції</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5040" w:type="dxa"/>
            <w:gridSpan w:val="2"/>
            <w:vAlign w:val="center"/>
          </w:tcPr>
          <w:p w:rsidR="003B6191" w:rsidRPr="002E20B6" w:rsidRDefault="003B6191" w:rsidP="003B6191">
            <w:pP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 xml:space="preserve">  Проведення вишколів та конференцій для інструкторів</w:t>
            </w:r>
          </w:p>
        </w:tc>
        <w:tc>
          <w:tcPr>
            <w:tcW w:w="1111"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14,0</w:t>
            </w:r>
          </w:p>
        </w:tc>
        <w:tc>
          <w:tcPr>
            <w:tcW w:w="1454"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14,0</w:t>
            </w:r>
          </w:p>
        </w:tc>
        <w:tc>
          <w:tcPr>
            <w:tcW w:w="1216" w:type="dxa"/>
            <w:gridSpan w:val="5"/>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14,0</w:t>
            </w:r>
          </w:p>
        </w:tc>
        <w:tc>
          <w:tcPr>
            <w:tcW w:w="830" w:type="dxa"/>
            <w:gridSpan w:val="4"/>
            <w:tcBorders>
              <w:left w:val="single" w:sz="4" w:space="0" w:color="auto"/>
            </w:tcBorders>
            <w:vAlign w:val="center"/>
          </w:tcPr>
          <w:p w:rsidR="003B6191" w:rsidRPr="002E20B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2E20B6" w:rsidRDefault="001D4450" w:rsidP="003B6191">
            <w:pPr>
              <w:rPr>
                <w:rFonts w:ascii="Times New Roman" w:hAnsi="Times New Roman" w:cs="Times New Roman"/>
                <w:sz w:val="18"/>
                <w:szCs w:val="18"/>
              </w:rPr>
            </w:pPr>
            <w:r w:rsidRPr="002E20B6">
              <w:rPr>
                <w:rFonts w:ascii="Times New Roman" w:hAnsi="Times New Roman" w:cs="Times New Roman"/>
                <w:sz w:val="18"/>
                <w:szCs w:val="18"/>
              </w:rPr>
              <w:t xml:space="preserve">  </w:t>
            </w:r>
            <w:r w:rsidR="003B6191" w:rsidRPr="002E20B6">
              <w:rPr>
                <w:rFonts w:ascii="Times New Roman" w:hAnsi="Times New Roman" w:cs="Times New Roman"/>
                <w:sz w:val="18"/>
                <w:szCs w:val="18"/>
              </w:rPr>
              <w:t>5,4</w:t>
            </w:r>
          </w:p>
        </w:tc>
        <w:tc>
          <w:tcPr>
            <w:tcW w:w="3900" w:type="dxa"/>
            <w:gridSpan w:val="4"/>
            <w:shd w:val="clear" w:color="auto" w:fill="auto"/>
          </w:tcPr>
          <w:p w:rsidR="003B6191" w:rsidRPr="002E20B6" w:rsidRDefault="003B6191" w:rsidP="003B6191">
            <w:pPr>
              <w:rPr>
                <w:rFonts w:ascii="Times New Roman" w:hAnsi="Times New Roman"/>
                <w:sz w:val="18"/>
                <w:szCs w:val="18"/>
              </w:rPr>
            </w:pPr>
            <w:r w:rsidRPr="002E20B6">
              <w:rPr>
                <w:rFonts w:ascii="Times New Roman" w:hAnsi="Times New Roman"/>
                <w:sz w:val="18"/>
                <w:szCs w:val="18"/>
              </w:rPr>
              <w:t>Проведення вишколу впоряду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040" w:type="dxa"/>
            <w:gridSpan w:val="2"/>
            <w:vAlign w:val="center"/>
          </w:tcPr>
          <w:p w:rsidR="003B6191" w:rsidRPr="002E20B6" w:rsidRDefault="003B6191" w:rsidP="003B6191">
            <w:pP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 xml:space="preserve">  Проведення таборування уладу:</w:t>
            </w:r>
          </w:p>
          <w:p w:rsidR="003B6191" w:rsidRPr="002E20B6" w:rsidRDefault="003B6191" w:rsidP="003B6191">
            <w:pP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 xml:space="preserve"> -Пташат (2-6 років)</w:t>
            </w:r>
          </w:p>
        </w:tc>
        <w:tc>
          <w:tcPr>
            <w:tcW w:w="1111"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50,0</w:t>
            </w:r>
          </w:p>
        </w:tc>
        <w:tc>
          <w:tcPr>
            <w:tcW w:w="1454"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50,0</w:t>
            </w:r>
          </w:p>
        </w:tc>
        <w:tc>
          <w:tcPr>
            <w:tcW w:w="1216" w:type="dxa"/>
            <w:gridSpan w:val="5"/>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2E20B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2E20B6" w:rsidRDefault="001D4450" w:rsidP="003B6191">
            <w:pPr>
              <w:rPr>
                <w:rFonts w:ascii="Times New Roman" w:hAnsi="Times New Roman" w:cs="Times New Roman"/>
                <w:sz w:val="18"/>
                <w:szCs w:val="18"/>
              </w:rPr>
            </w:pPr>
            <w:r w:rsidRPr="002E20B6">
              <w:rPr>
                <w:rFonts w:ascii="Times New Roman" w:hAnsi="Times New Roman" w:cs="Times New Roman"/>
                <w:sz w:val="18"/>
                <w:szCs w:val="18"/>
              </w:rPr>
              <w:t xml:space="preserve">  </w:t>
            </w:r>
            <w:r w:rsidR="003B6191" w:rsidRPr="002E20B6">
              <w:rPr>
                <w:rFonts w:ascii="Times New Roman" w:hAnsi="Times New Roman" w:cs="Times New Roman"/>
                <w:sz w:val="18"/>
                <w:szCs w:val="18"/>
              </w:rPr>
              <w:t>0,0</w:t>
            </w:r>
          </w:p>
        </w:tc>
        <w:tc>
          <w:tcPr>
            <w:tcW w:w="3900" w:type="dxa"/>
            <w:gridSpan w:val="4"/>
            <w:shd w:val="clear" w:color="auto" w:fill="auto"/>
          </w:tcPr>
          <w:p w:rsidR="003B6191" w:rsidRPr="002E20B6" w:rsidRDefault="003B6191" w:rsidP="003B6191">
            <w:pPr>
              <w:rPr>
                <w:rFonts w:ascii="Times New Roman" w:hAnsi="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vAlign w:val="center"/>
          </w:tcPr>
          <w:p w:rsidR="003B6191" w:rsidRPr="002E20B6" w:rsidRDefault="003B6191" w:rsidP="003B6191">
            <w:pP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-пластунів новаків (6-11 рр.)</w:t>
            </w:r>
          </w:p>
        </w:tc>
        <w:tc>
          <w:tcPr>
            <w:tcW w:w="1111"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80,0</w:t>
            </w:r>
          </w:p>
        </w:tc>
        <w:tc>
          <w:tcPr>
            <w:tcW w:w="1454" w:type="dxa"/>
            <w:gridSpan w:val="3"/>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60,0</w:t>
            </w:r>
          </w:p>
        </w:tc>
        <w:tc>
          <w:tcPr>
            <w:tcW w:w="1216" w:type="dxa"/>
            <w:gridSpan w:val="5"/>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2E20B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2E20B6" w:rsidRDefault="001D4450" w:rsidP="003B6191">
            <w:pPr>
              <w:rPr>
                <w:rFonts w:ascii="Times New Roman" w:hAnsi="Times New Roman" w:cs="Times New Roman"/>
                <w:sz w:val="18"/>
                <w:szCs w:val="18"/>
              </w:rPr>
            </w:pPr>
            <w:r w:rsidRPr="002E20B6">
              <w:rPr>
                <w:rFonts w:ascii="Times New Roman" w:hAnsi="Times New Roman" w:cs="Times New Roman"/>
                <w:sz w:val="18"/>
                <w:szCs w:val="18"/>
              </w:rPr>
              <w:t xml:space="preserve">  </w:t>
            </w:r>
            <w:r w:rsidR="003B6191" w:rsidRPr="002E20B6">
              <w:rPr>
                <w:rFonts w:ascii="Times New Roman" w:hAnsi="Times New Roman" w:cs="Times New Roman"/>
                <w:sz w:val="18"/>
                <w:szCs w:val="18"/>
              </w:rPr>
              <w:t>0,0</w:t>
            </w:r>
          </w:p>
        </w:tc>
        <w:tc>
          <w:tcPr>
            <w:tcW w:w="3900" w:type="dxa"/>
            <w:gridSpan w:val="4"/>
            <w:shd w:val="clear" w:color="auto" w:fill="auto"/>
          </w:tcPr>
          <w:p w:rsidR="003B6191" w:rsidRPr="002E20B6" w:rsidRDefault="003B6191" w:rsidP="003B6191">
            <w:pPr>
              <w:rPr>
                <w:rFonts w:ascii="Times New Roman" w:hAnsi="Times New Roman"/>
                <w:sz w:val="18"/>
                <w:szCs w:val="18"/>
              </w:rPr>
            </w:pPr>
          </w:p>
        </w:tc>
      </w:tr>
      <w:tr w:rsidR="003B6191" w:rsidRPr="00C7667E" w:rsidTr="00365DE8">
        <w:trPr>
          <w:gridAfter w:val="9"/>
          <w:wAfter w:w="15365" w:type="dxa"/>
          <w:trHeight w:val="116"/>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vAlign w:val="center"/>
          </w:tcPr>
          <w:p w:rsidR="003B6191" w:rsidRPr="002E20B6" w:rsidRDefault="003B6191" w:rsidP="003B6191">
            <w:pP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 xml:space="preserve"> - пластунів юнаків (11-18 рр.)</w:t>
            </w:r>
          </w:p>
        </w:tc>
        <w:tc>
          <w:tcPr>
            <w:tcW w:w="1111"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90,0</w:t>
            </w:r>
          </w:p>
        </w:tc>
        <w:tc>
          <w:tcPr>
            <w:tcW w:w="1454" w:type="dxa"/>
            <w:gridSpan w:val="3"/>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62,1</w:t>
            </w:r>
          </w:p>
        </w:tc>
        <w:tc>
          <w:tcPr>
            <w:tcW w:w="1216" w:type="dxa"/>
            <w:gridSpan w:val="5"/>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2E20B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2E20B6" w:rsidRDefault="001D4450" w:rsidP="003B6191">
            <w:pPr>
              <w:rPr>
                <w:rFonts w:ascii="Times New Roman" w:hAnsi="Times New Roman" w:cs="Times New Roman"/>
                <w:sz w:val="18"/>
                <w:szCs w:val="18"/>
              </w:rPr>
            </w:pPr>
            <w:r w:rsidRPr="002E20B6">
              <w:rPr>
                <w:rFonts w:ascii="Times New Roman" w:hAnsi="Times New Roman" w:cs="Times New Roman"/>
                <w:sz w:val="18"/>
                <w:szCs w:val="18"/>
              </w:rPr>
              <w:t xml:space="preserve">  </w:t>
            </w:r>
            <w:r w:rsidR="003B6191" w:rsidRPr="002E20B6">
              <w:rPr>
                <w:rFonts w:ascii="Times New Roman" w:hAnsi="Times New Roman" w:cs="Times New Roman"/>
                <w:sz w:val="18"/>
                <w:szCs w:val="18"/>
              </w:rPr>
              <w:t>0,0</w:t>
            </w:r>
          </w:p>
        </w:tc>
        <w:tc>
          <w:tcPr>
            <w:tcW w:w="3900" w:type="dxa"/>
            <w:gridSpan w:val="4"/>
            <w:shd w:val="clear" w:color="auto" w:fill="auto"/>
          </w:tcPr>
          <w:p w:rsidR="003B6191" w:rsidRPr="002E20B6" w:rsidRDefault="003B6191" w:rsidP="003B6191">
            <w:pPr>
              <w:rPr>
                <w:rFonts w:ascii="Times New Roman" w:hAnsi="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5040" w:type="dxa"/>
            <w:gridSpan w:val="2"/>
            <w:vAlign w:val="center"/>
          </w:tcPr>
          <w:p w:rsidR="003B6191" w:rsidRPr="002E20B6" w:rsidRDefault="003B6191" w:rsidP="003B6191">
            <w:pP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Забезпечення діяльності дитячо-юнацького пластового центру</w:t>
            </w:r>
          </w:p>
        </w:tc>
        <w:tc>
          <w:tcPr>
            <w:tcW w:w="1111" w:type="dxa"/>
            <w:gridSpan w:val="3"/>
            <w:vAlign w:val="center"/>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1501,0</w:t>
            </w:r>
          </w:p>
        </w:tc>
        <w:tc>
          <w:tcPr>
            <w:tcW w:w="1454" w:type="dxa"/>
            <w:gridSpan w:val="3"/>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1501,0</w:t>
            </w:r>
          </w:p>
        </w:tc>
        <w:tc>
          <w:tcPr>
            <w:tcW w:w="1216" w:type="dxa"/>
            <w:gridSpan w:val="5"/>
          </w:tcPr>
          <w:p w:rsidR="003B6191" w:rsidRPr="002E20B6" w:rsidRDefault="003B6191" w:rsidP="003B6191">
            <w:pPr>
              <w:keepLines/>
              <w:jc w:val="center"/>
              <w:rPr>
                <w:rFonts w:ascii="Times New Roman" w:hAnsi="Times New Roman" w:cs="Times New Roman"/>
                <w:color w:val="000000" w:themeColor="text1"/>
                <w:sz w:val="18"/>
                <w:szCs w:val="18"/>
              </w:rPr>
            </w:pPr>
            <w:r w:rsidRPr="002E20B6">
              <w:rPr>
                <w:rFonts w:ascii="Times New Roman" w:hAnsi="Times New Roman" w:cs="Times New Roman"/>
                <w:color w:val="000000" w:themeColor="text1"/>
                <w:sz w:val="18"/>
                <w:szCs w:val="18"/>
              </w:rPr>
              <w:t>1501,0</w:t>
            </w:r>
          </w:p>
        </w:tc>
        <w:tc>
          <w:tcPr>
            <w:tcW w:w="830" w:type="dxa"/>
            <w:gridSpan w:val="4"/>
            <w:tcBorders>
              <w:left w:val="single" w:sz="4" w:space="0" w:color="auto"/>
            </w:tcBorders>
          </w:tcPr>
          <w:p w:rsidR="003B6191" w:rsidRPr="002E20B6" w:rsidRDefault="003B6191" w:rsidP="003B6191">
            <w:pPr>
              <w:jc w:val="center"/>
              <w:rPr>
                <w:rFonts w:ascii="Times New Roman" w:hAnsi="Times New Roman" w:cs="Times New Roman"/>
                <w:sz w:val="18"/>
                <w:szCs w:val="18"/>
              </w:rPr>
            </w:pPr>
          </w:p>
        </w:tc>
        <w:tc>
          <w:tcPr>
            <w:tcW w:w="1214" w:type="dxa"/>
            <w:gridSpan w:val="6"/>
            <w:tcBorders>
              <w:top w:val="single" w:sz="4" w:space="0" w:color="auto"/>
              <w:left w:val="single" w:sz="4" w:space="0" w:color="auto"/>
              <w:bottom w:val="single" w:sz="4" w:space="0" w:color="auto"/>
              <w:right w:val="single" w:sz="4" w:space="0" w:color="auto"/>
            </w:tcBorders>
          </w:tcPr>
          <w:p w:rsidR="003B6191" w:rsidRPr="002E20B6" w:rsidRDefault="003B6191" w:rsidP="003B6191">
            <w:pPr>
              <w:rPr>
                <w:rFonts w:ascii="Times New Roman" w:hAnsi="Times New Roman" w:cs="Times New Roman"/>
                <w:sz w:val="18"/>
                <w:szCs w:val="18"/>
              </w:rPr>
            </w:pPr>
            <w:r w:rsidRPr="002E20B6">
              <w:rPr>
                <w:rFonts w:ascii="Times New Roman" w:hAnsi="Times New Roman" w:cs="Times New Roman"/>
                <w:sz w:val="18"/>
                <w:szCs w:val="18"/>
              </w:rPr>
              <w:t>1500,97</w:t>
            </w:r>
          </w:p>
        </w:tc>
        <w:tc>
          <w:tcPr>
            <w:tcW w:w="3900" w:type="dxa"/>
            <w:gridSpan w:val="4"/>
            <w:shd w:val="clear" w:color="auto" w:fill="auto"/>
          </w:tcPr>
          <w:p w:rsidR="003B6191" w:rsidRPr="002E20B6" w:rsidRDefault="003B6191" w:rsidP="001A7ABE">
            <w:pPr>
              <w:rPr>
                <w:rFonts w:ascii="Times New Roman" w:hAnsi="Times New Roman"/>
                <w:sz w:val="18"/>
                <w:szCs w:val="18"/>
              </w:rPr>
            </w:pPr>
            <w:r w:rsidRPr="002E20B6">
              <w:rPr>
                <w:rFonts w:ascii="Times New Roman" w:hAnsi="Times New Roman" w:cs="Times New Roman"/>
                <w:sz w:val="18"/>
                <w:szCs w:val="18"/>
              </w:rPr>
              <w:t>Оплата комунальних послуг, оп</w:t>
            </w:r>
            <w:r w:rsidR="001A7ABE">
              <w:rPr>
                <w:rFonts w:ascii="Times New Roman" w:hAnsi="Times New Roman" w:cs="Times New Roman"/>
                <w:sz w:val="18"/>
                <w:szCs w:val="18"/>
              </w:rPr>
              <w:t>л</w:t>
            </w:r>
            <w:r w:rsidRPr="002E20B6">
              <w:rPr>
                <w:rFonts w:ascii="Times New Roman" w:hAnsi="Times New Roman" w:cs="Times New Roman"/>
                <w:sz w:val="18"/>
                <w:szCs w:val="18"/>
              </w:rPr>
              <w:t>ата праці</w:t>
            </w:r>
            <w:r w:rsidRPr="002E20B6">
              <w:rPr>
                <w:rFonts w:ascii="Times New Roman" w:hAnsi="Times New Roman"/>
                <w:sz w:val="18"/>
                <w:szCs w:val="18"/>
              </w:rPr>
              <w:t xml:space="preserve">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w:t>
            </w:r>
          </w:p>
        </w:tc>
        <w:tc>
          <w:tcPr>
            <w:tcW w:w="5040" w:type="dxa"/>
            <w:gridSpan w:val="2"/>
            <w:vAlign w:val="center"/>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111" w:type="dxa"/>
            <w:gridSpan w:val="3"/>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1200,0</w:t>
            </w:r>
          </w:p>
        </w:tc>
        <w:tc>
          <w:tcPr>
            <w:tcW w:w="1454" w:type="dxa"/>
            <w:gridSpan w:val="3"/>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Pr>
          <w:p w:rsidR="003B6191" w:rsidRPr="00C7667E" w:rsidRDefault="003B6191" w:rsidP="003B6191">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194</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3B6191" w:rsidP="003B6191">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 xml:space="preserve">  192</w:t>
            </w:r>
            <w:r w:rsidRPr="00C7667E">
              <w:rPr>
                <w:rFonts w:ascii="Times New Roman" w:eastAsia="Calibri" w:hAnsi="Times New Roman" w:cs="Times New Roman"/>
                <w:sz w:val="18"/>
                <w:szCs w:val="18"/>
                <w:lang w:val="ru-RU"/>
              </w:rPr>
              <w:t>,</w:t>
            </w:r>
            <w:r>
              <w:rPr>
                <w:rFonts w:ascii="Times New Roman" w:eastAsia="Calibri" w:hAnsi="Times New Roman" w:cs="Times New Roman"/>
                <w:sz w:val="18"/>
                <w:szCs w:val="18"/>
                <w:lang w:val="ru-RU"/>
              </w:rPr>
              <w:t>9</w:t>
            </w:r>
            <w:r w:rsidR="00D9746A">
              <w:rPr>
                <w:rFonts w:ascii="Times New Roman" w:eastAsia="Calibri" w:hAnsi="Times New Roman" w:cs="Times New Roman"/>
                <w:sz w:val="18"/>
                <w:szCs w:val="18"/>
                <w:lang w:val="ru-RU"/>
              </w:rPr>
              <w:t>6</w:t>
            </w:r>
          </w:p>
        </w:tc>
        <w:tc>
          <w:tcPr>
            <w:tcW w:w="3900" w:type="dxa"/>
            <w:gridSpan w:val="4"/>
            <w:shd w:val="clear" w:color="auto" w:fill="auto"/>
          </w:tcPr>
          <w:p w:rsidR="003B6191" w:rsidRPr="0034752A" w:rsidRDefault="00232761" w:rsidP="00E50156">
            <w:pPr>
              <w:rPr>
                <w:rFonts w:ascii="Times New Roman" w:hAnsi="Times New Roman"/>
                <w:sz w:val="18"/>
                <w:szCs w:val="18"/>
              </w:rPr>
            </w:pPr>
            <w:r>
              <w:rPr>
                <w:rFonts w:ascii="Times New Roman" w:hAnsi="Times New Roman"/>
                <w:sz w:val="18"/>
                <w:szCs w:val="18"/>
              </w:rPr>
              <w:t>Придбано генератор, насос, сировина для</w:t>
            </w:r>
            <w:r w:rsidR="00E50156">
              <w:rPr>
                <w:rFonts w:ascii="Times New Roman" w:hAnsi="Times New Roman"/>
                <w:sz w:val="18"/>
                <w:szCs w:val="18"/>
              </w:rPr>
              <w:t xml:space="preserve"> опалення приміщення</w:t>
            </w:r>
            <w:r>
              <w:rPr>
                <w:rFonts w:ascii="Times New Roman" w:hAnsi="Times New Roman"/>
                <w:sz w:val="18"/>
                <w:szCs w:val="18"/>
              </w:rPr>
              <w:t xml:space="preserve">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vAlign w:val="center"/>
          </w:tcPr>
          <w:p w:rsidR="003B6191" w:rsidRPr="00C7667E" w:rsidRDefault="003B6191" w:rsidP="003B6191">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11" w:type="dxa"/>
            <w:gridSpan w:val="3"/>
            <w:vAlign w:val="center"/>
          </w:tcPr>
          <w:p w:rsidR="003B6191" w:rsidRPr="00C7667E" w:rsidRDefault="003B6191" w:rsidP="003B6191">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3061,0</w:t>
            </w:r>
          </w:p>
        </w:tc>
        <w:tc>
          <w:tcPr>
            <w:tcW w:w="1454" w:type="dxa"/>
            <w:gridSpan w:val="3"/>
          </w:tcPr>
          <w:p w:rsidR="003B6191" w:rsidRPr="00C7667E" w:rsidRDefault="003B6191" w:rsidP="003B6191">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1813,1          </w:t>
            </w:r>
          </w:p>
        </w:tc>
        <w:tc>
          <w:tcPr>
            <w:tcW w:w="1216" w:type="dxa"/>
            <w:gridSpan w:val="5"/>
          </w:tcPr>
          <w:p w:rsidR="003B6191" w:rsidRPr="00C7667E" w:rsidRDefault="003B6191" w:rsidP="003B6191">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1813,1          </w:t>
            </w:r>
          </w:p>
        </w:tc>
        <w:tc>
          <w:tcPr>
            <w:tcW w:w="830" w:type="dxa"/>
            <w:gridSpan w:val="4"/>
            <w:tcBorders>
              <w:left w:val="single" w:sz="4" w:space="0" w:color="auto"/>
            </w:tcBorders>
          </w:tcPr>
          <w:p w:rsidR="003B6191" w:rsidRPr="00C7667E" w:rsidRDefault="003B6191" w:rsidP="003B6191">
            <w:pPr>
              <w:rPr>
                <w:rFonts w:ascii="Times New Roman" w:hAnsi="Times New Roman" w:cs="Times New Roman"/>
                <w:b/>
                <w:sz w:val="18"/>
                <w:szCs w:val="18"/>
                <w:lang w:val="ru-RU"/>
              </w:rPr>
            </w:pPr>
          </w:p>
        </w:tc>
        <w:tc>
          <w:tcPr>
            <w:tcW w:w="1214" w:type="dxa"/>
            <w:gridSpan w:val="6"/>
          </w:tcPr>
          <w:p w:rsidR="003B6191" w:rsidRPr="00C7667E" w:rsidRDefault="003B6191" w:rsidP="003B6191">
            <w:pPr>
              <w:rPr>
                <w:rFonts w:ascii="Times New Roman" w:hAnsi="Times New Roman" w:cs="Times New Roman"/>
                <w:b/>
                <w:sz w:val="18"/>
                <w:szCs w:val="18"/>
              </w:rPr>
            </w:pPr>
            <w:r>
              <w:rPr>
                <w:rFonts w:ascii="Times New Roman" w:hAnsi="Times New Roman" w:cs="Times New Roman"/>
                <w:b/>
                <w:sz w:val="18"/>
                <w:szCs w:val="18"/>
              </w:rPr>
              <w:t>1775,57</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tcBorders>
              <w:right w:val="single" w:sz="4" w:space="0" w:color="auto"/>
            </w:tcBorders>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9.</w:t>
            </w:r>
          </w:p>
        </w:tc>
        <w:tc>
          <w:tcPr>
            <w:tcW w:w="15581" w:type="dxa"/>
            <w:gridSpan w:val="29"/>
            <w:tcBorders>
              <w:left w:val="single" w:sz="4" w:space="0" w:color="auto"/>
            </w:tcBorders>
            <w:shd w:val="clear" w:color="auto" w:fill="C6D9F1" w:themeFill="text2" w:themeFillTint="33"/>
            <w:vAlign w:val="center"/>
          </w:tcPr>
          <w:p w:rsidR="003B6191" w:rsidRPr="00C7667E" w:rsidRDefault="003B6191" w:rsidP="003B6191">
            <w:pPr>
              <w:ind w:left="912"/>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фізичної культури і  спорту Тернопільської міської територіальної громади  на 2021-2024  роки</w:t>
            </w:r>
          </w:p>
        </w:tc>
      </w:tr>
      <w:tr w:rsidR="003B6191" w:rsidRPr="00C7667E" w:rsidTr="00365DE8">
        <w:trPr>
          <w:gridAfter w:val="9"/>
          <w:wAfter w:w="1536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left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40" w:type="dxa"/>
            <w:gridSpan w:val="2"/>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eastAsia="Times New Roman"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111" w:type="dxa"/>
            <w:gridSpan w:val="3"/>
            <w:vAlign w:val="center"/>
          </w:tcPr>
          <w:p w:rsidR="003B6191" w:rsidRPr="00874104" w:rsidRDefault="003B6191" w:rsidP="003B6191">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1600,0</w:t>
            </w:r>
          </w:p>
        </w:tc>
        <w:tc>
          <w:tcPr>
            <w:tcW w:w="1454" w:type="dxa"/>
            <w:gridSpan w:val="3"/>
          </w:tcPr>
          <w:p w:rsidR="003B6191" w:rsidRPr="00874104" w:rsidRDefault="003B6191" w:rsidP="003B6191">
            <w:pPr>
              <w:keepLines/>
              <w:jc w:val="center"/>
              <w:rPr>
                <w:rFonts w:ascii="Times New Roman" w:hAnsi="Times New Roman" w:cs="Times New Roman"/>
                <w:color w:val="000000" w:themeColor="text1"/>
                <w:sz w:val="18"/>
                <w:szCs w:val="18"/>
                <w:lang w:val="en-US"/>
              </w:rPr>
            </w:pPr>
          </w:p>
          <w:p w:rsidR="003B6191" w:rsidRPr="00874104" w:rsidRDefault="003B6191" w:rsidP="003B6191">
            <w:pPr>
              <w:keepLines/>
              <w:jc w:val="center"/>
              <w:rPr>
                <w:rFonts w:ascii="Times New Roman" w:hAnsi="Times New Roman" w:cs="Times New Roman"/>
                <w:color w:val="000000" w:themeColor="text1"/>
                <w:sz w:val="18"/>
                <w:szCs w:val="18"/>
                <w:lang w:val="en-US"/>
              </w:rPr>
            </w:pPr>
          </w:p>
          <w:p w:rsidR="003B6191" w:rsidRPr="00874104" w:rsidRDefault="003B6191" w:rsidP="003B6191">
            <w:pPr>
              <w:keepLines/>
              <w:jc w:val="center"/>
              <w:rPr>
                <w:rFonts w:ascii="Times New Roman" w:hAnsi="Times New Roman" w:cs="Times New Roman"/>
                <w:color w:val="000000" w:themeColor="text1"/>
                <w:sz w:val="18"/>
                <w:szCs w:val="18"/>
                <w:lang w:val="en-US"/>
              </w:rPr>
            </w:pPr>
          </w:p>
          <w:p w:rsidR="003B6191" w:rsidRPr="00874104" w:rsidRDefault="003B6191" w:rsidP="003B6191">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270</w:t>
            </w:r>
            <w:r w:rsidRPr="00874104">
              <w:rPr>
                <w:rFonts w:ascii="Times New Roman" w:hAnsi="Times New Roman" w:cs="Times New Roman"/>
                <w:color w:val="000000" w:themeColor="text1"/>
                <w:sz w:val="18"/>
                <w:szCs w:val="18"/>
              </w:rPr>
              <w:t>,0</w:t>
            </w:r>
          </w:p>
        </w:tc>
        <w:tc>
          <w:tcPr>
            <w:tcW w:w="1216" w:type="dxa"/>
            <w:gridSpan w:val="5"/>
          </w:tcPr>
          <w:p w:rsidR="003B6191" w:rsidRPr="00874104" w:rsidRDefault="003B6191" w:rsidP="003B6191">
            <w:pPr>
              <w:keepLines/>
              <w:jc w:val="center"/>
              <w:rPr>
                <w:rFonts w:ascii="Times New Roman" w:hAnsi="Times New Roman" w:cs="Times New Roman"/>
                <w:color w:val="000000" w:themeColor="text1"/>
                <w:sz w:val="18"/>
                <w:szCs w:val="18"/>
                <w:lang w:val="en-US"/>
              </w:rPr>
            </w:pPr>
          </w:p>
          <w:p w:rsidR="003B6191" w:rsidRPr="00874104" w:rsidRDefault="003B6191" w:rsidP="003B6191">
            <w:pPr>
              <w:keepLines/>
              <w:jc w:val="center"/>
              <w:rPr>
                <w:rFonts w:ascii="Times New Roman" w:hAnsi="Times New Roman" w:cs="Times New Roman"/>
                <w:color w:val="000000" w:themeColor="text1"/>
                <w:sz w:val="18"/>
                <w:szCs w:val="18"/>
                <w:lang w:val="en-US"/>
              </w:rPr>
            </w:pPr>
          </w:p>
          <w:p w:rsidR="003B6191" w:rsidRPr="00874104" w:rsidRDefault="003B6191" w:rsidP="003B6191">
            <w:pPr>
              <w:keepLines/>
              <w:jc w:val="center"/>
              <w:rPr>
                <w:rFonts w:ascii="Times New Roman" w:hAnsi="Times New Roman" w:cs="Times New Roman"/>
                <w:color w:val="000000" w:themeColor="text1"/>
                <w:sz w:val="18"/>
                <w:szCs w:val="18"/>
                <w:lang w:val="en-US"/>
              </w:rPr>
            </w:pPr>
          </w:p>
          <w:p w:rsidR="003B6191" w:rsidRPr="00874104" w:rsidRDefault="003B6191" w:rsidP="003B6191">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100,0</w:t>
            </w:r>
          </w:p>
        </w:tc>
        <w:tc>
          <w:tcPr>
            <w:tcW w:w="830" w:type="dxa"/>
            <w:gridSpan w:val="4"/>
            <w:tcBorders>
              <w:left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Pr>
          <w:p w:rsidR="003B6191" w:rsidRPr="00874104" w:rsidRDefault="003B6191" w:rsidP="003B6191">
            <w:pPr>
              <w:rPr>
                <w:rFonts w:ascii="Times New Roman" w:hAnsi="Times New Roman" w:cs="Times New Roman"/>
                <w:sz w:val="18"/>
                <w:szCs w:val="18"/>
              </w:rPr>
            </w:pPr>
          </w:p>
          <w:p w:rsidR="003B6191" w:rsidRPr="00874104" w:rsidRDefault="003B6191" w:rsidP="003B6191">
            <w:pPr>
              <w:rPr>
                <w:rFonts w:ascii="Times New Roman" w:hAnsi="Times New Roman" w:cs="Times New Roman"/>
                <w:sz w:val="18"/>
                <w:szCs w:val="18"/>
              </w:rPr>
            </w:pPr>
          </w:p>
          <w:p w:rsidR="003B6191" w:rsidRPr="00874104" w:rsidRDefault="003B6191" w:rsidP="003B6191">
            <w:pPr>
              <w:rPr>
                <w:rFonts w:ascii="Times New Roman" w:hAnsi="Times New Roman" w:cs="Times New Roman"/>
                <w:sz w:val="18"/>
                <w:szCs w:val="18"/>
              </w:rPr>
            </w:pPr>
          </w:p>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 xml:space="preserve">     81,8</w:t>
            </w:r>
          </w:p>
        </w:tc>
        <w:tc>
          <w:tcPr>
            <w:tcW w:w="3900" w:type="dxa"/>
            <w:gridSpan w:val="4"/>
          </w:tcPr>
          <w:p w:rsidR="003B6191" w:rsidRPr="00874104" w:rsidRDefault="003B6191" w:rsidP="003B6191">
            <w:pPr>
              <w:jc w:val="both"/>
              <w:rPr>
                <w:rFonts w:ascii="Times New Roman" w:hAnsi="Times New Roman" w:cs="Times New Roman"/>
                <w:sz w:val="16"/>
                <w:szCs w:val="16"/>
              </w:rPr>
            </w:pPr>
            <w:r w:rsidRPr="00874104">
              <w:rPr>
                <w:rFonts w:ascii="Times New Roman" w:hAnsi="Times New Roman" w:cs="Times New Roman"/>
                <w:sz w:val="16"/>
                <w:szCs w:val="16"/>
              </w:rPr>
              <w:t>Для реалізації  Інформаційно-спортивного проекту «ВідкрийТЕ спорт» виготовлено банери та листівки А5, придбано сувеніри  дерев’яні, браслети, магніти, тканинні сумки з назвою заходу</w:t>
            </w:r>
          </w:p>
          <w:p w:rsidR="003B6191" w:rsidRPr="00874104" w:rsidRDefault="003B6191" w:rsidP="003B6191">
            <w:pPr>
              <w:jc w:val="both"/>
              <w:rPr>
                <w:rFonts w:ascii="Times New Roman" w:hAnsi="Times New Roman" w:cs="Times New Roman"/>
                <w:sz w:val="18"/>
                <w:szCs w:val="18"/>
              </w:rPr>
            </w:pPr>
            <w:r w:rsidRPr="00874104">
              <w:rPr>
                <w:rFonts w:ascii="Times New Roman" w:hAnsi="Times New Roman" w:cs="Times New Roman"/>
                <w:sz w:val="16"/>
                <w:szCs w:val="16"/>
              </w:rPr>
              <w:t>Проведено спортивний фестиваль «Різдвяне диво»</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40" w:type="dxa"/>
            <w:gridSpan w:val="2"/>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eastAsia="Times New Roman" w:hAnsi="Times New Roman" w:cs="Times New Roman"/>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200,0</w:t>
            </w:r>
          </w:p>
        </w:tc>
        <w:tc>
          <w:tcPr>
            <w:tcW w:w="1454" w:type="dxa"/>
            <w:gridSpan w:val="3"/>
          </w:tcPr>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Pr>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87410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3B6191" w:rsidRPr="00874104"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040" w:type="dxa"/>
            <w:gridSpan w:val="2"/>
            <w:vAlign w:val="center"/>
          </w:tcPr>
          <w:p w:rsidR="003B6191" w:rsidRPr="00874104" w:rsidRDefault="003B6191" w:rsidP="003B6191">
            <w:pPr>
              <w:rPr>
                <w:rFonts w:ascii="Times New Roman" w:eastAsia="Times New Roman" w:hAnsi="Times New Roman" w:cs="Times New Roman"/>
                <w:sz w:val="18"/>
                <w:szCs w:val="18"/>
              </w:rPr>
            </w:pPr>
            <w:r w:rsidRPr="00874104">
              <w:rPr>
                <w:rFonts w:ascii="Times New Roman" w:eastAsia="Times New Roman" w:hAnsi="Times New Roman" w:cs="Times New Roman"/>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3000,0</w:t>
            </w:r>
          </w:p>
        </w:tc>
        <w:tc>
          <w:tcPr>
            <w:tcW w:w="1454" w:type="dxa"/>
            <w:gridSpan w:val="3"/>
          </w:tcPr>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920</w:t>
            </w:r>
            <w:r w:rsidRPr="00874104">
              <w:rPr>
                <w:rFonts w:ascii="Times New Roman" w:hAnsi="Times New Roman" w:cs="Times New Roman"/>
                <w:color w:val="000000" w:themeColor="text1"/>
                <w:sz w:val="18"/>
                <w:szCs w:val="18"/>
              </w:rPr>
              <w:t>,0</w:t>
            </w:r>
          </w:p>
        </w:tc>
        <w:tc>
          <w:tcPr>
            <w:tcW w:w="1216" w:type="dxa"/>
            <w:gridSpan w:val="5"/>
          </w:tcPr>
          <w:p w:rsidR="003B6191" w:rsidRPr="00874104" w:rsidRDefault="003B6191" w:rsidP="003B6191">
            <w:pPr>
              <w:rPr>
                <w:rFonts w:ascii="Times New Roman" w:hAnsi="Times New Roman" w:cs="Times New Roman"/>
                <w:color w:val="000000" w:themeColor="text1"/>
                <w:sz w:val="18"/>
                <w:szCs w:val="18"/>
              </w:rPr>
            </w:pP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64,0</w:t>
            </w:r>
          </w:p>
          <w:p w:rsidR="003B6191" w:rsidRPr="00874104" w:rsidRDefault="003B6191" w:rsidP="003B6191">
            <w:pPr>
              <w:rPr>
                <w:rFonts w:ascii="Times New Roman" w:hAnsi="Times New Roman" w:cs="Times New Roman"/>
                <w:color w:val="000000" w:themeColor="text1"/>
                <w:sz w:val="18"/>
                <w:szCs w:val="18"/>
              </w:rPr>
            </w:pPr>
          </w:p>
          <w:p w:rsidR="003B6191" w:rsidRPr="00874104" w:rsidRDefault="003B6191" w:rsidP="003B6191">
            <w:pP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3B6191" w:rsidRPr="0087410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63,8</w:t>
            </w:r>
          </w:p>
        </w:tc>
        <w:tc>
          <w:tcPr>
            <w:tcW w:w="3900" w:type="dxa"/>
            <w:gridSpan w:val="4"/>
          </w:tcPr>
          <w:p w:rsidR="00E9733E" w:rsidRPr="00874104" w:rsidRDefault="00E9733E" w:rsidP="00E9733E">
            <w:pPr>
              <w:jc w:val="both"/>
              <w:rPr>
                <w:rFonts w:ascii="Times New Roman" w:hAnsi="Times New Roman" w:cs="Times New Roman"/>
                <w:sz w:val="18"/>
                <w:szCs w:val="18"/>
              </w:rPr>
            </w:pPr>
            <w:r w:rsidRPr="00874104">
              <w:rPr>
                <w:rFonts w:ascii="Times New Roman" w:hAnsi="Times New Roman" w:cs="Times New Roman"/>
                <w:sz w:val="18"/>
                <w:szCs w:val="18"/>
              </w:rPr>
              <w:t xml:space="preserve">Заплановано придбання обладнання для </w:t>
            </w:r>
          </w:p>
          <w:p w:rsidR="00E9733E" w:rsidRPr="00874104" w:rsidRDefault="00E9733E" w:rsidP="00E9733E">
            <w:pPr>
              <w:jc w:val="both"/>
              <w:rPr>
                <w:rFonts w:ascii="Times New Roman" w:hAnsi="Times New Roman" w:cs="Times New Roman"/>
                <w:sz w:val="18"/>
                <w:szCs w:val="18"/>
              </w:rPr>
            </w:pPr>
            <w:r w:rsidRPr="00874104">
              <w:rPr>
                <w:rFonts w:ascii="Times New Roman" w:hAnsi="Times New Roman" w:cs="Times New Roman"/>
                <w:sz w:val="18"/>
                <w:szCs w:val="18"/>
              </w:rPr>
              <w:t>СДЮСШОР «Екстрім»</w:t>
            </w:r>
          </w:p>
          <w:p w:rsidR="00E9733E" w:rsidRPr="00874104" w:rsidRDefault="00E9733E" w:rsidP="00E9733E">
            <w:pPr>
              <w:jc w:val="both"/>
              <w:rPr>
                <w:rFonts w:ascii="Times New Roman" w:hAnsi="Times New Roman" w:cs="Times New Roman"/>
                <w:sz w:val="18"/>
                <w:szCs w:val="18"/>
              </w:rPr>
            </w:pPr>
            <w:r w:rsidRPr="00874104">
              <w:rPr>
                <w:rFonts w:ascii="Times New Roman" w:hAnsi="Times New Roman" w:cs="Times New Roman"/>
                <w:sz w:val="18"/>
                <w:szCs w:val="18"/>
              </w:rPr>
              <w:t>КДЮСШ з водних видів спорту</w:t>
            </w:r>
          </w:p>
          <w:p w:rsidR="00E9733E" w:rsidRPr="00874104" w:rsidRDefault="00E9733E" w:rsidP="00E9733E">
            <w:pPr>
              <w:jc w:val="both"/>
              <w:rPr>
                <w:rFonts w:ascii="Times New Roman" w:hAnsi="Times New Roman" w:cs="Times New Roman"/>
                <w:sz w:val="18"/>
                <w:szCs w:val="18"/>
              </w:rPr>
            </w:pPr>
            <w:r w:rsidRPr="00874104">
              <w:rPr>
                <w:rFonts w:ascii="Times New Roman" w:hAnsi="Times New Roman" w:cs="Times New Roman"/>
                <w:sz w:val="18"/>
                <w:szCs w:val="18"/>
              </w:rPr>
              <w:t>КДЮСШ з греко-римської боротьби</w:t>
            </w:r>
          </w:p>
          <w:p w:rsidR="00E9733E" w:rsidRPr="00874104" w:rsidRDefault="00E9733E" w:rsidP="00E9733E">
            <w:pPr>
              <w:jc w:val="both"/>
              <w:rPr>
                <w:rFonts w:ascii="Times New Roman" w:hAnsi="Times New Roman" w:cs="Times New Roman"/>
                <w:sz w:val="18"/>
                <w:szCs w:val="18"/>
              </w:rPr>
            </w:pPr>
            <w:r w:rsidRPr="00874104">
              <w:rPr>
                <w:rFonts w:ascii="Times New Roman" w:hAnsi="Times New Roman" w:cs="Times New Roman"/>
                <w:sz w:val="18"/>
                <w:szCs w:val="18"/>
              </w:rPr>
              <w:t>ДЮСШ ФАТ</w:t>
            </w:r>
          </w:p>
          <w:p w:rsidR="00E9733E" w:rsidRPr="00874104" w:rsidRDefault="00E9733E" w:rsidP="00E9733E">
            <w:pPr>
              <w:jc w:val="both"/>
              <w:rPr>
                <w:rFonts w:ascii="Times New Roman" w:hAnsi="Times New Roman" w:cs="Times New Roman"/>
                <w:sz w:val="18"/>
                <w:szCs w:val="18"/>
              </w:rPr>
            </w:pPr>
            <w:r w:rsidRPr="00874104">
              <w:rPr>
                <w:rFonts w:ascii="Times New Roman" w:hAnsi="Times New Roman" w:cs="Times New Roman"/>
                <w:sz w:val="18"/>
                <w:szCs w:val="18"/>
              </w:rPr>
              <w:t xml:space="preserve">КДЮСШ з ігрових видів спорту </w:t>
            </w:r>
          </w:p>
          <w:p w:rsidR="000D6900" w:rsidRPr="00874104" w:rsidRDefault="000D6900" w:rsidP="00E9733E">
            <w:pPr>
              <w:jc w:val="both"/>
              <w:rPr>
                <w:rFonts w:ascii="Times New Roman" w:hAnsi="Times New Roman" w:cs="Times New Roman"/>
                <w:sz w:val="18"/>
                <w:szCs w:val="18"/>
              </w:rPr>
            </w:pPr>
            <w:r w:rsidRPr="00874104">
              <w:rPr>
                <w:rFonts w:ascii="Times New Roman" w:hAnsi="Times New Roman" w:cs="Times New Roman"/>
                <w:sz w:val="18"/>
                <w:szCs w:val="18"/>
              </w:rPr>
              <w:t xml:space="preserve">Виконано </w:t>
            </w:r>
          </w:p>
          <w:p w:rsidR="003B6191" w:rsidRPr="00874104" w:rsidRDefault="003B6191" w:rsidP="00874104">
            <w:pPr>
              <w:jc w:val="both"/>
              <w:rPr>
                <w:rFonts w:ascii="Times New Roman" w:hAnsi="Times New Roman" w:cs="Times New Roman"/>
                <w:sz w:val="18"/>
                <w:szCs w:val="18"/>
              </w:rPr>
            </w:pPr>
            <w:r w:rsidRPr="00874104">
              <w:rPr>
                <w:rFonts w:ascii="Times New Roman" w:hAnsi="Times New Roman" w:cs="Times New Roman"/>
                <w:sz w:val="18"/>
                <w:szCs w:val="18"/>
              </w:rPr>
              <w:t>Придбано осушувач повітря для  КДЮСШ №1</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040" w:type="dxa"/>
            <w:gridSpan w:val="2"/>
            <w:vAlign w:val="center"/>
          </w:tcPr>
          <w:p w:rsidR="003B6191" w:rsidRPr="00874104" w:rsidRDefault="003B6191" w:rsidP="003B6191">
            <w:pPr>
              <w:rPr>
                <w:rFonts w:ascii="Times New Roman" w:eastAsia="Times New Roman" w:hAnsi="Times New Roman" w:cs="Times New Roman"/>
                <w:sz w:val="18"/>
                <w:szCs w:val="18"/>
              </w:rPr>
            </w:pPr>
            <w:r w:rsidRPr="00874104">
              <w:rPr>
                <w:rFonts w:ascii="Times New Roman" w:eastAsia="Times New Roman" w:hAnsi="Times New Roman" w:cs="Times New Roman"/>
                <w:sz w:val="18"/>
                <w:szCs w:val="18"/>
              </w:rPr>
              <w:t xml:space="preserve">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w:t>
            </w:r>
            <w:r w:rsidR="002E20B6" w:rsidRPr="00874104">
              <w:rPr>
                <w:rFonts w:ascii="Times New Roman" w:eastAsia="Times New Roman" w:hAnsi="Times New Roman" w:cs="Times New Roman"/>
                <w:sz w:val="18"/>
                <w:szCs w:val="18"/>
              </w:rPr>
              <w:t>,тощо</w:t>
            </w:r>
            <w:r w:rsidRPr="00874104">
              <w:rPr>
                <w:rFonts w:ascii="Times New Roman" w:eastAsia="Times New Roman" w:hAnsi="Times New Roman" w:cs="Times New Roman"/>
                <w:sz w:val="18"/>
                <w:szCs w:val="18"/>
              </w:rPr>
              <w:t>.</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1000,0</w:t>
            </w:r>
          </w:p>
        </w:tc>
        <w:tc>
          <w:tcPr>
            <w:tcW w:w="1454" w:type="dxa"/>
            <w:gridSpan w:val="3"/>
            <w:tcBorders>
              <w:right w:val="single" w:sz="4" w:space="0" w:color="auto"/>
            </w:tcBorders>
            <w:vAlign w:val="center"/>
          </w:tcPr>
          <w:p w:rsidR="003B6191" w:rsidRPr="00874104" w:rsidRDefault="003B6191" w:rsidP="003B6191">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right w:val="single" w:sz="4" w:space="0" w:color="auto"/>
            </w:tcBorders>
            <w:vAlign w:val="center"/>
          </w:tcPr>
          <w:p w:rsidR="003B6191" w:rsidRPr="00874104" w:rsidRDefault="003B6191" w:rsidP="003B6191">
            <w:pPr>
              <w:keepLines/>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87410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3B6191" w:rsidRPr="00874104"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706"/>
        </w:trPr>
        <w:tc>
          <w:tcPr>
            <w:tcW w:w="515" w:type="dxa"/>
            <w:vMerge w:val="restart"/>
            <w:vAlign w:val="center"/>
          </w:tcPr>
          <w:p w:rsidR="003B6191" w:rsidRPr="00C7667E" w:rsidRDefault="003B6191" w:rsidP="003B6191">
            <w:pPr>
              <w:rPr>
                <w:rFonts w:ascii="Times New Roman" w:hAnsi="Times New Roman" w:cs="Times New Roman"/>
                <w:sz w:val="18"/>
                <w:szCs w:val="18"/>
              </w:rPr>
            </w:pPr>
          </w:p>
        </w:tc>
        <w:tc>
          <w:tcPr>
            <w:tcW w:w="786" w:type="dxa"/>
            <w:vMerge w:val="restart"/>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040" w:type="dxa"/>
            <w:gridSpan w:val="2"/>
            <w:vAlign w:val="center"/>
          </w:tcPr>
          <w:p w:rsidR="003B6191" w:rsidRPr="00874104" w:rsidRDefault="003B6191" w:rsidP="003B6191">
            <w:pPr>
              <w:rPr>
                <w:rFonts w:ascii="Times New Roman" w:eastAsia="Times New Roman" w:hAnsi="Times New Roman" w:cs="Times New Roman"/>
                <w:sz w:val="18"/>
                <w:szCs w:val="18"/>
              </w:rPr>
            </w:pPr>
            <w:r w:rsidRPr="00874104">
              <w:rPr>
                <w:rFonts w:ascii="Times New Roman" w:eastAsia="Times New Roman" w:hAnsi="Times New Roman" w:cs="Times New Roman"/>
                <w:sz w:val="18"/>
                <w:szCs w:val="18"/>
              </w:rPr>
              <w:t>Проведення навчально-тренувальних зборів в т.ч. для команд спортивних федерацій, товариств, клубів:</w:t>
            </w: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-з олімпійських видів спорту</w:t>
            </w:r>
          </w:p>
        </w:tc>
        <w:tc>
          <w:tcPr>
            <w:tcW w:w="1111" w:type="dxa"/>
            <w:gridSpan w:val="3"/>
            <w:tcBorders>
              <w:bottom w:val="single" w:sz="4" w:space="0" w:color="auto"/>
            </w:tcBorders>
            <w:vAlign w:val="center"/>
          </w:tcPr>
          <w:p w:rsidR="003B6191" w:rsidRPr="00874104" w:rsidRDefault="003B6191" w:rsidP="003B6191">
            <w:pPr>
              <w:rPr>
                <w:rFonts w:ascii="Times New Roman" w:hAnsi="Times New Roman" w:cs="Times New Roman"/>
                <w:color w:val="000000" w:themeColor="text1"/>
                <w:sz w:val="18"/>
                <w:szCs w:val="18"/>
              </w:rPr>
            </w:pP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1500,0</w:t>
            </w:r>
          </w:p>
        </w:tc>
        <w:tc>
          <w:tcPr>
            <w:tcW w:w="1454" w:type="dxa"/>
            <w:gridSpan w:val="3"/>
            <w:tcBorders>
              <w:bottom w:val="single" w:sz="4" w:space="0" w:color="auto"/>
            </w:tcBorders>
          </w:tcPr>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Pr="00874104">
              <w:rPr>
                <w:rFonts w:ascii="Times New Roman" w:hAnsi="Times New Roman" w:cs="Times New Roman"/>
                <w:color w:val="000000" w:themeColor="text1"/>
                <w:sz w:val="18"/>
                <w:szCs w:val="18"/>
                <w:lang w:val="en-US"/>
              </w:rPr>
              <w:t>1200</w:t>
            </w:r>
            <w:r w:rsidRPr="00874104">
              <w:rPr>
                <w:rFonts w:ascii="Times New Roman" w:hAnsi="Times New Roman" w:cs="Times New Roman"/>
                <w:color w:val="000000" w:themeColor="text1"/>
                <w:sz w:val="18"/>
                <w:szCs w:val="18"/>
              </w:rPr>
              <w:t>,0</w:t>
            </w:r>
          </w:p>
        </w:tc>
        <w:tc>
          <w:tcPr>
            <w:tcW w:w="1216" w:type="dxa"/>
            <w:gridSpan w:val="5"/>
            <w:tcBorders>
              <w:bottom w:val="single" w:sz="4" w:space="0" w:color="auto"/>
            </w:tcBorders>
          </w:tcPr>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Pr="00874104">
              <w:rPr>
                <w:rFonts w:ascii="Times New Roman" w:hAnsi="Times New Roman" w:cs="Times New Roman"/>
                <w:color w:val="000000" w:themeColor="text1"/>
                <w:sz w:val="18"/>
                <w:szCs w:val="18"/>
                <w:lang w:val="en-US"/>
              </w:rPr>
              <w:t>1200</w:t>
            </w:r>
            <w:r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Pr>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833,3</w:t>
            </w:r>
          </w:p>
        </w:tc>
        <w:tc>
          <w:tcPr>
            <w:tcW w:w="3900" w:type="dxa"/>
            <w:gridSpan w:val="4"/>
          </w:tcPr>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Проведено тренувальні збори з боксу, волейболу, гандболу, футболу, греко-римської боротьби, плавання ,дзюдо, легка атлетика, гімнастика спортивна</w:t>
            </w:r>
            <w:r w:rsidR="000D6900" w:rsidRPr="00874104">
              <w:rPr>
                <w:rFonts w:ascii="Times New Roman" w:hAnsi="Times New Roman" w:cs="Times New Roman"/>
                <w:sz w:val="16"/>
                <w:szCs w:val="16"/>
              </w:rPr>
              <w:t>,боротьба вільна,регбі</w:t>
            </w:r>
          </w:p>
        </w:tc>
      </w:tr>
      <w:tr w:rsidR="003B6191" w:rsidRPr="00C7667E" w:rsidTr="00365DE8">
        <w:trPr>
          <w:gridAfter w:val="9"/>
          <w:wAfter w:w="15365" w:type="dxa"/>
          <w:trHeight w:val="420"/>
        </w:trPr>
        <w:tc>
          <w:tcPr>
            <w:tcW w:w="515" w:type="dxa"/>
            <w:vMerge/>
            <w:vAlign w:val="center"/>
          </w:tcPr>
          <w:p w:rsidR="003B6191" w:rsidRPr="00C7667E" w:rsidRDefault="003B6191" w:rsidP="003B6191">
            <w:pPr>
              <w:jc w:val="center"/>
              <w:rPr>
                <w:rFonts w:ascii="Times New Roman" w:hAnsi="Times New Roman" w:cs="Times New Roman"/>
                <w:sz w:val="18"/>
                <w:szCs w:val="18"/>
              </w:rPr>
            </w:pPr>
          </w:p>
        </w:tc>
        <w:tc>
          <w:tcPr>
            <w:tcW w:w="786" w:type="dxa"/>
            <w:vMerge/>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tcBorders>
              <w:top w:val="single" w:sz="4" w:space="0" w:color="auto"/>
            </w:tcBorders>
            <w:vAlign w:val="center"/>
          </w:tcPr>
          <w:p w:rsidR="003B6191" w:rsidRPr="00874104" w:rsidRDefault="003B6191" w:rsidP="003B6191">
            <w:pPr>
              <w:rPr>
                <w:rFonts w:ascii="Times New Roman" w:hAnsi="Times New Roman" w:cs="Times New Roman"/>
                <w:color w:val="000000" w:themeColor="text1"/>
                <w:sz w:val="18"/>
                <w:szCs w:val="18"/>
              </w:rPr>
            </w:pP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-з  неолімпійських видів спорту</w:t>
            </w:r>
          </w:p>
        </w:tc>
        <w:tc>
          <w:tcPr>
            <w:tcW w:w="1111" w:type="dxa"/>
            <w:gridSpan w:val="3"/>
            <w:tcBorders>
              <w:top w:val="single" w:sz="4" w:space="0" w:color="auto"/>
            </w:tcBorders>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1000,0</w:t>
            </w:r>
          </w:p>
        </w:tc>
        <w:tc>
          <w:tcPr>
            <w:tcW w:w="1454" w:type="dxa"/>
            <w:gridSpan w:val="3"/>
            <w:tcBorders>
              <w:top w:val="single" w:sz="4" w:space="0" w:color="auto"/>
            </w:tcBorders>
          </w:tcPr>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 xml:space="preserve">     600</w:t>
            </w:r>
            <w:r w:rsidRPr="00874104">
              <w:rPr>
                <w:rFonts w:ascii="Times New Roman" w:hAnsi="Times New Roman" w:cs="Times New Roman"/>
                <w:color w:val="000000" w:themeColor="text1"/>
                <w:sz w:val="18"/>
                <w:szCs w:val="18"/>
              </w:rPr>
              <w:t>,0</w:t>
            </w:r>
          </w:p>
        </w:tc>
        <w:tc>
          <w:tcPr>
            <w:tcW w:w="1216" w:type="dxa"/>
            <w:gridSpan w:val="5"/>
            <w:tcBorders>
              <w:top w:val="single" w:sz="4" w:space="0" w:color="auto"/>
            </w:tcBorders>
          </w:tcPr>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 xml:space="preserve">     600</w:t>
            </w:r>
            <w:r w:rsidRPr="00874104">
              <w:rPr>
                <w:rFonts w:ascii="Times New Roman" w:hAnsi="Times New Roman" w:cs="Times New Roman"/>
                <w:color w:val="000000" w:themeColor="text1"/>
                <w:sz w:val="18"/>
                <w:szCs w:val="18"/>
              </w:rPr>
              <w:t>,0</w:t>
            </w:r>
          </w:p>
        </w:tc>
        <w:tc>
          <w:tcPr>
            <w:tcW w:w="830" w:type="dxa"/>
            <w:gridSpan w:val="4"/>
            <w:tcBorders>
              <w:top w:val="single" w:sz="4" w:space="0" w:color="auto"/>
              <w:left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Borders>
              <w:top w:val="single" w:sz="4" w:space="0" w:color="auto"/>
            </w:tcBorders>
          </w:tcPr>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332,0</w:t>
            </w:r>
          </w:p>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p>
        </w:tc>
        <w:tc>
          <w:tcPr>
            <w:tcW w:w="3900" w:type="dxa"/>
            <w:gridSpan w:val="4"/>
          </w:tcPr>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Проведено тренувальні збори з пауерліфтингу, фрі-файту,армспорту</w:t>
            </w:r>
            <w:r w:rsidR="000D6900" w:rsidRPr="00874104">
              <w:rPr>
                <w:rFonts w:ascii="Times New Roman" w:hAnsi="Times New Roman" w:cs="Times New Roman"/>
                <w:sz w:val="16"/>
                <w:szCs w:val="16"/>
              </w:rPr>
              <w:t>,самбо</w:t>
            </w:r>
          </w:p>
        </w:tc>
      </w:tr>
      <w:tr w:rsidR="003B6191" w:rsidRPr="00C7667E" w:rsidTr="00365DE8">
        <w:trPr>
          <w:gridAfter w:val="9"/>
          <w:wAfter w:w="15365" w:type="dxa"/>
          <w:trHeight w:val="416"/>
        </w:trPr>
        <w:tc>
          <w:tcPr>
            <w:tcW w:w="515" w:type="dxa"/>
            <w:vMerge w:val="restart"/>
            <w:vAlign w:val="center"/>
          </w:tcPr>
          <w:p w:rsidR="003B6191" w:rsidRPr="00C7667E" w:rsidRDefault="003B6191" w:rsidP="003B6191">
            <w:pPr>
              <w:jc w:val="center"/>
              <w:rPr>
                <w:rFonts w:ascii="Times New Roman" w:hAnsi="Times New Roman" w:cs="Times New Roman"/>
                <w:sz w:val="18"/>
                <w:szCs w:val="18"/>
              </w:rPr>
            </w:pPr>
          </w:p>
        </w:tc>
        <w:tc>
          <w:tcPr>
            <w:tcW w:w="786" w:type="dxa"/>
            <w:vMerge w:val="restart"/>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040" w:type="dxa"/>
            <w:gridSpan w:val="2"/>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eastAsia="Times New Roman" w:hAnsi="Times New Roman" w:cs="Times New Roman"/>
                <w:sz w:val="18"/>
                <w:szCs w:val="18"/>
              </w:rPr>
              <w:t>Проведення спортивних заходів (чемпіонатів, першостей, турнірів, інших змагань міжнародного, всеукраїнського та місцевого рівнів)  :</w:t>
            </w: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-з олімпійських видів спорту</w:t>
            </w:r>
          </w:p>
        </w:tc>
        <w:tc>
          <w:tcPr>
            <w:tcW w:w="1111" w:type="dxa"/>
            <w:gridSpan w:val="3"/>
            <w:tcBorders>
              <w:bottom w:val="single" w:sz="4" w:space="0" w:color="auto"/>
            </w:tcBorders>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1100,0</w:t>
            </w:r>
          </w:p>
        </w:tc>
        <w:tc>
          <w:tcPr>
            <w:tcW w:w="1454" w:type="dxa"/>
            <w:gridSpan w:val="3"/>
            <w:tcBorders>
              <w:bottom w:val="single" w:sz="4" w:space="0" w:color="auto"/>
            </w:tcBorders>
          </w:tcPr>
          <w:p w:rsidR="003B6191" w:rsidRPr="00874104" w:rsidRDefault="003B6191" w:rsidP="003B6191">
            <w:pPr>
              <w:keepLines/>
              <w:rPr>
                <w:rFonts w:ascii="Times New Roman" w:hAnsi="Times New Roman" w:cs="Times New Roman"/>
                <w:color w:val="000000" w:themeColor="text1"/>
                <w:sz w:val="18"/>
                <w:szCs w:val="18"/>
              </w:rPr>
            </w:pPr>
          </w:p>
          <w:p w:rsidR="003B6191" w:rsidRPr="00874104" w:rsidRDefault="003B6191" w:rsidP="003B6191">
            <w:pPr>
              <w:keepLines/>
              <w:rPr>
                <w:rFonts w:ascii="Times New Roman" w:hAnsi="Times New Roman" w:cs="Times New Roman"/>
                <w:color w:val="000000" w:themeColor="text1"/>
                <w:sz w:val="18"/>
                <w:szCs w:val="18"/>
              </w:rPr>
            </w:pPr>
          </w:p>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w:t>
            </w:r>
            <w:r w:rsidRPr="00874104">
              <w:rPr>
                <w:rFonts w:ascii="Times New Roman" w:hAnsi="Times New Roman" w:cs="Times New Roman"/>
                <w:color w:val="000000" w:themeColor="text1"/>
                <w:sz w:val="18"/>
                <w:szCs w:val="18"/>
                <w:lang w:val="en-US"/>
              </w:rPr>
              <w:t>600</w:t>
            </w:r>
            <w:r w:rsidRPr="00874104">
              <w:rPr>
                <w:rFonts w:ascii="Times New Roman" w:hAnsi="Times New Roman" w:cs="Times New Roman"/>
                <w:color w:val="000000" w:themeColor="text1"/>
                <w:sz w:val="18"/>
                <w:szCs w:val="18"/>
              </w:rPr>
              <w:t>,0</w:t>
            </w:r>
          </w:p>
        </w:tc>
        <w:tc>
          <w:tcPr>
            <w:tcW w:w="1216" w:type="dxa"/>
            <w:gridSpan w:val="5"/>
            <w:tcBorders>
              <w:bottom w:val="single" w:sz="4" w:space="0" w:color="auto"/>
            </w:tcBorders>
          </w:tcPr>
          <w:p w:rsidR="003B6191" w:rsidRPr="00874104" w:rsidRDefault="003B6191" w:rsidP="003B6191">
            <w:pPr>
              <w:keepLines/>
              <w:rPr>
                <w:rFonts w:ascii="Times New Roman" w:hAnsi="Times New Roman" w:cs="Times New Roman"/>
                <w:color w:val="000000" w:themeColor="text1"/>
                <w:sz w:val="18"/>
                <w:szCs w:val="18"/>
              </w:rPr>
            </w:pPr>
          </w:p>
          <w:p w:rsidR="003B6191" w:rsidRPr="00874104" w:rsidRDefault="003B6191" w:rsidP="003B6191">
            <w:pPr>
              <w:keepLines/>
              <w:rPr>
                <w:rFonts w:ascii="Times New Roman" w:hAnsi="Times New Roman" w:cs="Times New Roman"/>
                <w:color w:val="000000" w:themeColor="text1"/>
                <w:sz w:val="18"/>
                <w:szCs w:val="18"/>
              </w:rPr>
            </w:pPr>
          </w:p>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600</w:t>
            </w:r>
            <w:r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Pr>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tabs>
                <w:tab w:val="left" w:pos="390"/>
                <w:tab w:val="center" w:pos="510"/>
              </w:tabs>
              <w:rPr>
                <w:rFonts w:ascii="Times New Roman" w:hAnsi="Times New Roman" w:cs="Times New Roman"/>
                <w:sz w:val="18"/>
                <w:szCs w:val="18"/>
              </w:rPr>
            </w:pPr>
            <w:r w:rsidRPr="00874104">
              <w:rPr>
                <w:rFonts w:ascii="Times New Roman" w:hAnsi="Times New Roman" w:cs="Times New Roman"/>
                <w:sz w:val="18"/>
                <w:szCs w:val="18"/>
              </w:rPr>
              <w:t xml:space="preserve">    112,2</w:t>
            </w:r>
          </w:p>
        </w:tc>
        <w:tc>
          <w:tcPr>
            <w:tcW w:w="3900" w:type="dxa"/>
            <w:gridSpan w:val="4"/>
          </w:tcPr>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Проведено понад 21 спортивний захід. Серед них:</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-ІІІ тур чемпіонату Тернопільської територіальної громади з волейболу серед аматорських команд 2021-2022 років</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-Чемпіонат міста Тернополя з фрістайлу (могул) та сноубордингу</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lastRenderedPageBreak/>
              <w:t>-Відкритий чемпіонат міста Тернополя з вільної боротьби серед кадетів 2005-2007 р.н.</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-Чемпіонат міста Тернополя з боротьби греко-римської серед юнаків 2009-2010 р.н.</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-Відкритий Кубок міського голови з вільної боротьби</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-ХІ Всеукраїнський турнір з вільної боротьби серед кадетів «Кубок голови м. Тернополя – 2022»</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-Чемпіонат м.Тернополя з легкої атлетики та інші.</w:t>
            </w:r>
          </w:p>
        </w:tc>
      </w:tr>
      <w:tr w:rsidR="003B6191" w:rsidRPr="00C7667E" w:rsidTr="00365DE8">
        <w:trPr>
          <w:gridAfter w:val="9"/>
          <w:wAfter w:w="15365" w:type="dxa"/>
          <w:trHeight w:val="330"/>
        </w:trPr>
        <w:tc>
          <w:tcPr>
            <w:tcW w:w="515" w:type="dxa"/>
            <w:vMerge/>
            <w:vAlign w:val="center"/>
          </w:tcPr>
          <w:p w:rsidR="003B6191" w:rsidRPr="00C7667E" w:rsidRDefault="003B6191" w:rsidP="003B6191">
            <w:pPr>
              <w:jc w:val="center"/>
              <w:rPr>
                <w:rFonts w:ascii="Times New Roman" w:hAnsi="Times New Roman" w:cs="Times New Roman"/>
                <w:sz w:val="18"/>
                <w:szCs w:val="18"/>
              </w:rPr>
            </w:pPr>
          </w:p>
        </w:tc>
        <w:tc>
          <w:tcPr>
            <w:tcW w:w="786" w:type="dxa"/>
            <w:vMerge/>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tcBorders>
              <w:top w:val="single" w:sz="4" w:space="0" w:color="auto"/>
              <w:bottom w:val="single" w:sz="4" w:space="0" w:color="auto"/>
            </w:tcBorders>
            <w:vAlign w:val="center"/>
          </w:tcPr>
          <w:p w:rsidR="003B6191" w:rsidRPr="00874104" w:rsidRDefault="003B6191" w:rsidP="003B6191">
            <w:pPr>
              <w:rPr>
                <w:rFonts w:ascii="Times New Roman" w:eastAsia="Times New Roman" w:hAnsi="Times New Roman" w:cs="Times New Roman"/>
                <w:sz w:val="18"/>
                <w:szCs w:val="18"/>
              </w:rPr>
            </w:pPr>
            <w:r w:rsidRPr="00874104">
              <w:rPr>
                <w:rFonts w:ascii="Times New Roman" w:hAnsi="Times New Roman" w:cs="Times New Roman"/>
                <w:color w:val="000000" w:themeColor="text1"/>
                <w:sz w:val="18"/>
                <w:szCs w:val="18"/>
              </w:rPr>
              <w:t>-з неолімпійських видів спорту</w:t>
            </w:r>
          </w:p>
        </w:tc>
        <w:tc>
          <w:tcPr>
            <w:tcW w:w="1111" w:type="dxa"/>
            <w:gridSpan w:val="3"/>
            <w:tcBorders>
              <w:top w:val="single" w:sz="4" w:space="0" w:color="auto"/>
            </w:tcBorders>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800,0</w:t>
            </w:r>
          </w:p>
        </w:tc>
        <w:tc>
          <w:tcPr>
            <w:tcW w:w="1454" w:type="dxa"/>
            <w:gridSpan w:val="3"/>
            <w:tcBorders>
              <w:top w:val="single" w:sz="4" w:space="0" w:color="auto"/>
            </w:tcBorders>
          </w:tcPr>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300</w:t>
            </w:r>
            <w:r w:rsidRPr="00874104">
              <w:rPr>
                <w:rFonts w:ascii="Times New Roman" w:hAnsi="Times New Roman" w:cs="Times New Roman"/>
                <w:color w:val="000000" w:themeColor="text1"/>
                <w:sz w:val="18"/>
                <w:szCs w:val="18"/>
              </w:rPr>
              <w:t>,0</w:t>
            </w:r>
          </w:p>
        </w:tc>
        <w:tc>
          <w:tcPr>
            <w:tcW w:w="1216" w:type="dxa"/>
            <w:gridSpan w:val="5"/>
            <w:tcBorders>
              <w:top w:val="single" w:sz="4" w:space="0" w:color="auto"/>
            </w:tcBorders>
          </w:tcPr>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26</w:t>
            </w:r>
            <w:r w:rsidRPr="00874104">
              <w:rPr>
                <w:rFonts w:ascii="Times New Roman" w:hAnsi="Times New Roman" w:cs="Times New Roman"/>
                <w:color w:val="000000" w:themeColor="text1"/>
                <w:sz w:val="18"/>
                <w:szCs w:val="18"/>
                <w:lang w:val="en-US"/>
              </w:rPr>
              <w:t>0</w:t>
            </w:r>
            <w:r w:rsidRPr="00874104">
              <w:rPr>
                <w:rFonts w:ascii="Times New Roman" w:hAnsi="Times New Roman" w:cs="Times New Roman"/>
                <w:color w:val="000000" w:themeColor="text1"/>
                <w:sz w:val="18"/>
                <w:szCs w:val="18"/>
              </w:rPr>
              <w:t>,0</w:t>
            </w:r>
          </w:p>
        </w:tc>
        <w:tc>
          <w:tcPr>
            <w:tcW w:w="830" w:type="dxa"/>
            <w:gridSpan w:val="4"/>
            <w:tcBorders>
              <w:top w:val="single" w:sz="4" w:space="0" w:color="auto"/>
              <w:left w:val="single" w:sz="4" w:space="0" w:color="auto"/>
              <w:bottom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Borders>
              <w:top w:val="single" w:sz="4" w:space="0" w:color="auto"/>
              <w:bottom w:val="single" w:sz="4" w:space="0" w:color="auto"/>
            </w:tcBorders>
          </w:tcPr>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125,3</w:t>
            </w:r>
          </w:p>
        </w:tc>
        <w:tc>
          <w:tcPr>
            <w:tcW w:w="3900" w:type="dxa"/>
            <w:gridSpan w:val="4"/>
          </w:tcPr>
          <w:p w:rsidR="0091278D"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Проведено понад 1</w:t>
            </w:r>
            <w:r w:rsidR="009645D2" w:rsidRPr="00874104">
              <w:rPr>
                <w:rFonts w:ascii="Times New Roman" w:hAnsi="Times New Roman" w:cs="Times New Roman"/>
                <w:sz w:val="16"/>
                <w:szCs w:val="16"/>
              </w:rPr>
              <w:t>2</w:t>
            </w:r>
            <w:r w:rsidRPr="00874104">
              <w:rPr>
                <w:rFonts w:ascii="Times New Roman" w:hAnsi="Times New Roman" w:cs="Times New Roman"/>
                <w:sz w:val="16"/>
                <w:szCs w:val="16"/>
              </w:rPr>
              <w:t xml:space="preserve"> всеукраїнських змагань, зокрема: </w:t>
            </w:r>
          </w:p>
          <w:p w:rsidR="003B6191" w:rsidRPr="00874104" w:rsidRDefault="0091278D" w:rsidP="003B6191">
            <w:pPr>
              <w:rPr>
                <w:rFonts w:ascii="Times New Roman" w:hAnsi="Times New Roman" w:cs="Times New Roman"/>
                <w:sz w:val="16"/>
                <w:szCs w:val="16"/>
              </w:rPr>
            </w:pPr>
            <w:r w:rsidRPr="00874104">
              <w:rPr>
                <w:rFonts w:ascii="Times New Roman" w:hAnsi="Times New Roman" w:cs="Times New Roman"/>
                <w:sz w:val="16"/>
                <w:szCs w:val="16"/>
              </w:rPr>
              <w:t>-</w:t>
            </w:r>
            <w:r w:rsidR="003B6191" w:rsidRPr="00874104">
              <w:rPr>
                <w:rFonts w:ascii="Times New Roman" w:hAnsi="Times New Roman" w:cs="Times New Roman"/>
                <w:sz w:val="16"/>
                <w:szCs w:val="16"/>
              </w:rPr>
              <w:t xml:space="preserve"> з хокею «</w:t>
            </w:r>
            <w:r w:rsidR="003B6191" w:rsidRPr="00874104">
              <w:rPr>
                <w:rFonts w:ascii="Times New Roman" w:hAnsi="Times New Roman" w:cs="Times New Roman"/>
                <w:sz w:val="16"/>
                <w:szCs w:val="16"/>
                <w:lang w:val="en-US"/>
              </w:rPr>
              <w:t>TERNOPILHOCKEYCLASSIC</w:t>
            </w:r>
            <w:r w:rsidR="003B6191" w:rsidRPr="00874104">
              <w:rPr>
                <w:rFonts w:ascii="Times New Roman" w:hAnsi="Times New Roman" w:cs="Times New Roman"/>
                <w:sz w:val="16"/>
                <w:szCs w:val="16"/>
              </w:rPr>
              <w:t xml:space="preserve"> 2022»</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-Відкритий Кубок міста Тернопіль з армспорту;</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Відкритий чемпіонат міста Тернополя з гонок на лижеролерах;</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-Чемпіонат міста Тернополя з катання на роликових ковзанах та скейтах</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-Всеукраї</w:t>
            </w:r>
            <w:r w:rsidR="001A7ABE">
              <w:rPr>
                <w:rFonts w:ascii="Times New Roman" w:hAnsi="Times New Roman" w:cs="Times New Roman"/>
                <w:sz w:val="16"/>
                <w:szCs w:val="16"/>
              </w:rPr>
              <w:t>н</w:t>
            </w:r>
            <w:r w:rsidRPr="00874104">
              <w:rPr>
                <w:rFonts w:ascii="Times New Roman" w:hAnsi="Times New Roman" w:cs="Times New Roman"/>
                <w:sz w:val="16"/>
                <w:szCs w:val="16"/>
              </w:rPr>
              <w:t>ські змагання з шахів</w:t>
            </w:r>
          </w:p>
          <w:p w:rsidR="003B6191" w:rsidRPr="00874104" w:rsidRDefault="003B6191" w:rsidP="003B6191">
            <w:pPr>
              <w:rPr>
                <w:rFonts w:ascii="Times New Roman" w:hAnsi="Times New Roman" w:cs="Times New Roman"/>
                <w:sz w:val="16"/>
                <w:szCs w:val="16"/>
              </w:rPr>
            </w:pPr>
            <w:r w:rsidRPr="00874104">
              <w:rPr>
                <w:rFonts w:ascii="Times New Roman" w:hAnsi="Times New Roman" w:cs="Times New Roman"/>
                <w:sz w:val="16"/>
                <w:szCs w:val="16"/>
              </w:rPr>
              <w:t>-13 Всеукраїнський турнір з кіокушин-кан карате та інші.</w:t>
            </w:r>
          </w:p>
        </w:tc>
      </w:tr>
      <w:tr w:rsidR="003B6191" w:rsidRPr="00C7667E" w:rsidTr="00365DE8">
        <w:trPr>
          <w:gridAfter w:val="9"/>
          <w:wAfter w:w="15365" w:type="dxa"/>
          <w:trHeight w:val="330"/>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5040" w:type="dxa"/>
            <w:gridSpan w:val="2"/>
            <w:tcBorders>
              <w:top w:val="single" w:sz="4" w:space="0" w:color="auto"/>
              <w:bottom w:val="single" w:sz="4" w:space="0" w:color="auto"/>
            </w:tcBorders>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Проведення Універсіади ТМТГ</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165,0</w:t>
            </w:r>
          </w:p>
        </w:tc>
        <w:tc>
          <w:tcPr>
            <w:tcW w:w="1454" w:type="dxa"/>
            <w:gridSpan w:val="3"/>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100</w:t>
            </w:r>
            <w:r w:rsidRPr="00874104">
              <w:rPr>
                <w:rFonts w:ascii="Times New Roman" w:hAnsi="Times New Roman" w:cs="Times New Roman"/>
                <w:color w:val="000000" w:themeColor="text1"/>
                <w:sz w:val="18"/>
                <w:szCs w:val="18"/>
              </w:rPr>
              <w:t>,0</w:t>
            </w:r>
          </w:p>
        </w:tc>
        <w:tc>
          <w:tcPr>
            <w:tcW w:w="1216" w:type="dxa"/>
            <w:gridSpan w:val="5"/>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w:t>
            </w:r>
            <w:r w:rsidRPr="00874104">
              <w:rPr>
                <w:rFonts w:ascii="Times New Roman" w:hAnsi="Times New Roman" w:cs="Times New Roman"/>
                <w:color w:val="000000" w:themeColor="text1"/>
                <w:sz w:val="18"/>
                <w:szCs w:val="18"/>
                <w:lang w:val="en-US"/>
              </w:rPr>
              <w:t>0</w:t>
            </w:r>
            <w:r w:rsidRPr="00874104">
              <w:rPr>
                <w:rFonts w:ascii="Times New Roman" w:hAnsi="Times New Roman" w:cs="Times New Roman"/>
                <w:color w:val="000000" w:themeColor="text1"/>
                <w:sz w:val="18"/>
                <w:szCs w:val="18"/>
              </w:rPr>
              <w:t>,0</w:t>
            </w:r>
          </w:p>
        </w:tc>
        <w:tc>
          <w:tcPr>
            <w:tcW w:w="830" w:type="dxa"/>
            <w:gridSpan w:val="4"/>
            <w:tcBorders>
              <w:top w:val="single" w:sz="4" w:space="0" w:color="auto"/>
              <w:left w:val="single" w:sz="4" w:space="0" w:color="auto"/>
              <w:bottom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Borders>
              <w:top w:val="single" w:sz="4" w:space="0" w:color="auto"/>
              <w:bottom w:val="single" w:sz="4" w:space="0" w:color="auto"/>
            </w:tcBorders>
          </w:tcPr>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Borders>
              <w:top w:val="single" w:sz="4" w:space="0" w:color="auto"/>
              <w:bottom w:val="single" w:sz="4" w:space="0" w:color="auto"/>
            </w:tcBorders>
          </w:tcPr>
          <w:p w:rsidR="003B6191" w:rsidRPr="00874104" w:rsidRDefault="003B6191" w:rsidP="003B6191">
            <w:pPr>
              <w:numPr>
                <w:ilvl w:val="0"/>
                <w:numId w:val="1"/>
              </w:numPr>
              <w:ind w:left="0"/>
              <w:rPr>
                <w:rFonts w:ascii="Times New Roman" w:hAnsi="Times New Roman" w:cs="Times New Roman"/>
                <w:sz w:val="18"/>
                <w:szCs w:val="18"/>
              </w:rPr>
            </w:pPr>
          </w:p>
        </w:tc>
      </w:tr>
      <w:tr w:rsidR="003B6191" w:rsidRPr="00C7667E" w:rsidTr="00365DE8">
        <w:trPr>
          <w:gridAfter w:val="9"/>
          <w:wAfter w:w="15365" w:type="dxa"/>
          <w:trHeight w:val="1068"/>
        </w:trPr>
        <w:tc>
          <w:tcPr>
            <w:tcW w:w="515" w:type="dxa"/>
            <w:vMerge w:val="restart"/>
            <w:vAlign w:val="center"/>
          </w:tcPr>
          <w:p w:rsidR="003B6191" w:rsidRPr="00C7667E" w:rsidRDefault="003B6191" w:rsidP="003B6191">
            <w:pPr>
              <w:jc w:val="center"/>
              <w:rPr>
                <w:rFonts w:ascii="Times New Roman" w:hAnsi="Times New Roman" w:cs="Times New Roman"/>
                <w:sz w:val="18"/>
                <w:szCs w:val="18"/>
              </w:rPr>
            </w:pPr>
          </w:p>
        </w:tc>
        <w:tc>
          <w:tcPr>
            <w:tcW w:w="786" w:type="dxa"/>
            <w:vMerge w:val="restart"/>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5040" w:type="dxa"/>
            <w:gridSpan w:val="2"/>
            <w:vAlign w:val="center"/>
          </w:tcPr>
          <w:p w:rsidR="003B6191" w:rsidRPr="00874104" w:rsidRDefault="003B6191" w:rsidP="003B6191">
            <w:pPr>
              <w:rPr>
                <w:rFonts w:ascii="Times New Roman" w:eastAsia="Times New Roman" w:hAnsi="Times New Roman" w:cs="Times New Roman"/>
                <w:sz w:val="18"/>
                <w:szCs w:val="18"/>
              </w:rPr>
            </w:pPr>
            <w:r w:rsidRPr="00874104">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-з  олімпійських видів спорту</w:t>
            </w:r>
          </w:p>
        </w:tc>
        <w:tc>
          <w:tcPr>
            <w:tcW w:w="1111" w:type="dxa"/>
            <w:gridSpan w:val="3"/>
            <w:tcBorders>
              <w:bottom w:val="single" w:sz="4" w:space="0" w:color="auto"/>
            </w:tcBorders>
            <w:vAlign w:val="center"/>
          </w:tcPr>
          <w:p w:rsidR="003B6191" w:rsidRPr="00874104" w:rsidRDefault="003B6191" w:rsidP="003B6191">
            <w:pPr>
              <w:rPr>
                <w:rFonts w:ascii="Times New Roman" w:hAnsi="Times New Roman" w:cs="Times New Roman"/>
                <w:color w:val="000000" w:themeColor="text1"/>
                <w:sz w:val="18"/>
                <w:szCs w:val="18"/>
              </w:rPr>
            </w:pPr>
          </w:p>
          <w:p w:rsidR="003B6191" w:rsidRPr="00874104" w:rsidRDefault="003B6191" w:rsidP="003B6191">
            <w:pPr>
              <w:rPr>
                <w:rFonts w:ascii="Times New Roman" w:hAnsi="Times New Roman" w:cs="Times New Roman"/>
                <w:color w:val="000000" w:themeColor="text1"/>
                <w:sz w:val="18"/>
                <w:szCs w:val="18"/>
              </w:rPr>
            </w:pP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500,0</w:t>
            </w:r>
          </w:p>
        </w:tc>
        <w:tc>
          <w:tcPr>
            <w:tcW w:w="1454" w:type="dxa"/>
            <w:gridSpan w:val="3"/>
            <w:tcBorders>
              <w:bottom w:val="single" w:sz="4" w:space="0" w:color="auto"/>
            </w:tcBorders>
          </w:tcPr>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15</w:t>
            </w:r>
            <w:r w:rsidRPr="00874104">
              <w:rPr>
                <w:rFonts w:ascii="Times New Roman" w:hAnsi="Times New Roman" w:cs="Times New Roman"/>
                <w:color w:val="000000" w:themeColor="text1"/>
                <w:sz w:val="18"/>
                <w:szCs w:val="18"/>
                <w:lang w:val="en-US"/>
              </w:rPr>
              <w:t>0</w:t>
            </w:r>
            <w:r w:rsidRPr="00874104">
              <w:rPr>
                <w:rFonts w:ascii="Times New Roman" w:hAnsi="Times New Roman" w:cs="Times New Roman"/>
                <w:color w:val="000000" w:themeColor="text1"/>
                <w:sz w:val="18"/>
                <w:szCs w:val="18"/>
              </w:rPr>
              <w:t>,0</w:t>
            </w:r>
          </w:p>
        </w:tc>
        <w:tc>
          <w:tcPr>
            <w:tcW w:w="1216" w:type="dxa"/>
            <w:gridSpan w:val="5"/>
            <w:tcBorders>
              <w:bottom w:val="single" w:sz="4" w:space="0" w:color="auto"/>
            </w:tcBorders>
          </w:tcPr>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jc w:val="center"/>
              <w:rPr>
                <w:rFonts w:ascii="Times New Roman" w:hAnsi="Times New Roman" w:cs="Times New Roman"/>
                <w:color w:val="000000" w:themeColor="text1"/>
                <w:sz w:val="18"/>
                <w:szCs w:val="18"/>
              </w:rPr>
            </w:pPr>
          </w:p>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150,0</w:t>
            </w:r>
          </w:p>
        </w:tc>
        <w:tc>
          <w:tcPr>
            <w:tcW w:w="830" w:type="dxa"/>
            <w:gridSpan w:val="4"/>
            <w:tcBorders>
              <w:left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Pr>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22,8</w:t>
            </w:r>
          </w:p>
        </w:tc>
        <w:tc>
          <w:tcPr>
            <w:tcW w:w="3900" w:type="dxa"/>
            <w:gridSpan w:val="4"/>
          </w:tcPr>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Участь команди міста у ІІ турі чемпіонату Тернопільської області з футболу серед команд ветеранів</w:t>
            </w:r>
          </w:p>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Участь команди у чемпіонаті України з плавання</w:t>
            </w:r>
          </w:p>
        </w:tc>
      </w:tr>
      <w:tr w:rsidR="003B6191" w:rsidRPr="00C7667E" w:rsidTr="00365DE8">
        <w:trPr>
          <w:gridAfter w:val="9"/>
          <w:wAfter w:w="15365" w:type="dxa"/>
          <w:trHeight w:val="270"/>
        </w:trPr>
        <w:tc>
          <w:tcPr>
            <w:tcW w:w="515" w:type="dxa"/>
            <w:vMerge/>
            <w:vAlign w:val="center"/>
          </w:tcPr>
          <w:p w:rsidR="003B6191" w:rsidRPr="00C7667E" w:rsidRDefault="003B6191" w:rsidP="003B6191">
            <w:pPr>
              <w:jc w:val="center"/>
              <w:rPr>
                <w:rFonts w:ascii="Times New Roman" w:hAnsi="Times New Roman" w:cs="Times New Roman"/>
                <w:sz w:val="18"/>
                <w:szCs w:val="18"/>
              </w:rPr>
            </w:pPr>
          </w:p>
        </w:tc>
        <w:tc>
          <w:tcPr>
            <w:tcW w:w="786" w:type="dxa"/>
            <w:vMerge/>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tcBorders>
              <w:top w:val="single" w:sz="4" w:space="0" w:color="auto"/>
            </w:tcBorders>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-з неолімпійських видів спорту</w:t>
            </w:r>
          </w:p>
        </w:tc>
        <w:tc>
          <w:tcPr>
            <w:tcW w:w="1111" w:type="dxa"/>
            <w:gridSpan w:val="3"/>
            <w:tcBorders>
              <w:top w:val="single" w:sz="4" w:space="0" w:color="auto"/>
            </w:tcBorders>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400,0</w:t>
            </w:r>
          </w:p>
        </w:tc>
        <w:tc>
          <w:tcPr>
            <w:tcW w:w="1454" w:type="dxa"/>
            <w:gridSpan w:val="3"/>
            <w:tcBorders>
              <w:top w:val="single" w:sz="4" w:space="0" w:color="auto"/>
            </w:tcBorders>
          </w:tcPr>
          <w:p w:rsidR="003B6191" w:rsidRPr="00874104" w:rsidRDefault="003B6191" w:rsidP="003B6191">
            <w:pPr>
              <w:keepLines/>
              <w:rPr>
                <w:rFonts w:ascii="Times New Roman" w:hAnsi="Times New Roman" w:cs="Times New Roman"/>
                <w:color w:val="000000" w:themeColor="text1"/>
                <w:sz w:val="18"/>
                <w:szCs w:val="18"/>
                <w:lang w:val="en-US"/>
              </w:rPr>
            </w:pPr>
            <w:r w:rsidRPr="00874104">
              <w:rPr>
                <w:rFonts w:ascii="Times New Roman" w:hAnsi="Times New Roman" w:cs="Times New Roman"/>
                <w:color w:val="000000" w:themeColor="text1"/>
                <w:sz w:val="18"/>
                <w:szCs w:val="18"/>
              </w:rPr>
              <w:t xml:space="preserve">      50,0</w:t>
            </w:r>
          </w:p>
        </w:tc>
        <w:tc>
          <w:tcPr>
            <w:tcW w:w="1216" w:type="dxa"/>
            <w:gridSpan w:val="5"/>
            <w:tcBorders>
              <w:top w:val="single" w:sz="4" w:space="0" w:color="auto"/>
            </w:tcBorders>
          </w:tcPr>
          <w:p w:rsidR="003B6191" w:rsidRPr="00874104" w:rsidRDefault="003B6191" w:rsidP="003B6191">
            <w:pPr>
              <w:keepLine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40,0</w:t>
            </w:r>
          </w:p>
          <w:p w:rsidR="003B6191" w:rsidRPr="00874104" w:rsidRDefault="003B6191" w:rsidP="003B6191">
            <w:pPr>
              <w:keepLines/>
              <w:rPr>
                <w:rFonts w:ascii="Times New Roman" w:hAnsi="Times New Roman" w:cs="Times New Roman"/>
                <w:color w:val="000000" w:themeColor="text1"/>
                <w:sz w:val="18"/>
                <w:szCs w:val="18"/>
                <w:lang w:val="en-US"/>
              </w:rPr>
            </w:pPr>
          </w:p>
        </w:tc>
        <w:tc>
          <w:tcPr>
            <w:tcW w:w="830" w:type="dxa"/>
            <w:gridSpan w:val="4"/>
            <w:tcBorders>
              <w:top w:val="single" w:sz="4" w:space="0" w:color="auto"/>
              <w:left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Borders>
              <w:top w:val="single" w:sz="4" w:space="0" w:color="auto"/>
            </w:tcBorders>
          </w:tcPr>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5,3</w:t>
            </w:r>
          </w:p>
        </w:tc>
        <w:tc>
          <w:tcPr>
            <w:tcW w:w="3900" w:type="dxa"/>
            <w:gridSpan w:val="4"/>
          </w:tcPr>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 xml:space="preserve">Участь команд м. Тернополя в обласному турнірі з футзалу </w:t>
            </w:r>
          </w:p>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участь спортсменів громади у чемпіонаті України з армрестлінгу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5040" w:type="dxa"/>
            <w:gridSpan w:val="2"/>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eastAsia="Times New Roman" w:hAnsi="Times New Roman" w:cs="Times New Roman"/>
                <w:sz w:val="18"/>
                <w:szCs w:val="18"/>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1510,0</w:t>
            </w:r>
          </w:p>
        </w:tc>
        <w:tc>
          <w:tcPr>
            <w:tcW w:w="1454" w:type="dxa"/>
            <w:gridSpan w:val="3"/>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250</w:t>
            </w:r>
            <w:r w:rsidRPr="00874104">
              <w:rPr>
                <w:rFonts w:ascii="Times New Roman" w:hAnsi="Times New Roman" w:cs="Times New Roman"/>
                <w:color w:val="000000" w:themeColor="text1"/>
                <w:sz w:val="18"/>
                <w:szCs w:val="18"/>
              </w:rPr>
              <w:t>,0</w:t>
            </w:r>
          </w:p>
        </w:tc>
        <w:tc>
          <w:tcPr>
            <w:tcW w:w="1216" w:type="dxa"/>
            <w:gridSpan w:val="5"/>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250</w:t>
            </w:r>
            <w:r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87410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248,7</w:t>
            </w:r>
          </w:p>
        </w:tc>
        <w:tc>
          <w:tcPr>
            <w:tcW w:w="3900" w:type="dxa"/>
            <w:gridSpan w:val="4"/>
          </w:tcPr>
          <w:p w:rsidR="003B6191" w:rsidRPr="00874104" w:rsidRDefault="003B6191" w:rsidP="00995839">
            <w:pPr>
              <w:rPr>
                <w:rFonts w:ascii="Times New Roman" w:hAnsi="Times New Roman" w:cs="Times New Roman"/>
                <w:sz w:val="18"/>
                <w:szCs w:val="18"/>
              </w:rPr>
            </w:pPr>
            <w:r w:rsidRPr="00874104">
              <w:rPr>
                <w:rFonts w:ascii="Times New Roman" w:hAnsi="Times New Roman" w:cs="Times New Roman"/>
                <w:sz w:val="18"/>
                <w:szCs w:val="18"/>
              </w:rPr>
              <w:t xml:space="preserve">Відпочинок та оздоровлення </w:t>
            </w:r>
            <w:r w:rsidR="00995839" w:rsidRPr="00874104">
              <w:rPr>
                <w:rFonts w:ascii="Times New Roman" w:hAnsi="Times New Roman" w:cs="Times New Roman"/>
                <w:sz w:val="18"/>
                <w:szCs w:val="18"/>
              </w:rPr>
              <w:t xml:space="preserve">80 </w:t>
            </w:r>
            <w:r w:rsidRPr="00874104">
              <w:rPr>
                <w:rFonts w:ascii="Times New Roman" w:hAnsi="Times New Roman" w:cs="Times New Roman"/>
                <w:sz w:val="18"/>
                <w:szCs w:val="18"/>
              </w:rPr>
              <w:t>вихованців комунальних дитячо-юнацьких спортивних шкіл</w:t>
            </w:r>
            <w:r w:rsidR="00B36D68" w:rsidRPr="00874104">
              <w:rPr>
                <w:rFonts w:ascii="Times New Roman" w:hAnsi="Times New Roman" w:cs="Times New Roman"/>
                <w:sz w:val="18"/>
                <w:szCs w:val="18"/>
              </w:rPr>
              <w:t xml:space="preserve">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5040" w:type="dxa"/>
            <w:gridSpan w:val="2"/>
            <w:vAlign w:val="center"/>
          </w:tcPr>
          <w:p w:rsidR="003B6191" w:rsidRPr="00874104" w:rsidRDefault="003B6191" w:rsidP="003B6191">
            <w:pPr>
              <w:rPr>
                <w:rFonts w:ascii="Times New Roman" w:eastAsia="Times New Roman" w:hAnsi="Times New Roman" w:cs="Times New Roman"/>
                <w:sz w:val="18"/>
                <w:szCs w:val="18"/>
              </w:rPr>
            </w:pPr>
            <w:r w:rsidRPr="00874104">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2000,0</w:t>
            </w:r>
          </w:p>
        </w:tc>
        <w:tc>
          <w:tcPr>
            <w:tcW w:w="1454" w:type="dxa"/>
            <w:gridSpan w:val="3"/>
          </w:tcPr>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Pr>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830" w:type="dxa"/>
            <w:gridSpan w:val="4"/>
            <w:tcBorders>
              <w:left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Pr>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3B6191" w:rsidRPr="00874104"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40" w:type="dxa"/>
            <w:gridSpan w:val="2"/>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1600,0</w:t>
            </w:r>
          </w:p>
        </w:tc>
        <w:tc>
          <w:tcPr>
            <w:tcW w:w="1454" w:type="dxa"/>
            <w:gridSpan w:val="3"/>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500</w:t>
            </w:r>
            <w:r w:rsidRPr="00874104">
              <w:rPr>
                <w:rFonts w:ascii="Times New Roman" w:hAnsi="Times New Roman" w:cs="Times New Roman"/>
                <w:color w:val="000000" w:themeColor="text1"/>
                <w:sz w:val="18"/>
                <w:szCs w:val="18"/>
              </w:rPr>
              <w:t>,0</w:t>
            </w:r>
          </w:p>
        </w:tc>
        <w:tc>
          <w:tcPr>
            <w:tcW w:w="1216" w:type="dxa"/>
            <w:gridSpan w:val="5"/>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500</w:t>
            </w:r>
            <w:r w:rsidRPr="00874104">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Pr>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480,0</w:t>
            </w:r>
          </w:p>
        </w:tc>
        <w:tc>
          <w:tcPr>
            <w:tcW w:w="3900" w:type="dxa"/>
            <w:gridSpan w:val="4"/>
          </w:tcPr>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Виплати стипендій 20 спортсменам протягом року.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40" w:type="dxa"/>
            <w:gridSpan w:val="2"/>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300,0</w:t>
            </w:r>
          </w:p>
        </w:tc>
        <w:tc>
          <w:tcPr>
            <w:tcW w:w="1454" w:type="dxa"/>
            <w:gridSpan w:val="3"/>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100</w:t>
            </w:r>
            <w:r w:rsidRPr="00874104">
              <w:rPr>
                <w:rFonts w:ascii="Times New Roman" w:hAnsi="Times New Roman" w:cs="Times New Roman"/>
                <w:color w:val="000000" w:themeColor="text1"/>
                <w:sz w:val="18"/>
                <w:szCs w:val="18"/>
              </w:rPr>
              <w:t>,0</w:t>
            </w:r>
          </w:p>
        </w:tc>
        <w:tc>
          <w:tcPr>
            <w:tcW w:w="1216" w:type="dxa"/>
            <w:gridSpan w:val="5"/>
          </w:tcPr>
          <w:p w:rsidR="003B6191" w:rsidRPr="00874104" w:rsidRDefault="003B6191" w:rsidP="003B6191">
            <w:pPr>
              <w:tabs>
                <w:tab w:val="left" w:pos="390"/>
                <w:tab w:val="center" w:pos="511"/>
              </w:tabs>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ab/>
              <w:t>100,0</w:t>
            </w:r>
          </w:p>
        </w:tc>
        <w:tc>
          <w:tcPr>
            <w:tcW w:w="830" w:type="dxa"/>
            <w:gridSpan w:val="4"/>
            <w:tcBorders>
              <w:left w:val="single" w:sz="4" w:space="0" w:color="auto"/>
            </w:tcBorders>
            <w:vAlign w:val="center"/>
          </w:tcPr>
          <w:p w:rsidR="003B6191" w:rsidRPr="0087410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874104" w:rsidRDefault="003B6191" w:rsidP="003B6191">
            <w:pPr>
              <w:jc w:val="center"/>
              <w:rPr>
                <w:rFonts w:ascii="Times New Roman" w:hAnsi="Times New Roman" w:cs="Times New Roman"/>
                <w:sz w:val="18"/>
                <w:szCs w:val="18"/>
                <w:lang w:val="en-US"/>
              </w:rPr>
            </w:pPr>
            <w:r w:rsidRPr="00874104">
              <w:rPr>
                <w:rFonts w:ascii="Times New Roman" w:hAnsi="Times New Roman" w:cs="Times New Roman"/>
                <w:sz w:val="18"/>
                <w:szCs w:val="18"/>
              </w:rPr>
              <w:t xml:space="preserve">20,4 </w:t>
            </w:r>
          </w:p>
        </w:tc>
        <w:tc>
          <w:tcPr>
            <w:tcW w:w="3900" w:type="dxa"/>
            <w:gridSpan w:val="4"/>
          </w:tcPr>
          <w:p w:rsidR="009645D2"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 xml:space="preserve">Церемонія відзначення Дня фізичної культури і спорту 2022, </w:t>
            </w:r>
          </w:p>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відзначення з нагоди 75-річчя КДЮСШ №1</w:t>
            </w:r>
          </w:p>
        </w:tc>
      </w:tr>
      <w:tr w:rsidR="003B6191" w:rsidRPr="00C7667E" w:rsidTr="00365DE8">
        <w:trPr>
          <w:gridAfter w:val="9"/>
          <w:wAfter w:w="15365" w:type="dxa"/>
          <w:trHeight w:val="426"/>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40" w:type="dxa"/>
            <w:gridSpan w:val="2"/>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eastAsia="Times New Roman" w:hAnsi="Times New Roman" w:cs="Times New Roman"/>
                <w:sz w:val="18"/>
                <w:szCs w:val="18"/>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111" w:type="dxa"/>
            <w:gridSpan w:val="3"/>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33490,0                                                                             </w:t>
            </w:r>
          </w:p>
        </w:tc>
        <w:tc>
          <w:tcPr>
            <w:tcW w:w="1454" w:type="dxa"/>
            <w:gridSpan w:val="3"/>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rPr>
                <w:rFonts w:ascii="Times New Roman" w:hAnsi="Times New Roman" w:cs="Times New Roman"/>
                <w:color w:val="000000" w:themeColor="text1"/>
                <w:sz w:val="18"/>
                <w:szCs w:val="18"/>
                <w:lang w:val="en-US"/>
              </w:rPr>
            </w:pPr>
            <w:r w:rsidRPr="00874104">
              <w:rPr>
                <w:rFonts w:ascii="Times New Roman" w:hAnsi="Times New Roman" w:cs="Times New Roman"/>
                <w:color w:val="000000" w:themeColor="text1"/>
                <w:sz w:val="18"/>
                <w:szCs w:val="18"/>
                <w:lang w:val="en-US"/>
              </w:rPr>
              <w:t xml:space="preserve">         1</w:t>
            </w:r>
            <w:r w:rsidRPr="00874104">
              <w:rPr>
                <w:rFonts w:ascii="Times New Roman" w:hAnsi="Times New Roman" w:cs="Times New Roman"/>
                <w:color w:val="000000" w:themeColor="text1"/>
                <w:sz w:val="18"/>
                <w:szCs w:val="18"/>
              </w:rPr>
              <w:t>5059,0</w:t>
            </w:r>
          </w:p>
        </w:tc>
        <w:tc>
          <w:tcPr>
            <w:tcW w:w="1216" w:type="dxa"/>
            <w:gridSpan w:val="5"/>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 xml:space="preserve">    3658,3</w:t>
            </w:r>
          </w:p>
        </w:tc>
        <w:tc>
          <w:tcPr>
            <w:tcW w:w="830" w:type="dxa"/>
            <w:gridSpan w:val="4"/>
            <w:tcBorders>
              <w:left w:val="single" w:sz="4" w:space="0" w:color="auto"/>
            </w:tcBorders>
            <w:vAlign w:val="center"/>
          </w:tcPr>
          <w:p w:rsidR="003B6191" w:rsidRPr="0087410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 xml:space="preserve">     1903,6</w:t>
            </w:r>
          </w:p>
        </w:tc>
        <w:tc>
          <w:tcPr>
            <w:tcW w:w="3900" w:type="dxa"/>
            <w:gridSpan w:val="4"/>
          </w:tcPr>
          <w:p w:rsidR="00E9733E" w:rsidRPr="00874104" w:rsidRDefault="00E9733E" w:rsidP="00E9733E">
            <w:pPr>
              <w:rPr>
                <w:rFonts w:ascii="Times New Roman" w:hAnsi="Times New Roman" w:cs="Times New Roman"/>
                <w:sz w:val="18"/>
                <w:szCs w:val="18"/>
              </w:rPr>
            </w:pPr>
            <w:r w:rsidRPr="00874104">
              <w:rPr>
                <w:rFonts w:ascii="Times New Roman" w:hAnsi="Times New Roman" w:cs="Times New Roman"/>
                <w:sz w:val="18"/>
                <w:szCs w:val="18"/>
              </w:rPr>
              <w:t>Заплановано</w:t>
            </w:r>
          </w:p>
          <w:p w:rsidR="00E9733E" w:rsidRPr="00874104" w:rsidRDefault="00E9733E" w:rsidP="00E9733E">
            <w:pPr>
              <w:rPr>
                <w:rFonts w:ascii="Times New Roman" w:hAnsi="Times New Roman" w:cs="Times New Roman"/>
                <w:sz w:val="18"/>
                <w:szCs w:val="18"/>
              </w:rPr>
            </w:pPr>
            <w:r w:rsidRPr="00874104">
              <w:rPr>
                <w:rFonts w:ascii="Times New Roman" w:hAnsi="Times New Roman" w:cs="Times New Roman"/>
                <w:sz w:val="18"/>
                <w:szCs w:val="18"/>
              </w:rPr>
              <w:t>Будівництво багатофункціонального Палацу спорту за адресою пр.Злуки</w:t>
            </w:r>
          </w:p>
          <w:p w:rsidR="00E9733E" w:rsidRPr="00874104" w:rsidRDefault="00E9733E" w:rsidP="00E9733E">
            <w:pPr>
              <w:rPr>
                <w:rFonts w:ascii="Times New Roman" w:hAnsi="Times New Roman" w:cs="Times New Roman"/>
                <w:sz w:val="18"/>
                <w:szCs w:val="18"/>
              </w:rPr>
            </w:pPr>
            <w:r w:rsidRPr="00874104">
              <w:rPr>
                <w:rFonts w:ascii="Times New Roman" w:hAnsi="Times New Roman" w:cs="Times New Roman"/>
                <w:sz w:val="18"/>
                <w:szCs w:val="18"/>
              </w:rPr>
              <w:t>Капітальний ремонт бігових доріжок та секторів спортивного ядра стадіону КП Тернопільський міський стадіон»</w:t>
            </w:r>
          </w:p>
          <w:p w:rsidR="00E9733E" w:rsidRPr="00874104" w:rsidRDefault="00E9733E" w:rsidP="00E9733E">
            <w:pPr>
              <w:rPr>
                <w:rFonts w:ascii="Times New Roman" w:hAnsi="Times New Roman" w:cs="Times New Roman"/>
                <w:sz w:val="18"/>
                <w:szCs w:val="18"/>
              </w:rPr>
            </w:pPr>
            <w:r w:rsidRPr="00874104">
              <w:rPr>
                <w:rFonts w:ascii="Times New Roman" w:hAnsi="Times New Roman" w:cs="Times New Roman"/>
                <w:sz w:val="18"/>
                <w:szCs w:val="18"/>
              </w:rPr>
              <w:t>Виконано</w:t>
            </w:r>
            <w:r w:rsidR="002B287C" w:rsidRPr="00874104">
              <w:rPr>
                <w:rFonts w:ascii="Times New Roman" w:hAnsi="Times New Roman" w:cs="Times New Roman"/>
                <w:sz w:val="18"/>
                <w:szCs w:val="18"/>
              </w:rPr>
              <w:t>,</w:t>
            </w:r>
            <w:r w:rsidR="00995839" w:rsidRPr="00874104">
              <w:rPr>
                <w:rFonts w:ascii="Times New Roman" w:hAnsi="Times New Roman" w:cs="Times New Roman"/>
                <w:sz w:val="18"/>
                <w:szCs w:val="18"/>
              </w:rPr>
              <w:t xml:space="preserve"> але не оплачено </w:t>
            </w:r>
          </w:p>
          <w:p w:rsidR="003B6191" w:rsidRPr="00874104" w:rsidRDefault="003B6191" w:rsidP="00995839">
            <w:pPr>
              <w:rPr>
                <w:rFonts w:ascii="Times New Roman" w:hAnsi="Times New Roman" w:cs="Times New Roman"/>
                <w:sz w:val="16"/>
                <w:szCs w:val="16"/>
              </w:rPr>
            </w:pPr>
            <w:r w:rsidRPr="00874104">
              <w:rPr>
                <w:rFonts w:ascii="Times New Roman" w:hAnsi="Times New Roman" w:cs="Times New Roman"/>
                <w:sz w:val="16"/>
                <w:szCs w:val="16"/>
              </w:rPr>
              <w:t xml:space="preserve">Капітальний ремонт із влаштуванням системи зовнішнього освітлення футбольних полів КЗ «ДЮСШ «Футбольна академія «Тернопіль» у м. Тернополі –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040" w:type="dxa"/>
            <w:gridSpan w:val="2"/>
            <w:vAlign w:val="center"/>
          </w:tcPr>
          <w:p w:rsidR="003B6191" w:rsidRPr="00874104" w:rsidRDefault="003B6191" w:rsidP="003B6191">
            <w:pPr>
              <w:rPr>
                <w:rFonts w:ascii="Times New Roman" w:eastAsia="Times New Roman" w:hAnsi="Times New Roman" w:cs="Times New Roman"/>
                <w:sz w:val="18"/>
                <w:szCs w:val="18"/>
              </w:rPr>
            </w:pPr>
            <w:r w:rsidRPr="00874104">
              <w:rPr>
                <w:rFonts w:ascii="Times New Roman" w:eastAsia="Times New Roman" w:hAnsi="Times New Roman" w:cs="Times New Roman"/>
                <w:sz w:val="18"/>
                <w:szCs w:val="18"/>
              </w:rPr>
              <w:t>Реконструкція, модернізація, капітальний ремонт стадіонів громади. Концепція –«Доступний Стадіон»</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3000,0</w:t>
            </w:r>
          </w:p>
        </w:tc>
        <w:tc>
          <w:tcPr>
            <w:tcW w:w="1454" w:type="dxa"/>
            <w:gridSpan w:val="3"/>
            <w:tcBorders>
              <w:right w:val="single" w:sz="4" w:space="0" w:color="auto"/>
            </w:tcBorders>
            <w:vAlign w:val="center"/>
          </w:tcPr>
          <w:p w:rsidR="003B6191" w:rsidRPr="00874104" w:rsidRDefault="003B6191" w:rsidP="003B6191">
            <w:pPr>
              <w:keepLines/>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1216" w:type="dxa"/>
            <w:gridSpan w:val="5"/>
            <w:tcBorders>
              <w:left w:val="single" w:sz="4" w:space="0" w:color="auto"/>
              <w:right w:val="single" w:sz="4" w:space="0" w:color="auto"/>
            </w:tcBorders>
            <w:vAlign w:val="center"/>
          </w:tcPr>
          <w:p w:rsidR="003B6191" w:rsidRPr="00874104" w:rsidRDefault="003B6191" w:rsidP="003B6191">
            <w:pPr>
              <w:keepLines/>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830" w:type="dxa"/>
            <w:gridSpan w:val="4"/>
            <w:tcBorders>
              <w:left w:val="single" w:sz="4" w:space="0" w:color="auto"/>
            </w:tcBorders>
            <w:vAlign w:val="center"/>
          </w:tcPr>
          <w:p w:rsidR="003B6191" w:rsidRPr="0087410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0,0</w:t>
            </w:r>
          </w:p>
        </w:tc>
        <w:tc>
          <w:tcPr>
            <w:tcW w:w="3900" w:type="dxa"/>
            <w:gridSpan w:val="4"/>
          </w:tcPr>
          <w:p w:rsidR="003B6191" w:rsidRPr="00874104"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40" w:type="dxa"/>
            <w:gridSpan w:val="2"/>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eastAsia="Times New Roman"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скейт-парків </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5250,0</w:t>
            </w:r>
          </w:p>
        </w:tc>
        <w:tc>
          <w:tcPr>
            <w:tcW w:w="1454" w:type="dxa"/>
            <w:gridSpan w:val="3"/>
          </w:tcPr>
          <w:p w:rsidR="003B6191" w:rsidRPr="00874104" w:rsidRDefault="003B6191" w:rsidP="003B6191">
            <w:pPr>
              <w:rPr>
                <w:rFonts w:ascii="Times New Roman" w:hAnsi="Times New Roman" w:cs="Times New Roman"/>
                <w:color w:val="000000" w:themeColor="text1"/>
                <w:sz w:val="18"/>
                <w:szCs w:val="18"/>
                <w:lang w:val="en-US"/>
              </w:rPr>
            </w:pPr>
          </w:p>
          <w:p w:rsidR="003B6191" w:rsidRPr="00874104" w:rsidRDefault="003B6191" w:rsidP="003B6191">
            <w:pPr>
              <w:rPr>
                <w:rFonts w:ascii="Times New Roman" w:hAnsi="Times New Roman" w:cs="Times New Roman"/>
                <w:color w:val="000000" w:themeColor="text1"/>
                <w:sz w:val="18"/>
                <w:szCs w:val="18"/>
                <w:lang w:val="en-US"/>
              </w:rPr>
            </w:pPr>
          </w:p>
          <w:p w:rsidR="003B6191" w:rsidRPr="00874104" w:rsidRDefault="003B6191" w:rsidP="003B6191">
            <w:pP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2000</w:t>
            </w:r>
            <w:r w:rsidRPr="00874104">
              <w:rPr>
                <w:rFonts w:ascii="Times New Roman" w:hAnsi="Times New Roman" w:cs="Times New Roman"/>
                <w:color w:val="000000" w:themeColor="text1"/>
                <w:sz w:val="18"/>
                <w:szCs w:val="18"/>
              </w:rPr>
              <w:t>,0</w:t>
            </w:r>
          </w:p>
        </w:tc>
        <w:tc>
          <w:tcPr>
            <w:tcW w:w="1216" w:type="dxa"/>
            <w:gridSpan w:val="5"/>
            <w:tcBorders>
              <w:left w:val="single" w:sz="4" w:space="0" w:color="auto"/>
              <w:right w:val="single" w:sz="4" w:space="0" w:color="auto"/>
            </w:tcBorders>
          </w:tcPr>
          <w:p w:rsidR="003B6191" w:rsidRPr="00874104" w:rsidRDefault="003B6191" w:rsidP="003B6191">
            <w:pPr>
              <w:rPr>
                <w:rFonts w:ascii="Times New Roman" w:hAnsi="Times New Roman" w:cs="Times New Roman"/>
                <w:sz w:val="18"/>
                <w:szCs w:val="18"/>
              </w:rPr>
            </w:pPr>
          </w:p>
          <w:p w:rsidR="003B6191" w:rsidRPr="00874104" w:rsidRDefault="003B6191" w:rsidP="003B6191">
            <w:pPr>
              <w:rPr>
                <w:rFonts w:ascii="Times New Roman" w:hAnsi="Times New Roman" w:cs="Times New Roman"/>
                <w:sz w:val="18"/>
                <w:szCs w:val="18"/>
              </w:rPr>
            </w:pPr>
          </w:p>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 xml:space="preserve">   1200,0</w:t>
            </w:r>
          </w:p>
        </w:tc>
        <w:tc>
          <w:tcPr>
            <w:tcW w:w="830" w:type="dxa"/>
            <w:gridSpan w:val="4"/>
            <w:tcBorders>
              <w:left w:val="single" w:sz="4" w:space="0" w:color="auto"/>
            </w:tcBorders>
          </w:tcPr>
          <w:p w:rsidR="003B6191" w:rsidRPr="00874104" w:rsidRDefault="003B6191" w:rsidP="003B6191">
            <w:pPr>
              <w:jc w:val="center"/>
              <w:rPr>
                <w:rFonts w:ascii="Times New Roman" w:hAnsi="Times New Roman" w:cs="Times New Roman"/>
                <w:sz w:val="18"/>
                <w:szCs w:val="18"/>
              </w:rPr>
            </w:pPr>
          </w:p>
        </w:tc>
        <w:tc>
          <w:tcPr>
            <w:tcW w:w="1214" w:type="dxa"/>
            <w:gridSpan w:val="6"/>
          </w:tcPr>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p>
          <w:p w:rsidR="003B6191" w:rsidRPr="00874104" w:rsidRDefault="003B6191" w:rsidP="003B6191">
            <w:pPr>
              <w:jc w:val="center"/>
              <w:rPr>
                <w:rFonts w:ascii="Times New Roman" w:hAnsi="Times New Roman" w:cs="Times New Roman"/>
                <w:sz w:val="18"/>
                <w:szCs w:val="18"/>
              </w:rPr>
            </w:pPr>
            <w:r w:rsidRPr="00874104">
              <w:rPr>
                <w:rFonts w:ascii="Times New Roman" w:hAnsi="Times New Roman" w:cs="Times New Roman"/>
                <w:sz w:val="18"/>
                <w:szCs w:val="18"/>
              </w:rPr>
              <w:t>1200,0</w:t>
            </w:r>
          </w:p>
        </w:tc>
        <w:tc>
          <w:tcPr>
            <w:tcW w:w="3900" w:type="dxa"/>
            <w:gridSpan w:val="4"/>
          </w:tcPr>
          <w:p w:rsidR="00E9733E" w:rsidRPr="00874104" w:rsidRDefault="00E9733E" w:rsidP="00E9733E">
            <w:pPr>
              <w:ind w:left="3"/>
              <w:jc w:val="both"/>
              <w:rPr>
                <w:rFonts w:ascii="Times New Roman" w:hAnsi="Times New Roman" w:cs="Times New Roman"/>
                <w:sz w:val="18"/>
                <w:szCs w:val="18"/>
              </w:rPr>
            </w:pPr>
            <w:r w:rsidRPr="00874104">
              <w:rPr>
                <w:rFonts w:ascii="Times New Roman" w:hAnsi="Times New Roman" w:cs="Times New Roman"/>
                <w:sz w:val="18"/>
                <w:szCs w:val="18"/>
              </w:rPr>
              <w:t>Заплановано</w:t>
            </w:r>
          </w:p>
          <w:p w:rsidR="00E9733E" w:rsidRPr="00874104" w:rsidRDefault="00E9733E" w:rsidP="00E9733E">
            <w:pPr>
              <w:jc w:val="both"/>
              <w:rPr>
                <w:rFonts w:ascii="Times New Roman" w:hAnsi="Times New Roman" w:cs="Times New Roman"/>
                <w:sz w:val="18"/>
                <w:szCs w:val="18"/>
              </w:rPr>
            </w:pPr>
            <w:r w:rsidRPr="00874104">
              <w:rPr>
                <w:rFonts w:ascii="Times New Roman" w:hAnsi="Times New Roman" w:cs="Times New Roman"/>
                <w:sz w:val="18"/>
                <w:szCs w:val="18"/>
              </w:rPr>
              <w:t>Капітальний ремонт універсальних спортивних майданчиків на вул. П.Орлика4-5, Л.Українки,17, 15 квітня 35</w:t>
            </w:r>
          </w:p>
          <w:p w:rsidR="00E9733E" w:rsidRPr="00874104" w:rsidRDefault="00E9733E" w:rsidP="00E9733E">
            <w:pPr>
              <w:jc w:val="both"/>
              <w:rPr>
                <w:rFonts w:ascii="Times New Roman" w:hAnsi="Times New Roman" w:cs="Times New Roman"/>
                <w:sz w:val="18"/>
                <w:szCs w:val="18"/>
              </w:rPr>
            </w:pPr>
            <w:r w:rsidRPr="00874104">
              <w:rPr>
                <w:rFonts w:ascii="Times New Roman" w:hAnsi="Times New Roman" w:cs="Times New Roman"/>
                <w:sz w:val="18"/>
                <w:szCs w:val="18"/>
              </w:rPr>
              <w:t>Виконано</w:t>
            </w:r>
            <w:r w:rsidR="002B287C" w:rsidRPr="00874104">
              <w:rPr>
                <w:rFonts w:ascii="Times New Roman" w:hAnsi="Times New Roman" w:cs="Times New Roman"/>
                <w:sz w:val="18"/>
                <w:szCs w:val="18"/>
              </w:rPr>
              <w:t xml:space="preserve">, проте не </w:t>
            </w:r>
            <w:r w:rsidR="00995839" w:rsidRPr="00874104">
              <w:rPr>
                <w:rFonts w:ascii="Times New Roman" w:hAnsi="Times New Roman" w:cs="Times New Roman"/>
                <w:sz w:val="18"/>
                <w:szCs w:val="18"/>
              </w:rPr>
              <w:t xml:space="preserve"> оплачено</w:t>
            </w:r>
          </w:p>
          <w:p w:rsidR="003B6191" w:rsidRPr="00874104" w:rsidRDefault="003B6191" w:rsidP="00995839">
            <w:pPr>
              <w:jc w:val="both"/>
              <w:rPr>
                <w:rFonts w:ascii="Times New Roman" w:hAnsi="Times New Roman" w:cs="Times New Roman"/>
                <w:sz w:val="18"/>
                <w:szCs w:val="18"/>
              </w:rPr>
            </w:pPr>
            <w:r w:rsidRPr="00874104">
              <w:rPr>
                <w:rFonts w:ascii="Times New Roman" w:hAnsi="Times New Roman" w:cs="Times New Roman"/>
                <w:sz w:val="18"/>
                <w:szCs w:val="18"/>
              </w:rPr>
              <w:t xml:space="preserve">Поточний ремонт універсального спортивного майданчику з адресою вул. Л. Українки, 17 </w:t>
            </w:r>
            <w:r w:rsidRPr="00874104">
              <w:rPr>
                <w:rFonts w:ascii="Times New Roman" w:hAnsi="Times New Roman" w:cs="Times New Roman"/>
                <w:b/>
                <w:sz w:val="18"/>
                <w:szCs w:val="18"/>
              </w:rPr>
              <w:t xml:space="preserve"> </w:t>
            </w:r>
          </w:p>
        </w:tc>
      </w:tr>
      <w:tr w:rsidR="003B6191" w:rsidRPr="00C7667E" w:rsidTr="00365DE8">
        <w:trPr>
          <w:gridAfter w:val="9"/>
          <w:wAfter w:w="15365" w:type="dxa"/>
          <w:trHeight w:val="557"/>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040" w:type="dxa"/>
            <w:gridSpan w:val="2"/>
            <w:vAlign w:val="center"/>
          </w:tcPr>
          <w:p w:rsidR="003B6191" w:rsidRPr="00874104" w:rsidRDefault="003B6191" w:rsidP="003B6191">
            <w:pPr>
              <w:rPr>
                <w:rFonts w:ascii="Times New Roman" w:hAnsi="Times New Roman" w:cs="Times New Roman"/>
                <w:color w:val="000000" w:themeColor="text1"/>
                <w:sz w:val="18"/>
                <w:szCs w:val="18"/>
              </w:rPr>
            </w:pPr>
            <w:r w:rsidRPr="00874104">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111" w:type="dxa"/>
            <w:gridSpan w:val="3"/>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6400,0</w:t>
            </w:r>
          </w:p>
        </w:tc>
        <w:tc>
          <w:tcPr>
            <w:tcW w:w="1454" w:type="dxa"/>
            <w:gridSpan w:val="3"/>
          </w:tcPr>
          <w:p w:rsidR="003B6191" w:rsidRPr="00874104" w:rsidRDefault="003B6191" w:rsidP="003B6191">
            <w:pPr>
              <w:jc w:val="center"/>
              <w:rPr>
                <w:rFonts w:ascii="Times New Roman" w:hAnsi="Times New Roman" w:cs="Times New Roman"/>
                <w:color w:val="000000" w:themeColor="text1"/>
                <w:sz w:val="18"/>
                <w:szCs w:val="18"/>
                <w:lang w:val="ru-RU"/>
              </w:rPr>
            </w:pPr>
          </w:p>
          <w:p w:rsidR="009645D2" w:rsidRPr="00874104" w:rsidRDefault="009645D2" w:rsidP="003B6191">
            <w:pPr>
              <w:jc w:val="center"/>
              <w:rPr>
                <w:rFonts w:ascii="Times New Roman" w:hAnsi="Times New Roman" w:cs="Times New Roman"/>
                <w:color w:val="000000" w:themeColor="text1"/>
                <w:sz w:val="18"/>
                <w:szCs w:val="18"/>
                <w:lang w:val="ru-RU"/>
              </w:rPr>
            </w:pPr>
          </w:p>
          <w:p w:rsidR="009645D2" w:rsidRPr="00874104" w:rsidRDefault="009645D2" w:rsidP="003B6191">
            <w:pPr>
              <w:jc w:val="center"/>
              <w:rPr>
                <w:rFonts w:ascii="Times New Roman" w:hAnsi="Times New Roman" w:cs="Times New Roman"/>
                <w:color w:val="000000" w:themeColor="text1"/>
                <w:sz w:val="18"/>
                <w:szCs w:val="18"/>
                <w:lang w:val="ru-RU"/>
              </w:rPr>
            </w:pPr>
          </w:p>
          <w:p w:rsidR="009645D2" w:rsidRPr="00874104" w:rsidRDefault="009645D2" w:rsidP="003B6191">
            <w:pPr>
              <w:jc w:val="center"/>
              <w:rPr>
                <w:rFonts w:ascii="Times New Roman" w:hAnsi="Times New Roman" w:cs="Times New Roman"/>
                <w:color w:val="000000" w:themeColor="text1"/>
                <w:sz w:val="18"/>
                <w:szCs w:val="18"/>
                <w:lang w:val="ru-RU"/>
              </w:rPr>
            </w:pPr>
          </w:p>
          <w:p w:rsidR="009645D2" w:rsidRPr="00874104" w:rsidRDefault="009645D2" w:rsidP="003B6191">
            <w:pPr>
              <w:jc w:val="center"/>
              <w:rPr>
                <w:rFonts w:ascii="Times New Roman" w:hAnsi="Times New Roman" w:cs="Times New Roman"/>
                <w:color w:val="000000" w:themeColor="text1"/>
                <w:sz w:val="18"/>
                <w:szCs w:val="18"/>
                <w:lang w:val="ru-RU"/>
              </w:rPr>
            </w:pPr>
          </w:p>
          <w:p w:rsidR="003B6191" w:rsidRPr="00874104" w:rsidRDefault="003B6191" w:rsidP="003B6191">
            <w:pPr>
              <w:jc w:val="center"/>
              <w:rPr>
                <w:rFonts w:ascii="Times New Roman" w:hAnsi="Times New Roman" w:cs="Times New Roman"/>
                <w:color w:val="000000" w:themeColor="text1"/>
                <w:sz w:val="18"/>
                <w:szCs w:val="18"/>
                <w:lang w:val="ru-RU"/>
              </w:rPr>
            </w:pPr>
          </w:p>
          <w:p w:rsidR="003B6191" w:rsidRPr="00874104" w:rsidRDefault="003B6191" w:rsidP="003B6191">
            <w:pPr>
              <w:rPr>
                <w:rFonts w:ascii="Times New Roman" w:hAnsi="Times New Roman" w:cs="Times New Roman"/>
                <w:color w:val="000000" w:themeColor="text1"/>
                <w:sz w:val="18"/>
                <w:szCs w:val="18"/>
                <w:lang w:val="ru-RU"/>
              </w:rPr>
            </w:pPr>
            <w:r w:rsidRPr="00874104">
              <w:rPr>
                <w:rFonts w:ascii="Times New Roman" w:hAnsi="Times New Roman" w:cs="Times New Roman"/>
                <w:color w:val="000000" w:themeColor="text1"/>
                <w:sz w:val="18"/>
                <w:szCs w:val="18"/>
                <w:lang w:val="ru-RU"/>
              </w:rPr>
              <w:t xml:space="preserve">        6400,0</w:t>
            </w:r>
          </w:p>
          <w:p w:rsidR="003B6191" w:rsidRPr="00874104" w:rsidRDefault="003B6191" w:rsidP="003B6191">
            <w:pPr>
              <w:rPr>
                <w:rFonts w:ascii="Times New Roman" w:hAnsi="Times New Roman" w:cs="Times New Roman"/>
                <w:color w:val="000000" w:themeColor="text1"/>
                <w:sz w:val="18"/>
                <w:szCs w:val="18"/>
              </w:rPr>
            </w:pPr>
          </w:p>
        </w:tc>
        <w:tc>
          <w:tcPr>
            <w:tcW w:w="1216" w:type="dxa"/>
            <w:gridSpan w:val="5"/>
          </w:tcPr>
          <w:p w:rsidR="003B6191" w:rsidRPr="00874104" w:rsidRDefault="003B6191" w:rsidP="003B6191">
            <w:pPr>
              <w:jc w:val="center"/>
              <w:rPr>
                <w:rFonts w:ascii="Times New Roman" w:hAnsi="Times New Roman" w:cs="Times New Roman"/>
                <w:color w:val="000000" w:themeColor="text1"/>
                <w:sz w:val="18"/>
                <w:szCs w:val="18"/>
                <w:lang w:val="en-US"/>
              </w:rPr>
            </w:pPr>
          </w:p>
          <w:p w:rsidR="009645D2" w:rsidRPr="00874104" w:rsidRDefault="009645D2" w:rsidP="003B6191">
            <w:pPr>
              <w:jc w:val="center"/>
              <w:rPr>
                <w:rFonts w:ascii="Times New Roman" w:hAnsi="Times New Roman" w:cs="Times New Roman"/>
                <w:color w:val="000000" w:themeColor="text1"/>
                <w:sz w:val="18"/>
                <w:szCs w:val="18"/>
                <w:lang w:val="en-US"/>
              </w:rPr>
            </w:pPr>
          </w:p>
          <w:p w:rsidR="009645D2" w:rsidRPr="00874104" w:rsidRDefault="009645D2" w:rsidP="003B6191">
            <w:pPr>
              <w:jc w:val="center"/>
              <w:rPr>
                <w:rFonts w:ascii="Times New Roman" w:hAnsi="Times New Roman" w:cs="Times New Roman"/>
                <w:color w:val="000000" w:themeColor="text1"/>
                <w:sz w:val="18"/>
                <w:szCs w:val="18"/>
                <w:lang w:val="en-US"/>
              </w:rPr>
            </w:pPr>
          </w:p>
          <w:p w:rsidR="009645D2" w:rsidRPr="00874104" w:rsidRDefault="009645D2"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6545,0</w:t>
            </w:r>
          </w:p>
        </w:tc>
        <w:tc>
          <w:tcPr>
            <w:tcW w:w="830" w:type="dxa"/>
            <w:gridSpan w:val="4"/>
            <w:tcBorders>
              <w:left w:val="single" w:sz="4" w:space="0" w:color="auto"/>
            </w:tcBorders>
            <w:vAlign w:val="center"/>
          </w:tcPr>
          <w:p w:rsidR="003B6191" w:rsidRPr="00874104" w:rsidRDefault="003B6191" w:rsidP="003B6191">
            <w:pPr>
              <w:keepLines/>
              <w:jc w:val="center"/>
              <w:rPr>
                <w:rFonts w:ascii="Times New Roman" w:hAnsi="Times New Roman" w:cs="Times New Roman"/>
                <w:color w:val="000000" w:themeColor="text1"/>
                <w:sz w:val="18"/>
                <w:szCs w:val="18"/>
              </w:rPr>
            </w:pPr>
          </w:p>
        </w:tc>
        <w:tc>
          <w:tcPr>
            <w:tcW w:w="1214" w:type="dxa"/>
            <w:gridSpan w:val="6"/>
            <w:vAlign w:val="center"/>
          </w:tcPr>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 xml:space="preserve">   2122,3</w:t>
            </w:r>
          </w:p>
        </w:tc>
        <w:tc>
          <w:tcPr>
            <w:tcW w:w="3900" w:type="dxa"/>
            <w:gridSpan w:val="4"/>
          </w:tcPr>
          <w:p w:rsidR="00DB336F" w:rsidRPr="00874104" w:rsidRDefault="00DB336F" w:rsidP="00DB336F">
            <w:pPr>
              <w:jc w:val="both"/>
              <w:rPr>
                <w:rFonts w:ascii="Times New Roman" w:hAnsi="Times New Roman" w:cs="Times New Roman"/>
                <w:sz w:val="18"/>
                <w:szCs w:val="18"/>
              </w:rPr>
            </w:pPr>
            <w:r w:rsidRPr="00874104">
              <w:rPr>
                <w:rFonts w:ascii="Times New Roman" w:hAnsi="Times New Roman" w:cs="Times New Roman"/>
                <w:sz w:val="18"/>
                <w:szCs w:val="18"/>
              </w:rPr>
              <w:t xml:space="preserve"> Заплановано</w:t>
            </w:r>
            <w:r w:rsidR="009645D2" w:rsidRPr="00874104">
              <w:rPr>
                <w:rFonts w:ascii="Times New Roman" w:hAnsi="Times New Roman" w:cs="Times New Roman"/>
                <w:sz w:val="18"/>
                <w:szCs w:val="18"/>
              </w:rPr>
              <w:t xml:space="preserve"> і виконано</w:t>
            </w:r>
            <w:r w:rsidR="0091278D" w:rsidRPr="00874104">
              <w:rPr>
                <w:rFonts w:ascii="Times New Roman" w:hAnsi="Times New Roman" w:cs="Times New Roman"/>
                <w:sz w:val="18"/>
                <w:szCs w:val="18"/>
              </w:rPr>
              <w:t xml:space="preserve">, проте не </w:t>
            </w:r>
            <w:r w:rsidR="002B287C" w:rsidRPr="00874104">
              <w:rPr>
                <w:rFonts w:ascii="Times New Roman" w:hAnsi="Times New Roman" w:cs="Times New Roman"/>
                <w:sz w:val="18"/>
                <w:szCs w:val="18"/>
              </w:rPr>
              <w:t>оплачено</w:t>
            </w:r>
            <w:r w:rsidR="009645D2" w:rsidRPr="00874104">
              <w:rPr>
                <w:rFonts w:ascii="Times New Roman" w:hAnsi="Times New Roman" w:cs="Times New Roman"/>
                <w:sz w:val="18"/>
                <w:szCs w:val="18"/>
              </w:rPr>
              <w:t xml:space="preserve"> </w:t>
            </w:r>
          </w:p>
          <w:p w:rsidR="003B6191" w:rsidRPr="00874104" w:rsidRDefault="009645D2" w:rsidP="00DB336F">
            <w:pPr>
              <w:jc w:val="both"/>
              <w:rPr>
                <w:rFonts w:ascii="Times New Roman" w:hAnsi="Times New Roman" w:cs="Times New Roman"/>
                <w:sz w:val="18"/>
                <w:szCs w:val="18"/>
              </w:rPr>
            </w:pPr>
            <w:r w:rsidRPr="00874104">
              <w:rPr>
                <w:rFonts w:ascii="Times New Roman" w:hAnsi="Times New Roman" w:cs="Times New Roman"/>
                <w:sz w:val="18"/>
                <w:szCs w:val="18"/>
              </w:rPr>
              <w:t>-</w:t>
            </w:r>
            <w:r w:rsidR="00DB336F" w:rsidRPr="00874104">
              <w:rPr>
                <w:rFonts w:ascii="Times New Roman" w:hAnsi="Times New Roman" w:cs="Times New Roman"/>
                <w:sz w:val="18"/>
                <w:szCs w:val="18"/>
              </w:rPr>
              <w:t>к</w:t>
            </w:r>
            <w:r w:rsidR="003B6191" w:rsidRPr="00874104">
              <w:rPr>
                <w:rFonts w:ascii="Times New Roman" w:hAnsi="Times New Roman" w:cs="Times New Roman"/>
                <w:sz w:val="18"/>
                <w:szCs w:val="18"/>
              </w:rPr>
              <w:t>апітальний ремонт-впровадження інноваційних енергозберігаючих заходів (встановлення теплового насосу) у будівлі басейну за адресою вул. Братів Бойчуків, 4а</w:t>
            </w:r>
          </w:p>
          <w:p w:rsidR="003B6191" w:rsidRPr="00874104" w:rsidRDefault="009645D2" w:rsidP="003B6191">
            <w:pPr>
              <w:jc w:val="both"/>
              <w:rPr>
                <w:rFonts w:ascii="Times New Roman" w:hAnsi="Times New Roman" w:cs="Times New Roman"/>
                <w:sz w:val="18"/>
                <w:szCs w:val="18"/>
              </w:rPr>
            </w:pPr>
            <w:r w:rsidRPr="00874104">
              <w:rPr>
                <w:rFonts w:ascii="Times New Roman" w:hAnsi="Times New Roman" w:cs="Times New Roman"/>
                <w:sz w:val="18"/>
                <w:szCs w:val="18"/>
              </w:rPr>
              <w:t>-к</w:t>
            </w:r>
            <w:r w:rsidR="003B6191" w:rsidRPr="00874104">
              <w:rPr>
                <w:rFonts w:ascii="Times New Roman" w:hAnsi="Times New Roman" w:cs="Times New Roman"/>
                <w:sz w:val="18"/>
                <w:szCs w:val="18"/>
              </w:rPr>
              <w:t>апітальний ремонт-усунення аварійності приміщення КДЮСШ №2 ім. Ю.Горайського</w:t>
            </w:r>
          </w:p>
          <w:p w:rsidR="003B6191" w:rsidRPr="00874104" w:rsidRDefault="009645D2" w:rsidP="0091278D">
            <w:pPr>
              <w:jc w:val="both"/>
              <w:rPr>
                <w:rFonts w:ascii="Times New Roman" w:hAnsi="Times New Roman" w:cs="Times New Roman"/>
                <w:sz w:val="18"/>
                <w:szCs w:val="18"/>
              </w:rPr>
            </w:pPr>
            <w:r w:rsidRPr="00874104">
              <w:rPr>
                <w:rFonts w:ascii="Times New Roman" w:hAnsi="Times New Roman" w:cs="Times New Roman"/>
                <w:sz w:val="18"/>
                <w:szCs w:val="18"/>
              </w:rPr>
              <w:t>- р</w:t>
            </w:r>
            <w:r w:rsidR="003B6191" w:rsidRPr="00874104">
              <w:rPr>
                <w:rFonts w:ascii="Times New Roman" w:hAnsi="Times New Roman" w:cs="Times New Roman"/>
                <w:sz w:val="18"/>
                <w:szCs w:val="18"/>
              </w:rPr>
              <w:t>еставрація фасадів з підсилення фундаментів та зміцнення мурування стін будівлі Старого Замку 1540-1548р.р., пам’ятки архітектури національного значення (ох.№634) за адресою: вул. Замкова,12 в м.Тернополі</w:t>
            </w:r>
          </w:p>
        </w:tc>
      </w:tr>
      <w:tr w:rsidR="003B6191" w:rsidRPr="00C7667E" w:rsidTr="00365DE8">
        <w:trPr>
          <w:gridAfter w:val="9"/>
          <w:wAfter w:w="15365" w:type="dxa"/>
          <w:trHeight w:val="456"/>
        </w:trPr>
        <w:tc>
          <w:tcPr>
            <w:tcW w:w="515" w:type="dxa"/>
            <w:vMerge w:val="restart"/>
            <w:vAlign w:val="center"/>
          </w:tcPr>
          <w:p w:rsidR="003B6191" w:rsidRPr="00C7667E" w:rsidRDefault="003B6191" w:rsidP="003B6191">
            <w:pPr>
              <w:jc w:val="center"/>
              <w:rPr>
                <w:rFonts w:ascii="Times New Roman" w:hAnsi="Times New Roman" w:cs="Times New Roman"/>
                <w:sz w:val="18"/>
                <w:szCs w:val="18"/>
              </w:rPr>
            </w:pPr>
          </w:p>
        </w:tc>
        <w:tc>
          <w:tcPr>
            <w:tcW w:w="786" w:type="dxa"/>
            <w:vMerge w:val="restart"/>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040" w:type="dxa"/>
            <w:gridSpan w:val="2"/>
            <w:vMerge w:val="restart"/>
            <w:vAlign w:val="center"/>
          </w:tcPr>
          <w:p w:rsidR="003B6191" w:rsidRPr="00874104" w:rsidRDefault="002E20B6" w:rsidP="003B6191">
            <w:pPr>
              <w:rPr>
                <w:rFonts w:ascii="Times New Roman" w:eastAsia="Times New Roman" w:hAnsi="Times New Roman" w:cs="Times New Roman"/>
                <w:sz w:val="18"/>
                <w:szCs w:val="18"/>
              </w:rPr>
            </w:pPr>
            <w:r w:rsidRPr="00874104">
              <w:rPr>
                <w:rFonts w:ascii="Times New Roman" w:eastAsia="Times New Roman" w:hAnsi="Times New Roman" w:cs="Arial"/>
                <w:sz w:val="18"/>
                <w:szCs w:val="18"/>
                <w:lang w:eastAsia="ru-RU"/>
              </w:rPr>
              <w:t>Поповнення статутних капіталів та фінансова підтримка комунальних підприємств для забезпечення статутної діяльності, придбання обладнання, інвентаря, основних засобів, виконання робіт і послуг тощо</w:t>
            </w:r>
          </w:p>
        </w:tc>
        <w:tc>
          <w:tcPr>
            <w:tcW w:w="1111" w:type="dxa"/>
            <w:gridSpan w:val="3"/>
            <w:tcBorders>
              <w:bottom w:val="single" w:sz="4" w:space="0" w:color="auto"/>
            </w:tcBorders>
            <w:vAlign w:val="center"/>
          </w:tcPr>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1900,0</w:t>
            </w:r>
          </w:p>
          <w:p w:rsidR="003B6191" w:rsidRPr="00874104" w:rsidRDefault="003B6191" w:rsidP="003B6191">
            <w:pPr>
              <w:jc w:val="center"/>
              <w:rPr>
                <w:rFonts w:ascii="Times New Roman" w:hAnsi="Times New Roman" w:cs="Times New Roman"/>
                <w:color w:val="000000" w:themeColor="text1"/>
                <w:sz w:val="18"/>
                <w:szCs w:val="18"/>
              </w:rPr>
            </w:pPr>
          </w:p>
        </w:tc>
        <w:tc>
          <w:tcPr>
            <w:tcW w:w="1454" w:type="dxa"/>
            <w:gridSpan w:val="3"/>
            <w:tcBorders>
              <w:bottom w:val="single" w:sz="4" w:space="0" w:color="auto"/>
            </w:tcBorders>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1400</w:t>
            </w:r>
            <w:r w:rsidRPr="00874104">
              <w:rPr>
                <w:rFonts w:ascii="Times New Roman" w:hAnsi="Times New Roman" w:cs="Times New Roman"/>
                <w:color w:val="000000" w:themeColor="text1"/>
                <w:sz w:val="18"/>
                <w:szCs w:val="18"/>
              </w:rPr>
              <w:t>,0</w:t>
            </w:r>
          </w:p>
        </w:tc>
        <w:tc>
          <w:tcPr>
            <w:tcW w:w="1216" w:type="dxa"/>
            <w:gridSpan w:val="5"/>
            <w:tcBorders>
              <w:bottom w:val="single" w:sz="4" w:space="0" w:color="auto"/>
            </w:tcBorders>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lang w:val="en-US"/>
              </w:rPr>
              <w:t>1</w:t>
            </w:r>
            <w:r w:rsidRPr="00874104">
              <w:rPr>
                <w:rFonts w:ascii="Times New Roman" w:hAnsi="Times New Roman" w:cs="Times New Roman"/>
                <w:color w:val="000000" w:themeColor="text1"/>
                <w:sz w:val="18"/>
                <w:szCs w:val="18"/>
              </w:rPr>
              <w:t>890,3</w:t>
            </w:r>
          </w:p>
        </w:tc>
        <w:tc>
          <w:tcPr>
            <w:tcW w:w="830" w:type="dxa"/>
            <w:gridSpan w:val="4"/>
            <w:tcBorders>
              <w:left w:val="single" w:sz="4" w:space="0" w:color="auto"/>
              <w:bottom w:val="single" w:sz="4" w:space="0" w:color="auto"/>
            </w:tcBorders>
            <w:vAlign w:val="center"/>
          </w:tcPr>
          <w:p w:rsidR="003B6191" w:rsidRPr="00874104" w:rsidRDefault="003B6191" w:rsidP="003B6191">
            <w:pPr>
              <w:keepLines/>
              <w:jc w:val="center"/>
              <w:rPr>
                <w:rFonts w:ascii="Times New Roman" w:hAnsi="Times New Roman" w:cs="Times New Roman"/>
                <w:color w:val="000000" w:themeColor="text1"/>
                <w:sz w:val="18"/>
                <w:szCs w:val="18"/>
              </w:rPr>
            </w:pPr>
          </w:p>
        </w:tc>
        <w:tc>
          <w:tcPr>
            <w:tcW w:w="1214" w:type="dxa"/>
            <w:gridSpan w:val="6"/>
            <w:tcBorders>
              <w:bottom w:val="single" w:sz="4" w:space="0" w:color="auto"/>
            </w:tcBorders>
            <w:vAlign w:val="center"/>
          </w:tcPr>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 xml:space="preserve">      1390,3</w:t>
            </w:r>
          </w:p>
        </w:tc>
        <w:tc>
          <w:tcPr>
            <w:tcW w:w="3900" w:type="dxa"/>
            <w:gridSpan w:val="4"/>
            <w:tcBorders>
              <w:bottom w:val="single" w:sz="4" w:space="0" w:color="auto"/>
            </w:tcBorders>
          </w:tcPr>
          <w:p w:rsidR="003B6191" w:rsidRPr="00874104" w:rsidRDefault="003B6191" w:rsidP="00995839">
            <w:pPr>
              <w:rPr>
                <w:rFonts w:ascii="Times New Roman" w:hAnsi="Times New Roman" w:cs="Times New Roman"/>
                <w:sz w:val="18"/>
                <w:szCs w:val="18"/>
              </w:rPr>
            </w:pPr>
            <w:r w:rsidRPr="00874104">
              <w:rPr>
                <w:rFonts w:ascii="Times New Roman" w:hAnsi="Times New Roman" w:cs="Times New Roman"/>
                <w:sz w:val="18"/>
                <w:szCs w:val="18"/>
              </w:rPr>
              <w:t>Забезпечення належного функціонування КП «ТМС»</w:t>
            </w:r>
            <w:r w:rsidR="00995839" w:rsidRPr="00874104">
              <w:rPr>
                <w:rFonts w:ascii="Times New Roman" w:hAnsi="Times New Roman" w:cs="Times New Roman"/>
                <w:sz w:val="18"/>
                <w:szCs w:val="18"/>
              </w:rPr>
              <w:t>- ф</w:t>
            </w:r>
            <w:r w:rsidRPr="00874104">
              <w:rPr>
                <w:rFonts w:ascii="Times New Roman" w:hAnsi="Times New Roman" w:cs="Times New Roman"/>
                <w:sz w:val="18"/>
                <w:szCs w:val="18"/>
              </w:rPr>
              <w:t xml:space="preserve">інпідтримка </w:t>
            </w:r>
            <w:r w:rsidR="00995839" w:rsidRPr="00874104">
              <w:rPr>
                <w:rFonts w:ascii="Times New Roman" w:hAnsi="Times New Roman" w:cs="Times New Roman"/>
                <w:sz w:val="18"/>
                <w:szCs w:val="18"/>
              </w:rPr>
              <w:t xml:space="preserve"> (оплата праці</w:t>
            </w:r>
            <w:r w:rsidRPr="00874104">
              <w:rPr>
                <w:rFonts w:ascii="Times New Roman" w:hAnsi="Times New Roman" w:cs="Times New Roman"/>
                <w:sz w:val="18"/>
                <w:szCs w:val="18"/>
              </w:rPr>
              <w:t>, інші поточні видатки )</w:t>
            </w:r>
          </w:p>
        </w:tc>
      </w:tr>
      <w:tr w:rsidR="003B6191" w:rsidRPr="00C7667E" w:rsidTr="00365DE8">
        <w:trPr>
          <w:gridAfter w:val="9"/>
          <w:wAfter w:w="15365" w:type="dxa"/>
          <w:trHeight w:val="465"/>
        </w:trPr>
        <w:tc>
          <w:tcPr>
            <w:tcW w:w="515" w:type="dxa"/>
            <w:vMerge/>
            <w:vAlign w:val="center"/>
          </w:tcPr>
          <w:p w:rsidR="003B6191" w:rsidRPr="00C7667E" w:rsidRDefault="003B6191" w:rsidP="003B6191">
            <w:pPr>
              <w:jc w:val="center"/>
              <w:rPr>
                <w:rFonts w:ascii="Times New Roman" w:hAnsi="Times New Roman" w:cs="Times New Roman"/>
                <w:sz w:val="18"/>
                <w:szCs w:val="18"/>
              </w:rPr>
            </w:pPr>
          </w:p>
        </w:tc>
        <w:tc>
          <w:tcPr>
            <w:tcW w:w="786" w:type="dxa"/>
            <w:vMerge/>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vMerge/>
            <w:vAlign w:val="center"/>
          </w:tcPr>
          <w:p w:rsidR="003B6191" w:rsidRPr="00874104" w:rsidRDefault="003B6191" w:rsidP="003B6191">
            <w:pPr>
              <w:rPr>
                <w:rFonts w:ascii="Times New Roman" w:eastAsia="Times New Roman" w:hAnsi="Times New Roman" w:cs="Times New Roman"/>
                <w:sz w:val="18"/>
                <w:szCs w:val="18"/>
              </w:rPr>
            </w:pPr>
          </w:p>
        </w:tc>
        <w:tc>
          <w:tcPr>
            <w:tcW w:w="1111" w:type="dxa"/>
            <w:gridSpan w:val="3"/>
            <w:tcBorders>
              <w:top w:val="single" w:sz="4" w:space="0" w:color="auto"/>
            </w:tcBorders>
            <w:vAlign w:val="center"/>
          </w:tcPr>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300,0</w:t>
            </w:r>
          </w:p>
        </w:tc>
        <w:tc>
          <w:tcPr>
            <w:tcW w:w="1454" w:type="dxa"/>
            <w:gridSpan w:val="3"/>
            <w:tcBorders>
              <w:top w:val="single" w:sz="4" w:space="0" w:color="auto"/>
            </w:tcBorders>
          </w:tcPr>
          <w:p w:rsidR="003B6191" w:rsidRPr="00874104" w:rsidRDefault="003B6191" w:rsidP="003B6191">
            <w:pPr>
              <w:jc w:val="center"/>
              <w:rPr>
                <w:rFonts w:ascii="Times New Roman" w:hAnsi="Times New Roman" w:cs="Times New Roman"/>
                <w:color w:val="000000" w:themeColor="text1"/>
                <w:sz w:val="18"/>
                <w:szCs w:val="18"/>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0,0</w:t>
            </w:r>
          </w:p>
        </w:tc>
        <w:tc>
          <w:tcPr>
            <w:tcW w:w="1216" w:type="dxa"/>
            <w:gridSpan w:val="5"/>
            <w:tcBorders>
              <w:top w:val="single" w:sz="4" w:space="0" w:color="auto"/>
            </w:tcBorders>
          </w:tcPr>
          <w:p w:rsidR="003B6191" w:rsidRPr="00874104" w:rsidRDefault="003B6191" w:rsidP="003B6191">
            <w:pPr>
              <w:jc w:val="center"/>
              <w:rPr>
                <w:rFonts w:ascii="Times New Roman" w:hAnsi="Times New Roman" w:cs="Times New Roman"/>
                <w:color w:val="000000" w:themeColor="text1"/>
                <w:sz w:val="18"/>
                <w:szCs w:val="18"/>
                <w:lang w:val="en-US"/>
              </w:rPr>
            </w:pPr>
          </w:p>
          <w:p w:rsidR="003B6191" w:rsidRPr="00874104" w:rsidRDefault="003B6191" w:rsidP="003B6191">
            <w:pPr>
              <w:jc w:val="center"/>
              <w:rPr>
                <w:rFonts w:ascii="Times New Roman" w:hAnsi="Times New Roman" w:cs="Times New Roman"/>
                <w:color w:val="000000" w:themeColor="text1"/>
                <w:sz w:val="18"/>
                <w:szCs w:val="18"/>
              </w:rPr>
            </w:pPr>
            <w:r w:rsidRPr="00874104">
              <w:rPr>
                <w:rFonts w:ascii="Times New Roman" w:hAnsi="Times New Roman" w:cs="Times New Roman"/>
                <w:color w:val="000000" w:themeColor="text1"/>
                <w:sz w:val="18"/>
                <w:szCs w:val="18"/>
              </w:rPr>
              <w:t>300,0</w:t>
            </w:r>
          </w:p>
        </w:tc>
        <w:tc>
          <w:tcPr>
            <w:tcW w:w="830" w:type="dxa"/>
            <w:gridSpan w:val="4"/>
            <w:tcBorders>
              <w:top w:val="single" w:sz="4" w:space="0" w:color="auto"/>
              <w:left w:val="single" w:sz="4" w:space="0" w:color="auto"/>
            </w:tcBorders>
            <w:vAlign w:val="center"/>
          </w:tcPr>
          <w:p w:rsidR="003B6191" w:rsidRPr="00874104" w:rsidRDefault="003B6191" w:rsidP="003B6191">
            <w:pPr>
              <w:keepLines/>
              <w:jc w:val="center"/>
              <w:rPr>
                <w:rFonts w:ascii="Times New Roman" w:hAnsi="Times New Roman" w:cs="Times New Roman"/>
                <w:color w:val="000000" w:themeColor="text1"/>
                <w:sz w:val="18"/>
                <w:szCs w:val="18"/>
              </w:rPr>
            </w:pPr>
          </w:p>
        </w:tc>
        <w:tc>
          <w:tcPr>
            <w:tcW w:w="1214" w:type="dxa"/>
            <w:gridSpan w:val="6"/>
            <w:tcBorders>
              <w:top w:val="single" w:sz="4" w:space="0" w:color="auto"/>
            </w:tcBorders>
            <w:vAlign w:val="center"/>
          </w:tcPr>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 xml:space="preserve">       141,5</w:t>
            </w:r>
          </w:p>
        </w:tc>
        <w:tc>
          <w:tcPr>
            <w:tcW w:w="3900" w:type="dxa"/>
            <w:gridSpan w:val="4"/>
            <w:tcBorders>
              <w:top w:val="single" w:sz="4" w:space="0" w:color="auto"/>
            </w:tcBorders>
          </w:tcPr>
          <w:p w:rsidR="003B6191" w:rsidRPr="00874104" w:rsidRDefault="003B6191" w:rsidP="003B6191">
            <w:pPr>
              <w:rPr>
                <w:rFonts w:ascii="Times New Roman" w:hAnsi="Times New Roman" w:cs="Times New Roman"/>
                <w:sz w:val="18"/>
                <w:szCs w:val="18"/>
              </w:rPr>
            </w:pPr>
            <w:r w:rsidRPr="00874104">
              <w:rPr>
                <w:rFonts w:ascii="Times New Roman" w:hAnsi="Times New Roman" w:cs="Times New Roman"/>
                <w:sz w:val="18"/>
                <w:szCs w:val="18"/>
              </w:rPr>
              <w:t>Забезпечення належного функціонування КП</w:t>
            </w:r>
          </w:p>
          <w:p w:rsidR="003B6191" w:rsidRPr="00874104" w:rsidRDefault="003B6191" w:rsidP="00995839">
            <w:pPr>
              <w:rPr>
                <w:rFonts w:ascii="Times New Roman" w:hAnsi="Times New Roman" w:cs="Times New Roman"/>
                <w:sz w:val="18"/>
                <w:szCs w:val="18"/>
              </w:rPr>
            </w:pPr>
            <w:r w:rsidRPr="00874104">
              <w:rPr>
                <w:rFonts w:ascii="Times New Roman" w:hAnsi="Times New Roman" w:cs="Times New Roman"/>
                <w:sz w:val="18"/>
                <w:szCs w:val="18"/>
              </w:rPr>
              <w:t>«</w:t>
            </w:r>
            <w:r w:rsidR="00995839" w:rsidRPr="00874104">
              <w:rPr>
                <w:rFonts w:ascii="Times New Roman" w:hAnsi="Times New Roman" w:cs="Times New Roman"/>
                <w:sz w:val="18"/>
                <w:szCs w:val="18"/>
              </w:rPr>
              <w:t>Спортивний</w:t>
            </w:r>
            <w:r w:rsidRPr="00874104">
              <w:rPr>
                <w:rFonts w:ascii="Times New Roman" w:hAnsi="Times New Roman" w:cs="Times New Roman"/>
                <w:sz w:val="18"/>
                <w:szCs w:val="18"/>
              </w:rPr>
              <w:t xml:space="preserve"> клуб «Тернопіль»</w:t>
            </w:r>
          </w:p>
        </w:tc>
      </w:tr>
      <w:tr w:rsidR="003B6191" w:rsidRPr="00C7667E" w:rsidTr="00365DE8">
        <w:trPr>
          <w:gridAfter w:val="9"/>
          <w:wAfter w:w="1536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left w:val="single" w:sz="4" w:space="0" w:color="auto"/>
            </w:tcBorders>
          </w:tcPr>
          <w:p w:rsidR="003B6191" w:rsidRPr="00C7667E" w:rsidRDefault="003B6191" w:rsidP="003B6191">
            <w:pPr>
              <w:rPr>
                <w:rFonts w:ascii="Times New Roman" w:hAnsi="Times New Roman" w:cs="Times New Roman"/>
                <w:b/>
                <w:color w:val="000000" w:themeColor="text1"/>
                <w:sz w:val="18"/>
                <w:szCs w:val="18"/>
              </w:rPr>
            </w:pPr>
          </w:p>
        </w:tc>
        <w:tc>
          <w:tcPr>
            <w:tcW w:w="5040" w:type="dxa"/>
            <w:gridSpan w:val="2"/>
            <w:vAlign w:val="center"/>
          </w:tcPr>
          <w:p w:rsidR="003B6191" w:rsidRPr="00874104" w:rsidRDefault="003B6191" w:rsidP="003B6191">
            <w:pP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Всього по програмі :</w:t>
            </w:r>
          </w:p>
        </w:tc>
        <w:tc>
          <w:tcPr>
            <w:tcW w:w="1111" w:type="dxa"/>
            <w:gridSpan w:val="3"/>
            <w:vAlign w:val="center"/>
          </w:tcPr>
          <w:p w:rsidR="003B6191" w:rsidRPr="00874104" w:rsidRDefault="003B6191" w:rsidP="003B6191">
            <w:pPr>
              <w:keepLines/>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67015,0</w:t>
            </w:r>
          </w:p>
        </w:tc>
        <w:tc>
          <w:tcPr>
            <w:tcW w:w="1454" w:type="dxa"/>
            <w:gridSpan w:val="3"/>
          </w:tcPr>
          <w:p w:rsidR="003B6191" w:rsidRPr="00874104" w:rsidRDefault="003B6191" w:rsidP="003B6191">
            <w:pPr>
              <w:keepLines/>
              <w:jc w:val="cente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lang w:val="en-US"/>
              </w:rPr>
              <w:t>29899</w:t>
            </w:r>
            <w:r w:rsidR="009645D2" w:rsidRPr="00874104">
              <w:rPr>
                <w:rFonts w:ascii="Times New Roman" w:hAnsi="Times New Roman" w:cs="Times New Roman"/>
                <w:b/>
                <w:color w:val="000000" w:themeColor="text1"/>
                <w:sz w:val="18"/>
                <w:szCs w:val="18"/>
              </w:rPr>
              <w:t>,0</w:t>
            </w:r>
          </w:p>
        </w:tc>
        <w:tc>
          <w:tcPr>
            <w:tcW w:w="1216" w:type="dxa"/>
            <w:gridSpan w:val="5"/>
          </w:tcPr>
          <w:p w:rsidR="003B6191" w:rsidRPr="00874104" w:rsidRDefault="003B6191" w:rsidP="003B6191">
            <w:pPr>
              <w:keepLines/>
              <w:jc w:val="center"/>
              <w:rPr>
                <w:rFonts w:ascii="Times New Roman" w:hAnsi="Times New Roman" w:cs="Times New Roman"/>
                <w:b/>
                <w:color w:val="000000" w:themeColor="text1"/>
                <w:sz w:val="18"/>
                <w:szCs w:val="18"/>
              </w:rPr>
            </w:pPr>
            <w:r w:rsidRPr="00874104">
              <w:rPr>
                <w:rFonts w:ascii="Times New Roman" w:hAnsi="Times New Roman" w:cs="Times New Roman"/>
                <w:b/>
                <w:color w:val="000000" w:themeColor="text1"/>
                <w:sz w:val="18"/>
                <w:szCs w:val="18"/>
              </w:rPr>
              <w:t>17507,6</w:t>
            </w:r>
          </w:p>
        </w:tc>
        <w:tc>
          <w:tcPr>
            <w:tcW w:w="830" w:type="dxa"/>
            <w:gridSpan w:val="4"/>
            <w:tcBorders>
              <w:left w:val="single" w:sz="4" w:space="0" w:color="auto"/>
            </w:tcBorders>
            <w:vAlign w:val="center"/>
          </w:tcPr>
          <w:p w:rsidR="003B6191" w:rsidRPr="00874104" w:rsidRDefault="003B6191" w:rsidP="003B6191">
            <w:pPr>
              <w:keepLines/>
              <w:rPr>
                <w:rFonts w:ascii="Times New Roman" w:hAnsi="Times New Roman" w:cs="Times New Roman"/>
                <w:b/>
                <w:color w:val="000000" w:themeColor="text1"/>
                <w:sz w:val="18"/>
                <w:szCs w:val="18"/>
              </w:rPr>
            </w:pPr>
          </w:p>
        </w:tc>
        <w:tc>
          <w:tcPr>
            <w:tcW w:w="1214" w:type="dxa"/>
            <w:gridSpan w:val="6"/>
            <w:vAlign w:val="center"/>
          </w:tcPr>
          <w:p w:rsidR="003B6191" w:rsidRPr="00874104" w:rsidRDefault="003B6191" w:rsidP="003B6191">
            <w:pPr>
              <w:jc w:val="center"/>
              <w:rPr>
                <w:rFonts w:ascii="Times New Roman" w:hAnsi="Times New Roman" w:cs="Times New Roman"/>
                <w:b/>
                <w:sz w:val="18"/>
                <w:szCs w:val="18"/>
              </w:rPr>
            </w:pPr>
            <w:r w:rsidRPr="00874104">
              <w:rPr>
                <w:rFonts w:ascii="Times New Roman" w:hAnsi="Times New Roman" w:cs="Times New Roman"/>
                <w:b/>
                <w:sz w:val="18"/>
                <w:szCs w:val="18"/>
              </w:rPr>
              <w:t>9083,3</w:t>
            </w:r>
          </w:p>
        </w:tc>
        <w:tc>
          <w:tcPr>
            <w:tcW w:w="3900" w:type="dxa"/>
            <w:gridSpan w:val="4"/>
          </w:tcPr>
          <w:p w:rsidR="003B6191" w:rsidRPr="0091278D" w:rsidRDefault="003B6191" w:rsidP="003B6191">
            <w:pPr>
              <w:jc w:val="both"/>
              <w:rPr>
                <w:rFonts w:ascii="Times New Roman" w:hAnsi="Times New Roman" w:cs="Times New Roman"/>
                <w:sz w:val="18"/>
                <w:szCs w:val="18"/>
                <w:highlight w:val="yellow"/>
              </w:rPr>
            </w:pPr>
          </w:p>
        </w:tc>
      </w:tr>
      <w:tr w:rsidR="003B6191" w:rsidRPr="00C7667E" w:rsidTr="00365DE8">
        <w:trPr>
          <w:gridAfter w:val="8"/>
          <w:wAfter w:w="15335" w:type="dxa"/>
        </w:trPr>
        <w:tc>
          <w:tcPr>
            <w:tcW w:w="515" w:type="dxa"/>
            <w:tcBorders>
              <w:right w:val="single" w:sz="4" w:space="0" w:color="auto"/>
            </w:tcBorders>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10.</w:t>
            </w:r>
          </w:p>
        </w:tc>
        <w:tc>
          <w:tcPr>
            <w:tcW w:w="15581" w:type="dxa"/>
            <w:gridSpan w:val="29"/>
            <w:tcBorders>
              <w:left w:val="single" w:sz="4" w:space="0" w:color="auto"/>
            </w:tcBorders>
            <w:shd w:val="clear" w:color="auto" w:fill="C6D9F1" w:themeFill="text2" w:themeFillTint="33"/>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Комплексна програма «Здоров’я громади» на 2022-2024  роки</w:t>
            </w:r>
          </w:p>
        </w:tc>
      </w:tr>
      <w:tr w:rsidR="003B6191" w:rsidRPr="00C7667E" w:rsidTr="00365DE8">
        <w:trPr>
          <w:gridAfter w:val="9"/>
          <w:wAfter w:w="15365" w:type="dxa"/>
          <w:trHeight w:val="341"/>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left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F335D8" w:rsidRDefault="003B6191" w:rsidP="003B6191">
            <w:pPr>
              <w:outlineLvl w:val="0"/>
              <w:rPr>
                <w:rFonts w:ascii="Times New Roman" w:hAnsi="Times New Roman" w:cs="Times New Roman"/>
                <w:sz w:val="18"/>
                <w:szCs w:val="18"/>
              </w:rPr>
            </w:pPr>
            <w:r w:rsidRPr="00F335D8">
              <w:rPr>
                <w:rFonts w:ascii="Times New Roman" w:hAnsi="Times New Roman" w:cs="Times New Roman"/>
                <w:sz w:val="18"/>
                <w:szCs w:val="18"/>
              </w:rPr>
              <w:t xml:space="preserve"> Забезпечення проведення обов’язкових профілактичних медичних оглядів працівників бюджетної сфери та відшкодування їх вартості</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jc w:val="right"/>
              <w:outlineLvl w:val="0"/>
              <w:rPr>
                <w:rFonts w:ascii="Times New Roman" w:hAnsi="Times New Roman" w:cs="Times New Roman"/>
                <w:sz w:val="18"/>
                <w:szCs w:val="18"/>
              </w:rPr>
            </w:pPr>
          </w:p>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4406,6</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2834,0</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2834,0</w:t>
            </w:r>
          </w:p>
        </w:tc>
        <w:tc>
          <w:tcPr>
            <w:tcW w:w="830" w:type="dxa"/>
            <w:gridSpan w:val="4"/>
            <w:tcBorders>
              <w:left w:val="single" w:sz="4" w:space="0" w:color="auto"/>
            </w:tcBorders>
            <w:vAlign w:val="center"/>
          </w:tcPr>
          <w:p w:rsidR="003B6191" w:rsidRPr="00C7667E" w:rsidRDefault="003B6191" w:rsidP="003B6191">
            <w:pPr>
              <w:widowControl w:val="0"/>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2834,0</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Забезпечено  проведення обов’язкових профілактичних медичних оглядів працівників бюджетної сфери - 100 відсотків до потреби, кошти витрачені на оплату праці, розхідні матеріали, лабораторні обстеження, ЗІЗ</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Розвиток охорони здоров’я в сільських населених пунктах</w:t>
            </w:r>
          </w:p>
        </w:tc>
        <w:tc>
          <w:tcPr>
            <w:tcW w:w="1111" w:type="dxa"/>
            <w:gridSpan w:val="3"/>
            <w:tcBorders>
              <w:top w:val="single" w:sz="4" w:space="0" w:color="auto"/>
              <w:left w:val="single" w:sz="4" w:space="0" w:color="auto"/>
              <w:bottom w:val="single" w:sz="4" w:space="0" w:color="auto"/>
            </w:tcBorders>
          </w:tcPr>
          <w:p w:rsidR="003B6191" w:rsidRDefault="003B6191" w:rsidP="003B6191">
            <w:pPr>
              <w:pStyle w:val="aa"/>
              <w:widowControl w:val="0"/>
              <w:rPr>
                <w:sz w:val="18"/>
                <w:szCs w:val="18"/>
              </w:rPr>
            </w:pPr>
            <w:r w:rsidRPr="00792B64">
              <w:rPr>
                <w:sz w:val="18"/>
                <w:szCs w:val="18"/>
              </w:rPr>
              <w:t>910,6</w:t>
            </w:r>
          </w:p>
          <w:p w:rsidR="003B6191" w:rsidRPr="008817E8" w:rsidRDefault="003B6191" w:rsidP="003B6191">
            <w:pPr>
              <w:pStyle w:val="aa"/>
              <w:widowControl w:val="0"/>
              <w:jc w:val="left"/>
              <w:rPr>
                <w:color w:val="000000" w:themeColor="text1"/>
                <w:sz w:val="18"/>
                <w:szCs w:val="18"/>
                <w:lang w:val="en-US"/>
              </w:rPr>
            </w:pPr>
          </w:p>
        </w:tc>
        <w:tc>
          <w:tcPr>
            <w:tcW w:w="1454" w:type="dxa"/>
            <w:gridSpan w:val="3"/>
            <w:tcBorders>
              <w:left w:val="single" w:sz="4" w:space="0" w:color="auto"/>
            </w:tcBorders>
            <w:vAlign w:val="center"/>
          </w:tcPr>
          <w:p w:rsidR="003B6191" w:rsidRPr="00792B64" w:rsidRDefault="003B6191" w:rsidP="003B6191">
            <w:pPr>
              <w:pStyle w:val="aa"/>
              <w:widowControl w:val="0"/>
              <w:rPr>
                <w:color w:val="000000" w:themeColor="text1"/>
                <w:sz w:val="18"/>
                <w:szCs w:val="18"/>
              </w:rPr>
            </w:pPr>
            <w:r w:rsidRPr="00792B64">
              <w:rPr>
                <w:color w:val="000000" w:themeColor="text1"/>
                <w:sz w:val="18"/>
                <w:szCs w:val="18"/>
              </w:rPr>
              <w:t>507,2</w:t>
            </w:r>
          </w:p>
        </w:tc>
        <w:tc>
          <w:tcPr>
            <w:tcW w:w="1216" w:type="dxa"/>
            <w:gridSpan w:val="5"/>
            <w:tcBorders>
              <w:left w:val="single" w:sz="4" w:space="0" w:color="auto"/>
            </w:tcBorders>
            <w:vAlign w:val="center"/>
          </w:tcPr>
          <w:p w:rsidR="003B6191" w:rsidRPr="00792B64" w:rsidRDefault="003B6191" w:rsidP="003B6191">
            <w:pPr>
              <w:pStyle w:val="aa"/>
              <w:widowControl w:val="0"/>
              <w:rPr>
                <w:color w:val="000000" w:themeColor="text1"/>
                <w:sz w:val="18"/>
                <w:szCs w:val="18"/>
              </w:rPr>
            </w:pPr>
            <w:r w:rsidRPr="00792B64">
              <w:rPr>
                <w:color w:val="000000" w:themeColor="text1"/>
                <w:sz w:val="18"/>
                <w:szCs w:val="18"/>
              </w:rPr>
              <w:t>910,6</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747</w:t>
            </w:r>
            <w:r w:rsidRPr="00C7667E">
              <w:rPr>
                <w:rFonts w:ascii="Times New Roman" w:hAnsi="Times New Roman" w:cs="Times New Roman"/>
                <w:sz w:val="18"/>
                <w:szCs w:val="18"/>
              </w:rPr>
              <w:t>,</w:t>
            </w:r>
            <w:r>
              <w:rPr>
                <w:rFonts w:ascii="Times New Roman" w:hAnsi="Times New Roman" w:cs="Times New Roman"/>
                <w:sz w:val="18"/>
                <w:szCs w:val="18"/>
              </w:rPr>
              <w:t>16</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Забезпечено роботу фельдшерських пунктів в селах громади для надання якісної медичної допомоги жителям сіл, виплачено заробітну плату фе</w:t>
            </w:r>
            <w:r>
              <w:rPr>
                <w:rFonts w:ascii="Times New Roman" w:hAnsi="Times New Roman" w:cs="Times New Roman"/>
                <w:sz w:val="18"/>
                <w:szCs w:val="18"/>
              </w:rPr>
              <w:t>ль</w:t>
            </w:r>
            <w:r w:rsidRPr="00C7667E">
              <w:rPr>
                <w:rFonts w:ascii="Times New Roman" w:hAnsi="Times New Roman" w:cs="Times New Roman"/>
                <w:sz w:val="18"/>
                <w:szCs w:val="18"/>
              </w:rPr>
              <w:t>дшерам</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роботи позаштатної військово-лікарської комісії при Тернопільському об’єднаному міському територіальному центрі комплектування та соціальної підтримки</w:t>
            </w:r>
          </w:p>
        </w:tc>
        <w:tc>
          <w:tcPr>
            <w:tcW w:w="1111" w:type="dxa"/>
            <w:gridSpan w:val="3"/>
            <w:tcBorders>
              <w:top w:val="single" w:sz="4" w:space="0" w:color="auto"/>
              <w:left w:val="single" w:sz="4" w:space="0" w:color="auto"/>
              <w:bottom w:val="single" w:sz="4" w:space="0" w:color="auto"/>
            </w:tcBorders>
          </w:tcPr>
          <w:p w:rsidR="003B6191" w:rsidRPr="008D5AC3" w:rsidRDefault="003B6191" w:rsidP="003B6191">
            <w:pPr>
              <w:widowControl w:val="0"/>
              <w:jc w:val="center"/>
              <w:rPr>
                <w:rFonts w:ascii="Times New Roman" w:hAnsi="Times New Roman" w:cs="Times New Roman"/>
                <w:sz w:val="18"/>
                <w:szCs w:val="18"/>
              </w:rPr>
            </w:pPr>
            <w:r w:rsidRPr="00792B64">
              <w:rPr>
                <w:rFonts w:ascii="Times New Roman" w:hAnsi="Times New Roman" w:cs="Times New Roman"/>
                <w:sz w:val="18"/>
                <w:szCs w:val="18"/>
              </w:rPr>
              <w:t>7131,4</w:t>
            </w:r>
          </w:p>
        </w:tc>
        <w:tc>
          <w:tcPr>
            <w:tcW w:w="1454" w:type="dxa"/>
            <w:gridSpan w:val="3"/>
            <w:tcBorders>
              <w:left w:val="single" w:sz="4" w:space="0" w:color="auto"/>
            </w:tcBorders>
            <w:vAlign w:val="center"/>
          </w:tcPr>
          <w:p w:rsidR="003B6191" w:rsidRPr="00792B64" w:rsidRDefault="003B6191" w:rsidP="003B6191">
            <w:pPr>
              <w:widowControl w:val="0"/>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3172,3</w:t>
            </w:r>
          </w:p>
        </w:tc>
        <w:tc>
          <w:tcPr>
            <w:tcW w:w="1216" w:type="dxa"/>
            <w:gridSpan w:val="5"/>
            <w:tcBorders>
              <w:left w:val="single" w:sz="4" w:space="0" w:color="auto"/>
            </w:tcBorders>
            <w:vAlign w:val="center"/>
          </w:tcPr>
          <w:p w:rsidR="003B6191" w:rsidRPr="00792B64" w:rsidRDefault="003B6191" w:rsidP="003B6191">
            <w:pPr>
              <w:widowControl w:val="0"/>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7031,4</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6071,4</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Виплачено заробітну плату медичним працівникам, залученим до роботи позаштатної військово-лікарської комісії при міському військоматі</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Організація належної роботи  закладів охорони здоров’я. </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Pr>
                <w:rFonts w:ascii="Times New Roman" w:hAnsi="Times New Roman" w:cs="Times New Roman"/>
                <w:sz w:val="18"/>
                <w:szCs w:val="18"/>
              </w:rPr>
              <w:t>51710,7</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45900,5</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sz w:val="18"/>
                <w:szCs w:val="18"/>
              </w:rPr>
            </w:pPr>
            <w:r>
              <w:rPr>
                <w:rFonts w:ascii="Times New Roman" w:hAnsi="Times New Roman" w:cs="Times New Roman"/>
                <w:color w:val="000000" w:themeColor="text1"/>
                <w:sz w:val="18"/>
                <w:szCs w:val="18"/>
              </w:rPr>
              <w:t>50116</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47178,06</w:t>
            </w:r>
          </w:p>
        </w:tc>
        <w:tc>
          <w:tcPr>
            <w:tcW w:w="3900" w:type="dxa"/>
            <w:gridSpan w:val="4"/>
            <w:tcBorders>
              <w:top w:val="nil"/>
              <w:left w:val="nil"/>
              <w:bottom w:val="single" w:sz="4" w:space="0" w:color="auto"/>
              <w:right w:val="single" w:sz="4" w:space="0" w:color="auto"/>
            </w:tcBorders>
            <w:shd w:val="clear" w:color="auto" w:fill="auto"/>
          </w:tcPr>
          <w:p w:rsidR="003B6191" w:rsidRPr="008817E8" w:rsidRDefault="003B6191" w:rsidP="00344BF2">
            <w:pPr>
              <w:rPr>
                <w:rFonts w:ascii="Times New Roman" w:hAnsi="Times New Roman" w:cs="Times New Roman"/>
                <w:sz w:val="18"/>
                <w:szCs w:val="18"/>
              </w:rPr>
            </w:pPr>
            <w:r w:rsidRPr="008817E8">
              <w:rPr>
                <w:rFonts w:ascii="Times New Roman" w:hAnsi="Times New Roman" w:cs="Times New Roman"/>
                <w:sz w:val="18"/>
                <w:szCs w:val="18"/>
              </w:rPr>
              <w:t>Профінансово закладам охорони здоров"я кошти на оплату за спожиті енергоносії</w:t>
            </w:r>
            <w:r w:rsidR="00344BF2">
              <w:rPr>
                <w:rFonts w:ascii="Times New Roman" w:hAnsi="Times New Roman" w:cs="Times New Roman"/>
                <w:sz w:val="18"/>
                <w:szCs w:val="18"/>
              </w:rPr>
              <w:t xml:space="preserve"> </w:t>
            </w:r>
            <w:r>
              <w:rPr>
                <w:rFonts w:ascii="Times New Roman" w:hAnsi="Times New Roman" w:cs="Times New Roman"/>
                <w:sz w:val="18"/>
                <w:szCs w:val="18"/>
              </w:rPr>
              <w:t>.</w:t>
            </w:r>
            <w:r w:rsidRPr="008817E8">
              <w:rPr>
                <w:rFonts w:ascii="Times New Roman" w:hAnsi="Times New Roman" w:cs="Times New Roman"/>
                <w:sz w:val="18"/>
                <w:szCs w:val="18"/>
              </w:rPr>
              <w:t>та видатки на утримання відділення хоспісної та паліативної допомоги КНП "Міська комунальна лікарня № 3"</w:t>
            </w:r>
            <w:r>
              <w:rPr>
                <w:rFonts w:ascii="Times New Roman" w:hAnsi="Times New Roman" w:cs="Times New Roman"/>
                <w:sz w:val="18"/>
                <w:szCs w:val="18"/>
              </w:rPr>
              <w:t>.</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Забезпечення соціальних стандартів у сфері охорони здоров’я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 разі амбулаторного лікування хворих з трансплантованими (пересадженими) органами</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2491,5</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2491,5</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2491,5</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1814,12</w:t>
            </w:r>
          </w:p>
        </w:tc>
        <w:tc>
          <w:tcPr>
            <w:tcW w:w="3900" w:type="dxa"/>
            <w:gridSpan w:val="4"/>
            <w:tcBorders>
              <w:top w:val="nil"/>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xml:space="preserve">Відшкодовано аптекам за отоварені рецепти </w:t>
            </w:r>
            <w:r>
              <w:rPr>
                <w:rFonts w:ascii="Times New Roman" w:hAnsi="Times New Roman" w:cs="Times New Roman"/>
                <w:sz w:val="18"/>
                <w:szCs w:val="18"/>
              </w:rPr>
              <w:t>та закуплено 286 упаковок імуносупресантів</w:t>
            </w:r>
          </w:p>
        </w:tc>
      </w:tr>
      <w:tr w:rsidR="003B6191" w:rsidRPr="00C7667E" w:rsidTr="00365DE8">
        <w:trPr>
          <w:gridAfter w:val="9"/>
          <w:wAfter w:w="15365" w:type="dxa"/>
          <w:trHeight w:val="394"/>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2.1.2</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widowControl w:val="0"/>
              <w:autoSpaceDE w:val="0"/>
              <w:autoSpaceDN w:val="0"/>
              <w:adjustRightInd w:val="0"/>
              <w:rPr>
                <w:rFonts w:ascii="Times New Roman" w:hAnsi="Times New Roman" w:cs="Times New Roman"/>
                <w:color w:val="000000"/>
                <w:sz w:val="18"/>
                <w:szCs w:val="18"/>
              </w:rPr>
            </w:pPr>
            <w:r w:rsidRPr="00C7667E">
              <w:rPr>
                <w:rFonts w:ascii="Times New Roman" w:hAnsi="Times New Roman" w:cs="Times New Roman"/>
                <w:color w:val="000000"/>
                <w:sz w:val="18"/>
                <w:szCs w:val="18"/>
                <w:lang w:eastAsia="uk-UA"/>
              </w:rPr>
              <w:t xml:space="preserve"> Забезпечення осіб з інвалідністю, дітей з інвалідністю, інших окремих категорій населення медичними виробами та іншими засобами, згідно чинного законодавства</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3304,7</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2535,0</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3304</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7</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3304,7</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xml:space="preserve">Забезпечено засобами догляду (підгузки, калоприймачі, катетери) доросле та дитяче населення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2.1.3</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lang w:eastAsia="uk-UA"/>
              </w:rPr>
              <w:t xml:space="preserve">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C7667E">
              <w:rPr>
                <w:rFonts w:ascii="Times New Roman" w:hAnsi="Times New Roman" w:cs="Times New Roman"/>
                <w:color w:val="000000"/>
                <w:sz w:val="18"/>
                <w:szCs w:val="18"/>
                <w:lang w:eastAsia="uk-UA"/>
              </w:rPr>
              <w:t>, згідно чинного законодавства</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5589,3</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5589,3</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5589,3</w:t>
            </w:r>
          </w:p>
        </w:tc>
        <w:tc>
          <w:tcPr>
            <w:tcW w:w="830" w:type="dxa"/>
            <w:gridSpan w:val="4"/>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5436,87</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Відшкод</w:t>
            </w:r>
            <w:r>
              <w:rPr>
                <w:rFonts w:ascii="Times New Roman" w:hAnsi="Times New Roman" w:cs="Times New Roman"/>
                <w:sz w:val="18"/>
                <w:szCs w:val="18"/>
              </w:rPr>
              <w:t xml:space="preserve">овано аптекам за отоварені  5580  </w:t>
            </w:r>
            <w:r w:rsidRPr="00C7667E">
              <w:rPr>
                <w:rFonts w:ascii="Times New Roman" w:hAnsi="Times New Roman" w:cs="Times New Roman"/>
                <w:sz w:val="18"/>
                <w:szCs w:val="18"/>
              </w:rPr>
              <w:t xml:space="preserve">рецепти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відповідними харчовими продуктами для спеціального дієтичного споживання хворих на фенілкетонурію</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948,4</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948,4</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948,4</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890,39</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Закуплено спеціальне харчування MD міл</w:t>
            </w:r>
            <w:r>
              <w:rPr>
                <w:rFonts w:ascii="Times New Roman" w:hAnsi="Times New Roman" w:cs="Times New Roman"/>
                <w:sz w:val="18"/>
                <w:szCs w:val="18"/>
              </w:rPr>
              <w:t xml:space="preserve"> </w:t>
            </w:r>
            <w:r w:rsidRPr="00C7667E">
              <w:rPr>
                <w:rFonts w:ascii="Times New Roman" w:hAnsi="Times New Roman" w:cs="Times New Roman"/>
                <w:sz w:val="18"/>
                <w:szCs w:val="18"/>
              </w:rPr>
              <w:t xml:space="preserve"> ФКУ-3</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2.2.2</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лікарськими засобами хворих на муковісцидоз</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955,8</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955,8</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0                                                                                                                                                                                                                                                                                                                                         </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539,2</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Виписано 26 рецептів 4 дітям та закуплено 30 банок специфічного харчування для 2 хворих дорослих.</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хворих на бульозний епідермодоз</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285,3 </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285,3</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285,3</w:t>
            </w:r>
          </w:p>
        </w:tc>
        <w:tc>
          <w:tcPr>
            <w:tcW w:w="830" w:type="dxa"/>
            <w:gridSpan w:val="4"/>
            <w:tcBorders>
              <w:top w:val="single" w:sz="4" w:space="0" w:color="auto"/>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w:t>
            </w:r>
          </w:p>
          <w:p w:rsidR="003B6191" w:rsidRPr="00C7667E" w:rsidRDefault="003B6191" w:rsidP="001D4450">
            <w:pPr>
              <w:ind w:left="175"/>
              <w:jc w:val="center"/>
              <w:rPr>
                <w:rFonts w:ascii="Times New Roman" w:hAnsi="Times New Roman" w:cs="Times New Roman"/>
                <w:sz w:val="18"/>
                <w:szCs w:val="18"/>
              </w:rPr>
            </w:pPr>
            <w:r>
              <w:rPr>
                <w:rFonts w:ascii="Times New Roman" w:hAnsi="Times New Roman" w:cs="Times New Roman"/>
                <w:sz w:val="18"/>
                <w:szCs w:val="18"/>
              </w:rPr>
              <w:t>263</w:t>
            </w:r>
            <w:r w:rsidRPr="00C7667E">
              <w:rPr>
                <w:rFonts w:ascii="Times New Roman" w:hAnsi="Times New Roman" w:cs="Times New Roman"/>
                <w:sz w:val="18"/>
                <w:szCs w:val="18"/>
              </w:rPr>
              <w:t>,0</w:t>
            </w:r>
          </w:p>
        </w:tc>
        <w:tc>
          <w:tcPr>
            <w:tcW w:w="3900" w:type="dxa"/>
            <w:gridSpan w:val="4"/>
            <w:tcBorders>
              <w:top w:val="single" w:sz="4" w:space="0" w:color="auto"/>
              <w:left w:val="single" w:sz="4" w:space="0" w:color="auto"/>
              <w:bottom w:val="single" w:sz="4" w:space="0" w:color="auto"/>
              <w:right w:val="single" w:sz="4" w:space="0" w:color="auto"/>
            </w:tcBorders>
            <w:shd w:val="clear" w:color="auto" w:fill="auto"/>
          </w:tcPr>
          <w:p w:rsidR="003B6191" w:rsidRPr="00433DD7" w:rsidRDefault="003B6191" w:rsidP="00995839">
            <w:pPr>
              <w:rPr>
                <w:rFonts w:ascii="Times New Roman" w:hAnsi="Times New Roman" w:cs="Times New Roman"/>
                <w:sz w:val="18"/>
                <w:szCs w:val="18"/>
              </w:rPr>
            </w:pPr>
            <w:r w:rsidRPr="00433DD7">
              <w:rPr>
                <w:rFonts w:ascii="Times New Roman" w:hAnsi="Times New Roman" w:cs="Times New Roman"/>
                <w:sz w:val="18"/>
                <w:szCs w:val="18"/>
              </w:rPr>
              <w:t>Закуплено 80 бан</w:t>
            </w:r>
            <w:r>
              <w:rPr>
                <w:rFonts w:ascii="Times New Roman" w:hAnsi="Times New Roman" w:cs="Times New Roman"/>
                <w:sz w:val="18"/>
                <w:szCs w:val="18"/>
              </w:rPr>
              <w:t xml:space="preserve">ок  </w:t>
            </w:r>
            <w:r w:rsidRPr="00433DD7">
              <w:rPr>
                <w:rFonts w:ascii="Times New Roman" w:hAnsi="Times New Roman" w:cs="Times New Roman"/>
                <w:sz w:val="18"/>
                <w:szCs w:val="18"/>
              </w:rPr>
              <w:t xml:space="preserve"> препарату спеціального харчування Нутрідрінк</w:t>
            </w:r>
          </w:p>
        </w:tc>
      </w:tr>
      <w:tr w:rsidR="003B6191" w:rsidRPr="00C7667E" w:rsidTr="00365DE8">
        <w:trPr>
          <w:gridAfter w:val="9"/>
          <w:wAfter w:w="15365" w:type="dxa"/>
          <w:trHeight w:val="20"/>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2.2.4</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хворих на ювенільний ревматоїдний артрит</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622,2</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469,8</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469,8</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w:t>
            </w:r>
          </w:p>
          <w:p w:rsidR="003B6191" w:rsidRPr="00C7667E" w:rsidRDefault="003B6191" w:rsidP="001D4450">
            <w:pPr>
              <w:jc w:val="center"/>
              <w:rPr>
                <w:rFonts w:ascii="Times New Roman" w:hAnsi="Times New Roman" w:cs="Times New Roman"/>
                <w:sz w:val="18"/>
                <w:szCs w:val="18"/>
              </w:rPr>
            </w:pPr>
            <w:r w:rsidRPr="00C7667E">
              <w:rPr>
                <w:rFonts w:ascii="Times New Roman" w:hAnsi="Times New Roman" w:cs="Times New Roman"/>
                <w:sz w:val="18"/>
                <w:szCs w:val="18"/>
              </w:rPr>
              <w:t xml:space="preserve"> </w:t>
            </w:r>
            <w:r>
              <w:rPr>
                <w:rFonts w:ascii="Times New Roman" w:hAnsi="Times New Roman" w:cs="Times New Roman"/>
                <w:sz w:val="18"/>
                <w:szCs w:val="18"/>
              </w:rPr>
              <w:t>41,5</w:t>
            </w:r>
          </w:p>
        </w:tc>
        <w:tc>
          <w:tcPr>
            <w:tcW w:w="3900" w:type="dxa"/>
            <w:gridSpan w:val="4"/>
            <w:tcBorders>
              <w:top w:val="nil"/>
              <w:left w:val="single" w:sz="4" w:space="0" w:color="auto"/>
              <w:bottom w:val="single" w:sz="4" w:space="0" w:color="auto"/>
              <w:right w:val="single" w:sz="4" w:space="0" w:color="auto"/>
            </w:tcBorders>
            <w:shd w:val="clear" w:color="auto" w:fill="auto"/>
          </w:tcPr>
          <w:p w:rsidR="003B6191" w:rsidRPr="00433DD7" w:rsidRDefault="003B6191" w:rsidP="003B6191">
            <w:pPr>
              <w:rPr>
                <w:rFonts w:ascii="Times New Roman" w:hAnsi="Times New Roman" w:cs="Times New Roman"/>
                <w:sz w:val="18"/>
                <w:szCs w:val="18"/>
              </w:rPr>
            </w:pPr>
            <w:r w:rsidRPr="00433DD7">
              <w:rPr>
                <w:rFonts w:ascii="Times New Roman" w:hAnsi="Times New Roman" w:cs="Times New Roman"/>
                <w:sz w:val="18"/>
                <w:szCs w:val="18"/>
              </w:rPr>
              <w:t>Закуплено 20 доз препарату Хуміра</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.Забезпечення спеціальним харчуванням хворих  дітей з орфанним захворюванням</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sz w:val="18"/>
                <w:szCs w:val="18"/>
              </w:rPr>
            </w:pPr>
            <w:r w:rsidRPr="00C7667E">
              <w:rPr>
                <w:rFonts w:ascii="Times New Roman" w:hAnsi="Times New Roman" w:cs="Times New Roman"/>
                <w:color w:val="000000"/>
                <w:sz w:val="18"/>
                <w:szCs w:val="18"/>
              </w:rPr>
              <w:t>238,9</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sz w:val="18"/>
                <w:szCs w:val="18"/>
              </w:rPr>
            </w:pPr>
            <w:r w:rsidRPr="00C7667E">
              <w:rPr>
                <w:rFonts w:ascii="Times New Roman" w:hAnsi="Times New Roman" w:cs="Times New Roman"/>
                <w:sz w:val="18"/>
                <w:szCs w:val="18"/>
              </w:rPr>
              <w:t>238,9</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sz w:val="18"/>
                <w:szCs w:val="18"/>
              </w:rPr>
            </w:pPr>
            <w:r w:rsidRPr="00C7667E">
              <w:rPr>
                <w:rFonts w:ascii="Times New Roman" w:hAnsi="Times New Roman" w:cs="Times New Roman"/>
                <w:sz w:val="18"/>
                <w:szCs w:val="18"/>
              </w:rPr>
              <w:t>238,9</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1D4450">
            <w:pPr>
              <w:jc w:val="center"/>
              <w:rPr>
                <w:rFonts w:ascii="Times New Roman" w:hAnsi="Times New Roman" w:cs="Times New Roman"/>
                <w:sz w:val="18"/>
                <w:szCs w:val="18"/>
              </w:rPr>
            </w:pPr>
            <w:r w:rsidRPr="00E92234">
              <w:rPr>
                <w:rFonts w:ascii="Times New Roman" w:hAnsi="Times New Roman" w:cs="Times New Roman"/>
                <w:sz w:val="18"/>
                <w:szCs w:val="18"/>
              </w:rPr>
              <w:t>45,5</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Закуплено 72</w:t>
            </w:r>
            <w:r w:rsidRPr="00C7667E">
              <w:rPr>
                <w:rFonts w:ascii="Times New Roman" w:hAnsi="Times New Roman" w:cs="Times New Roman"/>
                <w:sz w:val="18"/>
                <w:szCs w:val="18"/>
              </w:rPr>
              <w:t xml:space="preserve"> банки препарату спеціального харчування Нутрідрінк</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shd w:val="clear" w:color="auto" w:fill="FFFFFF"/>
                <w:lang w:eastAsia="uk-UA"/>
              </w:rPr>
              <w:t>Забезпечення хворих, які страждають на ниркову недостатність медикаментами супроводу при проведенні замісної ниркової терапії</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pStyle w:val="aa"/>
              <w:widowControl w:val="0"/>
              <w:rPr>
                <w:color w:val="000000" w:themeColor="text1"/>
                <w:sz w:val="18"/>
                <w:szCs w:val="18"/>
              </w:rPr>
            </w:pPr>
            <w:r>
              <w:rPr>
                <w:sz w:val="18"/>
                <w:szCs w:val="18"/>
              </w:rPr>
              <w:t>0,0</w:t>
            </w:r>
          </w:p>
        </w:tc>
        <w:tc>
          <w:tcPr>
            <w:tcW w:w="1454" w:type="dxa"/>
            <w:gridSpan w:val="3"/>
            <w:tcBorders>
              <w:left w:val="single" w:sz="4" w:space="0" w:color="auto"/>
            </w:tcBorders>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0,0</w:t>
            </w:r>
          </w:p>
        </w:tc>
        <w:tc>
          <w:tcPr>
            <w:tcW w:w="1216" w:type="dxa"/>
            <w:gridSpan w:val="5"/>
            <w:tcBorders>
              <w:left w:val="single" w:sz="4" w:space="0" w:color="auto"/>
            </w:tcBorders>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w:t>
            </w:r>
          </w:p>
          <w:p w:rsidR="003B6191" w:rsidRPr="00C7667E" w:rsidRDefault="001D4450" w:rsidP="001D4450">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 xml:space="preserve">   0,0</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shd w:val="clear" w:color="auto" w:fill="FFFFFF"/>
                <w:lang w:eastAsia="uk-UA"/>
              </w:rPr>
              <w:t>Забезпечення безкоштовним харчування дітей малозабезпечених сімей та з числа внутрішньо переміщених осіб</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pStyle w:val="aa"/>
              <w:widowControl w:val="0"/>
              <w:rPr>
                <w:color w:val="000000" w:themeColor="text1"/>
                <w:sz w:val="18"/>
                <w:szCs w:val="18"/>
              </w:rPr>
            </w:pPr>
            <w:r w:rsidRPr="00C7667E">
              <w:rPr>
                <w:sz w:val="18"/>
                <w:szCs w:val="18"/>
              </w:rPr>
              <w:t>424,8</w:t>
            </w:r>
          </w:p>
        </w:tc>
        <w:tc>
          <w:tcPr>
            <w:tcW w:w="1454" w:type="dxa"/>
            <w:gridSpan w:val="3"/>
            <w:tcBorders>
              <w:left w:val="single" w:sz="4" w:space="0" w:color="auto"/>
            </w:tcBorders>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424,8</w:t>
            </w:r>
          </w:p>
        </w:tc>
        <w:tc>
          <w:tcPr>
            <w:tcW w:w="1216" w:type="dxa"/>
            <w:gridSpan w:val="5"/>
            <w:tcBorders>
              <w:left w:val="single" w:sz="4" w:space="0" w:color="auto"/>
            </w:tcBorders>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424,8</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424,8</w:t>
            </w:r>
          </w:p>
        </w:tc>
        <w:tc>
          <w:tcPr>
            <w:tcW w:w="3900" w:type="dxa"/>
            <w:gridSpan w:val="4"/>
            <w:tcBorders>
              <w:top w:val="nil"/>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18 дітей до 2-х років із числа малозабезпечених сімей та внутрішньо</w:t>
            </w:r>
            <w:r w:rsidR="004E4812" w:rsidRPr="00874104">
              <w:rPr>
                <w:rFonts w:ascii="Times New Roman" w:hAnsi="Times New Roman" w:cs="Times New Roman"/>
                <w:sz w:val="18"/>
                <w:szCs w:val="18"/>
                <w:lang w:val="ru-RU"/>
              </w:rPr>
              <w:t xml:space="preserve"> </w:t>
            </w:r>
            <w:r w:rsidRPr="00C7667E">
              <w:rPr>
                <w:rFonts w:ascii="Times New Roman" w:hAnsi="Times New Roman" w:cs="Times New Roman"/>
                <w:sz w:val="18"/>
                <w:szCs w:val="18"/>
              </w:rPr>
              <w:t>переміщених осіб отримують безкоштовне харчування</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rPr>
              <w:t xml:space="preserve"> Покращення медичної допомоги населенню з серцево-судинними захворюваннями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Впровадження методу тромболітичної терапії у комплексному лікуванні хворих із числа пільгових категорій та соціально – незахищених верств із гострим інфарктом міокарда з елевацією сегмента ST відповідно до сучасних клінічних протоколів медичної допомоги</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761,5</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281,5</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558</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35</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558,35</w:t>
            </w:r>
          </w:p>
        </w:tc>
        <w:tc>
          <w:tcPr>
            <w:tcW w:w="3900" w:type="dxa"/>
            <w:gridSpan w:val="4"/>
            <w:tcBorders>
              <w:top w:val="single" w:sz="4" w:space="0" w:color="auto"/>
              <w:left w:val="single" w:sz="4" w:space="0" w:color="auto"/>
              <w:bottom w:val="single" w:sz="4" w:space="0" w:color="auto"/>
              <w:right w:val="single" w:sz="4" w:space="0" w:color="auto"/>
            </w:tcBorders>
            <w:shd w:val="clear" w:color="auto" w:fill="auto"/>
          </w:tcPr>
          <w:p w:rsidR="003B6191" w:rsidRPr="00121145" w:rsidRDefault="003B6191" w:rsidP="003B6191">
            <w:pPr>
              <w:rPr>
                <w:rFonts w:ascii="Times New Roman" w:hAnsi="Times New Roman" w:cs="Times New Roman"/>
                <w:sz w:val="18"/>
                <w:szCs w:val="18"/>
              </w:rPr>
            </w:pPr>
            <w:r w:rsidRPr="00121145">
              <w:rPr>
                <w:rFonts w:ascii="Times New Roman" w:hAnsi="Times New Roman" w:cs="Times New Roman"/>
                <w:sz w:val="18"/>
                <w:szCs w:val="18"/>
              </w:rPr>
              <w:t>Проліковано 1</w:t>
            </w:r>
            <w:r>
              <w:rPr>
                <w:rFonts w:ascii="Times New Roman" w:hAnsi="Times New Roman" w:cs="Times New Roman"/>
                <w:sz w:val="18"/>
                <w:szCs w:val="18"/>
              </w:rPr>
              <w:t>689</w:t>
            </w:r>
            <w:r w:rsidRPr="00121145">
              <w:rPr>
                <w:rFonts w:ascii="Times New Roman" w:hAnsi="Times New Roman" w:cs="Times New Roman"/>
                <w:sz w:val="18"/>
                <w:szCs w:val="18"/>
              </w:rPr>
              <w:t xml:space="preserve"> хворих, в т.ч. з гострим інфарктом міокарда </w:t>
            </w:r>
            <w:r>
              <w:rPr>
                <w:rFonts w:ascii="Times New Roman" w:hAnsi="Times New Roman" w:cs="Times New Roman"/>
                <w:sz w:val="18"/>
                <w:szCs w:val="18"/>
              </w:rPr>
              <w:t>234</w:t>
            </w:r>
            <w:r w:rsidRPr="00121145">
              <w:rPr>
                <w:rFonts w:ascii="Times New Roman" w:hAnsi="Times New Roman" w:cs="Times New Roman"/>
                <w:sz w:val="18"/>
                <w:szCs w:val="18"/>
              </w:rPr>
              <w:t xml:space="preserve"> пацієнта.</w:t>
            </w:r>
            <w:r>
              <w:rPr>
                <w:rFonts w:ascii="Times New Roman" w:hAnsi="Times New Roman" w:cs="Times New Roman"/>
                <w:sz w:val="18"/>
                <w:szCs w:val="18"/>
              </w:rPr>
              <w:t xml:space="preserve"> </w:t>
            </w:r>
            <w:r w:rsidRPr="00121145">
              <w:rPr>
                <w:rFonts w:ascii="Times New Roman" w:hAnsi="Times New Roman" w:cs="Times New Roman"/>
                <w:sz w:val="18"/>
                <w:szCs w:val="18"/>
              </w:rPr>
              <w:t xml:space="preserve">За рахунок централізованого постачання отримано припарат </w:t>
            </w:r>
            <w:r w:rsidRPr="00121145">
              <w:rPr>
                <w:rFonts w:ascii="Times New Roman" w:hAnsi="Times New Roman" w:cs="Times New Roman"/>
                <w:b/>
                <w:sz w:val="18"/>
                <w:szCs w:val="18"/>
              </w:rPr>
              <w:t>актилізе на 78,1 тис.грн</w:t>
            </w:r>
            <w:r w:rsidRPr="00121145">
              <w:rPr>
                <w:rFonts w:ascii="Times New Roman" w:hAnsi="Times New Roman" w:cs="Times New Roman"/>
                <w:sz w:val="18"/>
                <w:szCs w:val="18"/>
              </w:rPr>
              <w:t>.</w:t>
            </w:r>
          </w:p>
          <w:p w:rsidR="003B6191" w:rsidRPr="00121145" w:rsidRDefault="003B6191" w:rsidP="003B6191">
            <w:pPr>
              <w:rPr>
                <w:rFonts w:ascii="Times New Roman" w:hAnsi="Times New Roman" w:cs="Times New Roman"/>
                <w:sz w:val="18"/>
                <w:szCs w:val="18"/>
              </w:rPr>
            </w:pPr>
            <w:r w:rsidRPr="00121145">
              <w:rPr>
                <w:rFonts w:ascii="Times New Roman" w:hAnsi="Times New Roman" w:cs="Times New Roman"/>
                <w:sz w:val="18"/>
                <w:szCs w:val="18"/>
              </w:rPr>
              <w:t xml:space="preserve">Зниження показника смертності від гострого інфаркту жителів </w:t>
            </w:r>
            <w:r>
              <w:rPr>
                <w:rFonts w:ascii="Times New Roman" w:hAnsi="Times New Roman" w:cs="Times New Roman"/>
                <w:sz w:val="18"/>
                <w:szCs w:val="18"/>
              </w:rPr>
              <w:t>громади 10%, до кінця 2024 року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кардіологічних відділень лікарень комплектами експрес-тестів (тест-смужками) для визначення Т-тропоніну, Д-димера для надання медичної допомоги хворим із числа пільгових категорій та соціально – незахищених верств</w:t>
            </w:r>
          </w:p>
        </w:tc>
        <w:tc>
          <w:tcPr>
            <w:tcW w:w="1111" w:type="dxa"/>
            <w:gridSpan w:val="3"/>
            <w:tcBorders>
              <w:top w:val="single" w:sz="4" w:space="0" w:color="auto"/>
              <w:left w:val="single" w:sz="4" w:space="0" w:color="auto"/>
              <w:bottom w:val="single" w:sz="4" w:space="0" w:color="auto"/>
              <w:right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sidRPr="00F147EC">
              <w:rPr>
                <w:rFonts w:ascii="Times New Roman" w:hAnsi="Times New Roman" w:cs="Times New Roman"/>
                <w:sz w:val="18"/>
                <w:szCs w:val="18"/>
              </w:rPr>
              <w:t>520,0</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1D4450" w:rsidP="001D4450">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0,0</w:t>
            </w:r>
          </w:p>
        </w:tc>
        <w:tc>
          <w:tcPr>
            <w:tcW w:w="3900" w:type="dxa"/>
            <w:gridSpan w:val="4"/>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розхідними матеріалами для проведення ендоваскулярних операцій на коронарних судинах серця та лікарськими засобами для надання медичної допомоги хворим із числа пільгових категорій та соціально – незахищених верств</w:t>
            </w:r>
          </w:p>
        </w:tc>
        <w:tc>
          <w:tcPr>
            <w:tcW w:w="1111" w:type="dxa"/>
            <w:gridSpan w:val="3"/>
            <w:tcBorders>
              <w:top w:val="single" w:sz="4" w:space="0" w:color="auto"/>
              <w:left w:val="single" w:sz="4" w:space="0" w:color="auto"/>
              <w:bottom w:val="single" w:sz="4" w:space="0" w:color="auto"/>
              <w:right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sz w:val="18"/>
                <w:szCs w:val="18"/>
              </w:rPr>
              <w:t>600,0</w:t>
            </w:r>
          </w:p>
        </w:tc>
        <w:tc>
          <w:tcPr>
            <w:tcW w:w="1454" w:type="dxa"/>
            <w:gridSpan w:val="3"/>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300,0</w:t>
            </w:r>
          </w:p>
        </w:tc>
        <w:tc>
          <w:tcPr>
            <w:tcW w:w="1216" w:type="dxa"/>
            <w:gridSpan w:val="5"/>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300,0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288,8</w:t>
            </w:r>
          </w:p>
        </w:tc>
        <w:tc>
          <w:tcPr>
            <w:tcW w:w="3900" w:type="dxa"/>
            <w:gridSpan w:val="4"/>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Проведе</w:t>
            </w:r>
            <w:r>
              <w:rPr>
                <w:rFonts w:ascii="Times New Roman" w:hAnsi="Times New Roman" w:cs="Times New Roman"/>
                <w:sz w:val="18"/>
                <w:szCs w:val="18"/>
              </w:rPr>
              <w:t>но стентування 304 хворому, 161 хворому</w:t>
            </w:r>
            <w:r w:rsidRPr="00C7667E">
              <w:rPr>
                <w:rFonts w:ascii="Times New Roman" w:hAnsi="Times New Roman" w:cs="Times New Roman"/>
                <w:sz w:val="18"/>
                <w:szCs w:val="18"/>
              </w:rPr>
              <w:t xml:space="preserve"> проведено діагностичну коронографію. за рахунок централізованої поставки отримано стенти для коронографії, інфляційний пристрій, системи для стентування на загальну </w:t>
            </w:r>
            <w:r>
              <w:rPr>
                <w:rFonts w:ascii="Times New Roman" w:hAnsi="Times New Roman" w:cs="Times New Roman"/>
                <w:b/>
                <w:sz w:val="18"/>
                <w:szCs w:val="18"/>
              </w:rPr>
              <w:t xml:space="preserve">суму </w:t>
            </w:r>
            <w:r w:rsidRPr="00121145">
              <w:rPr>
                <w:rFonts w:ascii="Times New Roman" w:hAnsi="Times New Roman" w:cs="Times New Roman"/>
                <w:b/>
                <w:sz w:val="18"/>
                <w:szCs w:val="18"/>
              </w:rPr>
              <w:t>15</w:t>
            </w:r>
            <w:r>
              <w:rPr>
                <w:rFonts w:ascii="Times New Roman" w:hAnsi="Times New Roman" w:cs="Times New Roman"/>
                <w:b/>
                <w:sz w:val="18"/>
                <w:szCs w:val="18"/>
              </w:rPr>
              <w:t>70</w:t>
            </w:r>
            <w:r w:rsidRPr="00121145">
              <w:rPr>
                <w:rFonts w:ascii="Times New Roman" w:hAnsi="Times New Roman" w:cs="Times New Roman"/>
                <w:b/>
                <w:sz w:val="18"/>
                <w:szCs w:val="18"/>
              </w:rPr>
              <w:t>,</w:t>
            </w:r>
            <w:r>
              <w:rPr>
                <w:rFonts w:ascii="Times New Roman" w:hAnsi="Times New Roman" w:cs="Times New Roman"/>
                <w:b/>
                <w:sz w:val="18"/>
                <w:szCs w:val="18"/>
              </w:rPr>
              <w:t>6</w:t>
            </w:r>
            <w:r w:rsidRPr="00121145">
              <w:rPr>
                <w:rFonts w:ascii="Times New Roman" w:hAnsi="Times New Roman" w:cs="Times New Roman"/>
                <w:b/>
                <w:sz w:val="18"/>
                <w:szCs w:val="18"/>
              </w:rPr>
              <w:t xml:space="preserve"> тис.грн.</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медичним обладнанням спеціалізоване кардіологічне відділення КНП «Тернопільська комунальна міська лікарня №2» </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900,0</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499</w:t>
            </w:r>
            <w:r w:rsidRPr="00C7667E">
              <w:rPr>
                <w:rFonts w:ascii="Times New Roman" w:hAnsi="Times New Roman" w:cs="Times New Roman"/>
                <w:sz w:val="18"/>
                <w:szCs w:val="18"/>
              </w:rPr>
              <w:t>,0</w:t>
            </w:r>
          </w:p>
        </w:tc>
        <w:tc>
          <w:tcPr>
            <w:tcW w:w="3900" w:type="dxa"/>
            <w:gridSpan w:val="4"/>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Придбано електроенцефалограф</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14765" w:type="dxa"/>
            <w:gridSpan w:val="27"/>
            <w:vAlign w:val="center"/>
          </w:tcPr>
          <w:p w:rsidR="003B6191" w:rsidRPr="00C7667E" w:rsidRDefault="003B6191" w:rsidP="003B6191">
            <w:pPr>
              <w:jc w:val="both"/>
              <w:rPr>
                <w:rFonts w:ascii="Times New Roman" w:hAnsi="Times New Roman" w:cs="Times New Roman"/>
                <w:sz w:val="18"/>
                <w:szCs w:val="18"/>
                <w:lang w:eastAsia="uk-UA"/>
              </w:rPr>
            </w:pPr>
            <w:r w:rsidRPr="00C7667E">
              <w:rPr>
                <w:rFonts w:ascii="Times New Roman" w:hAnsi="Times New Roman" w:cs="Times New Roman"/>
                <w:bCs/>
                <w:i/>
                <w:color w:val="000000" w:themeColor="text1"/>
                <w:sz w:val="18"/>
                <w:szCs w:val="18"/>
                <w:lang w:eastAsia="ru-RU"/>
              </w:rPr>
              <w:t>Забезпечення якості лікування хворих на цукровий діабет</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закладів охорони здоров’я аналізаторами для визначення рівня глікованого гемоглобіну</w:t>
            </w:r>
          </w:p>
        </w:tc>
        <w:tc>
          <w:tcPr>
            <w:tcW w:w="1111" w:type="dxa"/>
            <w:gridSpan w:val="3"/>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320,0</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 xml:space="preserve">         0,0</w:t>
            </w:r>
          </w:p>
        </w:tc>
        <w:tc>
          <w:tcPr>
            <w:tcW w:w="3900" w:type="dxa"/>
            <w:gridSpan w:val="4"/>
          </w:tcPr>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хворих на цукровий діабет 2-го типу цукрознижуючими лікарськими засобами (таблетовані форми)</w:t>
            </w:r>
          </w:p>
        </w:tc>
        <w:tc>
          <w:tcPr>
            <w:tcW w:w="1111" w:type="dxa"/>
            <w:gridSpan w:val="3"/>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1800,0</w:t>
            </w:r>
          </w:p>
        </w:tc>
        <w:tc>
          <w:tcPr>
            <w:tcW w:w="1454" w:type="dxa"/>
            <w:gridSpan w:val="3"/>
            <w:tcBorders>
              <w:left w:val="single" w:sz="4" w:space="0" w:color="auto"/>
            </w:tcBorders>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1800,0</w:t>
            </w:r>
          </w:p>
        </w:tc>
        <w:tc>
          <w:tcPr>
            <w:tcW w:w="1216" w:type="dxa"/>
            <w:gridSpan w:val="5"/>
            <w:tcBorders>
              <w:left w:val="single" w:sz="4" w:space="0" w:color="auto"/>
            </w:tcBorders>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1800,0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1800,0</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Виписано 36524</w:t>
            </w:r>
            <w:r w:rsidRPr="00C7667E">
              <w:rPr>
                <w:rFonts w:ascii="Times New Roman" w:hAnsi="Times New Roman" w:cs="Times New Roman"/>
                <w:sz w:val="18"/>
                <w:szCs w:val="18"/>
              </w:rPr>
              <w:t xml:space="preserve"> пільгових рецепти для хворих на цукровий діабет</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4.2.2</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widowControl w:val="0"/>
              <w:autoSpaceDE w:val="0"/>
              <w:autoSpaceDN w:val="0"/>
              <w:adjustRightInd w:val="0"/>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дітей  хворих на цукровий діабет тест смужками та глюкометрами</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pStyle w:val="aa"/>
              <w:widowControl w:val="0"/>
              <w:rPr>
                <w:color w:val="000000" w:themeColor="text1"/>
                <w:sz w:val="18"/>
                <w:szCs w:val="18"/>
              </w:rPr>
            </w:pPr>
            <w:r w:rsidRPr="00C7667E">
              <w:rPr>
                <w:color w:val="000000"/>
                <w:sz w:val="18"/>
                <w:szCs w:val="18"/>
              </w:rPr>
              <w:t>318,6</w:t>
            </w:r>
          </w:p>
        </w:tc>
        <w:tc>
          <w:tcPr>
            <w:tcW w:w="1454" w:type="dxa"/>
            <w:gridSpan w:val="3"/>
            <w:tcBorders>
              <w:left w:val="single" w:sz="4" w:space="0" w:color="auto"/>
            </w:tcBorders>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318,6</w:t>
            </w:r>
          </w:p>
        </w:tc>
        <w:tc>
          <w:tcPr>
            <w:tcW w:w="1216" w:type="dxa"/>
            <w:gridSpan w:val="5"/>
            <w:tcBorders>
              <w:left w:val="single" w:sz="4" w:space="0" w:color="auto"/>
            </w:tcBorders>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318,6</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 </w:t>
            </w:r>
            <w:r w:rsidR="001D4450">
              <w:rPr>
                <w:rFonts w:ascii="Times New Roman" w:hAnsi="Times New Roman" w:cs="Times New Roman"/>
                <w:sz w:val="18"/>
                <w:szCs w:val="18"/>
              </w:rPr>
              <w:t xml:space="preserve">       </w:t>
            </w:r>
            <w:r w:rsidRPr="00C31AB9">
              <w:rPr>
                <w:rFonts w:ascii="Times New Roman" w:hAnsi="Times New Roman" w:cs="Times New Roman"/>
                <w:sz w:val="18"/>
                <w:szCs w:val="18"/>
              </w:rPr>
              <w:t>315,2</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3E13E4" w:rsidRDefault="003B6191" w:rsidP="003B6191">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LINK Excel.Sheet.12 "C:\\Users\\d17-koss.MVK\\Desktop\\ЗДОРОВЯ- 6 місяців ЗВІТ.xlsx" Лист1!R34C8 \a \f 5 \h  \* MERGEFORMAT </w:instrText>
            </w:r>
            <w:r>
              <w:rPr>
                <w:rFonts w:ascii="Times New Roman" w:hAnsi="Times New Roman" w:cs="Times New Roman"/>
                <w:sz w:val="18"/>
                <w:szCs w:val="18"/>
              </w:rPr>
              <w:fldChar w:fldCharType="separate"/>
            </w:r>
          </w:p>
          <w:p w:rsidR="003B6191" w:rsidRPr="00C7667E" w:rsidRDefault="003B6191" w:rsidP="00BA414A">
            <w:pPr>
              <w:rPr>
                <w:rFonts w:ascii="Times New Roman" w:hAnsi="Times New Roman" w:cs="Times New Roman"/>
                <w:sz w:val="18"/>
                <w:szCs w:val="18"/>
              </w:rPr>
            </w:pPr>
            <w:r w:rsidRPr="00BA414A">
              <w:rPr>
                <w:rFonts w:ascii="Times New Roman" w:hAnsi="Times New Roman" w:cs="Times New Roman"/>
                <w:sz w:val="18"/>
                <w:szCs w:val="18"/>
              </w:rPr>
              <w:t>Придбано 79,5 тис.шт. тест смужок</w:t>
            </w:r>
            <w:r>
              <w:rPr>
                <w:rFonts w:ascii="Times New Roman" w:hAnsi="Times New Roman" w:cs="Times New Roman"/>
                <w:sz w:val="18"/>
                <w:szCs w:val="18"/>
              </w:rPr>
              <w:fldChar w:fldCharType="end"/>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Щорічне проведення передсезонної імунопрофілактики грипу в групах ризику</w:t>
            </w:r>
          </w:p>
        </w:tc>
        <w:tc>
          <w:tcPr>
            <w:tcW w:w="1111" w:type="dxa"/>
            <w:gridSpan w:val="3"/>
            <w:tcBorders>
              <w:top w:val="single" w:sz="4" w:space="0" w:color="auto"/>
              <w:left w:val="single" w:sz="4" w:space="0" w:color="auto"/>
              <w:bottom w:val="single" w:sz="4" w:space="0" w:color="auto"/>
              <w:right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319,2 </w:t>
            </w:r>
          </w:p>
        </w:tc>
        <w:tc>
          <w:tcPr>
            <w:tcW w:w="1454" w:type="dxa"/>
            <w:gridSpan w:val="3"/>
            <w:tcBorders>
              <w:left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319,2</w:t>
            </w:r>
          </w:p>
        </w:tc>
        <w:tc>
          <w:tcPr>
            <w:tcW w:w="1216" w:type="dxa"/>
            <w:gridSpan w:val="5"/>
            <w:tcBorders>
              <w:left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319,2</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00" w:type="dxa"/>
            <w:gridSpan w:val="4"/>
          </w:tcPr>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Pr>
                <w:rFonts w:ascii="Times New Roman" w:hAnsi="Times New Roman" w:cs="Times New Roman"/>
                <w:sz w:val="18"/>
                <w:szCs w:val="18"/>
              </w:rPr>
              <w:t xml:space="preserve">                               </w:t>
            </w:r>
          </w:p>
        </w:tc>
        <w:tc>
          <w:tcPr>
            <w:tcW w:w="1111" w:type="dxa"/>
            <w:gridSpan w:val="3"/>
            <w:tcBorders>
              <w:top w:val="single" w:sz="4" w:space="0" w:color="auto"/>
              <w:left w:val="single" w:sz="4" w:space="0" w:color="auto"/>
              <w:bottom w:val="single" w:sz="4" w:space="0" w:color="auto"/>
              <w:right w:val="single" w:sz="4" w:space="0" w:color="auto"/>
            </w:tcBorders>
          </w:tcPr>
          <w:p w:rsidR="003B6191" w:rsidRPr="00C7667E" w:rsidRDefault="003B6191" w:rsidP="003B6191">
            <w:pPr>
              <w:rPr>
                <w:rFonts w:ascii="Times New Roman" w:hAnsi="Times New Roman" w:cs="Times New Roman"/>
                <w:sz w:val="18"/>
                <w:szCs w:val="18"/>
              </w:rPr>
            </w:pPr>
          </w:p>
        </w:tc>
        <w:tc>
          <w:tcPr>
            <w:tcW w:w="1454" w:type="dxa"/>
            <w:gridSpan w:val="3"/>
            <w:tcBorders>
              <w:left w:val="single" w:sz="4" w:space="0" w:color="auto"/>
            </w:tcBorders>
          </w:tcPr>
          <w:p w:rsidR="003B6191" w:rsidRPr="00C7667E" w:rsidRDefault="003B6191" w:rsidP="003B6191">
            <w:pPr>
              <w:rPr>
                <w:rFonts w:ascii="Times New Roman" w:hAnsi="Times New Roman" w:cs="Times New Roman"/>
                <w:color w:val="000000" w:themeColor="text1"/>
                <w:sz w:val="18"/>
                <w:szCs w:val="18"/>
              </w:rPr>
            </w:pPr>
          </w:p>
        </w:tc>
        <w:tc>
          <w:tcPr>
            <w:tcW w:w="1216" w:type="dxa"/>
            <w:gridSpan w:val="5"/>
            <w:tcBorders>
              <w:left w:val="single" w:sz="4" w:space="0" w:color="auto"/>
            </w:tcBorders>
          </w:tcPr>
          <w:p w:rsidR="003B6191" w:rsidRPr="00C7667E" w:rsidRDefault="003B6191" w:rsidP="003B6191">
            <w:pP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p>
        </w:tc>
        <w:tc>
          <w:tcPr>
            <w:tcW w:w="3900" w:type="dxa"/>
            <w:gridSpan w:val="4"/>
          </w:tcPr>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запасу антирабічних препаратів, ботулістичної, правцевої та дифтерійної сивороток на випадок епідускладнень,</w:t>
            </w:r>
          </w:p>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Проведення необхідних лабораторних обстежень та відшкодування їх вартості.</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pStyle w:val="ac"/>
              <w:spacing w:after="0"/>
              <w:jc w:val="center"/>
              <w:rPr>
                <w:color w:val="000000" w:themeColor="text1"/>
                <w:sz w:val="18"/>
                <w:szCs w:val="18"/>
                <w:lang w:val="uk-UA"/>
              </w:rPr>
            </w:pPr>
            <w:r w:rsidRPr="00C7667E">
              <w:rPr>
                <w:sz w:val="18"/>
                <w:szCs w:val="18"/>
              </w:rPr>
              <w:t>341,0</w:t>
            </w:r>
          </w:p>
        </w:tc>
        <w:tc>
          <w:tcPr>
            <w:tcW w:w="1454" w:type="dxa"/>
            <w:gridSpan w:val="3"/>
            <w:tcBorders>
              <w:left w:val="single" w:sz="4" w:space="0" w:color="auto"/>
            </w:tcBorders>
          </w:tcPr>
          <w:p w:rsidR="003B6191" w:rsidRPr="00C7667E" w:rsidRDefault="003B6191" w:rsidP="003B6191">
            <w:pPr>
              <w:pStyle w:val="ac"/>
              <w:spacing w:after="0"/>
              <w:jc w:val="center"/>
              <w:rPr>
                <w:color w:val="000000" w:themeColor="text1"/>
                <w:sz w:val="18"/>
                <w:szCs w:val="18"/>
                <w:lang w:val="uk-UA"/>
              </w:rPr>
            </w:pPr>
            <w:r w:rsidRPr="00C7667E">
              <w:rPr>
                <w:color w:val="000000" w:themeColor="text1"/>
                <w:sz w:val="18"/>
                <w:szCs w:val="18"/>
                <w:lang w:val="uk-UA"/>
              </w:rPr>
              <w:t>333,1</w:t>
            </w:r>
          </w:p>
        </w:tc>
        <w:tc>
          <w:tcPr>
            <w:tcW w:w="1216" w:type="dxa"/>
            <w:gridSpan w:val="5"/>
            <w:tcBorders>
              <w:left w:val="single" w:sz="4" w:space="0" w:color="auto"/>
            </w:tcBorders>
          </w:tcPr>
          <w:p w:rsidR="003B6191" w:rsidRPr="00C7667E" w:rsidRDefault="003B6191" w:rsidP="003B6191">
            <w:pPr>
              <w:pStyle w:val="ac"/>
              <w:spacing w:after="0"/>
              <w:jc w:val="center"/>
              <w:rPr>
                <w:color w:val="000000" w:themeColor="text1"/>
                <w:sz w:val="18"/>
                <w:szCs w:val="18"/>
                <w:lang w:val="uk-UA"/>
              </w:rPr>
            </w:pPr>
            <w:r w:rsidRPr="00C7667E">
              <w:rPr>
                <w:color w:val="000000" w:themeColor="text1"/>
                <w:sz w:val="18"/>
                <w:szCs w:val="18"/>
                <w:lang w:val="uk-UA"/>
              </w:rPr>
              <w:t>333,1</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Pr>
                <w:rFonts w:ascii="Times New Roman" w:hAnsi="Times New Roman" w:cs="Times New Roman"/>
                <w:sz w:val="18"/>
                <w:szCs w:val="18"/>
              </w:rPr>
              <w:t>285,9</w:t>
            </w:r>
          </w:p>
        </w:tc>
        <w:tc>
          <w:tcPr>
            <w:tcW w:w="3900" w:type="dxa"/>
            <w:gridSpan w:val="4"/>
          </w:tcPr>
          <w:p w:rsidR="003B6191" w:rsidRPr="00A756DC" w:rsidRDefault="003B6191" w:rsidP="003B6191">
            <w:pPr>
              <w:widowControl w:val="0"/>
              <w:autoSpaceDE w:val="0"/>
              <w:autoSpaceDN w:val="0"/>
              <w:adjustRightInd w:val="0"/>
              <w:rPr>
                <w:rFonts w:ascii="Times New Roman" w:hAnsi="Times New Roman" w:cs="Times New Roman"/>
                <w:sz w:val="16"/>
                <w:szCs w:val="16"/>
                <w:lang w:eastAsia="uk-UA"/>
              </w:rPr>
            </w:pPr>
            <w:r w:rsidRPr="00A756DC">
              <w:rPr>
                <w:rFonts w:ascii="Times New Roman" w:hAnsi="Times New Roman" w:cs="Times New Roman"/>
                <w:sz w:val="16"/>
                <w:szCs w:val="16"/>
                <w:lang w:eastAsia="uk-UA"/>
              </w:rPr>
              <w:fldChar w:fldCharType="begin"/>
            </w:r>
            <w:r w:rsidRPr="00A756DC">
              <w:rPr>
                <w:rFonts w:ascii="Times New Roman" w:hAnsi="Times New Roman" w:cs="Times New Roman"/>
                <w:sz w:val="16"/>
                <w:szCs w:val="16"/>
                <w:lang w:eastAsia="uk-UA"/>
              </w:rPr>
              <w:instrText xml:space="preserve"> LINK Excel.Sheet.12 "C:\\Users\\d17-koss.MVK\\Desktop\\ЗДОРОВЯ- 6 місяців ЗВІТ.xlsx" Лист1!R39C8 \a \f 5 \h  \* MERGEFORMAT </w:instrText>
            </w:r>
            <w:r w:rsidRPr="00A756DC">
              <w:rPr>
                <w:rFonts w:ascii="Times New Roman" w:hAnsi="Times New Roman" w:cs="Times New Roman"/>
                <w:sz w:val="16"/>
                <w:szCs w:val="16"/>
                <w:lang w:eastAsia="uk-UA"/>
              </w:rPr>
              <w:fldChar w:fldCharType="separate"/>
            </w:r>
            <w:r w:rsidRPr="00A756DC">
              <w:rPr>
                <w:rFonts w:ascii="Times New Roman" w:hAnsi="Times New Roman" w:cs="Times New Roman"/>
                <w:sz w:val="16"/>
                <w:szCs w:val="16"/>
                <w:lang w:eastAsia="uk-UA"/>
              </w:rPr>
              <w:t xml:space="preserve">Придбано100 доз антирабічного препарату та 300 доз правцевої </w:t>
            </w:r>
            <w:r w:rsidRPr="00A756DC">
              <w:rPr>
                <w:rFonts w:ascii="Times New Roman" w:hAnsi="Times New Roman" w:cs="Times New Roman"/>
                <w:sz w:val="16"/>
                <w:szCs w:val="16"/>
              </w:rPr>
              <w:t>сироватки</w:t>
            </w:r>
          </w:p>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r w:rsidRPr="00A756DC">
              <w:rPr>
                <w:rFonts w:ascii="Times New Roman" w:hAnsi="Times New Roman" w:cs="Times New Roman"/>
                <w:sz w:val="16"/>
                <w:szCs w:val="16"/>
                <w:lang w:eastAsia="uk-UA"/>
              </w:rPr>
              <w:fldChar w:fldCharType="end"/>
            </w:r>
            <w:r w:rsidRPr="00A756DC">
              <w:rPr>
                <w:rFonts w:ascii="Times New Roman" w:hAnsi="Times New Roman" w:cs="Times New Roman"/>
                <w:sz w:val="16"/>
                <w:szCs w:val="16"/>
              </w:rPr>
              <w:t xml:space="preserve"> Отримано за рахунок централізованого постачання 20 доз препарати </w:t>
            </w:r>
            <w:r w:rsidRPr="00A756DC">
              <w:rPr>
                <w:rFonts w:ascii="Times New Roman" w:hAnsi="Times New Roman" w:cs="Times New Roman"/>
                <w:b/>
                <w:sz w:val="16"/>
                <w:szCs w:val="16"/>
              </w:rPr>
              <w:t>на суму 3,2</w:t>
            </w:r>
            <w:r w:rsidRPr="00A756DC">
              <w:rPr>
                <w:rFonts w:ascii="Times New Roman" w:hAnsi="Times New Roman" w:cs="Times New Roman"/>
                <w:sz w:val="16"/>
                <w:szCs w:val="16"/>
              </w:rPr>
              <w:t xml:space="preserve"> тис.грн.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c>
          <w:tcPr>
            <w:tcW w:w="1111" w:type="dxa"/>
            <w:gridSpan w:val="3"/>
            <w:tcBorders>
              <w:top w:val="single" w:sz="4" w:space="0" w:color="auto"/>
              <w:left w:val="single" w:sz="4" w:space="0" w:color="auto"/>
              <w:bottom w:val="single" w:sz="4" w:space="0" w:color="auto"/>
            </w:tcBorders>
          </w:tcPr>
          <w:p w:rsidR="003B6191" w:rsidRPr="00C7667E" w:rsidRDefault="003B6191" w:rsidP="003B6191">
            <w:pPr>
              <w:widowControl w:val="0"/>
              <w:jc w:val="center"/>
              <w:rPr>
                <w:rFonts w:ascii="Times New Roman" w:hAnsi="Times New Roman" w:cs="Times New Roman"/>
                <w:color w:val="000000" w:themeColor="text1"/>
                <w:sz w:val="18"/>
                <w:szCs w:val="18"/>
              </w:rPr>
            </w:pPr>
            <w:r>
              <w:rPr>
                <w:rFonts w:ascii="Times New Roman" w:hAnsi="Times New Roman" w:cs="Times New Roman"/>
                <w:sz w:val="18"/>
                <w:szCs w:val="18"/>
              </w:rPr>
              <w:t>2</w:t>
            </w:r>
            <w:r w:rsidRPr="00C7667E">
              <w:rPr>
                <w:rFonts w:ascii="Times New Roman" w:hAnsi="Times New Roman" w:cs="Times New Roman"/>
                <w:sz w:val="18"/>
                <w:szCs w:val="18"/>
              </w:rPr>
              <w:t>000,0</w:t>
            </w: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216" w:type="dxa"/>
            <w:gridSpan w:val="5"/>
            <w:tcBorders>
              <w:left w:val="single" w:sz="4" w:space="0" w:color="auto"/>
            </w:tcBorders>
            <w:vAlign w:val="center"/>
          </w:tcPr>
          <w:p w:rsidR="003B6191" w:rsidRPr="00C7667E" w:rsidRDefault="003B6191" w:rsidP="003B6191">
            <w:pPr>
              <w:widowControl w:val="0"/>
              <w:jc w:val="center"/>
              <w:rPr>
                <w:rFonts w:ascii="Times New Roman" w:hAnsi="Times New Roman" w:cs="Times New Roman"/>
                <w:sz w:val="18"/>
                <w:szCs w:val="18"/>
              </w:rPr>
            </w:pPr>
            <w:r>
              <w:rPr>
                <w:rFonts w:ascii="Times New Roman" w:hAnsi="Times New Roman" w:cs="Times New Roman"/>
                <w:sz w:val="18"/>
                <w:szCs w:val="18"/>
              </w:rPr>
              <w:t>1058</w:t>
            </w:r>
            <w:r w:rsidRPr="00C7667E">
              <w:rPr>
                <w:rFonts w:ascii="Times New Roman" w:hAnsi="Times New Roman" w:cs="Times New Roman"/>
                <w:sz w:val="18"/>
                <w:szCs w:val="18"/>
              </w:rPr>
              <w:t>,</w:t>
            </w:r>
            <w:r>
              <w:rPr>
                <w:rFonts w:ascii="Times New Roman" w:hAnsi="Times New Roman" w:cs="Times New Roman"/>
                <w:sz w:val="18"/>
                <w:szCs w:val="18"/>
              </w:rPr>
              <w:t>4</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Pr>
                <w:rFonts w:ascii="Times New Roman" w:hAnsi="Times New Roman" w:cs="Times New Roman"/>
                <w:sz w:val="18"/>
                <w:szCs w:val="18"/>
              </w:rPr>
              <w:t>599</w:t>
            </w:r>
            <w:r w:rsidR="003B6191" w:rsidRPr="00C7667E">
              <w:rPr>
                <w:rFonts w:ascii="Times New Roman" w:hAnsi="Times New Roman" w:cs="Times New Roman"/>
                <w:sz w:val="18"/>
                <w:szCs w:val="18"/>
              </w:rPr>
              <w:t>,</w:t>
            </w:r>
            <w:r w:rsidR="003B6191">
              <w:rPr>
                <w:rFonts w:ascii="Times New Roman" w:hAnsi="Times New Roman" w:cs="Times New Roman"/>
                <w:sz w:val="18"/>
                <w:szCs w:val="18"/>
              </w:rPr>
              <w:t>9</w:t>
            </w:r>
          </w:p>
        </w:tc>
        <w:tc>
          <w:tcPr>
            <w:tcW w:w="3900" w:type="dxa"/>
            <w:gridSpan w:val="4"/>
            <w:tcBorders>
              <w:top w:val="single" w:sz="4" w:space="0" w:color="auto"/>
              <w:left w:val="single" w:sz="4" w:space="0" w:color="auto"/>
              <w:bottom w:val="single" w:sz="4" w:space="0" w:color="000000"/>
              <w:right w:val="single" w:sz="4" w:space="0" w:color="auto"/>
            </w:tcBorders>
            <w:shd w:val="clear" w:color="auto" w:fill="auto"/>
          </w:tcPr>
          <w:p w:rsidR="003B6191" w:rsidRPr="000B5AAC" w:rsidRDefault="003B6191" w:rsidP="003B6191">
            <w:pPr>
              <w:rPr>
                <w:rFonts w:ascii="Times New Roman" w:hAnsi="Times New Roman" w:cs="Times New Roman"/>
                <w:sz w:val="16"/>
                <w:szCs w:val="16"/>
              </w:rPr>
            </w:pPr>
            <w:r w:rsidRPr="000B5AAC">
              <w:rPr>
                <w:rFonts w:ascii="Times New Roman" w:hAnsi="Times New Roman" w:cs="Times New Roman"/>
                <w:sz w:val="16"/>
                <w:szCs w:val="16"/>
              </w:rPr>
              <w:t>Придбано засоби  індивідуального захисту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5.3.2</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jc w:val="both"/>
              <w:rPr>
                <w:rFonts w:ascii="Times New Roman" w:hAnsi="Times New Roman" w:cs="Times New Roman"/>
                <w:sz w:val="18"/>
                <w:szCs w:val="18"/>
              </w:rPr>
            </w:pPr>
            <w:r w:rsidRPr="000B5AAC">
              <w:rPr>
                <w:rFonts w:ascii="Times New Roman" w:hAnsi="Times New Roman" w:cs="Times New Roman"/>
                <w:sz w:val="18"/>
                <w:szCs w:val="18"/>
              </w:rPr>
              <w:t>Забезпечення проведення діагностування захворювань, спричинених коронавірусом CoV-2019</w:t>
            </w:r>
          </w:p>
        </w:tc>
        <w:tc>
          <w:tcPr>
            <w:tcW w:w="1111" w:type="dxa"/>
            <w:gridSpan w:val="3"/>
            <w:tcBorders>
              <w:top w:val="single" w:sz="4" w:space="0" w:color="auto"/>
              <w:left w:val="single" w:sz="4" w:space="0" w:color="auto"/>
              <w:bottom w:val="single" w:sz="4" w:space="0" w:color="auto"/>
            </w:tcBorders>
          </w:tcPr>
          <w:p w:rsidR="003B6191" w:rsidRDefault="003B6191" w:rsidP="003B6191">
            <w:pPr>
              <w:widowControl w:val="0"/>
              <w:jc w:val="center"/>
              <w:rPr>
                <w:rFonts w:ascii="Times New Roman" w:hAnsi="Times New Roman" w:cs="Times New Roman"/>
                <w:sz w:val="18"/>
                <w:szCs w:val="18"/>
              </w:rPr>
            </w:pPr>
          </w:p>
        </w:tc>
        <w:tc>
          <w:tcPr>
            <w:tcW w:w="1454" w:type="dxa"/>
            <w:gridSpan w:val="3"/>
            <w:tcBorders>
              <w:left w:val="single" w:sz="4" w:space="0" w:color="auto"/>
            </w:tcBorders>
            <w:vAlign w:val="center"/>
          </w:tcPr>
          <w:p w:rsidR="003B6191" w:rsidRPr="00C7667E" w:rsidRDefault="003B6191" w:rsidP="003B6191">
            <w:pPr>
              <w:widowControl w:val="0"/>
              <w:jc w:val="center"/>
              <w:rPr>
                <w:rFonts w:ascii="Times New Roman" w:hAnsi="Times New Roman" w:cs="Times New Roman"/>
                <w:sz w:val="18"/>
                <w:szCs w:val="18"/>
              </w:rPr>
            </w:pPr>
          </w:p>
        </w:tc>
        <w:tc>
          <w:tcPr>
            <w:tcW w:w="1216" w:type="dxa"/>
            <w:gridSpan w:val="5"/>
            <w:tcBorders>
              <w:left w:val="single" w:sz="4" w:space="0" w:color="auto"/>
            </w:tcBorders>
            <w:vAlign w:val="center"/>
          </w:tcPr>
          <w:p w:rsidR="003B6191" w:rsidRDefault="003B6191" w:rsidP="003B6191">
            <w:pPr>
              <w:widowControl w:val="0"/>
              <w:jc w:val="center"/>
              <w:rPr>
                <w:rFonts w:ascii="Times New Roman" w:hAnsi="Times New Roman" w:cs="Times New Roman"/>
                <w:sz w:val="18"/>
                <w:szCs w:val="18"/>
              </w:rPr>
            </w:pP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Default="003B6191" w:rsidP="003B6191">
            <w:pPr>
              <w:rPr>
                <w:rFonts w:ascii="Times New Roman" w:hAnsi="Times New Roman" w:cs="Times New Roman"/>
                <w:sz w:val="18"/>
                <w:szCs w:val="18"/>
              </w:rPr>
            </w:pPr>
          </w:p>
        </w:tc>
        <w:tc>
          <w:tcPr>
            <w:tcW w:w="3900" w:type="dxa"/>
            <w:gridSpan w:val="4"/>
            <w:tcBorders>
              <w:top w:val="single" w:sz="4" w:space="0" w:color="auto"/>
              <w:left w:val="single" w:sz="4" w:space="0" w:color="auto"/>
              <w:bottom w:val="single" w:sz="4" w:space="0" w:color="000000"/>
              <w:right w:val="single" w:sz="4" w:space="0" w:color="auto"/>
            </w:tcBorders>
            <w:shd w:val="clear" w:color="auto" w:fill="auto"/>
          </w:tcPr>
          <w:p w:rsidR="003B6191" w:rsidRPr="000B5AAC" w:rsidRDefault="003B6191" w:rsidP="003B6191">
            <w:pPr>
              <w:rPr>
                <w:rFonts w:ascii="Times New Roman" w:hAnsi="Times New Roman" w:cs="Times New Roman"/>
                <w:sz w:val="16"/>
                <w:szCs w:val="16"/>
              </w:rPr>
            </w:pPr>
            <w:r w:rsidRPr="000B5AAC">
              <w:rPr>
                <w:rFonts w:ascii="Times New Roman" w:hAnsi="Times New Roman" w:cs="Times New Roman"/>
                <w:sz w:val="16"/>
                <w:szCs w:val="16"/>
              </w:rPr>
              <w:t xml:space="preserve">Отримано централізоване постачання з державного бюджету </w:t>
            </w:r>
            <w:r w:rsidRPr="000B5AAC">
              <w:rPr>
                <w:rFonts w:ascii="Times New Roman" w:hAnsi="Times New Roman" w:cs="Times New Roman"/>
                <w:b/>
                <w:bCs/>
                <w:sz w:val="16"/>
                <w:szCs w:val="16"/>
              </w:rPr>
              <w:t>на суму 151,3 тис.грн.</w:t>
            </w:r>
          </w:p>
        </w:tc>
      </w:tr>
      <w:tr w:rsidR="003B6191" w:rsidRPr="00C7667E" w:rsidTr="00365DE8">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14765" w:type="dxa"/>
            <w:gridSpan w:val="27"/>
            <w:tcBorders>
              <w:right w:val="single" w:sz="4" w:space="0" w:color="auto"/>
            </w:tcBorders>
            <w:vAlign w:val="center"/>
          </w:tcPr>
          <w:p w:rsidR="003B6191" w:rsidRPr="00C7667E" w:rsidRDefault="003B6191" w:rsidP="003B6191">
            <w:pPr>
              <w:rPr>
                <w:rFonts w:ascii="Times New Roman" w:hAnsi="Times New Roman" w:cs="Times New Roman"/>
                <w:color w:val="FF0000"/>
                <w:sz w:val="18"/>
                <w:szCs w:val="18"/>
              </w:rPr>
            </w:pPr>
            <w:r w:rsidRPr="00C7667E">
              <w:rPr>
                <w:rFonts w:ascii="Times New Roman" w:hAnsi="Times New Roman" w:cs="Times New Roman"/>
                <w:bCs/>
                <w:i/>
                <w:color w:val="000000" w:themeColor="text1"/>
                <w:sz w:val="18"/>
                <w:szCs w:val="18"/>
                <w:lang w:eastAsia="ru-RU"/>
              </w:rPr>
              <w:t>Покращення медичної допомоги населенню з онкологічними захворюваннями</w:t>
            </w:r>
          </w:p>
        </w:tc>
        <w:tc>
          <w:tcPr>
            <w:tcW w:w="2352" w:type="dxa"/>
            <w:gridSpan w:val="4"/>
          </w:tcPr>
          <w:p w:rsidR="003B6191" w:rsidRPr="00C7667E" w:rsidRDefault="003B6191" w:rsidP="003B6191"/>
        </w:tc>
        <w:tc>
          <w:tcPr>
            <w:tcW w:w="2601" w:type="dxa"/>
          </w:tcPr>
          <w:p w:rsidR="003B6191" w:rsidRPr="00C7667E" w:rsidRDefault="003B6191" w:rsidP="003B6191"/>
        </w:tc>
        <w:tc>
          <w:tcPr>
            <w:tcW w:w="2601" w:type="dxa"/>
          </w:tcPr>
          <w:p w:rsidR="003B6191" w:rsidRPr="00C7667E" w:rsidRDefault="003B6191" w:rsidP="003B6191"/>
        </w:tc>
        <w:tc>
          <w:tcPr>
            <w:tcW w:w="2601" w:type="dxa"/>
          </w:tcPr>
          <w:p w:rsidR="003B6191" w:rsidRPr="00C7667E" w:rsidRDefault="003B6191" w:rsidP="003B6191"/>
        </w:tc>
        <w:tc>
          <w:tcPr>
            <w:tcW w:w="2601" w:type="dxa"/>
          </w:tcPr>
          <w:p w:rsidR="003B6191" w:rsidRPr="00C7667E" w:rsidRDefault="003B6191" w:rsidP="003B6191"/>
        </w:tc>
        <w:tc>
          <w:tcPr>
            <w:tcW w:w="2609" w:type="dxa"/>
            <w:tcBorders>
              <w:top w:val="single" w:sz="4" w:space="0" w:color="auto"/>
              <w:left w:val="single" w:sz="4" w:space="0" w:color="auto"/>
              <w:bottom w:val="single" w:sz="4" w:space="0" w:color="000000"/>
              <w:right w:val="single" w:sz="4" w:space="0" w:color="auto"/>
            </w:tcBorders>
            <w:vAlign w:val="center"/>
          </w:tcPr>
          <w:p w:rsidR="003B6191" w:rsidRDefault="003B6191" w:rsidP="003B6191">
            <w:pPr>
              <w:rPr>
                <w:sz w:val="15"/>
                <w:szCs w:val="15"/>
              </w:rPr>
            </w:pPr>
          </w:p>
        </w:tc>
      </w:tr>
      <w:tr w:rsidR="003B6191" w:rsidRPr="00C7667E" w:rsidTr="00365DE8">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sz w:val="18"/>
                <w:szCs w:val="18"/>
              </w:rPr>
              <w:t>Покращення медичної допомоги населенню з захворюванням на туберкульоз,СНІД</w:t>
            </w:r>
          </w:p>
        </w:tc>
        <w:tc>
          <w:tcPr>
            <w:tcW w:w="2352" w:type="dxa"/>
            <w:gridSpan w:val="4"/>
          </w:tcPr>
          <w:p w:rsidR="003B6191" w:rsidRPr="00C7667E" w:rsidRDefault="003B6191" w:rsidP="003B6191"/>
        </w:tc>
        <w:tc>
          <w:tcPr>
            <w:tcW w:w="2601" w:type="dxa"/>
          </w:tcPr>
          <w:p w:rsidR="003B6191" w:rsidRPr="00C7667E" w:rsidRDefault="003B6191" w:rsidP="003B6191"/>
        </w:tc>
        <w:tc>
          <w:tcPr>
            <w:tcW w:w="2601" w:type="dxa"/>
          </w:tcPr>
          <w:p w:rsidR="003B6191" w:rsidRPr="00C7667E" w:rsidRDefault="003B6191" w:rsidP="003B6191"/>
        </w:tc>
        <w:tc>
          <w:tcPr>
            <w:tcW w:w="2601" w:type="dxa"/>
          </w:tcPr>
          <w:p w:rsidR="003B6191" w:rsidRPr="00C7667E" w:rsidRDefault="003B6191" w:rsidP="003B6191"/>
        </w:tc>
        <w:tc>
          <w:tcPr>
            <w:tcW w:w="2601" w:type="dxa"/>
          </w:tcPr>
          <w:p w:rsidR="003B6191" w:rsidRPr="00C7667E" w:rsidRDefault="003B6191" w:rsidP="003B6191"/>
        </w:tc>
        <w:tc>
          <w:tcPr>
            <w:tcW w:w="2609" w:type="dxa"/>
            <w:tcBorders>
              <w:top w:val="single" w:sz="4" w:space="0" w:color="auto"/>
              <w:left w:val="single" w:sz="4" w:space="0" w:color="auto"/>
              <w:bottom w:val="single" w:sz="4" w:space="0" w:color="000000"/>
              <w:right w:val="single" w:sz="4" w:space="0" w:color="auto"/>
            </w:tcBorders>
            <w:vAlign w:val="center"/>
          </w:tcPr>
          <w:p w:rsidR="003B6191" w:rsidRDefault="003B6191" w:rsidP="003B6191">
            <w:pPr>
              <w:rPr>
                <w:sz w:val="15"/>
                <w:szCs w:val="15"/>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7.1.2</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щорічного проведення туберкуліно-діагностики </w:t>
            </w:r>
          </w:p>
        </w:tc>
        <w:tc>
          <w:tcPr>
            <w:tcW w:w="1111" w:type="dxa"/>
            <w:gridSpan w:val="3"/>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160,0</w:t>
            </w:r>
          </w:p>
        </w:tc>
        <w:tc>
          <w:tcPr>
            <w:tcW w:w="1454" w:type="dxa"/>
            <w:gridSpan w:val="3"/>
            <w:tcBorders>
              <w:left w:val="single" w:sz="4" w:space="0" w:color="auto"/>
            </w:tcBorders>
            <w:vAlign w:val="center"/>
          </w:tcPr>
          <w:p w:rsidR="003B6191" w:rsidRPr="00C7667E" w:rsidRDefault="003B6191" w:rsidP="003B6191">
            <w:pPr>
              <w:pStyle w:val="aa"/>
              <w:widowControl w:val="0"/>
              <w:rPr>
                <w:color w:val="000000" w:themeColor="text1"/>
                <w:sz w:val="18"/>
                <w:szCs w:val="18"/>
              </w:rPr>
            </w:pPr>
            <w:r w:rsidRPr="00C7667E">
              <w:rPr>
                <w:color w:val="000000" w:themeColor="text1"/>
                <w:sz w:val="18"/>
                <w:szCs w:val="18"/>
              </w:rPr>
              <w:t>127,4</w:t>
            </w:r>
          </w:p>
        </w:tc>
        <w:tc>
          <w:tcPr>
            <w:tcW w:w="1216" w:type="dxa"/>
            <w:gridSpan w:val="5"/>
            <w:tcBorders>
              <w:left w:val="single" w:sz="4" w:space="0" w:color="auto"/>
              <w:right w:val="single" w:sz="4" w:space="0" w:color="auto"/>
            </w:tcBorders>
            <w:vAlign w:val="center"/>
          </w:tcPr>
          <w:p w:rsidR="003B6191" w:rsidRPr="00C7667E" w:rsidRDefault="003B6191" w:rsidP="003B6191">
            <w:pPr>
              <w:widowControl w:val="0"/>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127,4</w:t>
            </w:r>
          </w:p>
        </w:tc>
        <w:tc>
          <w:tcPr>
            <w:tcW w:w="830" w:type="dxa"/>
            <w:gridSpan w:val="4"/>
            <w:tcBorders>
              <w:left w:val="single" w:sz="4" w:space="0" w:color="auto"/>
            </w:tcBorders>
            <w:vAlign w:val="center"/>
          </w:tcPr>
          <w:p w:rsidR="003B6191" w:rsidRPr="00C7667E" w:rsidRDefault="003B6191" w:rsidP="003B6191">
            <w:pPr>
              <w:keepLines/>
              <w:widowControl w:val="0"/>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125,4</w:t>
            </w:r>
          </w:p>
        </w:tc>
        <w:tc>
          <w:tcPr>
            <w:tcW w:w="3900" w:type="dxa"/>
            <w:gridSpan w:val="4"/>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Придбано 3720 доз туберкуліну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Забезпечення умов безпечного материнства, здорового дитинства та збереження репродуктивного здоров’я населення</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8.1.2</w:t>
            </w:r>
          </w:p>
        </w:tc>
        <w:tc>
          <w:tcPr>
            <w:tcW w:w="5114" w:type="dxa"/>
            <w:gridSpan w:val="4"/>
            <w:tcBorders>
              <w:right w:val="single" w:sz="4" w:space="0" w:color="auto"/>
            </w:tcBorders>
            <w:vAlign w:val="center"/>
          </w:tcPr>
          <w:p w:rsidR="003B6191" w:rsidRPr="000B5AAC" w:rsidRDefault="003B6191" w:rsidP="003B6191">
            <w:pPr>
              <w:jc w:val="both"/>
              <w:rPr>
                <w:rFonts w:ascii="Times New Roman" w:hAnsi="Times New Roman" w:cs="Times New Roman"/>
                <w:bCs/>
                <w:iCs/>
                <w:sz w:val="16"/>
                <w:szCs w:val="16"/>
                <w:lang w:eastAsia="ru-RU"/>
              </w:rPr>
            </w:pPr>
            <w:r w:rsidRPr="000B5AAC">
              <w:rPr>
                <w:rFonts w:ascii="Times New Roman" w:hAnsi="Times New Roman" w:cs="Times New Roman"/>
                <w:bCs/>
                <w:iCs/>
                <w:sz w:val="16"/>
                <w:szCs w:val="16"/>
                <w:lang w:eastAsia="ru-RU"/>
              </w:rPr>
              <w:t>Забезпечення пологових відділень імунобіологічними препаратами та препаратами для надання медичної допомоги при невідкладних станах</w:t>
            </w:r>
          </w:p>
        </w:tc>
        <w:tc>
          <w:tcPr>
            <w:tcW w:w="1065" w:type="dxa"/>
            <w:gridSpan w:val="3"/>
            <w:tcBorders>
              <w:left w:val="single" w:sz="4" w:space="0" w:color="auto"/>
              <w:right w:val="single" w:sz="4" w:space="0" w:color="auto"/>
            </w:tcBorders>
            <w:vAlign w:val="center"/>
          </w:tcPr>
          <w:p w:rsidR="003B6191" w:rsidRPr="00C7667E" w:rsidRDefault="003B6191" w:rsidP="003B6191">
            <w:pPr>
              <w:jc w:val="both"/>
              <w:rPr>
                <w:rFonts w:ascii="Times New Roman" w:hAnsi="Times New Roman" w:cs="Times New Roman"/>
                <w:bCs/>
                <w:i/>
                <w:sz w:val="18"/>
                <w:szCs w:val="18"/>
                <w:lang w:eastAsia="ru-RU"/>
              </w:rPr>
            </w:pPr>
          </w:p>
        </w:tc>
        <w:tc>
          <w:tcPr>
            <w:tcW w:w="1426" w:type="dxa"/>
            <w:tcBorders>
              <w:left w:val="single" w:sz="4" w:space="0" w:color="auto"/>
              <w:right w:val="single" w:sz="4" w:space="0" w:color="auto"/>
            </w:tcBorders>
            <w:vAlign w:val="center"/>
          </w:tcPr>
          <w:p w:rsidR="003B6191" w:rsidRPr="00C7667E" w:rsidRDefault="003B6191" w:rsidP="003B6191">
            <w:pPr>
              <w:jc w:val="both"/>
              <w:rPr>
                <w:rFonts w:ascii="Times New Roman" w:hAnsi="Times New Roman" w:cs="Times New Roman"/>
                <w:bCs/>
                <w:i/>
                <w:sz w:val="18"/>
                <w:szCs w:val="18"/>
                <w:lang w:eastAsia="ru-RU"/>
              </w:rPr>
            </w:pPr>
          </w:p>
        </w:tc>
        <w:tc>
          <w:tcPr>
            <w:tcW w:w="1260" w:type="dxa"/>
            <w:gridSpan w:val="8"/>
            <w:tcBorders>
              <w:left w:val="single" w:sz="4" w:space="0" w:color="auto"/>
              <w:right w:val="single" w:sz="4" w:space="0" w:color="auto"/>
            </w:tcBorders>
            <w:vAlign w:val="center"/>
          </w:tcPr>
          <w:p w:rsidR="003B6191" w:rsidRPr="00C7667E" w:rsidRDefault="003B6191" w:rsidP="003B6191">
            <w:pPr>
              <w:jc w:val="both"/>
              <w:rPr>
                <w:rFonts w:ascii="Times New Roman" w:hAnsi="Times New Roman" w:cs="Times New Roman"/>
                <w:bCs/>
                <w:i/>
                <w:sz w:val="18"/>
                <w:szCs w:val="18"/>
                <w:lang w:eastAsia="ru-RU"/>
              </w:rPr>
            </w:pPr>
          </w:p>
        </w:tc>
        <w:tc>
          <w:tcPr>
            <w:tcW w:w="804" w:type="dxa"/>
            <w:gridSpan w:val="3"/>
            <w:tcBorders>
              <w:left w:val="single" w:sz="4" w:space="0" w:color="auto"/>
              <w:right w:val="single" w:sz="4" w:space="0" w:color="auto"/>
            </w:tcBorders>
            <w:vAlign w:val="center"/>
          </w:tcPr>
          <w:p w:rsidR="003B6191" w:rsidRPr="00C7667E" w:rsidRDefault="003B6191" w:rsidP="003B6191">
            <w:pPr>
              <w:jc w:val="both"/>
              <w:rPr>
                <w:rFonts w:ascii="Times New Roman" w:hAnsi="Times New Roman" w:cs="Times New Roman"/>
                <w:bCs/>
                <w:i/>
                <w:sz w:val="18"/>
                <w:szCs w:val="18"/>
                <w:lang w:eastAsia="ru-RU"/>
              </w:rPr>
            </w:pPr>
          </w:p>
        </w:tc>
        <w:tc>
          <w:tcPr>
            <w:tcW w:w="1205" w:type="dxa"/>
            <w:gridSpan w:val="5"/>
            <w:tcBorders>
              <w:left w:val="single" w:sz="4" w:space="0" w:color="auto"/>
              <w:right w:val="single" w:sz="4" w:space="0" w:color="auto"/>
            </w:tcBorders>
            <w:vAlign w:val="center"/>
          </w:tcPr>
          <w:p w:rsidR="003B6191" w:rsidRPr="00C7667E" w:rsidRDefault="003B6191" w:rsidP="003B6191">
            <w:pPr>
              <w:jc w:val="both"/>
              <w:rPr>
                <w:rFonts w:ascii="Times New Roman" w:hAnsi="Times New Roman" w:cs="Times New Roman"/>
                <w:bCs/>
                <w:i/>
                <w:sz w:val="18"/>
                <w:szCs w:val="18"/>
                <w:lang w:eastAsia="ru-RU"/>
              </w:rPr>
            </w:pPr>
          </w:p>
        </w:tc>
        <w:tc>
          <w:tcPr>
            <w:tcW w:w="3891" w:type="dxa"/>
            <w:gridSpan w:val="3"/>
            <w:tcBorders>
              <w:left w:val="single" w:sz="4" w:space="0" w:color="auto"/>
            </w:tcBorders>
            <w:vAlign w:val="center"/>
          </w:tcPr>
          <w:p w:rsidR="003B6191" w:rsidRPr="000B5AAC" w:rsidRDefault="003B6191" w:rsidP="003B6191">
            <w:pPr>
              <w:jc w:val="both"/>
              <w:rPr>
                <w:rFonts w:ascii="Times New Roman" w:hAnsi="Times New Roman" w:cs="Times New Roman"/>
                <w:bCs/>
                <w:iCs/>
                <w:sz w:val="16"/>
                <w:szCs w:val="16"/>
                <w:lang w:eastAsia="ru-RU"/>
              </w:rPr>
            </w:pPr>
            <w:r w:rsidRPr="000B5AAC">
              <w:rPr>
                <w:rFonts w:ascii="Times New Roman" w:hAnsi="Times New Roman" w:cs="Times New Roman"/>
                <w:bCs/>
                <w:iCs/>
                <w:sz w:val="16"/>
                <w:szCs w:val="16"/>
                <w:lang w:eastAsia="ru-RU"/>
              </w:rPr>
              <w:t xml:space="preserve">Отримано вакцина за рахунок централізованого постачання  з державного бюджету </w:t>
            </w:r>
            <w:r w:rsidRPr="000B5AAC">
              <w:rPr>
                <w:rFonts w:ascii="Times New Roman" w:hAnsi="Times New Roman" w:cs="Times New Roman"/>
                <w:b/>
                <w:iCs/>
                <w:sz w:val="16"/>
                <w:szCs w:val="16"/>
                <w:lang w:eastAsia="ru-RU"/>
              </w:rPr>
              <w:t>на суму 257,5</w:t>
            </w:r>
            <w:r w:rsidRPr="000B5AAC">
              <w:rPr>
                <w:rFonts w:ascii="Times New Roman" w:hAnsi="Times New Roman" w:cs="Times New Roman"/>
                <w:bCs/>
                <w:iCs/>
                <w:sz w:val="16"/>
                <w:szCs w:val="16"/>
                <w:lang w:eastAsia="ru-RU"/>
              </w:rPr>
              <w:t xml:space="preserve"> тис.грн. Щеплено БЦЖ 1291 дітей, від гепатиту В - 1042 дітей, ФКУ - 1848 дитини.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sz w:val="18"/>
                <w:szCs w:val="18"/>
              </w:rPr>
              <w:t>Покращення системи надання медичної допомоги особам з інвалідністю</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Проведення реабілітації та відновного лікування осіб з інвалідністю та дітей з інвалідністю на базі стаціонарних закладів охорони здоров’я</w:t>
            </w:r>
          </w:p>
        </w:tc>
        <w:tc>
          <w:tcPr>
            <w:tcW w:w="1111" w:type="dxa"/>
            <w:gridSpan w:val="3"/>
            <w:vAlign w:val="center"/>
          </w:tcPr>
          <w:p w:rsidR="003B6191" w:rsidRPr="00C7667E" w:rsidRDefault="003B6191" w:rsidP="003B6191">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C7667E">
              <w:rPr>
                <w:rFonts w:ascii="Times New Roman" w:hAnsi="Times New Roman" w:cs="Times New Roman"/>
                <w:color w:val="000000" w:themeColor="text1"/>
                <w:sz w:val="18"/>
                <w:szCs w:val="18"/>
              </w:rPr>
              <w:t>00,0</w:t>
            </w:r>
          </w:p>
        </w:tc>
        <w:tc>
          <w:tcPr>
            <w:tcW w:w="1454" w:type="dxa"/>
            <w:gridSpan w:val="3"/>
            <w:tcBorders>
              <w:left w:val="single" w:sz="4" w:space="0" w:color="auto"/>
            </w:tcBorders>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0,0</w:t>
            </w:r>
          </w:p>
        </w:tc>
        <w:tc>
          <w:tcPr>
            <w:tcW w:w="1216" w:type="dxa"/>
            <w:gridSpan w:val="5"/>
            <w:tcBorders>
              <w:left w:val="single" w:sz="4" w:space="0" w:color="auto"/>
            </w:tcBorders>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0,0</w:t>
            </w:r>
          </w:p>
        </w:tc>
        <w:tc>
          <w:tcPr>
            <w:tcW w:w="3900" w:type="dxa"/>
            <w:gridSpan w:val="4"/>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Досягнення стаціонарним та реабілітаційним відділеннями КНП «Міська комунальна лікарня №3», максимальних показників ефективності лікування осіб з</w:t>
            </w:r>
            <w:r>
              <w:rPr>
                <w:rFonts w:ascii="Times New Roman" w:hAnsi="Times New Roman" w:cs="Times New Roman"/>
                <w:sz w:val="18"/>
                <w:szCs w:val="18"/>
              </w:rPr>
              <w:t xml:space="preserve"> інвалідністю до кінця 2024 р</w:t>
            </w:r>
            <w:r w:rsidRPr="00C7667E">
              <w:rPr>
                <w:rFonts w:ascii="Times New Roman" w:hAnsi="Times New Roman" w:cs="Times New Roman"/>
                <w:sz w:val="18"/>
                <w:szCs w:val="18"/>
              </w:rPr>
              <w:t>.</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Проведення робіт по</w:t>
            </w:r>
            <w:r w:rsidRPr="00C7667E">
              <w:rPr>
                <w:rFonts w:ascii="Times New Roman" w:hAnsi="Times New Roman" w:cs="Times New Roman"/>
                <w:sz w:val="18"/>
                <w:szCs w:val="18"/>
                <w:lang w:eastAsia="uk-UA"/>
              </w:rPr>
              <w:t xml:space="preserve"> забезпеченню закладів охорони здоров'я засобами підвищення доступу для пацієнтів з особливими потребами</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C7667E">
              <w:rPr>
                <w:rFonts w:ascii="Times New Roman" w:hAnsi="Times New Roman" w:cs="Times New Roman"/>
                <w:color w:val="000000" w:themeColor="text1"/>
                <w:sz w:val="18"/>
                <w:szCs w:val="18"/>
              </w:rPr>
              <w:t>000,0</w:t>
            </w:r>
          </w:p>
        </w:tc>
        <w:tc>
          <w:tcPr>
            <w:tcW w:w="1454" w:type="dxa"/>
            <w:gridSpan w:val="3"/>
            <w:tcBorders>
              <w:left w:val="single" w:sz="4" w:space="0" w:color="auto"/>
            </w:tcBorders>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0,0</w:t>
            </w:r>
          </w:p>
        </w:tc>
        <w:tc>
          <w:tcPr>
            <w:tcW w:w="1216" w:type="dxa"/>
            <w:gridSpan w:val="5"/>
            <w:tcBorders>
              <w:left w:val="single" w:sz="4" w:space="0" w:color="auto"/>
            </w:tcBorders>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 xml:space="preserve">1900,0             </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Pr>
                <w:rFonts w:ascii="Times New Roman" w:hAnsi="Times New Roman" w:cs="Times New Roman"/>
                <w:sz w:val="18"/>
                <w:szCs w:val="18"/>
              </w:rPr>
              <w:t>1833</w:t>
            </w:r>
            <w:r w:rsidR="003B6191" w:rsidRPr="00C7667E">
              <w:rPr>
                <w:rFonts w:ascii="Times New Roman" w:hAnsi="Times New Roman" w:cs="Times New Roman"/>
                <w:sz w:val="18"/>
                <w:szCs w:val="18"/>
              </w:rPr>
              <w:t>,</w:t>
            </w:r>
            <w:r w:rsidR="003B6191">
              <w:rPr>
                <w:rFonts w:ascii="Times New Roman" w:hAnsi="Times New Roman" w:cs="Times New Roman"/>
                <w:sz w:val="18"/>
                <w:szCs w:val="18"/>
              </w:rPr>
              <w:t>6</w:t>
            </w:r>
          </w:p>
        </w:tc>
        <w:tc>
          <w:tcPr>
            <w:tcW w:w="3900" w:type="dxa"/>
            <w:gridSpan w:val="4"/>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xml:space="preserve">Обладнання всіх закладів охорони здоров’я засобами підвищення доступу для пацієнтів з особливими потребами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Проведення діагностичного обстеження  на  комп’ютерному томографі осіб з інвалідністю та з числа пільгових категорій населення</w:t>
            </w:r>
          </w:p>
        </w:tc>
        <w:tc>
          <w:tcPr>
            <w:tcW w:w="1111" w:type="dxa"/>
            <w:gridSpan w:val="3"/>
            <w:vAlign w:val="center"/>
          </w:tcPr>
          <w:p w:rsidR="003B6191" w:rsidRPr="002A0D84" w:rsidRDefault="003B6191" w:rsidP="003B6191">
            <w:pPr>
              <w:jc w:val="center"/>
              <w:rPr>
                <w:rFonts w:ascii="Times New Roman" w:hAnsi="Times New Roman" w:cs="Times New Roman"/>
                <w:color w:val="000000" w:themeColor="text1"/>
                <w:sz w:val="18"/>
                <w:szCs w:val="18"/>
              </w:rPr>
            </w:pPr>
            <w:r w:rsidRPr="002A0D84">
              <w:rPr>
                <w:rFonts w:ascii="Times New Roman" w:hAnsi="Times New Roman" w:cs="Times New Roman"/>
                <w:color w:val="000000" w:themeColor="text1"/>
                <w:sz w:val="18"/>
                <w:szCs w:val="18"/>
              </w:rPr>
              <w:t>400,0</w:t>
            </w:r>
          </w:p>
        </w:tc>
        <w:tc>
          <w:tcPr>
            <w:tcW w:w="1454" w:type="dxa"/>
            <w:gridSpan w:val="3"/>
            <w:tcBorders>
              <w:left w:val="single" w:sz="4" w:space="0" w:color="auto"/>
            </w:tcBorders>
            <w:vAlign w:val="center"/>
          </w:tcPr>
          <w:p w:rsidR="003B6191" w:rsidRPr="002A0D84" w:rsidRDefault="003B6191" w:rsidP="003B6191">
            <w:pPr>
              <w:jc w:val="center"/>
              <w:rPr>
                <w:rFonts w:ascii="Times New Roman" w:hAnsi="Times New Roman" w:cs="Times New Roman"/>
                <w:color w:val="000000" w:themeColor="text1"/>
                <w:sz w:val="18"/>
                <w:szCs w:val="18"/>
              </w:rPr>
            </w:pPr>
            <w:r w:rsidRPr="002A0D84">
              <w:rPr>
                <w:rFonts w:ascii="Times New Roman" w:hAnsi="Times New Roman" w:cs="Times New Roman"/>
                <w:color w:val="000000" w:themeColor="text1"/>
                <w:sz w:val="18"/>
                <w:szCs w:val="18"/>
              </w:rPr>
              <w:t>300,0</w:t>
            </w:r>
          </w:p>
        </w:tc>
        <w:tc>
          <w:tcPr>
            <w:tcW w:w="1216" w:type="dxa"/>
            <w:gridSpan w:val="5"/>
            <w:tcBorders>
              <w:left w:val="single" w:sz="4" w:space="0" w:color="auto"/>
            </w:tcBorders>
            <w:vAlign w:val="center"/>
          </w:tcPr>
          <w:p w:rsidR="003B6191" w:rsidRPr="002A0D84" w:rsidRDefault="003B6191" w:rsidP="003B6191">
            <w:pPr>
              <w:jc w:val="center"/>
              <w:rPr>
                <w:rFonts w:ascii="Times New Roman" w:hAnsi="Times New Roman" w:cs="Times New Roman"/>
                <w:color w:val="000000" w:themeColor="text1"/>
                <w:sz w:val="18"/>
                <w:szCs w:val="18"/>
              </w:rPr>
            </w:pPr>
            <w:r w:rsidRPr="002A0D84">
              <w:rPr>
                <w:rFonts w:ascii="Times New Roman" w:hAnsi="Times New Roman" w:cs="Times New Roman"/>
                <w:color w:val="000000" w:themeColor="text1"/>
                <w:sz w:val="18"/>
                <w:szCs w:val="18"/>
              </w:rPr>
              <w:t>400,0</w:t>
            </w:r>
          </w:p>
        </w:tc>
        <w:tc>
          <w:tcPr>
            <w:tcW w:w="830" w:type="dxa"/>
            <w:gridSpan w:val="4"/>
            <w:tcBorders>
              <w:left w:val="single" w:sz="4" w:space="0" w:color="auto"/>
            </w:tcBorders>
            <w:vAlign w:val="center"/>
          </w:tcPr>
          <w:p w:rsidR="003B6191" w:rsidRPr="002A0D8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2A0D84" w:rsidRDefault="003B6191" w:rsidP="003B6191">
            <w:pPr>
              <w:jc w:val="center"/>
              <w:rPr>
                <w:rFonts w:ascii="Times New Roman" w:hAnsi="Times New Roman" w:cs="Times New Roman"/>
                <w:sz w:val="18"/>
                <w:szCs w:val="18"/>
              </w:rPr>
            </w:pPr>
          </w:p>
          <w:p w:rsidR="003B6191" w:rsidRPr="002A0D84" w:rsidRDefault="003B6191" w:rsidP="003B6191">
            <w:pPr>
              <w:jc w:val="center"/>
              <w:rPr>
                <w:rFonts w:ascii="Times New Roman" w:hAnsi="Times New Roman" w:cs="Times New Roman"/>
                <w:sz w:val="18"/>
                <w:szCs w:val="18"/>
              </w:rPr>
            </w:pPr>
            <w:r w:rsidRPr="002A0D84">
              <w:rPr>
                <w:rFonts w:ascii="Times New Roman" w:hAnsi="Times New Roman" w:cs="Times New Roman"/>
                <w:sz w:val="18"/>
                <w:szCs w:val="18"/>
              </w:rPr>
              <w:t xml:space="preserve">400,0                                                                                                                                  </w:t>
            </w:r>
          </w:p>
        </w:tc>
        <w:tc>
          <w:tcPr>
            <w:tcW w:w="3900" w:type="dxa"/>
            <w:gridSpan w:val="4"/>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Придбано розхідні матеріали для діагностичного обстеження</w:t>
            </w:r>
            <w:r>
              <w:rPr>
                <w:rFonts w:ascii="Times New Roman" w:hAnsi="Times New Roman" w:cs="Times New Roman"/>
                <w:sz w:val="18"/>
                <w:szCs w:val="18"/>
              </w:rPr>
              <w:t>, проведено обстеження 50 осіб</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14765" w:type="dxa"/>
            <w:gridSpan w:val="27"/>
            <w:tcBorders>
              <w:top w:val="single" w:sz="4" w:space="0" w:color="auto"/>
              <w:left w:val="single" w:sz="4" w:space="0" w:color="auto"/>
              <w:bottom w:val="single" w:sz="4" w:space="0" w:color="auto"/>
            </w:tcBorders>
          </w:tcPr>
          <w:p w:rsidR="003B6191" w:rsidRPr="00C7667E" w:rsidRDefault="003B6191" w:rsidP="003B6191">
            <w:pPr>
              <w:rPr>
                <w:rFonts w:ascii="Times New Roman" w:hAnsi="Times New Roman" w:cs="Times New Roman"/>
                <w:i/>
                <w:sz w:val="18"/>
                <w:szCs w:val="18"/>
              </w:rPr>
            </w:pPr>
            <w:r w:rsidRPr="00C7667E">
              <w:rPr>
                <w:rFonts w:ascii="Times New Roman" w:hAnsi="Times New Roman" w:cs="Times New Roman"/>
                <w:i/>
                <w:sz w:val="18"/>
                <w:szCs w:val="18"/>
              </w:rPr>
              <w:t xml:space="preserve"> Розвиток трансплантології</w:t>
            </w:r>
          </w:p>
        </w:tc>
      </w:tr>
      <w:tr w:rsidR="003B6191" w:rsidRPr="00C7667E" w:rsidTr="00365DE8">
        <w:trPr>
          <w:gridAfter w:val="9"/>
          <w:wAfter w:w="15365" w:type="dxa"/>
          <w:trHeight w:val="433"/>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Розвиток стоматологічної допомоги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АТО,ООС). Відшкодування вартості проведеного зубопротезування</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2675</w:t>
            </w:r>
            <w:r w:rsidRPr="00C7667E">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1550,0</w:t>
            </w:r>
          </w:p>
        </w:tc>
        <w:tc>
          <w:tcPr>
            <w:tcW w:w="1216" w:type="dxa"/>
            <w:gridSpan w:val="5"/>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2558,8</w:t>
            </w: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3B6191" w:rsidRPr="00C7667E" w:rsidRDefault="001D4450" w:rsidP="001D4450">
            <w:pPr>
              <w:rPr>
                <w:rFonts w:ascii="Times New Roman" w:hAnsi="Times New Roman" w:cs="Times New Roman"/>
                <w:sz w:val="18"/>
                <w:szCs w:val="18"/>
              </w:rPr>
            </w:pPr>
            <w:r>
              <w:rPr>
                <w:rFonts w:ascii="Times New Roman" w:hAnsi="Times New Roman" w:cs="Times New Roman"/>
                <w:sz w:val="18"/>
                <w:szCs w:val="18"/>
              </w:rPr>
              <w:t xml:space="preserve">     </w:t>
            </w:r>
            <w:r w:rsidR="003B6191">
              <w:rPr>
                <w:rFonts w:ascii="Times New Roman" w:hAnsi="Times New Roman" w:cs="Times New Roman"/>
                <w:sz w:val="18"/>
                <w:szCs w:val="18"/>
              </w:rPr>
              <w:t xml:space="preserve">2558,8                                                                                                                                                                                                                                                                                                                                                                                                                                                                                                                                                                                                    </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44BF2">
            <w:pPr>
              <w:rPr>
                <w:rFonts w:ascii="Times New Roman" w:hAnsi="Times New Roman" w:cs="Times New Roman"/>
                <w:sz w:val="18"/>
                <w:szCs w:val="18"/>
              </w:rPr>
            </w:pPr>
            <w:r w:rsidRPr="00C7667E">
              <w:rPr>
                <w:rFonts w:ascii="Times New Roman" w:hAnsi="Times New Roman" w:cs="Times New Roman"/>
                <w:sz w:val="18"/>
                <w:szCs w:val="18"/>
              </w:rPr>
              <w:t>Надано зубопротезну допомогу піл</w:t>
            </w:r>
            <w:r>
              <w:rPr>
                <w:rFonts w:ascii="Times New Roman" w:hAnsi="Times New Roman" w:cs="Times New Roman"/>
                <w:sz w:val="18"/>
                <w:szCs w:val="18"/>
              </w:rPr>
              <w:t xml:space="preserve">ьговим категоріям громадян – 886 особам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652DA1" w:rsidRDefault="003B6191" w:rsidP="003B6191">
            <w:pPr>
              <w:outlineLvl w:val="0"/>
              <w:rPr>
                <w:rFonts w:ascii="Times New Roman" w:hAnsi="Times New Roman" w:cs="Times New Roman"/>
                <w:sz w:val="18"/>
                <w:szCs w:val="18"/>
                <w:shd w:val="clear" w:color="auto" w:fill="FFFFFF"/>
                <w:lang w:eastAsia="uk-UA"/>
              </w:rPr>
            </w:pPr>
            <w:r w:rsidRPr="00652DA1">
              <w:rPr>
                <w:rFonts w:ascii="Times New Roman" w:hAnsi="Times New Roman" w:cs="Times New Roman"/>
                <w:sz w:val="18"/>
                <w:szCs w:val="18"/>
                <w:shd w:val="clear" w:color="auto" w:fill="FFFFFF"/>
                <w:lang w:eastAsia="uk-UA"/>
              </w:rPr>
              <w:t>Надання стоматологічної допомоги у повному об’ємі (до закінчення лікування даного захворювання) надається:</w:t>
            </w:r>
            <w:r w:rsidRPr="00652DA1">
              <w:rPr>
                <w:rFonts w:ascii="Times New Roman" w:hAnsi="Times New Roman" w:cs="Times New Roman"/>
                <w:sz w:val="18"/>
                <w:szCs w:val="18"/>
                <w:lang w:eastAsia="uk-UA"/>
              </w:rPr>
              <w:br/>
            </w:r>
            <w:r w:rsidRPr="00652DA1">
              <w:rPr>
                <w:rFonts w:ascii="Times New Roman" w:hAnsi="Times New Roman" w:cs="Times New Roman"/>
                <w:sz w:val="18"/>
                <w:szCs w:val="18"/>
                <w:shd w:val="clear" w:color="auto" w:fill="FFFFFF"/>
                <w:lang w:eastAsia="uk-UA"/>
              </w:rPr>
              <w:t xml:space="preserve"> Інвалідам війни І групи </w:t>
            </w:r>
          </w:p>
          <w:p w:rsidR="003B6191" w:rsidRPr="00652DA1" w:rsidRDefault="003B6191" w:rsidP="003B6191">
            <w:pPr>
              <w:outlineLvl w:val="0"/>
              <w:rPr>
                <w:rFonts w:ascii="Times New Roman" w:hAnsi="Times New Roman" w:cs="Times New Roman"/>
                <w:sz w:val="18"/>
                <w:szCs w:val="18"/>
                <w:shd w:val="clear" w:color="auto" w:fill="FFFFFF"/>
                <w:lang w:eastAsia="uk-UA"/>
              </w:rPr>
            </w:pPr>
            <w:r w:rsidRPr="00652DA1">
              <w:rPr>
                <w:rFonts w:ascii="Times New Roman" w:hAnsi="Times New Roman" w:cs="Times New Roman"/>
                <w:sz w:val="18"/>
                <w:szCs w:val="18"/>
                <w:shd w:val="clear" w:color="auto" w:fill="FFFFFF"/>
                <w:lang w:eastAsia="uk-UA"/>
              </w:rPr>
              <w:t xml:space="preserve"> Інвалідам I   групи загального захворювання</w:t>
            </w:r>
          </w:p>
          <w:p w:rsidR="003B6191" w:rsidRPr="00652DA1" w:rsidRDefault="003B6191" w:rsidP="003B6191">
            <w:pPr>
              <w:outlineLvl w:val="0"/>
              <w:rPr>
                <w:rFonts w:ascii="Times New Roman" w:hAnsi="Times New Roman" w:cs="Times New Roman"/>
                <w:sz w:val="18"/>
                <w:szCs w:val="18"/>
                <w:lang w:eastAsia="ru-RU"/>
              </w:rPr>
            </w:pPr>
            <w:r w:rsidRPr="00652DA1">
              <w:rPr>
                <w:rFonts w:ascii="Times New Roman" w:hAnsi="Times New Roman" w:cs="Times New Roman"/>
                <w:sz w:val="18"/>
                <w:szCs w:val="18"/>
                <w:shd w:val="clear" w:color="auto" w:fill="FFFFFF"/>
                <w:lang w:eastAsia="uk-UA"/>
              </w:rPr>
              <w:t xml:space="preserve"> Реабілітованим та </w:t>
            </w:r>
            <w:r w:rsidRPr="00652DA1">
              <w:rPr>
                <w:rFonts w:ascii="Times New Roman" w:hAnsi="Times New Roman" w:cs="Times New Roman"/>
                <w:sz w:val="18"/>
                <w:szCs w:val="18"/>
              </w:rPr>
              <w:t>потерпілим від  репресій особам</w:t>
            </w:r>
          </w:p>
        </w:tc>
        <w:tc>
          <w:tcPr>
            <w:tcW w:w="1111" w:type="dxa"/>
            <w:gridSpan w:val="3"/>
            <w:vAlign w:val="center"/>
          </w:tcPr>
          <w:p w:rsidR="003B6191" w:rsidRPr="00652DA1" w:rsidRDefault="003B6191" w:rsidP="003B6191">
            <w:pPr>
              <w:jc w:val="center"/>
              <w:rPr>
                <w:rFonts w:ascii="Times New Roman" w:hAnsi="Times New Roman" w:cs="Times New Roman"/>
                <w:color w:val="000000" w:themeColor="text1"/>
                <w:sz w:val="18"/>
                <w:szCs w:val="18"/>
              </w:rPr>
            </w:pPr>
            <w:r w:rsidRPr="00652DA1">
              <w:rPr>
                <w:rFonts w:ascii="Times New Roman" w:hAnsi="Times New Roman" w:cs="Times New Roman"/>
                <w:color w:val="000000" w:themeColor="text1"/>
                <w:sz w:val="18"/>
                <w:szCs w:val="18"/>
              </w:rPr>
              <w:t>2619,1</w:t>
            </w:r>
          </w:p>
        </w:tc>
        <w:tc>
          <w:tcPr>
            <w:tcW w:w="1454" w:type="dxa"/>
            <w:gridSpan w:val="3"/>
            <w:tcBorders>
              <w:left w:val="single" w:sz="4" w:space="0" w:color="auto"/>
            </w:tcBorders>
            <w:vAlign w:val="center"/>
          </w:tcPr>
          <w:p w:rsidR="003B6191" w:rsidRPr="00652DA1" w:rsidRDefault="003B6191" w:rsidP="003B6191">
            <w:pPr>
              <w:jc w:val="center"/>
              <w:rPr>
                <w:rFonts w:ascii="Times New Roman" w:hAnsi="Times New Roman" w:cs="Times New Roman"/>
                <w:color w:val="000000" w:themeColor="text1"/>
                <w:sz w:val="18"/>
                <w:szCs w:val="18"/>
              </w:rPr>
            </w:pPr>
            <w:r w:rsidRPr="00652DA1">
              <w:rPr>
                <w:rFonts w:ascii="Times New Roman" w:hAnsi="Times New Roman" w:cs="Times New Roman"/>
                <w:color w:val="000000" w:themeColor="text1"/>
                <w:sz w:val="18"/>
                <w:szCs w:val="18"/>
              </w:rPr>
              <w:t>1497,1</w:t>
            </w:r>
          </w:p>
        </w:tc>
        <w:tc>
          <w:tcPr>
            <w:tcW w:w="1216" w:type="dxa"/>
            <w:gridSpan w:val="5"/>
            <w:tcBorders>
              <w:left w:val="single" w:sz="4" w:space="0" w:color="auto"/>
            </w:tcBorders>
            <w:vAlign w:val="center"/>
          </w:tcPr>
          <w:p w:rsidR="003B6191" w:rsidRPr="00652DA1" w:rsidRDefault="003B6191" w:rsidP="003B6191">
            <w:pPr>
              <w:jc w:val="center"/>
              <w:rPr>
                <w:rFonts w:ascii="Times New Roman" w:hAnsi="Times New Roman" w:cs="Times New Roman"/>
                <w:color w:val="000000" w:themeColor="text1"/>
                <w:sz w:val="18"/>
                <w:szCs w:val="18"/>
              </w:rPr>
            </w:pPr>
            <w:r w:rsidRPr="00652DA1">
              <w:rPr>
                <w:rFonts w:ascii="Times New Roman" w:hAnsi="Times New Roman" w:cs="Times New Roman"/>
                <w:color w:val="000000" w:themeColor="text1"/>
                <w:sz w:val="18"/>
                <w:szCs w:val="18"/>
              </w:rPr>
              <w:t>2569,3</w:t>
            </w:r>
          </w:p>
        </w:tc>
        <w:tc>
          <w:tcPr>
            <w:tcW w:w="830" w:type="dxa"/>
            <w:gridSpan w:val="4"/>
            <w:tcBorders>
              <w:left w:val="single" w:sz="4" w:space="0" w:color="auto"/>
            </w:tcBorders>
            <w:vAlign w:val="center"/>
          </w:tcPr>
          <w:p w:rsidR="003B6191" w:rsidRPr="00652DA1"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652DA1" w:rsidRDefault="003B6191" w:rsidP="003B6191">
            <w:pPr>
              <w:jc w:val="right"/>
              <w:rPr>
                <w:rFonts w:ascii="Times New Roman" w:hAnsi="Times New Roman" w:cs="Times New Roman"/>
                <w:sz w:val="18"/>
                <w:szCs w:val="18"/>
              </w:rPr>
            </w:pPr>
          </w:p>
          <w:p w:rsidR="003B6191" w:rsidRPr="00652DA1" w:rsidRDefault="003B6191" w:rsidP="003B6191">
            <w:pPr>
              <w:jc w:val="right"/>
              <w:rPr>
                <w:rFonts w:ascii="Times New Roman" w:hAnsi="Times New Roman" w:cs="Times New Roman"/>
                <w:sz w:val="18"/>
                <w:szCs w:val="18"/>
              </w:rPr>
            </w:pPr>
          </w:p>
          <w:p w:rsidR="003B6191" w:rsidRPr="00652DA1" w:rsidRDefault="003B6191" w:rsidP="003B6191">
            <w:pPr>
              <w:jc w:val="center"/>
              <w:rPr>
                <w:rFonts w:ascii="Times New Roman" w:hAnsi="Times New Roman" w:cs="Times New Roman"/>
                <w:sz w:val="18"/>
                <w:szCs w:val="18"/>
              </w:rPr>
            </w:pPr>
            <w:r>
              <w:rPr>
                <w:rFonts w:ascii="Times New Roman" w:hAnsi="Times New Roman" w:cs="Times New Roman"/>
                <w:sz w:val="18"/>
                <w:szCs w:val="18"/>
              </w:rPr>
              <w:t>2569,3</w:t>
            </w:r>
            <w:r w:rsidRPr="00652DA1">
              <w:rPr>
                <w:rFonts w:ascii="Times New Roman" w:hAnsi="Times New Roman" w:cs="Times New Roman"/>
                <w:sz w:val="18"/>
                <w:szCs w:val="18"/>
              </w:rPr>
              <w:t xml:space="preserve">                                                                                                                                                                                                                                                                                                                                                                                                                                                                                                                                                                                                               </w:t>
            </w:r>
          </w:p>
        </w:tc>
        <w:tc>
          <w:tcPr>
            <w:tcW w:w="3900" w:type="dxa"/>
            <w:gridSpan w:val="4"/>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44BF2">
            <w:pPr>
              <w:rPr>
                <w:rFonts w:ascii="Times New Roman" w:hAnsi="Times New Roman" w:cs="Times New Roman"/>
                <w:sz w:val="18"/>
                <w:szCs w:val="18"/>
              </w:rPr>
            </w:pPr>
            <w:r w:rsidRPr="00C7667E">
              <w:rPr>
                <w:rFonts w:ascii="Times New Roman" w:hAnsi="Times New Roman" w:cs="Times New Roman"/>
                <w:sz w:val="18"/>
                <w:szCs w:val="18"/>
              </w:rPr>
              <w:t>Задоволення потреби дорослого населення в безкоштовній допомозі при не</w:t>
            </w:r>
            <w:r>
              <w:rPr>
                <w:rFonts w:ascii="Times New Roman" w:hAnsi="Times New Roman" w:cs="Times New Roman"/>
                <w:sz w:val="18"/>
                <w:szCs w:val="18"/>
              </w:rPr>
              <w:t xml:space="preserve">    </w:t>
            </w:r>
            <w:r w:rsidRPr="00C7667E">
              <w:rPr>
                <w:rFonts w:ascii="Times New Roman" w:hAnsi="Times New Roman" w:cs="Times New Roman"/>
                <w:sz w:val="18"/>
                <w:szCs w:val="18"/>
              </w:rPr>
              <w:t>відкл</w:t>
            </w:r>
            <w:r>
              <w:rPr>
                <w:rFonts w:ascii="Times New Roman" w:hAnsi="Times New Roman" w:cs="Times New Roman"/>
                <w:sz w:val="18"/>
                <w:szCs w:val="18"/>
              </w:rPr>
              <w:t>адних стоматологічних станах 530 особі</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rPr>
              <w:t xml:space="preserve"> Проведення п</w:t>
            </w:r>
            <w:r w:rsidRPr="00C7667E">
              <w:rPr>
                <w:rFonts w:ascii="Times New Roman" w:hAnsi="Times New Roman" w:cs="Times New Roman"/>
                <w:sz w:val="18"/>
                <w:szCs w:val="18"/>
                <w:shd w:val="clear" w:color="auto" w:fill="FFFFFF"/>
                <w:lang w:eastAsia="uk-UA"/>
              </w:rPr>
              <w:t>рофілактичного огляду, санації порожнини рота призовникам  та резервістам,</w:t>
            </w:r>
          </w:p>
          <w:p w:rsidR="003B6191" w:rsidRPr="00C7667E" w:rsidRDefault="003B6191" w:rsidP="003B6191">
            <w:pPr>
              <w:outlineLvl w:val="0"/>
              <w:rPr>
                <w:rFonts w:ascii="Times New Roman" w:hAnsi="Times New Roman" w:cs="Times New Roman"/>
                <w:sz w:val="18"/>
                <w:szCs w:val="18"/>
                <w:lang w:eastAsia="ru-RU"/>
              </w:rPr>
            </w:pPr>
            <w:r w:rsidRPr="00C7667E">
              <w:rPr>
                <w:rFonts w:ascii="Times New Roman" w:hAnsi="Times New Roman" w:cs="Times New Roman"/>
                <w:sz w:val="18"/>
                <w:szCs w:val="18"/>
                <w:shd w:val="clear" w:color="auto" w:fill="FFFFFF"/>
                <w:lang w:eastAsia="uk-UA"/>
              </w:rPr>
              <w:t>вагітним жінкам</w:t>
            </w:r>
            <w:r w:rsidRPr="00C7667E">
              <w:rPr>
                <w:rFonts w:ascii="Times New Roman" w:hAnsi="Times New Roman" w:cs="Times New Roman"/>
                <w:sz w:val="18"/>
                <w:szCs w:val="18"/>
                <w:lang w:eastAsia="uk-UA"/>
              </w:rPr>
              <w:br/>
            </w:r>
            <w:r w:rsidRPr="00C7667E">
              <w:rPr>
                <w:rFonts w:ascii="Times New Roman" w:hAnsi="Times New Roman" w:cs="Times New Roman"/>
                <w:sz w:val="18"/>
                <w:szCs w:val="18"/>
                <w:shd w:val="clear" w:color="auto" w:fill="FFFFFF"/>
                <w:lang w:eastAsia="uk-UA"/>
              </w:rPr>
              <w:t>за маловитратними технологіями</w:t>
            </w:r>
          </w:p>
        </w:tc>
        <w:tc>
          <w:tcPr>
            <w:tcW w:w="1111" w:type="dxa"/>
            <w:gridSpan w:val="3"/>
            <w:vAlign w:val="center"/>
          </w:tcPr>
          <w:p w:rsidR="003B6191" w:rsidRPr="00792B64" w:rsidRDefault="003B6191" w:rsidP="003B6191">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1,5</w:t>
            </w:r>
          </w:p>
        </w:tc>
        <w:tc>
          <w:tcPr>
            <w:tcW w:w="1454" w:type="dxa"/>
            <w:gridSpan w:val="3"/>
            <w:tcBorders>
              <w:left w:val="single" w:sz="4" w:space="0" w:color="auto"/>
            </w:tcBorders>
            <w:vAlign w:val="center"/>
          </w:tcPr>
          <w:p w:rsidR="003B6191" w:rsidRPr="00792B64" w:rsidRDefault="003B6191" w:rsidP="003B6191">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0,0</w:t>
            </w:r>
          </w:p>
        </w:tc>
        <w:tc>
          <w:tcPr>
            <w:tcW w:w="1216" w:type="dxa"/>
            <w:gridSpan w:val="5"/>
            <w:tcBorders>
              <w:left w:val="single" w:sz="4" w:space="0" w:color="auto"/>
            </w:tcBorders>
            <w:vAlign w:val="center"/>
          </w:tcPr>
          <w:p w:rsidR="003B6191" w:rsidRPr="00792B64" w:rsidRDefault="003B6191" w:rsidP="003B6191">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00" w:type="dxa"/>
            <w:gridSpan w:val="4"/>
            <w:tcBorders>
              <w:top w:val="single" w:sz="4" w:space="0" w:color="auto"/>
              <w:left w:val="single" w:sz="4" w:space="0" w:color="auto"/>
              <w:bottom w:val="single" w:sz="4" w:space="0" w:color="auto"/>
              <w:right w:val="single" w:sz="4" w:space="0" w:color="auto"/>
            </w:tcBorders>
            <w:vAlign w:val="center"/>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 xml:space="preserve">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shd w:val="clear" w:color="auto" w:fill="FFFFFF"/>
                <w:lang w:eastAsia="uk-UA"/>
              </w:rPr>
              <w:t>.Надання невідкладної стоматологічної, терапевтичної та хірургічної стоматологічної допомоги у повному об’ємі дитячому населенню за маловитратними технологіями</w:t>
            </w:r>
          </w:p>
        </w:tc>
        <w:tc>
          <w:tcPr>
            <w:tcW w:w="1111" w:type="dxa"/>
            <w:gridSpan w:val="3"/>
            <w:tcBorders>
              <w:left w:val="single" w:sz="4" w:space="0" w:color="auto"/>
              <w:right w:val="single" w:sz="4" w:space="0" w:color="auto"/>
            </w:tcBorders>
          </w:tcPr>
          <w:p w:rsidR="003B6191" w:rsidRPr="00792B64" w:rsidRDefault="003B6191" w:rsidP="003B6191">
            <w:pPr>
              <w:keepLines/>
              <w:ind w:right="-42"/>
              <w:rPr>
                <w:rFonts w:ascii="Times New Roman" w:hAnsi="Times New Roman" w:cs="Times New Roman"/>
                <w:bCs/>
                <w:color w:val="000000" w:themeColor="text1"/>
                <w:sz w:val="18"/>
                <w:szCs w:val="18"/>
                <w:lang w:eastAsia="ru-RU"/>
              </w:rPr>
            </w:pPr>
            <w:r w:rsidRPr="00792B64">
              <w:rPr>
                <w:rFonts w:ascii="Times New Roman" w:hAnsi="Times New Roman" w:cs="Times New Roman"/>
                <w:bCs/>
                <w:color w:val="000000" w:themeColor="text1"/>
                <w:sz w:val="18"/>
                <w:szCs w:val="18"/>
                <w:lang w:eastAsia="ru-RU"/>
              </w:rPr>
              <w:t xml:space="preserve">5269,6 </w:t>
            </w:r>
          </w:p>
        </w:tc>
        <w:tc>
          <w:tcPr>
            <w:tcW w:w="1454" w:type="dxa"/>
            <w:gridSpan w:val="3"/>
            <w:tcBorders>
              <w:left w:val="single" w:sz="4" w:space="0" w:color="auto"/>
              <w:right w:val="single" w:sz="4" w:space="0" w:color="auto"/>
            </w:tcBorders>
          </w:tcPr>
          <w:p w:rsidR="003B6191" w:rsidRPr="00792B64" w:rsidRDefault="003B6191" w:rsidP="003B6191">
            <w:pPr>
              <w:keepLines/>
              <w:ind w:right="-42"/>
              <w:rPr>
                <w:rFonts w:ascii="Times New Roman" w:hAnsi="Times New Roman" w:cs="Times New Roman"/>
                <w:bCs/>
                <w:color w:val="000000" w:themeColor="text1"/>
                <w:sz w:val="18"/>
                <w:szCs w:val="18"/>
                <w:lang w:eastAsia="ru-RU"/>
              </w:rPr>
            </w:pPr>
            <w:r w:rsidRPr="00792B64">
              <w:rPr>
                <w:rFonts w:ascii="Times New Roman" w:hAnsi="Times New Roman" w:cs="Times New Roman"/>
                <w:bCs/>
                <w:color w:val="000000" w:themeColor="text1"/>
                <w:sz w:val="18"/>
                <w:szCs w:val="18"/>
                <w:lang w:eastAsia="ru-RU"/>
              </w:rPr>
              <w:t xml:space="preserve">     2862,2</w:t>
            </w:r>
          </w:p>
        </w:tc>
        <w:tc>
          <w:tcPr>
            <w:tcW w:w="1216" w:type="dxa"/>
            <w:gridSpan w:val="5"/>
            <w:tcBorders>
              <w:left w:val="single" w:sz="4" w:space="0" w:color="auto"/>
              <w:right w:val="single" w:sz="4" w:space="0" w:color="auto"/>
            </w:tcBorders>
          </w:tcPr>
          <w:p w:rsidR="003B6191" w:rsidRPr="00792B64" w:rsidRDefault="003B6191" w:rsidP="003B6191">
            <w:pPr>
              <w:keepLines/>
              <w:ind w:right="-42"/>
              <w:rPr>
                <w:rFonts w:ascii="Times New Roman" w:hAnsi="Times New Roman" w:cs="Times New Roman"/>
                <w:bCs/>
                <w:color w:val="000000" w:themeColor="text1"/>
                <w:sz w:val="18"/>
                <w:szCs w:val="18"/>
                <w:lang w:eastAsia="ru-RU"/>
              </w:rPr>
            </w:pPr>
            <w:r w:rsidRPr="00792B64">
              <w:rPr>
                <w:rFonts w:ascii="Times New Roman" w:hAnsi="Times New Roman" w:cs="Times New Roman"/>
                <w:bCs/>
                <w:color w:val="000000" w:themeColor="text1"/>
                <w:sz w:val="18"/>
                <w:szCs w:val="18"/>
                <w:lang w:eastAsia="ru-RU"/>
              </w:rPr>
              <w:t xml:space="preserve">     5269,6</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 xml:space="preserve">5269,6                                                                                                                                                                                                                                                                                                                                                                                                                                                                      </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w:t>
            </w:r>
            <w:r>
              <w:rPr>
                <w:rFonts w:ascii="Times New Roman" w:hAnsi="Times New Roman" w:cs="Times New Roman"/>
                <w:sz w:val="18"/>
                <w:szCs w:val="18"/>
              </w:rPr>
              <w:t>дних стоматологічних станах 39273 дітям та переселеним особам</w:t>
            </w:r>
          </w:p>
        </w:tc>
      </w:tr>
      <w:tr w:rsidR="003B6191" w:rsidRPr="00C7667E" w:rsidTr="00365DE8">
        <w:trPr>
          <w:gridAfter w:val="9"/>
          <w:wAfter w:w="15365" w:type="dxa"/>
        </w:trPr>
        <w:tc>
          <w:tcPr>
            <w:tcW w:w="515" w:type="dxa"/>
            <w:vAlign w:val="center"/>
          </w:tcPr>
          <w:p w:rsidR="003B6191"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tcBorders>
              <w:top w:val="single" w:sz="4" w:space="0" w:color="auto"/>
              <w:left w:val="single" w:sz="4" w:space="0" w:color="auto"/>
              <w:bottom w:val="single" w:sz="4" w:space="0" w:color="auto"/>
              <w:right w:val="single" w:sz="4" w:space="0" w:color="auto"/>
            </w:tcBorders>
          </w:tcPr>
          <w:p w:rsidR="003B6191" w:rsidRPr="00D746C4" w:rsidRDefault="003B6191" w:rsidP="003B6191">
            <w:pPr>
              <w:outlineLvl w:val="0"/>
              <w:rPr>
                <w:rFonts w:ascii="Times New Roman" w:hAnsi="Times New Roman" w:cs="Times New Roman"/>
                <w:sz w:val="16"/>
                <w:szCs w:val="16"/>
              </w:rPr>
            </w:pPr>
            <w:r w:rsidRPr="00D746C4">
              <w:rPr>
                <w:rFonts w:ascii="Times New Roman" w:hAnsi="Times New Roman" w:cs="Times New Roman"/>
                <w:sz w:val="16"/>
                <w:szCs w:val="16"/>
              </w:rPr>
              <w:t>11.4.3.Забезпечення надання виїзної стоматологічної допомоги захисникам та захисницям України, які беруть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111" w:type="dxa"/>
            <w:gridSpan w:val="3"/>
            <w:vAlign w:val="center"/>
          </w:tcPr>
          <w:p w:rsidR="003B6191" w:rsidRPr="00D746C4" w:rsidRDefault="003B6191" w:rsidP="003B6191">
            <w:pPr>
              <w:keepLines/>
              <w:jc w:val="center"/>
              <w:rPr>
                <w:rFonts w:ascii="Times New Roman" w:hAnsi="Times New Roman" w:cs="Times New Roman"/>
                <w:sz w:val="16"/>
                <w:szCs w:val="16"/>
              </w:rPr>
            </w:pPr>
            <w:r w:rsidRPr="002A0D84">
              <w:rPr>
                <w:rFonts w:ascii="Times New Roman" w:hAnsi="Times New Roman" w:cs="Times New Roman"/>
                <w:sz w:val="16"/>
                <w:szCs w:val="16"/>
              </w:rPr>
              <w:t>730,0</w:t>
            </w:r>
          </w:p>
        </w:tc>
        <w:tc>
          <w:tcPr>
            <w:tcW w:w="1454" w:type="dxa"/>
            <w:gridSpan w:val="3"/>
            <w:tcBorders>
              <w:left w:val="single" w:sz="4" w:space="0" w:color="auto"/>
            </w:tcBorders>
          </w:tcPr>
          <w:p w:rsidR="003B6191" w:rsidRPr="00D746C4" w:rsidRDefault="003B6191" w:rsidP="003B6191">
            <w:pPr>
              <w:keepLines/>
              <w:jc w:val="center"/>
              <w:rPr>
                <w:rFonts w:ascii="Times New Roman" w:hAnsi="Times New Roman" w:cs="Times New Roman"/>
                <w:color w:val="000000" w:themeColor="text1"/>
                <w:sz w:val="16"/>
                <w:szCs w:val="16"/>
              </w:rPr>
            </w:pPr>
          </w:p>
        </w:tc>
        <w:tc>
          <w:tcPr>
            <w:tcW w:w="1216" w:type="dxa"/>
            <w:gridSpan w:val="5"/>
            <w:tcBorders>
              <w:left w:val="single" w:sz="4" w:space="0" w:color="auto"/>
            </w:tcBorders>
          </w:tcPr>
          <w:p w:rsidR="003B6191" w:rsidRPr="00D746C4" w:rsidRDefault="003B6191" w:rsidP="003B6191">
            <w:pPr>
              <w:keepLines/>
              <w:jc w:val="center"/>
              <w:rPr>
                <w:rFonts w:ascii="Times New Roman" w:hAnsi="Times New Roman" w:cs="Times New Roman"/>
                <w:color w:val="000000" w:themeColor="text1"/>
                <w:sz w:val="16"/>
                <w:szCs w:val="16"/>
              </w:rPr>
            </w:pPr>
          </w:p>
          <w:p w:rsidR="003B6191" w:rsidRPr="00D746C4" w:rsidRDefault="003B6191" w:rsidP="003B6191">
            <w:pPr>
              <w:keepLines/>
              <w:jc w:val="center"/>
              <w:rPr>
                <w:rFonts w:ascii="Times New Roman" w:hAnsi="Times New Roman" w:cs="Times New Roman"/>
                <w:color w:val="000000" w:themeColor="text1"/>
                <w:sz w:val="16"/>
                <w:szCs w:val="16"/>
              </w:rPr>
            </w:pPr>
          </w:p>
          <w:p w:rsidR="003B6191" w:rsidRPr="00D746C4" w:rsidRDefault="003B6191" w:rsidP="003B6191">
            <w:pPr>
              <w:keepLines/>
              <w:jc w:val="center"/>
              <w:rPr>
                <w:rFonts w:ascii="Times New Roman" w:hAnsi="Times New Roman" w:cs="Times New Roman"/>
                <w:color w:val="000000" w:themeColor="text1"/>
                <w:sz w:val="16"/>
                <w:szCs w:val="16"/>
              </w:rPr>
            </w:pPr>
          </w:p>
          <w:p w:rsidR="003B6191" w:rsidRPr="00D746C4" w:rsidRDefault="003B6191" w:rsidP="003B6191">
            <w:pPr>
              <w:keepLines/>
              <w:jc w:val="center"/>
              <w:rPr>
                <w:rFonts w:ascii="Times New Roman" w:hAnsi="Times New Roman" w:cs="Times New Roman"/>
                <w:color w:val="000000" w:themeColor="text1"/>
                <w:sz w:val="16"/>
                <w:szCs w:val="16"/>
              </w:rPr>
            </w:pPr>
            <w:r w:rsidRPr="00D746C4">
              <w:rPr>
                <w:rFonts w:ascii="Times New Roman" w:hAnsi="Times New Roman" w:cs="Times New Roman"/>
                <w:color w:val="000000" w:themeColor="text1"/>
                <w:sz w:val="16"/>
                <w:szCs w:val="16"/>
              </w:rPr>
              <w:t>730,0</w:t>
            </w:r>
          </w:p>
        </w:tc>
        <w:tc>
          <w:tcPr>
            <w:tcW w:w="830" w:type="dxa"/>
            <w:gridSpan w:val="4"/>
            <w:tcBorders>
              <w:left w:val="single" w:sz="4" w:space="0" w:color="auto"/>
            </w:tcBorders>
            <w:vAlign w:val="center"/>
          </w:tcPr>
          <w:p w:rsidR="003B6191" w:rsidRPr="00D746C4" w:rsidRDefault="003B6191" w:rsidP="003B6191">
            <w:pPr>
              <w:keepLines/>
              <w:ind w:right="-42"/>
              <w:jc w:val="center"/>
              <w:rPr>
                <w:rFonts w:ascii="Times New Roman" w:hAnsi="Times New Roman" w:cs="Times New Roman"/>
                <w:color w:val="000000" w:themeColor="text1"/>
                <w:sz w:val="16"/>
                <w:szCs w:val="16"/>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D746C4" w:rsidRDefault="003B6191" w:rsidP="003B6191">
            <w:pPr>
              <w:rPr>
                <w:rFonts w:ascii="Times New Roman" w:hAnsi="Times New Roman" w:cs="Times New Roman"/>
                <w:sz w:val="16"/>
                <w:szCs w:val="16"/>
              </w:rPr>
            </w:pPr>
          </w:p>
          <w:p w:rsidR="003B6191" w:rsidRPr="00D746C4" w:rsidRDefault="003B6191" w:rsidP="003B6191">
            <w:pPr>
              <w:rPr>
                <w:rFonts w:ascii="Times New Roman" w:hAnsi="Times New Roman" w:cs="Times New Roman"/>
                <w:sz w:val="16"/>
                <w:szCs w:val="16"/>
              </w:rPr>
            </w:pPr>
          </w:p>
          <w:p w:rsidR="003B6191" w:rsidRPr="00D746C4" w:rsidRDefault="003B6191" w:rsidP="003B6191">
            <w:pPr>
              <w:rPr>
                <w:rFonts w:ascii="Times New Roman" w:hAnsi="Times New Roman" w:cs="Times New Roman"/>
                <w:sz w:val="16"/>
                <w:szCs w:val="16"/>
              </w:rPr>
            </w:pPr>
          </w:p>
          <w:p w:rsidR="003B6191" w:rsidRPr="00D746C4" w:rsidRDefault="003B6191" w:rsidP="003B6191">
            <w:pPr>
              <w:rPr>
                <w:rFonts w:ascii="Times New Roman" w:hAnsi="Times New Roman" w:cs="Times New Roman"/>
                <w:sz w:val="16"/>
                <w:szCs w:val="16"/>
              </w:rPr>
            </w:pPr>
            <w:r w:rsidRPr="00D746C4">
              <w:rPr>
                <w:rFonts w:ascii="Times New Roman" w:hAnsi="Times New Roman" w:cs="Times New Roman"/>
                <w:sz w:val="16"/>
                <w:szCs w:val="16"/>
              </w:rPr>
              <w:t xml:space="preserve">     730,0</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72536C" w:rsidRDefault="003B6191" w:rsidP="003B6191">
            <w:pPr>
              <w:rPr>
                <w:rFonts w:ascii="Times New Roman" w:hAnsi="Times New Roman" w:cs="Times New Roman"/>
                <w:sz w:val="18"/>
                <w:szCs w:val="18"/>
              </w:rPr>
            </w:pPr>
            <w:r w:rsidRPr="0072536C">
              <w:rPr>
                <w:rFonts w:ascii="Times New Roman" w:hAnsi="Times New Roman" w:cs="Times New Roman"/>
                <w:sz w:val="18"/>
                <w:szCs w:val="18"/>
              </w:rPr>
              <w:t>Надано виїзної стоматологічної допомоги 382 захисникам та захисницям України, які беруть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12.1.1</w:t>
            </w:r>
          </w:p>
        </w:tc>
        <w:tc>
          <w:tcPr>
            <w:tcW w:w="5040" w:type="dxa"/>
            <w:gridSpan w:val="2"/>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лікування, оздоровлення та реабілітації осіб, які постраждали внаслідок Чорнобильської катастроф</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223,2</w:t>
            </w:r>
          </w:p>
        </w:tc>
        <w:tc>
          <w:tcPr>
            <w:tcW w:w="1454" w:type="dxa"/>
            <w:gridSpan w:val="3"/>
            <w:tcBorders>
              <w:righ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lang w:val="en-US"/>
              </w:rPr>
            </w:pPr>
            <w:r w:rsidRPr="00C7667E">
              <w:rPr>
                <w:rFonts w:ascii="Times New Roman" w:hAnsi="Times New Roman" w:cs="Times New Roman"/>
                <w:sz w:val="18"/>
                <w:szCs w:val="18"/>
                <w:lang w:val="en-US"/>
              </w:rPr>
              <w:t>223</w:t>
            </w:r>
            <w:r w:rsidRPr="00C7667E">
              <w:rPr>
                <w:rFonts w:ascii="Times New Roman" w:hAnsi="Times New Roman" w:cs="Times New Roman"/>
                <w:sz w:val="18"/>
                <w:szCs w:val="18"/>
              </w:rPr>
              <w:t>,</w:t>
            </w:r>
            <w:r w:rsidRPr="00C7667E">
              <w:rPr>
                <w:rFonts w:ascii="Times New Roman" w:hAnsi="Times New Roman" w:cs="Times New Roman"/>
                <w:sz w:val="18"/>
                <w:szCs w:val="18"/>
                <w:lang w:val="en-US"/>
              </w:rPr>
              <w:t>2</w:t>
            </w:r>
          </w:p>
        </w:tc>
        <w:tc>
          <w:tcPr>
            <w:tcW w:w="1216" w:type="dxa"/>
            <w:gridSpan w:val="5"/>
            <w:tcBorders>
              <w:left w:val="single" w:sz="4" w:space="0" w:color="auto"/>
              <w:righ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r w:rsidRPr="00C7667E">
              <w:rPr>
                <w:rFonts w:ascii="Times New Roman" w:hAnsi="Times New Roman" w:cs="Times New Roman"/>
                <w:sz w:val="18"/>
                <w:szCs w:val="18"/>
              </w:rPr>
              <w:t>223,</w:t>
            </w:r>
            <w:r>
              <w:rPr>
                <w:rFonts w:ascii="Times New Roman" w:hAnsi="Times New Roman" w:cs="Times New Roman"/>
                <w:sz w:val="18"/>
                <w:szCs w:val="18"/>
              </w:rPr>
              <w:t>0</w:t>
            </w:r>
          </w:p>
        </w:tc>
        <w:tc>
          <w:tcPr>
            <w:tcW w:w="830" w:type="dxa"/>
            <w:gridSpan w:val="4"/>
            <w:tcBorders>
              <w:top w:val="single" w:sz="4" w:space="0" w:color="auto"/>
              <w:left w:val="single" w:sz="4" w:space="0" w:color="auto"/>
            </w:tcBorders>
            <w:vAlign w:val="center"/>
          </w:tcPr>
          <w:p w:rsidR="003B6191" w:rsidRPr="00C7667E" w:rsidRDefault="003B6191" w:rsidP="003B6191">
            <w:pPr>
              <w:jc w:val="right"/>
              <w:outlineLvl w:val="0"/>
              <w:rPr>
                <w:rFonts w:ascii="Times New Roman" w:hAnsi="Times New Roman" w:cs="Times New Roman"/>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w:t>
            </w:r>
            <w:r w:rsidR="001D4450">
              <w:rPr>
                <w:rFonts w:ascii="Times New Roman" w:hAnsi="Times New Roman" w:cs="Times New Roman"/>
                <w:sz w:val="18"/>
                <w:szCs w:val="18"/>
              </w:rPr>
              <w:t xml:space="preserve">  </w:t>
            </w:r>
            <w:r>
              <w:rPr>
                <w:rFonts w:ascii="Times New Roman" w:hAnsi="Times New Roman" w:cs="Times New Roman"/>
                <w:sz w:val="18"/>
                <w:szCs w:val="18"/>
              </w:rPr>
              <w:t>189,4</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44BF2" w:rsidP="003B6191">
            <w:pPr>
              <w:rPr>
                <w:rFonts w:ascii="Times New Roman" w:hAnsi="Times New Roman" w:cs="Times New Roman"/>
                <w:sz w:val="18"/>
                <w:szCs w:val="18"/>
              </w:rPr>
            </w:pPr>
            <w:r>
              <w:rPr>
                <w:rFonts w:ascii="Times New Roman" w:hAnsi="Times New Roman" w:cs="Times New Roman"/>
                <w:sz w:val="18"/>
                <w:szCs w:val="18"/>
              </w:rPr>
              <w:t xml:space="preserve">Придбано медикаменти для стаціонарного лікування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Покращення медичної допомоги учасникам АТО та членам їх сімей</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13.1.1</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C7667E" w:rsidRDefault="003B6191" w:rsidP="003B6191">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безоплатного та пільгового відпуску </w:t>
            </w:r>
            <w:r w:rsidRPr="00751938">
              <w:rPr>
                <w:rFonts w:ascii="Times New Roman" w:hAnsi="Times New Roman" w:cs="Times New Roman"/>
                <w:sz w:val="18"/>
                <w:szCs w:val="18"/>
              </w:rPr>
              <w:t>лікарських засобів за рецептами лікарів для учасників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1454" w:type="dxa"/>
            <w:gridSpan w:val="3"/>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1216" w:type="dxa"/>
            <w:gridSpan w:val="5"/>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830" w:type="dxa"/>
            <w:gridSpan w:val="4"/>
            <w:tcBorders>
              <w:lef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p>
        </w:tc>
        <w:tc>
          <w:tcPr>
            <w:tcW w:w="1214" w:type="dxa"/>
            <w:gridSpan w:val="6"/>
            <w:tcBorders>
              <w:top w:val="nil"/>
              <w:left w:val="single" w:sz="4" w:space="0" w:color="auto"/>
              <w:bottom w:val="single" w:sz="4" w:space="0" w:color="auto"/>
              <w:right w:val="single" w:sz="4" w:space="0" w:color="auto"/>
            </w:tcBorders>
            <w:shd w:val="clear" w:color="auto" w:fill="auto"/>
          </w:tcPr>
          <w:p w:rsidR="001D4450" w:rsidRDefault="001D4450" w:rsidP="003B6191">
            <w:pPr>
              <w:jc w:val="center"/>
              <w:rPr>
                <w:rFonts w:ascii="Times New Roman" w:hAnsi="Times New Roman" w:cs="Times New Roman"/>
                <w:sz w:val="18"/>
                <w:szCs w:val="18"/>
              </w:rPr>
            </w:pPr>
          </w:p>
          <w:p w:rsidR="001D4450" w:rsidRDefault="001D4450" w:rsidP="003B6191">
            <w:pPr>
              <w:jc w:val="center"/>
              <w:rPr>
                <w:rFonts w:ascii="Times New Roman" w:hAnsi="Times New Roman" w:cs="Times New Roman"/>
                <w:sz w:val="18"/>
                <w:szCs w:val="18"/>
              </w:rPr>
            </w:pPr>
          </w:p>
          <w:p w:rsidR="001D4450" w:rsidRDefault="001D4450" w:rsidP="003B6191">
            <w:pPr>
              <w:jc w:val="center"/>
              <w:rPr>
                <w:rFonts w:ascii="Times New Roman" w:hAnsi="Times New Roman" w:cs="Times New Roman"/>
                <w:sz w:val="18"/>
                <w:szCs w:val="18"/>
              </w:rPr>
            </w:pPr>
          </w:p>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158,96</w:t>
            </w:r>
          </w:p>
        </w:tc>
        <w:tc>
          <w:tcPr>
            <w:tcW w:w="3900" w:type="dxa"/>
            <w:gridSpan w:val="4"/>
            <w:tcBorders>
              <w:top w:val="nil"/>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Виписано 441</w:t>
            </w:r>
            <w:r w:rsidRPr="00C7667E">
              <w:rPr>
                <w:rFonts w:ascii="Times New Roman" w:hAnsi="Times New Roman" w:cs="Times New Roman"/>
                <w:sz w:val="18"/>
                <w:szCs w:val="18"/>
              </w:rPr>
              <w:t xml:space="preserve"> пільгових рецептів</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13.1.2</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751938" w:rsidRDefault="003B6191" w:rsidP="003B6191">
            <w:pPr>
              <w:outlineLvl w:val="0"/>
              <w:rPr>
                <w:rFonts w:ascii="Times New Roman" w:hAnsi="Times New Roman" w:cs="Times New Roman"/>
                <w:sz w:val="18"/>
                <w:szCs w:val="18"/>
              </w:rPr>
            </w:pPr>
            <w:r w:rsidRPr="00751938">
              <w:rPr>
                <w:rFonts w:ascii="Times New Roman" w:hAnsi="Times New Roman" w:cs="Times New Roman"/>
                <w:sz w:val="18"/>
                <w:szCs w:val="18"/>
              </w:rPr>
              <w:t>Забезпечення безкоштовного медичного обстеження та лікування  учасників 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441,6</w:t>
            </w:r>
          </w:p>
        </w:tc>
        <w:tc>
          <w:tcPr>
            <w:tcW w:w="1454" w:type="dxa"/>
            <w:gridSpan w:val="3"/>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388,3</w:t>
            </w:r>
          </w:p>
        </w:tc>
        <w:tc>
          <w:tcPr>
            <w:tcW w:w="1216" w:type="dxa"/>
            <w:gridSpan w:val="5"/>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6</w:t>
            </w:r>
            <w:r w:rsidRPr="00C7667E">
              <w:rPr>
                <w:rFonts w:ascii="Times New Roman" w:hAnsi="Times New Roman" w:cs="Times New Roman"/>
                <w:color w:val="000000" w:themeColor="text1"/>
                <w:sz w:val="18"/>
                <w:szCs w:val="18"/>
              </w:rPr>
              <w:t>8,3</w:t>
            </w:r>
          </w:p>
        </w:tc>
        <w:tc>
          <w:tcPr>
            <w:tcW w:w="830" w:type="dxa"/>
            <w:gridSpan w:val="4"/>
            <w:tcBorders>
              <w:lef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p>
        </w:tc>
        <w:tc>
          <w:tcPr>
            <w:tcW w:w="1214" w:type="dxa"/>
            <w:gridSpan w:val="6"/>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w:t>
            </w:r>
          </w:p>
          <w:p w:rsidR="001D4450" w:rsidRDefault="003B6191" w:rsidP="003B6191">
            <w:pPr>
              <w:rPr>
                <w:rFonts w:ascii="Times New Roman" w:hAnsi="Times New Roman" w:cs="Times New Roman"/>
                <w:sz w:val="18"/>
                <w:szCs w:val="18"/>
              </w:rPr>
            </w:pPr>
            <w:r>
              <w:rPr>
                <w:rFonts w:ascii="Times New Roman" w:hAnsi="Times New Roman" w:cs="Times New Roman"/>
                <w:sz w:val="18"/>
                <w:szCs w:val="18"/>
              </w:rPr>
              <w:t xml:space="preserve">      </w:t>
            </w:r>
          </w:p>
          <w:p w:rsidR="001D4450" w:rsidRDefault="001D4450" w:rsidP="003B6191">
            <w:pPr>
              <w:rPr>
                <w:rFonts w:ascii="Times New Roman" w:hAnsi="Times New Roman" w:cs="Times New Roman"/>
                <w:sz w:val="18"/>
                <w:szCs w:val="18"/>
              </w:rPr>
            </w:pPr>
          </w:p>
          <w:p w:rsidR="003B6191" w:rsidRPr="00C7667E"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Pr>
                <w:rFonts w:ascii="Times New Roman" w:hAnsi="Times New Roman" w:cs="Times New Roman"/>
                <w:sz w:val="18"/>
                <w:szCs w:val="18"/>
              </w:rPr>
              <w:t>276,3</w:t>
            </w:r>
          </w:p>
        </w:tc>
        <w:tc>
          <w:tcPr>
            <w:tcW w:w="3900" w:type="dxa"/>
            <w:gridSpan w:val="4"/>
            <w:tcBorders>
              <w:top w:val="nil"/>
              <w:left w:val="nil"/>
              <w:bottom w:val="single" w:sz="4" w:space="0" w:color="auto"/>
              <w:right w:val="single" w:sz="4" w:space="0" w:color="auto"/>
            </w:tcBorders>
            <w:shd w:val="clear" w:color="auto" w:fill="auto"/>
          </w:tcPr>
          <w:p w:rsidR="003B6191" w:rsidRPr="00B75AC7" w:rsidRDefault="003B6191" w:rsidP="003B6191">
            <w:pPr>
              <w:rPr>
                <w:rFonts w:ascii="Times New Roman" w:hAnsi="Times New Roman" w:cs="Times New Roman"/>
                <w:sz w:val="18"/>
                <w:szCs w:val="18"/>
              </w:rPr>
            </w:pPr>
            <w:r w:rsidRPr="00B75AC7">
              <w:rPr>
                <w:rFonts w:ascii="Times New Roman" w:hAnsi="Times New Roman" w:cs="Times New Roman"/>
                <w:sz w:val="18"/>
                <w:szCs w:val="18"/>
              </w:rPr>
              <w:t> </w:t>
            </w:r>
          </w:p>
          <w:p w:rsidR="003B6191" w:rsidRPr="00B75AC7" w:rsidRDefault="003B6191" w:rsidP="00344BF2">
            <w:pPr>
              <w:rPr>
                <w:rFonts w:ascii="Times New Roman" w:hAnsi="Times New Roman" w:cs="Times New Roman"/>
                <w:sz w:val="18"/>
                <w:szCs w:val="18"/>
              </w:rPr>
            </w:pPr>
            <w:r w:rsidRPr="00B75AC7">
              <w:rPr>
                <w:rFonts w:ascii="Times New Roman" w:hAnsi="Times New Roman" w:cs="Times New Roman"/>
                <w:sz w:val="18"/>
                <w:szCs w:val="18"/>
              </w:rPr>
              <w:t xml:space="preserve">Придбано медикаменти для стаціонарного лікування учасників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13.1.3</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751938" w:rsidRDefault="003B6191" w:rsidP="003B6191">
            <w:pPr>
              <w:outlineLvl w:val="0"/>
              <w:rPr>
                <w:rFonts w:ascii="Times New Roman" w:hAnsi="Times New Roman" w:cs="Times New Roman"/>
                <w:color w:val="000000"/>
                <w:sz w:val="18"/>
                <w:szCs w:val="18"/>
              </w:rPr>
            </w:pPr>
            <w:r w:rsidRPr="00751938">
              <w:rPr>
                <w:rFonts w:ascii="Times New Roman" w:hAnsi="Times New Roman" w:cs="Times New Roman"/>
                <w:color w:val="000000"/>
                <w:sz w:val="18"/>
                <w:szCs w:val="18"/>
              </w:rPr>
              <w:t xml:space="preserve"> Забезпечення проведення реабілітаційного лікування учасників </w:t>
            </w:r>
            <w:r w:rsidRPr="00751938">
              <w:rPr>
                <w:rFonts w:ascii="Times New Roman" w:hAnsi="Times New Roman" w:cs="Times New Roman"/>
                <w:sz w:val="18"/>
                <w:szCs w:val="18"/>
              </w:rPr>
              <w:t xml:space="preserve">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r w:rsidRPr="00751938">
              <w:rPr>
                <w:rFonts w:ascii="Times New Roman" w:hAnsi="Times New Roman" w:cs="Times New Roman"/>
                <w:color w:val="000000"/>
                <w:sz w:val="18"/>
                <w:szCs w:val="18"/>
              </w:rPr>
              <w:t xml:space="preserve"> на базі КНП «Міська комунальна лікарня №3»</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54" w:type="dxa"/>
            <w:gridSpan w:val="3"/>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216" w:type="dxa"/>
            <w:gridSpan w:val="5"/>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p>
        </w:tc>
        <w:tc>
          <w:tcPr>
            <w:tcW w:w="1214" w:type="dxa"/>
            <w:gridSpan w:val="6"/>
            <w:tcBorders>
              <w:top w:val="nil"/>
              <w:left w:val="single" w:sz="4" w:space="0" w:color="auto"/>
              <w:bottom w:val="single" w:sz="4" w:space="0" w:color="auto"/>
              <w:right w:val="single" w:sz="4" w:space="0" w:color="auto"/>
            </w:tcBorders>
            <w:shd w:val="clear" w:color="auto" w:fill="auto"/>
          </w:tcPr>
          <w:p w:rsidR="001D4450" w:rsidRDefault="001D4450" w:rsidP="003B6191">
            <w:pPr>
              <w:jc w:val="center"/>
              <w:rPr>
                <w:rFonts w:ascii="Times New Roman" w:hAnsi="Times New Roman" w:cs="Times New Roman"/>
                <w:sz w:val="18"/>
                <w:szCs w:val="18"/>
              </w:rPr>
            </w:pPr>
          </w:p>
          <w:p w:rsidR="001D4450" w:rsidRDefault="001D4450" w:rsidP="003B6191">
            <w:pPr>
              <w:jc w:val="center"/>
              <w:rPr>
                <w:rFonts w:ascii="Times New Roman" w:hAnsi="Times New Roman" w:cs="Times New Roman"/>
                <w:sz w:val="18"/>
                <w:szCs w:val="18"/>
              </w:rPr>
            </w:pPr>
          </w:p>
          <w:p w:rsidR="001D4450" w:rsidRDefault="001D4450" w:rsidP="003B6191">
            <w:pPr>
              <w:jc w:val="center"/>
              <w:rPr>
                <w:rFonts w:ascii="Times New Roman" w:hAnsi="Times New Roman" w:cs="Times New Roman"/>
                <w:sz w:val="18"/>
                <w:szCs w:val="18"/>
              </w:rPr>
            </w:pPr>
          </w:p>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80,0</w:t>
            </w:r>
          </w:p>
        </w:tc>
        <w:tc>
          <w:tcPr>
            <w:tcW w:w="3900" w:type="dxa"/>
            <w:gridSpan w:val="4"/>
            <w:tcBorders>
              <w:top w:val="nil"/>
              <w:left w:val="nil"/>
              <w:bottom w:val="single" w:sz="4" w:space="0" w:color="auto"/>
              <w:right w:val="single" w:sz="4" w:space="0" w:color="auto"/>
            </w:tcBorders>
            <w:shd w:val="clear" w:color="auto" w:fill="auto"/>
          </w:tcPr>
          <w:p w:rsidR="003B6191" w:rsidRPr="00C7667E" w:rsidRDefault="003B6191" w:rsidP="0072536C">
            <w:pPr>
              <w:rPr>
                <w:rFonts w:ascii="Times New Roman" w:hAnsi="Times New Roman" w:cs="Times New Roman"/>
                <w:sz w:val="18"/>
                <w:szCs w:val="18"/>
              </w:rPr>
            </w:pPr>
            <w:r w:rsidRPr="00C7667E">
              <w:rPr>
                <w:rFonts w:ascii="Times New Roman" w:hAnsi="Times New Roman" w:cs="Times New Roman"/>
                <w:sz w:val="18"/>
                <w:szCs w:val="18"/>
              </w:rPr>
              <w:t>Прове</w:t>
            </w:r>
            <w:r>
              <w:rPr>
                <w:rFonts w:ascii="Times New Roman" w:hAnsi="Times New Roman" w:cs="Times New Roman"/>
                <w:sz w:val="18"/>
                <w:szCs w:val="18"/>
              </w:rPr>
              <w:t>дено реабілітаційне лікування  30</w:t>
            </w:r>
            <w:r w:rsidRPr="00C7667E">
              <w:rPr>
                <w:rFonts w:ascii="Times New Roman" w:hAnsi="Times New Roman" w:cs="Times New Roman"/>
                <w:sz w:val="18"/>
                <w:szCs w:val="18"/>
              </w:rPr>
              <w:t xml:space="preserve"> </w:t>
            </w:r>
            <w:r w:rsidR="0072536C">
              <w:rPr>
                <w:rFonts w:ascii="Times New Roman" w:hAnsi="Times New Roman" w:cs="Times New Roman"/>
                <w:sz w:val="18"/>
                <w:szCs w:val="18"/>
              </w:rPr>
              <w:t>осіб</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13.1.4</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751938" w:rsidRDefault="003B6191" w:rsidP="003B6191">
            <w:pPr>
              <w:outlineLvl w:val="0"/>
              <w:rPr>
                <w:rFonts w:ascii="Times New Roman" w:hAnsi="Times New Roman" w:cs="Times New Roman"/>
                <w:color w:val="000000"/>
                <w:sz w:val="18"/>
                <w:szCs w:val="18"/>
              </w:rPr>
            </w:pPr>
            <w:r w:rsidRPr="00751938">
              <w:rPr>
                <w:rFonts w:ascii="Times New Roman" w:hAnsi="Times New Roman" w:cs="Times New Roman"/>
                <w:color w:val="000000"/>
                <w:sz w:val="18"/>
                <w:szCs w:val="18"/>
              </w:rPr>
              <w:t xml:space="preserve"> Забезпечення проведення ендопротезування учасників </w:t>
            </w:r>
            <w:r w:rsidRPr="00751938">
              <w:rPr>
                <w:rFonts w:ascii="Times New Roman" w:hAnsi="Times New Roman" w:cs="Times New Roman"/>
                <w:sz w:val="18"/>
                <w:szCs w:val="18"/>
              </w:rPr>
              <w:t>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C7667E">
              <w:rPr>
                <w:rFonts w:ascii="Times New Roman" w:hAnsi="Times New Roman" w:cs="Times New Roman"/>
                <w:color w:val="000000" w:themeColor="text1"/>
                <w:sz w:val="18"/>
                <w:szCs w:val="18"/>
              </w:rPr>
              <w:t>50,0</w:t>
            </w:r>
          </w:p>
        </w:tc>
        <w:tc>
          <w:tcPr>
            <w:tcW w:w="1454" w:type="dxa"/>
            <w:gridSpan w:val="3"/>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16" w:type="dxa"/>
            <w:gridSpan w:val="5"/>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322</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w:t>
            </w:r>
          </w:p>
        </w:tc>
        <w:tc>
          <w:tcPr>
            <w:tcW w:w="830" w:type="dxa"/>
            <w:gridSpan w:val="4"/>
            <w:tcBorders>
              <w:lef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p>
        </w:tc>
        <w:tc>
          <w:tcPr>
            <w:tcW w:w="1214" w:type="dxa"/>
            <w:gridSpan w:val="6"/>
            <w:vAlign w:val="center"/>
          </w:tcPr>
          <w:p w:rsidR="003B6191" w:rsidRPr="00C7667E" w:rsidRDefault="003B6191" w:rsidP="003B6191">
            <w:pPr>
              <w:jc w:val="center"/>
              <w:outlineLvl w:val="0"/>
              <w:rPr>
                <w:rFonts w:ascii="Times New Roman" w:hAnsi="Times New Roman" w:cs="Times New Roman"/>
                <w:sz w:val="18"/>
                <w:szCs w:val="18"/>
              </w:rPr>
            </w:pPr>
            <w:r>
              <w:rPr>
                <w:rFonts w:ascii="Times New Roman" w:hAnsi="Times New Roman" w:cs="Times New Roman"/>
                <w:sz w:val="18"/>
                <w:szCs w:val="18"/>
              </w:rPr>
              <w:t>322</w:t>
            </w:r>
            <w:r w:rsidRPr="00C7667E">
              <w:rPr>
                <w:rFonts w:ascii="Times New Roman" w:hAnsi="Times New Roman" w:cs="Times New Roman"/>
                <w:sz w:val="18"/>
                <w:szCs w:val="18"/>
              </w:rPr>
              <w:t>,</w:t>
            </w:r>
            <w:r>
              <w:rPr>
                <w:rFonts w:ascii="Times New Roman" w:hAnsi="Times New Roman" w:cs="Times New Roman"/>
                <w:sz w:val="18"/>
                <w:szCs w:val="18"/>
              </w:rPr>
              <w:t>6</w:t>
            </w:r>
          </w:p>
        </w:tc>
        <w:tc>
          <w:tcPr>
            <w:tcW w:w="3900" w:type="dxa"/>
            <w:gridSpan w:val="4"/>
            <w:tcBorders>
              <w:top w:val="nil"/>
              <w:left w:val="single" w:sz="4" w:space="0" w:color="auto"/>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D746C4">
              <w:rPr>
                <w:rFonts w:ascii="Times New Roman" w:hAnsi="Times New Roman" w:cs="Times New Roman"/>
                <w:sz w:val="18"/>
                <w:szCs w:val="18"/>
              </w:rPr>
              <w:t>Закуплено ендопротези для забезпечення ендопротезування учасників АТО та членам сімей і батькам загиблих учасників АТО/ОСС</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13.1.5</w:t>
            </w:r>
          </w:p>
        </w:tc>
        <w:tc>
          <w:tcPr>
            <w:tcW w:w="5040" w:type="dxa"/>
            <w:gridSpan w:val="2"/>
            <w:tcBorders>
              <w:top w:val="single" w:sz="4" w:space="0" w:color="auto"/>
              <w:left w:val="single" w:sz="4" w:space="0" w:color="auto"/>
              <w:bottom w:val="single" w:sz="4" w:space="0" w:color="auto"/>
              <w:right w:val="single" w:sz="4" w:space="0" w:color="auto"/>
            </w:tcBorders>
          </w:tcPr>
          <w:p w:rsidR="003B6191" w:rsidRPr="00751938" w:rsidRDefault="003B6191" w:rsidP="003B6191">
            <w:pPr>
              <w:outlineLvl w:val="0"/>
              <w:rPr>
                <w:rFonts w:ascii="Times New Roman" w:hAnsi="Times New Roman" w:cs="Times New Roman"/>
                <w:color w:val="000000"/>
                <w:sz w:val="18"/>
                <w:szCs w:val="18"/>
              </w:rPr>
            </w:pPr>
            <w:r w:rsidRPr="00751938">
              <w:rPr>
                <w:rFonts w:ascii="Times New Roman" w:hAnsi="Times New Roman" w:cs="Times New Roman"/>
                <w:color w:val="000000"/>
                <w:sz w:val="18"/>
                <w:szCs w:val="18"/>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w:t>
            </w:r>
            <w:r w:rsidRPr="00751938">
              <w:rPr>
                <w:rFonts w:ascii="Times New Roman" w:hAnsi="Times New Roman" w:cs="Times New Roman"/>
                <w:sz w:val="18"/>
                <w:szCs w:val="18"/>
              </w:rPr>
              <w:t>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r w:rsidRPr="00751938">
              <w:rPr>
                <w:rFonts w:ascii="Times New Roman" w:hAnsi="Times New Roman" w:cs="Times New Roman"/>
                <w:color w:val="000000"/>
                <w:sz w:val="18"/>
                <w:szCs w:val="18"/>
              </w:rPr>
              <w:t xml:space="preserve">  </w:t>
            </w:r>
            <w:r w:rsidRPr="00751938">
              <w:rPr>
                <w:rFonts w:ascii="Times New Roman" w:hAnsi="Times New Roman" w:cs="Times New Roman"/>
                <w:bCs/>
                <w:color w:val="000000"/>
                <w:sz w:val="18"/>
                <w:szCs w:val="18"/>
              </w:rPr>
              <w:t>Відшкодування вартості проведеного зубопротезування</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1740,0</w:t>
            </w:r>
          </w:p>
        </w:tc>
        <w:tc>
          <w:tcPr>
            <w:tcW w:w="1454" w:type="dxa"/>
            <w:gridSpan w:val="3"/>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1300</w:t>
            </w:r>
            <w:r>
              <w:rPr>
                <w:rFonts w:ascii="Times New Roman" w:hAnsi="Times New Roman" w:cs="Times New Roman"/>
                <w:color w:val="000000" w:themeColor="text1"/>
                <w:sz w:val="18"/>
                <w:szCs w:val="18"/>
              </w:rPr>
              <w:t>,0</w:t>
            </w:r>
          </w:p>
        </w:tc>
        <w:tc>
          <w:tcPr>
            <w:tcW w:w="1216" w:type="dxa"/>
            <w:gridSpan w:val="5"/>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291,2</w:t>
            </w:r>
          </w:p>
        </w:tc>
        <w:tc>
          <w:tcPr>
            <w:tcW w:w="830" w:type="dxa"/>
            <w:gridSpan w:val="4"/>
            <w:tcBorders>
              <w:lef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jc w:val="right"/>
              <w:rPr>
                <w:rFonts w:ascii="Times New Roman" w:hAnsi="Times New Roman" w:cs="Times New Roman"/>
                <w:sz w:val="18"/>
                <w:szCs w:val="18"/>
              </w:rPr>
            </w:pPr>
          </w:p>
          <w:p w:rsidR="001D4450" w:rsidRDefault="001D4450" w:rsidP="003B6191">
            <w:pPr>
              <w:jc w:val="center"/>
              <w:rPr>
                <w:rFonts w:ascii="Times New Roman" w:hAnsi="Times New Roman" w:cs="Times New Roman"/>
                <w:sz w:val="18"/>
                <w:szCs w:val="18"/>
              </w:rPr>
            </w:pPr>
          </w:p>
          <w:p w:rsidR="001D4450" w:rsidRDefault="001D4450" w:rsidP="003B6191">
            <w:pPr>
              <w:jc w:val="center"/>
              <w:rPr>
                <w:rFonts w:ascii="Times New Roman" w:hAnsi="Times New Roman" w:cs="Times New Roman"/>
                <w:sz w:val="18"/>
                <w:szCs w:val="18"/>
              </w:rPr>
            </w:pPr>
          </w:p>
          <w:p w:rsidR="001D4450" w:rsidRDefault="001D4450" w:rsidP="003B6191">
            <w:pPr>
              <w:jc w:val="center"/>
              <w:rPr>
                <w:rFonts w:ascii="Times New Roman" w:hAnsi="Times New Roman" w:cs="Times New Roman"/>
                <w:sz w:val="18"/>
                <w:szCs w:val="18"/>
              </w:rPr>
            </w:pPr>
          </w:p>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291,2</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B761A3">
            <w:pPr>
              <w:rPr>
                <w:rFonts w:ascii="Times New Roman" w:hAnsi="Times New Roman" w:cs="Times New Roman"/>
                <w:sz w:val="18"/>
                <w:szCs w:val="18"/>
              </w:rPr>
            </w:pPr>
            <w:r w:rsidRPr="00D746C4">
              <w:rPr>
                <w:rFonts w:ascii="Times New Roman" w:hAnsi="Times New Roman" w:cs="Times New Roman"/>
                <w:sz w:val="18"/>
                <w:szCs w:val="18"/>
              </w:rPr>
              <w:t>За</w:t>
            </w:r>
            <w:r w:rsidR="00B761A3">
              <w:rPr>
                <w:rFonts w:ascii="Times New Roman" w:hAnsi="Times New Roman" w:cs="Times New Roman"/>
                <w:sz w:val="18"/>
                <w:szCs w:val="18"/>
              </w:rPr>
              <w:t>п</w:t>
            </w:r>
            <w:r w:rsidRPr="00D746C4">
              <w:rPr>
                <w:rFonts w:ascii="Times New Roman" w:hAnsi="Times New Roman" w:cs="Times New Roman"/>
                <w:sz w:val="18"/>
                <w:szCs w:val="18"/>
              </w:rPr>
              <w:t xml:space="preserve">ротезовано 40 </w:t>
            </w:r>
            <w:r w:rsidR="00344BF2">
              <w:rPr>
                <w:rFonts w:ascii="Times New Roman" w:hAnsi="Times New Roman" w:cs="Times New Roman"/>
                <w:sz w:val="18"/>
                <w:szCs w:val="18"/>
              </w:rPr>
              <w:t>захисників</w:t>
            </w:r>
            <w:r w:rsidRPr="00D746C4">
              <w:rPr>
                <w:rFonts w:ascii="Times New Roman" w:hAnsi="Times New Roman" w:cs="Times New Roman"/>
                <w:sz w:val="18"/>
                <w:szCs w:val="18"/>
              </w:rPr>
              <w:t xml:space="preserve"> , надано стоматологічну допомогу 1040 </w:t>
            </w:r>
            <w:r w:rsidR="00053E11">
              <w:rPr>
                <w:rFonts w:ascii="Times New Roman" w:hAnsi="Times New Roman" w:cs="Times New Roman"/>
                <w:sz w:val="18"/>
                <w:szCs w:val="18"/>
              </w:rPr>
              <w:t>осіб</w:t>
            </w:r>
            <w:r w:rsidRPr="00D746C4">
              <w:rPr>
                <w:rFonts w:ascii="Times New Roman" w:hAnsi="Times New Roman" w:cs="Times New Roman"/>
                <w:sz w:val="18"/>
                <w:szCs w:val="18"/>
              </w:rPr>
              <w:t>,</w:t>
            </w:r>
            <w:r w:rsidR="00053E11">
              <w:rPr>
                <w:rFonts w:ascii="Times New Roman" w:hAnsi="Times New Roman" w:cs="Times New Roman"/>
                <w:sz w:val="18"/>
                <w:szCs w:val="18"/>
              </w:rPr>
              <w:t xml:space="preserve"> </w:t>
            </w:r>
            <w:r w:rsidRPr="00D746C4">
              <w:rPr>
                <w:rFonts w:ascii="Times New Roman" w:hAnsi="Times New Roman" w:cs="Times New Roman"/>
                <w:sz w:val="18"/>
                <w:szCs w:val="18"/>
              </w:rPr>
              <w:t xml:space="preserve">хірургічну - 258 </w:t>
            </w:r>
            <w:r w:rsidR="00053E11">
              <w:rPr>
                <w:rFonts w:ascii="Times New Roman" w:hAnsi="Times New Roman" w:cs="Times New Roman"/>
                <w:sz w:val="18"/>
                <w:szCs w:val="18"/>
              </w:rPr>
              <w:t>осіб</w:t>
            </w:r>
          </w:p>
        </w:tc>
      </w:tr>
      <w:tr w:rsidR="003B6191" w:rsidRPr="00C7667E" w:rsidTr="00365DE8">
        <w:trPr>
          <w:gridAfter w:val="9"/>
          <w:wAfter w:w="15365" w:type="dxa"/>
          <w:trHeight w:val="97"/>
        </w:trPr>
        <w:tc>
          <w:tcPr>
            <w:tcW w:w="515" w:type="dxa"/>
          </w:tcPr>
          <w:p w:rsidR="003B6191" w:rsidRPr="00C7667E" w:rsidRDefault="003B6191" w:rsidP="003B6191">
            <w:pP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14765" w:type="dxa"/>
            <w:gridSpan w:val="27"/>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sz w:val="18"/>
                <w:szCs w:val="18"/>
              </w:rPr>
              <w:t>Розвиток первинної медико-санітарної допомоги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Зміцнення  здоров’я дітей</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15.1.1</w:t>
            </w:r>
          </w:p>
        </w:tc>
        <w:tc>
          <w:tcPr>
            <w:tcW w:w="5040" w:type="dxa"/>
            <w:gridSpan w:val="2"/>
            <w:vAlign w:val="center"/>
          </w:tcPr>
          <w:p w:rsidR="003B6191" w:rsidRPr="00C7667E" w:rsidRDefault="003B6191" w:rsidP="003B6191">
            <w:pPr>
              <w:rPr>
                <w:rFonts w:ascii="Times New Roman" w:hAnsi="Times New Roman" w:cs="Times New Roman"/>
                <w:sz w:val="18"/>
                <w:szCs w:val="18"/>
                <w:lang w:eastAsia="ru-RU"/>
              </w:rPr>
            </w:pPr>
            <w:r w:rsidRPr="00C7667E">
              <w:rPr>
                <w:rFonts w:ascii="Times New Roman" w:hAnsi="Times New Roman" w:cs="Times New Roman"/>
                <w:sz w:val="18"/>
                <w:szCs w:val="18"/>
              </w:rPr>
              <w:t xml:space="preserve"> Забезпечення організації медичної допомоги дітям у навчальних закладах</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sz w:val="18"/>
                <w:szCs w:val="18"/>
              </w:rPr>
              <w:t>7382,7</w:t>
            </w:r>
          </w:p>
        </w:tc>
        <w:tc>
          <w:tcPr>
            <w:tcW w:w="1454" w:type="dxa"/>
            <w:gridSpan w:val="3"/>
            <w:tcBorders>
              <w:lef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7004,5</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7382,7</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1D4450" w:rsidRDefault="001D4450" w:rsidP="001D4450">
            <w:pPr>
              <w:jc w:val="center"/>
              <w:rPr>
                <w:rFonts w:ascii="Times New Roman" w:hAnsi="Times New Roman" w:cs="Times New Roman"/>
                <w:sz w:val="18"/>
                <w:szCs w:val="18"/>
              </w:rPr>
            </w:pPr>
          </w:p>
          <w:p w:rsidR="001D4450" w:rsidRDefault="001D4450" w:rsidP="001D4450">
            <w:pPr>
              <w:jc w:val="center"/>
              <w:rPr>
                <w:rFonts w:ascii="Times New Roman" w:hAnsi="Times New Roman" w:cs="Times New Roman"/>
                <w:sz w:val="18"/>
                <w:szCs w:val="18"/>
              </w:rPr>
            </w:pPr>
          </w:p>
          <w:p w:rsidR="003B6191" w:rsidRPr="00C7667E" w:rsidRDefault="003B6191" w:rsidP="001D4450">
            <w:pPr>
              <w:jc w:val="center"/>
              <w:rPr>
                <w:rFonts w:ascii="Times New Roman" w:hAnsi="Times New Roman" w:cs="Times New Roman"/>
                <w:sz w:val="18"/>
                <w:szCs w:val="18"/>
              </w:rPr>
            </w:pPr>
            <w:r>
              <w:rPr>
                <w:rFonts w:ascii="Times New Roman" w:hAnsi="Times New Roman" w:cs="Times New Roman"/>
                <w:sz w:val="18"/>
                <w:szCs w:val="18"/>
              </w:rPr>
              <w:t>7224,4</w:t>
            </w:r>
          </w:p>
        </w:tc>
        <w:tc>
          <w:tcPr>
            <w:tcW w:w="3900" w:type="dxa"/>
            <w:gridSpan w:val="4"/>
            <w:tcBorders>
              <w:top w:val="single" w:sz="4" w:space="0" w:color="auto"/>
              <w:left w:val="nil"/>
              <w:bottom w:val="single" w:sz="4" w:space="0" w:color="auto"/>
              <w:right w:val="single" w:sz="4" w:space="0" w:color="auto"/>
            </w:tcBorders>
            <w:shd w:val="clear" w:color="auto" w:fill="auto"/>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Своєчасне надання медичної допомоги дітям в навчальних закладах, утримання медичних працівників, які надають медичну допомогу освітніх закладах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Інші заходи по забезпеченню лікарськими засобами та виробами медичного  призначення мешканців громади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16.1.1</w:t>
            </w:r>
          </w:p>
        </w:tc>
        <w:tc>
          <w:tcPr>
            <w:tcW w:w="5040" w:type="dxa"/>
            <w:gridSpan w:val="2"/>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мешканців громади під час звернення за медичною допомогою у травмпункт закладів охорони здоров’я</w:t>
            </w:r>
          </w:p>
        </w:tc>
        <w:tc>
          <w:tcPr>
            <w:tcW w:w="1111" w:type="dxa"/>
            <w:gridSpan w:val="3"/>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1205,0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highlight w:val="red"/>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16.1.2</w:t>
            </w:r>
          </w:p>
        </w:tc>
        <w:tc>
          <w:tcPr>
            <w:tcW w:w="5040" w:type="dxa"/>
            <w:gridSpan w:val="2"/>
            <w:vAlign w:val="center"/>
          </w:tcPr>
          <w:p w:rsidR="003B6191" w:rsidRPr="00C7667E" w:rsidRDefault="003B6191" w:rsidP="003B6191">
            <w:pPr>
              <w:rPr>
                <w:rFonts w:ascii="Times New Roman" w:hAnsi="Times New Roman" w:cs="Times New Roman"/>
                <w:sz w:val="18"/>
                <w:szCs w:val="18"/>
                <w:shd w:val="clear" w:color="auto" w:fill="FFFFFF"/>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закладів охорони здоров’я громади в умовах  воєнного  стану відповідно до потреби</w:t>
            </w:r>
          </w:p>
        </w:tc>
        <w:tc>
          <w:tcPr>
            <w:tcW w:w="1111" w:type="dxa"/>
            <w:gridSpan w:val="3"/>
            <w:vAlign w:val="center"/>
          </w:tcPr>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2</w:t>
            </w:r>
            <w:r w:rsidRPr="00C7667E">
              <w:rPr>
                <w:rFonts w:ascii="Times New Roman" w:hAnsi="Times New Roman" w:cs="Times New Roman"/>
                <w:sz w:val="18"/>
                <w:szCs w:val="18"/>
              </w:rPr>
              <w:t>000,0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lang w:val="ru-RU"/>
              </w:rPr>
            </w:pPr>
            <w:r>
              <w:rPr>
                <w:rFonts w:ascii="Times New Roman" w:hAnsi="Times New Roman" w:cs="Times New Roman"/>
                <w:color w:val="000000" w:themeColor="text1"/>
                <w:sz w:val="18"/>
                <w:szCs w:val="18"/>
                <w:lang w:val="ru-RU"/>
              </w:rPr>
              <w:t>0</w:t>
            </w:r>
            <w:r w:rsidRPr="00C7667E">
              <w:rPr>
                <w:rFonts w:ascii="Times New Roman" w:hAnsi="Times New Roman" w:cs="Times New Roman"/>
                <w:color w:val="000000" w:themeColor="text1"/>
                <w:sz w:val="18"/>
                <w:szCs w:val="18"/>
                <w:lang w:val="ru-RU"/>
              </w:rPr>
              <w:t>,</w:t>
            </w:r>
            <w:r>
              <w:rPr>
                <w:rFonts w:ascii="Times New Roman" w:hAnsi="Times New Roman" w:cs="Times New Roman"/>
                <w:color w:val="000000" w:themeColor="text1"/>
                <w:sz w:val="18"/>
                <w:szCs w:val="18"/>
                <w:lang w:val="ru-RU"/>
              </w:rPr>
              <w:t>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357,5</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357</w:t>
            </w:r>
            <w:r w:rsidRPr="00C7667E">
              <w:rPr>
                <w:rFonts w:ascii="Times New Roman" w:hAnsi="Times New Roman" w:cs="Times New Roman"/>
                <w:sz w:val="18"/>
                <w:szCs w:val="18"/>
              </w:rPr>
              <w:t>,</w:t>
            </w:r>
            <w:r>
              <w:rPr>
                <w:rFonts w:ascii="Times New Roman" w:hAnsi="Times New Roman" w:cs="Times New Roman"/>
                <w:sz w:val="18"/>
                <w:szCs w:val="18"/>
              </w:rPr>
              <w:t xml:space="preserve">5                                                                                                                              </w:t>
            </w:r>
          </w:p>
        </w:tc>
        <w:tc>
          <w:tcPr>
            <w:tcW w:w="3900" w:type="dxa"/>
            <w:gridSpan w:val="4"/>
          </w:tcPr>
          <w:p w:rsidR="003B6191" w:rsidRPr="00C7667E" w:rsidRDefault="003B6191" w:rsidP="00053E11">
            <w:pPr>
              <w:rPr>
                <w:rFonts w:ascii="Times New Roman" w:hAnsi="Times New Roman" w:cs="Times New Roman"/>
                <w:sz w:val="18"/>
                <w:szCs w:val="18"/>
                <w:highlight w:val="red"/>
              </w:rPr>
            </w:pPr>
            <w:r w:rsidRPr="00D746C4">
              <w:rPr>
                <w:rFonts w:ascii="Times New Roman" w:hAnsi="Times New Roman" w:cs="Times New Roman"/>
                <w:sz w:val="18"/>
                <w:szCs w:val="18"/>
              </w:rPr>
              <w:t>Придбано медикаменти для надання медичної допомоги жителям  г</w:t>
            </w:r>
            <w:r>
              <w:rPr>
                <w:rFonts w:ascii="Times New Roman" w:hAnsi="Times New Roman" w:cs="Times New Roman"/>
                <w:sz w:val="18"/>
                <w:szCs w:val="18"/>
              </w:rPr>
              <w:t>ромад</w:t>
            </w:r>
            <w:r w:rsidRPr="00D746C4">
              <w:rPr>
                <w:rFonts w:ascii="Times New Roman" w:hAnsi="Times New Roman" w:cs="Times New Roman"/>
                <w:sz w:val="18"/>
                <w:szCs w:val="18"/>
              </w:rPr>
              <w:t>и в умовах воєнного стану.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14765" w:type="dxa"/>
            <w:gridSpan w:val="27"/>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Покращення матеріально-технічної бази закладів охорони здоров’я</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17.1.1</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highlight w:val="yellow"/>
                <w:lang w:eastAsia="ru-RU"/>
              </w:rPr>
            </w:pPr>
            <w:r w:rsidRPr="00C7667E">
              <w:rPr>
                <w:rFonts w:ascii="Times New Roman" w:hAnsi="Times New Roman" w:cs="Times New Roman"/>
                <w:sz w:val="18"/>
                <w:szCs w:val="18"/>
              </w:rPr>
              <w:t>Проведення капітального ремонту та реконструкції приміщень КНП «Тернопільська міська комунальна лікарня швидкої допомоги»</w:t>
            </w:r>
          </w:p>
        </w:tc>
        <w:tc>
          <w:tcPr>
            <w:tcW w:w="1111" w:type="dxa"/>
            <w:gridSpan w:val="3"/>
            <w:vAlign w:val="center"/>
          </w:tcPr>
          <w:p w:rsidR="003B6191" w:rsidRPr="00C7667E" w:rsidRDefault="003B6191" w:rsidP="003B619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2086,6</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1300</w:t>
            </w:r>
            <w:r w:rsidRPr="00C7667E">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highlight w:val="red"/>
              </w:rPr>
            </w:pPr>
          </w:p>
        </w:tc>
      </w:tr>
      <w:tr w:rsidR="003B6191" w:rsidRPr="00C7667E" w:rsidTr="00365DE8">
        <w:trPr>
          <w:gridAfter w:val="9"/>
          <w:wAfter w:w="15365" w:type="dxa"/>
          <w:trHeight w:val="566"/>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17.1.2</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Проведення капітального ремонту та реконструкції, добудови приміщень КНП «Тернопільська комунальна міська лікарня №2</w:t>
            </w:r>
          </w:p>
        </w:tc>
        <w:tc>
          <w:tcPr>
            <w:tcW w:w="1111" w:type="dxa"/>
            <w:gridSpan w:val="3"/>
            <w:vAlign w:val="center"/>
          </w:tcPr>
          <w:p w:rsidR="003B6191" w:rsidRPr="00C7667E" w:rsidRDefault="003B6191" w:rsidP="003B619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C31AB9">
              <w:rPr>
                <w:rFonts w:ascii="Times New Roman" w:hAnsi="Times New Roman" w:cs="Times New Roman"/>
                <w:color w:val="000000" w:themeColor="text1"/>
                <w:sz w:val="18"/>
                <w:szCs w:val="18"/>
              </w:rPr>
              <w:t>2044,1</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0,0</w:t>
            </w:r>
          </w:p>
          <w:p w:rsidR="00A756DC" w:rsidRDefault="00A756DC" w:rsidP="003B6191">
            <w:pPr>
              <w:rPr>
                <w:rFonts w:ascii="Times New Roman" w:hAnsi="Times New Roman" w:cs="Times New Roman"/>
                <w:sz w:val="18"/>
                <w:szCs w:val="18"/>
              </w:rPr>
            </w:pPr>
          </w:p>
          <w:p w:rsidR="00A756DC" w:rsidRPr="00C7667E" w:rsidRDefault="00A756DC" w:rsidP="003B6191">
            <w:pPr>
              <w:rPr>
                <w:rFonts w:ascii="Times New Roman" w:hAnsi="Times New Roman" w:cs="Times New Roman"/>
                <w:sz w:val="18"/>
                <w:szCs w:val="18"/>
              </w:rPr>
            </w:pPr>
            <w:r>
              <w:rPr>
                <w:rFonts w:ascii="Times New Roman" w:hAnsi="Times New Roman" w:cs="Times New Roman"/>
                <w:sz w:val="18"/>
                <w:szCs w:val="18"/>
              </w:rPr>
              <w:t>259,2 ІД</w:t>
            </w:r>
          </w:p>
        </w:tc>
        <w:tc>
          <w:tcPr>
            <w:tcW w:w="3900" w:type="dxa"/>
            <w:gridSpan w:val="4"/>
            <w:shd w:val="clear" w:color="auto" w:fill="auto"/>
          </w:tcPr>
          <w:p w:rsidR="003B6191" w:rsidRPr="00053E11" w:rsidRDefault="003B6191" w:rsidP="003B6191">
            <w:pPr>
              <w:rPr>
                <w:rFonts w:ascii="Times New Roman" w:hAnsi="Times New Roman" w:cs="Times New Roman"/>
                <w:sz w:val="18"/>
                <w:szCs w:val="18"/>
              </w:rPr>
            </w:pPr>
            <w:r w:rsidRPr="00E92234">
              <w:rPr>
                <w:rFonts w:ascii="Times New Roman" w:hAnsi="Times New Roman" w:cs="Times New Roman"/>
                <w:sz w:val="18"/>
                <w:szCs w:val="18"/>
              </w:rPr>
              <w:fldChar w:fldCharType="begin"/>
            </w:r>
            <w:r w:rsidRPr="00E92234">
              <w:rPr>
                <w:rFonts w:ascii="Times New Roman" w:hAnsi="Times New Roman" w:cs="Times New Roman"/>
                <w:sz w:val="18"/>
                <w:szCs w:val="18"/>
              </w:rPr>
              <w:instrText xml:space="preserve"> LINK Excel.Sheet.12 "C:\\Users\\d17-koss.MVK\\Desktop\\ЗДОРОВЯ- 6 місяців ЗВІТ.xlsx" "Лист1!R87C8" \a \f 5 \h  \* MERGEFORMAT </w:instrText>
            </w:r>
            <w:r w:rsidRPr="00E92234">
              <w:rPr>
                <w:rFonts w:ascii="Times New Roman" w:hAnsi="Times New Roman" w:cs="Times New Roman"/>
                <w:sz w:val="18"/>
                <w:szCs w:val="18"/>
              </w:rPr>
              <w:fldChar w:fldCharType="separate"/>
            </w:r>
          </w:p>
          <w:p w:rsidR="00053E11" w:rsidRPr="00C7667E" w:rsidRDefault="003B6191" w:rsidP="00BA414A">
            <w:pPr>
              <w:rPr>
                <w:rFonts w:ascii="Times New Roman" w:hAnsi="Times New Roman" w:cs="Times New Roman"/>
                <w:sz w:val="18"/>
                <w:szCs w:val="18"/>
                <w:highlight w:val="red"/>
              </w:rPr>
            </w:pPr>
            <w:r w:rsidRPr="003E13E4">
              <w:rPr>
                <w:rFonts w:ascii="Times New Roman" w:hAnsi="Times New Roman" w:cs="Times New Roman"/>
                <w:sz w:val="18"/>
                <w:szCs w:val="18"/>
              </w:rPr>
              <w:t>Прове</w:t>
            </w:r>
            <w:r>
              <w:rPr>
                <w:rFonts w:ascii="Times New Roman" w:hAnsi="Times New Roman" w:cs="Times New Roman"/>
                <w:sz w:val="18"/>
                <w:szCs w:val="18"/>
              </w:rPr>
              <w:t>д</w:t>
            </w:r>
            <w:r w:rsidRPr="003E13E4">
              <w:rPr>
                <w:rFonts w:ascii="Times New Roman" w:hAnsi="Times New Roman" w:cs="Times New Roman"/>
                <w:sz w:val="18"/>
                <w:szCs w:val="18"/>
              </w:rPr>
              <w:t>ено капітальний ремонт кардіологічного відділен</w:t>
            </w:r>
            <w:r>
              <w:rPr>
                <w:rFonts w:ascii="Times New Roman" w:hAnsi="Times New Roman" w:cs="Times New Roman"/>
                <w:sz w:val="18"/>
                <w:szCs w:val="18"/>
              </w:rPr>
              <w:t>н</w:t>
            </w:r>
            <w:r w:rsidRPr="003E13E4">
              <w:rPr>
                <w:rFonts w:ascii="Times New Roman" w:hAnsi="Times New Roman" w:cs="Times New Roman"/>
                <w:sz w:val="18"/>
                <w:szCs w:val="18"/>
              </w:rPr>
              <w:t>я на рахунок коштів НСЗУ н</w:t>
            </w:r>
            <w:r w:rsidRPr="00053E11">
              <w:rPr>
                <w:rFonts w:ascii="Times New Roman" w:hAnsi="Times New Roman" w:cs="Times New Roman"/>
                <w:sz w:val="18"/>
                <w:szCs w:val="18"/>
              </w:rPr>
              <w:t>а суму</w:t>
            </w:r>
            <w:r w:rsidRPr="003E13E4">
              <w:rPr>
                <w:rFonts w:ascii="Times New Roman" w:hAnsi="Times New Roman" w:cs="Times New Roman"/>
                <w:sz w:val="18"/>
                <w:szCs w:val="18"/>
              </w:rPr>
              <w:t xml:space="preserve"> </w:t>
            </w:r>
            <w:r w:rsidRPr="00232761">
              <w:rPr>
                <w:rFonts w:ascii="Times New Roman" w:hAnsi="Times New Roman" w:cs="Times New Roman"/>
                <w:sz w:val="18"/>
                <w:szCs w:val="18"/>
              </w:rPr>
              <w:t>259,2 тис.грн.</w:t>
            </w:r>
            <w:r w:rsidRPr="00E92234">
              <w:rPr>
                <w:rFonts w:ascii="Times New Roman" w:hAnsi="Times New Roman" w:cs="Times New Roman"/>
                <w:sz w:val="18"/>
                <w:szCs w:val="18"/>
              </w:rPr>
              <w:fldChar w:fldCharType="end"/>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реконструкції приміщень КНП «Міська комунальна лікарня №3»</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2465,9</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456</w:t>
            </w:r>
            <w:r w:rsidRPr="00C7667E">
              <w:rPr>
                <w:rFonts w:ascii="Times New Roman" w:hAnsi="Times New Roman" w:cs="Times New Roman"/>
                <w:color w:val="000000" w:themeColor="text1"/>
                <w:sz w:val="18"/>
                <w:szCs w:val="18"/>
              </w:rPr>
              <w:t>,6</w:t>
            </w:r>
          </w:p>
        </w:tc>
        <w:tc>
          <w:tcPr>
            <w:tcW w:w="1216" w:type="dxa"/>
            <w:gridSpan w:val="5"/>
            <w:tcBorders>
              <w:right w:val="single" w:sz="4" w:space="0" w:color="auto"/>
            </w:tcBorders>
            <w:vAlign w:val="center"/>
          </w:tcPr>
          <w:p w:rsidR="003B6191" w:rsidRPr="00655934" w:rsidRDefault="003B6191" w:rsidP="003B619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0</w:t>
            </w:r>
            <w:r>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0,0</w:t>
            </w:r>
          </w:p>
        </w:tc>
        <w:tc>
          <w:tcPr>
            <w:tcW w:w="3900" w:type="dxa"/>
            <w:gridSpan w:val="4"/>
          </w:tcPr>
          <w:p w:rsidR="003B6191" w:rsidRPr="00C7667E" w:rsidRDefault="003B6191" w:rsidP="003B6191">
            <w:pPr>
              <w:widowControl w:val="0"/>
              <w:autoSpaceDE w:val="0"/>
              <w:autoSpaceDN w:val="0"/>
              <w:adjustRightInd w:val="0"/>
              <w:rPr>
                <w:rFonts w:ascii="Times New Roman" w:hAnsi="Times New Roman" w:cs="Times New Roman"/>
                <w:sz w:val="18"/>
                <w:szCs w:val="18"/>
                <w:highlight w:val="red"/>
                <w:lang w:eastAsia="uk-U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17.1.4</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та реконструкція приміщень КНП «Тернопільська міська дитяча комунальна лікарня»</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Pr="00C7667E">
              <w:rPr>
                <w:rFonts w:ascii="Times New Roman" w:hAnsi="Times New Roman" w:cs="Times New Roman"/>
                <w:color w:val="000000" w:themeColor="text1"/>
                <w:sz w:val="18"/>
                <w:szCs w:val="18"/>
              </w:rPr>
              <w:t>985,9</w:t>
            </w:r>
          </w:p>
        </w:tc>
        <w:tc>
          <w:tcPr>
            <w:tcW w:w="1454" w:type="dxa"/>
            <w:gridSpan w:val="3"/>
            <w:tcBorders>
              <w:righ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r w:rsidRPr="00C7667E">
              <w:rPr>
                <w:rFonts w:ascii="Times New Roman" w:hAnsi="Times New Roman" w:cs="Times New Roman"/>
                <w:sz w:val="18"/>
                <w:szCs w:val="18"/>
              </w:rPr>
              <w:t>1043,4</w:t>
            </w:r>
          </w:p>
        </w:tc>
        <w:tc>
          <w:tcPr>
            <w:tcW w:w="1216" w:type="dxa"/>
            <w:gridSpan w:val="5"/>
            <w:tcBorders>
              <w:righ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r>
              <w:rPr>
                <w:rFonts w:ascii="Times New Roman" w:hAnsi="Times New Roman" w:cs="Times New Roman"/>
                <w:sz w:val="18"/>
                <w:szCs w:val="18"/>
              </w:rPr>
              <w:t>0,0</w:t>
            </w:r>
          </w:p>
        </w:tc>
        <w:tc>
          <w:tcPr>
            <w:tcW w:w="830" w:type="dxa"/>
            <w:gridSpan w:val="4"/>
            <w:tcBorders>
              <w:lef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p>
        </w:tc>
        <w:tc>
          <w:tcPr>
            <w:tcW w:w="1214" w:type="dxa"/>
            <w:gridSpan w:val="6"/>
          </w:tcPr>
          <w:p w:rsidR="003B6191" w:rsidRPr="00C7667E"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0,0</w:t>
            </w:r>
          </w:p>
        </w:tc>
        <w:tc>
          <w:tcPr>
            <w:tcW w:w="3900" w:type="dxa"/>
            <w:gridSpan w:val="4"/>
          </w:tcPr>
          <w:p w:rsidR="00053E11" w:rsidRDefault="00053E11" w:rsidP="003B6191">
            <w:pPr>
              <w:rPr>
                <w:rFonts w:ascii="Times New Roman" w:hAnsi="Times New Roman" w:cs="Times New Roman"/>
                <w:sz w:val="18"/>
                <w:szCs w:val="18"/>
              </w:rPr>
            </w:pPr>
            <w:r>
              <w:rPr>
                <w:rFonts w:ascii="Times New Roman" w:hAnsi="Times New Roman" w:cs="Times New Roman"/>
                <w:sz w:val="18"/>
                <w:szCs w:val="18"/>
              </w:rPr>
              <w:t xml:space="preserve">Не виконано </w:t>
            </w:r>
          </w:p>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онкогематологічного відділення лікарні»</w:t>
            </w:r>
          </w:p>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«Капітальний ремонт хірургічного відділення лікарні»</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17.1.7</w:t>
            </w:r>
          </w:p>
        </w:tc>
        <w:tc>
          <w:tcPr>
            <w:tcW w:w="5040" w:type="dxa"/>
            <w:gridSpan w:val="2"/>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Проведення капітального ремонту приміщень КНП «Тернопільська стоматологічна поліклініка»</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225,6</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16" w:type="dxa"/>
            <w:gridSpan w:val="5"/>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00" w:type="dxa"/>
            <w:gridSpan w:val="4"/>
          </w:tcPr>
          <w:p w:rsidR="003B6191" w:rsidRPr="00C7667E" w:rsidRDefault="00053E11" w:rsidP="00053E11">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 xml:space="preserve">Не виконано </w:t>
            </w:r>
            <w:r w:rsidR="003B6191" w:rsidRPr="00C7667E">
              <w:rPr>
                <w:rFonts w:ascii="Times New Roman" w:hAnsi="Times New Roman" w:cs="Times New Roman"/>
                <w:sz w:val="18"/>
                <w:szCs w:val="18"/>
                <w:lang w:eastAsia="uk-UA"/>
              </w:rPr>
              <w:t xml:space="preserve"> капітальний ремонт даху та приміщення поліклініки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17.1.8</w:t>
            </w:r>
          </w:p>
        </w:tc>
        <w:tc>
          <w:tcPr>
            <w:tcW w:w="5040" w:type="dxa"/>
            <w:gridSpan w:val="2"/>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капітального ремонту приміщень КНП «Тернопільська міська стоматологічна поліклініка№1»</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C7667E">
              <w:rPr>
                <w:rFonts w:ascii="Times New Roman" w:hAnsi="Times New Roman" w:cs="Times New Roman"/>
                <w:color w:val="000000" w:themeColor="text1"/>
                <w:sz w:val="18"/>
                <w:szCs w:val="18"/>
              </w:rPr>
              <w:t>50,0</w:t>
            </w:r>
          </w:p>
        </w:tc>
        <w:tc>
          <w:tcPr>
            <w:tcW w:w="1454" w:type="dxa"/>
            <w:gridSpan w:val="3"/>
            <w:tcBorders>
              <w:right w:val="single" w:sz="4" w:space="0" w:color="auto"/>
            </w:tcBorders>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0,0</w:t>
            </w:r>
          </w:p>
        </w:tc>
        <w:tc>
          <w:tcPr>
            <w:tcW w:w="1216" w:type="dxa"/>
            <w:gridSpan w:val="5"/>
            <w:tcBorders>
              <w:right w:val="single" w:sz="4" w:space="0" w:color="auto"/>
            </w:tcBorders>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0,0</w:t>
            </w:r>
          </w:p>
        </w:tc>
        <w:tc>
          <w:tcPr>
            <w:tcW w:w="830" w:type="dxa"/>
            <w:gridSpan w:val="4"/>
            <w:tcBorders>
              <w:left w:val="single" w:sz="4" w:space="0" w:color="auto"/>
            </w:tcBorders>
          </w:tcPr>
          <w:p w:rsidR="003B6191" w:rsidRPr="00C7667E" w:rsidRDefault="003B6191" w:rsidP="003B6191">
            <w:pPr>
              <w:rPr>
                <w:rFonts w:ascii="Times New Roman" w:hAnsi="Times New Roman" w:cs="Times New Roman"/>
                <w:sz w:val="18"/>
                <w:szCs w:val="18"/>
              </w:rPr>
            </w:pPr>
          </w:p>
        </w:tc>
        <w:tc>
          <w:tcPr>
            <w:tcW w:w="1214" w:type="dxa"/>
            <w:gridSpan w:val="6"/>
          </w:tcPr>
          <w:p w:rsidR="003B6191" w:rsidRPr="00C7667E"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0,0</w:t>
            </w:r>
          </w:p>
        </w:tc>
        <w:tc>
          <w:tcPr>
            <w:tcW w:w="3900" w:type="dxa"/>
            <w:gridSpan w:val="4"/>
          </w:tcPr>
          <w:p w:rsidR="003B6191" w:rsidRPr="00C7667E" w:rsidRDefault="00053E11" w:rsidP="003B6191">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 xml:space="preserve">Не виконано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17.1.9</w:t>
            </w:r>
          </w:p>
        </w:tc>
        <w:tc>
          <w:tcPr>
            <w:tcW w:w="5040" w:type="dxa"/>
            <w:gridSpan w:val="2"/>
            <w:vAlign w:val="center"/>
          </w:tcPr>
          <w:p w:rsidR="003B6191" w:rsidRPr="00E234CD" w:rsidRDefault="003B6191" w:rsidP="003B6191">
            <w:pPr>
              <w:rPr>
                <w:rFonts w:ascii="Times New Roman" w:hAnsi="Times New Roman" w:cs="Times New Roman"/>
                <w:sz w:val="18"/>
                <w:szCs w:val="18"/>
              </w:rPr>
            </w:pPr>
            <w:r w:rsidRPr="00E234CD">
              <w:rPr>
                <w:rFonts w:ascii="Times New Roman" w:hAnsi="Times New Roman" w:cs="Times New Roman"/>
                <w:sz w:val="18"/>
                <w:szCs w:val="18"/>
              </w:rPr>
              <w:t>Проведення поточних ремонтів приміщень закладів охорони здоров’я</w:t>
            </w:r>
          </w:p>
        </w:tc>
        <w:tc>
          <w:tcPr>
            <w:tcW w:w="1111" w:type="dxa"/>
            <w:gridSpan w:val="3"/>
            <w:vAlign w:val="center"/>
          </w:tcPr>
          <w:p w:rsidR="003B6191" w:rsidRPr="00E234CD" w:rsidRDefault="003B6191" w:rsidP="003B6191">
            <w:pP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3901,1</w:t>
            </w:r>
          </w:p>
        </w:tc>
        <w:tc>
          <w:tcPr>
            <w:tcW w:w="1454" w:type="dxa"/>
            <w:gridSpan w:val="3"/>
            <w:tcBorders>
              <w:right w:val="single" w:sz="4" w:space="0" w:color="auto"/>
            </w:tcBorders>
            <w:vAlign w:val="center"/>
          </w:tcPr>
          <w:p w:rsidR="003B6191" w:rsidRPr="00E234CD" w:rsidRDefault="003B6191" w:rsidP="003B6191">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400,0</w:t>
            </w:r>
          </w:p>
        </w:tc>
        <w:tc>
          <w:tcPr>
            <w:tcW w:w="1216" w:type="dxa"/>
            <w:gridSpan w:val="5"/>
            <w:tcBorders>
              <w:right w:val="single" w:sz="4" w:space="0" w:color="auto"/>
            </w:tcBorders>
            <w:vAlign w:val="center"/>
          </w:tcPr>
          <w:p w:rsidR="003B6191" w:rsidRPr="00E234CD" w:rsidRDefault="003B6191" w:rsidP="003B6191">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901</w:t>
            </w:r>
            <w:r w:rsidRPr="00E234CD">
              <w:rPr>
                <w:rFonts w:ascii="Times New Roman" w:hAnsi="Times New Roman" w:cs="Times New Roman"/>
                <w:color w:val="000000" w:themeColor="text1"/>
                <w:sz w:val="18"/>
                <w:szCs w:val="18"/>
              </w:rPr>
              <w:t>,1</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Pr>
                <w:rFonts w:ascii="Times New Roman" w:hAnsi="Times New Roman" w:cs="Times New Roman"/>
                <w:sz w:val="18"/>
                <w:szCs w:val="18"/>
              </w:rPr>
              <w:t>3901</w:t>
            </w:r>
            <w:r w:rsidRPr="00C7667E">
              <w:rPr>
                <w:rFonts w:ascii="Times New Roman" w:hAnsi="Times New Roman" w:cs="Times New Roman"/>
                <w:sz w:val="18"/>
                <w:szCs w:val="18"/>
              </w:rPr>
              <w:t>,</w:t>
            </w:r>
            <w:r>
              <w:rPr>
                <w:rFonts w:ascii="Times New Roman" w:hAnsi="Times New Roman" w:cs="Times New Roman"/>
                <w:sz w:val="18"/>
                <w:szCs w:val="18"/>
              </w:rPr>
              <w:t>1</w:t>
            </w:r>
          </w:p>
        </w:tc>
        <w:tc>
          <w:tcPr>
            <w:tcW w:w="3900" w:type="dxa"/>
            <w:gridSpan w:val="4"/>
          </w:tcPr>
          <w:p w:rsidR="003B6191" w:rsidRPr="00140519" w:rsidRDefault="003B6191" w:rsidP="00053E11">
            <w:pPr>
              <w:widowControl w:val="0"/>
              <w:autoSpaceDE w:val="0"/>
              <w:autoSpaceDN w:val="0"/>
              <w:adjustRightInd w:val="0"/>
              <w:rPr>
                <w:rFonts w:ascii="Times New Roman" w:hAnsi="Times New Roman" w:cs="Times New Roman"/>
                <w:sz w:val="18"/>
                <w:szCs w:val="18"/>
                <w:highlight w:val="red"/>
                <w:lang w:eastAsia="uk-UA"/>
              </w:rPr>
            </w:pPr>
            <w:r w:rsidRPr="00D746C4">
              <w:rPr>
                <w:rFonts w:ascii="Times New Roman" w:hAnsi="Times New Roman" w:cs="Times New Roman"/>
                <w:sz w:val="18"/>
                <w:szCs w:val="18"/>
                <w:lang w:eastAsia="uk-UA"/>
              </w:rPr>
              <w:t>Проведено поточні ремонти підвального приміщення під укриття КНП "Тернопільська містка комунальна лікарня швидкої допомоги" , КНП "Тернопільська комунальна міська лікарня</w:t>
            </w:r>
            <w:r w:rsidR="004C24D3">
              <w:rPr>
                <w:rFonts w:ascii="Times New Roman" w:hAnsi="Times New Roman" w:cs="Times New Roman"/>
                <w:sz w:val="18"/>
                <w:szCs w:val="18"/>
                <w:lang w:eastAsia="uk-UA"/>
              </w:rPr>
              <w:t>»</w:t>
            </w:r>
            <w:r w:rsidRPr="00D746C4">
              <w:rPr>
                <w:rFonts w:ascii="Times New Roman" w:hAnsi="Times New Roman" w:cs="Times New Roman"/>
                <w:sz w:val="18"/>
                <w:szCs w:val="18"/>
                <w:lang w:eastAsia="uk-UA"/>
              </w:rPr>
              <w:t xml:space="preserve"> №2" та КНП "Міська комунальна лікарня №3"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17.2.1</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Дооснащення медичним та іншим обладнанням КНП «Тернопільська міська комунальна лікарня швидкої допомоги» відповідно до табеля оснащення</w:t>
            </w:r>
          </w:p>
        </w:tc>
        <w:tc>
          <w:tcPr>
            <w:tcW w:w="1111" w:type="dxa"/>
            <w:gridSpan w:val="3"/>
            <w:vAlign w:val="center"/>
          </w:tcPr>
          <w:p w:rsidR="003B6191" w:rsidRPr="00573060" w:rsidRDefault="003B6191" w:rsidP="003B6191">
            <w:pPr>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7300,7</w:t>
            </w:r>
            <w:r>
              <w:rPr>
                <w:rFonts w:ascii="Times New Roman" w:hAnsi="Times New Roman" w:cs="Times New Roman"/>
                <w:color w:val="000000" w:themeColor="text1"/>
                <w:sz w:val="18"/>
                <w:szCs w:val="18"/>
                <w:lang w:val="en-US"/>
              </w:rPr>
              <w:t xml:space="preserve">          </w:t>
            </w:r>
          </w:p>
        </w:tc>
        <w:tc>
          <w:tcPr>
            <w:tcW w:w="1454" w:type="dxa"/>
            <w:gridSpan w:val="3"/>
            <w:tcBorders>
              <w:right w:val="single" w:sz="4" w:space="0" w:color="auto"/>
            </w:tcBorders>
            <w:vAlign w:val="center"/>
          </w:tcPr>
          <w:p w:rsidR="003B6191" w:rsidRPr="00C7667E" w:rsidRDefault="003B6191" w:rsidP="003B6191">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970,0</w:t>
            </w:r>
          </w:p>
        </w:tc>
        <w:tc>
          <w:tcPr>
            <w:tcW w:w="1216" w:type="dxa"/>
            <w:gridSpan w:val="5"/>
            <w:tcBorders>
              <w:right w:val="single" w:sz="4" w:space="0" w:color="auto"/>
            </w:tcBorders>
            <w:vAlign w:val="center"/>
          </w:tcPr>
          <w:p w:rsidR="003B6191" w:rsidRPr="00C7667E" w:rsidRDefault="003B6191" w:rsidP="003B6191">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1127</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w:t>
            </w:r>
          </w:p>
        </w:tc>
        <w:tc>
          <w:tcPr>
            <w:tcW w:w="830" w:type="dxa"/>
            <w:gridSpan w:val="4"/>
            <w:tcBorders>
              <w:left w:val="single" w:sz="4" w:space="0" w:color="auto"/>
            </w:tcBorders>
            <w:vAlign w:val="center"/>
          </w:tcPr>
          <w:p w:rsidR="003B6191" w:rsidRPr="00C7667E" w:rsidRDefault="003B6191" w:rsidP="003B6191">
            <w:pPr>
              <w:jc w:val="right"/>
              <w:outlineLvl w:val="0"/>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1041,58                                                                                                                                                                         </w:t>
            </w:r>
          </w:p>
        </w:tc>
        <w:tc>
          <w:tcPr>
            <w:tcW w:w="3900" w:type="dxa"/>
            <w:gridSpan w:val="4"/>
          </w:tcPr>
          <w:p w:rsidR="003B6191" w:rsidRDefault="003B6191" w:rsidP="003B6191">
            <w:pPr>
              <w:widowControl w:val="0"/>
              <w:autoSpaceDE w:val="0"/>
              <w:autoSpaceDN w:val="0"/>
              <w:adjustRightInd w:val="0"/>
            </w:pPr>
            <w:r>
              <w:rPr>
                <w:rFonts w:ascii="Times New Roman" w:hAnsi="Times New Roman" w:cs="Times New Roman"/>
                <w:sz w:val="18"/>
                <w:szCs w:val="18"/>
                <w:lang w:eastAsia="uk-UA"/>
              </w:rPr>
              <w:fldChar w:fldCharType="begin"/>
            </w:r>
            <w:r>
              <w:rPr>
                <w:rFonts w:ascii="Times New Roman" w:hAnsi="Times New Roman" w:cs="Times New Roman"/>
                <w:sz w:val="18"/>
                <w:szCs w:val="18"/>
                <w:lang w:eastAsia="uk-UA"/>
              </w:rPr>
              <w:instrText xml:space="preserve"> LINK Excel.Sheet.12 "C:\\Users\\d17-koss.MVK\\Desktop\\ЗДОРОВЯ- 6 місяців ЗВІТ.xlsx" "Лист1!R95C8" \a \f 5 \h  \* MERGEFORMAT </w:instrText>
            </w:r>
            <w:r>
              <w:rPr>
                <w:rFonts w:ascii="Times New Roman" w:hAnsi="Times New Roman" w:cs="Times New Roman"/>
                <w:sz w:val="18"/>
                <w:szCs w:val="18"/>
                <w:lang w:eastAsia="uk-UA"/>
              </w:rPr>
              <w:fldChar w:fldCharType="separate"/>
            </w:r>
          </w:p>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r w:rsidRPr="003E13E4">
              <w:rPr>
                <w:rFonts w:ascii="Times New Roman" w:hAnsi="Times New Roman" w:cs="Times New Roman"/>
                <w:sz w:val="18"/>
                <w:szCs w:val="18"/>
                <w:lang w:eastAsia="uk-UA"/>
              </w:rPr>
              <w:t>Придбано операційний нейрохірургічний стіл для приймально - діагностичного відділення</w:t>
            </w:r>
            <w:r>
              <w:rPr>
                <w:rFonts w:ascii="Times New Roman" w:hAnsi="Times New Roman" w:cs="Times New Roman"/>
                <w:sz w:val="18"/>
                <w:szCs w:val="18"/>
                <w:lang w:eastAsia="uk-UA"/>
              </w:rPr>
              <w:fldChar w:fldCharType="end"/>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17.2.2</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«Тернопільська комунальна міська лікарня №2» відповідно до табеля оснащення</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Pr="00C7667E">
              <w:rPr>
                <w:rFonts w:ascii="Times New Roman" w:hAnsi="Times New Roman" w:cs="Times New Roman"/>
                <w:color w:val="000000" w:themeColor="text1"/>
                <w:sz w:val="18"/>
                <w:szCs w:val="18"/>
              </w:rPr>
              <w:t>450,0</w:t>
            </w:r>
          </w:p>
        </w:tc>
        <w:tc>
          <w:tcPr>
            <w:tcW w:w="1454" w:type="dxa"/>
            <w:gridSpan w:val="3"/>
            <w:tcBorders>
              <w:right w:val="single" w:sz="4" w:space="0" w:color="auto"/>
            </w:tcBorders>
            <w:vAlign w:val="center"/>
          </w:tcPr>
          <w:p w:rsidR="003B6191" w:rsidRPr="00C7667E" w:rsidRDefault="003B6191" w:rsidP="003B6191">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2190,0</w:t>
            </w:r>
          </w:p>
        </w:tc>
        <w:tc>
          <w:tcPr>
            <w:tcW w:w="1216" w:type="dxa"/>
            <w:gridSpan w:val="5"/>
            <w:tcBorders>
              <w:right w:val="single" w:sz="4" w:space="0" w:color="auto"/>
            </w:tcBorders>
            <w:vAlign w:val="center"/>
          </w:tcPr>
          <w:p w:rsidR="003B6191" w:rsidRPr="00C7667E" w:rsidRDefault="003B6191" w:rsidP="003B6191">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1378</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w:t>
            </w:r>
          </w:p>
        </w:tc>
        <w:tc>
          <w:tcPr>
            <w:tcW w:w="830" w:type="dxa"/>
            <w:gridSpan w:val="4"/>
            <w:tcBorders>
              <w:left w:val="single" w:sz="4" w:space="0" w:color="auto"/>
            </w:tcBorders>
            <w:vAlign w:val="center"/>
          </w:tcPr>
          <w:p w:rsidR="003B6191" w:rsidRPr="00C7667E" w:rsidRDefault="003B6191" w:rsidP="003B6191">
            <w:pPr>
              <w:jc w:val="right"/>
              <w:outlineLvl w:val="0"/>
              <w:rPr>
                <w:rFonts w:ascii="Times New Roman" w:hAnsi="Times New Roman" w:cs="Times New Roman"/>
                <w:color w:val="000000" w:themeColor="text1"/>
                <w:sz w:val="18"/>
                <w:szCs w:val="18"/>
              </w:rPr>
            </w:pPr>
          </w:p>
        </w:tc>
        <w:tc>
          <w:tcPr>
            <w:tcW w:w="1214" w:type="dxa"/>
            <w:gridSpan w:val="6"/>
            <w:vAlign w:val="center"/>
          </w:tcPr>
          <w:p w:rsidR="003B6191" w:rsidRPr="00652DA1" w:rsidRDefault="003B6191" w:rsidP="003B6191">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1378,2</w:t>
            </w:r>
            <w:r w:rsidRPr="00652DA1">
              <w:rPr>
                <w:rFonts w:ascii="Times New Roman" w:hAnsi="Times New Roman" w:cs="Times New Roman"/>
                <w:color w:val="000000" w:themeColor="text1"/>
                <w:sz w:val="18"/>
                <w:szCs w:val="18"/>
              </w:rPr>
              <w:t xml:space="preserve">                                                                      </w:t>
            </w:r>
          </w:p>
        </w:tc>
        <w:tc>
          <w:tcPr>
            <w:tcW w:w="3900" w:type="dxa"/>
            <w:gridSpan w:val="4"/>
          </w:tcPr>
          <w:p w:rsidR="003B6191" w:rsidRPr="00652DA1" w:rsidRDefault="003B6191" w:rsidP="003B6191">
            <w:pPr>
              <w:rPr>
                <w:rFonts w:ascii="Times New Roman" w:hAnsi="Times New Roman" w:cs="Times New Roman"/>
                <w:sz w:val="18"/>
                <w:szCs w:val="18"/>
                <w:lang w:eastAsia="uk-UA"/>
              </w:rPr>
            </w:pPr>
            <w:r w:rsidRPr="00652DA1">
              <w:rPr>
                <w:rFonts w:ascii="Times New Roman" w:hAnsi="Times New Roman" w:cs="Times New Roman"/>
                <w:sz w:val="18"/>
                <w:szCs w:val="18"/>
                <w:lang w:eastAsia="uk-UA"/>
              </w:rPr>
              <w:t>Придбано 6 моніторів спостереження за пацієнтами</w:t>
            </w:r>
            <w:r>
              <w:rPr>
                <w:rFonts w:ascii="Times New Roman" w:hAnsi="Times New Roman" w:cs="Times New Roman"/>
                <w:sz w:val="18"/>
                <w:szCs w:val="18"/>
                <w:lang w:eastAsia="uk-UA"/>
              </w:rPr>
              <w:t xml:space="preserve"> із резервного фонду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17.2.3</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«Міська комунальна лікарня №3» відповідно до табеля оснащення</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5740,0</w:t>
            </w:r>
          </w:p>
        </w:tc>
        <w:tc>
          <w:tcPr>
            <w:tcW w:w="1454" w:type="dxa"/>
            <w:gridSpan w:val="3"/>
            <w:tcBorders>
              <w:right w:val="single" w:sz="4" w:space="0" w:color="auto"/>
            </w:tcBorders>
            <w:vAlign w:val="center"/>
          </w:tcPr>
          <w:p w:rsidR="003B6191" w:rsidRPr="00C7667E" w:rsidRDefault="003B6191" w:rsidP="003B6191">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w:t>
            </w:r>
          </w:p>
        </w:tc>
        <w:tc>
          <w:tcPr>
            <w:tcW w:w="1216" w:type="dxa"/>
            <w:gridSpan w:val="5"/>
            <w:tcBorders>
              <w:right w:val="single" w:sz="4" w:space="0" w:color="auto"/>
            </w:tcBorders>
            <w:vAlign w:val="center"/>
          </w:tcPr>
          <w:p w:rsidR="003B6191" w:rsidRPr="00C7667E" w:rsidRDefault="003B6191" w:rsidP="003B6191">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jc w:val="right"/>
              <w:outlineLvl w:val="0"/>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00" w:type="dxa"/>
            <w:gridSpan w:val="4"/>
          </w:tcPr>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17.2.4</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813,9</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0,0</w:t>
            </w:r>
          </w:p>
          <w:p w:rsidR="00A756DC" w:rsidRPr="00C7667E" w:rsidRDefault="00A756DC" w:rsidP="003B6191">
            <w:pPr>
              <w:rPr>
                <w:rFonts w:ascii="Times New Roman" w:hAnsi="Times New Roman" w:cs="Times New Roman"/>
                <w:sz w:val="18"/>
                <w:szCs w:val="18"/>
              </w:rPr>
            </w:pPr>
            <w:r>
              <w:rPr>
                <w:rFonts w:ascii="Times New Roman" w:hAnsi="Times New Roman" w:cs="Times New Roman"/>
                <w:sz w:val="18"/>
                <w:szCs w:val="18"/>
              </w:rPr>
              <w:t>4283,0 ІД</w:t>
            </w:r>
          </w:p>
        </w:tc>
        <w:tc>
          <w:tcPr>
            <w:tcW w:w="3900" w:type="dxa"/>
            <w:gridSpan w:val="4"/>
          </w:tcPr>
          <w:p w:rsidR="00842F21" w:rsidRPr="00C7667E" w:rsidRDefault="00842F21" w:rsidP="00842F21">
            <w:pPr>
              <w:widowControl w:val="0"/>
              <w:autoSpaceDE w:val="0"/>
              <w:autoSpaceDN w:val="0"/>
              <w:adjustRightInd w:val="0"/>
              <w:rPr>
                <w:rFonts w:ascii="Times New Roman" w:hAnsi="Times New Roman" w:cs="Times New Roman"/>
                <w:sz w:val="18"/>
                <w:szCs w:val="18"/>
                <w:lang w:eastAsia="uk-UA"/>
              </w:rPr>
            </w:pPr>
            <w:r w:rsidRPr="00232761">
              <w:rPr>
                <w:rFonts w:ascii="Times New Roman" w:hAnsi="Times New Roman" w:cs="Times New Roman"/>
                <w:sz w:val="18"/>
                <w:szCs w:val="18"/>
                <w:lang w:eastAsia="uk-UA"/>
              </w:rPr>
              <w:t xml:space="preserve">Проведено ремонт онкогематологічного та хірургічного відділень  за кошти НСЗУ </w:t>
            </w:r>
            <w:r w:rsidR="00A756DC" w:rsidRPr="00232761">
              <w:rPr>
                <w:rFonts w:ascii="Times New Roman" w:hAnsi="Times New Roman" w:cs="Times New Roman"/>
                <w:sz w:val="18"/>
                <w:szCs w:val="18"/>
                <w:lang w:eastAsia="uk-UA"/>
              </w:rPr>
              <w:t>4283,0</w:t>
            </w:r>
          </w:p>
          <w:p w:rsidR="003B6191" w:rsidRPr="00C7667E" w:rsidRDefault="003B6191" w:rsidP="00842F21">
            <w:pPr>
              <w:widowControl w:val="0"/>
              <w:autoSpaceDE w:val="0"/>
              <w:autoSpaceDN w:val="0"/>
              <w:adjustRightInd w:val="0"/>
              <w:rPr>
                <w:rFonts w:ascii="Times New Roman" w:hAnsi="Times New Roman" w:cs="Times New Roman"/>
                <w:sz w:val="18"/>
                <w:szCs w:val="18"/>
                <w:lang w:eastAsia="uk-U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17.2.5</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медичним обладнанням КП «Тернопільський міський лікувально-діагностичний центр» відповідно до табеля оснащення</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537,5</w:t>
            </w:r>
          </w:p>
        </w:tc>
        <w:tc>
          <w:tcPr>
            <w:tcW w:w="1454" w:type="dxa"/>
            <w:gridSpan w:val="3"/>
            <w:tcBorders>
              <w:righ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r w:rsidRPr="00C7667E">
              <w:rPr>
                <w:rFonts w:ascii="Times New Roman" w:hAnsi="Times New Roman" w:cs="Times New Roman"/>
                <w:sz w:val="18"/>
                <w:szCs w:val="18"/>
              </w:rPr>
              <w:t>159,3</w:t>
            </w:r>
          </w:p>
        </w:tc>
        <w:tc>
          <w:tcPr>
            <w:tcW w:w="1216" w:type="dxa"/>
            <w:gridSpan w:val="5"/>
            <w:tcBorders>
              <w:right w:val="single" w:sz="4" w:space="0" w:color="auto"/>
            </w:tcBorders>
            <w:vAlign w:val="center"/>
          </w:tcPr>
          <w:p w:rsidR="003B6191" w:rsidRPr="00C7667E" w:rsidRDefault="003B6191" w:rsidP="003B6191">
            <w:pPr>
              <w:jc w:val="center"/>
              <w:outlineLvl w:val="0"/>
              <w:rPr>
                <w:rFonts w:ascii="Times New Roman" w:hAnsi="Times New Roman" w:cs="Times New Roman"/>
                <w:sz w:val="18"/>
                <w:szCs w:val="18"/>
              </w:rPr>
            </w:pPr>
            <w:r w:rsidRPr="00C7667E">
              <w:rPr>
                <w:rFonts w:ascii="Times New Roman" w:hAnsi="Times New Roman" w:cs="Times New Roman"/>
                <w:sz w:val="18"/>
                <w:szCs w:val="18"/>
              </w:rPr>
              <w:t>159,3</w:t>
            </w:r>
          </w:p>
        </w:tc>
        <w:tc>
          <w:tcPr>
            <w:tcW w:w="830" w:type="dxa"/>
            <w:gridSpan w:val="4"/>
            <w:tcBorders>
              <w:left w:val="single" w:sz="4" w:space="0" w:color="auto"/>
            </w:tcBorders>
            <w:vAlign w:val="center"/>
          </w:tcPr>
          <w:p w:rsidR="003B6191" w:rsidRPr="00C7667E" w:rsidRDefault="003B6191" w:rsidP="003B6191">
            <w:pPr>
              <w:jc w:val="right"/>
              <w:outlineLvl w:val="0"/>
              <w:rPr>
                <w:rFonts w:ascii="Times New Roman" w:hAnsi="Times New Roman" w:cs="Times New Roman"/>
                <w:sz w:val="18"/>
                <w:szCs w:val="18"/>
              </w:rPr>
            </w:pPr>
          </w:p>
        </w:tc>
        <w:tc>
          <w:tcPr>
            <w:tcW w:w="1214" w:type="dxa"/>
            <w:gridSpan w:val="6"/>
            <w:vAlign w:val="center"/>
          </w:tcPr>
          <w:p w:rsidR="003B6191" w:rsidRPr="00C7667E" w:rsidRDefault="003B6191" w:rsidP="003B6191">
            <w:pPr>
              <w:jc w:val="center"/>
              <w:outlineLvl w:val="0"/>
              <w:rPr>
                <w:rFonts w:ascii="Times New Roman" w:hAnsi="Times New Roman" w:cs="Times New Roman"/>
                <w:sz w:val="18"/>
                <w:szCs w:val="18"/>
              </w:rPr>
            </w:pPr>
            <w:r>
              <w:rPr>
                <w:rFonts w:ascii="Times New Roman" w:hAnsi="Times New Roman" w:cs="Times New Roman"/>
                <w:sz w:val="18"/>
                <w:szCs w:val="18"/>
              </w:rPr>
              <w:t>153</w:t>
            </w:r>
            <w:r w:rsidRPr="00C7667E">
              <w:rPr>
                <w:rFonts w:ascii="Times New Roman" w:hAnsi="Times New Roman" w:cs="Times New Roman"/>
                <w:sz w:val="18"/>
                <w:szCs w:val="18"/>
              </w:rPr>
              <w:t>,</w:t>
            </w:r>
            <w:r>
              <w:rPr>
                <w:rFonts w:ascii="Times New Roman" w:hAnsi="Times New Roman" w:cs="Times New Roman"/>
                <w:sz w:val="18"/>
                <w:szCs w:val="18"/>
              </w:rPr>
              <w:t>5</w:t>
            </w:r>
          </w:p>
        </w:tc>
        <w:tc>
          <w:tcPr>
            <w:tcW w:w="3900" w:type="dxa"/>
            <w:gridSpan w:val="4"/>
          </w:tcPr>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Придбано необхідне обладнання</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17.2.6</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обладнанням КНП «Тернопільська стоматологічна поліклініка» відповідно до табеля оснащення</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913,0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16" w:type="dxa"/>
            <w:gridSpan w:val="5"/>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1D4450" w:rsidP="001D4450">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0,0</w:t>
            </w:r>
          </w:p>
        </w:tc>
        <w:tc>
          <w:tcPr>
            <w:tcW w:w="3900" w:type="dxa"/>
            <w:gridSpan w:val="4"/>
          </w:tcPr>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17.2.7</w:t>
            </w:r>
          </w:p>
        </w:tc>
        <w:tc>
          <w:tcPr>
            <w:tcW w:w="5040" w:type="dxa"/>
            <w:gridSpan w:val="2"/>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Дооснащення медичним обладнанням КНП «Тернопільська міська стоматологічна поліклініка №1» відповідно до табеля оснащення</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1D4450" w:rsidP="003B6191">
            <w:pPr>
              <w:rPr>
                <w:rFonts w:ascii="Times New Roman" w:hAnsi="Times New Roman" w:cs="Times New Roman"/>
                <w:sz w:val="18"/>
                <w:szCs w:val="18"/>
              </w:rPr>
            </w:pPr>
            <w:r>
              <w:rPr>
                <w:rFonts w:ascii="Times New Roman" w:hAnsi="Times New Roman" w:cs="Times New Roman"/>
                <w:sz w:val="18"/>
                <w:szCs w:val="18"/>
              </w:rPr>
              <w:t xml:space="preserve">       </w:t>
            </w:r>
            <w:r w:rsidR="003B6191" w:rsidRPr="00C7667E">
              <w:rPr>
                <w:rFonts w:ascii="Times New Roman" w:hAnsi="Times New Roman" w:cs="Times New Roman"/>
                <w:sz w:val="18"/>
                <w:szCs w:val="18"/>
              </w:rPr>
              <w:t>0,0</w:t>
            </w:r>
          </w:p>
        </w:tc>
        <w:tc>
          <w:tcPr>
            <w:tcW w:w="3900" w:type="dxa"/>
            <w:gridSpan w:val="4"/>
          </w:tcPr>
          <w:p w:rsidR="003B6191" w:rsidRPr="00C7667E" w:rsidRDefault="003B6191" w:rsidP="003B6191">
            <w:pPr>
              <w:widowControl w:val="0"/>
              <w:autoSpaceDE w:val="0"/>
              <w:autoSpaceDN w:val="0"/>
              <w:adjustRightInd w:val="0"/>
              <w:rPr>
                <w:rFonts w:ascii="Times New Roman" w:hAnsi="Times New Roman" w:cs="Times New Roman"/>
                <w:sz w:val="18"/>
                <w:szCs w:val="18"/>
                <w:lang w:eastAsia="uk-U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17.3.1</w:t>
            </w:r>
          </w:p>
        </w:tc>
        <w:tc>
          <w:tcPr>
            <w:tcW w:w="5040" w:type="dxa"/>
            <w:gridSpan w:val="2"/>
            <w:vAlign w:val="center"/>
          </w:tcPr>
          <w:p w:rsidR="003B6191" w:rsidRPr="00C7667E" w:rsidRDefault="003B6191" w:rsidP="003B6191">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безпечного перебування пацієнтів у закладах охорони здоров’я</w:t>
            </w:r>
            <w:r>
              <w:rPr>
                <w:rFonts w:ascii="Times New Roman" w:hAnsi="Times New Roman" w:cs="Times New Roman"/>
                <w:color w:val="000000" w:themeColor="text1"/>
                <w:sz w:val="18"/>
                <w:szCs w:val="18"/>
                <w:lang w:eastAsia="ru-RU"/>
              </w:rPr>
              <w:t xml:space="preserve"> </w:t>
            </w:r>
          </w:p>
        </w:tc>
        <w:tc>
          <w:tcPr>
            <w:tcW w:w="1111" w:type="dxa"/>
            <w:gridSpan w:val="3"/>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191,5</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4000,0</w:t>
            </w:r>
          </w:p>
        </w:tc>
        <w:tc>
          <w:tcPr>
            <w:tcW w:w="1216" w:type="dxa"/>
            <w:gridSpan w:val="5"/>
            <w:tcBorders>
              <w:right w:val="single" w:sz="4" w:space="0" w:color="auto"/>
            </w:tcBorders>
            <w:vAlign w:val="center"/>
          </w:tcPr>
          <w:p w:rsidR="003B6191" w:rsidRDefault="003B6191" w:rsidP="003B6191">
            <w:pPr>
              <w:keepLines/>
              <w:jc w:val="center"/>
              <w:rPr>
                <w:rFonts w:ascii="Times New Roman" w:hAnsi="Times New Roman" w:cs="Times New Roman"/>
                <w:color w:val="000000" w:themeColor="text1"/>
                <w:sz w:val="18"/>
                <w:szCs w:val="18"/>
              </w:rPr>
            </w:pPr>
          </w:p>
          <w:p w:rsidR="003B6191" w:rsidRDefault="003B6191" w:rsidP="003B619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0,0                                                                                                                                </w:t>
            </w:r>
          </w:p>
          <w:p w:rsidR="003B6191" w:rsidRPr="00C7667E" w:rsidRDefault="003B6191" w:rsidP="003B6191">
            <w:pPr>
              <w:keepLines/>
              <w:jc w:val="cente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00" w:type="dxa"/>
            <w:gridSpan w:val="4"/>
          </w:tcPr>
          <w:p w:rsidR="003B6191" w:rsidRPr="00C7667E" w:rsidRDefault="00053E11" w:rsidP="003B6191">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 xml:space="preserve">Не виконано </w:t>
            </w:r>
            <w:r w:rsidR="003B6191" w:rsidRPr="00C7667E">
              <w:rPr>
                <w:rFonts w:ascii="Times New Roman" w:hAnsi="Times New Roman" w:cs="Times New Roman"/>
                <w:sz w:val="18"/>
                <w:szCs w:val="18"/>
                <w:lang w:eastAsia="uk-UA"/>
              </w:rPr>
              <w:t xml:space="preserve"> реалізація проектів </w:t>
            </w:r>
          </w:p>
          <w:p w:rsidR="003B6191" w:rsidRPr="00C7667E" w:rsidRDefault="003B6191" w:rsidP="003B6191">
            <w:pPr>
              <w:pStyle w:val="af5"/>
              <w:widowControl w:val="0"/>
              <w:autoSpaceDE w:val="0"/>
              <w:autoSpaceDN w:val="0"/>
              <w:adjustRightInd w:val="0"/>
              <w:ind w:left="3"/>
              <w:jc w:val="both"/>
              <w:rPr>
                <w:rFonts w:ascii="Times New Roman" w:hAnsi="Times New Roman"/>
                <w:sz w:val="18"/>
                <w:szCs w:val="18"/>
              </w:rPr>
            </w:pPr>
            <w:r w:rsidRPr="00C7667E">
              <w:rPr>
                <w:rFonts w:ascii="Times New Roman" w:hAnsi="Times New Roman"/>
                <w:sz w:val="18"/>
                <w:szCs w:val="18"/>
              </w:rPr>
              <w:t>«Реконструкція приміщення поліклініки з улаштуванням безперешкодного доступу для осіб з інвалідністю та інших маломобільних груп населення КНП «Тернопільська міська лікарня №2»</w:t>
            </w:r>
          </w:p>
          <w:p w:rsidR="003B6191" w:rsidRPr="00C7667E" w:rsidRDefault="003B6191" w:rsidP="003B6191">
            <w:pPr>
              <w:pStyle w:val="af5"/>
              <w:widowControl w:val="0"/>
              <w:autoSpaceDE w:val="0"/>
              <w:autoSpaceDN w:val="0"/>
              <w:adjustRightInd w:val="0"/>
              <w:ind w:left="3"/>
              <w:jc w:val="both"/>
              <w:rPr>
                <w:rFonts w:ascii="Times New Roman" w:hAnsi="Times New Roman"/>
                <w:sz w:val="18"/>
                <w:szCs w:val="18"/>
              </w:rPr>
            </w:pPr>
            <w:r>
              <w:rPr>
                <w:rFonts w:ascii="Times New Roman" w:hAnsi="Times New Roman"/>
                <w:sz w:val="18"/>
                <w:szCs w:val="18"/>
              </w:rPr>
              <w:t>-</w:t>
            </w:r>
            <w:r w:rsidRPr="00C7667E">
              <w:rPr>
                <w:rFonts w:ascii="Times New Roman" w:hAnsi="Times New Roman"/>
                <w:sz w:val="18"/>
                <w:szCs w:val="18"/>
              </w:rPr>
              <w:t>«Реконструкція будівлі по вул.Острозького,6 з улаштуванням безперешкодного доступу для осіб з інвалідністю та інших маломобільних груп населення  КНП «Центр первинної медико-санітарної допомоги»</w:t>
            </w:r>
          </w:p>
        </w:tc>
      </w:tr>
      <w:tr w:rsidR="003B6191" w:rsidRPr="00C7667E" w:rsidTr="00365DE8">
        <w:trPr>
          <w:gridAfter w:val="9"/>
          <w:wAfter w:w="1536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left w:val="single" w:sz="4" w:space="0" w:color="auto"/>
            </w:tcBorders>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vAlign w:val="center"/>
          </w:tcPr>
          <w:p w:rsidR="003B6191" w:rsidRPr="00C7667E" w:rsidRDefault="003B6191" w:rsidP="003B6191">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C31AB9" w:rsidRDefault="003B6191" w:rsidP="003B6191">
            <w:pPr>
              <w:rPr>
                <w:rFonts w:ascii="Times New Roman" w:hAnsi="Times New Roman" w:cs="Times New Roman"/>
                <w:b/>
                <w:sz w:val="18"/>
                <w:szCs w:val="18"/>
              </w:rPr>
            </w:pPr>
            <w:r w:rsidRPr="00C31AB9">
              <w:rPr>
                <w:rFonts w:ascii="Times New Roman" w:hAnsi="Times New Roman" w:cs="Times New Roman"/>
                <w:b/>
                <w:sz w:val="18"/>
                <w:szCs w:val="18"/>
              </w:rPr>
              <w:t xml:space="preserve">155354,0 </w:t>
            </w:r>
          </w:p>
          <w:p w:rsidR="003B6191" w:rsidRPr="003B259E" w:rsidRDefault="003B6191" w:rsidP="003B6191">
            <w:pPr>
              <w:rPr>
                <w:rFonts w:ascii="Times New Roman" w:hAnsi="Times New Roman" w:cs="Times New Roman"/>
                <w:b/>
                <w:sz w:val="18"/>
                <w:szCs w:val="18"/>
              </w:rPr>
            </w:pPr>
          </w:p>
        </w:tc>
        <w:tc>
          <w:tcPr>
            <w:tcW w:w="1454" w:type="dxa"/>
            <w:gridSpan w:val="3"/>
            <w:tcBorders>
              <w:right w:val="single" w:sz="4" w:space="0" w:color="auto"/>
            </w:tcBorders>
          </w:tcPr>
          <w:p w:rsidR="003B6191" w:rsidRPr="00C7667E" w:rsidRDefault="003B6191" w:rsidP="003B6191">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106588,8 </w:t>
            </w:r>
          </w:p>
        </w:tc>
        <w:tc>
          <w:tcPr>
            <w:tcW w:w="1216" w:type="dxa"/>
            <w:gridSpan w:val="5"/>
            <w:tcBorders>
              <w:right w:val="single" w:sz="4" w:space="0" w:color="auto"/>
            </w:tcBorders>
          </w:tcPr>
          <w:p w:rsidR="003B6191" w:rsidRPr="004F244C" w:rsidRDefault="003B6191" w:rsidP="003B6191">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109759,55</w:t>
            </w:r>
            <w:r>
              <w:rPr>
                <w:rFonts w:ascii="Times New Roman" w:hAnsi="Times New Roman" w:cs="Times New Roman"/>
                <w:b/>
                <w:color w:val="000000" w:themeColor="text1"/>
                <w:sz w:val="18"/>
                <w:szCs w:val="18"/>
                <w:lang w:val="en-US"/>
              </w:rPr>
              <w:t xml:space="preserve">                                                                                                                                                                                                                                                                                                                                                                                                                                                                                                                                                                                                                                                                                                                                                                                                                                                                                                                                                                                                                                                                                                                                                                                                                                                                                                                                                                                                                                                                                                                                                                                                                                                                                                                                                                                                                                                                                                                                                                                                                                                                                                                                                                                                                                                                                                                                                                                                      </w:t>
            </w:r>
            <w:r>
              <w:rPr>
                <w:rFonts w:ascii="Times New Roman" w:hAnsi="Times New Roman" w:cs="Times New Roman"/>
                <w:b/>
                <w:color w:val="000000" w:themeColor="text1"/>
                <w:sz w:val="18"/>
                <w:szCs w:val="18"/>
              </w:rPr>
              <w:t xml:space="preserve">                                                                                                                                                                                                                                                                                                                                                                                                                                </w:t>
            </w:r>
          </w:p>
          <w:p w:rsidR="003B6191" w:rsidRPr="00B51EFD" w:rsidRDefault="003B6191" w:rsidP="003B6191">
            <w:pPr>
              <w:jc w:val="center"/>
              <w:rPr>
                <w:rFonts w:ascii="Times New Roman" w:hAnsi="Times New Roman" w:cs="Times New Roman"/>
                <w:b/>
                <w:color w:val="000000" w:themeColor="text1"/>
                <w:sz w:val="18"/>
                <w:szCs w:val="18"/>
                <w:highlight w:val="red"/>
              </w:rPr>
            </w:pP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b/>
                <w:color w:val="000000" w:themeColor="text1"/>
                <w:sz w:val="18"/>
                <w:szCs w:val="18"/>
              </w:rPr>
            </w:pPr>
          </w:p>
        </w:tc>
        <w:tc>
          <w:tcPr>
            <w:tcW w:w="1214" w:type="dxa"/>
            <w:gridSpan w:val="6"/>
            <w:vAlign w:val="center"/>
          </w:tcPr>
          <w:p w:rsidR="003B6191" w:rsidRPr="00232761" w:rsidRDefault="003B6191" w:rsidP="003B6191">
            <w:pPr>
              <w:rPr>
                <w:rFonts w:ascii="Times New Roman" w:hAnsi="Times New Roman" w:cs="Times New Roman"/>
                <w:b/>
                <w:sz w:val="18"/>
                <w:szCs w:val="18"/>
              </w:rPr>
            </w:pPr>
            <w:r w:rsidRPr="00232761">
              <w:rPr>
                <w:rFonts w:ascii="Times New Roman" w:hAnsi="Times New Roman" w:cs="Times New Roman"/>
                <w:b/>
                <w:sz w:val="18"/>
                <w:szCs w:val="18"/>
              </w:rPr>
              <w:t xml:space="preserve">102799,29  </w:t>
            </w:r>
            <w:r w:rsidR="000636E4">
              <w:rPr>
                <w:rFonts w:ascii="Times New Roman" w:hAnsi="Times New Roman" w:cs="Times New Roman"/>
                <w:b/>
                <w:sz w:val="18"/>
                <w:szCs w:val="18"/>
              </w:rPr>
              <w:t xml:space="preserve">БГ                                                                                                                                                                                                                                                                                                                                                                                                                                                                                                                                                                                                                                                                                                                                                                                                                                                                                                                                                                                                                                                                                                                                                                                                                                                                                                                                                                                                                                                                                                                                                                                                                                                                                                                                                                                                                                                                                                                                                                                                                                                                                                                                                                                                                                                                                                                                      </w:t>
            </w:r>
            <w:r w:rsidRPr="00232761">
              <w:rPr>
                <w:rFonts w:ascii="Times New Roman" w:hAnsi="Times New Roman" w:cs="Times New Roman"/>
                <w:b/>
                <w:sz w:val="18"/>
                <w:szCs w:val="18"/>
              </w:rPr>
              <w:t xml:space="preserve">                                                                                                                                                                                                                                                                                                                                                                                                                                                                                                                                                                                                                                                                                                                                                                                                                                                                                                                                                                                                                                                                                                                                                                                                                                                                                                                                                                                                                                                                                                                                                                                                                                                                                                                                                                                                                                                                                                                                                                                                                                                                             </w:t>
            </w:r>
          </w:p>
          <w:p w:rsidR="003B6191" w:rsidRPr="00232761" w:rsidRDefault="003B6191" w:rsidP="00A756DC">
            <w:pPr>
              <w:rPr>
                <w:rFonts w:ascii="Times New Roman" w:hAnsi="Times New Roman" w:cs="Times New Roman"/>
                <w:b/>
                <w:sz w:val="18"/>
                <w:szCs w:val="18"/>
              </w:rPr>
            </w:pPr>
            <w:r w:rsidRPr="00232761">
              <w:rPr>
                <w:rFonts w:ascii="Times New Roman" w:hAnsi="Times New Roman" w:cs="Times New Roman"/>
                <w:b/>
                <w:sz w:val="18"/>
                <w:szCs w:val="18"/>
              </w:rPr>
              <w:t>2</w:t>
            </w:r>
            <w:r w:rsidR="00A756DC" w:rsidRPr="00232761">
              <w:rPr>
                <w:rFonts w:ascii="Times New Roman" w:hAnsi="Times New Roman" w:cs="Times New Roman"/>
                <w:b/>
                <w:sz w:val="18"/>
                <w:szCs w:val="18"/>
              </w:rPr>
              <w:t>060,7</w:t>
            </w:r>
            <w:r w:rsidRPr="00232761">
              <w:rPr>
                <w:rFonts w:ascii="Times New Roman" w:hAnsi="Times New Roman" w:cs="Times New Roman"/>
                <w:b/>
                <w:sz w:val="18"/>
                <w:szCs w:val="18"/>
              </w:rPr>
              <w:t>ДБ</w:t>
            </w:r>
          </w:p>
          <w:p w:rsidR="00A756DC" w:rsidRPr="00D25BEF" w:rsidRDefault="00A756DC" w:rsidP="00A756DC">
            <w:pPr>
              <w:rPr>
                <w:rFonts w:ascii="Times New Roman" w:hAnsi="Times New Roman" w:cs="Times New Roman"/>
                <w:b/>
                <w:sz w:val="18"/>
                <w:szCs w:val="18"/>
                <w:highlight w:val="yellow"/>
              </w:rPr>
            </w:pPr>
            <w:r w:rsidRPr="00232761">
              <w:rPr>
                <w:rFonts w:ascii="Times New Roman" w:hAnsi="Times New Roman" w:cs="Times New Roman"/>
                <w:b/>
                <w:sz w:val="18"/>
                <w:szCs w:val="18"/>
              </w:rPr>
              <w:t>4542,2 ІД</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11.</w:t>
            </w:r>
          </w:p>
        </w:tc>
        <w:tc>
          <w:tcPr>
            <w:tcW w:w="15581" w:type="dxa"/>
            <w:gridSpan w:val="29"/>
            <w:tcBorders>
              <w:left w:val="single" w:sz="4" w:space="0" w:color="auto"/>
            </w:tcBorders>
            <w:shd w:val="clear" w:color="auto" w:fill="C6D9F1" w:themeFill="text2" w:themeFillTint="33"/>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підтримки та захисту прав дітей Тернопільської міської територіальної громади на 2022-2024 роки</w:t>
            </w:r>
          </w:p>
        </w:tc>
      </w:tr>
      <w:tr w:rsidR="003B6191" w:rsidRPr="00C7667E" w:rsidTr="00365DE8">
        <w:trPr>
          <w:gridAfter w:val="8"/>
          <w:wAfter w:w="15335" w:type="dxa"/>
          <w:trHeight w:val="331"/>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9635" w:type="dxa"/>
            <w:gridSpan w:val="16"/>
            <w:tcBorders>
              <w:left w:val="single" w:sz="4" w:space="0" w:color="auto"/>
              <w:right w:val="single" w:sz="4" w:space="0" w:color="auto"/>
            </w:tcBorders>
          </w:tcPr>
          <w:p w:rsidR="003B6191" w:rsidRPr="001A7ABE" w:rsidRDefault="003B6191" w:rsidP="003B6191">
            <w:pPr>
              <w:rPr>
                <w:rFonts w:ascii="Times New Roman" w:hAnsi="Times New Roman" w:cs="Times New Roman"/>
                <w:i/>
                <w:sz w:val="18"/>
                <w:szCs w:val="18"/>
              </w:rPr>
            </w:pPr>
            <w:r w:rsidRPr="001A7ABE">
              <w:rPr>
                <w:rFonts w:ascii="Times New Roman" w:hAnsi="Times New Roman" w:cs="Times New Roman"/>
                <w:i/>
                <w:color w:val="000000" w:themeColor="text1"/>
                <w:sz w:val="18"/>
                <w:szCs w:val="18"/>
              </w:rPr>
              <w:t>1</w:t>
            </w:r>
            <w:r w:rsidRPr="001A7ABE">
              <w:rPr>
                <w:rFonts w:ascii="Times New Roman" w:hAnsi="Times New Roman" w:cs="Times New Roman"/>
                <w:i/>
                <w:sz w:val="18"/>
                <w:szCs w:val="18"/>
              </w:rPr>
              <w:t>Удосконалення сімейної політики як пріоритетного засобу запобігання дитячій безпритульності та бездоглядності, зокрема:</w:t>
            </w:r>
          </w:p>
        </w:tc>
        <w:tc>
          <w:tcPr>
            <w:tcW w:w="830" w:type="dxa"/>
            <w:gridSpan w:val="5"/>
            <w:tcBorders>
              <w:left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6" w:type="dxa"/>
            <w:gridSpan w:val="5"/>
          </w:tcPr>
          <w:p w:rsidR="003B6191" w:rsidRPr="001A7ABE" w:rsidRDefault="003B6191" w:rsidP="003B6191">
            <w:pPr>
              <w:jc w:val="center"/>
              <w:rPr>
                <w:rFonts w:ascii="Times New Roman" w:hAnsi="Times New Roman" w:cs="Times New Roman"/>
                <w:sz w:val="18"/>
                <w:szCs w:val="18"/>
              </w:rPr>
            </w:pPr>
          </w:p>
        </w:tc>
        <w:tc>
          <w:tcPr>
            <w:tcW w:w="3900" w:type="dxa"/>
            <w:gridSpan w:val="3"/>
          </w:tcPr>
          <w:p w:rsidR="003B6191" w:rsidRPr="00C7667E" w:rsidRDefault="003B6191" w:rsidP="003B6191">
            <w:pPr>
              <w:ind w:right="-375"/>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4)</w:t>
            </w:r>
          </w:p>
        </w:tc>
        <w:tc>
          <w:tcPr>
            <w:tcW w:w="5040" w:type="dxa"/>
            <w:gridSpan w:val="2"/>
          </w:tcPr>
          <w:p w:rsidR="003B6191" w:rsidRPr="001A7ABE" w:rsidRDefault="003B6191" w:rsidP="003B6191">
            <w:pPr>
              <w:autoSpaceDE w:val="0"/>
              <w:autoSpaceDN w:val="0"/>
              <w:adjustRightInd w:val="0"/>
              <w:rPr>
                <w:rFonts w:ascii="Times New Roman" w:hAnsi="Times New Roman" w:cs="Times New Roman"/>
                <w:sz w:val="18"/>
                <w:szCs w:val="18"/>
                <w:lang w:eastAsia="uk-UA"/>
              </w:rPr>
            </w:pPr>
            <w:r w:rsidRPr="001A7ABE">
              <w:rPr>
                <w:rFonts w:ascii="Times New Roman" w:hAnsi="Times New Roman" w:cs="Times New Roman"/>
                <w:sz w:val="18"/>
                <w:szCs w:val="18"/>
              </w:rPr>
              <w:t>організація проведення Форуму прийомних сімей</w:t>
            </w:r>
          </w:p>
        </w:tc>
        <w:tc>
          <w:tcPr>
            <w:tcW w:w="1111" w:type="dxa"/>
            <w:gridSpan w:val="3"/>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20,0</w:t>
            </w:r>
          </w:p>
        </w:tc>
        <w:tc>
          <w:tcPr>
            <w:tcW w:w="1454" w:type="dxa"/>
            <w:gridSpan w:val="3"/>
            <w:tcBorders>
              <w:right w:val="single" w:sz="4" w:space="0" w:color="auto"/>
            </w:tcBorders>
          </w:tcPr>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0,0</w:t>
            </w:r>
          </w:p>
        </w:tc>
        <w:tc>
          <w:tcPr>
            <w:tcW w:w="1216" w:type="dxa"/>
            <w:gridSpan w:val="5"/>
            <w:tcBorders>
              <w:right w:val="single" w:sz="4" w:space="0" w:color="auto"/>
            </w:tcBorders>
          </w:tcPr>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0,0</w:t>
            </w:r>
          </w:p>
        </w:tc>
        <w:tc>
          <w:tcPr>
            <w:tcW w:w="830" w:type="dxa"/>
            <w:gridSpan w:val="4"/>
            <w:tcBorders>
              <w:left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4" w:type="dxa"/>
            <w:gridSpan w:val="6"/>
          </w:tcPr>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Height w:val="610"/>
        </w:trPr>
        <w:tc>
          <w:tcPr>
            <w:tcW w:w="515" w:type="dxa"/>
            <w:vMerge w:val="restart"/>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left w:val="single" w:sz="4" w:space="0" w:color="auto"/>
              <w:bottom w:val="single" w:sz="4" w:space="0" w:color="auto"/>
              <w:right w:val="single" w:sz="4" w:space="0" w:color="auto"/>
            </w:tcBorders>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5)</w:t>
            </w:r>
          </w:p>
        </w:tc>
        <w:tc>
          <w:tcPr>
            <w:tcW w:w="5040" w:type="dxa"/>
            <w:gridSpan w:val="2"/>
            <w:tcBorders>
              <w:left w:val="single" w:sz="4" w:space="0" w:color="auto"/>
              <w:bottom w:val="single" w:sz="4" w:space="0" w:color="auto"/>
            </w:tcBorders>
          </w:tcPr>
          <w:p w:rsidR="003B6191" w:rsidRPr="001A7ABE" w:rsidRDefault="003B6191" w:rsidP="003B6191">
            <w:pPr>
              <w:pStyle w:val="33"/>
              <w:keepNext/>
              <w:tabs>
                <w:tab w:val="left" w:pos="10076"/>
                <w:tab w:val="left" w:pos="10992"/>
                <w:tab w:val="left" w:pos="11908"/>
                <w:tab w:val="left" w:pos="12824"/>
                <w:tab w:val="left" w:pos="13740"/>
                <w:tab w:val="left" w:pos="14656"/>
              </w:tabs>
              <w:rPr>
                <w:sz w:val="18"/>
                <w:szCs w:val="18"/>
              </w:rPr>
            </w:pPr>
            <w:r w:rsidRPr="001A7ABE">
              <w:rPr>
                <w:sz w:val="18"/>
                <w:szCs w:val="18"/>
              </w:rPr>
              <w:t xml:space="preserve"> виготовлення та розповсюдження соціальної реклами з питань пропаганди національного усиновлення, розвитку сімейних форм виховання, послуг патронату</w:t>
            </w:r>
          </w:p>
        </w:tc>
        <w:tc>
          <w:tcPr>
            <w:tcW w:w="1111" w:type="dxa"/>
            <w:gridSpan w:val="3"/>
            <w:tcBorders>
              <w:bottom w:val="single" w:sz="4" w:space="0" w:color="auto"/>
            </w:tcBorders>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15,0</w:t>
            </w:r>
          </w:p>
        </w:tc>
        <w:tc>
          <w:tcPr>
            <w:tcW w:w="1454" w:type="dxa"/>
            <w:gridSpan w:val="3"/>
            <w:tcBorders>
              <w:bottom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10,0</w:t>
            </w:r>
          </w:p>
        </w:tc>
        <w:tc>
          <w:tcPr>
            <w:tcW w:w="1216" w:type="dxa"/>
            <w:gridSpan w:val="5"/>
            <w:tcBorders>
              <w:bottom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10,0</w:t>
            </w:r>
          </w:p>
        </w:tc>
        <w:tc>
          <w:tcPr>
            <w:tcW w:w="830" w:type="dxa"/>
            <w:gridSpan w:val="4"/>
            <w:tcBorders>
              <w:left w:val="single" w:sz="4" w:space="0" w:color="auto"/>
              <w:bottom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4" w:type="dxa"/>
            <w:gridSpan w:val="6"/>
            <w:tcBorders>
              <w:bottom w:val="single" w:sz="4" w:space="0" w:color="auto"/>
            </w:tcBorders>
          </w:tcPr>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0,0</w:t>
            </w:r>
          </w:p>
        </w:tc>
        <w:tc>
          <w:tcPr>
            <w:tcW w:w="3900" w:type="dxa"/>
            <w:gridSpan w:val="4"/>
            <w:tcBorders>
              <w:bottom w:val="single" w:sz="4" w:space="0" w:color="auto"/>
            </w:tcBorders>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Height w:val="604"/>
        </w:trPr>
        <w:tc>
          <w:tcPr>
            <w:tcW w:w="515" w:type="dxa"/>
            <w:vMerge/>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left w:val="single" w:sz="4" w:space="0" w:color="auto"/>
              <w:bottom w:val="single" w:sz="4" w:space="0" w:color="auto"/>
              <w:right w:val="single" w:sz="4" w:space="0" w:color="auto"/>
            </w:tcBorders>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6)</w:t>
            </w:r>
          </w:p>
        </w:tc>
        <w:tc>
          <w:tcPr>
            <w:tcW w:w="5040" w:type="dxa"/>
            <w:gridSpan w:val="2"/>
            <w:tcBorders>
              <w:left w:val="single" w:sz="4" w:space="0" w:color="auto"/>
              <w:bottom w:val="single" w:sz="4" w:space="0" w:color="auto"/>
            </w:tcBorders>
          </w:tcPr>
          <w:p w:rsidR="003B6191" w:rsidRPr="001A7ABE" w:rsidRDefault="003B6191" w:rsidP="003B6191">
            <w:pPr>
              <w:pStyle w:val="33"/>
              <w:keepNext/>
              <w:tabs>
                <w:tab w:val="left" w:pos="10076"/>
                <w:tab w:val="left" w:pos="10992"/>
                <w:tab w:val="left" w:pos="11908"/>
                <w:tab w:val="left" w:pos="12824"/>
                <w:tab w:val="left" w:pos="13740"/>
                <w:tab w:val="left" w:pos="14656"/>
              </w:tabs>
              <w:rPr>
                <w:sz w:val="18"/>
                <w:szCs w:val="18"/>
              </w:rPr>
            </w:pPr>
            <w:r w:rsidRPr="001A7ABE">
              <w:rPr>
                <w:sz w:val="18"/>
                <w:szCs w:val="18"/>
              </w:rPr>
              <w:t>проведення акції «День усиновлення», організація екскурсій для дітей-сиріт та дітей, позбавлених батьківського піклування</w:t>
            </w:r>
          </w:p>
        </w:tc>
        <w:tc>
          <w:tcPr>
            <w:tcW w:w="1111" w:type="dxa"/>
            <w:gridSpan w:val="3"/>
            <w:tcBorders>
              <w:bottom w:val="single" w:sz="4" w:space="0" w:color="auto"/>
            </w:tcBorders>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60,0</w:t>
            </w:r>
          </w:p>
        </w:tc>
        <w:tc>
          <w:tcPr>
            <w:tcW w:w="1454" w:type="dxa"/>
            <w:gridSpan w:val="3"/>
            <w:tcBorders>
              <w:bottom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25,0</w:t>
            </w:r>
          </w:p>
        </w:tc>
        <w:tc>
          <w:tcPr>
            <w:tcW w:w="1216" w:type="dxa"/>
            <w:gridSpan w:val="5"/>
            <w:tcBorders>
              <w:bottom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25,0</w:t>
            </w:r>
          </w:p>
        </w:tc>
        <w:tc>
          <w:tcPr>
            <w:tcW w:w="830" w:type="dxa"/>
            <w:gridSpan w:val="4"/>
            <w:tcBorders>
              <w:left w:val="single" w:sz="4" w:space="0" w:color="auto"/>
              <w:bottom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4" w:type="dxa"/>
            <w:gridSpan w:val="6"/>
            <w:tcBorders>
              <w:bottom w:val="single" w:sz="4" w:space="0" w:color="auto"/>
            </w:tcBorders>
          </w:tcPr>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0,0</w:t>
            </w:r>
          </w:p>
        </w:tc>
        <w:tc>
          <w:tcPr>
            <w:tcW w:w="3900" w:type="dxa"/>
            <w:gridSpan w:val="4"/>
            <w:tcBorders>
              <w:bottom w:val="single" w:sz="4" w:space="0" w:color="auto"/>
            </w:tcBorders>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Height w:val="233"/>
        </w:trPr>
        <w:tc>
          <w:tcPr>
            <w:tcW w:w="515" w:type="dxa"/>
            <w:vMerge/>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left w:val="single" w:sz="4" w:space="0" w:color="auto"/>
              <w:bottom w:val="single" w:sz="4" w:space="0" w:color="auto"/>
              <w:right w:val="single" w:sz="4" w:space="0" w:color="auto"/>
            </w:tcBorders>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8)</w:t>
            </w:r>
          </w:p>
        </w:tc>
        <w:tc>
          <w:tcPr>
            <w:tcW w:w="5040" w:type="dxa"/>
            <w:gridSpan w:val="2"/>
            <w:tcBorders>
              <w:top w:val="single" w:sz="4" w:space="0" w:color="auto"/>
              <w:left w:val="single" w:sz="4" w:space="0" w:color="auto"/>
              <w:bottom w:val="single" w:sz="4" w:space="0" w:color="auto"/>
            </w:tcBorders>
          </w:tcPr>
          <w:p w:rsidR="003B6191" w:rsidRPr="001A7ABE" w:rsidRDefault="003B6191" w:rsidP="003B6191">
            <w:pPr>
              <w:pStyle w:val="33"/>
              <w:keepNext/>
              <w:tabs>
                <w:tab w:val="left" w:pos="10076"/>
                <w:tab w:val="left" w:pos="10992"/>
                <w:tab w:val="left" w:pos="11908"/>
                <w:tab w:val="left" w:pos="12824"/>
                <w:tab w:val="left" w:pos="13740"/>
                <w:tab w:val="left" w:pos="14656"/>
              </w:tabs>
              <w:rPr>
                <w:sz w:val="18"/>
                <w:szCs w:val="18"/>
              </w:rPr>
            </w:pPr>
            <w:r w:rsidRPr="001A7ABE">
              <w:rPr>
                <w:sz w:val="18"/>
                <w:szCs w:val="18"/>
              </w:rPr>
              <w:t xml:space="preserve"> створення сприятливих умов проживання дітей соціально- незахищених категорій (які опинилися у складних життєвих обставинах, сім’ям в яких виховуються діти – сироти та діти позбавлені батьківського піклування)</w:t>
            </w:r>
          </w:p>
        </w:tc>
        <w:tc>
          <w:tcPr>
            <w:tcW w:w="1111" w:type="dxa"/>
            <w:gridSpan w:val="3"/>
            <w:tcBorders>
              <w:top w:val="single" w:sz="4" w:space="0" w:color="auto"/>
              <w:bottom w:val="single" w:sz="4" w:space="0" w:color="auto"/>
            </w:tcBorders>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200,0</w:t>
            </w:r>
          </w:p>
        </w:tc>
        <w:tc>
          <w:tcPr>
            <w:tcW w:w="1454" w:type="dxa"/>
            <w:gridSpan w:val="3"/>
            <w:tcBorders>
              <w:top w:val="single" w:sz="4" w:space="0" w:color="auto"/>
              <w:bottom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rPr>
                <w:rFonts w:ascii="Times New Roman" w:hAnsi="Times New Roman" w:cs="Times New Roman"/>
                <w:sz w:val="18"/>
                <w:szCs w:val="18"/>
              </w:rPr>
            </w:pPr>
            <w:r w:rsidRPr="001A7ABE">
              <w:rPr>
                <w:rFonts w:ascii="Times New Roman" w:hAnsi="Times New Roman" w:cs="Times New Roman"/>
                <w:sz w:val="18"/>
                <w:szCs w:val="18"/>
              </w:rPr>
              <w:t xml:space="preserve">       65,0</w:t>
            </w:r>
          </w:p>
        </w:tc>
        <w:tc>
          <w:tcPr>
            <w:tcW w:w="1216" w:type="dxa"/>
            <w:gridSpan w:val="5"/>
            <w:tcBorders>
              <w:top w:val="single" w:sz="4" w:space="0" w:color="auto"/>
              <w:bottom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rPr>
                <w:rFonts w:ascii="Times New Roman" w:hAnsi="Times New Roman" w:cs="Times New Roman"/>
                <w:sz w:val="18"/>
                <w:szCs w:val="18"/>
              </w:rPr>
            </w:pPr>
            <w:r w:rsidRPr="001A7ABE">
              <w:rPr>
                <w:rFonts w:ascii="Times New Roman" w:hAnsi="Times New Roman" w:cs="Times New Roman"/>
                <w:sz w:val="18"/>
                <w:szCs w:val="18"/>
              </w:rPr>
              <w:t xml:space="preserve">       165,0</w:t>
            </w:r>
          </w:p>
        </w:tc>
        <w:tc>
          <w:tcPr>
            <w:tcW w:w="830" w:type="dxa"/>
            <w:gridSpan w:val="4"/>
            <w:tcBorders>
              <w:top w:val="single" w:sz="4" w:space="0" w:color="auto"/>
              <w:left w:val="single" w:sz="4" w:space="0" w:color="auto"/>
              <w:bottom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4" w:type="dxa"/>
            <w:gridSpan w:val="6"/>
            <w:tcBorders>
              <w:top w:val="single" w:sz="4" w:space="0" w:color="auto"/>
              <w:bottom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91,08</w:t>
            </w:r>
          </w:p>
        </w:tc>
        <w:tc>
          <w:tcPr>
            <w:tcW w:w="3900" w:type="dxa"/>
            <w:gridSpan w:val="4"/>
            <w:tcBorders>
              <w:top w:val="single" w:sz="4" w:space="0" w:color="auto"/>
              <w:bottom w:val="single" w:sz="4" w:space="0" w:color="auto"/>
            </w:tcBorders>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Придбання шкільних рюкзаків т</w:t>
            </w:r>
            <w:r w:rsidR="001D4450">
              <w:rPr>
                <w:rFonts w:ascii="Times New Roman" w:hAnsi="Times New Roman" w:cs="Times New Roman"/>
                <w:sz w:val="18"/>
                <w:szCs w:val="18"/>
              </w:rPr>
              <w:t>а</w:t>
            </w:r>
            <w:r>
              <w:rPr>
                <w:rFonts w:ascii="Times New Roman" w:hAnsi="Times New Roman" w:cs="Times New Roman"/>
                <w:sz w:val="18"/>
                <w:szCs w:val="18"/>
              </w:rPr>
              <w:t xml:space="preserve">                                                                          іграшок</w:t>
            </w:r>
          </w:p>
        </w:tc>
      </w:tr>
      <w:tr w:rsidR="003B6191" w:rsidRPr="00C7667E" w:rsidTr="00365DE8">
        <w:trPr>
          <w:gridAfter w:val="9"/>
          <w:wAfter w:w="15365" w:type="dxa"/>
          <w:trHeight w:val="219"/>
        </w:trPr>
        <w:tc>
          <w:tcPr>
            <w:tcW w:w="515" w:type="dxa"/>
            <w:vMerge/>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left w:val="single" w:sz="4" w:space="0" w:color="auto"/>
              <w:bottom w:val="single" w:sz="4" w:space="0" w:color="auto"/>
              <w:right w:val="single" w:sz="4" w:space="0" w:color="auto"/>
            </w:tcBorders>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9)</w:t>
            </w:r>
          </w:p>
        </w:tc>
        <w:tc>
          <w:tcPr>
            <w:tcW w:w="5040" w:type="dxa"/>
            <w:gridSpan w:val="2"/>
            <w:tcBorders>
              <w:top w:val="single" w:sz="4" w:space="0" w:color="auto"/>
              <w:left w:val="single" w:sz="4" w:space="0" w:color="auto"/>
              <w:bottom w:val="single" w:sz="4" w:space="0" w:color="auto"/>
            </w:tcBorders>
          </w:tcPr>
          <w:p w:rsidR="003B6191" w:rsidRPr="001A7ABE" w:rsidRDefault="003B6191" w:rsidP="003B6191">
            <w:pPr>
              <w:pStyle w:val="33"/>
              <w:keepNext/>
              <w:tabs>
                <w:tab w:val="left" w:pos="10076"/>
                <w:tab w:val="left" w:pos="10992"/>
                <w:tab w:val="left" w:pos="11908"/>
                <w:tab w:val="left" w:pos="12824"/>
                <w:tab w:val="left" w:pos="13740"/>
                <w:tab w:val="left" w:pos="14656"/>
              </w:tabs>
              <w:rPr>
                <w:sz w:val="18"/>
                <w:szCs w:val="18"/>
              </w:rPr>
            </w:pPr>
            <w:r w:rsidRPr="001A7ABE">
              <w:rPr>
                <w:sz w:val="18"/>
                <w:szCs w:val="18"/>
              </w:rPr>
              <w:t>розширення мережі сімейних форм виховання:</w:t>
            </w:r>
          </w:p>
          <w:p w:rsidR="003B6191" w:rsidRPr="001A7ABE" w:rsidRDefault="003B6191" w:rsidP="003B6191">
            <w:pPr>
              <w:pStyle w:val="33"/>
              <w:keepNext/>
              <w:tabs>
                <w:tab w:val="left" w:pos="10076"/>
                <w:tab w:val="left" w:pos="10992"/>
                <w:tab w:val="left" w:pos="11908"/>
                <w:tab w:val="left" w:pos="12824"/>
                <w:tab w:val="left" w:pos="13740"/>
                <w:tab w:val="left" w:pos="14656"/>
              </w:tabs>
              <w:rPr>
                <w:sz w:val="18"/>
                <w:szCs w:val="18"/>
              </w:rPr>
            </w:pPr>
            <w:r w:rsidRPr="001A7ABE">
              <w:rPr>
                <w:sz w:val="18"/>
                <w:szCs w:val="18"/>
              </w:rPr>
              <w:t>дитячих будинків сімейного типу, прийомних сімей, патронатних сімей, малих групових будиночків</w:t>
            </w:r>
          </w:p>
        </w:tc>
        <w:tc>
          <w:tcPr>
            <w:tcW w:w="1111" w:type="dxa"/>
            <w:gridSpan w:val="3"/>
            <w:tcBorders>
              <w:top w:val="single" w:sz="4" w:space="0" w:color="auto"/>
              <w:bottom w:val="single" w:sz="4" w:space="0" w:color="auto"/>
            </w:tcBorders>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100,0</w:t>
            </w:r>
          </w:p>
        </w:tc>
        <w:tc>
          <w:tcPr>
            <w:tcW w:w="1454" w:type="dxa"/>
            <w:gridSpan w:val="3"/>
            <w:tcBorders>
              <w:top w:val="single" w:sz="4" w:space="0" w:color="auto"/>
              <w:bottom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0,0</w:t>
            </w:r>
          </w:p>
        </w:tc>
        <w:tc>
          <w:tcPr>
            <w:tcW w:w="1216" w:type="dxa"/>
            <w:gridSpan w:val="5"/>
            <w:tcBorders>
              <w:top w:val="single" w:sz="4" w:space="0" w:color="auto"/>
              <w:bottom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0,0</w:t>
            </w:r>
          </w:p>
        </w:tc>
        <w:tc>
          <w:tcPr>
            <w:tcW w:w="830" w:type="dxa"/>
            <w:gridSpan w:val="4"/>
            <w:tcBorders>
              <w:top w:val="single" w:sz="4" w:space="0" w:color="auto"/>
              <w:left w:val="single" w:sz="4" w:space="0" w:color="auto"/>
              <w:bottom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4" w:type="dxa"/>
            <w:gridSpan w:val="6"/>
            <w:tcBorders>
              <w:top w:val="single" w:sz="4" w:space="0" w:color="auto"/>
              <w:bottom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0,0</w:t>
            </w:r>
          </w:p>
        </w:tc>
        <w:tc>
          <w:tcPr>
            <w:tcW w:w="3900" w:type="dxa"/>
            <w:gridSpan w:val="4"/>
            <w:tcBorders>
              <w:top w:val="single" w:sz="4" w:space="0" w:color="auto"/>
              <w:bottom w:val="single" w:sz="4" w:space="0" w:color="auto"/>
            </w:tcBorders>
          </w:tcPr>
          <w:p w:rsidR="003B6191" w:rsidRPr="00C7667E" w:rsidRDefault="003B6191" w:rsidP="003B6191">
            <w:pPr>
              <w:rPr>
                <w:rFonts w:ascii="Times New Roman" w:hAnsi="Times New Roman" w:cs="Times New Roman"/>
                <w:sz w:val="18"/>
                <w:szCs w:val="18"/>
              </w:rPr>
            </w:pPr>
          </w:p>
        </w:tc>
      </w:tr>
      <w:tr w:rsidR="003B6191" w:rsidRPr="00C7667E" w:rsidTr="00365DE8">
        <w:trPr>
          <w:gridAfter w:val="8"/>
          <w:wAfter w:w="15335" w:type="dxa"/>
          <w:trHeight w:val="164"/>
        </w:trPr>
        <w:tc>
          <w:tcPr>
            <w:tcW w:w="515" w:type="dxa"/>
            <w:vMerge/>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9635" w:type="dxa"/>
            <w:gridSpan w:val="16"/>
            <w:tcBorders>
              <w:top w:val="single" w:sz="4" w:space="0" w:color="auto"/>
              <w:left w:val="single" w:sz="4" w:space="0" w:color="auto"/>
              <w:right w:val="single" w:sz="4" w:space="0" w:color="auto"/>
            </w:tcBorders>
          </w:tcPr>
          <w:p w:rsidR="003B6191" w:rsidRPr="001A7ABE" w:rsidRDefault="003B6191" w:rsidP="003B6191">
            <w:pPr>
              <w:jc w:val="both"/>
              <w:rPr>
                <w:rFonts w:ascii="Times New Roman" w:hAnsi="Times New Roman" w:cs="Times New Roman"/>
                <w:i/>
                <w:sz w:val="18"/>
                <w:szCs w:val="18"/>
              </w:rPr>
            </w:pPr>
            <w:r w:rsidRPr="001A7ABE">
              <w:rPr>
                <w:rFonts w:ascii="Times New Roman" w:hAnsi="Times New Roman" w:cs="Times New Roman"/>
                <w:i/>
                <w:sz w:val="18"/>
                <w:szCs w:val="18"/>
              </w:rPr>
              <w:t>2.Проведення систематичних заходів для запобігання дитячій безпритульності та бездоглядності</w:t>
            </w:r>
          </w:p>
        </w:tc>
        <w:tc>
          <w:tcPr>
            <w:tcW w:w="830" w:type="dxa"/>
            <w:gridSpan w:val="5"/>
            <w:tcBorders>
              <w:top w:val="single" w:sz="4" w:space="0" w:color="auto"/>
              <w:left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6" w:type="dxa"/>
            <w:gridSpan w:val="5"/>
            <w:tcBorders>
              <w:top w:val="single" w:sz="4" w:space="0" w:color="auto"/>
            </w:tcBorders>
          </w:tcPr>
          <w:p w:rsidR="003B6191" w:rsidRPr="001A7ABE" w:rsidRDefault="003B6191" w:rsidP="003B6191">
            <w:pPr>
              <w:rPr>
                <w:rFonts w:ascii="Times New Roman" w:hAnsi="Times New Roman" w:cs="Times New Roman"/>
                <w:sz w:val="18"/>
                <w:szCs w:val="18"/>
              </w:rPr>
            </w:pPr>
          </w:p>
        </w:tc>
        <w:tc>
          <w:tcPr>
            <w:tcW w:w="3900" w:type="dxa"/>
            <w:gridSpan w:val="3"/>
            <w:tcBorders>
              <w:top w:val="single" w:sz="4" w:space="0" w:color="auto"/>
            </w:tcBorders>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Height w:val="164"/>
        </w:trPr>
        <w:tc>
          <w:tcPr>
            <w:tcW w:w="515" w:type="dxa"/>
            <w:vMerge/>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left w:val="single" w:sz="4" w:space="0" w:color="auto"/>
              <w:right w:val="single" w:sz="4" w:space="0" w:color="auto"/>
            </w:tcBorders>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2)</w:t>
            </w:r>
          </w:p>
        </w:tc>
        <w:tc>
          <w:tcPr>
            <w:tcW w:w="5040" w:type="dxa"/>
            <w:gridSpan w:val="2"/>
            <w:tcBorders>
              <w:top w:val="single" w:sz="4" w:space="0" w:color="auto"/>
              <w:left w:val="single" w:sz="4" w:space="0" w:color="auto"/>
            </w:tcBorders>
          </w:tcPr>
          <w:p w:rsidR="003B6191" w:rsidRPr="001A7ABE" w:rsidRDefault="003B6191" w:rsidP="003B6191">
            <w:pPr>
              <w:pStyle w:val="33"/>
              <w:keepNext/>
              <w:tabs>
                <w:tab w:val="left" w:pos="10076"/>
                <w:tab w:val="left" w:pos="10992"/>
                <w:tab w:val="left" w:pos="11908"/>
                <w:tab w:val="left" w:pos="12824"/>
                <w:tab w:val="left" w:pos="13740"/>
                <w:tab w:val="left" w:pos="14656"/>
              </w:tabs>
              <w:rPr>
                <w:sz w:val="18"/>
                <w:szCs w:val="18"/>
              </w:rPr>
            </w:pPr>
            <w:r w:rsidRPr="001A7ABE">
              <w:rPr>
                <w:sz w:val="18"/>
                <w:szCs w:val="18"/>
              </w:rPr>
              <w:t xml:space="preserve">Проведення заходів присвячених міжнародному дню захисту дітей, дню знань, всесвітньому дню дітей, новорічно-різдвяних свят </w:t>
            </w:r>
          </w:p>
        </w:tc>
        <w:tc>
          <w:tcPr>
            <w:tcW w:w="1111" w:type="dxa"/>
            <w:gridSpan w:val="3"/>
            <w:tcBorders>
              <w:top w:val="single" w:sz="4" w:space="0" w:color="auto"/>
            </w:tcBorders>
            <w:vAlign w:val="center"/>
          </w:tcPr>
          <w:p w:rsidR="003B6191" w:rsidRPr="001A7ABE" w:rsidRDefault="003B6191" w:rsidP="003B6191">
            <w:pPr>
              <w:keepLines/>
              <w:jc w:val="cente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250,0</w:t>
            </w:r>
          </w:p>
        </w:tc>
        <w:tc>
          <w:tcPr>
            <w:tcW w:w="1454" w:type="dxa"/>
            <w:gridSpan w:val="3"/>
            <w:tcBorders>
              <w:top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rPr>
                <w:rFonts w:ascii="Times New Roman" w:hAnsi="Times New Roman" w:cs="Times New Roman"/>
                <w:sz w:val="18"/>
                <w:szCs w:val="18"/>
              </w:rPr>
            </w:pPr>
            <w:r w:rsidRPr="001A7ABE">
              <w:rPr>
                <w:rFonts w:ascii="Times New Roman" w:hAnsi="Times New Roman" w:cs="Times New Roman"/>
                <w:sz w:val="18"/>
                <w:szCs w:val="18"/>
              </w:rPr>
              <w:t xml:space="preserve">     100,0</w:t>
            </w:r>
          </w:p>
        </w:tc>
        <w:tc>
          <w:tcPr>
            <w:tcW w:w="1216" w:type="dxa"/>
            <w:gridSpan w:val="5"/>
            <w:tcBorders>
              <w:top w:val="single" w:sz="4" w:space="0" w:color="auto"/>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rPr>
                <w:rFonts w:ascii="Times New Roman" w:hAnsi="Times New Roman" w:cs="Times New Roman"/>
                <w:sz w:val="18"/>
                <w:szCs w:val="18"/>
              </w:rPr>
            </w:pPr>
            <w:r w:rsidRPr="001A7ABE">
              <w:rPr>
                <w:rFonts w:ascii="Times New Roman" w:hAnsi="Times New Roman" w:cs="Times New Roman"/>
                <w:sz w:val="18"/>
                <w:szCs w:val="18"/>
              </w:rPr>
              <w:t xml:space="preserve">   100,0</w:t>
            </w:r>
          </w:p>
        </w:tc>
        <w:tc>
          <w:tcPr>
            <w:tcW w:w="830" w:type="dxa"/>
            <w:gridSpan w:val="4"/>
            <w:tcBorders>
              <w:top w:val="single" w:sz="4" w:space="0" w:color="auto"/>
              <w:left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4" w:type="dxa"/>
            <w:gridSpan w:val="6"/>
            <w:tcBorders>
              <w:top w:val="single" w:sz="4" w:space="0" w:color="auto"/>
            </w:tcBorders>
          </w:tcPr>
          <w:p w:rsidR="003B6191" w:rsidRPr="001A7ABE" w:rsidRDefault="003B6191" w:rsidP="003B6191">
            <w:pPr>
              <w:rPr>
                <w:rFonts w:ascii="Times New Roman" w:hAnsi="Times New Roman" w:cs="Times New Roman"/>
                <w:sz w:val="18"/>
                <w:szCs w:val="18"/>
              </w:rPr>
            </w:pPr>
            <w:r w:rsidRPr="001A7ABE">
              <w:rPr>
                <w:rFonts w:ascii="Times New Roman" w:hAnsi="Times New Roman" w:cs="Times New Roman"/>
                <w:sz w:val="18"/>
                <w:szCs w:val="18"/>
              </w:rPr>
              <w:t>0,0</w:t>
            </w:r>
          </w:p>
        </w:tc>
        <w:tc>
          <w:tcPr>
            <w:tcW w:w="3900" w:type="dxa"/>
            <w:gridSpan w:val="4"/>
            <w:tcBorders>
              <w:top w:val="single" w:sz="4" w:space="0" w:color="auto"/>
            </w:tcBorders>
          </w:tcPr>
          <w:p w:rsidR="003B6191" w:rsidRPr="00C7667E" w:rsidRDefault="003B6191" w:rsidP="003B6191">
            <w:pPr>
              <w:rPr>
                <w:rFonts w:ascii="Times New Roman" w:hAnsi="Times New Roman" w:cs="Times New Roman"/>
                <w:sz w:val="18"/>
                <w:szCs w:val="18"/>
              </w:rPr>
            </w:pPr>
          </w:p>
        </w:tc>
      </w:tr>
      <w:tr w:rsidR="003B6191" w:rsidRPr="00C7667E" w:rsidTr="00365DE8">
        <w:trPr>
          <w:gridAfter w:val="8"/>
          <w:wAfter w:w="15335" w:type="dxa"/>
          <w:trHeight w:val="457"/>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9635" w:type="dxa"/>
            <w:gridSpan w:val="16"/>
            <w:tcBorders>
              <w:right w:val="single" w:sz="4" w:space="0" w:color="auto"/>
            </w:tcBorders>
          </w:tcPr>
          <w:p w:rsidR="003B6191" w:rsidRPr="001A7ABE" w:rsidRDefault="003B6191" w:rsidP="003B6191">
            <w:pPr>
              <w:rPr>
                <w:rFonts w:ascii="Times New Roman" w:hAnsi="Times New Roman" w:cs="Times New Roman"/>
                <w:sz w:val="18"/>
                <w:szCs w:val="18"/>
              </w:rPr>
            </w:pPr>
            <w:r w:rsidRPr="001A7ABE">
              <w:rPr>
                <w:rFonts w:ascii="Times New Roman" w:hAnsi="Times New Roman" w:cs="Times New Roman"/>
                <w:i/>
                <w:color w:val="000000" w:themeColor="text1"/>
                <w:sz w:val="18"/>
                <w:szCs w:val="18"/>
              </w:rPr>
              <w:t xml:space="preserve">3 </w:t>
            </w:r>
            <w:r w:rsidRPr="001A7ABE">
              <w:rPr>
                <w:rFonts w:ascii="Times New Roman" w:hAnsi="Times New Roman" w:cs="Times New Roman"/>
                <w:i/>
                <w:sz w:val="18"/>
                <w:szCs w:val="18"/>
              </w:rPr>
              <w:t>Попередження дитячої безпритульності та бездоглядності, профілактика соціального сирітства та негативних проявів серед дітей, зокрема</w:t>
            </w:r>
            <w:r w:rsidRPr="001A7ABE">
              <w:rPr>
                <w:rFonts w:ascii="Times New Roman" w:hAnsi="Times New Roman" w:cs="Times New Roman"/>
                <w:sz w:val="18"/>
                <w:szCs w:val="18"/>
              </w:rPr>
              <w:t>:</w:t>
            </w:r>
          </w:p>
        </w:tc>
        <w:tc>
          <w:tcPr>
            <w:tcW w:w="830" w:type="dxa"/>
            <w:gridSpan w:val="5"/>
            <w:tcBorders>
              <w:left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6" w:type="dxa"/>
            <w:gridSpan w:val="5"/>
          </w:tcPr>
          <w:p w:rsidR="003B6191" w:rsidRPr="001A7ABE" w:rsidRDefault="003B6191" w:rsidP="003B6191">
            <w:pPr>
              <w:jc w:val="center"/>
              <w:rPr>
                <w:rFonts w:ascii="Times New Roman" w:hAnsi="Times New Roman" w:cs="Times New Roman"/>
                <w:sz w:val="18"/>
                <w:szCs w:val="18"/>
              </w:rPr>
            </w:pPr>
          </w:p>
        </w:tc>
        <w:tc>
          <w:tcPr>
            <w:tcW w:w="3900" w:type="dxa"/>
            <w:gridSpan w:val="3"/>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Height w:val="687"/>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1A7ABE" w:rsidRDefault="003B6191" w:rsidP="003B6191">
            <w:pPr>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2)</w:t>
            </w:r>
          </w:p>
        </w:tc>
        <w:tc>
          <w:tcPr>
            <w:tcW w:w="5040" w:type="dxa"/>
            <w:gridSpan w:val="2"/>
            <w:vAlign w:val="center"/>
          </w:tcPr>
          <w:p w:rsidR="003B6191" w:rsidRPr="001A7ABE" w:rsidRDefault="003B6191" w:rsidP="003B6191">
            <w:pPr>
              <w:ind w:right="-81"/>
              <w:rPr>
                <w:rFonts w:ascii="Times New Roman" w:hAnsi="Times New Roman" w:cs="Times New Roman"/>
                <w:sz w:val="18"/>
                <w:szCs w:val="18"/>
              </w:rPr>
            </w:pPr>
            <w:r w:rsidRPr="001A7ABE">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 спрямованих на запобігання жорстокому поводженню з дітьми, з відзначення Європейського дня захисту дітей від сексуальної експлуатації та сексуального насильства</w:t>
            </w:r>
          </w:p>
        </w:tc>
        <w:tc>
          <w:tcPr>
            <w:tcW w:w="1111" w:type="dxa"/>
            <w:gridSpan w:val="3"/>
            <w:vAlign w:val="center"/>
          </w:tcPr>
          <w:p w:rsidR="003B6191" w:rsidRPr="001A7ABE" w:rsidRDefault="003B6191" w:rsidP="003B6191">
            <w:pPr>
              <w:keepLines/>
              <w:rPr>
                <w:rFonts w:ascii="Times New Roman" w:hAnsi="Times New Roman" w:cs="Times New Roman"/>
                <w:color w:val="000000" w:themeColor="text1"/>
                <w:sz w:val="18"/>
                <w:szCs w:val="18"/>
              </w:rPr>
            </w:pPr>
            <w:r w:rsidRPr="001A7ABE">
              <w:rPr>
                <w:rFonts w:ascii="Times New Roman" w:hAnsi="Times New Roman" w:cs="Times New Roman"/>
                <w:color w:val="000000" w:themeColor="text1"/>
                <w:sz w:val="18"/>
                <w:szCs w:val="18"/>
              </w:rPr>
              <w:t>20,0</w:t>
            </w:r>
          </w:p>
        </w:tc>
        <w:tc>
          <w:tcPr>
            <w:tcW w:w="1454" w:type="dxa"/>
            <w:gridSpan w:val="3"/>
            <w:tcBorders>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rPr>
                <w:rFonts w:ascii="Times New Roman" w:hAnsi="Times New Roman" w:cs="Times New Roman"/>
                <w:sz w:val="18"/>
                <w:szCs w:val="18"/>
              </w:rPr>
            </w:pPr>
          </w:p>
          <w:p w:rsidR="003B6191" w:rsidRPr="001A7ABE" w:rsidRDefault="003B6191" w:rsidP="003B6191">
            <w:pPr>
              <w:rPr>
                <w:rFonts w:ascii="Times New Roman" w:hAnsi="Times New Roman" w:cs="Times New Roman"/>
                <w:sz w:val="18"/>
                <w:szCs w:val="18"/>
              </w:rPr>
            </w:pPr>
            <w:r w:rsidRPr="001A7ABE">
              <w:rPr>
                <w:rFonts w:ascii="Times New Roman" w:hAnsi="Times New Roman" w:cs="Times New Roman"/>
                <w:sz w:val="18"/>
                <w:szCs w:val="18"/>
              </w:rPr>
              <w:t xml:space="preserve">         0,0</w:t>
            </w:r>
          </w:p>
        </w:tc>
        <w:tc>
          <w:tcPr>
            <w:tcW w:w="1216" w:type="dxa"/>
            <w:gridSpan w:val="5"/>
            <w:tcBorders>
              <w:right w:val="single" w:sz="4" w:space="0" w:color="auto"/>
            </w:tcBorders>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rPr>
                <w:rFonts w:ascii="Times New Roman" w:hAnsi="Times New Roman" w:cs="Times New Roman"/>
                <w:sz w:val="18"/>
                <w:szCs w:val="18"/>
              </w:rPr>
            </w:pPr>
          </w:p>
          <w:p w:rsidR="003B6191" w:rsidRPr="001A7ABE" w:rsidRDefault="003B6191" w:rsidP="003B6191">
            <w:pPr>
              <w:rPr>
                <w:rFonts w:ascii="Times New Roman" w:hAnsi="Times New Roman" w:cs="Times New Roman"/>
                <w:sz w:val="18"/>
                <w:szCs w:val="18"/>
              </w:rPr>
            </w:pPr>
            <w:r w:rsidRPr="001A7ABE">
              <w:rPr>
                <w:rFonts w:ascii="Times New Roman" w:hAnsi="Times New Roman" w:cs="Times New Roman"/>
                <w:sz w:val="18"/>
                <w:szCs w:val="18"/>
              </w:rPr>
              <w:t xml:space="preserve">         0,0</w:t>
            </w:r>
          </w:p>
        </w:tc>
        <w:tc>
          <w:tcPr>
            <w:tcW w:w="830" w:type="dxa"/>
            <w:gridSpan w:val="4"/>
            <w:tcBorders>
              <w:left w:val="single" w:sz="4" w:space="0" w:color="auto"/>
            </w:tcBorders>
          </w:tcPr>
          <w:p w:rsidR="003B6191" w:rsidRPr="001A7ABE" w:rsidRDefault="003B6191" w:rsidP="003B6191">
            <w:pPr>
              <w:jc w:val="center"/>
              <w:rPr>
                <w:rFonts w:ascii="Times New Roman" w:hAnsi="Times New Roman" w:cs="Times New Roman"/>
                <w:sz w:val="18"/>
                <w:szCs w:val="18"/>
              </w:rPr>
            </w:pPr>
          </w:p>
        </w:tc>
        <w:tc>
          <w:tcPr>
            <w:tcW w:w="1214" w:type="dxa"/>
            <w:gridSpan w:val="6"/>
          </w:tcPr>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p>
          <w:p w:rsidR="003B6191" w:rsidRPr="001A7ABE" w:rsidRDefault="003B6191" w:rsidP="003B6191">
            <w:pPr>
              <w:jc w:val="center"/>
              <w:rPr>
                <w:rFonts w:ascii="Times New Roman" w:hAnsi="Times New Roman" w:cs="Times New Roman"/>
                <w:sz w:val="18"/>
                <w:szCs w:val="18"/>
              </w:rPr>
            </w:pPr>
            <w:r w:rsidRPr="001A7ABE">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left w:val="single" w:sz="4" w:space="0" w:color="auto"/>
            </w:tcBorders>
          </w:tcPr>
          <w:p w:rsidR="003B6191" w:rsidRPr="001A7ABE" w:rsidRDefault="003B6191" w:rsidP="003B6191">
            <w:pPr>
              <w:keepLines/>
              <w:rPr>
                <w:rFonts w:ascii="Times New Roman" w:hAnsi="Times New Roman" w:cs="Times New Roman"/>
                <w:b/>
                <w:color w:val="000000" w:themeColor="text1"/>
                <w:sz w:val="18"/>
                <w:szCs w:val="18"/>
              </w:rPr>
            </w:pPr>
          </w:p>
        </w:tc>
        <w:tc>
          <w:tcPr>
            <w:tcW w:w="5040" w:type="dxa"/>
            <w:gridSpan w:val="2"/>
            <w:vAlign w:val="center"/>
          </w:tcPr>
          <w:p w:rsidR="003B6191" w:rsidRPr="001A7ABE" w:rsidRDefault="003B6191" w:rsidP="003B6191">
            <w:pPr>
              <w:keepLines/>
              <w:rPr>
                <w:rFonts w:ascii="Times New Roman" w:hAnsi="Times New Roman" w:cs="Times New Roman"/>
                <w:b/>
                <w:color w:val="000000" w:themeColor="text1"/>
                <w:sz w:val="18"/>
                <w:szCs w:val="18"/>
              </w:rPr>
            </w:pPr>
            <w:r w:rsidRPr="001A7ABE">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1A7ABE" w:rsidRDefault="003B6191" w:rsidP="003B6191">
            <w:pPr>
              <w:keepLines/>
              <w:jc w:val="center"/>
              <w:rPr>
                <w:rFonts w:ascii="Times New Roman" w:hAnsi="Times New Roman" w:cs="Times New Roman"/>
                <w:b/>
                <w:color w:val="000000" w:themeColor="text1"/>
                <w:sz w:val="18"/>
                <w:szCs w:val="18"/>
              </w:rPr>
            </w:pPr>
            <w:r w:rsidRPr="001A7ABE">
              <w:rPr>
                <w:rFonts w:ascii="Times New Roman" w:hAnsi="Times New Roman" w:cs="Times New Roman"/>
                <w:b/>
                <w:color w:val="000000" w:themeColor="text1"/>
                <w:sz w:val="18"/>
                <w:szCs w:val="18"/>
              </w:rPr>
              <w:t>665,0</w:t>
            </w:r>
          </w:p>
        </w:tc>
        <w:tc>
          <w:tcPr>
            <w:tcW w:w="1454" w:type="dxa"/>
            <w:gridSpan w:val="3"/>
            <w:tcBorders>
              <w:right w:val="single" w:sz="4" w:space="0" w:color="auto"/>
            </w:tcBorders>
            <w:vAlign w:val="center"/>
          </w:tcPr>
          <w:p w:rsidR="003B6191" w:rsidRPr="001A7ABE" w:rsidRDefault="003B6191" w:rsidP="003B6191">
            <w:pPr>
              <w:keepLines/>
              <w:jc w:val="center"/>
              <w:rPr>
                <w:rFonts w:ascii="Times New Roman" w:hAnsi="Times New Roman" w:cs="Times New Roman"/>
                <w:b/>
                <w:color w:val="000000" w:themeColor="text1"/>
                <w:sz w:val="18"/>
                <w:szCs w:val="18"/>
              </w:rPr>
            </w:pPr>
            <w:r w:rsidRPr="001A7ABE">
              <w:rPr>
                <w:rFonts w:ascii="Times New Roman" w:hAnsi="Times New Roman" w:cs="Times New Roman"/>
                <w:b/>
                <w:color w:val="000000" w:themeColor="text1"/>
                <w:sz w:val="18"/>
                <w:szCs w:val="18"/>
              </w:rPr>
              <w:t>200,0</w:t>
            </w:r>
          </w:p>
        </w:tc>
        <w:tc>
          <w:tcPr>
            <w:tcW w:w="1216" w:type="dxa"/>
            <w:gridSpan w:val="5"/>
            <w:tcBorders>
              <w:right w:val="single" w:sz="4" w:space="0" w:color="auto"/>
            </w:tcBorders>
            <w:vAlign w:val="center"/>
          </w:tcPr>
          <w:p w:rsidR="003B6191" w:rsidRPr="001A7ABE" w:rsidRDefault="003B6191" w:rsidP="003B6191">
            <w:pPr>
              <w:keepLines/>
              <w:jc w:val="center"/>
              <w:rPr>
                <w:rFonts w:ascii="Times New Roman" w:hAnsi="Times New Roman" w:cs="Times New Roman"/>
                <w:b/>
                <w:color w:val="000000" w:themeColor="text1"/>
                <w:sz w:val="18"/>
                <w:szCs w:val="18"/>
              </w:rPr>
            </w:pPr>
            <w:r w:rsidRPr="001A7ABE">
              <w:rPr>
                <w:rFonts w:ascii="Times New Roman" w:hAnsi="Times New Roman" w:cs="Times New Roman"/>
                <w:b/>
                <w:color w:val="000000" w:themeColor="text1"/>
                <w:sz w:val="18"/>
                <w:szCs w:val="18"/>
              </w:rPr>
              <w:t>300,0</w:t>
            </w:r>
          </w:p>
        </w:tc>
        <w:tc>
          <w:tcPr>
            <w:tcW w:w="830" w:type="dxa"/>
            <w:gridSpan w:val="4"/>
            <w:tcBorders>
              <w:left w:val="single" w:sz="4" w:space="0" w:color="auto"/>
            </w:tcBorders>
            <w:vAlign w:val="center"/>
          </w:tcPr>
          <w:p w:rsidR="003B6191" w:rsidRPr="001A7AB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1A7ABE" w:rsidRDefault="003B6191" w:rsidP="003B6191">
            <w:pPr>
              <w:jc w:val="center"/>
              <w:rPr>
                <w:rFonts w:ascii="Times New Roman" w:hAnsi="Times New Roman" w:cs="Times New Roman"/>
                <w:b/>
                <w:sz w:val="18"/>
                <w:szCs w:val="18"/>
              </w:rPr>
            </w:pPr>
            <w:r w:rsidRPr="001A7ABE">
              <w:rPr>
                <w:rFonts w:ascii="Times New Roman" w:hAnsi="Times New Roman" w:cs="Times New Roman"/>
                <w:b/>
                <w:sz w:val="18"/>
                <w:szCs w:val="18"/>
              </w:rPr>
              <w:t xml:space="preserve">91,08  </w:t>
            </w:r>
          </w:p>
          <w:p w:rsidR="003B6191" w:rsidRPr="001A7ABE" w:rsidRDefault="003B6191" w:rsidP="003B6191">
            <w:pPr>
              <w:jc w:val="center"/>
              <w:rPr>
                <w:rFonts w:ascii="Times New Roman" w:hAnsi="Times New Roman" w:cs="Times New Roman"/>
                <w:b/>
                <w:sz w:val="18"/>
                <w:szCs w:val="18"/>
              </w:rPr>
            </w:pP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tcBorders>
              <w:right w:val="single" w:sz="4" w:space="0" w:color="auto"/>
            </w:tcBorders>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12.</w:t>
            </w:r>
          </w:p>
        </w:tc>
        <w:tc>
          <w:tcPr>
            <w:tcW w:w="15581" w:type="dxa"/>
            <w:gridSpan w:val="29"/>
            <w:tcBorders>
              <w:left w:val="single" w:sz="4" w:space="0" w:color="auto"/>
            </w:tcBorders>
            <w:shd w:val="clear" w:color="auto" w:fill="C6D9F1" w:themeFill="text2" w:themeFillTint="33"/>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«Турбота» на 2022-2024 роки</w:t>
            </w:r>
          </w:p>
        </w:tc>
      </w:tr>
      <w:tr w:rsidR="003B6191" w:rsidRPr="00C7667E" w:rsidTr="00365DE8">
        <w:trPr>
          <w:gridAfter w:val="9"/>
          <w:wAfter w:w="1536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left w:val="single" w:sz="4" w:space="0" w:color="auto"/>
            </w:tcBorders>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w:t>
            </w:r>
          </w:p>
        </w:tc>
        <w:tc>
          <w:tcPr>
            <w:tcW w:w="5040" w:type="dxa"/>
            <w:gridSpan w:val="2"/>
            <w:vAlign w:val="center"/>
          </w:tcPr>
          <w:p w:rsidR="003B6191" w:rsidRPr="006953BC" w:rsidRDefault="007D14CB" w:rsidP="007D14CB">
            <w:pPr>
              <w:rPr>
                <w:rFonts w:ascii="Times New Roman" w:hAnsi="Times New Roman" w:cs="Times New Roman"/>
                <w:color w:val="000000" w:themeColor="text1"/>
                <w:sz w:val="18"/>
                <w:szCs w:val="18"/>
              </w:rPr>
            </w:pPr>
            <w:r w:rsidRPr="006953BC">
              <w:rPr>
                <w:rFonts w:ascii="Times New Roman" w:hAnsi="Times New Roman" w:cs="Times New Roman"/>
                <w:sz w:val="18"/>
                <w:szCs w:val="18"/>
              </w:rPr>
              <w:t>Надання щомісячної допомоги членам сімей загиблих (померлих) Захисників і Захисниць України,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під час забезпечення проведення антитерористичної операції.</w:t>
            </w:r>
          </w:p>
        </w:tc>
        <w:tc>
          <w:tcPr>
            <w:tcW w:w="1111" w:type="dxa"/>
            <w:gridSpan w:val="3"/>
            <w:vAlign w:val="center"/>
          </w:tcPr>
          <w:p w:rsidR="003B6191" w:rsidRPr="006953BC" w:rsidRDefault="003B6191" w:rsidP="003B6191">
            <w:pPr>
              <w:keepLines/>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1200</w:t>
            </w:r>
            <w:r w:rsidRPr="006953BC">
              <w:rPr>
                <w:rFonts w:ascii="Times New Roman" w:hAnsi="Times New Roman" w:cs="Times New Roman"/>
                <w:color w:val="000000" w:themeColor="text1"/>
                <w:sz w:val="18"/>
                <w:szCs w:val="18"/>
              </w:rPr>
              <w:t>,0</w:t>
            </w:r>
          </w:p>
        </w:tc>
        <w:tc>
          <w:tcPr>
            <w:tcW w:w="1454" w:type="dxa"/>
            <w:gridSpan w:val="3"/>
            <w:tcBorders>
              <w:right w:val="single" w:sz="4" w:space="0" w:color="auto"/>
            </w:tcBorders>
            <w:vAlign w:val="center"/>
          </w:tcPr>
          <w:p w:rsidR="003B6191" w:rsidRPr="006953BC" w:rsidRDefault="003B6191" w:rsidP="003B6191">
            <w:pPr>
              <w:keepLines/>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840,0</w:t>
            </w:r>
          </w:p>
        </w:tc>
        <w:tc>
          <w:tcPr>
            <w:tcW w:w="1216" w:type="dxa"/>
            <w:gridSpan w:val="5"/>
            <w:tcBorders>
              <w:right w:val="single" w:sz="4" w:space="0" w:color="auto"/>
            </w:tcBorders>
            <w:vAlign w:val="center"/>
          </w:tcPr>
          <w:p w:rsidR="003B6191" w:rsidRPr="006953BC" w:rsidRDefault="003B6191" w:rsidP="003B6191">
            <w:pPr>
              <w:keepLines/>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1130,7</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jc w:val="center"/>
              <w:rPr>
                <w:rFonts w:ascii="Times New Roman" w:hAnsi="Times New Roman" w:cs="Times New Roman"/>
                <w:sz w:val="18"/>
                <w:szCs w:val="18"/>
              </w:rPr>
            </w:pPr>
          </w:p>
          <w:p w:rsidR="003B6191" w:rsidRPr="006953BC" w:rsidRDefault="003B6191" w:rsidP="003B6191">
            <w:pPr>
              <w:jc w:val="center"/>
              <w:rPr>
                <w:rFonts w:ascii="Times New Roman" w:hAnsi="Times New Roman" w:cs="Times New Roman"/>
                <w:sz w:val="18"/>
                <w:szCs w:val="18"/>
              </w:rPr>
            </w:pPr>
          </w:p>
          <w:p w:rsidR="003B6191" w:rsidRPr="006953BC" w:rsidRDefault="003B6191" w:rsidP="003B6191">
            <w:pPr>
              <w:jc w:val="center"/>
              <w:rPr>
                <w:rFonts w:ascii="Times New Roman" w:hAnsi="Times New Roman" w:cs="Times New Roman"/>
                <w:sz w:val="18"/>
                <w:szCs w:val="18"/>
              </w:rPr>
            </w:pPr>
            <w:r w:rsidRPr="006953BC">
              <w:rPr>
                <w:rFonts w:ascii="Times New Roman" w:hAnsi="Times New Roman" w:cs="Times New Roman"/>
                <w:sz w:val="18"/>
                <w:szCs w:val="18"/>
              </w:rPr>
              <w:t>1130,7</w:t>
            </w:r>
          </w:p>
        </w:tc>
        <w:tc>
          <w:tcPr>
            <w:tcW w:w="3900" w:type="dxa"/>
            <w:gridSpan w:val="4"/>
          </w:tcPr>
          <w:p w:rsidR="003B6191" w:rsidRPr="006953BC" w:rsidRDefault="003B6191" w:rsidP="003B6191">
            <w:pPr>
              <w:ind w:left="-108" w:firstLine="108"/>
              <w:rPr>
                <w:rFonts w:ascii="Times New Roman" w:hAnsi="Times New Roman" w:cs="Times New Roman"/>
                <w:sz w:val="18"/>
                <w:szCs w:val="18"/>
              </w:rPr>
            </w:pPr>
          </w:p>
          <w:p w:rsidR="003B6191" w:rsidRPr="006953BC" w:rsidRDefault="003B6191" w:rsidP="003B6191">
            <w:pPr>
              <w:ind w:left="-108" w:firstLine="108"/>
              <w:rPr>
                <w:rFonts w:ascii="Times New Roman" w:hAnsi="Times New Roman" w:cs="Times New Roman"/>
                <w:sz w:val="18"/>
                <w:szCs w:val="18"/>
              </w:rPr>
            </w:pPr>
          </w:p>
          <w:p w:rsidR="003B6191" w:rsidRPr="006953BC" w:rsidRDefault="003B6191" w:rsidP="003B6191">
            <w:pPr>
              <w:ind w:left="-108" w:firstLine="108"/>
              <w:rPr>
                <w:rFonts w:ascii="Times New Roman" w:hAnsi="Times New Roman" w:cs="Times New Roman"/>
                <w:sz w:val="18"/>
                <w:szCs w:val="18"/>
              </w:rPr>
            </w:pPr>
            <w:r w:rsidRPr="006953BC">
              <w:rPr>
                <w:rFonts w:ascii="Times New Roman" w:hAnsi="Times New Roman" w:cs="Times New Roman"/>
                <w:sz w:val="18"/>
                <w:szCs w:val="18"/>
              </w:rPr>
              <w:t xml:space="preserve">Надано  допомогу  141     членам  сімей </w:t>
            </w:r>
            <w:r w:rsidR="001D4450" w:rsidRPr="006953BC">
              <w:rPr>
                <w:rFonts w:ascii="Times New Roman" w:hAnsi="Times New Roman" w:cs="Times New Roman"/>
                <w:sz w:val="18"/>
                <w:szCs w:val="18"/>
              </w:rPr>
              <w:t xml:space="preserve">                  </w:t>
            </w:r>
            <w:r w:rsidRPr="006953BC">
              <w:rPr>
                <w:rFonts w:ascii="Times New Roman" w:hAnsi="Times New Roman" w:cs="Times New Roman"/>
                <w:sz w:val="18"/>
                <w:szCs w:val="18"/>
              </w:rPr>
              <w:t>загиблих та  особам  без статусу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2</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lang w:val="ru-RU"/>
              </w:rPr>
            </w:pPr>
            <w:r w:rsidRPr="006953BC">
              <w:rPr>
                <w:rFonts w:ascii="Times New Roman" w:hAnsi="Times New Roman" w:cs="Times New Roman"/>
                <w:sz w:val="18"/>
                <w:szCs w:val="18"/>
              </w:rPr>
              <w:t>Надання щомісячної доплати до пенсії особам, на яких поширюється статус ветеранів ОУН-УПА .</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190</w:t>
            </w:r>
            <w:r w:rsidRPr="006953BC">
              <w:rPr>
                <w:rFonts w:ascii="Times New Roman" w:hAnsi="Times New Roman" w:cs="Times New Roman"/>
                <w:color w:val="000000" w:themeColor="text1"/>
                <w:sz w:val="18"/>
                <w:szCs w:val="18"/>
              </w:rPr>
              <w:t>,0</w:t>
            </w:r>
          </w:p>
        </w:tc>
        <w:tc>
          <w:tcPr>
            <w:tcW w:w="1454" w:type="dxa"/>
            <w:gridSpan w:val="3"/>
            <w:tcBorders>
              <w:right w:val="single" w:sz="4" w:space="0" w:color="auto"/>
            </w:tcBorders>
            <w:vAlign w:val="center"/>
          </w:tcPr>
          <w:p w:rsidR="003B6191" w:rsidRPr="006953BC" w:rsidRDefault="003B6191" w:rsidP="003B6191">
            <w:pPr>
              <w:keepLines/>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279,0</w:t>
            </w:r>
          </w:p>
        </w:tc>
        <w:tc>
          <w:tcPr>
            <w:tcW w:w="1216" w:type="dxa"/>
            <w:gridSpan w:val="5"/>
            <w:tcBorders>
              <w:right w:val="single" w:sz="4" w:space="0" w:color="auto"/>
            </w:tcBorders>
            <w:vAlign w:val="center"/>
          </w:tcPr>
          <w:p w:rsidR="003B6191" w:rsidRPr="006953BC" w:rsidRDefault="003B6191" w:rsidP="003B6191">
            <w:pPr>
              <w:keepLines/>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181,4</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jc w:val="center"/>
              <w:rPr>
                <w:rFonts w:ascii="Times New Roman" w:hAnsi="Times New Roman" w:cs="Times New Roman"/>
                <w:sz w:val="18"/>
                <w:szCs w:val="18"/>
              </w:rPr>
            </w:pPr>
            <w:r w:rsidRPr="006953BC">
              <w:rPr>
                <w:rFonts w:ascii="Times New Roman" w:hAnsi="Times New Roman" w:cs="Times New Roman"/>
                <w:sz w:val="18"/>
                <w:szCs w:val="18"/>
              </w:rPr>
              <w:t>180,4</w:t>
            </w:r>
          </w:p>
        </w:tc>
        <w:tc>
          <w:tcPr>
            <w:tcW w:w="3900" w:type="dxa"/>
            <w:gridSpan w:val="4"/>
          </w:tcPr>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 xml:space="preserve">Виплачено допомоги  19 особам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3</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Надання одноразової грошової допомоги громадянам, які відібрані і направлені Тернопільським об’єднаним міським територіальним центром комплектування та соціальної підтримки для проходженням військової служби за контрактом у Збройних Силах України</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1</w:t>
            </w:r>
            <w:r w:rsidRPr="006953BC">
              <w:rPr>
                <w:rFonts w:ascii="Times New Roman" w:hAnsi="Times New Roman" w:cs="Times New Roman"/>
                <w:color w:val="000000" w:themeColor="text1"/>
                <w:sz w:val="18"/>
                <w:szCs w:val="18"/>
              </w:rPr>
              <w:t>00</w:t>
            </w:r>
            <w:r w:rsidRPr="006953BC">
              <w:rPr>
                <w:rFonts w:ascii="Times New Roman" w:hAnsi="Times New Roman" w:cs="Times New Roman"/>
                <w:color w:val="000000" w:themeColor="text1"/>
                <w:sz w:val="18"/>
                <w:szCs w:val="18"/>
                <w:lang w:val="en-US"/>
              </w:rPr>
              <w:t>0</w:t>
            </w:r>
            <w:r w:rsidRPr="006953BC">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2250,0</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375,0</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jc w:val="center"/>
              <w:rPr>
                <w:rFonts w:ascii="Times New Roman" w:hAnsi="Times New Roman" w:cs="Times New Roman"/>
                <w:sz w:val="18"/>
                <w:szCs w:val="18"/>
              </w:rPr>
            </w:pPr>
            <w:r w:rsidRPr="006953BC">
              <w:rPr>
                <w:rFonts w:ascii="Times New Roman" w:hAnsi="Times New Roman" w:cs="Times New Roman"/>
                <w:sz w:val="18"/>
                <w:szCs w:val="18"/>
              </w:rPr>
              <w:t>375,0</w:t>
            </w:r>
          </w:p>
        </w:tc>
        <w:tc>
          <w:tcPr>
            <w:tcW w:w="3900" w:type="dxa"/>
            <w:gridSpan w:val="4"/>
          </w:tcPr>
          <w:p w:rsidR="003B6191" w:rsidRPr="006953BC" w:rsidRDefault="003B6191" w:rsidP="003B6191">
            <w:pPr>
              <w:ind w:left="-108" w:firstLine="108"/>
              <w:rPr>
                <w:rFonts w:ascii="Times New Roman" w:hAnsi="Times New Roman" w:cs="Times New Roman"/>
                <w:sz w:val="18"/>
                <w:szCs w:val="18"/>
              </w:rPr>
            </w:pPr>
            <w:r w:rsidRPr="006953BC">
              <w:rPr>
                <w:rFonts w:ascii="Times New Roman" w:hAnsi="Times New Roman" w:cs="Times New Roman"/>
                <w:sz w:val="18"/>
                <w:szCs w:val="18"/>
              </w:rPr>
              <w:t>Виплачено допомоги  19 особам</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4</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3</w:t>
            </w:r>
            <w:r w:rsidRPr="006953BC">
              <w:rPr>
                <w:rFonts w:ascii="Times New Roman" w:hAnsi="Times New Roman" w:cs="Times New Roman"/>
                <w:color w:val="000000" w:themeColor="text1"/>
                <w:sz w:val="18"/>
                <w:szCs w:val="18"/>
                <w:lang w:val="en-US"/>
              </w:rPr>
              <w:t>000</w:t>
            </w:r>
            <w:r w:rsidRPr="006953BC">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3538,5</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2770,0</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jc w:val="center"/>
              <w:rPr>
                <w:rFonts w:ascii="Times New Roman" w:hAnsi="Times New Roman" w:cs="Times New Roman"/>
                <w:sz w:val="18"/>
                <w:szCs w:val="18"/>
              </w:rPr>
            </w:pPr>
            <w:r w:rsidRPr="006953BC">
              <w:rPr>
                <w:rFonts w:ascii="Times New Roman" w:hAnsi="Times New Roman" w:cs="Times New Roman"/>
                <w:sz w:val="18"/>
                <w:szCs w:val="18"/>
              </w:rPr>
              <w:t>2637,0</w:t>
            </w:r>
          </w:p>
        </w:tc>
        <w:tc>
          <w:tcPr>
            <w:tcW w:w="3900" w:type="dxa"/>
            <w:gridSpan w:val="4"/>
          </w:tcPr>
          <w:p w:rsidR="003B6191" w:rsidRPr="006953BC" w:rsidRDefault="003B6191" w:rsidP="003B6191">
            <w:pPr>
              <w:rPr>
                <w:rFonts w:ascii="Times New Roman" w:hAnsi="Times New Roman" w:cs="Times New Roman"/>
                <w:sz w:val="18"/>
                <w:szCs w:val="18"/>
              </w:rPr>
            </w:pPr>
            <w:r w:rsidRPr="006953BC">
              <w:rPr>
                <w:rFonts w:ascii="Times New Roman" w:hAnsi="Times New Roman" w:cs="Times New Roman"/>
                <w:sz w:val="18"/>
                <w:szCs w:val="18"/>
              </w:rPr>
              <w:t>Виплачено компенсацій    108 особам</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5</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 xml:space="preserve">Фінансова підтримка громадських об’єднань </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3</w:t>
            </w:r>
            <w:r w:rsidRPr="006953BC">
              <w:rPr>
                <w:rFonts w:ascii="Times New Roman" w:hAnsi="Times New Roman" w:cs="Times New Roman"/>
                <w:color w:val="000000" w:themeColor="text1"/>
                <w:sz w:val="18"/>
                <w:szCs w:val="18"/>
                <w:lang w:val="en-US"/>
              </w:rPr>
              <w:t>00</w:t>
            </w:r>
            <w:r w:rsidRPr="006953BC">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100,0</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289,0</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jc w:val="center"/>
              <w:rPr>
                <w:rFonts w:ascii="Times New Roman" w:hAnsi="Times New Roman" w:cs="Times New Roman"/>
                <w:sz w:val="18"/>
                <w:szCs w:val="18"/>
              </w:rPr>
            </w:pPr>
            <w:r w:rsidRPr="006953BC">
              <w:rPr>
                <w:rFonts w:ascii="Times New Roman" w:hAnsi="Times New Roman" w:cs="Times New Roman"/>
                <w:sz w:val="18"/>
                <w:szCs w:val="18"/>
              </w:rPr>
              <w:t>289,0</w:t>
            </w:r>
          </w:p>
        </w:tc>
        <w:tc>
          <w:tcPr>
            <w:tcW w:w="3900" w:type="dxa"/>
            <w:gridSpan w:val="4"/>
          </w:tcPr>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Надано фінансову підтримку 5 організаціям</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6</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lang w:val="ru-RU"/>
              </w:rPr>
            </w:pPr>
            <w:r w:rsidRPr="006953BC">
              <w:rPr>
                <w:rFonts w:ascii="Times New Roman" w:hAnsi="Times New Roman" w:cs="Times New Roman"/>
                <w:color w:val="000000" w:themeColor="text1"/>
                <w:sz w:val="18"/>
                <w:szCs w:val="18"/>
              </w:rPr>
              <w:t xml:space="preserve">Придбання путівок на санаторно-курортне лікування для осіб, на яких </w:t>
            </w:r>
            <w:r w:rsidRPr="006953BC">
              <w:rPr>
                <w:rFonts w:ascii="Times New Roman" w:hAnsi="Times New Roman" w:cs="Times New Roman"/>
                <w:sz w:val="18"/>
                <w:szCs w:val="18"/>
              </w:rPr>
              <w:t>поширюється чинність Закону України «Про статус ветеранів війни, гарантії їх соціального захисту»</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198</w:t>
            </w:r>
            <w:r w:rsidRPr="006953BC">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198,0</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190,4</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jc w:val="center"/>
              <w:rPr>
                <w:rFonts w:ascii="Times New Roman" w:hAnsi="Times New Roman" w:cs="Times New Roman"/>
                <w:sz w:val="18"/>
                <w:szCs w:val="18"/>
              </w:rPr>
            </w:pPr>
            <w:r w:rsidRPr="006953BC">
              <w:rPr>
                <w:rFonts w:ascii="Times New Roman" w:hAnsi="Times New Roman" w:cs="Times New Roman"/>
                <w:sz w:val="18"/>
                <w:szCs w:val="18"/>
              </w:rPr>
              <w:t>190,4</w:t>
            </w:r>
          </w:p>
        </w:tc>
        <w:tc>
          <w:tcPr>
            <w:tcW w:w="3900" w:type="dxa"/>
            <w:gridSpan w:val="4"/>
          </w:tcPr>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Надано 16 путівок на оздоровлення  ветеранам війни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7</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внаслідок війни,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(померлого) відповідно до законодавства </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1</w:t>
            </w:r>
            <w:r w:rsidRPr="006953BC">
              <w:rPr>
                <w:rFonts w:ascii="Times New Roman" w:hAnsi="Times New Roman" w:cs="Times New Roman"/>
                <w:color w:val="000000" w:themeColor="text1"/>
                <w:sz w:val="18"/>
                <w:szCs w:val="18"/>
              </w:rPr>
              <w:t>324,0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2400,0</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1306,3</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jc w:val="center"/>
              <w:rPr>
                <w:rFonts w:ascii="Times New Roman" w:hAnsi="Times New Roman" w:cs="Times New Roman"/>
                <w:sz w:val="18"/>
                <w:szCs w:val="18"/>
              </w:rPr>
            </w:pPr>
          </w:p>
          <w:p w:rsidR="007D14CB" w:rsidRPr="006953BC" w:rsidRDefault="007D14CB" w:rsidP="003B6191">
            <w:pPr>
              <w:keepLines/>
              <w:jc w:val="center"/>
              <w:rPr>
                <w:rFonts w:ascii="Times New Roman" w:hAnsi="Times New Roman" w:cs="Times New Roman"/>
                <w:sz w:val="18"/>
                <w:szCs w:val="18"/>
              </w:rPr>
            </w:pPr>
          </w:p>
          <w:p w:rsidR="007D14CB" w:rsidRPr="006953BC" w:rsidRDefault="007D14CB" w:rsidP="003B6191">
            <w:pPr>
              <w:keepLines/>
              <w:jc w:val="center"/>
              <w:rPr>
                <w:rFonts w:ascii="Times New Roman" w:hAnsi="Times New Roman" w:cs="Times New Roman"/>
                <w:sz w:val="18"/>
                <w:szCs w:val="18"/>
              </w:rPr>
            </w:pPr>
          </w:p>
          <w:p w:rsidR="007D14CB" w:rsidRPr="006953BC" w:rsidRDefault="007D14CB" w:rsidP="003B6191">
            <w:pPr>
              <w:keepLines/>
              <w:jc w:val="center"/>
              <w:rPr>
                <w:rFonts w:ascii="Times New Roman" w:hAnsi="Times New Roman" w:cs="Times New Roman"/>
                <w:sz w:val="18"/>
                <w:szCs w:val="18"/>
              </w:rPr>
            </w:pPr>
          </w:p>
          <w:p w:rsidR="003B6191" w:rsidRPr="006953BC" w:rsidRDefault="003B6191" w:rsidP="003B6191">
            <w:pPr>
              <w:keepLines/>
              <w:jc w:val="center"/>
              <w:rPr>
                <w:rFonts w:ascii="Times New Roman" w:hAnsi="Times New Roman" w:cs="Times New Roman"/>
                <w:sz w:val="18"/>
                <w:szCs w:val="18"/>
              </w:rPr>
            </w:pPr>
            <w:r w:rsidRPr="006953BC">
              <w:rPr>
                <w:rFonts w:ascii="Times New Roman" w:hAnsi="Times New Roman" w:cs="Times New Roman"/>
                <w:sz w:val="18"/>
                <w:szCs w:val="18"/>
              </w:rPr>
              <w:t>1306,2</w:t>
            </w:r>
          </w:p>
          <w:p w:rsidR="003B6191" w:rsidRPr="006953BC" w:rsidRDefault="003B6191" w:rsidP="003B6191">
            <w:pPr>
              <w:keepLines/>
              <w:jc w:val="center"/>
              <w:rPr>
                <w:rFonts w:ascii="Times New Roman" w:hAnsi="Times New Roman" w:cs="Times New Roman"/>
                <w:sz w:val="18"/>
                <w:szCs w:val="18"/>
              </w:rPr>
            </w:pPr>
          </w:p>
          <w:p w:rsidR="003B6191" w:rsidRPr="006953BC" w:rsidRDefault="003B6191" w:rsidP="003B6191">
            <w:pPr>
              <w:keepLines/>
              <w:jc w:val="center"/>
              <w:rPr>
                <w:rFonts w:ascii="Times New Roman" w:hAnsi="Times New Roman" w:cs="Times New Roman"/>
                <w:sz w:val="18"/>
                <w:szCs w:val="18"/>
              </w:rPr>
            </w:pPr>
          </w:p>
        </w:tc>
        <w:tc>
          <w:tcPr>
            <w:tcW w:w="3900" w:type="dxa"/>
            <w:gridSpan w:val="4"/>
          </w:tcPr>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Виплачено 16 учасникам бойових дій</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8</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Надання соціальних послуг з використанням механізму соціального замовлення, що надаються недержавними суб’єктами</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800</w:t>
            </w:r>
            <w:r w:rsidRPr="006953BC">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800,0</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800,0</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jc w:val="center"/>
              <w:rPr>
                <w:rFonts w:ascii="Times New Roman" w:hAnsi="Times New Roman" w:cs="Times New Roman"/>
                <w:sz w:val="18"/>
                <w:szCs w:val="18"/>
              </w:rPr>
            </w:pPr>
          </w:p>
          <w:p w:rsidR="003B6191" w:rsidRPr="006953BC" w:rsidRDefault="003B6191" w:rsidP="003B6191">
            <w:pPr>
              <w:keepLines/>
              <w:jc w:val="center"/>
              <w:rPr>
                <w:rFonts w:ascii="Times New Roman" w:hAnsi="Times New Roman" w:cs="Times New Roman"/>
                <w:sz w:val="18"/>
                <w:szCs w:val="18"/>
              </w:rPr>
            </w:pPr>
            <w:r w:rsidRPr="006953BC">
              <w:rPr>
                <w:rFonts w:ascii="Times New Roman" w:hAnsi="Times New Roman" w:cs="Times New Roman"/>
                <w:sz w:val="18"/>
                <w:szCs w:val="18"/>
              </w:rPr>
              <w:t>800,0</w:t>
            </w:r>
          </w:p>
        </w:tc>
        <w:tc>
          <w:tcPr>
            <w:tcW w:w="3900" w:type="dxa"/>
            <w:gridSpan w:val="4"/>
          </w:tcPr>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Охоплення соціальними послугами  щомісячно   12 осіб з інвалідністю після 18 років (денний догляд) та   14 осіб (соціальна адаптація)</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91278D" w:rsidRDefault="003B6191" w:rsidP="003B6191">
            <w:pPr>
              <w:rPr>
                <w:rFonts w:ascii="Times New Roman" w:hAnsi="Times New Roman" w:cs="Times New Roman"/>
                <w:color w:val="000000" w:themeColor="text1"/>
                <w:sz w:val="18"/>
                <w:szCs w:val="18"/>
                <w:highlight w:val="yellow"/>
              </w:rPr>
            </w:pPr>
            <w:r w:rsidRPr="006953BC">
              <w:rPr>
                <w:rFonts w:ascii="Times New Roman" w:hAnsi="Times New Roman" w:cs="Times New Roman"/>
                <w:color w:val="000000" w:themeColor="text1"/>
                <w:sz w:val="18"/>
                <w:szCs w:val="18"/>
              </w:rPr>
              <w:t>9</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300</w:t>
            </w:r>
            <w:r w:rsidRPr="006953BC">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300,0</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300,0</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jc w:val="center"/>
              <w:rPr>
                <w:rFonts w:ascii="Times New Roman" w:hAnsi="Times New Roman" w:cs="Times New Roman"/>
                <w:sz w:val="18"/>
                <w:szCs w:val="18"/>
              </w:rPr>
            </w:pPr>
          </w:p>
          <w:p w:rsidR="003B6191" w:rsidRPr="006953BC" w:rsidRDefault="003B6191" w:rsidP="003B6191">
            <w:pPr>
              <w:keepLines/>
              <w:jc w:val="center"/>
              <w:rPr>
                <w:rFonts w:ascii="Times New Roman" w:hAnsi="Times New Roman" w:cs="Times New Roman"/>
                <w:sz w:val="18"/>
                <w:szCs w:val="18"/>
              </w:rPr>
            </w:pPr>
          </w:p>
          <w:p w:rsidR="003B6191" w:rsidRPr="006953BC" w:rsidRDefault="003B6191" w:rsidP="003B6191">
            <w:pPr>
              <w:keepLines/>
              <w:jc w:val="center"/>
              <w:rPr>
                <w:rFonts w:ascii="Times New Roman" w:hAnsi="Times New Roman" w:cs="Times New Roman"/>
                <w:sz w:val="18"/>
                <w:szCs w:val="18"/>
              </w:rPr>
            </w:pPr>
            <w:r w:rsidRPr="006953BC">
              <w:rPr>
                <w:rFonts w:ascii="Times New Roman" w:hAnsi="Times New Roman" w:cs="Times New Roman"/>
                <w:sz w:val="18"/>
                <w:szCs w:val="18"/>
              </w:rPr>
              <w:t>299,9</w:t>
            </w:r>
          </w:p>
        </w:tc>
        <w:tc>
          <w:tcPr>
            <w:tcW w:w="3900" w:type="dxa"/>
            <w:gridSpan w:val="4"/>
          </w:tcPr>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 –  307  особам</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10</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Відшкодування витрат Тернопільській філії АТ «Укртелеком» за надання телекомунікаційних послуг пільговим категоріям громадян</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400</w:t>
            </w:r>
            <w:r w:rsidRPr="006953BC">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483,0</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400,0</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rPr>
                <w:rFonts w:ascii="Times New Roman" w:hAnsi="Times New Roman" w:cs="Times New Roman"/>
                <w:sz w:val="18"/>
                <w:szCs w:val="18"/>
              </w:rPr>
            </w:pPr>
          </w:p>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 xml:space="preserve">   400,0</w:t>
            </w:r>
          </w:p>
        </w:tc>
        <w:tc>
          <w:tcPr>
            <w:tcW w:w="3900" w:type="dxa"/>
            <w:gridSpan w:val="4"/>
          </w:tcPr>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 xml:space="preserve">Відшкодовано  за надані пільги з послуг зв’язку 558  пільговикам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11</w:t>
            </w:r>
          </w:p>
        </w:tc>
        <w:tc>
          <w:tcPr>
            <w:tcW w:w="5040" w:type="dxa"/>
            <w:gridSpan w:val="2"/>
            <w:vAlign w:val="center"/>
          </w:tcPr>
          <w:p w:rsidR="007D14CB" w:rsidRPr="006953BC" w:rsidRDefault="003B6191" w:rsidP="003B6191">
            <w:pPr>
              <w:rPr>
                <w:rFonts w:ascii="Times New Roman" w:hAnsi="Times New Roman" w:cs="Times New Roman"/>
                <w:sz w:val="18"/>
                <w:szCs w:val="18"/>
              </w:rPr>
            </w:pPr>
            <w:r w:rsidRPr="006953BC">
              <w:rPr>
                <w:rFonts w:ascii="Times New Roman" w:hAnsi="Times New Roman" w:cs="Times New Roman"/>
                <w:sz w:val="18"/>
                <w:szCs w:val="18"/>
              </w:rPr>
              <w:t xml:space="preserve">-Надання одноразової грошової допомоги. </w:t>
            </w:r>
          </w:p>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-Надання адресної безготівкової допомоги для відшкодування витрат за житлово-комунальні послуги: -особам з інвалідністю I групи; -особам, які одержують державну соціальну допомогу (пенсію) на дитину з інвалідністю до 18 років (один з батьків, опікун, піклувальник чи усиновитель); - дітям з інвалідністю до 18 років (при умові спільного проживання та реєстрації з одним із батьків, опікуном, піклувальником чи усиновителем);</w:t>
            </w:r>
          </w:p>
        </w:tc>
        <w:tc>
          <w:tcPr>
            <w:tcW w:w="1111" w:type="dxa"/>
            <w:gridSpan w:val="3"/>
            <w:vAlign w:val="center"/>
          </w:tcPr>
          <w:p w:rsidR="003B6191" w:rsidRPr="006953BC" w:rsidRDefault="003B6191" w:rsidP="003B6191">
            <w:pPr>
              <w:rPr>
                <w:rFonts w:ascii="Times New Roman" w:hAnsi="Times New Roman" w:cs="Times New Roman"/>
                <w:sz w:val="18"/>
                <w:szCs w:val="18"/>
              </w:rPr>
            </w:pPr>
            <w:r w:rsidRPr="006953BC">
              <w:rPr>
                <w:rFonts w:ascii="Times New Roman" w:hAnsi="Times New Roman" w:cs="Times New Roman"/>
                <w:sz w:val="18"/>
                <w:szCs w:val="18"/>
                <w:lang w:val="en-US"/>
              </w:rPr>
              <w:t>8</w:t>
            </w:r>
            <w:r w:rsidRPr="006953BC">
              <w:rPr>
                <w:rFonts w:ascii="Times New Roman" w:hAnsi="Times New Roman" w:cs="Times New Roman"/>
                <w:sz w:val="18"/>
                <w:szCs w:val="18"/>
              </w:rPr>
              <w:t>4</w:t>
            </w:r>
            <w:r w:rsidRPr="006953BC">
              <w:rPr>
                <w:rFonts w:ascii="Times New Roman" w:hAnsi="Times New Roman" w:cs="Times New Roman"/>
                <w:sz w:val="18"/>
                <w:szCs w:val="18"/>
                <w:lang w:val="en-US"/>
              </w:rPr>
              <w:t>00</w:t>
            </w:r>
            <w:r w:rsidRPr="006953BC">
              <w:rPr>
                <w:rFonts w:ascii="Times New Roman" w:hAnsi="Times New Roman" w:cs="Times New Roman"/>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8220,0</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8220,0</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rPr>
                <w:rFonts w:ascii="Times New Roman" w:hAnsi="Times New Roman" w:cs="Times New Roman"/>
                <w:sz w:val="18"/>
                <w:szCs w:val="18"/>
              </w:rPr>
            </w:pPr>
          </w:p>
          <w:p w:rsidR="003B6191" w:rsidRPr="006953BC" w:rsidRDefault="003B6191" w:rsidP="003B6191">
            <w:pPr>
              <w:keepLines/>
              <w:rPr>
                <w:rFonts w:ascii="Times New Roman" w:hAnsi="Times New Roman" w:cs="Times New Roman"/>
                <w:sz w:val="18"/>
                <w:szCs w:val="18"/>
              </w:rPr>
            </w:pPr>
          </w:p>
          <w:p w:rsidR="003B6191" w:rsidRPr="006953BC" w:rsidRDefault="003B6191" w:rsidP="003B6191">
            <w:pPr>
              <w:keepLines/>
              <w:rPr>
                <w:rFonts w:ascii="Times New Roman" w:hAnsi="Times New Roman" w:cs="Times New Roman"/>
                <w:sz w:val="18"/>
                <w:szCs w:val="18"/>
              </w:rPr>
            </w:pPr>
          </w:p>
          <w:p w:rsidR="003B6191" w:rsidRPr="006953BC" w:rsidRDefault="003B6191" w:rsidP="003B6191">
            <w:pPr>
              <w:keepLines/>
              <w:rPr>
                <w:rFonts w:ascii="Times New Roman" w:hAnsi="Times New Roman" w:cs="Times New Roman"/>
                <w:sz w:val="18"/>
                <w:szCs w:val="18"/>
              </w:rPr>
            </w:pPr>
          </w:p>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 xml:space="preserve"> 7972 ,2</w:t>
            </w:r>
          </w:p>
        </w:tc>
        <w:tc>
          <w:tcPr>
            <w:tcW w:w="3900" w:type="dxa"/>
            <w:gridSpan w:val="4"/>
          </w:tcPr>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Виплачено допомог :</w:t>
            </w:r>
          </w:p>
          <w:p w:rsidR="003B6191" w:rsidRPr="006953BC" w:rsidRDefault="003B6191" w:rsidP="003B6191">
            <w:pPr>
              <w:keepLines/>
              <w:rPr>
                <w:rFonts w:ascii="Times New Roman" w:hAnsi="Times New Roman" w:cs="Times New Roman"/>
                <w:sz w:val="18"/>
                <w:szCs w:val="18"/>
                <w:lang w:val="ru-RU"/>
              </w:rPr>
            </w:pPr>
            <w:r w:rsidRPr="006953BC">
              <w:rPr>
                <w:rFonts w:ascii="Times New Roman" w:hAnsi="Times New Roman" w:cs="Times New Roman"/>
                <w:sz w:val="18"/>
                <w:szCs w:val="18"/>
                <w:lang w:val="ru-RU"/>
              </w:rPr>
              <w:t xml:space="preserve">                                                                                                                                                                                                                                                                                                                                                                                                                                                                                                                                                                                                                                                                                                                                                                                                                                                                                                                                                                                                                                                                                                                                                                                                                        </w:t>
            </w:r>
          </w:p>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- 3265   громадянам  на суму 3917,2 тис. грн.;</w:t>
            </w:r>
          </w:p>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- 180   учасників АТО  та членів сімей загиблих на суму   507,1 тис. грн.</w:t>
            </w:r>
          </w:p>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w:t>
            </w:r>
            <w:r w:rsidR="001D4450" w:rsidRPr="006953BC">
              <w:rPr>
                <w:rFonts w:ascii="Times New Roman" w:hAnsi="Times New Roman" w:cs="Times New Roman"/>
                <w:sz w:val="18"/>
                <w:szCs w:val="18"/>
              </w:rPr>
              <w:t xml:space="preserve"> </w:t>
            </w:r>
            <w:r w:rsidRPr="006953BC">
              <w:rPr>
                <w:rFonts w:ascii="Times New Roman" w:hAnsi="Times New Roman" w:cs="Times New Roman"/>
                <w:sz w:val="18"/>
                <w:szCs w:val="18"/>
              </w:rPr>
              <w:t>43,4 тис. грн. поштовий збір</w:t>
            </w:r>
          </w:p>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 xml:space="preserve">Надано безготівкової допомоги   678    особам з інвалідністю  на суму 3504,5  тис. грн.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12</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Відшкодування членам сімей загиблих (померлих) учасників АТО, ООС, сім’ям загиблих воїнів – афганців, учасникам добровольцям АТО,ООС, ветеранам ОУН-УПА, реабілітованим та членам їх сімей, пільг на оплату житлово-комунальних послуг та послуг зв’язку.</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1500</w:t>
            </w:r>
            <w:r w:rsidRPr="006953BC">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1500,0</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1500,0</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jc w:val="center"/>
              <w:rPr>
                <w:rFonts w:ascii="Times New Roman" w:hAnsi="Times New Roman" w:cs="Times New Roman"/>
                <w:sz w:val="18"/>
                <w:szCs w:val="18"/>
              </w:rPr>
            </w:pPr>
          </w:p>
          <w:p w:rsidR="003B6191" w:rsidRPr="006953BC" w:rsidRDefault="003B6191" w:rsidP="003B6191">
            <w:pPr>
              <w:keepLines/>
              <w:jc w:val="center"/>
              <w:rPr>
                <w:rFonts w:ascii="Times New Roman" w:hAnsi="Times New Roman" w:cs="Times New Roman"/>
                <w:sz w:val="18"/>
                <w:szCs w:val="18"/>
              </w:rPr>
            </w:pPr>
          </w:p>
          <w:p w:rsidR="003B6191" w:rsidRPr="006953BC" w:rsidRDefault="003B6191" w:rsidP="003B6191">
            <w:pPr>
              <w:keepLines/>
              <w:jc w:val="center"/>
              <w:rPr>
                <w:rFonts w:ascii="Times New Roman" w:hAnsi="Times New Roman" w:cs="Times New Roman"/>
                <w:sz w:val="18"/>
                <w:szCs w:val="18"/>
              </w:rPr>
            </w:pPr>
            <w:r w:rsidRPr="006953BC">
              <w:rPr>
                <w:rFonts w:ascii="Times New Roman" w:hAnsi="Times New Roman" w:cs="Times New Roman"/>
                <w:sz w:val="18"/>
                <w:szCs w:val="18"/>
              </w:rPr>
              <w:t>1285,3</w:t>
            </w:r>
          </w:p>
          <w:p w:rsidR="003B6191" w:rsidRPr="006953BC" w:rsidRDefault="003B6191" w:rsidP="003B6191">
            <w:pPr>
              <w:keepLines/>
              <w:jc w:val="center"/>
              <w:rPr>
                <w:rFonts w:ascii="Times New Roman" w:hAnsi="Times New Roman" w:cs="Times New Roman"/>
                <w:sz w:val="18"/>
                <w:szCs w:val="18"/>
              </w:rPr>
            </w:pPr>
          </w:p>
        </w:tc>
        <w:tc>
          <w:tcPr>
            <w:tcW w:w="3900" w:type="dxa"/>
            <w:gridSpan w:val="4"/>
          </w:tcPr>
          <w:p w:rsidR="003B6191" w:rsidRPr="006953BC" w:rsidRDefault="003B6191" w:rsidP="003B6191">
            <w:pPr>
              <w:rPr>
                <w:rFonts w:ascii="Times New Roman" w:hAnsi="Times New Roman" w:cs="Times New Roman"/>
                <w:sz w:val="18"/>
                <w:szCs w:val="18"/>
              </w:rPr>
            </w:pPr>
          </w:p>
          <w:p w:rsidR="003B6191" w:rsidRPr="006953BC" w:rsidRDefault="003B6191" w:rsidP="003B6191">
            <w:pPr>
              <w:rPr>
                <w:rFonts w:ascii="Times New Roman" w:hAnsi="Times New Roman" w:cs="Times New Roman"/>
                <w:sz w:val="18"/>
                <w:szCs w:val="18"/>
              </w:rPr>
            </w:pPr>
            <w:r w:rsidRPr="006953BC">
              <w:rPr>
                <w:rFonts w:ascii="Times New Roman" w:hAnsi="Times New Roman" w:cs="Times New Roman"/>
                <w:sz w:val="18"/>
                <w:szCs w:val="18"/>
              </w:rPr>
              <w:t xml:space="preserve">Відшкодовано  331 особі </w:t>
            </w:r>
          </w:p>
          <w:p w:rsidR="003B6191" w:rsidRPr="006953BC" w:rsidRDefault="003B6191" w:rsidP="003B6191">
            <w:pPr>
              <w:keepLines/>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13</w:t>
            </w:r>
          </w:p>
        </w:tc>
        <w:tc>
          <w:tcPr>
            <w:tcW w:w="5040" w:type="dxa"/>
            <w:gridSpan w:val="2"/>
            <w:vAlign w:val="center"/>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sz w:val="18"/>
                <w:szCs w:val="18"/>
              </w:rPr>
              <w:t>Безкоштовне харчування соціально-незахищених громадян в благодійній їдальні</w:t>
            </w:r>
          </w:p>
        </w:tc>
        <w:tc>
          <w:tcPr>
            <w:tcW w:w="1111" w:type="dxa"/>
            <w:gridSpan w:val="3"/>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lang w:val="en-US"/>
              </w:rPr>
              <w:t>800</w:t>
            </w:r>
            <w:r w:rsidRPr="006953BC">
              <w:rPr>
                <w:rFonts w:ascii="Times New Roman" w:hAnsi="Times New Roman" w:cs="Times New Roman"/>
                <w:color w:val="000000" w:themeColor="text1"/>
                <w:sz w:val="18"/>
                <w:szCs w:val="18"/>
              </w:rPr>
              <w:t>,0</w:t>
            </w: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690,3</w:t>
            </w:r>
          </w:p>
        </w:tc>
        <w:tc>
          <w:tcPr>
            <w:tcW w:w="1216" w:type="dxa"/>
            <w:gridSpan w:val="5"/>
            <w:tcBorders>
              <w:left w:val="single" w:sz="4" w:space="0" w:color="auto"/>
            </w:tcBorders>
            <w:vAlign w:val="center"/>
          </w:tcPr>
          <w:p w:rsidR="003B6191" w:rsidRPr="006953BC" w:rsidRDefault="003B6191" w:rsidP="003B6191">
            <w:pPr>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800,0</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6953BC" w:rsidRDefault="003B6191" w:rsidP="003B6191">
            <w:pPr>
              <w:keepLines/>
              <w:jc w:val="center"/>
              <w:rPr>
                <w:rFonts w:ascii="Times New Roman" w:hAnsi="Times New Roman" w:cs="Times New Roman"/>
                <w:sz w:val="18"/>
                <w:szCs w:val="18"/>
              </w:rPr>
            </w:pPr>
            <w:r w:rsidRPr="006953BC">
              <w:rPr>
                <w:rFonts w:ascii="Times New Roman" w:hAnsi="Times New Roman" w:cs="Times New Roman"/>
                <w:sz w:val="18"/>
                <w:szCs w:val="18"/>
              </w:rPr>
              <w:t>800,0</w:t>
            </w:r>
          </w:p>
        </w:tc>
        <w:tc>
          <w:tcPr>
            <w:tcW w:w="3900" w:type="dxa"/>
            <w:gridSpan w:val="4"/>
          </w:tcPr>
          <w:p w:rsidR="003B6191" w:rsidRPr="006953BC" w:rsidRDefault="003B6191" w:rsidP="003B6191">
            <w:pPr>
              <w:rPr>
                <w:rFonts w:ascii="Times New Roman" w:hAnsi="Times New Roman" w:cs="Times New Roman"/>
                <w:sz w:val="18"/>
                <w:szCs w:val="18"/>
              </w:rPr>
            </w:pPr>
            <w:r w:rsidRPr="006953BC">
              <w:rPr>
                <w:rFonts w:ascii="Times New Roman" w:hAnsi="Times New Roman" w:cs="Times New Roman"/>
                <w:sz w:val="18"/>
                <w:szCs w:val="18"/>
              </w:rPr>
              <w:t xml:space="preserve">Харчувалося 660  осіб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14</w:t>
            </w:r>
          </w:p>
        </w:tc>
        <w:tc>
          <w:tcPr>
            <w:tcW w:w="5040" w:type="dxa"/>
            <w:gridSpan w:val="2"/>
            <w:vAlign w:val="center"/>
          </w:tcPr>
          <w:p w:rsidR="003B6191" w:rsidRPr="006953BC" w:rsidRDefault="003B6191" w:rsidP="003B6191">
            <w:pPr>
              <w:rPr>
                <w:rFonts w:ascii="Times New Roman" w:hAnsi="Times New Roman" w:cs="Times New Roman"/>
                <w:sz w:val="18"/>
                <w:szCs w:val="18"/>
              </w:rPr>
            </w:pPr>
            <w:r w:rsidRPr="006953BC">
              <w:rPr>
                <w:rFonts w:ascii="Times New Roman" w:hAnsi="Times New Roman" w:cs="Times New Roman"/>
                <w:sz w:val="18"/>
                <w:szCs w:val="18"/>
              </w:rPr>
              <w:t>Надання допомоги у натуральному або грошовому вигляді одиноким громадянам похилого віку, особам з інвалідністю, сім’ям загиблих (померлих) учасників бойових дій АТО,ООС, постраждалим внаслідок Чорнобильської катастрофи, багатодітним сім’ям, дітям сиротам і дітям, які залишилися без батьківського піклування, іншим мешканцям Тернопільської громади.</w:t>
            </w:r>
          </w:p>
        </w:tc>
        <w:tc>
          <w:tcPr>
            <w:tcW w:w="1111" w:type="dxa"/>
            <w:gridSpan w:val="3"/>
            <w:vAlign w:val="center"/>
          </w:tcPr>
          <w:p w:rsidR="003B6191" w:rsidRPr="006953BC" w:rsidRDefault="003B6191" w:rsidP="003B6191">
            <w:pPr>
              <w:jc w:val="center"/>
              <w:rPr>
                <w:rFonts w:ascii="Times New Roman" w:hAnsi="Times New Roman" w:cs="Times New Roman"/>
                <w:sz w:val="18"/>
                <w:szCs w:val="18"/>
              </w:rPr>
            </w:pPr>
            <w:r w:rsidRPr="006953BC">
              <w:rPr>
                <w:rFonts w:ascii="Times New Roman" w:hAnsi="Times New Roman" w:cs="Times New Roman"/>
                <w:sz w:val="18"/>
                <w:szCs w:val="18"/>
                <w:lang w:val="en-US"/>
              </w:rPr>
              <w:t>700</w:t>
            </w:r>
            <w:r w:rsidRPr="006953BC">
              <w:rPr>
                <w:rFonts w:ascii="Times New Roman" w:hAnsi="Times New Roman" w:cs="Times New Roman"/>
                <w:sz w:val="18"/>
                <w:szCs w:val="18"/>
              </w:rPr>
              <w:t xml:space="preserve"> ІД</w:t>
            </w:r>
          </w:p>
        </w:tc>
        <w:tc>
          <w:tcPr>
            <w:tcW w:w="1454" w:type="dxa"/>
            <w:gridSpan w:val="3"/>
            <w:tcBorders>
              <w:right w:val="single" w:sz="4" w:space="0" w:color="auto"/>
            </w:tcBorders>
            <w:vAlign w:val="center"/>
          </w:tcPr>
          <w:p w:rsidR="003B6191" w:rsidRPr="006953BC" w:rsidRDefault="003B6191" w:rsidP="003B6191">
            <w:pPr>
              <w:jc w:val="center"/>
              <w:rPr>
                <w:rFonts w:ascii="Times New Roman" w:hAnsi="Times New Roman" w:cs="Times New Roman"/>
                <w:sz w:val="18"/>
                <w:szCs w:val="18"/>
              </w:rPr>
            </w:pPr>
          </w:p>
        </w:tc>
        <w:tc>
          <w:tcPr>
            <w:tcW w:w="1216" w:type="dxa"/>
            <w:gridSpan w:val="5"/>
            <w:tcBorders>
              <w:left w:val="single" w:sz="4" w:space="0" w:color="auto"/>
              <w:right w:val="single" w:sz="4" w:space="0" w:color="auto"/>
            </w:tcBorders>
            <w:vAlign w:val="center"/>
          </w:tcPr>
          <w:p w:rsidR="003B6191" w:rsidRPr="006953BC" w:rsidRDefault="003B6191" w:rsidP="003B6191">
            <w:pPr>
              <w:keepLines/>
              <w:jc w:val="cente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1500,0</w:t>
            </w:r>
          </w:p>
          <w:p w:rsidR="003B6191" w:rsidRPr="006953BC" w:rsidRDefault="006953BC" w:rsidP="006953BC">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благодійні кошти</w:t>
            </w:r>
          </w:p>
        </w:tc>
        <w:tc>
          <w:tcPr>
            <w:tcW w:w="1214" w:type="dxa"/>
            <w:gridSpan w:val="6"/>
          </w:tcPr>
          <w:p w:rsidR="003B6191" w:rsidRPr="006953BC" w:rsidRDefault="003B6191" w:rsidP="003B6191">
            <w:pPr>
              <w:keepLines/>
              <w:jc w:val="center"/>
              <w:rPr>
                <w:rFonts w:ascii="Times New Roman" w:hAnsi="Times New Roman" w:cs="Times New Roman"/>
                <w:sz w:val="18"/>
                <w:szCs w:val="18"/>
              </w:rPr>
            </w:pPr>
          </w:p>
          <w:p w:rsidR="003B6191" w:rsidRPr="006953BC" w:rsidRDefault="003B6191" w:rsidP="003B6191">
            <w:pPr>
              <w:keepLines/>
              <w:rPr>
                <w:rFonts w:ascii="Times New Roman" w:hAnsi="Times New Roman" w:cs="Times New Roman"/>
                <w:sz w:val="18"/>
                <w:szCs w:val="18"/>
              </w:rPr>
            </w:pPr>
          </w:p>
          <w:p w:rsidR="003B6191" w:rsidRPr="006953BC" w:rsidRDefault="003B6191" w:rsidP="003B6191">
            <w:pPr>
              <w:keepLines/>
              <w:rPr>
                <w:rFonts w:ascii="Times New Roman" w:hAnsi="Times New Roman" w:cs="Times New Roman"/>
                <w:sz w:val="18"/>
                <w:szCs w:val="18"/>
              </w:rPr>
            </w:pPr>
          </w:p>
          <w:p w:rsidR="003B6191" w:rsidRPr="006953BC" w:rsidRDefault="003B6191" w:rsidP="003B6191">
            <w:pPr>
              <w:keepLines/>
              <w:rPr>
                <w:rFonts w:ascii="Times New Roman" w:hAnsi="Times New Roman" w:cs="Times New Roman"/>
                <w:sz w:val="18"/>
                <w:szCs w:val="18"/>
              </w:rPr>
            </w:pPr>
            <w:r w:rsidRPr="006953BC">
              <w:rPr>
                <w:rFonts w:ascii="Times New Roman" w:hAnsi="Times New Roman" w:cs="Times New Roman"/>
                <w:sz w:val="18"/>
                <w:szCs w:val="18"/>
              </w:rPr>
              <w:t xml:space="preserve">       251,6 ІД</w:t>
            </w:r>
          </w:p>
        </w:tc>
        <w:tc>
          <w:tcPr>
            <w:tcW w:w="3900" w:type="dxa"/>
            <w:gridSpan w:val="4"/>
          </w:tcPr>
          <w:p w:rsidR="003B6191" w:rsidRPr="006953BC" w:rsidRDefault="003B6191" w:rsidP="003B6191">
            <w:pPr>
              <w:rPr>
                <w:b/>
              </w:rPr>
            </w:pPr>
          </w:p>
          <w:p w:rsidR="003B6191" w:rsidRPr="006953BC" w:rsidRDefault="003B6191" w:rsidP="003B6191">
            <w:pPr>
              <w:rPr>
                <w:rFonts w:ascii="Times New Roman" w:hAnsi="Times New Roman" w:cs="Times New Roman"/>
                <w:sz w:val="18"/>
                <w:szCs w:val="18"/>
              </w:rPr>
            </w:pPr>
            <w:r w:rsidRPr="006953BC">
              <w:rPr>
                <w:rFonts w:ascii="Times New Roman" w:hAnsi="Times New Roman" w:cs="Times New Roman"/>
                <w:sz w:val="18"/>
                <w:szCs w:val="18"/>
              </w:rPr>
              <w:t>Видано 1607 наборів, в т. ч. 1332 продуктових наборів</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6953BC" w:rsidRDefault="003B6191" w:rsidP="003B6191">
            <w:pP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15</w:t>
            </w:r>
          </w:p>
        </w:tc>
        <w:tc>
          <w:tcPr>
            <w:tcW w:w="5040" w:type="dxa"/>
            <w:gridSpan w:val="2"/>
            <w:vAlign w:val="center"/>
          </w:tcPr>
          <w:p w:rsidR="003B6191" w:rsidRPr="006953BC" w:rsidRDefault="003B6191" w:rsidP="003B6191">
            <w:pPr>
              <w:rPr>
                <w:rFonts w:ascii="Times New Roman" w:hAnsi="Times New Roman" w:cs="Times New Roman"/>
                <w:sz w:val="18"/>
                <w:szCs w:val="18"/>
              </w:rPr>
            </w:pPr>
            <w:r w:rsidRPr="006953BC">
              <w:rPr>
                <w:rFonts w:ascii="Times New Roman" w:hAnsi="Times New Roman" w:cs="Times New Roman"/>
                <w:sz w:val="18"/>
                <w:szCs w:val="18"/>
              </w:rPr>
              <w:t>Фінансова підтримка діяльності Тернопільського благодійного фонду «Карітас»</w:t>
            </w:r>
          </w:p>
        </w:tc>
        <w:tc>
          <w:tcPr>
            <w:tcW w:w="1111" w:type="dxa"/>
            <w:gridSpan w:val="3"/>
            <w:vAlign w:val="center"/>
          </w:tcPr>
          <w:p w:rsidR="003B6191" w:rsidRPr="006953BC" w:rsidRDefault="003B6191" w:rsidP="003B6191">
            <w:pPr>
              <w:jc w:val="center"/>
              <w:rPr>
                <w:rFonts w:ascii="Times New Roman" w:hAnsi="Times New Roman" w:cs="Times New Roman"/>
                <w:sz w:val="18"/>
                <w:szCs w:val="18"/>
                <w:lang w:val="ru-RU"/>
              </w:rPr>
            </w:pPr>
            <w:r w:rsidRPr="006953BC">
              <w:rPr>
                <w:rFonts w:ascii="Times New Roman" w:hAnsi="Times New Roman" w:cs="Times New Roman"/>
                <w:sz w:val="18"/>
                <w:szCs w:val="18"/>
                <w:lang w:val="ru-RU"/>
              </w:rPr>
              <w:t>3774,5</w:t>
            </w:r>
          </w:p>
        </w:tc>
        <w:tc>
          <w:tcPr>
            <w:tcW w:w="1454" w:type="dxa"/>
            <w:gridSpan w:val="3"/>
            <w:tcBorders>
              <w:right w:val="single" w:sz="4" w:space="0" w:color="auto"/>
            </w:tcBorders>
            <w:vAlign w:val="center"/>
          </w:tcPr>
          <w:p w:rsidR="003B6191" w:rsidRPr="006953BC" w:rsidRDefault="003B6191" w:rsidP="003B6191">
            <w:pPr>
              <w:jc w:val="center"/>
              <w:rPr>
                <w:rFonts w:ascii="Times New Roman" w:hAnsi="Times New Roman" w:cs="Times New Roman"/>
                <w:sz w:val="18"/>
                <w:szCs w:val="18"/>
              </w:rPr>
            </w:pPr>
            <w:r w:rsidRPr="006953BC">
              <w:rPr>
                <w:rFonts w:ascii="Times New Roman" w:hAnsi="Times New Roman" w:cs="Times New Roman"/>
                <w:sz w:val="18"/>
                <w:szCs w:val="18"/>
              </w:rPr>
              <w:t>0</w:t>
            </w:r>
          </w:p>
        </w:tc>
        <w:tc>
          <w:tcPr>
            <w:tcW w:w="1216" w:type="dxa"/>
            <w:gridSpan w:val="5"/>
            <w:tcBorders>
              <w:left w:val="single" w:sz="4" w:space="0" w:color="auto"/>
              <w:right w:val="single" w:sz="4" w:space="0" w:color="auto"/>
            </w:tcBorders>
            <w:vAlign w:val="center"/>
          </w:tcPr>
          <w:p w:rsidR="003B6191" w:rsidRPr="006953BC" w:rsidRDefault="003B6191" w:rsidP="003B6191">
            <w:pPr>
              <w:keepLines/>
              <w:jc w:val="center"/>
              <w:rPr>
                <w:rFonts w:ascii="Times New Roman" w:hAnsi="Times New Roman" w:cs="Times New Roman"/>
                <w:color w:val="000000" w:themeColor="text1"/>
                <w:sz w:val="18"/>
                <w:szCs w:val="18"/>
              </w:rPr>
            </w:pPr>
            <w:r w:rsidRPr="006953BC">
              <w:rPr>
                <w:rFonts w:ascii="Times New Roman" w:hAnsi="Times New Roman" w:cs="Times New Roman"/>
                <w:color w:val="000000" w:themeColor="text1"/>
                <w:sz w:val="18"/>
                <w:szCs w:val="18"/>
              </w:rPr>
              <w:t>3774,5</w:t>
            </w:r>
          </w:p>
        </w:tc>
        <w:tc>
          <w:tcPr>
            <w:tcW w:w="830" w:type="dxa"/>
            <w:gridSpan w:val="4"/>
            <w:tcBorders>
              <w:left w:val="single" w:sz="4" w:space="0" w:color="auto"/>
            </w:tcBorders>
            <w:vAlign w:val="center"/>
          </w:tcPr>
          <w:p w:rsidR="003B6191" w:rsidRPr="006953B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6953BC" w:rsidRDefault="003B6191" w:rsidP="003B6191">
            <w:pPr>
              <w:jc w:val="center"/>
              <w:rPr>
                <w:rFonts w:ascii="Times New Roman" w:hAnsi="Times New Roman" w:cs="Times New Roman"/>
                <w:sz w:val="18"/>
                <w:szCs w:val="18"/>
              </w:rPr>
            </w:pPr>
            <w:r w:rsidRPr="006953BC">
              <w:rPr>
                <w:rFonts w:ascii="Times New Roman" w:hAnsi="Times New Roman" w:cs="Times New Roman"/>
                <w:sz w:val="18"/>
                <w:szCs w:val="18"/>
              </w:rPr>
              <w:t>3444,9</w:t>
            </w:r>
          </w:p>
        </w:tc>
        <w:tc>
          <w:tcPr>
            <w:tcW w:w="3900" w:type="dxa"/>
            <w:gridSpan w:val="4"/>
          </w:tcPr>
          <w:p w:rsidR="003B6191" w:rsidRPr="006953BC" w:rsidRDefault="003B6191" w:rsidP="007D14CB">
            <w:pPr>
              <w:jc w:val="both"/>
              <w:rPr>
                <w:rFonts w:ascii="Times New Roman" w:hAnsi="Times New Roman" w:cs="Times New Roman"/>
                <w:sz w:val="18"/>
                <w:szCs w:val="18"/>
              </w:rPr>
            </w:pPr>
            <w:r w:rsidRPr="006953BC">
              <w:rPr>
                <w:rFonts w:ascii="Times New Roman" w:hAnsi="Times New Roman" w:cs="Times New Roman"/>
                <w:sz w:val="18"/>
                <w:szCs w:val="18"/>
              </w:rPr>
              <w:t xml:space="preserve">використано для оплати транспортних послуг  поліграфічних послуг, </w:t>
            </w:r>
            <w:r w:rsidR="007D14CB" w:rsidRPr="006953BC">
              <w:rPr>
                <w:rFonts w:ascii="Times New Roman" w:hAnsi="Times New Roman" w:cs="Times New Roman"/>
                <w:sz w:val="18"/>
                <w:szCs w:val="18"/>
              </w:rPr>
              <w:t>придбання термобізизни для громадян потерпілих від агресії росії,</w:t>
            </w:r>
            <w:r w:rsidRPr="006953BC">
              <w:rPr>
                <w:rFonts w:ascii="Times New Roman" w:hAnsi="Times New Roman" w:cs="Times New Roman"/>
                <w:sz w:val="18"/>
                <w:szCs w:val="18"/>
              </w:rPr>
              <w:t>послуги з оплати проживання,  придбання генератора.</w:t>
            </w:r>
          </w:p>
        </w:tc>
      </w:tr>
      <w:tr w:rsidR="003B6191" w:rsidRPr="00C7667E" w:rsidTr="00365DE8">
        <w:trPr>
          <w:gridAfter w:val="9"/>
          <w:wAfter w:w="15365" w:type="dxa"/>
          <w:trHeight w:val="248"/>
        </w:trPr>
        <w:tc>
          <w:tcPr>
            <w:tcW w:w="515" w:type="dxa"/>
            <w:tcBorders>
              <w:right w:val="single" w:sz="4" w:space="0" w:color="auto"/>
            </w:tcBorders>
            <w:vAlign w:val="center"/>
          </w:tcPr>
          <w:p w:rsidR="003B6191" w:rsidRPr="00C7667E" w:rsidRDefault="003B6191" w:rsidP="003B6191">
            <w:pPr>
              <w:rPr>
                <w:rFonts w:ascii="Times New Roman" w:hAnsi="Times New Roman" w:cs="Times New Roman"/>
                <w:sz w:val="18"/>
                <w:szCs w:val="18"/>
              </w:rPr>
            </w:pPr>
          </w:p>
        </w:tc>
        <w:tc>
          <w:tcPr>
            <w:tcW w:w="786" w:type="dxa"/>
            <w:tcBorders>
              <w:left w:val="single" w:sz="4" w:space="0" w:color="auto"/>
            </w:tcBorders>
          </w:tcPr>
          <w:p w:rsidR="003B6191" w:rsidRPr="0091278D" w:rsidRDefault="003B6191" w:rsidP="003B6191">
            <w:pPr>
              <w:rPr>
                <w:rFonts w:ascii="Times New Roman" w:hAnsi="Times New Roman" w:cs="Times New Roman"/>
                <w:color w:val="000000" w:themeColor="text1"/>
                <w:sz w:val="18"/>
                <w:szCs w:val="18"/>
                <w:highlight w:val="yellow"/>
              </w:rPr>
            </w:pPr>
          </w:p>
        </w:tc>
        <w:tc>
          <w:tcPr>
            <w:tcW w:w="5040" w:type="dxa"/>
            <w:gridSpan w:val="2"/>
            <w:vAlign w:val="center"/>
          </w:tcPr>
          <w:p w:rsidR="003B6191" w:rsidRPr="006953BC" w:rsidRDefault="003B6191" w:rsidP="003B6191">
            <w:pPr>
              <w:rPr>
                <w:rFonts w:ascii="Times New Roman" w:hAnsi="Times New Roman" w:cs="Times New Roman"/>
                <w:b/>
                <w:sz w:val="18"/>
                <w:szCs w:val="18"/>
              </w:rPr>
            </w:pPr>
            <w:r w:rsidRPr="006953BC">
              <w:rPr>
                <w:rFonts w:ascii="Times New Roman" w:hAnsi="Times New Roman" w:cs="Times New Roman"/>
                <w:b/>
                <w:sz w:val="18"/>
                <w:szCs w:val="18"/>
              </w:rPr>
              <w:t>Всього по програмі:</w:t>
            </w:r>
          </w:p>
        </w:tc>
        <w:tc>
          <w:tcPr>
            <w:tcW w:w="1111" w:type="dxa"/>
            <w:gridSpan w:val="3"/>
            <w:vAlign w:val="center"/>
          </w:tcPr>
          <w:p w:rsidR="003B6191" w:rsidRPr="006953BC" w:rsidRDefault="003B6191" w:rsidP="003B6191">
            <w:pPr>
              <w:rPr>
                <w:rFonts w:ascii="Times New Roman" w:hAnsi="Times New Roman" w:cs="Times New Roman"/>
                <w:b/>
                <w:color w:val="000000" w:themeColor="text1"/>
                <w:sz w:val="18"/>
                <w:szCs w:val="18"/>
              </w:rPr>
            </w:pPr>
            <w:r w:rsidRPr="006953BC">
              <w:rPr>
                <w:rFonts w:ascii="Times New Roman" w:hAnsi="Times New Roman" w:cs="Times New Roman"/>
                <w:b/>
                <w:sz w:val="18"/>
                <w:szCs w:val="18"/>
              </w:rPr>
              <w:t xml:space="preserve">23186,5 </w:t>
            </w:r>
          </w:p>
          <w:p w:rsidR="003B6191" w:rsidRPr="006953BC" w:rsidRDefault="003B6191" w:rsidP="003B6191">
            <w:pPr>
              <w:rPr>
                <w:rFonts w:ascii="Times New Roman" w:hAnsi="Times New Roman" w:cs="Times New Roman"/>
                <w:b/>
                <w:color w:val="000000" w:themeColor="text1"/>
                <w:sz w:val="18"/>
                <w:szCs w:val="18"/>
              </w:rPr>
            </w:pPr>
          </w:p>
        </w:tc>
        <w:tc>
          <w:tcPr>
            <w:tcW w:w="1454" w:type="dxa"/>
            <w:gridSpan w:val="3"/>
            <w:tcBorders>
              <w:left w:val="single" w:sz="4" w:space="0" w:color="auto"/>
            </w:tcBorders>
            <w:vAlign w:val="center"/>
          </w:tcPr>
          <w:p w:rsidR="003B6191" w:rsidRPr="006953BC" w:rsidRDefault="003B6191" w:rsidP="003B6191">
            <w:pPr>
              <w:jc w:val="center"/>
              <w:rPr>
                <w:rFonts w:ascii="Times New Roman" w:hAnsi="Times New Roman" w:cs="Times New Roman"/>
                <w:b/>
                <w:color w:val="000000" w:themeColor="text1"/>
                <w:sz w:val="18"/>
                <w:szCs w:val="18"/>
              </w:rPr>
            </w:pPr>
            <w:r w:rsidRPr="006953BC">
              <w:rPr>
                <w:rFonts w:ascii="Times New Roman" w:hAnsi="Times New Roman" w:cs="Times New Roman"/>
                <w:b/>
                <w:color w:val="000000" w:themeColor="text1"/>
                <w:sz w:val="18"/>
                <w:szCs w:val="18"/>
              </w:rPr>
              <w:t>21598,8</w:t>
            </w:r>
          </w:p>
        </w:tc>
        <w:tc>
          <w:tcPr>
            <w:tcW w:w="1216" w:type="dxa"/>
            <w:gridSpan w:val="5"/>
            <w:tcBorders>
              <w:left w:val="single" w:sz="4" w:space="0" w:color="auto"/>
              <w:right w:val="single" w:sz="4" w:space="0" w:color="auto"/>
            </w:tcBorders>
            <w:vAlign w:val="center"/>
          </w:tcPr>
          <w:p w:rsidR="003B6191" w:rsidRPr="006953BC" w:rsidRDefault="003B6191" w:rsidP="003B6191">
            <w:pPr>
              <w:keepLines/>
              <w:jc w:val="center"/>
              <w:rPr>
                <w:rFonts w:ascii="Times New Roman" w:hAnsi="Times New Roman" w:cs="Times New Roman"/>
                <w:b/>
                <w:color w:val="000000" w:themeColor="text1"/>
                <w:sz w:val="18"/>
                <w:szCs w:val="18"/>
              </w:rPr>
            </w:pPr>
            <w:r w:rsidRPr="006953BC">
              <w:rPr>
                <w:rFonts w:ascii="Times New Roman" w:hAnsi="Times New Roman" w:cs="Times New Roman"/>
                <w:b/>
                <w:color w:val="000000" w:themeColor="text1"/>
                <w:sz w:val="18"/>
                <w:szCs w:val="18"/>
              </w:rPr>
              <w:t>22037,3</w:t>
            </w:r>
          </w:p>
        </w:tc>
        <w:tc>
          <w:tcPr>
            <w:tcW w:w="830" w:type="dxa"/>
            <w:gridSpan w:val="4"/>
            <w:tcBorders>
              <w:left w:val="single" w:sz="4" w:space="0" w:color="auto"/>
            </w:tcBorders>
            <w:vAlign w:val="center"/>
          </w:tcPr>
          <w:p w:rsidR="006953BC" w:rsidRDefault="003B6191" w:rsidP="006953BC">
            <w:pPr>
              <w:keepLines/>
              <w:ind w:right="-42"/>
              <w:jc w:val="center"/>
              <w:rPr>
                <w:rFonts w:ascii="Times New Roman" w:hAnsi="Times New Roman" w:cs="Times New Roman"/>
                <w:b/>
                <w:color w:val="000000" w:themeColor="text1"/>
                <w:sz w:val="18"/>
                <w:szCs w:val="18"/>
              </w:rPr>
            </w:pPr>
            <w:r w:rsidRPr="006953BC">
              <w:rPr>
                <w:rFonts w:ascii="Times New Roman" w:hAnsi="Times New Roman" w:cs="Times New Roman"/>
                <w:b/>
                <w:color w:val="000000" w:themeColor="text1"/>
                <w:sz w:val="18"/>
                <w:szCs w:val="18"/>
              </w:rPr>
              <w:t>1500,0</w:t>
            </w:r>
          </w:p>
          <w:p w:rsidR="003B6191" w:rsidRPr="006953BC" w:rsidRDefault="006953BC" w:rsidP="006953BC">
            <w:pPr>
              <w:keepLines/>
              <w:ind w:right="-42"/>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ІД</w:t>
            </w:r>
          </w:p>
        </w:tc>
        <w:tc>
          <w:tcPr>
            <w:tcW w:w="1214" w:type="dxa"/>
            <w:gridSpan w:val="6"/>
            <w:vAlign w:val="center"/>
          </w:tcPr>
          <w:p w:rsidR="003B6191" w:rsidRPr="006953BC" w:rsidRDefault="003B6191" w:rsidP="003B6191">
            <w:pPr>
              <w:jc w:val="center"/>
              <w:rPr>
                <w:rFonts w:ascii="Times New Roman" w:hAnsi="Times New Roman" w:cs="Times New Roman"/>
                <w:b/>
                <w:sz w:val="18"/>
                <w:szCs w:val="18"/>
              </w:rPr>
            </w:pPr>
            <w:r w:rsidRPr="006953BC">
              <w:rPr>
                <w:rFonts w:ascii="Times New Roman" w:hAnsi="Times New Roman" w:cs="Times New Roman"/>
                <w:b/>
                <w:sz w:val="18"/>
                <w:szCs w:val="18"/>
              </w:rPr>
              <w:t>21111,0 БГ</w:t>
            </w:r>
          </w:p>
          <w:p w:rsidR="003B6191" w:rsidRPr="006953BC" w:rsidRDefault="003B6191" w:rsidP="003B6191">
            <w:pPr>
              <w:jc w:val="center"/>
              <w:rPr>
                <w:rFonts w:ascii="Times New Roman" w:hAnsi="Times New Roman" w:cs="Times New Roman"/>
                <w:b/>
                <w:sz w:val="18"/>
                <w:szCs w:val="18"/>
              </w:rPr>
            </w:pPr>
            <w:r w:rsidRPr="006953BC">
              <w:rPr>
                <w:rFonts w:ascii="Times New Roman" w:hAnsi="Times New Roman" w:cs="Times New Roman"/>
                <w:b/>
                <w:sz w:val="18"/>
                <w:szCs w:val="18"/>
              </w:rPr>
              <w:t>251,6 ІД</w:t>
            </w:r>
          </w:p>
        </w:tc>
        <w:tc>
          <w:tcPr>
            <w:tcW w:w="3900" w:type="dxa"/>
            <w:gridSpan w:val="4"/>
          </w:tcPr>
          <w:p w:rsidR="003B6191" w:rsidRPr="006953BC"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tcBorders>
              <w:right w:val="single" w:sz="4" w:space="0" w:color="auto"/>
            </w:tcBorders>
            <w:vAlign w:val="center"/>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13.</w:t>
            </w:r>
          </w:p>
        </w:tc>
        <w:tc>
          <w:tcPr>
            <w:tcW w:w="15581" w:type="dxa"/>
            <w:gridSpan w:val="29"/>
            <w:tcBorders>
              <w:left w:val="single" w:sz="4" w:space="0" w:color="auto"/>
            </w:tcBorders>
            <w:shd w:val="clear" w:color="auto" w:fill="C6D9F1" w:themeFill="text2" w:themeFillTint="33"/>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w:t>
            </w:r>
            <w:r>
              <w:rPr>
                <w:rFonts w:ascii="Times New Roman" w:hAnsi="Times New Roman" w:cs="Times New Roman"/>
                <w:b/>
                <w:i/>
                <w:color w:val="000000" w:themeColor="text1"/>
                <w:sz w:val="18"/>
                <w:szCs w:val="18"/>
                <w:u w:val="single"/>
              </w:rPr>
              <w:t xml:space="preserve"> </w:t>
            </w:r>
            <w:r w:rsidRPr="00C7667E">
              <w:rPr>
                <w:rFonts w:ascii="Times New Roman" w:hAnsi="Times New Roman" w:cs="Times New Roman"/>
                <w:b/>
                <w:i/>
                <w:sz w:val="18"/>
                <w:szCs w:val="18"/>
                <w:u w:val="single"/>
              </w:rPr>
              <w:t>підтримки та розвитку діяльності Тернопільської міської організації товариства Червоного Хреста на 2020-2022 роки</w:t>
            </w:r>
          </w:p>
        </w:tc>
      </w:tr>
      <w:tr w:rsidR="003B6191" w:rsidRPr="00C7667E" w:rsidTr="00365DE8">
        <w:trPr>
          <w:gridAfter w:val="9"/>
          <w:wAfter w:w="1536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left w:val="single" w:sz="4" w:space="0" w:color="auto"/>
            </w:tcBorders>
          </w:tcPr>
          <w:p w:rsidR="003B6191" w:rsidRPr="0091278D" w:rsidRDefault="003B6191" w:rsidP="003B6191">
            <w:pPr>
              <w:rPr>
                <w:rFonts w:ascii="Times New Roman" w:hAnsi="Times New Roman" w:cs="Times New Roman"/>
                <w:color w:val="000000" w:themeColor="text1"/>
                <w:sz w:val="18"/>
                <w:szCs w:val="18"/>
                <w:highlight w:val="yellow"/>
              </w:rPr>
            </w:pPr>
            <w:r w:rsidRPr="00A756DC">
              <w:rPr>
                <w:rFonts w:ascii="Times New Roman" w:hAnsi="Times New Roman" w:cs="Times New Roman"/>
                <w:color w:val="000000" w:themeColor="text1"/>
                <w:sz w:val="18"/>
                <w:szCs w:val="18"/>
              </w:rPr>
              <w:t>1</w:t>
            </w:r>
          </w:p>
        </w:tc>
        <w:tc>
          <w:tcPr>
            <w:tcW w:w="5040" w:type="dxa"/>
            <w:gridSpan w:val="2"/>
            <w:vAlign w:val="center"/>
          </w:tcPr>
          <w:p w:rsidR="003B6191" w:rsidRPr="00A756DC" w:rsidRDefault="003B6191" w:rsidP="00400EC4">
            <w:pPr>
              <w:rPr>
                <w:rFonts w:ascii="Times New Roman" w:hAnsi="Times New Roman" w:cs="Times New Roman"/>
                <w:color w:val="000000" w:themeColor="text1"/>
                <w:sz w:val="18"/>
                <w:szCs w:val="18"/>
              </w:rPr>
            </w:pPr>
            <w:r w:rsidRPr="00A756DC">
              <w:rPr>
                <w:rFonts w:ascii="Times New Roman" w:hAnsi="Times New Roman" w:cs="Times New Roman"/>
                <w:color w:val="000000" w:themeColor="text1"/>
                <w:sz w:val="18"/>
                <w:szCs w:val="18"/>
              </w:rPr>
              <w:t xml:space="preserve">Забезпечення роботи </w:t>
            </w:r>
            <w:r w:rsidRPr="00A756DC">
              <w:rPr>
                <w:rFonts w:ascii="Times New Roman" w:hAnsi="Times New Roman" w:cs="Times New Roman"/>
                <w:sz w:val="18"/>
                <w:szCs w:val="18"/>
              </w:rPr>
              <w:t>медично-санітарного центру</w:t>
            </w:r>
            <w:r w:rsidRPr="00A756DC">
              <w:rPr>
                <w:rFonts w:ascii="Times New Roman" w:hAnsi="Times New Roman" w:cs="Times New Roman"/>
                <w:color w:val="000000" w:themeColor="text1"/>
                <w:sz w:val="18"/>
                <w:szCs w:val="18"/>
              </w:rPr>
              <w:t xml:space="preserve"> </w:t>
            </w:r>
            <w:r w:rsidRPr="00A756DC">
              <w:rPr>
                <w:rFonts w:ascii="Times New Roman" w:hAnsi="Times New Roman" w:cs="Times New Roman"/>
                <w:sz w:val="18"/>
                <w:szCs w:val="18"/>
              </w:rPr>
              <w:t xml:space="preserve">міської організації товариства Червоного хреста  </w:t>
            </w:r>
          </w:p>
        </w:tc>
        <w:tc>
          <w:tcPr>
            <w:tcW w:w="1111" w:type="dxa"/>
            <w:gridSpan w:val="3"/>
            <w:vAlign w:val="center"/>
          </w:tcPr>
          <w:p w:rsidR="003B6191" w:rsidRPr="00A756DC" w:rsidRDefault="003B6191" w:rsidP="003B6191">
            <w:pPr>
              <w:jc w:val="center"/>
              <w:rPr>
                <w:rFonts w:ascii="Times New Roman" w:hAnsi="Times New Roman" w:cs="Times New Roman"/>
                <w:color w:val="000000" w:themeColor="text1"/>
                <w:sz w:val="18"/>
                <w:szCs w:val="18"/>
              </w:rPr>
            </w:pPr>
            <w:r w:rsidRPr="00A756DC">
              <w:rPr>
                <w:rFonts w:ascii="Times New Roman" w:hAnsi="Times New Roman" w:cs="Times New Roman"/>
                <w:color w:val="000000" w:themeColor="text1"/>
                <w:sz w:val="18"/>
                <w:szCs w:val="18"/>
              </w:rPr>
              <w:t>120,0</w:t>
            </w:r>
          </w:p>
        </w:tc>
        <w:tc>
          <w:tcPr>
            <w:tcW w:w="1454" w:type="dxa"/>
            <w:gridSpan w:val="3"/>
            <w:tcBorders>
              <w:right w:val="single" w:sz="4" w:space="0" w:color="auto"/>
            </w:tcBorders>
            <w:vAlign w:val="center"/>
          </w:tcPr>
          <w:p w:rsidR="003B6191" w:rsidRPr="00A756DC" w:rsidRDefault="003B6191" w:rsidP="003B6191">
            <w:pPr>
              <w:keepLines/>
              <w:jc w:val="center"/>
              <w:rPr>
                <w:rFonts w:ascii="Times New Roman" w:hAnsi="Times New Roman" w:cs="Times New Roman"/>
                <w:color w:val="000000" w:themeColor="text1"/>
                <w:sz w:val="18"/>
                <w:szCs w:val="18"/>
              </w:rPr>
            </w:pPr>
            <w:r w:rsidRPr="00A756DC">
              <w:rPr>
                <w:rFonts w:ascii="Times New Roman" w:hAnsi="Times New Roman" w:cs="Times New Roman"/>
                <w:color w:val="000000" w:themeColor="text1"/>
                <w:sz w:val="18"/>
                <w:szCs w:val="18"/>
              </w:rPr>
              <w:t>120,0</w:t>
            </w:r>
          </w:p>
        </w:tc>
        <w:tc>
          <w:tcPr>
            <w:tcW w:w="1216" w:type="dxa"/>
            <w:gridSpan w:val="5"/>
            <w:tcBorders>
              <w:left w:val="single" w:sz="4" w:space="0" w:color="auto"/>
              <w:right w:val="single" w:sz="4" w:space="0" w:color="auto"/>
            </w:tcBorders>
            <w:vAlign w:val="center"/>
          </w:tcPr>
          <w:p w:rsidR="003B6191" w:rsidRPr="00A756DC" w:rsidRDefault="003B6191" w:rsidP="003B6191">
            <w:pPr>
              <w:keepLines/>
              <w:jc w:val="center"/>
              <w:rPr>
                <w:rFonts w:ascii="Times New Roman" w:hAnsi="Times New Roman" w:cs="Times New Roman"/>
                <w:color w:val="000000" w:themeColor="text1"/>
                <w:sz w:val="18"/>
                <w:szCs w:val="18"/>
              </w:rPr>
            </w:pPr>
            <w:r w:rsidRPr="00A756DC">
              <w:rPr>
                <w:rFonts w:ascii="Times New Roman" w:hAnsi="Times New Roman" w:cs="Times New Roman"/>
                <w:color w:val="000000" w:themeColor="text1"/>
                <w:sz w:val="18"/>
                <w:szCs w:val="18"/>
              </w:rPr>
              <w:t>120,0</w:t>
            </w:r>
          </w:p>
        </w:tc>
        <w:tc>
          <w:tcPr>
            <w:tcW w:w="830" w:type="dxa"/>
            <w:gridSpan w:val="4"/>
            <w:tcBorders>
              <w:left w:val="single" w:sz="4" w:space="0" w:color="auto"/>
            </w:tcBorders>
            <w:vAlign w:val="center"/>
          </w:tcPr>
          <w:p w:rsidR="003B6191" w:rsidRPr="00A756D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A756DC" w:rsidRDefault="003B6191" w:rsidP="003B6191">
            <w:pPr>
              <w:ind w:left="360"/>
              <w:jc w:val="center"/>
              <w:rPr>
                <w:rFonts w:ascii="Times New Roman" w:hAnsi="Times New Roman" w:cs="Times New Roman"/>
                <w:sz w:val="18"/>
                <w:szCs w:val="18"/>
              </w:rPr>
            </w:pPr>
            <w:r w:rsidRPr="00A756DC">
              <w:rPr>
                <w:rFonts w:ascii="Times New Roman" w:hAnsi="Times New Roman" w:cs="Times New Roman"/>
                <w:sz w:val="18"/>
                <w:szCs w:val="18"/>
              </w:rPr>
              <w:t>120,0</w:t>
            </w:r>
          </w:p>
        </w:tc>
        <w:tc>
          <w:tcPr>
            <w:tcW w:w="3900" w:type="dxa"/>
            <w:gridSpan w:val="4"/>
          </w:tcPr>
          <w:p w:rsidR="003B6191" w:rsidRPr="00A756DC" w:rsidRDefault="003B6191" w:rsidP="003B6191">
            <w:pPr>
              <w:jc w:val="both"/>
              <w:rPr>
                <w:rFonts w:ascii="Times New Roman" w:hAnsi="Times New Roman" w:cs="Times New Roman"/>
                <w:sz w:val="18"/>
                <w:szCs w:val="18"/>
              </w:rPr>
            </w:pPr>
            <w:r w:rsidRPr="00A756DC">
              <w:rPr>
                <w:rFonts w:ascii="Times New Roman" w:hAnsi="Times New Roman" w:cs="Times New Roman"/>
                <w:sz w:val="18"/>
                <w:szCs w:val="18"/>
              </w:rPr>
              <w:t>Надано кошти  ТОВ для  оплати  за комунальні послуги та придбання матеріалів</w:t>
            </w:r>
          </w:p>
        </w:tc>
      </w:tr>
      <w:tr w:rsidR="003B6191" w:rsidRPr="00C7667E" w:rsidTr="00365DE8">
        <w:trPr>
          <w:gridAfter w:val="9"/>
          <w:wAfter w:w="1536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left w:val="single" w:sz="4" w:space="0" w:color="auto"/>
            </w:tcBorders>
          </w:tcPr>
          <w:p w:rsidR="003B6191" w:rsidRPr="0091278D" w:rsidRDefault="003B6191" w:rsidP="003B6191">
            <w:pPr>
              <w:rPr>
                <w:rFonts w:ascii="Times New Roman" w:hAnsi="Times New Roman" w:cs="Times New Roman"/>
                <w:color w:val="000000" w:themeColor="text1"/>
                <w:sz w:val="18"/>
                <w:szCs w:val="18"/>
                <w:highlight w:val="yellow"/>
              </w:rPr>
            </w:pPr>
          </w:p>
        </w:tc>
        <w:tc>
          <w:tcPr>
            <w:tcW w:w="5040" w:type="dxa"/>
            <w:gridSpan w:val="2"/>
            <w:vAlign w:val="center"/>
          </w:tcPr>
          <w:p w:rsidR="003B6191" w:rsidRPr="00A756DC" w:rsidRDefault="003B6191" w:rsidP="003B6191">
            <w:pPr>
              <w:rPr>
                <w:rFonts w:ascii="Times New Roman" w:hAnsi="Times New Roman" w:cs="Times New Roman"/>
                <w:b/>
                <w:color w:val="000000" w:themeColor="text1"/>
                <w:sz w:val="18"/>
                <w:szCs w:val="18"/>
              </w:rPr>
            </w:pPr>
            <w:r w:rsidRPr="00A756DC">
              <w:rPr>
                <w:rFonts w:ascii="Times New Roman" w:hAnsi="Times New Roman" w:cs="Times New Roman"/>
                <w:b/>
                <w:color w:val="000000" w:themeColor="text1"/>
                <w:sz w:val="18"/>
                <w:szCs w:val="18"/>
              </w:rPr>
              <w:t>Всього по програмі :</w:t>
            </w:r>
          </w:p>
        </w:tc>
        <w:tc>
          <w:tcPr>
            <w:tcW w:w="1111" w:type="dxa"/>
            <w:gridSpan w:val="3"/>
            <w:vAlign w:val="center"/>
          </w:tcPr>
          <w:p w:rsidR="003B6191" w:rsidRPr="00A756DC" w:rsidRDefault="003B6191" w:rsidP="003B6191">
            <w:pPr>
              <w:jc w:val="center"/>
              <w:rPr>
                <w:rFonts w:ascii="Times New Roman" w:hAnsi="Times New Roman" w:cs="Times New Roman"/>
                <w:b/>
                <w:color w:val="000000" w:themeColor="text1"/>
                <w:sz w:val="18"/>
                <w:szCs w:val="18"/>
              </w:rPr>
            </w:pPr>
            <w:r w:rsidRPr="00A756DC">
              <w:rPr>
                <w:rFonts w:ascii="Times New Roman" w:hAnsi="Times New Roman" w:cs="Times New Roman"/>
                <w:b/>
                <w:color w:val="000000" w:themeColor="text1"/>
                <w:sz w:val="18"/>
                <w:szCs w:val="18"/>
              </w:rPr>
              <w:t>120,0</w:t>
            </w:r>
          </w:p>
        </w:tc>
        <w:tc>
          <w:tcPr>
            <w:tcW w:w="1454" w:type="dxa"/>
            <w:gridSpan w:val="3"/>
            <w:tcBorders>
              <w:right w:val="single" w:sz="4" w:space="0" w:color="auto"/>
            </w:tcBorders>
            <w:vAlign w:val="center"/>
          </w:tcPr>
          <w:p w:rsidR="003B6191" w:rsidRPr="00A756DC" w:rsidRDefault="003B6191" w:rsidP="003B6191">
            <w:pPr>
              <w:keepLines/>
              <w:jc w:val="center"/>
              <w:rPr>
                <w:rFonts w:ascii="Times New Roman" w:hAnsi="Times New Roman" w:cs="Times New Roman"/>
                <w:b/>
                <w:color w:val="000000" w:themeColor="text1"/>
                <w:sz w:val="18"/>
                <w:szCs w:val="18"/>
              </w:rPr>
            </w:pPr>
            <w:r w:rsidRPr="00A756DC">
              <w:rPr>
                <w:rFonts w:ascii="Times New Roman" w:hAnsi="Times New Roman" w:cs="Times New Roman"/>
                <w:b/>
                <w:color w:val="000000" w:themeColor="text1"/>
                <w:sz w:val="18"/>
                <w:szCs w:val="18"/>
              </w:rPr>
              <w:t>120,0</w:t>
            </w:r>
          </w:p>
        </w:tc>
        <w:tc>
          <w:tcPr>
            <w:tcW w:w="1216" w:type="dxa"/>
            <w:gridSpan w:val="5"/>
            <w:tcBorders>
              <w:left w:val="single" w:sz="4" w:space="0" w:color="auto"/>
              <w:right w:val="single" w:sz="4" w:space="0" w:color="auto"/>
            </w:tcBorders>
            <w:vAlign w:val="center"/>
          </w:tcPr>
          <w:p w:rsidR="003B6191" w:rsidRPr="00A756DC" w:rsidRDefault="003B6191" w:rsidP="003B6191">
            <w:pPr>
              <w:keepLines/>
              <w:jc w:val="center"/>
              <w:rPr>
                <w:rFonts w:ascii="Times New Roman" w:hAnsi="Times New Roman" w:cs="Times New Roman"/>
                <w:b/>
                <w:color w:val="000000" w:themeColor="text1"/>
                <w:sz w:val="18"/>
                <w:szCs w:val="18"/>
              </w:rPr>
            </w:pPr>
            <w:r w:rsidRPr="00A756DC">
              <w:rPr>
                <w:rFonts w:ascii="Times New Roman" w:hAnsi="Times New Roman" w:cs="Times New Roman"/>
                <w:b/>
                <w:color w:val="000000" w:themeColor="text1"/>
                <w:sz w:val="18"/>
                <w:szCs w:val="18"/>
              </w:rPr>
              <w:t>120,0</w:t>
            </w:r>
          </w:p>
        </w:tc>
        <w:tc>
          <w:tcPr>
            <w:tcW w:w="830" w:type="dxa"/>
            <w:gridSpan w:val="4"/>
            <w:tcBorders>
              <w:left w:val="single" w:sz="4" w:space="0" w:color="auto"/>
            </w:tcBorders>
            <w:vAlign w:val="center"/>
          </w:tcPr>
          <w:p w:rsidR="003B6191" w:rsidRPr="00A756D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A756DC" w:rsidRDefault="003B6191" w:rsidP="003B6191">
            <w:pPr>
              <w:jc w:val="center"/>
              <w:rPr>
                <w:rFonts w:ascii="Times New Roman" w:hAnsi="Times New Roman" w:cs="Times New Roman"/>
                <w:b/>
                <w:sz w:val="18"/>
                <w:szCs w:val="18"/>
              </w:rPr>
            </w:pPr>
            <w:r w:rsidRPr="00A756DC">
              <w:rPr>
                <w:rFonts w:ascii="Times New Roman" w:hAnsi="Times New Roman" w:cs="Times New Roman"/>
                <w:b/>
                <w:sz w:val="18"/>
                <w:szCs w:val="18"/>
              </w:rPr>
              <w:t>120,0</w:t>
            </w:r>
          </w:p>
        </w:tc>
        <w:tc>
          <w:tcPr>
            <w:tcW w:w="3900" w:type="dxa"/>
            <w:gridSpan w:val="4"/>
          </w:tcPr>
          <w:p w:rsidR="003B6191" w:rsidRPr="00A756DC"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14.</w:t>
            </w:r>
          </w:p>
        </w:tc>
        <w:tc>
          <w:tcPr>
            <w:tcW w:w="15581" w:type="dxa"/>
            <w:gridSpan w:val="29"/>
            <w:tcBorders>
              <w:left w:val="single" w:sz="4" w:space="0" w:color="auto"/>
            </w:tcBorders>
            <w:shd w:val="clear" w:color="auto" w:fill="C6D9F1" w:themeFill="text2" w:themeFillTint="33"/>
            <w:vAlign w:val="center"/>
          </w:tcPr>
          <w:p w:rsidR="003B6191" w:rsidRPr="00C7667E" w:rsidRDefault="003B6191" w:rsidP="002B287C">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sz w:val="18"/>
                <w:szCs w:val="18"/>
                <w:u w:val="single"/>
              </w:rPr>
              <w:t>розвитку освіти на 2020-202</w:t>
            </w:r>
            <w:r w:rsidR="002B287C">
              <w:rPr>
                <w:rFonts w:ascii="Times New Roman" w:hAnsi="Times New Roman" w:cs="Times New Roman"/>
                <w:b/>
                <w:i/>
                <w:sz w:val="18"/>
                <w:szCs w:val="18"/>
                <w:u w:val="single"/>
              </w:rPr>
              <w:t>3</w:t>
            </w:r>
            <w:r w:rsidRPr="00C7667E">
              <w:rPr>
                <w:rFonts w:ascii="Times New Roman" w:hAnsi="Times New Roman" w:cs="Times New Roman"/>
                <w:b/>
                <w:i/>
                <w:sz w:val="18"/>
                <w:szCs w:val="18"/>
                <w:u w:val="single"/>
              </w:rPr>
              <w:t xml:space="preserve"> роки</w:t>
            </w:r>
          </w:p>
        </w:tc>
      </w:tr>
      <w:tr w:rsidR="003B6191" w:rsidRPr="00E50156" w:rsidTr="00365DE8">
        <w:trPr>
          <w:gridAfter w:val="9"/>
          <w:wAfter w:w="15365" w:type="dxa"/>
        </w:trPr>
        <w:tc>
          <w:tcPr>
            <w:tcW w:w="515" w:type="dxa"/>
            <w:tcBorders>
              <w:righ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left w:val="single" w:sz="4" w:space="0" w:color="auto"/>
            </w:tcBorders>
          </w:tcPr>
          <w:p w:rsidR="003B6191" w:rsidRPr="00EA4BDE" w:rsidRDefault="003B6191" w:rsidP="003B6191">
            <w:pPr>
              <w:rPr>
                <w:rFonts w:ascii="Times New Roman" w:hAnsi="Times New Roman" w:cs="Times New Roman"/>
                <w:color w:val="000000" w:themeColor="text1"/>
                <w:sz w:val="18"/>
                <w:szCs w:val="18"/>
                <w:highlight w:val="yellow"/>
              </w:rPr>
            </w:pPr>
          </w:p>
        </w:tc>
        <w:tc>
          <w:tcPr>
            <w:tcW w:w="7605" w:type="dxa"/>
            <w:gridSpan w:val="8"/>
            <w:vAlign w:val="center"/>
          </w:tcPr>
          <w:p w:rsidR="003B6191" w:rsidRPr="00E50156" w:rsidRDefault="003B6191" w:rsidP="003B6191">
            <w:pPr>
              <w:rPr>
                <w:rFonts w:ascii="Times New Roman" w:hAnsi="Times New Roman" w:cs="Times New Roman"/>
                <w:sz w:val="18"/>
                <w:szCs w:val="18"/>
              </w:rPr>
            </w:pPr>
            <w:r w:rsidRPr="00E50156">
              <w:rPr>
                <w:rFonts w:ascii="Times New Roman" w:hAnsi="Times New Roman" w:cs="Times New Roman"/>
                <w:i/>
                <w:color w:val="000000" w:themeColor="text1"/>
                <w:sz w:val="18"/>
                <w:szCs w:val="18"/>
              </w:rPr>
              <w:t xml:space="preserve">Розділ “Розвиток дошкільної освіти”                       </w:t>
            </w:r>
          </w:p>
        </w:tc>
        <w:tc>
          <w:tcPr>
            <w:tcW w:w="7160" w:type="dxa"/>
            <w:gridSpan w:val="19"/>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1.1</w:t>
            </w:r>
          </w:p>
        </w:tc>
        <w:tc>
          <w:tcPr>
            <w:tcW w:w="5040" w:type="dxa"/>
            <w:gridSpan w:val="2"/>
            <w:vAlign w:val="center"/>
          </w:tcPr>
          <w:p w:rsidR="003B6191" w:rsidRPr="00E50156" w:rsidRDefault="003B6191" w:rsidP="003B6191">
            <w:pPr>
              <w:pStyle w:val="ae"/>
              <w:rPr>
                <w:i/>
                <w:color w:val="000000"/>
                <w:sz w:val="18"/>
                <w:szCs w:val="18"/>
                <w:lang w:val="uk-UA"/>
              </w:rPr>
            </w:pPr>
            <w:r w:rsidRPr="00E50156">
              <w:rPr>
                <w:sz w:val="18"/>
                <w:szCs w:val="18"/>
              </w:rPr>
              <w:t>Розбудова</w:t>
            </w:r>
            <w:r w:rsidRPr="00E50156">
              <w:rPr>
                <w:sz w:val="18"/>
                <w:szCs w:val="18"/>
                <w:lang w:val="uk-UA"/>
              </w:rPr>
              <w:t xml:space="preserve"> </w:t>
            </w:r>
            <w:r w:rsidRPr="00E50156">
              <w:rPr>
                <w:sz w:val="18"/>
                <w:szCs w:val="18"/>
              </w:rPr>
              <w:t>мережі ЗДО</w:t>
            </w:r>
          </w:p>
        </w:tc>
        <w:tc>
          <w:tcPr>
            <w:tcW w:w="1111" w:type="dxa"/>
            <w:gridSpan w:val="3"/>
            <w:vAlign w:val="center"/>
          </w:tcPr>
          <w:p w:rsidR="003B6191" w:rsidRPr="00E50156" w:rsidRDefault="003B6191" w:rsidP="003B6191">
            <w:pPr>
              <w:pStyle w:val="a8"/>
              <w:jc w:val="center"/>
              <w:rPr>
                <w:rFonts w:ascii="Times New Roman" w:hAnsi="Times New Roman"/>
                <w:color w:val="000000"/>
                <w:sz w:val="18"/>
                <w:szCs w:val="18"/>
              </w:rPr>
            </w:pPr>
            <w:r w:rsidRPr="00E50156">
              <w:rPr>
                <w:rFonts w:ascii="Times New Roman" w:hAnsi="Times New Roman"/>
                <w:color w:val="000000"/>
                <w:sz w:val="18"/>
                <w:szCs w:val="18"/>
              </w:rPr>
              <w:t>5000,0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EA4BDE" w:rsidP="00E04A97">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EA4BDE" w:rsidP="00791D05">
            <w:pPr>
              <w:jc w:val="center"/>
              <w:rPr>
                <w:rFonts w:ascii="Times New Roman" w:hAnsi="Times New Roman" w:cs="Times New Roman"/>
                <w:sz w:val="18"/>
                <w:szCs w:val="18"/>
              </w:rPr>
            </w:pPr>
            <w:r w:rsidRPr="00E50156">
              <w:rPr>
                <w:rFonts w:ascii="Times New Roman" w:hAnsi="Times New Roman" w:cs="Times New Roman"/>
                <w:sz w:val="18"/>
                <w:szCs w:val="18"/>
              </w:rPr>
              <w:t>0</w:t>
            </w:r>
          </w:p>
        </w:tc>
        <w:tc>
          <w:tcPr>
            <w:tcW w:w="3900" w:type="dxa"/>
            <w:gridSpan w:val="4"/>
          </w:tcPr>
          <w:p w:rsidR="00791D05" w:rsidRPr="00E50156" w:rsidRDefault="00C30F61" w:rsidP="00791D05">
            <w:pPr>
              <w:jc w:val="both"/>
              <w:rPr>
                <w:rFonts w:ascii="Times New Roman" w:hAnsi="Times New Roman" w:cs="Times New Roman"/>
                <w:sz w:val="18"/>
                <w:szCs w:val="18"/>
              </w:rPr>
            </w:pPr>
            <w:r w:rsidRPr="00E50156">
              <w:rPr>
                <w:rFonts w:ascii="Times New Roman" w:hAnsi="Times New Roman" w:cs="Times New Roman"/>
                <w:sz w:val="18"/>
                <w:szCs w:val="18"/>
              </w:rPr>
              <w:t xml:space="preserve">Розроблені ПКД на </w:t>
            </w:r>
          </w:p>
          <w:p w:rsidR="00791D05" w:rsidRPr="00E50156" w:rsidRDefault="00C30F61" w:rsidP="00791D05">
            <w:pPr>
              <w:jc w:val="both"/>
              <w:rPr>
                <w:rFonts w:ascii="Times New Roman" w:hAnsi="Times New Roman" w:cs="Times New Roman"/>
                <w:sz w:val="18"/>
                <w:szCs w:val="18"/>
              </w:rPr>
            </w:pPr>
            <w:r w:rsidRPr="00E50156">
              <w:rPr>
                <w:rFonts w:ascii="Times New Roman" w:hAnsi="Times New Roman" w:cs="Times New Roman"/>
                <w:sz w:val="18"/>
                <w:szCs w:val="18"/>
              </w:rPr>
              <w:t xml:space="preserve">«Будівництво </w:t>
            </w:r>
            <w:r w:rsidR="00791D05" w:rsidRPr="00E50156">
              <w:rPr>
                <w:rFonts w:ascii="Times New Roman" w:hAnsi="Times New Roman" w:cs="Times New Roman"/>
                <w:sz w:val="18"/>
                <w:szCs w:val="18"/>
              </w:rPr>
              <w:t>дитячої дошкільної установи</w:t>
            </w:r>
            <w:r w:rsidRPr="00E50156">
              <w:rPr>
                <w:rFonts w:ascii="Times New Roman" w:hAnsi="Times New Roman" w:cs="Times New Roman"/>
                <w:sz w:val="18"/>
                <w:szCs w:val="18"/>
              </w:rPr>
              <w:t xml:space="preserve"> по вул.</w:t>
            </w:r>
            <w:r w:rsidR="00791D05" w:rsidRPr="00E50156">
              <w:rPr>
                <w:rFonts w:ascii="Times New Roman" w:hAnsi="Times New Roman" w:cs="Times New Roman"/>
                <w:sz w:val="18"/>
                <w:szCs w:val="18"/>
              </w:rPr>
              <w:t xml:space="preserve"> </w:t>
            </w:r>
            <w:r w:rsidRPr="00E50156">
              <w:rPr>
                <w:rFonts w:ascii="Times New Roman" w:hAnsi="Times New Roman" w:cs="Times New Roman"/>
                <w:sz w:val="18"/>
                <w:szCs w:val="18"/>
              </w:rPr>
              <w:t>Овочев</w:t>
            </w:r>
            <w:r w:rsidR="00791D05" w:rsidRPr="00E50156">
              <w:rPr>
                <w:rFonts w:ascii="Times New Roman" w:hAnsi="Times New Roman" w:cs="Times New Roman"/>
                <w:sz w:val="18"/>
                <w:szCs w:val="18"/>
              </w:rPr>
              <w:t>а на 240 місць»</w:t>
            </w:r>
          </w:p>
          <w:p w:rsidR="003B6191" w:rsidRPr="00E50156" w:rsidRDefault="00791D05" w:rsidP="00A756DC">
            <w:pPr>
              <w:jc w:val="both"/>
              <w:rPr>
                <w:rFonts w:ascii="Times New Roman" w:hAnsi="Times New Roman" w:cs="Times New Roman"/>
                <w:sz w:val="18"/>
                <w:szCs w:val="18"/>
              </w:rPr>
            </w:pPr>
            <w:r w:rsidRPr="00E50156">
              <w:rPr>
                <w:rFonts w:ascii="Times New Roman" w:hAnsi="Times New Roman" w:cs="Times New Roman"/>
                <w:sz w:val="18"/>
                <w:szCs w:val="18"/>
              </w:rPr>
              <w:t xml:space="preserve">«Будівництво та облаштування  дитячої дошкільної установи на 210 місць </w:t>
            </w:r>
            <w:r w:rsidR="00C30F61" w:rsidRPr="00E50156">
              <w:rPr>
                <w:rFonts w:ascii="Times New Roman" w:hAnsi="Times New Roman" w:cs="Times New Roman"/>
                <w:sz w:val="18"/>
                <w:szCs w:val="18"/>
              </w:rPr>
              <w:t>по вул.</w:t>
            </w:r>
            <w:r w:rsidRPr="00E50156">
              <w:rPr>
                <w:rFonts w:ascii="Times New Roman" w:hAnsi="Times New Roman" w:cs="Times New Roman"/>
                <w:sz w:val="18"/>
                <w:szCs w:val="18"/>
              </w:rPr>
              <w:t>І.</w:t>
            </w:r>
            <w:r w:rsidR="00C30F61" w:rsidRPr="00E50156">
              <w:rPr>
                <w:rFonts w:ascii="Times New Roman" w:hAnsi="Times New Roman" w:cs="Times New Roman"/>
                <w:sz w:val="18"/>
                <w:szCs w:val="18"/>
              </w:rPr>
              <w:t>Пелиха.</w:t>
            </w:r>
            <w:r w:rsidRPr="00E50156">
              <w:rPr>
                <w:rFonts w:ascii="Times New Roman" w:hAnsi="Times New Roman" w:cs="Times New Roman"/>
                <w:sz w:val="18"/>
                <w:szCs w:val="18"/>
              </w:rPr>
              <w:t>»</w:t>
            </w:r>
            <w:r w:rsidR="00A756DC" w:rsidRPr="00E50156">
              <w:rPr>
                <w:rFonts w:ascii="Times New Roman" w:hAnsi="Times New Roman" w:cs="Times New Roman"/>
                <w:sz w:val="18"/>
                <w:szCs w:val="18"/>
              </w:rPr>
              <w:t xml:space="preserve"> Кошти в сумі 2116,0 тис.грн органами казначейства на рахунок виконавця </w:t>
            </w:r>
            <w:r w:rsidR="00A756DC" w:rsidRPr="00E50156">
              <w:rPr>
                <w:rFonts w:ascii="Times New Roman" w:hAnsi="Times New Roman" w:cs="Times New Roman"/>
                <w:sz w:val="18"/>
                <w:szCs w:val="18"/>
              </w:rPr>
              <w:lastRenderedPageBreak/>
              <w:t>робіт не перераховані.</w:t>
            </w:r>
            <w:r w:rsidR="00C30F61" w:rsidRPr="00E50156">
              <w:rPr>
                <w:rFonts w:ascii="Times New Roman" w:hAnsi="Times New Roman" w:cs="Times New Roman"/>
                <w:sz w:val="18"/>
                <w:szCs w:val="18"/>
              </w:rPr>
              <w:t xml:space="preserve"> </w:t>
            </w:r>
            <w:r w:rsidR="00E04A97" w:rsidRPr="00E50156">
              <w:rPr>
                <w:rFonts w:ascii="Times New Roman" w:hAnsi="Times New Roman" w:cs="Times New Roman"/>
                <w:sz w:val="18"/>
                <w:szCs w:val="18"/>
              </w:rPr>
              <w:t>Замовник будівництва К</w:t>
            </w:r>
            <w:r w:rsidR="00A756DC" w:rsidRPr="00E50156">
              <w:rPr>
                <w:rFonts w:ascii="Times New Roman" w:hAnsi="Times New Roman" w:cs="Times New Roman"/>
                <w:sz w:val="18"/>
                <w:szCs w:val="18"/>
              </w:rPr>
              <w:t>П</w:t>
            </w:r>
            <w:r w:rsidR="00E04A97" w:rsidRPr="00E50156">
              <w:rPr>
                <w:rFonts w:ascii="Times New Roman" w:hAnsi="Times New Roman" w:cs="Times New Roman"/>
                <w:sz w:val="18"/>
                <w:szCs w:val="18"/>
              </w:rPr>
              <w:t xml:space="preserve"> «фірма Тернопільбу</w:t>
            </w:r>
            <w:r w:rsidR="00EA4BDE" w:rsidRPr="00E50156">
              <w:rPr>
                <w:rFonts w:ascii="Times New Roman" w:hAnsi="Times New Roman" w:cs="Times New Roman"/>
                <w:sz w:val="18"/>
                <w:szCs w:val="18"/>
              </w:rPr>
              <w:t>д</w:t>
            </w:r>
            <w:r w:rsidR="00E04A97" w:rsidRPr="00E50156">
              <w:rPr>
                <w:rFonts w:ascii="Times New Roman" w:hAnsi="Times New Roman" w:cs="Times New Roman"/>
                <w:sz w:val="18"/>
                <w:szCs w:val="18"/>
              </w:rPr>
              <w:t>інвестзамовник»</w:t>
            </w:r>
            <w:r w:rsidR="00A756DC" w:rsidRPr="00E50156">
              <w:rPr>
                <w:rFonts w:ascii="Times New Roman" w:hAnsi="Times New Roman" w:cs="Times New Roman"/>
                <w:sz w:val="18"/>
                <w:szCs w:val="18"/>
              </w:rPr>
              <w:t>.</w:t>
            </w:r>
            <w:r w:rsidRPr="00E50156">
              <w:rPr>
                <w:rFonts w:ascii="Times New Roman" w:hAnsi="Times New Roman" w:cs="Times New Roman"/>
                <w:sz w:val="18"/>
                <w:szCs w:val="18"/>
              </w:rPr>
              <w:t xml:space="preserve"> </w:t>
            </w: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1.5</w:t>
            </w:r>
          </w:p>
        </w:tc>
        <w:tc>
          <w:tcPr>
            <w:tcW w:w="5040" w:type="dxa"/>
            <w:gridSpan w:val="2"/>
            <w:vAlign w:val="center"/>
          </w:tcPr>
          <w:p w:rsidR="003B6191" w:rsidRPr="00E50156" w:rsidRDefault="003B6191" w:rsidP="003B6191">
            <w:pPr>
              <w:pStyle w:val="ae"/>
              <w:rPr>
                <w:color w:val="000000"/>
                <w:sz w:val="18"/>
                <w:szCs w:val="18"/>
                <w:lang w:val="uk-UA"/>
              </w:rPr>
            </w:pPr>
            <w:r w:rsidRPr="00E50156">
              <w:rPr>
                <w:sz w:val="18"/>
                <w:szCs w:val="18"/>
                <w:lang w:val="uk-UA"/>
              </w:rPr>
              <w:t>Покращення інформаційної доступності закладів</w:t>
            </w:r>
          </w:p>
        </w:tc>
        <w:tc>
          <w:tcPr>
            <w:tcW w:w="1111" w:type="dxa"/>
            <w:gridSpan w:val="3"/>
            <w:vAlign w:val="center"/>
          </w:tcPr>
          <w:p w:rsidR="003B6191" w:rsidRPr="00E50156" w:rsidRDefault="003B6191" w:rsidP="003B6191">
            <w:pPr>
              <w:pStyle w:val="a8"/>
              <w:rPr>
                <w:rFonts w:ascii="Times New Roman" w:hAnsi="Times New Roman"/>
                <w:color w:val="000000"/>
                <w:sz w:val="18"/>
                <w:szCs w:val="18"/>
              </w:rPr>
            </w:pPr>
            <w:r w:rsidRPr="00E50156">
              <w:rPr>
                <w:rFonts w:ascii="Times New Roman" w:hAnsi="Times New Roman"/>
                <w:color w:val="000000"/>
                <w:sz w:val="18"/>
                <w:szCs w:val="18"/>
              </w:rPr>
              <w:t xml:space="preserve">       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2.2</w:t>
            </w:r>
          </w:p>
        </w:tc>
        <w:tc>
          <w:tcPr>
            <w:tcW w:w="5040" w:type="dxa"/>
            <w:gridSpan w:val="2"/>
          </w:tcPr>
          <w:p w:rsidR="003B6191" w:rsidRPr="00E50156" w:rsidRDefault="003B6191" w:rsidP="00A756DC">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Капітальні ремонти покрівель дахів </w:t>
            </w:r>
          </w:p>
        </w:tc>
        <w:tc>
          <w:tcPr>
            <w:tcW w:w="1111" w:type="dxa"/>
            <w:gridSpan w:val="3"/>
            <w:vAlign w:val="center"/>
          </w:tcPr>
          <w:p w:rsidR="003B6191" w:rsidRPr="00E50156" w:rsidRDefault="003B6191" w:rsidP="003B6191">
            <w:pP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        0,0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1620,0</w:t>
            </w:r>
          </w:p>
        </w:tc>
        <w:tc>
          <w:tcPr>
            <w:tcW w:w="1216" w:type="dxa"/>
            <w:gridSpan w:val="5"/>
          </w:tcPr>
          <w:p w:rsidR="003B6191" w:rsidRPr="00E50156" w:rsidRDefault="003B6191" w:rsidP="003B6191">
            <w:pPr>
              <w:ind w:left="113"/>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830" w:type="dxa"/>
            <w:gridSpan w:val="4"/>
            <w:tcBorders>
              <w:left w:val="single" w:sz="4" w:space="0" w:color="auto"/>
            </w:tcBorders>
          </w:tcPr>
          <w:p w:rsidR="003B6191" w:rsidRPr="00E50156" w:rsidRDefault="003B6191" w:rsidP="003B6191">
            <w:pPr>
              <w:rPr>
                <w:rFonts w:ascii="Times New Roman" w:hAnsi="Times New Roman" w:cs="Times New Roman"/>
                <w:color w:val="000000"/>
                <w:sz w:val="18"/>
                <w:szCs w:val="18"/>
                <w:lang w:eastAsia="ru-RU"/>
              </w:rPr>
            </w:pPr>
          </w:p>
        </w:tc>
        <w:tc>
          <w:tcPr>
            <w:tcW w:w="1214" w:type="dxa"/>
            <w:gridSpan w:val="6"/>
          </w:tcPr>
          <w:p w:rsidR="003B6191" w:rsidRPr="00E50156" w:rsidRDefault="003B6191" w:rsidP="003B6191">
            <w:pPr>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3900" w:type="dxa"/>
            <w:gridSpan w:val="4"/>
          </w:tcPr>
          <w:p w:rsidR="003B6191" w:rsidRPr="00E50156" w:rsidRDefault="003B6191" w:rsidP="00791D05">
            <w:pPr>
              <w:rPr>
                <w:rFonts w:ascii="Times New Roman" w:hAnsi="Times New Roman" w:cs="Times New Roman"/>
                <w:color w:val="000000"/>
                <w:sz w:val="18"/>
                <w:szCs w:val="18"/>
                <w:lang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2.3</w:t>
            </w:r>
          </w:p>
        </w:tc>
        <w:tc>
          <w:tcPr>
            <w:tcW w:w="5040" w:type="dxa"/>
            <w:gridSpan w:val="2"/>
          </w:tcPr>
          <w:p w:rsidR="003B6191" w:rsidRPr="00E50156" w:rsidRDefault="003B6191" w:rsidP="00A756DC">
            <w:pPr>
              <w:ind w:left="-107"/>
              <w:jc w:val="both"/>
              <w:rPr>
                <w:rFonts w:ascii="Times New Roman" w:hAnsi="Times New Roman" w:cs="Times New Roman"/>
                <w:sz w:val="18"/>
                <w:szCs w:val="18"/>
              </w:rPr>
            </w:pPr>
            <w:r w:rsidRPr="00E50156">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tc>
        <w:tc>
          <w:tcPr>
            <w:tcW w:w="1454" w:type="dxa"/>
            <w:gridSpan w:val="3"/>
          </w:tcPr>
          <w:p w:rsidR="003B6191" w:rsidRPr="00E50156" w:rsidRDefault="003B6191" w:rsidP="003B6191">
            <w:pPr>
              <w:ind w:left="113"/>
              <w:jc w:val="both"/>
              <w:rPr>
                <w:rFonts w:ascii="Times New Roman" w:hAnsi="Times New Roman" w:cs="Times New Roman"/>
                <w:sz w:val="18"/>
                <w:szCs w:val="18"/>
                <w:lang w:eastAsia="ru-RU"/>
              </w:rPr>
            </w:pPr>
          </w:p>
          <w:p w:rsidR="003B6191" w:rsidRPr="00E50156" w:rsidRDefault="003B6191" w:rsidP="003B6191">
            <w:pPr>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4898,0</w:t>
            </w:r>
          </w:p>
        </w:tc>
        <w:tc>
          <w:tcPr>
            <w:tcW w:w="1216" w:type="dxa"/>
            <w:gridSpan w:val="5"/>
          </w:tcPr>
          <w:p w:rsidR="003B6191" w:rsidRPr="00E50156" w:rsidRDefault="003B6191" w:rsidP="003B6191">
            <w:pPr>
              <w:ind w:left="113"/>
              <w:jc w:val="both"/>
              <w:rPr>
                <w:rFonts w:ascii="Times New Roman" w:hAnsi="Times New Roman" w:cs="Times New Roman"/>
                <w:sz w:val="18"/>
                <w:szCs w:val="18"/>
                <w:lang w:eastAsia="ru-RU"/>
              </w:rPr>
            </w:pPr>
          </w:p>
          <w:p w:rsidR="003B6191" w:rsidRPr="00E50156" w:rsidRDefault="003B6191" w:rsidP="003B6191">
            <w:pPr>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tc>
        <w:tc>
          <w:tcPr>
            <w:tcW w:w="830" w:type="dxa"/>
            <w:gridSpan w:val="4"/>
            <w:tcBorders>
              <w:left w:val="single" w:sz="4" w:space="0" w:color="auto"/>
            </w:tcBorders>
          </w:tcPr>
          <w:p w:rsidR="003B6191" w:rsidRPr="00E50156" w:rsidRDefault="003B6191" w:rsidP="003B6191">
            <w:pPr>
              <w:rPr>
                <w:rFonts w:ascii="Times New Roman" w:hAnsi="Times New Roman" w:cs="Times New Roman"/>
                <w:sz w:val="18"/>
                <w:szCs w:val="18"/>
                <w:lang w:eastAsia="ru-RU"/>
              </w:rPr>
            </w:pPr>
          </w:p>
        </w:tc>
        <w:tc>
          <w:tcPr>
            <w:tcW w:w="1214" w:type="dxa"/>
            <w:gridSpan w:val="6"/>
          </w:tcPr>
          <w:p w:rsidR="003B6191" w:rsidRPr="00E50156" w:rsidRDefault="003B6191" w:rsidP="003B6191">
            <w:pPr>
              <w:jc w:val="center"/>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tc>
        <w:tc>
          <w:tcPr>
            <w:tcW w:w="3900" w:type="dxa"/>
            <w:gridSpan w:val="4"/>
          </w:tcPr>
          <w:p w:rsidR="003B6191" w:rsidRPr="00E50156" w:rsidRDefault="003B6191" w:rsidP="003B6191">
            <w:pPr>
              <w:rPr>
                <w:rFonts w:ascii="Times New Roman" w:hAnsi="Times New Roman" w:cs="Times New Roman"/>
                <w:sz w:val="18"/>
                <w:szCs w:val="18"/>
                <w:lang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2.4</w:t>
            </w:r>
          </w:p>
        </w:tc>
        <w:tc>
          <w:tcPr>
            <w:tcW w:w="5040" w:type="dxa"/>
            <w:gridSpan w:val="2"/>
          </w:tcPr>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xml:space="preserve"> Встановлення пожежної сигналізації у ЗДО, виконання протипожежних заходів </w:t>
            </w: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tc>
        <w:tc>
          <w:tcPr>
            <w:tcW w:w="1454" w:type="dxa"/>
            <w:gridSpan w:val="3"/>
          </w:tcPr>
          <w:p w:rsidR="003B6191" w:rsidRPr="00E50156" w:rsidRDefault="003B6191" w:rsidP="003B6191">
            <w:pPr>
              <w:ind w:left="113"/>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tc>
        <w:tc>
          <w:tcPr>
            <w:tcW w:w="1216" w:type="dxa"/>
            <w:gridSpan w:val="5"/>
          </w:tcPr>
          <w:p w:rsidR="003B6191" w:rsidRPr="00E50156" w:rsidRDefault="003B6191" w:rsidP="003B6191">
            <w:pPr>
              <w:ind w:left="113"/>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lang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2.5</w:t>
            </w:r>
          </w:p>
        </w:tc>
        <w:tc>
          <w:tcPr>
            <w:tcW w:w="5040" w:type="dxa"/>
            <w:gridSpan w:val="2"/>
          </w:tcPr>
          <w:p w:rsidR="003B6191" w:rsidRPr="00E50156" w:rsidRDefault="003B6191" w:rsidP="002B287C">
            <w:pPr>
              <w:ind w:left="-107"/>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 Придбання необхідного  технологічного, електрообладнання та  оновлення  ігрових дитячих майданчиків та іншого устаткування  </w:t>
            </w:r>
          </w:p>
        </w:tc>
        <w:tc>
          <w:tcPr>
            <w:tcW w:w="1111" w:type="dxa"/>
            <w:gridSpan w:val="3"/>
            <w:vAlign w:val="center"/>
          </w:tcPr>
          <w:p w:rsidR="003B6191" w:rsidRPr="00E50156" w:rsidRDefault="003B6191" w:rsidP="003B6191">
            <w:pP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        0,0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lang w:eastAsia="ru-RU"/>
              </w:rPr>
            </w:pPr>
          </w:p>
          <w:p w:rsidR="003B6191" w:rsidRPr="00E50156" w:rsidRDefault="003B6191" w:rsidP="003B6191">
            <w:pPr>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773,0</w:t>
            </w:r>
          </w:p>
        </w:tc>
        <w:tc>
          <w:tcPr>
            <w:tcW w:w="1216" w:type="dxa"/>
            <w:gridSpan w:val="5"/>
          </w:tcPr>
          <w:p w:rsidR="003B6191" w:rsidRPr="00E50156" w:rsidRDefault="003B6191" w:rsidP="003B6191">
            <w:pPr>
              <w:ind w:left="113"/>
              <w:jc w:val="both"/>
              <w:rPr>
                <w:rFonts w:ascii="Times New Roman" w:hAnsi="Times New Roman" w:cs="Times New Roman"/>
                <w:color w:val="000000"/>
                <w:sz w:val="18"/>
                <w:szCs w:val="18"/>
                <w:lang w:eastAsia="ru-RU"/>
              </w:rPr>
            </w:pPr>
          </w:p>
          <w:p w:rsidR="003B6191" w:rsidRPr="00E50156" w:rsidRDefault="003B6191" w:rsidP="003B6191">
            <w:pPr>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 0,0</w:t>
            </w:r>
          </w:p>
        </w:tc>
        <w:tc>
          <w:tcPr>
            <w:tcW w:w="830" w:type="dxa"/>
            <w:gridSpan w:val="4"/>
            <w:tcBorders>
              <w:left w:val="single" w:sz="4" w:space="0" w:color="auto"/>
            </w:tcBorders>
          </w:tcPr>
          <w:p w:rsidR="003B6191" w:rsidRPr="00E50156" w:rsidRDefault="003B6191" w:rsidP="003B6191">
            <w:pPr>
              <w:jc w:val="center"/>
              <w:rPr>
                <w:rFonts w:ascii="Times New Roman" w:hAnsi="Times New Roman" w:cs="Times New Roman"/>
                <w:color w:val="000000"/>
                <w:sz w:val="18"/>
                <w:szCs w:val="18"/>
                <w:lang w:eastAsia="ru-RU"/>
              </w:rPr>
            </w:pPr>
          </w:p>
        </w:tc>
        <w:tc>
          <w:tcPr>
            <w:tcW w:w="1214" w:type="dxa"/>
            <w:gridSpan w:val="6"/>
          </w:tcPr>
          <w:p w:rsidR="003B6191" w:rsidRPr="00E50156" w:rsidRDefault="003B6191" w:rsidP="003B6191">
            <w:pPr>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3900" w:type="dxa"/>
            <w:gridSpan w:val="4"/>
          </w:tcPr>
          <w:p w:rsidR="003B6191" w:rsidRPr="00E50156" w:rsidRDefault="003B6191" w:rsidP="003B6191">
            <w:pPr>
              <w:rPr>
                <w:rFonts w:ascii="Times New Roman" w:hAnsi="Times New Roman" w:cs="Times New Roman"/>
                <w:color w:val="000000"/>
                <w:sz w:val="18"/>
                <w:szCs w:val="18"/>
                <w:lang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2.6</w:t>
            </w:r>
          </w:p>
        </w:tc>
        <w:tc>
          <w:tcPr>
            <w:tcW w:w="5040" w:type="dxa"/>
            <w:gridSpan w:val="2"/>
          </w:tcPr>
          <w:p w:rsidR="003B6191" w:rsidRPr="00E50156" w:rsidRDefault="002B287C" w:rsidP="003B6191">
            <w:pPr>
              <w:ind w:left="-107"/>
              <w:jc w:val="both"/>
              <w:rPr>
                <w:rFonts w:ascii="Times New Roman" w:hAnsi="Times New Roman" w:cs="Times New Roman"/>
                <w:color w:val="000000"/>
                <w:sz w:val="18"/>
                <w:szCs w:val="18"/>
                <w:lang w:eastAsia="ru-RU"/>
              </w:rPr>
            </w:pPr>
            <w:r w:rsidRPr="00E50156">
              <w:rPr>
                <w:rFonts w:ascii="Times New Roman" w:eastAsia="Calibri" w:hAnsi="Times New Roman" w:cs="Times New Roman"/>
                <w:color w:val="000000"/>
                <w:sz w:val="18"/>
                <w:szCs w:val="18"/>
                <w:lang w:eastAsia="ru-RU"/>
              </w:rPr>
              <w:t>Капітальні ремонти та модернізація систем комунікацій в тому числі придбання, монтаж та обслуговування електрообладнання</w:t>
            </w:r>
            <w:r w:rsidRPr="00E50156">
              <w:rPr>
                <w:rFonts w:ascii="Times New Roman" w:hAnsi="Times New Roman" w:cs="Times New Roman"/>
                <w:color w:val="000000"/>
                <w:sz w:val="18"/>
                <w:szCs w:val="18"/>
                <w:lang w:eastAsia="ru-RU"/>
              </w:rPr>
              <w:t xml:space="preserve"> </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lang w:eastAsia="ru-RU"/>
              </w:rPr>
            </w:pPr>
          </w:p>
          <w:p w:rsidR="003B6191" w:rsidRPr="00E50156" w:rsidRDefault="003B6191" w:rsidP="003B6191">
            <w:pPr>
              <w:ind w:left="113"/>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1630,0</w:t>
            </w:r>
          </w:p>
        </w:tc>
        <w:tc>
          <w:tcPr>
            <w:tcW w:w="1216" w:type="dxa"/>
            <w:gridSpan w:val="5"/>
          </w:tcPr>
          <w:p w:rsidR="003B6191" w:rsidRPr="00E50156" w:rsidRDefault="003B6191" w:rsidP="003B6191">
            <w:pPr>
              <w:ind w:left="113"/>
              <w:jc w:val="both"/>
              <w:rPr>
                <w:rFonts w:ascii="Times New Roman" w:hAnsi="Times New Roman" w:cs="Times New Roman"/>
                <w:color w:val="000000"/>
                <w:sz w:val="18"/>
                <w:szCs w:val="18"/>
                <w:lang w:eastAsia="ru-RU"/>
              </w:rPr>
            </w:pPr>
          </w:p>
          <w:p w:rsidR="003B6191" w:rsidRPr="00E50156" w:rsidRDefault="003B6191" w:rsidP="003B6191">
            <w:pPr>
              <w:ind w:left="113"/>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830" w:type="dxa"/>
            <w:gridSpan w:val="4"/>
            <w:tcBorders>
              <w:left w:val="single" w:sz="4" w:space="0" w:color="auto"/>
            </w:tcBorders>
          </w:tcPr>
          <w:p w:rsidR="003B6191" w:rsidRPr="00E50156" w:rsidRDefault="003B6191" w:rsidP="003B6191">
            <w:pPr>
              <w:jc w:val="center"/>
              <w:rPr>
                <w:rFonts w:ascii="Times New Roman" w:hAnsi="Times New Roman" w:cs="Times New Roman"/>
                <w:color w:val="000000"/>
                <w:sz w:val="18"/>
                <w:szCs w:val="18"/>
                <w:lang w:eastAsia="ru-RU"/>
              </w:rPr>
            </w:pPr>
          </w:p>
        </w:tc>
        <w:tc>
          <w:tcPr>
            <w:tcW w:w="1214" w:type="dxa"/>
            <w:gridSpan w:val="6"/>
          </w:tcPr>
          <w:p w:rsidR="003B6191" w:rsidRPr="00E50156" w:rsidRDefault="003B6191" w:rsidP="003B6191">
            <w:pPr>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3900" w:type="dxa"/>
            <w:gridSpan w:val="4"/>
          </w:tcPr>
          <w:p w:rsidR="003B6191" w:rsidRPr="00E50156" w:rsidRDefault="003B6191" w:rsidP="003B6191">
            <w:pPr>
              <w:rPr>
                <w:rFonts w:ascii="Times New Roman" w:hAnsi="Times New Roman" w:cs="Times New Roman"/>
                <w:sz w:val="18"/>
                <w:szCs w:val="18"/>
                <w:lang w:eastAsia="ru-RU"/>
              </w:rPr>
            </w:pPr>
          </w:p>
        </w:tc>
      </w:tr>
      <w:tr w:rsidR="003B6191" w:rsidRPr="00E50156" w:rsidTr="00365DE8">
        <w:trPr>
          <w:gridAfter w:val="9"/>
          <w:wAfter w:w="15365" w:type="dxa"/>
          <w:trHeight w:val="414"/>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2.7</w:t>
            </w:r>
          </w:p>
        </w:tc>
        <w:tc>
          <w:tcPr>
            <w:tcW w:w="5040" w:type="dxa"/>
            <w:gridSpan w:val="2"/>
          </w:tcPr>
          <w:p w:rsidR="003B6191" w:rsidRPr="00E50156" w:rsidRDefault="003B6191" w:rsidP="00A756DC">
            <w:pPr>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 xml:space="preserve"> Благоустрій територій</w:t>
            </w:r>
            <w:r w:rsidR="00B761A3" w:rsidRPr="00E50156">
              <w:rPr>
                <w:rFonts w:ascii="Times New Roman" w:hAnsi="Times New Roman" w:cs="Times New Roman"/>
                <w:sz w:val="18"/>
                <w:szCs w:val="18"/>
                <w:lang w:eastAsia="ru-RU"/>
              </w:rPr>
              <w:t xml:space="preserve"> ЗДО</w:t>
            </w: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tc>
        <w:tc>
          <w:tcPr>
            <w:tcW w:w="1454" w:type="dxa"/>
            <w:gridSpan w:val="3"/>
          </w:tcPr>
          <w:p w:rsidR="003B6191" w:rsidRPr="00E50156" w:rsidRDefault="003B6191" w:rsidP="003B6191">
            <w:pPr>
              <w:ind w:left="113"/>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2150,0</w:t>
            </w:r>
          </w:p>
        </w:tc>
        <w:tc>
          <w:tcPr>
            <w:tcW w:w="1216" w:type="dxa"/>
            <w:gridSpan w:val="5"/>
          </w:tcPr>
          <w:p w:rsidR="003B6191" w:rsidRPr="00E50156" w:rsidRDefault="003B6191" w:rsidP="003B6191">
            <w:pPr>
              <w:ind w:left="113"/>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sz w:val="18"/>
                <w:szCs w:val="18"/>
                <w:lang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3.1</w:t>
            </w:r>
          </w:p>
        </w:tc>
        <w:tc>
          <w:tcPr>
            <w:tcW w:w="5040" w:type="dxa"/>
            <w:gridSpan w:val="2"/>
          </w:tcPr>
          <w:p w:rsidR="003B6191" w:rsidRPr="00E50156" w:rsidRDefault="003B6191" w:rsidP="003B6191">
            <w:pPr>
              <w:ind w:left="-107"/>
              <w:jc w:val="both"/>
              <w:rPr>
                <w:rFonts w:ascii="Times New Roman" w:hAnsi="Times New Roman" w:cs="Times New Roman"/>
                <w:sz w:val="18"/>
                <w:szCs w:val="18"/>
                <w:lang w:eastAsia="ru-RU"/>
              </w:rPr>
            </w:pPr>
            <w:r w:rsidRPr="00E50156">
              <w:rPr>
                <w:rFonts w:ascii="Times New Roman" w:hAnsi="Times New Roman" w:cs="Times New Roman"/>
                <w:color w:val="000000"/>
                <w:sz w:val="18"/>
                <w:szCs w:val="18"/>
                <w:lang w:eastAsia="ru-RU"/>
              </w:rPr>
              <w:t>Поповнення освітньо-розвивального середовища ЗДО сучасними дитячими меблями,твердим і м’яким інвентарем, іграшками</w:t>
            </w: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p w:rsidR="003B6191" w:rsidRPr="00E50156" w:rsidRDefault="003B6191" w:rsidP="003B6191">
            <w:pPr>
              <w:ind w:left="113"/>
              <w:jc w:val="center"/>
              <w:rPr>
                <w:rFonts w:ascii="Times New Roman" w:hAnsi="Times New Roman" w:cs="Times New Roman"/>
                <w:sz w:val="18"/>
                <w:szCs w:val="18"/>
                <w:lang w:eastAsia="ru-RU"/>
              </w:rPr>
            </w:pPr>
            <w:r w:rsidRPr="00E50156">
              <w:rPr>
                <w:rFonts w:ascii="Times New Roman" w:hAnsi="Times New Roman" w:cs="Times New Roman"/>
                <w:sz w:val="18"/>
                <w:szCs w:val="18"/>
                <w:lang w:eastAsia="ru-RU"/>
              </w:rPr>
              <w:t>300,0 ІД</w:t>
            </w:r>
          </w:p>
        </w:tc>
        <w:tc>
          <w:tcPr>
            <w:tcW w:w="1454" w:type="dxa"/>
            <w:gridSpan w:val="3"/>
          </w:tcPr>
          <w:p w:rsidR="003B6191" w:rsidRPr="00E50156" w:rsidRDefault="003B6191" w:rsidP="003B6191">
            <w:pPr>
              <w:ind w:left="113"/>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3.3</w:t>
            </w:r>
          </w:p>
        </w:tc>
        <w:tc>
          <w:tcPr>
            <w:tcW w:w="5040" w:type="dxa"/>
            <w:gridSpan w:val="2"/>
          </w:tcPr>
          <w:p w:rsidR="003B6191" w:rsidRPr="00E50156" w:rsidRDefault="003B6191" w:rsidP="003B6191">
            <w:pPr>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Відзначення кращих закладів дошкільної освіти за результатами діяльності та їх нагородження з нагоди святкових і ювілейних дат </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lang w:eastAsia="ru-RU"/>
              </w:rPr>
            </w:pPr>
          </w:p>
          <w:p w:rsidR="003B6191" w:rsidRPr="00E50156" w:rsidRDefault="003B6191" w:rsidP="003B6191">
            <w:pPr>
              <w:ind w:left="113"/>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106,0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3.4</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Забезпечення цілодобовою охороною приміщень ЗДО, «Тривожна кнопка»</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3.5</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Забезпечення належної безпеки приміщень ЗДО (відеоспостереження)</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eastAsia="Calibri"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3.6</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Забезпечення в ЗДО функціонування та обслуговування цифрового освітнього порталу «Класна оцінка»</w:t>
            </w:r>
          </w:p>
        </w:tc>
        <w:tc>
          <w:tcPr>
            <w:tcW w:w="1111" w:type="dxa"/>
            <w:gridSpan w:val="3"/>
            <w:vAlign w:val="center"/>
          </w:tcPr>
          <w:p w:rsidR="003B6191" w:rsidRPr="00E50156" w:rsidRDefault="00C93CF6" w:rsidP="003B6191">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w:t>
            </w:r>
            <w:r w:rsidR="003B6191" w:rsidRPr="00E50156">
              <w:rPr>
                <w:rFonts w:ascii="Times New Roman" w:hAnsi="Times New Roman" w:cs="Times New Roman"/>
                <w:color w:val="000000"/>
                <w:sz w:val="18"/>
                <w:szCs w:val="18"/>
                <w:lang w:eastAsia="ru-RU"/>
              </w:rPr>
              <w:t>,0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p>
        </w:tc>
        <w:tc>
          <w:tcPr>
            <w:tcW w:w="5040" w:type="dxa"/>
            <w:gridSpan w:val="2"/>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i/>
                <w:color w:val="000000"/>
                <w:sz w:val="18"/>
                <w:szCs w:val="18"/>
              </w:rPr>
              <w:t>Розділ :Загальна середня освіта</w:t>
            </w:r>
          </w:p>
        </w:tc>
        <w:tc>
          <w:tcPr>
            <w:tcW w:w="1111" w:type="dxa"/>
            <w:gridSpan w:val="3"/>
            <w:vAlign w:val="center"/>
          </w:tcPr>
          <w:p w:rsidR="003B6191" w:rsidRPr="00E50156" w:rsidRDefault="003B6191" w:rsidP="003B6191">
            <w:pPr>
              <w:pStyle w:val="a8"/>
              <w:jc w:val="center"/>
              <w:rPr>
                <w:rFonts w:ascii="Times New Roman" w:hAnsi="Times New Roman"/>
                <w:color w:val="000000"/>
                <w:sz w:val="18"/>
                <w:szCs w:val="18"/>
              </w:rPr>
            </w:pPr>
          </w:p>
        </w:tc>
        <w:tc>
          <w:tcPr>
            <w:tcW w:w="1454" w:type="dxa"/>
            <w:gridSpan w:val="3"/>
          </w:tcPr>
          <w:p w:rsidR="003B6191" w:rsidRPr="00E50156" w:rsidRDefault="003B6191" w:rsidP="003B6191">
            <w:pPr>
              <w:jc w:val="center"/>
              <w:rPr>
                <w:rFonts w:ascii="Times New Roman" w:hAnsi="Times New Roman" w:cs="Times New Roman"/>
                <w:color w:val="000000" w:themeColor="text1"/>
                <w:sz w:val="18"/>
                <w:szCs w:val="18"/>
              </w:rPr>
            </w:pP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1.4</w:t>
            </w:r>
          </w:p>
        </w:tc>
        <w:tc>
          <w:tcPr>
            <w:tcW w:w="5040" w:type="dxa"/>
            <w:gridSpan w:val="2"/>
          </w:tcPr>
          <w:p w:rsidR="003B6191" w:rsidRPr="00E50156" w:rsidRDefault="003B6191" w:rsidP="003B6191">
            <w:pPr>
              <w:ind w:left="-107" w:firstLine="220"/>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Забезпечення фінансуванням мистецького компоненту ТЛ №21-СМШ ім.І.Герети</w:t>
            </w: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rPr>
            </w:pPr>
            <w:r w:rsidRPr="00E50156">
              <w:rPr>
                <w:rFonts w:ascii="Times New Roman" w:hAnsi="Times New Roman" w:cs="Times New Roman"/>
                <w:sz w:val="18"/>
                <w:szCs w:val="18"/>
              </w:rPr>
              <w:t>0,0</w:t>
            </w:r>
          </w:p>
          <w:p w:rsidR="003B6191" w:rsidRPr="00E50156" w:rsidRDefault="003B6191" w:rsidP="003B6191">
            <w:pPr>
              <w:ind w:left="113"/>
              <w:jc w:val="center"/>
              <w:rPr>
                <w:rFonts w:ascii="Times New Roman" w:hAnsi="Times New Roman" w:cs="Times New Roman"/>
                <w:sz w:val="18"/>
                <w:szCs w:val="18"/>
              </w:rPr>
            </w:pPr>
            <w:r w:rsidRPr="00E50156">
              <w:rPr>
                <w:rFonts w:ascii="Times New Roman" w:hAnsi="Times New Roman" w:cs="Times New Roman"/>
                <w:sz w:val="18"/>
                <w:szCs w:val="18"/>
              </w:rPr>
              <w:t>ОБ</w:t>
            </w:r>
          </w:p>
          <w:p w:rsidR="003B6191" w:rsidRPr="00E50156" w:rsidRDefault="003B6191" w:rsidP="003B6191">
            <w:pPr>
              <w:ind w:left="113"/>
              <w:jc w:val="center"/>
              <w:rPr>
                <w:rFonts w:ascii="Times New Roman" w:hAnsi="Times New Roman" w:cs="Times New Roman"/>
                <w:sz w:val="18"/>
                <w:szCs w:val="18"/>
              </w:rPr>
            </w:pPr>
            <w:r w:rsidRPr="00E50156">
              <w:rPr>
                <w:rFonts w:ascii="Times New Roman" w:hAnsi="Times New Roman" w:cs="Times New Roman"/>
                <w:sz w:val="18"/>
                <w:szCs w:val="18"/>
              </w:rPr>
              <w:t>6365,0</w:t>
            </w:r>
          </w:p>
        </w:tc>
        <w:tc>
          <w:tcPr>
            <w:tcW w:w="1454" w:type="dxa"/>
            <w:gridSpan w:val="3"/>
          </w:tcPr>
          <w:p w:rsidR="003B6191" w:rsidRPr="00E50156" w:rsidRDefault="003B6191" w:rsidP="003B6191">
            <w:pPr>
              <w:ind w:left="113"/>
              <w:jc w:val="both"/>
              <w:rPr>
                <w:rFonts w:ascii="Times New Roman" w:hAnsi="Times New Roman" w:cs="Times New Roman"/>
                <w:sz w:val="18"/>
                <w:szCs w:val="18"/>
              </w:rPr>
            </w:pPr>
            <w:r w:rsidRPr="00E50156">
              <w:rPr>
                <w:rFonts w:ascii="Times New Roman" w:hAnsi="Times New Roman" w:cs="Times New Roman"/>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E50156" w:rsidRDefault="003B6191" w:rsidP="003B6191">
            <w:pPr>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1.5</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rPr>
              <w:t>В</w:t>
            </w:r>
            <w:r w:rsidRPr="00E50156">
              <w:rPr>
                <w:rFonts w:ascii="Times New Roman" w:hAnsi="Times New Roman" w:cs="Times New Roman"/>
                <w:color w:val="000000"/>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1.6</w:t>
            </w:r>
          </w:p>
        </w:tc>
        <w:tc>
          <w:tcPr>
            <w:tcW w:w="5040" w:type="dxa"/>
            <w:gridSpan w:val="2"/>
          </w:tcPr>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xml:space="preserve"> Реконструкція та капітальні ремонти  покрівель дахів ЗЗСО</w:t>
            </w:r>
          </w:p>
          <w:p w:rsidR="003B6191" w:rsidRPr="00E50156" w:rsidRDefault="003B6191" w:rsidP="003B6191">
            <w:pPr>
              <w:ind w:left="-107"/>
              <w:jc w:val="both"/>
              <w:rPr>
                <w:rFonts w:ascii="Times New Roman" w:hAnsi="Times New Roman" w:cs="Times New Roman"/>
                <w:sz w:val="18"/>
                <w:szCs w:val="18"/>
              </w:rPr>
            </w:pP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1454" w:type="dxa"/>
            <w:gridSpan w:val="3"/>
          </w:tcPr>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jc w:val="both"/>
              <w:rPr>
                <w:rFonts w:ascii="Times New Roman" w:hAnsi="Times New Roman" w:cs="Times New Roman"/>
                <w:sz w:val="18"/>
                <w:szCs w:val="18"/>
              </w:rPr>
            </w:pPr>
            <w:r w:rsidRPr="00E50156">
              <w:rPr>
                <w:rFonts w:ascii="Times New Roman" w:hAnsi="Times New Roman" w:cs="Times New Roman"/>
                <w:sz w:val="18"/>
                <w:szCs w:val="18"/>
              </w:rPr>
              <w:t>2240,0</w:t>
            </w:r>
          </w:p>
        </w:tc>
        <w:tc>
          <w:tcPr>
            <w:tcW w:w="1216" w:type="dxa"/>
            <w:gridSpan w:val="5"/>
          </w:tcPr>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jc w:val="both"/>
              <w:rPr>
                <w:rFonts w:ascii="Times New Roman" w:hAnsi="Times New Roman" w:cs="Times New Roman"/>
                <w:sz w:val="18"/>
                <w:szCs w:val="18"/>
              </w:rPr>
            </w:pPr>
            <w:r w:rsidRPr="00E50156">
              <w:rPr>
                <w:rFonts w:ascii="Times New Roman" w:hAnsi="Times New Roman" w:cs="Times New Roman"/>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color w:val="000000"/>
                <w:sz w:val="18"/>
                <w:szCs w:val="18"/>
                <w:lang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1.7</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lang w:eastAsia="ru-RU"/>
              </w:rPr>
            </w:pPr>
            <w:r w:rsidRPr="00E50156">
              <w:rPr>
                <w:rFonts w:ascii="Times New Roman" w:hAnsi="Times New Roman" w:cs="Times New Roman"/>
                <w:sz w:val="18"/>
                <w:szCs w:val="18"/>
              </w:rPr>
              <w:t>Реконструкція та капітальні ремонти приміщень, фасадів, заміна віконних та дверних блоків у ЗЗСО, облаштування пандусами</w:t>
            </w:r>
            <w:r w:rsidR="00814240" w:rsidRPr="00E50156">
              <w:rPr>
                <w:rFonts w:ascii="Times New Roman" w:hAnsi="Times New Roman" w:cs="Times New Roman"/>
                <w:sz w:val="18"/>
                <w:szCs w:val="18"/>
              </w:rPr>
              <w:t xml:space="preserve"> </w:t>
            </w:r>
            <w:r w:rsidRPr="00E50156">
              <w:rPr>
                <w:rFonts w:ascii="Times New Roman" w:hAnsi="Times New Roman" w:cs="Times New Roman"/>
                <w:color w:val="000000"/>
                <w:sz w:val="18"/>
                <w:szCs w:val="18"/>
                <w:lang w:eastAsia="ru-RU"/>
              </w:rPr>
              <w:t xml:space="preserve">ЗЗСО </w:t>
            </w:r>
          </w:p>
          <w:p w:rsidR="003B6191" w:rsidRPr="00E50156" w:rsidRDefault="003B6191" w:rsidP="003B6191">
            <w:pPr>
              <w:ind w:left="-107"/>
              <w:jc w:val="both"/>
              <w:rPr>
                <w:rFonts w:ascii="Times New Roman" w:hAnsi="Times New Roman" w:cs="Times New Roman"/>
                <w:sz w:val="18"/>
                <w:szCs w:val="18"/>
              </w:rPr>
            </w:pP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rPr>
            </w:pPr>
            <w:r w:rsidRPr="00E50156">
              <w:rPr>
                <w:rFonts w:ascii="Times New Roman" w:hAnsi="Times New Roman" w:cs="Times New Roman"/>
                <w:sz w:val="18"/>
                <w:szCs w:val="18"/>
              </w:rPr>
              <w:t>220,0</w:t>
            </w:r>
          </w:p>
        </w:tc>
        <w:tc>
          <w:tcPr>
            <w:tcW w:w="1454" w:type="dxa"/>
            <w:gridSpan w:val="3"/>
          </w:tcPr>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jc w:val="both"/>
              <w:rPr>
                <w:rFonts w:ascii="Times New Roman" w:hAnsi="Times New Roman" w:cs="Times New Roman"/>
                <w:sz w:val="18"/>
                <w:szCs w:val="18"/>
              </w:rPr>
            </w:pPr>
            <w:r w:rsidRPr="00E50156">
              <w:rPr>
                <w:rFonts w:ascii="Times New Roman" w:hAnsi="Times New Roman" w:cs="Times New Roman"/>
                <w:sz w:val="18"/>
                <w:szCs w:val="18"/>
              </w:rPr>
              <w:t>6772,0</w:t>
            </w:r>
          </w:p>
        </w:tc>
        <w:tc>
          <w:tcPr>
            <w:tcW w:w="1216" w:type="dxa"/>
            <w:gridSpan w:val="5"/>
          </w:tcPr>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jc w:val="both"/>
              <w:rPr>
                <w:rFonts w:ascii="Times New Roman" w:hAnsi="Times New Roman" w:cs="Times New Roman"/>
                <w:sz w:val="18"/>
                <w:szCs w:val="18"/>
              </w:rPr>
            </w:pPr>
            <w:r w:rsidRPr="00E50156">
              <w:rPr>
                <w:rFonts w:ascii="Times New Roman" w:hAnsi="Times New Roman" w:cs="Times New Roman"/>
                <w:sz w:val="18"/>
                <w:szCs w:val="18"/>
              </w:rPr>
              <w:t>220,0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EA4BDE">
            <w:pPr>
              <w:rPr>
                <w:rFonts w:ascii="Times New Roman" w:hAnsi="Times New Roman" w:cs="Times New Roman"/>
                <w:sz w:val="18"/>
                <w:szCs w:val="18"/>
              </w:rPr>
            </w:pPr>
            <w:r w:rsidRPr="00E50156">
              <w:rPr>
                <w:rFonts w:ascii="Times New Roman" w:hAnsi="Times New Roman" w:cs="Times New Roman"/>
                <w:sz w:val="18"/>
                <w:szCs w:val="18"/>
              </w:rPr>
              <w:t>218,31</w:t>
            </w:r>
          </w:p>
        </w:tc>
        <w:tc>
          <w:tcPr>
            <w:tcW w:w="3900" w:type="dxa"/>
            <w:gridSpan w:val="4"/>
          </w:tcPr>
          <w:p w:rsidR="003B6191" w:rsidRPr="00E50156" w:rsidRDefault="003B6191" w:rsidP="003B6191">
            <w:pPr>
              <w:jc w:val="both"/>
              <w:rPr>
                <w:rFonts w:ascii="Times New Roman" w:eastAsia="Times New Roman" w:hAnsi="Times New Roman" w:cs="Times New Roman"/>
                <w:color w:val="000000"/>
                <w:sz w:val="18"/>
                <w:szCs w:val="18"/>
                <w:lang w:eastAsia="uk-UA"/>
              </w:rPr>
            </w:pPr>
            <w:r w:rsidRPr="00E50156">
              <w:rPr>
                <w:rFonts w:ascii="Times New Roman" w:hAnsi="Times New Roman" w:cs="Times New Roman"/>
                <w:sz w:val="18"/>
                <w:szCs w:val="18"/>
              </w:rPr>
              <w:t xml:space="preserve">Заплановано </w:t>
            </w:r>
            <w:r w:rsidRPr="00E50156">
              <w:rPr>
                <w:rFonts w:ascii="Times New Roman" w:eastAsia="Times New Roman" w:hAnsi="Times New Roman" w:cs="Times New Roman"/>
                <w:sz w:val="18"/>
                <w:szCs w:val="18"/>
                <w:lang w:eastAsia="uk-UA"/>
              </w:rPr>
              <w:t>Українська гімназія -500,0;</w:t>
            </w:r>
            <w:r w:rsidRPr="00E50156">
              <w:rPr>
                <w:rFonts w:ascii="Times New Roman" w:eastAsia="Times New Roman" w:hAnsi="Times New Roman" w:cs="Times New Roman"/>
                <w:color w:val="000000"/>
                <w:sz w:val="18"/>
                <w:szCs w:val="18"/>
                <w:lang w:eastAsia="uk-UA"/>
              </w:rPr>
              <w:t xml:space="preserve"> ЗЗСО№4-400,0; ЗЗСО№5-300,0; ЗЗСО№10-300,0; ЗЗСО№13-200,0; ЗЗСО№14-600,0; ЗЗСО№17-252,0; ЗЗСО№22-190,0; ЗЗСО№23-290,0; ЗЗСО№24-200,0; ЗЗСО№25-350,0; ЗЗСО№29-615,0; Класична гімназія -500,0; Технічний ліцей-300,0; Початкова школа №1-250,0;Чернихівська ЗОШ -200,0;Курівецька гімназія -250,0;Спеціальна школа -300,0; Галицький коледж -775,0</w:t>
            </w:r>
          </w:p>
          <w:p w:rsidR="003B6191" w:rsidRPr="00E50156" w:rsidRDefault="003B6191" w:rsidP="003B6191">
            <w:pPr>
              <w:jc w:val="both"/>
              <w:rPr>
                <w:rFonts w:ascii="Times New Roman" w:eastAsia="Times New Roman" w:hAnsi="Times New Roman" w:cs="Times New Roman"/>
                <w:color w:val="000000"/>
                <w:sz w:val="18"/>
                <w:szCs w:val="18"/>
                <w:lang w:eastAsia="uk-UA"/>
              </w:rPr>
            </w:pPr>
            <w:r w:rsidRPr="00E50156">
              <w:rPr>
                <w:rFonts w:ascii="Times New Roman" w:eastAsia="Times New Roman" w:hAnsi="Times New Roman" w:cs="Times New Roman"/>
                <w:color w:val="000000"/>
                <w:sz w:val="18"/>
                <w:szCs w:val="18"/>
                <w:lang w:eastAsia="uk-UA"/>
              </w:rPr>
              <w:t xml:space="preserve">Виконано  </w:t>
            </w:r>
          </w:p>
          <w:p w:rsidR="003B6191" w:rsidRPr="00E50156" w:rsidRDefault="003B6191" w:rsidP="003B6191">
            <w:pPr>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ЗЗСО №17-(</w:t>
            </w:r>
            <w:r w:rsidR="00C51E17" w:rsidRPr="00E50156">
              <w:rPr>
                <w:rFonts w:ascii="Times New Roman" w:hAnsi="Times New Roman" w:cs="Times New Roman"/>
                <w:color w:val="000000"/>
                <w:sz w:val="18"/>
                <w:szCs w:val="18"/>
              </w:rPr>
              <w:t xml:space="preserve">ремонт </w:t>
            </w:r>
            <w:r w:rsidRPr="00E50156">
              <w:rPr>
                <w:rFonts w:ascii="Times New Roman" w:hAnsi="Times New Roman" w:cs="Times New Roman"/>
                <w:color w:val="000000"/>
                <w:sz w:val="18"/>
                <w:szCs w:val="18"/>
              </w:rPr>
              <w:t>кабінет</w:t>
            </w:r>
            <w:r w:rsidR="00C51E17" w:rsidRPr="00E50156">
              <w:rPr>
                <w:rFonts w:ascii="Times New Roman" w:hAnsi="Times New Roman" w:cs="Times New Roman"/>
                <w:color w:val="000000"/>
                <w:sz w:val="18"/>
                <w:szCs w:val="18"/>
              </w:rPr>
              <w:t>ів</w:t>
            </w:r>
            <w:r w:rsidRPr="00E50156">
              <w:rPr>
                <w:rFonts w:ascii="Times New Roman" w:hAnsi="Times New Roman" w:cs="Times New Roman"/>
                <w:color w:val="000000"/>
                <w:sz w:val="18"/>
                <w:szCs w:val="18"/>
              </w:rPr>
              <w:t>)</w:t>
            </w:r>
          </w:p>
          <w:p w:rsidR="003B6191" w:rsidRPr="00E50156" w:rsidRDefault="003B6191" w:rsidP="003B6191">
            <w:pPr>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ЗЗСО№26-(</w:t>
            </w:r>
            <w:r w:rsidR="00C51E17" w:rsidRPr="00E50156">
              <w:rPr>
                <w:rFonts w:ascii="Times New Roman" w:hAnsi="Times New Roman" w:cs="Times New Roman"/>
                <w:color w:val="000000"/>
                <w:sz w:val="18"/>
                <w:szCs w:val="18"/>
              </w:rPr>
              <w:t xml:space="preserve"> виготовлено </w:t>
            </w:r>
            <w:r w:rsidRPr="00E50156">
              <w:rPr>
                <w:rFonts w:ascii="Times New Roman" w:hAnsi="Times New Roman" w:cs="Times New Roman"/>
                <w:color w:val="000000"/>
                <w:sz w:val="18"/>
                <w:szCs w:val="18"/>
              </w:rPr>
              <w:t>ПКД)</w:t>
            </w:r>
          </w:p>
          <w:p w:rsidR="003B6191" w:rsidRPr="00E50156" w:rsidRDefault="003B6191" w:rsidP="003B6191">
            <w:pPr>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ЗЗСО№14- (</w:t>
            </w:r>
            <w:r w:rsidR="00C51E17" w:rsidRPr="00E50156">
              <w:rPr>
                <w:rFonts w:ascii="Times New Roman" w:hAnsi="Times New Roman" w:cs="Times New Roman"/>
                <w:color w:val="000000"/>
                <w:sz w:val="18"/>
                <w:szCs w:val="18"/>
              </w:rPr>
              <w:t xml:space="preserve"> ремонт </w:t>
            </w:r>
            <w:r w:rsidRPr="00E50156">
              <w:rPr>
                <w:rFonts w:ascii="Times New Roman" w:hAnsi="Times New Roman" w:cs="Times New Roman"/>
                <w:color w:val="000000"/>
                <w:sz w:val="18"/>
                <w:szCs w:val="18"/>
              </w:rPr>
              <w:t xml:space="preserve">вестибюль )  </w:t>
            </w: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1.8</w:t>
            </w:r>
          </w:p>
        </w:tc>
        <w:tc>
          <w:tcPr>
            <w:tcW w:w="5040" w:type="dxa"/>
            <w:gridSpan w:val="2"/>
          </w:tcPr>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xml:space="preserve"> Встановлення системи пожежної безпеки закладів загальної середньої освіти</w:t>
            </w: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1454" w:type="dxa"/>
            <w:gridSpan w:val="3"/>
            <w:tcBorders>
              <w:right w:val="single" w:sz="4" w:space="0" w:color="auto"/>
            </w:tcBorders>
            <w:vAlign w:val="center"/>
          </w:tcPr>
          <w:p w:rsidR="003B6191" w:rsidRPr="00E50156" w:rsidRDefault="003B6191" w:rsidP="003B6191">
            <w:pPr>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1.9</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Встановлення нових  та ремонт наявних спортивних комплексів у ЗЗСО</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Borders>
              <w:right w:val="single" w:sz="4" w:space="0" w:color="auto"/>
            </w:tcBorders>
            <w:vAlign w:val="center"/>
          </w:tcPr>
          <w:p w:rsidR="003B6191" w:rsidRPr="00E50156" w:rsidRDefault="003B6191" w:rsidP="003B6191">
            <w:pPr>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lang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1.10</w:t>
            </w:r>
          </w:p>
        </w:tc>
        <w:tc>
          <w:tcPr>
            <w:tcW w:w="5040" w:type="dxa"/>
            <w:gridSpan w:val="2"/>
          </w:tcPr>
          <w:p w:rsidR="003B6191" w:rsidRPr="00E50156" w:rsidRDefault="003B6191" w:rsidP="00814240">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 </w:t>
            </w:r>
            <w:r w:rsidR="00814240" w:rsidRPr="00E50156">
              <w:rPr>
                <w:rFonts w:ascii="Times New Roman" w:eastAsia="Calibri" w:hAnsi="Times New Roman" w:cs="Times New Roman"/>
                <w:color w:val="000000"/>
                <w:sz w:val="18"/>
                <w:szCs w:val="18"/>
                <w:lang w:eastAsia="ru-RU"/>
              </w:rPr>
              <w:t>Капітальні ремонти та модернізація систем комунікацій в тому числі придбання, монтаж та обслуговування електрообладнання.</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rPr>
            </w:pPr>
          </w:p>
          <w:p w:rsidR="003B6191" w:rsidRPr="00E50156" w:rsidRDefault="003B6191" w:rsidP="003B6191">
            <w:pPr>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4230,0</w:t>
            </w:r>
          </w:p>
        </w:tc>
        <w:tc>
          <w:tcPr>
            <w:tcW w:w="1216" w:type="dxa"/>
            <w:gridSpan w:val="5"/>
          </w:tcPr>
          <w:p w:rsidR="003B6191" w:rsidRPr="00E50156" w:rsidRDefault="003B6191" w:rsidP="003B6191">
            <w:pPr>
              <w:ind w:left="113"/>
              <w:jc w:val="both"/>
              <w:rPr>
                <w:rFonts w:ascii="Times New Roman" w:hAnsi="Times New Roman" w:cs="Times New Roman"/>
                <w:color w:val="000000"/>
                <w:sz w:val="18"/>
                <w:szCs w:val="18"/>
              </w:rPr>
            </w:pPr>
          </w:p>
          <w:p w:rsidR="003B6191" w:rsidRPr="00E50156" w:rsidRDefault="003B6191" w:rsidP="003B6191">
            <w:pPr>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1.11</w:t>
            </w:r>
          </w:p>
        </w:tc>
        <w:tc>
          <w:tcPr>
            <w:tcW w:w="5040" w:type="dxa"/>
            <w:gridSpan w:val="2"/>
          </w:tcPr>
          <w:p w:rsidR="003B6191" w:rsidRPr="00E50156" w:rsidRDefault="003B6191" w:rsidP="003B6191">
            <w:pPr>
              <w:ind w:left="-107" w:firstLine="220"/>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 Асфальтування територій та ремонт огорож </w:t>
            </w:r>
            <w:r w:rsidR="00814240" w:rsidRPr="00E50156">
              <w:rPr>
                <w:rFonts w:ascii="Times New Roman" w:hAnsi="Times New Roman" w:cs="Times New Roman"/>
                <w:color w:val="000000"/>
                <w:sz w:val="18"/>
                <w:szCs w:val="18"/>
              </w:rPr>
              <w:t>ЗЗСО</w:t>
            </w:r>
          </w:p>
          <w:p w:rsidR="003B6191" w:rsidRPr="00E50156" w:rsidRDefault="003B6191" w:rsidP="003B6191">
            <w:pPr>
              <w:ind w:left="113"/>
              <w:jc w:val="both"/>
              <w:rPr>
                <w:rFonts w:ascii="Times New Roman" w:hAnsi="Times New Roman" w:cs="Times New Roman"/>
                <w:color w:val="000000"/>
                <w:sz w:val="18"/>
                <w:szCs w:val="18"/>
              </w:rPr>
            </w:pP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Pr>
          <w:p w:rsidR="003B6191" w:rsidRPr="00E50156" w:rsidRDefault="003B6191" w:rsidP="003B6191">
            <w:pPr>
              <w:ind w:left="113"/>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838,0</w:t>
            </w:r>
          </w:p>
        </w:tc>
        <w:tc>
          <w:tcPr>
            <w:tcW w:w="1216" w:type="dxa"/>
            <w:gridSpan w:val="5"/>
          </w:tcPr>
          <w:p w:rsidR="003B6191" w:rsidRPr="00E50156" w:rsidRDefault="003B6191" w:rsidP="003B6191">
            <w:pPr>
              <w:ind w:left="113"/>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1.12</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sz w:val="18"/>
                <w:szCs w:val="18"/>
              </w:rPr>
              <w:t>«Будівництво школи по вул. Бригадній в м. Тернополі».</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10000,0</w:t>
            </w:r>
          </w:p>
        </w:tc>
        <w:tc>
          <w:tcPr>
            <w:tcW w:w="1454" w:type="dxa"/>
            <w:gridSpan w:val="3"/>
          </w:tcPr>
          <w:p w:rsidR="003B6191" w:rsidRPr="00E50156" w:rsidRDefault="0059271F" w:rsidP="003B6191">
            <w:pPr>
              <w:ind w:left="113"/>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216" w:type="dxa"/>
            <w:gridSpan w:val="5"/>
          </w:tcPr>
          <w:p w:rsidR="003B6191" w:rsidRPr="00E50156" w:rsidRDefault="00FA6596" w:rsidP="003B6191">
            <w:pPr>
              <w:ind w:left="113"/>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10000</w:t>
            </w:r>
            <w:r w:rsidR="00A03D62" w:rsidRPr="00E50156">
              <w:rPr>
                <w:rFonts w:ascii="Times New Roman" w:hAnsi="Times New Roman" w:cs="Times New Roman"/>
                <w:color w:val="000000"/>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59271F"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Height w:val="642"/>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1.13</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Модернізація харчоблоків, шкільних їдалень, заміна застарілого, технологічного, холодильного обладнання, забезпечення належної якості питної води </w:t>
            </w:r>
          </w:p>
        </w:tc>
        <w:tc>
          <w:tcPr>
            <w:tcW w:w="1111" w:type="dxa"/>
            <w:gridSpan w:val="3"/>
            <w:vAlign w:val="center"/>
          </w:tcPr>
          <w:p w:rsidR="003B6191" w:rsidRPr="00E50156" w:rsidRDefault="00C93CF6" w:rsidP="00791D05">
            <w:pPr>
              <w:rPr>
                <w:rFonts w:ascii="Times New Roman" w:hAnsi="Times New Roman" w:cs="Times New Roman"/>
                <w:sz w:val="18"/>
                <w:szCs w:val="18"/>
              </w:rPr>
            </w:pPr>
            <w:r w:rsidRPr="00E50156">
              <w:rPr>
                <w:rFonts w:ascii="Times New Roman" w:hAnsi="Times New Roman" w:cs="Times New Roman"/>
                <w:sz w:val="18"/>
                <w:szCs w:val="18"/>
              </w:rPr>
              <w:t xml:space="preserve">       </w:t>
            </w:r>
            <w:r w:rsidR="003B6191" w:rsidRPr="00E50156">
              <w:rPr>
                <w:rFonts w:ascii="Times New Roman" w:hAnsi="Times New Roman" w:cs="Times New Roman"/>
                <w:sz w:val="18"/>
                <w:szCs w:val="18"/>
              </w:rPr>
              <w:t>0,0</w:t>
            </w:r>
          </w:p>
        </w:tc>
        <w:tc>
          <w:tcPr>
            <w:tcW w:w="1454" w:type="dxa"/>
            <w:gridSpan w:val="3"/>
          </w:tcPr>
          <w:p w:rsidR="003B6191" w:rsidRPr="00E50156" w:rsidRDefault="003B6191" w:rsidP="003B6191">
            <w:pPr>
              <w:ind w:left="113"/>
              <w:jc w:val="both"/>
              <w:rPr>
                <w:rFonts w:ascii="Times New Roman" w:hAnsi="Times New Roman" w:cs="Times New Roman"/>
                <w:sz w:val="18"/>
                <w:szCs w:val="18"/>
              </w:rPr>
            </w:pPr>
          </w:p>
          <w:p w:rsidR="003B6191" w:rsidRPr="00E50156" w:rsidRDefault="003B6191" w:rsidP="003B6191">
            <w:pPr>
              <w:ind w:left="113"/>
              <w:jc w:val="both"/>
              <w:rPr>
                <w:rFonts w:ascii="Times New Roman" w:hAnsi="Times New Roman" w:cs="Times New Roman"/>
                <w:sz w:val="18"/>
                <w:szCs w:val="18"/>
              </w:rPr>
            </w:pPr>
            <w:r w:rsidRPr="00E50156">
              <w:rPr>
                <w:rFonts w:ascii="Times New Roman" w:hAnsi="Times New Roman" w:cs="Times New Roman"/>
                <w:sz w:val="18"/>
                <w:szCs w:val="18"/>
              </w:rPr>
              <w:t>2500,0</w:t>
            </w:r>
          </w:p>
        </w:tc>
        <w:tc>
          <w:tcPr>
            <w:tcW w:w="1216" w:type="dxa"/>
            <w:gridSpan w:val="5"/>
          </w:tcPr>
          <w:p w:rsidR="003B6191" w:rsidRPr="00E50156" w:rsidRDefault="003B6191" w:rsidP="003B6191">
            <w:pPr>
              <w:ind w:left="113"/>
              <w:jc w:val="both"/>
              <w:rPr>
                <w:rFonts w:ascii="Times New Roman" w:hAnsi="Times New Roman" w:cs="Times New Roman"/>
                <w:sz w:val="18"/>
                <w:szCs w:val="18"/>
              </w:rPr>
            </w:pPr>
            <w:r w:rsidRPr="00E50156">
              <w:rPr>
                <w:rFonts w:ascii="Times New Roman" w:hAnsi="Times New Roman" w:cs="Times New Roman"/>
                <w:sz w:val="18"/>
                <w:szCs w:val="18"/>
              </w:rPr>
              <w:t>0,0</w:t>
            </w:r>
          </w:p>
        </w:tc>
        <w:tc>
          <w:tcPr>
            <w:tcW w:w="830" w:type="dxa"/>
            <w:gridSpan w:val="4"/>
            <w:tcBorders>
              <w:left w:val="single" w:sz="4" w:space="0" w:color="auto"/>
            </w:tcBorders>
            <w:vAlign w:val="center"/>
          </w:tcPr>
          <w:p w:rsidR="003B6191" w:rsidRPr="00E50156" w:rsidRDefault="003B6191" w:rsidP="000E20E7">
            <w:pPr>
              <w:keepLines/>
              <w:ind w:right="-42"/>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lang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1.15</w:t>
            </w:r>
          </w:p>
        </w:tc>
        <w:tc>
          <w:tcPr>
            <w:tcW w:w="5040" w:type="dxa"/>
            <w:gridSpan w:val="2"/>
            <w:vAlign w:val="center"/>
          </w:tcPr>
          <w:p w:rsidR="003B6191" w:rsidRPr="00E50156" w:rsidRDefault="003B6191" w:rsidP="00814240">
            <w:pPr>
              <w:ind w:left="-107"/>
              <w:rPr>
                <w:rFonts w:ascii="Times New Roman" w:hAnsi="Times New Roman" w:cs="Times New Roman"/>
                <w:color w:val="000000"/>
                <w:sz w:val="18"/>
                <w:szCs w:val="18"/>
                <w:lang w:eastAsia="ru-RU"/>
              </w:rPr>
            </w:pPr>
            <w:r w:rsidRPr="00E50156">
              <w:rPr>
                <w:rFonts w:ascii="Times New Roman" w:hAnsi="Times New Roman" w:cs="Times New Roman"/>
                <w:sz w:val="18"/>
                <w:szCs w:val="18"/>
              </w:rPr>
              <w:t xml:space="preserve"> Реалізація проекту «Глибока термомодернізація будівель закладів освіти м. Тернополя» </w:t>
            </w:r>
          </w:p>
        </w:tc>
        <w:tc>
          <w:tcPr>
            <w:tcW w:w="1111" w:type="dxa"/>
            <w:gridSpan w:val="3"/>
            <w:vAlign w:val="center"/>
          </w:tcPr>
          <w:p w:rsidR="003B6191" w:rsidRPr="00E50156" w:rsidRDefault="003B6191" w:rsidP="003B6191">
            <w:pPr>
              <w:pStyle w:val="a8"/>
              <w:jc w:val="center"/>
              <w:rPr>
                <w:rFonts w:ascii="Times New Roman" w:hAnsi="Times New Roman"/>
                <w:color w:val="000000"/>
                <w:sz w:val="18"/>
                <w:szCs w:val="18"/>
              </w:rPr>
            </w:pPr>
            <w:r w:rsidRPr="00E50156">
              <w:rPr>
                <w:rFonts w:ascii="Times New Roman" w:hAnsi="Times New Roman"/>
                <w:color w:val="000000"/>
                <w:sz w:val="18"/>
                <w:szCs w:val="18"/>
              </w:rPr>
              <w:t>300000,0</w:t>
            </w:r>
          </w:p>
          <w:p w:rsidR="003B6191" w:rsidRPr="00E50156" w:rsidRDefault="003B6191" w:rsidP="003B6191">
            <w:pPr>
              <w:pStyle w:val="a8"/>
              <w:jc w:val="center"/>
              <w:rPr>
                <w:rFonts w:ascii="Times New Roman" w:hAnsi="Times New Roman"/>
                <w:color w:val="000000"/>
                <w:sz w:val="18"/>
                <w:szCs w:val="18"/>
              </w:rPr>
            </w:pPr>
            <w:r w:rsidRPr="00E50156">
              <w:rPr>
                <w:rFonts w:ascii="Times New Roman" w:hAnsi="Times New Roman"/>
                <w:color w:val="000000"/>
                <w:sz w:val="18"/>
                <w:szCs w:val="18"/>
              </w:rPr>
              <w:t xml:space="preserve">Кошти ЄБР                                                                                                                               </w:t>
            </w:r>
          </w:p>
          <w:p w:rsidR="003B6191" w:rsidRPr="00E50156" w:rsidRDefault="003B6191" w:rsidP="003B6191">
            <w:pPr>
              <w:pStyle w:val="a8"/>
              <w:rPr>
                <w:rFonts w:ascii="Times New Roman" w:hAnsi="Times New Roman"/>
                <w:color w:val="000000"/>
                <w:sz w:val="18"/>
                <w:szCs w:val="18"/>
              </w:rPr>
            </w:pPr>
            <w:r w:rsidRPr="00E50156">
              <w:rPr>
                <w:rFonts w:ascii="Times New Roman" w:hAnsi="Times New Roman"/>
                <w:color w:val="000000"/>
                <w:sz w:val="18"/>
                <w:szCs w:val="18"/>
              </w:rPr>
              <w:t xml:space="preserve">560,0 БГ     </w:t>
            </w:r>
          </w:p>
        </w:tc>
        <w:tc>
          <w:tcPr>
            <w:tcW w:w="1454" w:type="dxa"/>
            <w:gridSpan w:val="3"/>
          </w:tcPr>
          <w:p w:rsidR="003B6191" w:rsidRPr="00E50156" w:rsidRDefault="000E20E7" w:rsidP="003B6191">
            <w:pPr>
              <w:ind w:left="113"/>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216" w:type="dxa"/>
            <w:gridSpan w:val="5"/>
          </w:tcPr>
          <w:p w:rsidR="003B6191" w:rsidRPr="00E50156" w:rsidRDefault="000E20E7" w:rsidP="003B6191">
            <w:pPr>
              <w:ind w:left="113"/>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shd w:val="clear" w:color="auto" w:fill="FFFFFF"/>
              <w:jc w:val="both"/>
              <w:rPr>
                <w:rFonts w:ascii="Times New Roman" w:eastAsia="Times New Roman" w:hAnsi="Times New Roman" w:cs="Times New Roman"/>
                <w:color w:val="000000"/>
                <w:sz w:val="18"/>
                <w:szCs w:val="18"/>
                <w:lang w:val="ru-RU"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2.1</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П</w:t>
            </w:r>
            <w:r w:rsidRPr="00E50156">
              <w:rPr>
                <w:rFonts w:ascii="Times New Roman" w:hAnsi="Times New Roman" w:cs="Times New Roman"/>
                <w:sz w:val="18"/>
                <w:szCs w:val="18"/>
              </w:rPr>
              <w:t>роведення експерименту на локальному рівні  в 3-4 тих класах НУШ</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0 ,0                                                  </w:t>
            </w:r>
          </w:p>
        </w:tc>
        <w:tc>
          <w:tcPr>
            <w:tcW w:w="1454" w:type="dxa"/>
            <w:gridSpan w:val="3"/>
          </w:tcPr>
          <w:p w:rsidR="003B6191" w:rsidRPr="00E50156" w:rsidRDefault="003B6191" w:rsidP="003B6191">
            <w:pPr>
              <w:ind w:left="113"/>
              <w:jc w:val="both"/>
              <w:rPr>
                <w:rFonts w:ascii="Times New Roman" w:hAnsi="Times New Roman" w:cs="Times New Roman"/>
                <w:sz w:val="18"/>
                <w:szCs w:val="18"/>
              </w:rPr>
            </w:pPr>
            <w:r w:rsidRPr="00E50156">
              <w:rPr>
                <w:rFonts w:ascii="Times New Roman" w:hAnsi="Times New Roman" w:cs="Times New Roman"/>
                <w:sz w:val="18"/>
                <w:szCs w:val="18"/>
              </w:rPr>
              <w:t>0,0</w:t>
            </w:r>
          </w:p>
        </w:tc>
        <w:tc>
          <w:tcPr>
            <w:tcW w:w="1216" w:type="dxa"/>
            <w:gridSpan w:val="5"/>
          </w:tcPr>
          <w:p w:rsidR="003B6191" w:rsidRPr="00E50156" w:rsidRDefault="003B6191" w:rsidP="003B6191">
            <w:pPr>
              <w:ind w:left="113"/>
              <w:jc w:val="both"/>
              <w:rPr>
                <w:rFonts w:ascii="Times New Roman" w:hAnsi="Times New Roman" w:cs="Times New Roman"/>
                <w:sz w:val="18"/>
                <w:szCs w:val="18"/>
              </w:rPr>
            </w:pPr>
            <w:r w:rsidRPr="00E50156">
              <w:rPr>
                <w:rFonts w:ascii="Times New Roman" w:hAnsi="Times New Roman" w:cs="Times New Roman"/>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2.2</w:t>
            </w:r>
          </w:p>
        </w:tc>
        <w:tc>
          <w:tcPr>
            <w:tcW w:w="5040" w:type="dxa"/>
            <w:gridSpan w:val="2"/>
          </w:tcPr>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xml:space="preserve">Придбання комп’ютерів, інтерактивного та мультимедійного обладнання (традиційний графопроектор (проектор);РК-панель у поєднанні з проектором; мультимедіа-проектор; демонстраційні монітори із пристроями сполучення з комп'ютерною та відеотехнікою та іншого обладнання, тощо. </w:t>
            </w: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rPr>
            </w:pPr>
            <w:r w:rsidRPr="00E50156">
              <w:rPr>
                <w:rFonts w:ascii="Times New Roman" w:hAnsi="Times New Roman" w:cs="Times New Roman"/>
                <w:sz w:val="18"/>
                <w:szCs w:val="18"/>
              </w:rPr>
              <w:t xml:space="preserve">70 ,0                                                                                                                       </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1158</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70,0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70,0</w:t>
            </w:r>
          </w:p>
        </w:tc>
        <w:tc>
          <w:tcPr>
            <w:tcW w:w="3900" w:type="dxa"/>
            <w:gridSpan w:val="4"/>
          </w:tcPr>
          <w:p w:rsidR="003B6191" w:rsidRPr="00E50156" w:rsidRDefault="003B6191" w:rsidP="003B6191">
            <w:pPr>
              <w:ind w:left="45"/>
              <w:jc w:val="both"/>
              <w:rPr>
                <w:rFonts w:ascii="Times New Roman" w:eastAsia="Times New Roman" w:hAnsi="Times New Roman" w:cs="Times New Roman"/>
                <w:color w:val="000000"/>
                <w:sz w:val="18"/>
                <w:szCs w:val="18"/>
                <w:lang w:eastAsia="uk-UA"/>
              </w:rPr>
            </w:pPr>
            <w:r w:rsidRPr="00E50156">
              <w:rPr>
                <w:rFonts w:ascii="Times New Roman" w:eastAsia="Times New Roman" w:hAnsi="Times New Roman" w:cs="Times New Roman"/>
                <w:color w:val="000000"/>
                <w:sz w:val="18"/>
                <w:szCs w:val="18"/>
                <w:lang w:eastAsia="uk-UA"/>
              </w:rPr>
              <w:t>Заплановано</w:t>
            </w:r>
          </w:p>
          <w:p w:rsidR="003B6191" w:rsidRPr="00E50156" w:rsidRDefault="003B6191" w:rsidP="003B6191">
            <w:pPr>
              <w:ind w:left="45"/>
              <w:jc w:val="both"/>
              <w:rPr>
                <w:rFonts w:ascii="Times New Roman" w:eastAsia="Times New Roman" w:hAnsi="Times New Roman" w:cs="Times New Roman"/>
                <w:color w:val="000000"/>
                <w:sz w:val="18"/>
                <w:szCs w:val="18"/>
                <w:lang w:eastAsia="uk-UA"/>
              </w:rPr>
            </w:pPr>
            <w:r w:rsidRPr="00E50156">
              <w:rPr>
                <w:rFonts w:ascii="Times New Roman" w:eastAsia="Times New Roman" w:hAnsi="Times New Roman" w:cs="Times New Roman"/>
                <w:color w:val="000000"/>
                <w:sz w:val="18"/>
                <w:szCs w:val="18"/>
                <w:lang w:eastAsia="uk-UA"/>
              </w:rPr>
              <w:t>ЗЗСО№11-35,0; ЗЗСО№13-35,0; ЗЗСО№14-58,0; ЗЗСО№15-35,0; ЗЗСО№16-35,0; ЗЗСО№20-35,0; ЗЗСО№23-35,0; ЗЗСО№24-100,0; ЗЗСО№25-85,0; Класична гімназія -35,0;Технічний ліцей-35,0; Початкова школа «Ерудит»-70,0; Педагогічний ліцей -25,0; Міжшкільний ресурсний центр-35,0; Початкова школа №5-35,0</w:t>
            </w:r>
          </w:p>
          <w:p w:rsidR="003B6191" w:rsidRPr="00E50156" w:rsidRDefault="003B6191" w:rsidP="003B6191">
            <w:pPr>
              <w:ind w:left="45"/>
              <w:jc w:val="both"/>
              <w:rPr>
                <w:rFonts w:ascii="Times New Roman" w:eastAsia="Times New Roman" w:hAnsi="Times New Roman" w:cs="Times New Roman"/>
                <w:color w:val="000000"/>
                <w:sz w:val="18"/>
                <w:szCs w:val="18"/>
                <w:lang w:eastAsia="uk-UA"/>
              </w:rPr>
            </w:pPr>
            <w:r w:rsidRPr="00E50156">
              <w:rPr>
                <w:rFonts w:ascii="Times New Roman" w:eastAsia="Times New Roman" w:hAnsi="Times New Roman" w:cs="Times New Roman"/>
                <w:color w:val="000000"/>
                <w:sz w:val="18"/>
                <w:szCs w:val="18"/>
                <w:lang w:eastAsia="uk-UA"/>
              </w:rPr>
              <w:t xml:space="preserve">Виконано </w:t>
            </w:r>
          </w:p>
          <w:p w:rsidR="003B6191" w:rsidRPr="00E50156" w:rsidRDefault="003B6191" w:rsidP="003B6191">
            <w:pPr>
              <w:ind w:left="45"/>
              <w:jc w:val="both"/>
              <w:rPr>
                <w:rFonts w:ascii="Times New Roman" w:hAnsi="Times New Roman" w:cs="Times New Roman"/>
                <w:sz w:val="18"/>
                <w:szCs w:val="18"/>
              </w:rPr>
            </w:pPr>
            <w:r w:rsidRPr="00E50156">
              <w:rPr>
                <w:rFonts w:ascii="Times New Roman" w:eastAsia="Times New Roman" w:hAnsi="Times New Roman" w:cs="Times New Roman"/>
                <w:color w:val="000000"/>
                <w:sz w:val="18"/>
                <w:szCs w:val="18"/>
                <w:lang w:eastAsia="uk-UA"/>
              </w:rPr>
              <w:t>придбання для початкової школи «Ерудит».</w:t>
            </w: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2.3</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  Впровадження та використання освітніх мереж для  підвищення ролі державно-громадського компоненту в управлінні освітою, а саме:</w:t>
            </w:r>
          </w:p>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sz w:val="18"/>
                <w:szCs w:val="18"/>
              </w:rPr>
              <w:t>«shodennik.ua», «naurok.com.ua», «miykias.com.ua», «parta.ua», «Класна оцінка», «smarsy.ua», «e-schools.info» та інш., участь у міжнародних та Всеукраїнських освітніх конкурсах для залучення інвестицій в освітній простір громади</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1454" w:type="dxa"/>
            <w:gridSpan w:val="3"/>
            <w:tcBorders>
              <w:right w:val="single" w:sz="4" w:space="0" w:color="auto"/>
            </w:tcBorders>
            <w:vAlign w:val="center"/>
          </w:tcPr>
          <w:p w:rsidR="003B6191" w:rsidRPr="00E50156" w:rsidRDefault="003B6191" w:rsidP="003B6191">
            <w:pPr>
              <w:pStyle w:val="a8"/>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2.4</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 </w:t>
            </w:r>
            <w:r w:rsidRPr="00E50156">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111" w:type="dxa"/>
            <w:gridSpan w:val="3"/>
            <w:vAlign w:val="center"/>
          </w:tcPr>
          <w:p w:rsidR="003B6191" w:rsidRPr="00E50156" w:rsidRDefault="003B6191" w:rsidP="003B6191">
            <w:pPr>
              <w:pStyle w:val="a8"/>
              <w:jc w:val="center"/>
              <w:rPr>
                <w:rFonts w:ascii="Times New Roman" w:hAnsi="Times New Roman"/>
                <w:color w:val="000000"/>
                <w:sz w:val="18"/>
                <w:szCs w:val="18"/>
              </w:rPr>
            </w:pPr>
            <w:r w:rsidRPr="00E50156">
              <w:rPr>
                <w:rFonts w:ascii="Times New Roman" w:hAnsi="Times New Roman"/>
                <w:color w:val="000000"/>
                <w:sz w:val="18"/>
                <w:szCs w:val="18"/>
              </w:rPr>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Height w:val="379"/>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3.1</w:t>
            </w:r>
          </w:p>
        </w:tc>
        <w:tc>
          <w:tcPr>
            <w:tcW w:w="5040" w:type="dxa"/>
            <w:gridSpan w:val="2"/>
            <w:vAlign w:val="center"/>
          </w:tcPr>
          <w:p w:rsidR="003B6191" w:rsidRPr="00E50156" w:rsidRDefault="003B6191" w:rsidP="003B6191">
            <w:pPr>
              <w:autoSpaceDE w:val="0"/>
              <w:autoSpaceDN w:val="0"/>
              <w:adjustRightInd w:val="0"/>
              <w:ind w:left="-107"/>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Організація наукових конференцій, семінарів, виставок та інших науково-просвітницьких заходів</w:t>
            </w:r>
          </w:p>
        </w:tc>
        <w:tc>
          <w:tcPr>
            <w:tcW w:w="1111" w:type="dxa"/>
            <w:gridSpan w:val="3"/>
            <w:vAlign w:val="center"/>
          </w:tcPr>
          <w:p w:rsidR="003B6191" w:rsidRPr="00E50156" w:rsidRDefault="003B6191" w:rsidP="003B6191">
            <w:pPr>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      0,0</w:t>
            </w:r>
          </w:p>
        </w:tc>
        <w:tc>
          <w:tcPr>
            <w:tcW w:w="1454" w:type="dxa"/>
            <w:gridSpan w:val="3"/>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0</w:t>
            </w:r>
            <w:r w:rsidRPr="00E50156">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0</w:t>
            </w:r>
            <w:r w:rsidRPr="00E50156">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3.5</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100,0                                                                                                                                                                                                                                                                                                                                                                                       </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100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100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82,0</w:t>
            </w:r>
          </w:p>
        </w:tc>
        <w:tc>
          <w:tcPr>
            <w:tcW w:w="3900" w:type="dxa"/>
            <w:gridSpan w:val="4"/>
          </w:tcPr>
          <w:p w:rsidR="003B6191" w:rsidRPr="00E50156" w:rsidRDefault="003B6191" w:rsidP="003B6191">
            <w:pPr>
              <w:rPr>
                <w:rFonts w:ascii="Times New Roman" w:hAnsi="Times New Roman" w:cs="Times New Roman"/>
                <w:sz w:val="18"/>
                <w:szCs w:val="18"/>
              </w:rPr>
            </w:pPr>
            <w:r w:rsidRPr="00E50156">
              <w:rPr>
                <w:rFonts w:ascii="Times New Roman" w:hAnsi="Times New Roman" w:cs="Times New Roman"/>
                <w:sz w:val="18"/>
                <w:szCs w:val="18"/>
              </w:rPr>
              <w:t>Конкурси «Парадигма  освітніх інновацій»-12 чоловік;</w:t>
            </w:r>
          </w:p>
          <w:p w:rsidR="003B6191" w:rsidRPr="00E50156" w:rsidRDefault="003B6191" w:rsidP="003B6191">
            <w:pPr>
              <w:jc w:val="both"/>
              <w:rPr>
                <w:rFonts w:ascii="Times New Roman" w:hAnsi="Times New Roman" w:cs="Times New Roman"/>
                <w:sz w:val="18"/>
                <w:szCs w:val="18"/>
              </w:rPr>
            </w:pPr>
            <w:r w:rsidRPr="00E50156">
              <w:rPr>
                <w:rFonts w:ascii="Times New Roman" w:hAnsi="Times New Roman" w:cs="Times New Roman"/>
                <w:sz w:val="18"/>
                <w:szCs w:val="18"/>
              </w:rPr>
              <w:t>«Сучасні заклади освіти»-13 чоловік</w:t>
            </w: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3.6</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lang w:eastAsia="ru-RU"/>
              </w:rPr>
            </w:pPr>
            <w:r w:rsidRPr="00E50156">
              <w:rPr>
                <w:rFonts w:ascii="Times New Roman" w:hAnsi="Times New Roman" w:cs="Times New Roman"/>
                <w:bCs/>
                <w:color w:val="000000"/>
                <w:spacing w:val="-4"/>
                <w:sz w:val="18"/>
                <w:szCs w:val="18"/>
                <w:lang w:eastAsia="ru-RU"/>
              </w:rPr>
              <w:t xml:space="preserve"> Презентація результатів дослідно-експериментальної роботи та інноваційної діяльності педагогів </w:t>
            </w:r>
          </w:p>
        </w:tc>
        <w:tc>
          <w:tcPr>
            <w:tcW w:w="1111" w:type="dxa"/>
            <w:gridSpan w:val="3"/>
            <w:vAlign w:val="center"/>
          </w:tcPr>
          <w:p w:rsidR="003B6191" w:rsidRPr="00E50156" w:rsidRDefault="003B6191" w:rsidP="00E04A97">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                                                                                                                                                                                                                                                                                                                                                                                                                                                                                                                                                                                                                                                                                                                                                                                                                                                                                                                                                                                                                                                                                                                                                                                                                                                                                                                                                                  33,0                                                                        </w:t>
            </w:r>
          </w:p>
        </w:tc>
        <w:tc>
          <w:tcPr>
            <w:tcW w:w="1454" w:type="dxa"/>
            <w:gridSpan w:val="3"/>
            <w:tcBorders>
              <w:right w:val="single" w:sz="4" w:space="0" w:color="auto"/>
            </w:tcBorders>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lang w:val="en-US"/>
              </w:rPr>
              <w:t>60</w:t>
            </w:r>
            <w:r w:rsidRPr="00E50156">
              <w:rPr>
                <w:rFonts w:ascii="Times New Roman" w:hAnsi="Times New Roman" w:cs="Times New Roman"/>
                <w:sz w:val="18"/>
                <w:szCs w:val="18"/>
              </w:rPr>
              <w:t>,0</w:t>
            </w:r>
          </w:p>
        </w:tc>
        <w:tc>
          <w:tcPr>
            <w:tcW w:w="1216" w:type="dxa"/>
            <w:gridSpan w:val="5"/>
            <w:tcBorders>
              <w:right w:val="single" w:sz="4" w:space="0" w:color="auto"/>
            </w:tcBorders>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33,0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32,3</w:t>
            </w:r>
          </w:p>
        </w:tc>
        <w:tc>
          <w:tcPr>
            <w:tcW w:w="3900" w:type="dxa"/>
            <w:gridSpan w:val="4"/>
          </w:tcPr>
          <w:p w:rsidR="003B6191" w:rsidRPr="00E50156" w:rsidRDefault="003B6191" w:rsidP="003B6191">
            <w:pPr>
              <w:jc w:val="both"/>
              <w:rPr>
                <w:rFonts w:ascii="Times New Roman" w:hAnsi="Times New Roman" w:cs="Times New Roman"/>
                <w:sz w:val="18"/>
                <w:szCs w:val="18"/>
              </w:rPr>
            </w:pPr>
            <w:r w:rsidRPr="00E50156">
              <w:rPr>
                <w:rFonts w:ascii="Times New Roman" w:hAnsi="Times New Roman" w:cs="Times New Roman"/>
                <w:sz w:val="18"/>
                <w:szCs w:val="18"/>
              </w:rPr>
              <w:t>Участь у виставці «Сучасні заклади освіти»</w:t>
            </w: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3.8</w:t>
            </w:r>
          </w:p>
        </w:tc>
        <w:tc>
          <w:tcPr>
            <w:tcW w:w="5040" w:type="dxa"/>
            <w:gridSpan w:val="2"/>
            <w:vAlign w:val="center"/>
          </w:tcPr>
          <w:p w:rsidR="003B6191" w:rsidRPr="00E50156" w:rsidRDefault="003B6191" w:rsidP="003B6191">
            <w:pPr>
              <w:ind w:left="-107"/>
              <w:rPr>
                <w:rFonts w:ascii="Times New Roman" w:hAnsi="Times New Roman" w:cs="Times New Roman"/>
                <w:color w:val="000000"/>
                <w:sz w:val="18"/>
                <w:szCs w:val="18"/>
              </w:rPr>
            </w:pPr>
            <w:r w:rsidRPr="00E50156">
              <w:rPr>
                <w:rFonts w:ascii="Times New Roman" w:hAnsi="Times New Roman" w:cs="Times New Roman"/>
                <w:color w:val="000000"/>
                <w:sz w:val="18"/>
                <w:szCs w:val="18"/>
                <w:lang w:eastAsia="ru-RU"/>
              </w:rPr>
              <w:t xml:space="preserve">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111" w:type="dxa"/>
            <w:gridSpan w:val="3"/>
            <w:vAlign w:val="center"/>
          </w:tcPr>
          <w:p w:rsidR="003B6191" w:rsidRPr="00E50156" w:rsidRDefault="003B6191" w:rsidP="003B6191">
            <w:pPr>
              <w:pStyle w:val="a8"/>
              <w:jc w:val="center"/>
              <w:rPr>
                <w:rFonts w:ascii="Times New Roman" w:hAnsi="Times New Roman"/>
                <w:color w:val="000000"/>
                <w:sz w:val="18"/>
                <w:szCs w:val="18"/>
              </w:rPr>
            </w:pPr>
            <w:r w:rsidRPr="00E50156">
              <w:rPr>
                <w:rFonts w:ascii="Times New Roman" w:hAnsi="Times New Roman"/>
                <w:color w:val="000000"/>
                <w:sz w:val="18"/>
                <w:szCs w:val="18"/>
              </w:rPr>
              <w:t xml:space="preserve">7,7                                             </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7,7</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7,7</w:t>
            </w:r>
          </w:p>
        </w:tc>
        <w:tc>
          <w:tcPr>
            <w:tcW w:w="3900" w:type="dxa"/>
            <w:gridSpan w:val="4"/>
          </w:tcPr>
          <w:p w:rsidR="003B6191" w:rsidRPr="00E50156" w:rsidRDefault="00E04A97" w:rsidP="00E04A97">
            <w:pPr>
              <w:jc w:val="both"/>
              <w:rPr>
                <w:rFonts w:ascii="Times New Roman" w:hAnsi="Times New Roman" w:cs="Times New Roman"/>
                <w:sz w:val="18"/>
                <w:szCs w:val="18"/>
              </w:rPr>
            </w:pPr>
            <w:r w:rsidRPr="00E50156">
              <w:rPr>
                <w:rFonts w:ascii="Times New Roman" w:hAnsi="Times New Roman" w:cs="Times New Roman"/>
                <w:sz w:val="18"/>
                <w:szCs w:val="18"/>
              </w:rPr>
              <w:t>Проведено к</w:t>
            </w:r>
            <w:r w:rsidR="003B6191" w:rsidRPr="00E50156">
              <w:rPr>
                <w:rFonts w:ascii="Times New Roman" w:hAnsi="Times New Roman" w:cs="Times New Roman"/>
                <w:sz w:val="18"/>
                <w:szCs w:val="18"/>
              </w:rPr>
              <w:t>урси супервізія</w:t>
            </w: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3.11</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 Випуски видань науково-методичного змісту – освітянських альманахів, інформаційних каталогів,</w:t>
            </w:r>
            <w:r w:rsidRPr="00E50156">
              <w:rPr>
                <w:rFonts w:ascii="Times New Roman" w:eastAsia="Times New Roman" w:hAnsi="Times New Roman" w:cs="Times New Roman"/>
                <w:color w:val="000000"/>
                <w:sz w:val="18"/>
                <w:szCs w:val="18"/>
                <w:lang w:eastAsia="uk-UA"/>
              </w:rPr>
              <w:t xml:space="preserve">предметних олімпіад, </w:t>
            </w:r>
            <w:r w:rsidRPr="00E50156">
              <w:rPr>
                <w:rFonts w:ascii="Times New Roman" w:eastAsia="Times New Roman" w:hAnsi="Times New Roman" w:cs="Times New Roman"/>
                <w:color w:val="000000"/>
                <w:sz w:val="18"/>
                <w:szCs w:val="18"/>
                <w:lang w:eastAsia="uk-UA"/>
              </w:rPr>
              <w:lastRenderedPageBreak/>
              <w:t xml:space="preserve">методичних матеріалів для роботи з обдарованими дітьми, альманахів кращих творів учнів </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lastRenderedPageBreak/>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3.12</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lang w:eastAsia="ru-RU"/>
              </w:rPr>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100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4.1</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32,0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1</w:t>
            </w:r>
            <w:r w:rsidRPr="00E50156">
              <w:rPr>
                <w:rFonts w:ascii="Times New Roman" w:hAnsi="Times New Roman"/>
                <w:color w:val="000000" w:themeColor="text1"/>
                <w:sz w:val="18"/>
                <w:szCs w:val="18"/>
                <w:lang w:val="en-US"/>
              </w:rPr>
              <w:t>40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32,0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32,0</w:t>
            </w:r>
          </w:p>
        </w:tc>
        <w:tc>
          <w:tcPr>
            <w:tcW w:w="3900" w:type="dxa"/>
            <w:gridSpan w:val="4"/>
          </w:tcPr>
          <w:p w:rsidR="003B6191" w:rsidRPr="00E50156" w:rsidRDefault="003B6191" w:rsidP="003B6191">
            <w:pPr>
              <w:jc w:val="both"/>
              <w:rPr>
                <w:rFonts w:ascii="Times New Roman" w:hAnsi="Times New Roman" w:cs="Times New Roman"/>
                <w:sz w:val="18"/>
                <w:szCs w:val="18"/>
              </w:rPr>
            </w:pPr>
            <w:r w:rsidRPr="00E50156">
              <w:rPr>
                <w:rFonts w:ascii="Times New Roman" w:hAnsi="Times New Roman" w:cs="Times New Roman"/>
                <w:sz w:val="18"/>
                <w:szCs w:val="18"/>
              </w:rPr>
              <w:t>2- учні  (стипендія за результатами ЗНО</w:t>
            </w:r>
            <w:r w:rsidR="00E04A97" w:rsidRPr="00E50156">
              <w:rPr>
                <w:rFonts w:ascii="Times New Roman" w:hAnsi="Times New Roman" w:cs="Times New Roman"/>
                <w:sz w:val="18"/>
                <w:szCs w:val="18"/>
              </w:rPr>
              <w:t>)</w:t>
            </w: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EA4BDE"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32</w:t>
            </w:r>
            <w:r w:rsidR="003B6191" w:rsidRPr="00E50156">
              <w:rPr>
                <w:rFonts w:ascii="Times New Roman" w:hAnsi="Times New Roman" w:cs="Times New Roman"/>
                <w:color w:val="000000" w:themeColor="text1"/>
                <w:sz w:val="18"/>
                <w:szCs w:val="18"/>
              </w:rPr>
              <w:t>4.2</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w:t>
            </w:r>
            <w:r w:rsidRPr="00E50156">
              <w:rPr>
                <w:rFonts w:ascii="Times New Roman" w:hAnsi="Times New Roman" w:cs="Times New Roman"/>
                <w:sz w:val="18"/>
                <w:szCs w:val="18"/>
              </w:rPr>
              <w:t xml:space="preserve">Виплата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326,0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4</w:t>
            </w:r>
            <w:r w:rsidRPr="00E50156">
              <w:rPr>
                <w:rFonts w:ascii="Times New Roman" w:hAnsi="Times New Roman"/>
                <w:color w:val="000000" w:themeColor="text1"/>
                <w:sz w:val="18"/>
                <w:szCs w:val="18"/>
                <w:lang w:val="en-US"/>
              </w:rPr>
              <w:t>00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326,0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E50156" w:rsidRDefault="003B6191" w:rsidP="003B6191">
            <w:pPr>
              <w:jc w:val="center"/>
              <w:rPr>
                <w:rFonts w:ascii="Times New Roman" w:hAnsi="Times New Roman" w:cs="Times New Roman"/>
                <w:sz w:val="18"/>
                <w:szCs w:val="18"/>
              </w:rPr>
            </w:pPr>
          </w:p>
          <w:p w:rsidR="003B6191" w:rsidRPr="00E50156" w:rsidRDefault="003B6191" w:rsidP="003B6191">
            <w:pPr>
              <w:jc w:val="center"/>
              <w:rPr>
                <w:rFonts w:ascii="Times New Roman" w:hAnsi="Times New Roman" w:cs="Times New Roman"/>
                <w:sz w:val="18"/>
                <w:szCs w:val="18"/>
              </w:rPr>
            </w:pPr>
          </w:p>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325,3</w:t>
            </w:r>
          </w:p>
        </w:tc>
        <w:tc>
          <w:tcPr>
            <w:tcW w:w="3900" w:type="dxa"/>
            <w:gridSpan w:val="4"/>
          </w:tcPr>
          <w:p w:rsidR="003B6191" w:rsidRPr="00E50156" w:rsidRDefault="003B6191" w:rsidP="003B6191">
            <w:pPr>
              <w:jc w:val="center"/>
              <w:rPr>
                <w:rFonts w:ascii="Times New Roman" w:hAnsi="Times New Roman" w:cs="Times New Roman"/>
                <w:sz w:val="18"/>
                <w:szCs w:val="18"/>
              </w:rPr>
            </w:pPr>
          </w:p>
          <w:p w:rsidR="003B6191" w:rsidRPr="00E50156" w:rsidRDefault="003B6191" w:rsidP="003B6191">
            <w:pPr>
              <w:jc w:val="center"/>
              <w:rPr>
                <w:rFonts w:ascii="Times New Roman" w:hAnsi="Times New Roman" w:cs="Times New Roman"/>
                <w:sz w:val="18"/>
                <w:szCs w:val="18"/>
              </w:rPr>
            </w:pPr>
          </w:p>
          <w:p w:rsidR="003B6191" w:rsidRPr="00E50156" w:rsidRDefault="00DB336F" w:rsidP="00E04A97">
            <w:pPr>
              <w:jc w:val="both"/>
              <w:rPr>
                <w:rFonts w:ascii="Times New Roman" w:hAnsi="Times New Roman" w:cs="Times New Roman"/>
                <w:sz w:val="18"/>
                <w:szCs w:val="18"/>
              </w:rPr>
            </w:pPr>
            <w:r w:rsidRPr="00E50156">
              <w:rPr>
                <w:rFonts w:ascii="Times New Roman" w:hAnsi="Times New Roman" w:cs="Times New Roman"/>
                <w:sz w:val="18"/>
                <w:szCs w:val="18"/>
              </w:rPr>
              <w:t xml:space="preserve"> </w:t>
            </w:r>
            <w:r w:rsidR="00E04A97" w:rsidRPr="00E50156">
              <w:rPr>
                <w:rFonts w:ascii="Times New Roman" w:hAnsi="Times New Roman" w:cs="Times New Roman"/>
                <w:sz w:val="18"/>
                <w:szCs w:val="18"/>
              </w:rPr>
              <w:t>Отримали премії</w:t>
            </w:r>
          </w:p>
          <w:p w:rsidR="009415E8" w:rsidRPr="00E50156" w:rsidRDefault="009415E8" w:rsidP="00E04A97">
            <w:pPr>
              <w:jc w:val="both"/>
              <w:rPr>
                <w:rFonts w:ascii="Times New Roman" w:hAnsi="Times New Roman" w:cs="Times New Roman"/>
                <w:sz w:val="18"/>
                <w:szCs w:val="18"/>
              </w:rPr>
            </w:pPr>
            <w:r w:rsidRPr="00E50156">
              <w:rPr>
                <w:rFonts w:ascii="Times New Roman" w:hAnsi="Times New Roman" w:cs="Times New Roman"/>
                <w:sz w:val="18"/>
                <w:szCs w:val="18"/>
              </w:rPr>
              <w:t xml:space="preserve">49 </w:t>
            </w:r>
            <w:r w:rsidR="00E04A97" w:rsidRPr="00E50156">
              <w:rPr>
                <w:rFonts w:ascii="Times New Roman" w:hAnsi="Times New Roman" w:cs="Times New Roman"/>
                <w:sz w:val="18"/>
                <w:szCs w:val="18"/>
              </w:rPr>
              <w:t>осіб як</w:t>
            </w:r>
            <w:r w:rsidRPr="00E50156">
              <w:rPr>
                <w:rFonts w:ascii="Times New Roman" w:hAnsi="Times New Roman" w:cs="Times New Roman"/>
                <w:sz w:val="18"/>
                <w:szCs w:val="18"/>
              </w:rPr>
              <w:t xml:space="preserve"> олімпіадні призери </w:t>
            </w:r>
          </w:p>
          <w:p w:rsidR="009415E8" w:rsidRPr="00E50156" w:rsidRDefault="009415E8" w:rsidP="00E04A97">
            <w:pPr>
              <w:jc w:val="both"/>
              <w:rPr>
                <w:rFonts w:ascii="Times New Roman" w:hAnsi="Times New Roman" w:cs="Times New Roman"/>
                <w:sz w:val="18"/>
                <w:szCs w:val="18"/>
              </w:rPr>
            </w:pPr>
            <w:r w:rsidRPr="00E50156">
              <w:rPr>
                <w:rFonts w:ascii="Times New Roman" w:hAnsi="Times New Roman" w:cs="Times New Roman"/>
                <w:sz w:val="18"/>
                <w:szCs w:val="18"/>
              </w:rPr>
              <w:t xml:space="preserve">99 </w:t>
            </w:r>
            <w:r w:rsidR="00E04A97" w:rsidRPr="00E50156">
              <w:rPr>
                <w:rFonts w:ascii="Times New Roman" w:hAnsi="Times New Roman" w:cs="Times New Roman"/>
                <w:sz w:val="18"/>
                <w:szCs w:val="18"/>
              </w:rPr>
              <w:t xml:space="preserve">осіб за результатами </w:t>
            </w:r>
            <w:r w:rsidRPr="00E50156">
              <w:rPr>
                <w:rFonts w:ascii="Times New Roman" w:hAnsi="Times New Roman" w:cs="Times New Roman"/>
                <w:sz w:val="18"/>
                <w:szCs w:val="18"/>
              </w:rPr>
              <w:t xml:space="preserve"> мультипредметн</w:t>
            </w:r>
            <w:r w:rsidR="00E04A97" w:rsidRPr="00E50156">
              <w:rPr>
                <w:rFonts w:ascii="Times New Roman" w:hAnsi="Times New Roman" w:cs="Times New Roman"/>
                <w:sz w:val="18"/>
                <w:szCs w:val="18"/>
              </w:rPr>
              <w:t>ого</w:t>
            </w:r>
            <w:r w:rsidRPr="00E50156">
              <w:rPr>
                <w:rFonts w:ascii="Times New Roman" w:hAnsi="Times New Roman" w:cs="Times New Roman"/>
                <w:sz w:val="18"/>
                <w:szCs w:val="18"/>
              </w:rPr>
              <w:t xml:space="preserve"> тест</w:t>
            </w:r>
            <w:r w:rsidR="00E04A97" w:rsidRPr="00E50156">
              <w:rPr>
                <w:rFonts w:ascii="Times New Roman" w:hAnsi="Times New Roman" w:cs="Times New Roman"/>
                <w:sz w:val="18"/>
                <w:szCs w:val="18"/>
              </w:rPr>
              <w:t>у</w:t>
            </w:r>
            <w:r w:rsidRPr="00E50156">
              <w:rPr>
                <w:rFonts w:ascii="Times New Roman" w:hAnsi="Times New Roman" w:cs="Times New Roman"/>
                <w:sz w:val="18"/>
                <w:szCs w:val="18"/>
              </w:rPr>
              <w:t xml:space="preserve"> </w:t>
            </w: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4.3</w:t>
            </w:r>
          </w:p>
        </w:tc>
        <w:tc>
          <w:tcPr>
            <w:tcW w:w="5040" w:type="dxa"/>
            <w:gridSpan w:val="2"/>
          </w:tcPr>
          <w:p w:rsidR="003B6191" w:rsidRPr="00E50156" w:rsidRDefault="003B6191" w:rsidP="003B6191">
            <w:pPr>
              <w:ind w:left="-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 Нагородження переможців </w:t>
            </w:r>
            <w:r w:rsidRPr="00E50156">
              <w:rPr>
                <w:rFonts w:ascii="Times New Roman" w:eastAsia="Times New Roman" w:hAnsi="Times New Roman" w:cs="Times New Roman"/>
                <w:sz w:val="18"/>
                <w:szCs w:val="18"/>
                <w:lang w:eastAsia="uk-UA"/>
              </w:rPr>
              <w:t>альтернативних олімпіад «Надія Тернополя ім. М.Николина», «Терапевт власного «Я», «Тернополезнавча», «Моя майбутня професія»,</w:t>
            </w:r>
            <w:r w:rsidRPr="00E50156">
              <w:rPr>
                <w:rFonts w:ascii="Times New Roman" w:hAnsi="Times New Roman" w:cs="Times New Roman"/>
                <w:color w:val="000000"/>
                <w:sz w:val="18"/>
                <w:szCs w:val="18"/>
              </w:rPr>
              <w:t>інклюзивної альтернативної олімпіади «Ми-чемпіони» та інших конкурсів</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20,0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0,0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2</w:t>
            </w: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20,0</w:t>
            </w:r>
          </w:p>
        </w:tc>
        <w:tc>
          <w:tcPr>
            <w:tcW w:w="3900" w:type="dxa"/>
            <w:gridSpan w:val="4"/>
          </w:tcPr>
          <w:p w:rsidR="003B6191" w:rsidRPr="00E50156" w:rsidRDefault="003B6191" w:rsidP="00E04A97">
            <w:pPr>
              <w:jc w:val="both"/>
              <w:rPr>
                <w:rFonts w:ascii="Times New Roman" w:hAnsi="Times New Roman" w:cs="Times New Roman"/>
                <w:sz w:val="18"/>
                <w:szCs w:val="18"/>
              </w:rPr>
            </w:pPr>
            <w:r w:rsidRPr="00E50156">
              <w:rPr>
                <w:rFonts w:ascii="Times New Roman" w:hAnsi="Times New Roman" w:cs="Times New Roman"/>
                <w:sz w:val="18"/>
                <w:szCs w:val="18"/>
              </w:rPr>
              <w:t xml:space="preserve">Нагородження переможців </w:t>
            </w:r>
            <w:r w:rsidRPr="00E50156">
              <w:rPr>
                <w:rFonts w:ascii="Times New Roman" w:hAnsi="Times New Roman" w:cs="Times New Roman"/>
                <w:color w:val="000000"/>
                <w:sz w:val="18"/>
                <w:szCs w:val="18"/>
              </w:rPr>
              <w:t xml:space="preserve">альтернативної олімпіади «Ми-чемпіони» -20 </w:t>
            </w:r>
            <w:r w:rsidR="00E04A97" w:rsidRPr="00E50156">
              <w:rPr>
                <w:rFonts w:ascii="Times New Roman" w:hAnsi="Times New Roman" w:cs="Times New Roman"/>
                <w:color w:val="000000"/>
                <w:sz w:val="18"/>
                <w:szCs w:val="18"/>
              </w:rPr>
              <w:t>осіб</w:t>
            </w: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4.4</w:t>
            </w:r>
          </w:p>
        </w:tc>
        <w:tc>
          <w:tcPr>
            <w:tcW w:w="5040" w:type="dxa"/>
            <w:gridSpan w:val="2"/>
          </w:tcPr>
          <w:p w:rsidR="003B6191" w:rsidRPr="00E50156" w:rsidRDefault="003B6191" w:rsidP="003B6191">
            <w:pPr>
              <w:ind w:left="-107" w:firstLine="107"/>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Проведення т</w:t>
            </w:r>
            <w:r w:rsidRPr="00E50156">
              <w:rPr>
                <w:rFonts w:ascii="Times New Roman" w:eastAsia="Times New Roman" w:hAnsi="Times New Roman" w:cs="Times New Roman"/>
                <w:sz w:val="18"/>
                <w:szCs w:val="18"/>
                <w:lang w:eastAsia="uk-UA"/>
              </w:rPr>
              <w:t>ренувальних таборів для учасників ІІІ та   ІV етапів Всеукраїнських учнівських предметних олімпіад</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4.5</w:t>
            </w:r>
          </w:p>
        </w:tc>
        <w:tc>
          <w:tcPr>
            <w:tcW w:w="5040" w:type="dxa"/>
            <w:gridSpan w:val="2"/>
          </w:tcPr>
          <w:p w:rsidR="003B6191" w:rsidRPr="00E50156" w:rsidRDefault="003B6191" w:rsidP="003B6191">
            <w:pPr>
              <w:ind w:left="-107" w:firstLine="107"/>
              <w:jc w:val="both"/>
              <w:rPr>
                <w:rFonts w:ascii="Times New Roman" w:hAnsi="Times New Roman" w:cs="Times New Roman"/>
                <w:color w:val="000000"/>
                <w:sz w:val="18"/>
                <w:szCs w:val="18"/>
              </w:rPr>
            </w:pPr>
            <w:r w:rsidRPr="00E50156">
              <w:rPr>
                <w:rFonts w:ascii="Times New Roman" w:eastAsia="Times New Roman" w:hAnsi="Times New Roman" w:cs="Times New Roman"/>
                <w:sz w:val="18"/>
                <w:szCs w:val="18"/>
                <w:lang w:eastAsia="uk-UA"/>
              </w:rPr>
              <w:t xml:space="preserve"> Транскордонна співпраця</w:t>
            </w:r>
            <w:r w:rsidRPr="00E50156">
              <w:rPr>
                <w:rFonts w:ascii="Times New Roman" w:hAnsi="Times New Roman" w:cs="Times New Roman"/>
                <w:color w:val="000000"/>
                <w:sz w:val="18"/>
                <w:szCs w:val="18"/>
              </w:rPr>
              <w:t xml:space="preserve"> та обмін делегаціями творчої учнівської молоді громади з іншими областями країни та закордонними партнерами, участь в міжнародних проектах «Збереження символіки народних ремесел»</w:t>
            </w:r>
          </w:p>
        </w:tc>
        <w:tc>
          <w:tcPr>
            <w:tcW w:w="1111" w:type="dxa"/>
            <w:gridSpan w:val="3"/>
            <w:vAlign w:val="center"/>
          </w:tcPr>
          <w:p w:rsidR="003B6191" w:rsidRPr="00E50156" w:rsidRDefault="003B6191" w:rsidP="003B6191">
            <w:pPr>
              <w:rPr>
                <w:rFonts w:ascii="Times New Roman" w:hAnsi="Times New Roman" w:cs="Times New Roman"/>
                <w:color w:val="000000"/>
                <w:sz w:val="18"/>
                <w:szCs w:val="18"/>
              </w:rPr>
            </w:pPr>
            <w:r w:rsidRPr="00E50156">
              <w:rPr>
                <w:rFonts w:ascii="Times New Roman" w:hAnsi="Times New Roman" w:cs="Times New Roman"/>
                <w:color w:val="000000"/>
                <w:sz w:val="18"/>
                <w:szCs w:val="18"/>
              </w:rPr>
              <w:t xml:space="preserve">       0,0</w:t>
            </w:r>
          </w:p>
        </w:tc>
        <w:tc>
          <w:tcPr>
            <w:tcW w:w="1454" w:type="dxa"/>
            <w:gridSpan w:val="3"/>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5.2</w:t>
            </w:r>
          </w:p>
        </w:tc>
        <w:tc>
          <w:tcPr>
            <w:tcW w:w="5040" w:type="dxa"/>
            <w:gridSpan w:val="2"/>
          </w:tcPr>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Забезпечення оздоровленням дітей пільгових категорій.</w:t>
            </w:r>
          </w:p>
        </w:tc>
        <w:tc>
          <w:tcPr>
            <w:tcW w:w="1111" w:type="dxa"/>
            <w:gridSpan w:val="3"/>
            <w:vAlign w:val="center"/>
          </w:tcPr>
          <w:p w:rsidR="003B6191" w:rsidRPr="00E50156" w:rsidRDefault="003B6191" w:rsidP="003B6191">
            <w:pPr>
              <w:ind w:left="113"/>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1454" w:type="dxa"/>
            <w:gridSpan w:val="3"/>
            <w:tcBorders>
              <w:right w:val="single" w:sz="4" w:space="0" w:color="auto"/>
            </w:tcBorders>
            <w:vAlign w:val="center"/>
          </w:tcPr>
          <w:p w:rsidR="003B6191" w:rsidRPr="00E50156" w:rsidRDefault="003B6191" w:rsidP="003B6191">
            <w:pPr>
              <w:rPr>
                <w:rFonts w:ascii="Times New Roman" w:hAnsi="Times New Roman" w:cs="Times New Roman"/>
                <w:sz w:val="18"/>
                <w:szCs w:val="18"/>
              </w:rPr>
            </w:pPr>
            <w:r w:rsidRPr="00E50156">
              <w:rPr>
                <w:rFonts w:ascii="Times New Roman" w:hAnsi="Times New Roman" w:cs="Times New Roman"/>
                <w:sz w:val="18"/>
                <w:szCs w:val="18"/>
              </w:rPr>
              <w:t xml:space="preserve">      8</w:t>
            </w:r>
            <w:r w:rsidRPr="00E50156">
              <w:rPr>
                <w:rFonts w:ascii="Times New Roman" w:hAnsi="Times New Roman" w:cs="Times New Roman"/>
                <w:sz w:val="18"/>
                <w:szCs w:val="18"/>
                <w:lang w:val="en-US"/>
              </w:rPr>
              <w:t>00</w:t>
            </w:r>
            <w:r w:rsidRPr="00E50156">
              <w:rPr>
                <w:rFonts w:ascii="Times New Roman" w:hAnsi="Times New Roman" w:cs="Times New Roman"/>
                <w:sz w:val="18"/>
                <w:szCs w:val="18"/>
              </w:rPr>
              <w:t>,0</w:t>
            </w:r>
          </w:p>
        </w:tc>
        <w:tc>
          <w:tcPr>
            <w:tcW w:w="1216" w:type="dxa"/>
            <w:gridSpan w:val="5"/>
            <w:tcBorders>
              <w:right w:val="single" w:sz="4" w:space="0" w:color="auto"/>
            </w:tcBorders>
            <w:vAlign w:val="center"/>
          </w:tcPr>
          <w:p w:rsidR="003B6191" w:rsidRPr="00E50156" w:rsidRDefault="003B6191" w:rsidP="003B6191">
            <w:pPr>
              <w:rPr>
                <w:rFonts w:ascii="Times New Roman" w:hAnsi="Times New Roman" w:cs="Times New Roman"/>
                <w:sz w:val="18"/>
                <w:szCs w:val="18"/>
              </w:rPr>
            </w:pPr>
            <w:r w:rsidRPr="00E50156">
              <w:rPr>
                <w:rFonts w:ascii="Times New Roman" w:hAnsi="Times New Roman" w:cs="Times New Roman"/>
                <w:sz w:val="18"/>
                <w:szCs w:val="18"/>
              </w:rPr>
              <w:t xml:space="preserve">       </w:t>
            </w:r>
            <w:r w:rsidRPr="00E50156">
              <w:rPr>
                <w:rFonts w:ascii="Times New Roman" w:hAnsi="Times New Roman" w:cs="Times New Roman"/>
                <w:sz w:val="18"/>
                <w:szCs w:val="18"/>
                <w:lang w:val="en-US"/>
              </w:rPr>
              <w:t>0</w:t>
            </w:r>
            <w:r w:rsidRPr="00E50156">
              <w:rPr>
                <w:rFonts w:ascii="Times New Roman" w:hAnsi="Times New Roman" w:cs="Times New Roman"/>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5.3</w:t>
            </w:r>
          </w:p>
        </w:tc>
        <w:tc>
          <w:tcPr>
            <w:tcW w:w="5040" w:type="dxa"/>
            <w:gridSpan w:val="2"/>
          </w:tcPr>
          <w:p w:rsidR="003B6191" w:rsidRPr="00E50156" w:rsidRDefault="003B6191" w:rsidP="003B6191">
            <w:pPr>
              <w:jc w:val="both"/>
              <w:rPr>
                <w:rFonts w:ascii="Times New Roman" w:hAnsi="Times New Roman" w:cs="Times New Roman"/>
                <w:color w:val="000000"/>
                <w:sz w:val="18"/>
                <w:szCs w:val="18"/>
              </w:rPr>
            </w:pPr>
            <w:r w:rsidRPr="00E50156">
              <w:rPr>
                <w:rFonts w:ascii="Times New Roman" w:hAnsi="Times New Roman" w:cs="Times New Roman"/>
                <w:color w:val="000000"/>
                <w:sz w:val="18"/>
                <w:szCs w:val="18"/>
              </w:rPr>
              <w:t>Розширення мережі пришкільних таборів</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350,0</w:t>
            </w:r>
          </w:p>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Інші джерела</w:t>
            </w:r>
          </w:p>
        </w:tc>
        <w:tc>
          <w:tcPr>
            <w:tcW w:w="1454" w:type="dxa"/>
            <w:gridSpan w:val="3"/>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5.5</w:t>
            </w:r>
          </w:p>
        </w:tc>
        <w:tc>
          <w:tcPr>
            <w:tcW w:w="5040" w:type="dxa"/>
            <w:gridSpan w:val="2"/>
            <w:vAlign w:val="center"/>
          </w:tcPr>
          <w:p w:rsidR="003B6191" w:rsidRPr="00E50156" w:rsidRDefault="003B6191" w:rsidP="003B6191">
            <w:pPr>
              <w:ind w:left="-107"/>
              <w:contextualSpacing/>
              <w:rPr>
                <w:rFonts w:ascii="Times New Roman" w:hAnsi="Times New Roman" w:cs="Times New Roman"/>
                <w:color w:val="000000"/>
                <w:sz w:val="18"/>
                <w:szCs w:val="18"/>
                <w:lang w:eastAsia="ru-RU"/>
              </w:rPr>
            </w:pPr>
            <w:r w:rsidRPr="00E50156">
              <w:rPr>
                <w:rFonts w:ascii="Times New Roman" w:hAnsi="Times New Roman" w:cs="Times New Roman"/>
                <w:color w:val="000000"/>
                <w:sz w:val="18"/>
                <w:szCs w:val="18"/>
              </w:rPr>
              <w:t>Проведення лабораторних  досліджень щодо підтвердження безпеки та якості сировини, харчової продукції для дітей ЗЗСО та ЗДО</w:t>
            </w:r>
          </w:p>
        </w:tc>
        <w:tc>
          <w:tcPr>
            <w:tcW w:w="1111" w:type="dxa"/>
            <w:gridSpan w:val="3"/>
            <w:vAlign w:val="center"/>
          </w:tcPr>
          <w:p w:rsidR="003B6191" w:rsidRPr="00E50156" w:rsidRDefault="003B6191" w:rsidP="003B6191">
            <w:pPr>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454" w:type="dxa"/>
            <w:gridSpan w:val="3"/>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5849" w:type="dxa"/>
            <w:gridSpan w:val="4"/>
          </w:tcPr>
          <w:p w:rsidR="003B6191" w:rsidRPr="00E50156" w:rsidRDefault="003B6191" w:rsidP="003B6191">
            <w:pPr>
              <w:ind w:left="-107" w:firstLine="107"/>
              <w:contextualSpacing/>
              <w:rPr>
                <w:rFonts w:ascii="Times New Roman" w:hAnsi="Times New Roman" w:cs="Times New Roman"/>
                <w:color w:val="000000"/>
                <w:sz w:val="18"/>
                <w:szCs w:val="18"/>
              </w:rPr>
            </w:pPr>
            <w:bookmarkStart w:id="1" w:name="OLE_LINK1"/>
            <w:r w:rsidRPr="00E50156">
              <w:rPr>
                <w:rFonts w:ascii="Times New Roman" w:hAnsi="Times New Roman" w:cs="Times New Roman"/>
                <w:i/>
                <w:color w:val="000000"/>
                <w:sz w:val="18"/>
                <w:szCs w:val="18"/>
                <w:lang w:eastAsia="ru-RU"/>
              </w:rPr>
              <w:t>Розділ «Розвиток позашкільної освіти. Виховна робота</w:t>
            </w:r>
            <w:bookmarkEnd w:id="1"/>
            <w:r w:rsidRPr="00E50156">
              <w:rPr>
                <w:rFonts w:ascii="Times New Roman" w:hAnsi="Times New Roman" w:cs="Times New Roman"/>
                <w:i/>
                <w:color w:val="000000"/>
                <w:sz w:val="18"/>
                <w:szCs w:val="18"/>
                <w:lang w:eastAsia="ru-RU"/>
              </w:rPr>
              <w:t>»</w:t>
            </w:r>
          </w:p>
        </w:tc>
        <w:tc>
          <w:tcPr>
            <w:tcW w:w="1116" w:type="dxa"/>
            <w:gridSpan w:val="4"/>
            <w:vAlign w:val="center"/>
          </w:tcPr>
          <w:p w:rsidR="003B6191" w:rsidRPr="00E50156" w:rsidRDefault="003B6191" w:rsidP="003B6191">
            <w:pPr>
              <w:jc w:val="center"/>
              <w:rPr>
                <w:rFonts w:ascii="Times New Roman" w:hAnsi="Times New Roman" w:cs="Times New Roman"/>
                <w:color w:val="000000"/>
                <w:sz w:val="18"/>
                <w:szCs w:val="18"/>
              </w:rPr>
            </w:pPr>
          </w:p>
        </w:tc>
        <w:tc>
          <w:tcPr>
            <w:tcW w:w="1454" w:type="dxa"/>
            <w:gridSpan w:val="3"/>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b/>
                <w:color w:val="000000" w:themeColor="text1"/>
                <w:sz w:val="18"/>
                <w:szCs w:val="18"/>
              </w:rPr>
            </w:pPr>
          </w:p>
        </w:tc>
        <w:tc>
          <w:tcPr>
            <w:tcW w:w="830" w:type="dxa"/>
            <w:gridSpan w:val="5"/>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p>
        </w:tc>
        <w:tc>
          <w:tcPr>
            <w:tcW w:w="1216" w:type="dxa"/>
            <w:gridSpan w:val="5"/>
            <w:vAlign w:val="center"/>
          </w:tcPr>
          <w:p w:rsidR="003B6191" w:rsidRPr="00E50156" w:rsidRDefault="003B6191" w:rsidP="003B6191">
            <w:pPr>
              <w:jc w:val="center"/>
              <w:rPr>
                <w:rFonts w:ascii="Times New Roman" w:hAnsi="Times New Roman" w:cs="Times New Roman"/>
                <w:sz w:val="18"/>
                <w:szCs w:val="18"/>
              </w:rPr>
            </w:pPr>
          </w:p>
        </w:tc>
        <w:tc>
          <w:tcPr>
            <w:tcW w:w="3900" w:type="dxa"/>
            <w:gridSpan w:val="3"/>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1.1</w:t>
            </w:r>
          </w:p>
        </w:tc>
        <w:tc>
          <w:tcPr>
            <w:tcW w:w="5040" w:type="dxa"/>
            <w:gridSpan w:val="2"/>
            <w:vAlign w:val="center"/>
          </w:tcPr>
          <w:p w:rsidR="003B6191" w:rsidRPr="00E50156" w:rsidRDefault="003B6191" w:rsidP="003B6191">
            <w:pPr>
              <w:pStyle w:val="af5"/>
              <w:ind w:left="0"/>
              <w:jc w:val="both"/>
              <w:rPr>
                <w:rFonts w:ascii="Times New Roman" w:hAnsi="Times New Roman"/>
                <w:sz w:val="18"/>
                <w:szCs w:val="18"/>
              </w:rPr>
            </w:pPr>
            <w:r w:rsidRPr="00E50156">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3B6191" w:rsidRPr="00E50156" w:rsidRDefault="003B6191" w:rsidP="003B6191">
            <w:pPr>
              <w:pStyle w:val="14"/>
              <w:ind w:left="0"/>
              <w:contextualSpacing/>
              <w:jc w:val="both"/>
              <w:rPr>
                <w:rFonts w:ascii="Times New Roman" w:hAnsi="Times New Roman" w:cs="Times New Roman"/>
                <w:sz w:val="18"/>
                <w:szCs w:val="18"/>
              </w:rPr>
            </w:pPr>
            <w:r w:rsidRPr="00E50156">
              <w:rPr>
                <w:rFonts w:ascii="Times New Roman" w:hAnsi="Times New Roman" w:cs="Times New Roman"/>
                <w:sz w:val="18"/>
                <w:szCs w:val="18"/>
                <w:lang w:eastAsia="ru-RU"/>
              </w:rPr>
              <w:t>-військово-спортивної патріотичної гри "Джура";</w:t>
            </w:r>
          </w:p>
          <w:p w:rsidR="003B6191" w:rsidRPr="00E50156" w:rsidRDefault="003B6191" w:rsidP="003B6191">
            <w:pPr>
              <w:pStyle w:val="14"/>
              <w:ind w:left="0"/>
              <w:contextualSpacing/>
              <w:jc w:val="both"/>
              <w:rPr>
                <w:rFonts w:ascii="Times New Roman" w:hAnsi="Times New Roman" w:cs="Times New Roman"/>
                <w:sz w:val="18"/>
                <w:szCs w:val="18"/>
              </w:rPr>
            </w:pPr>
            <w:r w:rsidRPr="00E50156">
              <w:rPr>
                <w:rFonts w:ascii="Times New Roman" w:hAnsi="Times New Roman" w:cs="Times New Roman"/>
                <w:sz w:val="18"/>
                <w:szCs w:val="18"/>
                <w:lang w:eastAsia="ru-RU"/>
              </w:rPr>
              <w:t>-військово-спортивної патріотичної гри "Сокіл";</w:t>
            </w:r>
          </w:p>
          <w:p w:rsidR="003B6191" w:rsidRPr="00E50156" w:rsidRDefault="003B6191" w:rsidP="003B6191">
            <w:pPr>
              <w:pStyle w:val="14"/>
              <w:ind w:left="0"/>
              <w:contextualSpacing/>
              <w:jc w:val="both"/>
              <w:rPr>
                <w:rFonts w:ascii="Times New Roman" w:hAnsi="Times New Roman" w:cs="Times New Roman"/>
                <w:sz w:val="18"/>
                <w:szCs w:val="18"/>
              </w:rPr>
            </w:pPr>
            <w:r w:rsidRPr="00E50156">
              <w:rPr>
                <w:rFonts w:ascii="Times New Roman" w:hAnsi="Times New Roman" w:cs="Times New Roman"/>
                <w:sz w:val="18"/>
                <w:szCs w:val="18"/>
                <w:lang w:eastAsia="ru-RU"/>
              </w:rPr>
              <w:t>-міського мистецько-спортивного свята-гри "Козацькі забави";- міської молодіжної  воєнізованої естафети до Дня Захисника України, УПА ;</w:t>
            </w:r>
            <w:r w:rsidRPr="00E50156">
              <w:rPr>
                <w:rFonts w:ascii="Times New Roman" w:hAnsi="Times New Roman" w:cs="Times New Roman"/>
                <w:bCs/>
                <w:sz w:val="18"/>
                <w:szCs w:val="18"/>
              </w:rPr>
              <w:t>- міського фізкультурно-оздоровчого патріотичного фестивалю школярів України «Нащадки козацької слави»;</w:t>
            </w:r>
            <w:r w:rsidRPr="00E50156">
              <w:rPr>
                <w:rFonts w:ascii="Times New Roman" w:hAnsi="Times New Roman" w:cs="Times New Roman"/>
                <w:iCs/>
                <w:sz w:val="18"/>
                <w:szCs w:val="18"/>
              </w:rPr>
              <w:t>- міських змагань юних рятувальників за програмою ВГДР</w:t>
            </w:r>
            <w:r w:rsidRPr="00E50156">
              <w:rPr>
                <w:rFonts w:ascii="Times New Roman" w:hAnsi="Times New Roman" w:cs="Times New Roman"/>
                <w:bCs/>
                <w:iCs/>
                <w:sz w:val="18"/>
                <w:szCs w:val="18"/>
              </w:rPr>
              <w:t xml:space="preserve"> «Школа безпеки»,  тощо</w:t>
            </w:r>
          </w:p>
        </w:tc>
        <w:tc>
          <w:tcPr>
            <w:tcW w:w="1111" w:type="dxa"/>
            <w:gridSpan w:val="3"/>
            <w:vAlign w:val="center"/>
          </w:tcPr>
          <w:p w:rsidR="003B6191" w:rsidRPr="00E50156" w:rsidRDefault="0017689D" w:rsidP="003B6191">
            <w:pPr>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w:t>
            </w:r>
            <w:r w:rsidR="003B6191" w:rsidRPr="00E50156">
              <w:rPr>
                <w:rFonts w:ascii="Times New Roman" w:hAnsi="Times New Roman" w:cs="Times New Roman"/>
                <w:color w:val="000000"/>
                <w:sz w:val="18"/>
                <w:szCs w:val="18"/>
              </w:rPr>
              <w:t>,0</w:t>
            </w:r>
          </w:p>
          <w:p w:rsidR="003B6191" w:rsidRPr="00E50156" w:rsidRDefault="003B6191" w:rsidP="003B6191">
            <w:pPr>
              <w:rPr>
                <w:rFonts w:ascii="Times New Roman" w:hAnsi="Times New Roman" w:cs="Times New Roman"/>
                <w:sz w:val="18"/>
                <w:szCs w:val="18"/>
              </w:rPr>
            </w:pPr>
          </w:p>
          <w:p w:rsidR="003B6191" w:rsidRPr="00E50156" w:rsidRDefault="003B6191" w:rsidP="003B6191">
            <w:pPr>
              <w:rPr>
                <w:rFonts w:ascii="Times New Roman" w:hAnsi="Times New Roman" w:cs="Times New Roman"/>
                <w:sz w:val="18"/>
                <w:szCs w:val="18"/>
              </w:rPr>
            </w:pPr>
          </w:p>
        </w:tc>
        <w:tc>
          <w:tcPr>
            <w:tcW w:w="1454" w:type="dxa"/>
            <w:gridSpan w:val="3"/>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lang w:val="en-US"/>
              </w:rPr>
              <w:t xml:space="preserve">       0</w:t>
            </w:r>
            <w:r w:rsidRPr="00E50156">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1.2</w:t>
            </w:r>
          </w:p>
        </w:tc>
        <w:tc>
          <w:tcPr>
            <w:tcW w:w="5040" w:type="dxa"/>
            <w:gridSpan w:val="2"/>
            <w:vAlign w:val="center"/>
          </w:tcPr>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lastRenderedPageBreak/>
              <w:t xml:space="preserve">-у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у конкурсі - виставці “Замість ялинки - зимовий букет”,</w:t>
            </w:r>
          </w:p>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xml:space="preserve">- конкурсі - виставці “Знай і люби свій край”, </w:t>
            </w:r>
          </w:p>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у міських фестивалях - конкурсах дитячої творчості “Таланти твої, Україно!”,  </w:t>
            </w:r>
          </w:p>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у конкурсі фольклорних колективів “Від Катерини до Водохреща”,</w:t>
            </w:r>
          </w:p>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-великодне свято-забава для дітей з особливими освітніми потребами,</w:t>
            </w:r>
          </w:p>
          <w:p w:rsidR="003B6191" w:rsidRPr="00E50156" w:rsidRDefault="003B6191" w:rsidP="003B6191">
            <w:pPr>
              <w:ind w:left="-107"/>
              <w:rPr>
                <w:rFonts w:ascii="Times New Roman" w:hAnsi="Times New Roman" w:cs="Times New Roman"/>
                <w:color w:val="000000"/>
                <w:sz w:val="18"/>
                <w:szCs w:val="18"/>
              </w:rPr>
            </w:pPr>
            <w:r w:rsidRPr="00E50156">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111" w:type="dxa"/>
            <w:gridSpan w:val="3"/>
            <w:vAlign w:val="center"/>
          </w:tcPr>
          <w:p w:rsidR="003B6191" w:rsidRPr="00E50156" w:rsidRDefault="003B6191" w:rsidP="003B6191">
            <w:pPr>
              <w:pStyle w:val="a8"/>
              <w:jc w:val="center"/>
              <w:rPr>
                <w:rFonts w:ascii="Times New Roman" w:hAnsi="Times New Roman"/>
                <w:color w:val="000000"/>
                <w:sz w:val="18"/>
                <w:szCs w:val="18"/>
              </w:rPr>
            </w:pPr>
            <w:r w:rsidRPr="00E50156">
              <w:rPr>
                <w:rFonts w:ascii="Times New Roman" w:hAnsi="Times New Roman"/>
                <w:color w:val="000000"/>
                <w:sz w:val="18"/>
                <w:szCs w:val="18"/>
              </w:rPr>
              <w:lastRenderedPageBreak/>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jc w:val="both"/>
              <w:rPr>
                <w:rFonts w:ascii="Times New Roman" w:hAnsi="Times New Roman" w:cs="Times New Roman"/>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1.3</w:t>
            </w:r>
          </w:p>
        </w:tc>
        <w:tc>
          <w:tcPr>
            <w:tcW w:w="5040" w:type="dxa"/>
            <w:gridSpan w:val="2"/>
          </w:tcPr>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xml:space="preserve">Участь </w:t>
            </w:r>
          </w:p>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-в обласних, Всеукраїнських, міських етапах конкурсів пошуково-дослідницьких робіт туристично-краєзнавчого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Pr="00E50156">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1.4</w:t>
            </w:r>
          </w:p>
        </w:tc>
        <w:tc>
          <w:tcPr>
            <w:tcW w:w="5040" w:type="dxa"/>
            <w:gridSpan w:val="2"/>
          </w:tcPr>
          <w:p w:rsidR="003B6191" w:rsidRPr="00E50156" w:rsidRDefault="003B6191" w:rsidP="003B6191">
            <w:pPr>
              <w:pStyle w:val="a6"/>
              <w:tabs>
                <w:tab w:val="left" w:pos="467"/>
              </w:tabs>
              <w:spacing w:before="0" w:beforeAutospacing="0" w:after="0" w:afterAutospacing="0"/>
              <w:ind w:left="-107"/>
              <w:jc w:val="both"/>
              <w:rPr>
                <w:sz w:val="18"/>
                <w:szCs w:val="18"/>
                <w:lang w:val="uk-UA"/>
              </w:rPr>
            </w:pPr>
            <w:r w:rsidRPr="00E50156">
              <w:rPr>
                <w:sz w:val="18"/>
                <w:szCs w:val="18"/>
                <w:lang w:val="uk-UA"/>
              </w:rPr>
              <w:t xml:space="preserve">Нагородження переможців художньо-мистецьких пленерів, </w:t>
            </w:r>
            <w:r w:rsidRPr="00E50156">
              <w:rPr>
                <w:sz w:val="18"/>
                <w:szCs w:val="18"/>
              </w:rPr>
              <w:t> </w:t>
            </w:r>
            <w:r w:rsidRPr="00E50156">
              <w:rPr>
                <w:sz w:val="18"/>
                <w:szCs w:val="18"/>
                <w:lang w:val="uk-UA"/>
              </w:rPr>
              <w:t>конкурсів образотворчого мистецтва. Придбання необхідного мистецького обладнання: мольбертів, етюдників тощо.</w:t>
            </w:r>
          </w:p>
        </w:tc>
        <w:tc>
          <w:tcPr>
            <w:tcW w:w="1111" w:type="dxa"/>
            <w:gridSpan w:val="3"/>
            <w:vAlign w:val="center"/>
          </w:tcPr>
          <w:p w:rsidR="003B6191" w:rsidRPr="00E50156" w:rsidRDefault="0017689D"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w:t>
            </w:r>
            <w:r w:rsidR="003B6191" w:rsidRPr="00E50156">
              <w:rPr>
                <w:rFonts w:ascii="Times New Roman" w:hAnsi="Times New Roman" w:cs="Times New Roman"/>
                <w:color w:val="000000"/>
                <w:sz w:val="18"/>
                <w:szCs w:val="18"/>
              </w:rPr>
              <w:t>,0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1.5</w:t>
            </w:r>
          </w:p>
        </w:tc>
        <w:tc>
          <w:tcPr>
            <w:tcW w:w="5040" w:type="dxa"/>
            <w:gridSpan w:val="2"/>
          </w:tcPr>
          <w:p w:rsidR="003B6191" w:rsidRPr="00E50156" w:rsidRDefault="003B6191" w:rsidP="00C30F61">
            <w:pPr>
              <w:ind w:left="-107"/>
              <w:jc w:val="both"/>
              <w:rPr>
                <w:rFonts w:ascii="Times New Roman" w:hAnsi="Times New Roman" w:cs="Times New Roman"/>
                <w:sz w:val="18"/>
                <w:szCs w:val="18"/>
              </w:rPr>
            </w:pPr>
            <w:r w:rsidRPr="00E50156">
              <w:rPr>
                <w:rFonts w:ascii="Times New Roman" w:hAnsi="Times New Roman" w:cs="Times New Roman"/>
                <w:sz w:val="18"/>
                <w:szCs w:val="18"/>
                <w:lang w:eastAsia="ru-RU"/>
              </w:rPr>
              <w:t>Нагородження переможців міського  конкурсу «Учень року»</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1.7</w:t>
            </w:r>
          </w:p>
        </w:tc>
        <w:tc>
          <w:tcPr>
            <w:tcW w:w="5040" w:type="dxa"/>
            <w:gridSpan w:val="2"/>
          </w:tcPr>
          <w:p w:rsidR="003B6191" w:rsidRPr="00E50156" w:rsidRDefault="003B6191" w:rsidP="003B6191">
            <w:pPr>
              <w:ind w:left="-107"/>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 xml:space="preserve"> Організація та проведення :</w:t>
            </w:r>
          </w:p>
          <w:p w:rsidR="003B6191" w:rsidRPr="00E50156" w:rsidRDefault="003B6191" w:rsidP="003B6191">
            <w:pPr>
              <w:ind w:left="-107"/>
              <w:jc w:val="both"/>
              <w:rPr>
                <w:rFonts w:ascii="Times New Roman" w:hAnsi="Times New Roman" w:cs="Times New Roman"/>
                <w:sz w:val="18"/>
                <w:szCs w:val="18"/>
                <w:lang w:eastAsia="ru-RU"/>
              </w:rPr>
            </w:pPr>
            <w:r w:rsidRPr="00E50156">
              <w:rPr>
                <w:rFonts w:ascii="Times New Roman" w:hAnsi="Times New Roman" w:cs="Times New Roman"/>
                <w:sz w:val="18"/>
                <w:szCs w:val="18"/>
                <w:lang w:eastAsia="ru-RU"/>
              </w:rPr>
              <w:t>- свята «Випускник»;-серпневої педагогічної  конференції;- конкурсу на кращий вишиваний костюм, Дня працівника освіти</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150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1.8</w:t>
            </w:r>
          </w:p>
        </w:tc>
        <w:tc>
          <w:tcPr>
            <w:tcW w:w="5040" w:type="dxa"/>
            <w:gridSpan w:val="2"/>
          </w:tcPr>
          <w:p w:rsidR="003B6191" w:rsidRPr="00E50156" w:rsidRDefault="003B6191" w:rsidP="003B6191">
            <w:pPr>
              <w:ind w:left="-107"/>
              <w:contextualSpacing/>
              <w:jc w:val="both"/>
              <w:rPr>
                <w:rFonts w:ascii="Times New Roman" w:hAnsi="Times New Roman" w:cs="Times New Roman"/>
                <w:sz w:val="18"/>
                <w:szCs w:val="18"/>
                <w:lang w:eastAsia="ru-RU"/>
              </w:rPr>
            </w:pPr>
            <w:r w:rsidRPr="00E50156">
              <w:rPr>
                <w:rFonts w:ascii="Times New Roman" w:hAnsi="Times New Roman" w:cs="Times New Roman"/>
                <w:sz w:val="18"/>
                <w:szCs w:val="18"/>
              </w:rPr>
              <w:t>Проведення міських етапів, забезпечення участі  в обласних та  всеукраїнських етапах фестивалю-</w:t>
            </w:r>
            <w:r w:rsidRPr="00E50156">
              <w:rPr>
                <w:rFonts w:ascii="Times New Roman" w:hAnsi="Times New Roman" w:cs="Times New Roman"/>
                <w:iCs/>
                <w:sz w:val="18"/>
                <w:szCs w:val="18"/>
              </w:rPr>
              <w:t>конкурсу «Молодь обирає здоров’я» і марафону «Знати сьогодні, щоб жити завтра</w:t>
            </w:r>
            <w:r w:rsidRPr="00E50156">
              <w:rPr>
                <w:rFonts w:ascii="Times New Roman" w:hAnsi="Times New Roman" w:cs="Times New Roman"/>
                <w:bCs/>
                <w:iCs/>
                <w:sz w:val="18"/>
                <w:szCs w:val="18"/>
              </w:rPr>
              <w:t>»</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1.9</w:t>
            </w:r>
          </w:p>
        </w:tc>
        <w:tc>
          <w:tcPr>
            <w:tcW w:w="5040" w:type="dxa"/>
            <w:gridSpan w:val="2"/>
          </w:tcPr>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xml:space="preserve"> Проведення міських етапів та участь команд  в обласних та  всеукраїнських етапах:</w:t>
            </w:r>
          </w:p>
          <w:p w:rsidR="003B6191" w:rsidRPr="00E50156" w:rsidRDefault="003B6191" w:rsidP="003B6191">
            <w:pPr>
              <w:ind w:left="-107"/>
              <w:contextualSpacing/>
              <w:jc w:val="both"/>
              <w:rPr>
                <w:rFonts w:ascii="Times New Roman" w:hAnsi="Times New Roman" w:cs="Times New Roman"/>
                <w:sz w:val="18"/>
                <w:szCs w:val="18"/>
              </w:rPr>
            </w:pPr>
            <w:r w:rsidRPr="00E50156">
              <w:rPr>
                <w:rFonts w:ascii="Times New Roman" w:hAnsi="Times New Roman" w:cs="Times New Roman"/>
                <w:sz w:val="18"/>
                <w:szCs w:val="18"/>
              </w:rPr>
              <w:t>-Спортивних ігор школярів;- Ліги «JuniorZ»;</w:t>
            </w:r>
          </w:p>
          <w:p w:rsidR="003B6191" w:rsidRPr="00E50156" w:rsidRDefault="003B6191" w:rsidP="003B6191">
            <w:pPr>
              <w:ind w:left="-107"/>
              <w:contextualSpacing/>
              <w:jc w:val="both"/>
              <w:rPr>
                <w:rFonts w:ascii="Times New Roman" w:hAnsi="Times New Roman" w:cs="Times New Roman"/>
                <w:sz w:val="18"/>
                <w:szCs w:val="18"/>
              </w:rPr>
            </w:pPr>
            <w:r w:rsidRPr="00E50156">
              <w:rPr>
                <w:rFonts w:ascii="Times New Roman" w:hAnsi="Times New Roman" w:cs="Times New Roman"/>
                <w:sz w:val="18"/>
                <w:szCs w:val="18"/>
                <w:lang w:val="ru-RU"/>
              </w:rPr>
              <w:t>-</w:t>
            </w:r>
            <w:r w:rsidRPr="00E50156">
              <w:rPr>
                <w:rFonts w:ascii="Times New Roman" w:hAnsi="Times New Roman" w:cs="Times New Roman"/>
                <w:sz w:val="18"/>
                <w:szCs w:val="18"/>
              </w:rPr>
              <w:t>Спортивно-масових заходів серед школярів «CoolGames», «Олімпійське лелеченя»;</w:t>
            </w:r>
          </w:p>
          <w:p w:rsidR="003B6191" w:rsidRPr="00E50156" w:rsidRDefault="003B6191" w:rsidP="003B6191">
            <w:pPr>
              <w:ind w:left="-107"/>
              <w:contextualSpacing/>
              <w:jc w:val="both"/>
              <w:rPr>
                <w:rFonts w:ascii="Times New Roman" w:hAnsi="Times New Roman" w:cs="Times New Roman"/>
                <w:sz w:val="18"/>
                <w:szCs w:val="18"/>
              </w:rPr>
            </w:pPr>
            <w:r w:rsidRPr="00E50156">
              <w:rPr>
                <w:rFonts w:ascii="Times New Roman" w:hAnsi="Times New Roman" w:cs="Times New Roman"/>
                <w:sz w:val="18"/>
                <w:szCs w:val="18"/>
              </w:rPr>
              <w:t>-Змагань з футболу серед школярів «Шкіряний м’яч», «Шкільна футзальна ліга України»;-  Шкільної Баскетбольної Ліги України 3х3;</w:t>
            </w:r>
          </w:p>
          <w:p w:rsidR="003B6191" w:rsidRPr="00E50156" w:rsidRDefault="003B6191" w:rsidP="003B6191">
            <w:pPr>
              <w:ind w:left="-107"/>
              <w:contextualSpacing/>
              <w:jc w:val="both"/>
              <w:rPr>
                <w:rFonts w:ascii="Times New Roman" w:hAnsi="Times New Roman" w:cs="Times New Roman"/>
                <w:sz w:val="18"/>
                <w:szCs w:val="18"/>
              </w:rPr>
            </w:pPr>
            <w:r w:rsidRPr="00E50156">
              <w:rPr>
                <w:rFonts w:ascii="Times New Roman" w:hAnsi="Times New Roman" w:cs="Times New Roman"/>
                <w:sz w:val="18"/>
                <w:szCs w:val="18"/>
                <w:lang w:val="ru-RU"/>
              </w:rPr>
              <w:t>-</w:t>
            </w:r>
            <w:r w:rsidRPr="00E50156">
              <w:rPr>
                <w:rFonts w:ascii="Times New Roman" w:hAnsi="Times New Roman" w:cs="Times New Roman"/>
                <w:sz w:val="18"/>
                <w:szCs w:val="18"/>
              </w:rPr>
              <w:t>Чемпіонатів, Кубків та Першостей серед учнівської молоді зі спортивного туризму, орієнтування на місцевості  і видів спорту;</w:t>
            </w:r>
          </w:p>
          <w:p w:rsidR="003B6191" w:rsidRPr="00E50156" w:rsidRDefault="003B6191" w:rsidP="003B6191">
            <w:pPr>
              <w:ind w:left="-107"/>
              <w:jc w:val="both"/>
              <w:rPr>
                <w:rFonts w:ascii="Times New Roman" w:hAnsi="Times New Roman" w:cs="Times New Roman"/>
                <w:sz w:val="18"/>
                <w:szCs w:val="18"/>
              </w:rPr>
            </w:pPr>
            <w:r w:rsidRPr="00E50156">
              <w:rPr>
                <w:rFonts w:ascii="Times New Roman" w:hAnsi="Times New Roman" w:cs="Times New Roman"/>
                <w:sz w:val="18"/>
                <w:szCs w:val="18"/>
              </w:rPr>
              <w:t>- Спартакіади допризовної молоді</w:t>
            </w:r>
            <w:r w:rsidRPr="00E50156">
              <w:rPr>
                <w:rFonts w:ascii="Times New Roman" w:hAnsi="Times New Roman" w:cs="Times New Roman"/>
                <w:noProof/>
                <w:sz w:val="18"/>
                <w:szCs w:val="18"/>
                <w:lang w:eastAsia="uk-UA"/>
              </w:rPr>
              <mc:AlternateContent>
                <mc:Choice Requires="wps">
                  <w:drawing>
                    <wp:anchor distT="0" distB="0" distL="114300" distR="114300" simplePos="0" relativeHeight="252448768" behindDoc="0" locked="0" layoutInCell="1" allowOverlap="1" wp14:anchorId="7C664008" wp14:editId="79B374D4">
                      <wp:simplePos x="0" y="0"/>
                      <wp:positionH relativeFrom="column">
                        <wp:posOffset>9244965</wp:posOffset>
                      </wp:positionH>
                      <wp:positionV relativeFrom="paragraph">
                        <wp:posOffset>5482590</wp:posOffset>
                      </wp:positionV>
                      <wp:extent cx="377825" cy="294640"/>
                      <wp:effectExtent l="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4640"/>
                              </a:xfrm>
                              <a:prstGeom prst="rect">
                                <a:avLst/>
                              </a:prstGeom>
                              <a:solidFill>
                                <a:srgbClr val="FFFFFF"/>
                              </a:solidFill>
                              <a:ln w="9525">
                                <a:solidFill>
                                  <a:srgbClr val="FFFFFF"/>
                                </a:solidFill>
                                <a:miter lim="800000"/>
                                <a:headEnd/>
                                <a:tailEnd/>
                              </a:ln>
                            </wps:spPr>
                            <wps:txbx>
                              <w:txbxContent>
                                <w:p w:rsidR="00BB454A" w:rsidRDefault="00BB454A" w:rsidP="00D8279B">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6FA7CF" id="_x0000_t202" coordsize="21600,21600" o:spt="202" path="m,l,21600r21600,l21600,xe">
                      <v:stroke joinstyle="miter"/>
                      <v:path gradientshapeok="t" o:connecttype="rect"/>
                    </v:shapetype>
                    <v:shape id="Поле 3" o:spid="_x0000_s1026" type="#_x0000_t202" style="position:absolute;left:0;text-align:left;margin-left:727.95pt;margin-top:431.7pt;width:29.75pt;height:23.2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" strokecolor="white">
                      <v:textbox>
                        <w:txbxContent>
                          <w:p w:rsidR="00BB454A" w:rsidRDefault="00BB454A" w:rsidP="00D8279B">
                            <w:pPr>
                              <w:pStyle w:val="Default"/>
                            </w:pPr>
                          </w:p>
                        </w:txbxContent>
                      </v:textbox>
                    </v:shape>
                  </w:pict>
                </mc:Fallback>
              </mc:AlternateContent>
            </w:r>
            <w:r w:rsidRPr="00E50156">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111" w:type="dxa"/>
            <w:gridSpan w:val="3"/>
            <w:vAlign w:val="center"/>
          </w:tcPr>
          <w:p w:rsidR="003B6191" w:rsidRPr="00E50156" w:rsidRDefault="003B6191" w:rsidP="003B6191">
            <w:pPr>
              <w:ind w:left="113"/>
              <w:jc w:val="center"/>
              <w:rPr>
                <w:rFonts w:ascii="Times New Roman" w:hAnsi="Times New Roman" w:cs="Times New Roman"/>
                <w:color w:val="000000"/>
                <w:sz w:val="18"/>
                <w:szCs w:val="18"/>
              </w:rPr>
            </w:pPr>
            <w:r w:rsidRPr="00E50156">
              <w:rPr>
                <w:rFonts w:ascii="Times New Roman" w:hAnsi="Times New Roman" w:cs="Times New Roman"/>
                <w:color w:val="000000"/>
                <w:sz w:val="18"/>
                <w:szCs w:val="18"/>
              </w:rPr>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2.1</w:t>
            </w:r>
          </w:p>
        </w:tc>
        <w:tc>
          <w:tcPr>
            <w:tcW w:w="5040" w:type="dxa"/>
            <w:gridSpan w:val="2"/>
          </w:tcPr>
          <w:p w:rsidR="003B6191" w:rsidRPr="00E50156" w:rsidRDefault="003B6191" w:rsidP="003B6191">
            <w:pPr>
              <w:ind w:left="-107"/>
              <w:jc w:val="both"/>
              <w:rPr>
                <w:rFonts w:ascii="Times New Roman" w:hAnsi="Times New Roman" w:cs="Times New Roman"/>
                <w:color w:val="000000"/>
                <w:w w:val="99"/>
                <w:sz w:val="18"/>
                <w:szCs w:val="18"/>
              </w:rPr>
            </w:pPr>
            <w:r w:rsidRPr="00E50156">
              <w:rPr>
                <w:rFonts w:ascii="Times New Roman" w:hAnsi="Times New Roman" w:cs="Times New Roman"/>
                <w:color w:val="000000"/>
                <w:w w:val="99"/>
                <w:sz w:val="18"/>
                <w:szCs w:val="18"/>
              </w:rPr>
              <w:t xml:space="preserve">Реконструкція та капітальні ремонти приміщень закладів ,благоустрій територій  закладів позашкільної освіти </w:t>
            </w:r>
          </w:p>
        </w:tc>
        <w:tc>
          <w:tcPr>
            <w:tcW w:w="1111" w:type="dxa"/>
            <w:gridSpan w:val="3"/>
            <w:vAlign w:val="center"/>
          </w:tcPr>
          <w:p w:rsidR="003B6191" w:rsidRPr="00E50156" w:rsidRDefault="003B6191" w:rsidP="003B6191">
            <w:pPr>
              <w:pStyle w:val="a8"/>
              <w:jc w:val="center"/>
              <w:rPr>
                <w:rFonts w:ascii="Times New Roman" w:hAnsi="Times New Roman"/>
                <w:color w:val="000000"/>
                <w:sz w:val="18"/>
                <w:szCs w:val="18"/>
              </w:rPr>
            </w:pPr>
            <w:r w:rsidRPr="00E50156">
              <w:rPr>
                <w:rFonts w:ascii="Times New Roman" w:hAnsi="Times New Roman"/>
                <w:color w:val="000000"/>
                <w:sz w:val="18"/>
                <w:szCs w:val="18"/>
              </w:rPr>
              <w:t>0,0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510</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lang w:eastAsia="ru-RU"/>
              </w:rPr>
            </w:pPr>
          </w:p>
        </w:tc>
      </w:tr>
      <w:tr w:rsidR="003B6191" w:rsidRPr="00E50156"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2.3</w:t>
            </w:r>
          </w:p>
        </w:tc>
        <w:tc>
          <w:tcPr>
            <w:tcW w:w="5040" w:type="dxa"/>
            <w:gridSpan w:val="2"/>
          </w:tcPr>
          <w:p w:rsidR="003B6191" w:rsidRPr="00E50156" w:rsidRDefault="003B6191" w:rsidP="003B6191">
            <w:pPr>
              <w:ind w:left="-107"/>
              <w:jc w:val="both"/>
              <w:rPr>
                <w:rFonts w:ascii="Times New Roman" w:hAnsi="Times New Roman" w:cs="Times New Roman"/>
                <w:color w:val="000000"/>
                <w:w w:val="99"/>
                <w:sz w:val="18"/>
                <w:szCs w:val="18"/>
              </w:rPr>
            </w:pPr>
            <w:r w:rsidRPr="00E50156">
              <w:rPr>
                <w:rFonts w:ascii="Times New Roman" w:hAnsi="Times New Roman" w:cs="Times New Roman"/>
                <w:color w:val="000000"/>
                <w:w w:val="99"/>
                <w:sz w:val="18"/>
                <w:szCs w:val="18"/>
              </w:rPr>
              <w:t xml:space="preserve">Придбання </w:t>
            </w:r>
            <w:r w:rsidRPr="00E50156">
              <w:rPr>
                <w:rFonts w:ascii="Times New Roman" w:hAnsi="Times New Roman" w:cs="Times New Roman"/>
                <w:color w:val="000000"/>
                <w:sz w:val="18"/>
                <w:szCs w:val="18"/>
              </w:rPr>
              <w:t>необхідного технологічного  обладнання</w:t>
            </w:r>
            <w:r w:rsidRPr="00E50156">
              <w:rPr>
                <w:rFonts w:ascii="Times New Roman" w:hAnsi="Times New Roman" w:cs="Times New Roman"/>
                <w:color w:val="000000"/>
                <w:w w:val="99"/>
                <w:sz w:val="18"/>
                <w:szCs w:val="18"/>
              </w:rPr>
              <w:t>, іншого устаткування</w:t>
            </w:r>
          </w:p>
          <w:p w:rsidR="003B6191" w:rsidRPr="00E50156" w:rsidRDefault="003B6191" w:rsidP="003B6191">
            <w:pPr>
              <w:autoSpaceDE w:val="0"/>
              <w:autoSpaceDN w:val="0"/>
              <w:adjustRightInd w:val="0"/>
              <w:ind w:left="-107"/>
              <w:jc w:val="both"/>
              <w:rPr>
                <w:rFonts w:ascii="Times New Roman" w:hAnsi="Times New Roman" w:cs="Times New Roman"/>
                <w:color w:val="000000"/>
                <w:spacing w:val="-4"/>
                <w:sz w:val="18"/>
                <w:szCs w:val="18"/>
                <w:lang w:eastAsia="ru-RU"/>
              </w:rPr>
            </w:pPr>
            <w:r w:rsidRPr="00E50156">
              <w:rPr>
                <w:rFonts w:ascii="Times New Roman" w:hAnsi="Times New Roman" w:cs="Times New Roman"/>
                <w:color w:val="000000"/>
                <w:spacing w:val="-4"/>
                <w:sz w:val="18"/>
                <w:szCs w:val="18"/>
                <w:lang w:eastAsia="ru-RU"/>
              </w:rPr>
              <w:t xml:space="preserve">щодо реалізації Концепції Нової української школи та придбання наступних дидактичних матеріалів: </w:t>
            </w:r>
          </w:p>
          <w:p w:rsidR="003B6191" w:rsidRPr="00E50156" w:rsidRDefault="003B6191" w:rsidP="003B6191">
            <w:pPr>
              <w:autoSpaceDE w:val="0"/>
              <w:autoSpaceDN w:val="0"/>
              <w:adjustRightInd w:val="0"/>
              <w:ind w:left="113"/>
              <w:jc w:val="both"/>
              <w:rPr>
                <w:rFonts w:ascii="Times New Roman" w:hAnsi="Times New Roman" w:cs="Times New Roman"/>
                <w:color w:val="000000"/>
                <w:spacing w:val="-4"/>
                <w:sz w:val="18"/>
                <w:szCs w:val="18"/>
                <w:lang w:eastAsia="ru-RU"/>
              </w:rPr>
            </w:pPr>
            <w:r w:rsidRPr="00E50156">
              <w:rPr>
                <w:rFonts w:ascii="Times New Roman" w:hAnsi="Times New Roman" w:cs="Times New Roman"/>
                <w:color w:val="000000"/>
                <w:spacing w:val="-4"/>
                <w:sz w:val="18"/>
                <w:szCs w:val="18"/>
                <w:lang w:eastAsia="ru-RU"/>
              </w:rPr>
              <w:t>- LEGO для початкової школи;</w:t>
            </w:r>
          </w:p>
          <w:p w:rsidR="003B6191" w:rsidRPr="00E50156" w:rsidRDefault="003B6191" w:rsidP="003B6191">
            <w:pPr>
              <w:autoSpaceDE w:val="0"/>
              <w:autoSpaceDN w:val="0"/>
              <w:adjustRightInd w:val="0"/>
              <w:ind w:left="113"/>
              <w:jc w:val="both"/>
              <w:rPr>
                <w:rFonts w:ascii="Times New Roman" w:hAnsi="Times New Roman" w:cs="Times New Roman"/>
                <w:color w:val="000000"/>
                <w:spacing w:val="-4"/>
                <w:sz w:val="18"/>
                <w:szCs w:val="18"/>
                <w:lang w:eastAsia="ru-RU"/>
              </w:rPr>
            </w:pPr>
            <w:r w:rsidRPr="00E50156">
              <w:rPr>
                <w:rFonts w:ascii="Times New Roman" w:hAnsi="Times New Roman" w:cs="Times New Roman"/>
                <w:color w:val="000000"/>
                <w:spacing w:val="-4"/>
                <w:sz w:val="18"/>
                <w:szCs w:val="18"/>
                <w:lang w:eastAsia="ru-RU"/>
              </w:rPr>
              <w:lastRenderedPageBreak/>
              <w:t>- «Наука та технологія» для 5-6 класів</w:t>
            </w:r>
          </w:p>
        </w:tc>
        <w:tc>
          <w:tcPr>
            <w:tcW w:w="1111" w:type="dxa"/>
            <w:gridSpan w:val="3"/>
            <w:vAlign w:val="center"/>
          </w:tcPr>
          <w:p w:rsidR="003B6191" w:rsidRPr="00E50156" w:rsidRDefault="0017689D" w:rsidP="003B6191">
            <w:pPr>
              <w:pStyle w:val="a8"/>
              <w:jc w:val="center"/>
              <w:rPr>
                <w:rFonts w:ascii="Times New Roman" w:hAnsi="Times New Roman"/>
                <w:color w:val="000000"/>
                <w:sz w:val="18"/>
                <w:szCs w:val="18"/>
              </w:rPr>
            </w:pPr>
            <w:r w:rsidRPr="00E50156">
              <w:rPr>
                <w:rFonts w:ascii="Times New Roman" w:hAnsi="Times New Roman"/>
                <w:color w:val="000000"/>
                <w:sz w:val="18"/>
                <w:szCs w:val="18"/>
              </w:rPr>
              <w:lastRenderedPageBreak/>
              <w:t>0</w:t>
            </w:r>
            <w:r w:rsidR="003B6191" w:rsidRPr="00E50156">
              <w:rPr>
                <w:rFonts w:ascii="Times New Roman" w:hAnsi="Times New Roman"/>
                <w:color w:val="000000"/>
                <w:sz w:val="18"/>
                <w:szCs w:val="18"/>
              </w:rPr>
              <w:t>,0</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lang w:val="en-US"/>
              </w:rPr>
            </w:pPr>
            <w:r w:rsidRPr="00E50156">
              <w:rPr>
                <w:rFonts w:ascii="Times New Roman" w:hAnsi="Times New Roman"/>
                <w:color w:val="000000" w:themeColor="text1"/>
                <w:sz w:val="18"/>
                <w:szCs w:val="18"/>
                <w:lang w:val="en-US"/>
              </w:rPr>
              <w:t>75</w:t>
            </w:r>
            <w:r w:rsidRPr="00E50156">
              <w:rPr>
                <w:rFonts w:ascii="Times New Roman" w:hAnsi="Times New Roman"/>
                <w:color w:val="000000" w:themeColor="text1"/>
                <w:sz w:val="18"/>
                <w:szCs w:val="18"/>
              </w:rPr>
              <w:t>,0</w:t>
            </w:r>
          </w:p>
        </w:tc>
        <w:tc>
          <w:tcPr>
            <w:tcW w:w="1216" w:type="dxa"/>
            <w:gridSpan w:val="5"/>
            <w:tcBorders>
              <w:right w:val="single" w:sz="4" w:space="0" w:color="auto"/>
            </w:tcBorders>
            <w:vAlign w:val="center"/>
          </w:tcPr>
          <w:p w:rsidR="003B6191" w:rsidRPr="00E50156" w:rsidRDefault="003B6191" w:rsidP="00E50156">
            <w:pPr>
              <w:pStyle w:val="a8"/>
              <w:jc w:val="center"/>
              <w:rPr>
                <w:rFonts w:ascii="Times New Roman" w:hAnsi="Times New Roman"/>
                <w:color w:val="000000" w:themeColor="text1"/>
                <w:sz w:val="18"/>
                <w:szCs w:val="18"/>
                <w:lang w:val="en-US"/>
              </w:rPr>
            </w:pPr>
            <w:r w:rsidRPr="00E50156">
              <w:rPr>
                <w:rFonts w:ascii="Times New Roman" w:hAnsi="Times New Roman"/>
                <w:color w:val="000000" w:themeColor="text1"/>
                <w:sz w:val="18"/>
                <w:szCs w:val="18"/>
                <w:lang w:val="en-US"/>
              </w:rPr>
              <w:t>0</w:t>
            </w:r>
            <w:r w:rsidRPr="00E50156">
              <w:rPr>
                <w:rFonts w:ascii="Times New Roman" w:hAnsi="Times New Roman"/>
                <w:color w:val="000000" w:themeColor="text1"/>
                <w:sz w:val="18"/>
                <w:szCs w:val="18"/>
              </w:rPr>
              <w:t>,0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E50156" w:rsidRDefault="003B6191" w:rsidP="003B6191">
            <w:pPr>
              <w:rPr>
                <w:rFonts w:ascii="Times New Roman" w:hAnsi="Times New Roman" w:cs="Times New Roman"/>
                <w:color w:val="000000"/>
                <w:sz w:val="18"/>
                <w:szCs w:val="18"/>
                <w:lang w:eastAsia="ru-RU"/>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5849" w:type="dxa"/>
            <w:gridSpan w:val="4"/>
          </w:tcPr>
          <w:p w:rsidR="003B6191" w:rsidRPr="00E50156" w:rsidRDefault="003B6191" w:rsidP="003B6191">
            <w:pPr>
              <w:rPr>
                <w:rFonts w:ascii="Times New Roman" w:hAnsi="Times New Roman" w:cs="Times New Roman"/>
                <w:b/>
                <w:color w:val="000000" w:themeColor="text1"/>
                <w:sz w:val="18"/>
                <w:szCs w:val="18"/>
              </w:rPr>
            </w:pPr>
            <w:r w:rsidRPr="00E50156">
              <w:rPr>
                <w:rFonts w:ascii="Times New Roman" w:hAnsi="Times New Roman" w:cs="Times New Roman"/>
                <w:b/>
                <w:color w:val="000000" w:themeColor="text1"/>
                <w:sz w:val="18"/>
                <w:szCs w:val="18"/>
              </w:rPr>
              <w:t>Всього по програмі:</w:t>
            </w:r>
          </w:p>
        </w:tc>
        <w:tc>
          <w:tcPr>
            <w:tcW w:w="1116" w:type="dxa"/>
            <w:gridSpan w:val="4"/>
            <w:vAlign w:val="center"/>
          </w:tcPr>
          <w:p w:rsidR="003B6191" w:rsidRPr="00E50156" w:rsidRDefault="003B6191" w:rsidP="003B6191">
            <w:pPr>
              <w:pStyle w:val="a8"/>
              <w:jc w:val="center"/>
              <w:rPr>
                <w:rFonts w:ascii="Times New Roman" w:hAnsi="Times New Roman"/>
                <w:b/>
                <w:color w:val="000000"/>
                <w:sz w:val="18"/>
                <w:szCs w:val="18"/>
              </w:rPr>
            </w:pPr>
            <w:r w:rsidRPr="00E50156">
              <w:rPr>
                <w:rFonts w:ascii="Times New Roman" w:hAnsi="Times New Roman"/>
                <w:b/>
                <w:color w:val="000000"/>
                <w:sz w:val="18"/>
                <w:szCs w:val="18"/>
              </w:rPr>
              <w:t>16368,7</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b/>
                <w:color w:val="000000" w:themeColor="text1"/>
                <w:sz w:val="18"/>
                <w:szCs w:val="18"/>
              </w:rPr>
            </w:pPr>
            <w:r w:rsidRPr="00E50156">
              <w:rPr>
                <w:rFonts w:ascii="Times New Roman" w:hAnsi="Times New Roman"/>
                <w:b/>
                <w:color w:val="000000" w:themeColor="text1"/>
                <w:sz w:val="18"/>
                <w:szCs w:val="18"/>
              </w:rPr>
              <w:t>31250,0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b/>
                <w:color w:val="000000" w:themeColor="text1"/>
                <w:sz w:val="18"/>
                <w:szCs w:val="18"/>
              </w:rPr>
            </w:pPr>
            <w:r w:rsidRPr="00E50156">
              <w:rPr>
                <w:rFonts w:ascii="Times New Roman" w:hAnsi="Times New Roman" w:cs="Times New Roman"/>
                <w:b/>
                <w:color w:val="000000" w:themeColor="text1"/>
                <w:sz w:val="18"/>
                <w:szCs w:val="18"/>
              </w:rPr>
              <w:t>1</w:t>
            </w:r>
            <w:r w:rsidR="0031635E" w:rsidRPr="00E50156">
              <w:rPr>
                <w:rFonts w:ascii="Times New Roman" w:hAnsi="Times New Roman" w:cs="Times New Roman"/>
                <w:b/>
                <w:color w:val="000000" w:themeColor="text1"/>
                <w:sz w:val="18"/>
                <w:szCs w:val="18"/>
              </w:rPr>
              <w:t>080</w:t>
            </w:r>
            <w:r w:rsidRPr="00E50156">
              <w:rPr>
                <w:rFonts w:ascii="Times New Roman" w:hAnsi="Times New Roman" w:cs="Times New Roman"/>
                <w:b/>
                <w:color w:val="000000" w:themeColor="text1"/>
                <w:sz w:val="18"/>
                <w:szCs w:val="18"/>
              </w:rPr>
              <w:t>8,7</w:t>
            </w:r>
          </w:p>
        </w:tc>
        <w:tc>
          <w:tcPr>
            <w:tcW w:w="830" w:type="dxa"/>
            <w:gridSpan w:val="5"/>
            <w:tcBorders>
              <w:left w:val="single" w:sz="4" w:space="0" w:color="auto"/>
            </w:tcBorders>
            <w:vAlign w:val="center"/>
          </w:tcPr>
          <w:p w:rsidR="003B6191" w:rsidRPr="00E50156" w:rsidRDefault="003B6191" w:rsidP="003B6191">
            <w:pPr>
              <w:keepLines/>
              <w:ind w:right="-42"/>
              <w:rPr>
                <w:rFonts w:ascii="Times New Roman" w:hAnsi="Times New Roman" w:cs="Times New Roman"/>
                <w:b/>
                <w:color w:val="000000" w:themeColor="text1"/>
                <w:sz w:val="18"/>
                <w:szCs w:val="18"/>
              </w:rPr>
            </w:pPr>
          </w:p>
        </w:tc>
        <w:tc>
          <w:tcPr>
            <w:tcW w:w="1216" w:type="dxa"/>
            <w:gridSpan w:val="5"/>
            <w:vAlign w:val="center"/>
          </w:tcPr>
          <w:p w:rsidR="003B6191" w:rsidRPr="00E50156" w:rsidRDefault="003B6191" w:rsidP="003B6191">
            <w:pPr>
              <w:rPr>
                <w:rFonts w:ascii="Times New Roman" w:hAnsi="Times New Roman" w:cs="Times New Roman"/>
                <w:b/>
                <w:sz w:val="18"/>
                <w:szCs w:val="18"/>
              </w:rPr>
            </w:pPr>
            <w:r w:rsidRPr="00E50156">
              <w:rPr>
                <w:rFonts w:ascii="Times New Roman" w:hAnsi="Times New Roman" w:cs="Times New Roman"/>
                <w:b/>
                <w:sz w:val="18"/>
                <w:szCs w:val="18"/>
              </w:rPr>
              <w:t xml:space="preserve"> 787,61</w:t>
            </w:r>
          </w:p>
        </w:tc>
        <w:tc>
          <w:tcPr>
            <w:tcW w:w="3900" w:type="dxa"/>
            <w:gridSpan w:val="3"/>
          </w:tcPr>
          <w:p w:rsidR="003B6191" w:rsidRPr="00E50156" w:rsidRDefault="003B6191" w:rsidP="003B6191">
            <w:pPr>
              <w:jc w:val="center"/>
              <w:rPr>
                <w:rFonts w:ascii="Times New Roman" w:hAnsi="Times New Roman" w:cs="Times New Roman"/>
                <w:color w:val="000000"/>
                <w:sz w:val="18"/>
                <w:szCs w:val="18"/>
                <w:lang w:eastAsia="ru-RU"/>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15.</w:t>
            </w:r>
          </w:p>
        </w:tc>
        <w:tc>
          <w:tcPr>
            <w:tcW w:w="15581" w:type="dxa"/>
            <w:gridSpan w:val="29"/>
            <w:shd w:val="clear" w:color="auto" w:fill="B8CCE4" w:themeFill="accent1" w:themeFillTint="66"/>
          </w:tcPr>
          <w:p w:rsidR="003B6191" w:rsidRPr="00E50156" w:rsidRDefault="003B6191" w:rsidP="003B6191">
            <w:pPr>
              <w:jc w:val="both"/>
              <w:rPr>
                <w:rFonts w:ascii="Times New Roman" w:hAnsi="Times New Roman" w:cs="Times New Roman"/>
                <w:b/>
                <w:i/>
                <w:sz w:val="18"/>
                <w:szCs w:val="18"/>
              </w:rPr>
            </w:pPr>
            <w:r w:rsidRPr="00E50156">
              <w:rPr>
                <w:rFonts w:ascii="Times New Roman" w:hAnsi="Times New Roman" w:cs="Times New Roman"/>
                <w:b/>
                <w:i/>
                <w:sz w:val="18"/>
                <w:szCs w:val="18"/>
              </w:rPr>
              <w:t>Програма підготовки спеціалістів для комунальних підприємств, установ</w:t>
            </w:r>
            <w:r w:rsidR="001346EC">
              <w:rPr>
                <w:rFonts w:ascii="Times New Roman" w:hAnsi="Times New Roman" w:cs="Times New Roman"/>
                <w:b/>
                <w:i/>
                <w:sz w:val="18"/>
                <w:szCs w:val="18"/>
              </w:rPr>
              <w:t xml:space="preserve"> </w:t>
            </w:r>
            <w:r w:rsidRPr="00E50156">
              <w:rPr>
                <w:rFonts w:ascii="Times New Roman" w:hAnsi="Times New Roman" w:cs="Times New Roman"/>
                <w:b/>
                <w:i/>
                <w:sz w:val="18"/>
                <w:szCs w:val="18"/>
              </w:rPr>
              <w:t>,організацій на 2022-2024 роки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1.6</w:t>
            </w:r>
          </w:p>
        </w:tc>
        <w:tc>
          <w:tcPr>
            <w:tcW w:w="5040" w:type="dxa"/>
            <w:gridSpan w:val="2"/>
            <w:vAlign w:val="center"/>
          </w:tcPr>
          <w:p w:rsidR="003B6191" w:rsidRPr="00E50156" w:rsidRDefault="003B6191" w:rsidP="003B6191">
            <w:pPr>
              <w:rPr>
                <w:rFonts w:ascii="Times New Roman" w:hAnsi="Times New Roman" w:cs="Times New Roman"/>
                <w:b/>
                <w:color w:val="000000" w:themeColor="text1"/>
                <w:sz w:val="18"/>
                <w:szCs w:val="18"/>
              </w:rPr>
            </w:pPr>
            <w:r w:rsidRPr="00E50156">
              <w:rPr>
                <w:rFonts w:ascii="Times New Roman" w:hAnsi="Times New Roman" w:cs="Times New Roman"/>
                <w:color w:val="000000"/>
                <w:sz w:val="18"/>
                <w:szCs w:val="18"/>
                <w:lang w:eastAsia="ru-RU"/>
              </w:rPr>
              <w:t>Виконання договорів в частині оплати за навчання студентів</w:t>
            </w:r>
          </w:p>
        </w:tc>
        <w:tc>
          <w:tcPr>
            <w:tcW w:w="1111" w:type="dxa"/>
            <w:gridSpan w:val="3"/>
            <w:vAlign w:val="center"/>
          </w:tcPr>
          <w:p w:rsidR="003B6191" w:rsidRPr="00E50156" w:rsidRDefault="003B6191" w:rsidP="003B6191">
            <w:pPr>
              <w:pStyle w:val="a8"/>
              <w:jc w:val="center"/>
              <w:rPr>
                <w:rFonts w:ascii="Times New Roman" w:hAnsi="Times New Roman"/>
                <w:color w:val="000000"/>
                <w:sz w:val="18"/>
                <w:szCs w:val="18"/>
              </w:rPr>
            </w:pPr>
            <w:r w:rsidRPr="00E50156">
              <w:rPr>
                <w:rFonts w:ascii="Times New Roman" w:hAnsi="Times New Roman"/>
                <w:color w:val="000000"/>
                <w:sz w:val="18"/>
                <w:szCs w:val="18"/>
              </w:rPr>
              <w:t>247,1</w:t>
            </w:r>
          </w:p>
        </w:tc>
        <w:tc>
          <w:tcPr>
            <w:tcW w:w="1454" w:type="dxa"/>
            <w:gridSpan w:val="3"/>
            <w:tcBorders>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pStyle w:val="a8"/>
              <w:jc w:val="center"/>
              <w:rPr>
                <w:rFonts w:ascii="Times New Roman" w:hAnsi="Times New Roman"/>
                <w:color w:val="000000" w:themeColor="text1"/>
                <w:sz w:val="18"/>
                <w:szCs w:val="18"/>
              </w:rPr>
            </w:pPr>
            <w:r w:rsidRPr="00E50156">
              <w:rPr>
                <w:rFonts w:ascii="Times New Roman" w:hAnsi="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507"/>
        </w:trPr>
        <w:tc>
          <w:tcPr>
            <w:tcW w:w="515" w:type="dxa"/>
            <w:vAlign w:val="center"/>
          </w:tcPr>
          <w:p w:rsidR="003B6191" w:rsidRPr="00C7667E" w:rsidRDefault="003B6191" w:rsidP="003B6191">
            <w:pPr>
              <w:rPr>
                <w:rFonts w:ascii="Times New Roman" w:hAnsi="Times New Roman" w:cs="Times New Roman"/>
                <w:sz w:val="18"/>
                <w:szCs w:val="18"/>
              </w:rPr>
            </w:pPr>
          </w:p>
        </w:tc>
        <w:tc>
          <w:tcPr>
            <w:tcW w:w="786" w:type="dxa"/>
          </w:tcPr>
          <w:p w:rsidR="003B6191" w:rsidRPr="00E50156" w:rsidRDefault="003B6191" w:rsidP="003B6191">
            <w:pPr>
              <w:rPr>
                <w:rFonts w:ascii="Times New Roman" w:hAnsi="Times New Roman" w:cs="Times New Roman"/>
                <w:b/>
                <w:color w:val="000000" w:themeColor="text1"/>
                <w:sz w:val="18"/>
                <w:szCs w:val="18"/>
              </w:rPr>
            </w:pPr>
          </w:p>
        </w:tc>
        <w:tc>
          <w:tcPr>
            <w:tcW w:w="5040" w:type="dxa"/>
            <w:gridSpan w:val="2"/>
            <w:vAlign w:val="center"/>
          </w:tcPr>
          <w:p w:rsidR="003B6191" w:rsidRPr="00E50156" w:rsidRDefault="003B6191" w:rsidP="003B6191">
            <w:pPr>
              <w:rPr>
                <w:rFonts w:ascii="Times New Roman" w:hAnsi="Times New Roman" w:cs="Times New Roman"/>
                <w:b/>
                <w:color w:val="000000" w:themeColor="text1"/>
                <w:sz w:val="18"/>
                <w:szCs w:val="18"/>
              </w:rPr>
            </w:pPr>
            <w:r w:rsidRPr="00E50156">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E50156" w:rsidRDefault="003B6191" w:rsidP="003B6191">
            <w:pPr>
              <w:pStyle w:val="a8"/>
              <w:rPr>
                <w:rFonts w:ascii="Times New Roman" w:hAnsi="Times New Roman"/>
                <w:b/>
                <w:color w:val="000000"/>
                <w:sz w:val="18"/>
                <w:szCs w:val="18"/>
              </w:rPr>
            </w:pPr>
            <w:r w:rsidRPr="00E50156">
              <w:rPr>
                <w:rFonts w:ascii="Times New Roman" w:hAnsi="Times New Roman"/>
                <w:b/>
                <w:color w:val="000000"/>
                <w:sz w:val="18"/>
                <w:szCs w:val="18"/>
              </w:rPr>
              <w:t>247,1</w:t>
            </w:r>
          </w:p>
        </w:tc>
        <w:tc>
          <w:tcPr>
            <w:tcW w:w="1454" w:type="dxa"/>
            <w:gridSpan w:val="3"/>
            <w:tcBorders>
              <w:right w:val="single" w:sz="4" w:space="0" w:color="auto"/>
            </w:tcBorders>
            <w:vAlign w:val="center"/>
          </w:tcPr>
          <w:p w:rsidR="003B6191" w:rsidRPr="00E50156" w:rsidRDefault="003B6191" w:rsidP="003B6191">
            <w:pPr>
              <w:pStyle w:val="a8"/>
              <w:rPr>
                <w:rFonts w:ascii="Times New Roman" w:hAnsi="Times New Roman"/>
                <w:b/>
                <w:color w:val="000000" w:themeColor="text1"/>
                <w:sz w:val="18"/>
                <w:szCs w:val="18"/>
              </w:rPr>
            </w:pPr>
            <w:r w:rsidRPr="00E50156">
              <w:rPr>
                <w:rFonts w:ascii="Times New Roman" w:hAnsi="Times New Roman"/>
                <w:b/>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pStyle w:val="a8"/>
              <w:rPr>
                <w:rFonts w:ascii="Times New Roman" w:hAnsi="Times New Roman"/>
                <w:b/>
                <w:color w:val="000000" w:themeColor="text1"/>
                <w:sz w:val="18"/>
                <w:szCs w:val="18"/>
              </w:rPr>
            </w:pPr>
            <w:r w:rsidRPr="00E50156">
              <w:rPr>
                <w:rFonts w:ascii="Times New Roman" w:hAnsi="Times New Roman"/>
                <w:b/>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b/>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b/>
                <w:sz w:val="18"/>
                <w:szCs w:val="18"/>
              </w:rPr>
            </w:pPr>
            <w:r w:rsidRPr="00E50156">
              <w:rPr>
                <w:rFonts w:ascii="Times New Roman" w:hAnsi="Times New Roman" w:cs="Times New Roman"/>
                <w:b/>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highlight w:val="cyan"/>
              </w:rPr>
            </w:pPr>
            <w:r w:rsidRPr="00C7667E">
              <w:rPr>
                <w:rFonts w:ascii="Times New Roman" w:hAnsi="Times New Roman" w:cs="Times New Roman"/>
                <w:sz w:val="18"/>
                <w:szCs w:val="18"/>
              </w:rPr>
              <w:t>16.</w:t>
            </w:r>
          </w:p>
        </w:tc>
        <w:tc>
          <w:tcPr>
            <w:tcW w:w="15581" w:type="dxa"/>
            <w:gridSpan w:val="29"/>
            <w:shd w:val="clear" w:color="auto" w:fill="C6D9F1" w:themeFill="text2" w:themeFillTint="33"/>
            <w:vAlign w:val="center"/>
          </w:tcPr>
          <w:p w:rsidR="003B6191" w:rsidRPr="00211A3A" w:rsidRDefault="003B6191" w:rsidP="003B6191">
            <w:pPr>
              <w:rPr>
                <w:rFonts w:ascii="Times New Roman" w:hAnsi="Times New Roman" w:cs="Times New Roman"/>
                <w:b/>
                <w:i/>
                <w:color w:val="000000" w:themeColor="text1"/>
                <w:sz w:val="18"/>
                <w:szCs w:val="18"/>
              </w:rPr>
            </w:pPr>
            <w:r w:rsidRPr="00211A3A">
              <w:rPr>
                <w:rFonts w:ascii="Times New Roman" w:hAnsi="Times New Roman" w:cs="Times New Roman"/>
                <w:b/>
                <w:i/>
                <w:color w:val="000000" w:themeColor="text1"/>
                <w:sz w:val="18"/>
                <w:szCs w:val="18"/>
              </w:rPr>
              <w:t>Програма збереження культурної спадщини Тернопільської міської   територіальної громади на 2021-2024  роки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40" w:type="dxa"/>
            <w:gridSpan w:val="2"/>
          </w:tcPr>
          <w:p w:rsidR="003B6191" w:rsidRPr="00E50156" w:rsidRDefault="003B6191" w:rsidP="001346EC">
            <w:pPr>
              <w:rPr>
                <w:rFonts w:ascii="Times New Roman" w:hAnsi="Times New Roman" w:cs="Times New Roman"/>
                <w:bCs/>
                <w:sz w:val="18"/>
                <w:szCs w:val="18"/>
                <w:shd w:val="clear" w:color="auto" w:fill="FFFFFF"/>
              </w:rPr>
            </w:pPr>
            <w:r w:rsidRPr="00E50156">
              <w:rPr>
                <w:rFonts w:ascii="Times New Roman" w:hAnsi="Times New Roman" w:cs="Times New Roman"/>
                <w:sz w:val="18"/>
                <w:szCs w:val="18"/>
              </w:rPr>
              <w:t xml:space="preserve">Ремонтно-реставраційні роботи  </w:t>
            </w:r>
            <w:r w:rsidRPr="00E50156">
              <w:rPr>
                <w:rFonts w:ascii="Times New Roman" w:hAnsi="Times New Roman" w:cs="Times New Roman"/>
                <w:bCs/>
                <w:sz w:val="18"/>
                <w:szCs w:val="18"/>
                <w:shd w:val="clear" w:color="auto" w:fill="FFFFFF"/>
              </w:rPr>
              <w:t xml:space="preserve">Архикатедрального собору </w:t>
            </w:r>
            <w:hyperlink r:id="rId8" w:tooltip="Непорочне зачаття Діви Марії" w:history="1">
              <w:r w:rsidRPr="00E50156">
                <w:rPr>
                  <w:rStyle w:val="af0"/>
                  <w:rFonts w:ascii="Times New Roman" w:hAnsi="Times New Roman" w:cs="Times New Roman"/>
                  <w:bCs/>
                  <w:sz w:val="18"/>
                  <w:szCs w:val="18"/>
                  <w:shd w:val="clear" w:color="auto" w:fill="FFFFFF"/>
                </w:rPr>
                <w:t>Непорочного Зачаття</w:t>
              </w:r>
            </w:hyperlink>
            <w:r w:rsidRPr="00E50156">
              <w:rPr>
                <w:rStyle w:val="apple-converted-space"/>
                <w:rFonts w:ascii="Times New Roman" w:hAnsi="Times New Roman" w:cs="Times New Roman"/>
                <w:bCs/>
                <w:sz w:val="18"/>
                <w:szCs w:val="18"/>
                <w:shd w:val="clear" w:color="auto" w:fill="FFFFFF"/>
              </w:rPr>
              <w:t> </w:t>
            </w:r>
            <w:r w:rsidRPr="00E50156">
              <w:rPr>
                <w:rFonts w:ascii="Times New Roman" w:hAnsi="Times New Roman" w:cs="Times New Roman"/>
                <w:bCs/>
                <w:sz w:val="18"/>
                <w:szCs w:val="18"/>
                <w:shd w:val="clear" w:color="auto" w:fill="FFFFFF"/>
              </w:rPr>
              <w:t>Пресвятої  Богородиці (ох. № 637 Н)</w:t>
            </w:r>
          </w:p>
        </w:tc>
        <w:tc>
          <w:tcPr>
            <w:tcW w:w="1111" w:type="dxa"/>
            <w:gridSpan w:val="3"/>
            <w:vAlign w:val="center"/>
          </w:tcPr>
          <w:p w:rsidR="003B6191" w:rsidRPr="00E50156" w:rsidRDefault="003B6191" w:rsidP="003B6191">
            <w:pPr>
              <w:jc w:val="center"/>
              <w:rPr>
                <w:rFonts w:ascii="Times New Roman" w:hAnsi="Times New Roman" w:cs="Times New Roman"/>
                <w:noProof/>
                <w:color w:val="000000" w:themeColor="text1"/>
                <w:sz w:val="18"/>
                <w:szCs w:val="18"/>
              </w:rPr>
            </w:pPr>
            <w:r w:rsidRPr="00E50156">
              <w:rPr>
                <w:rFonts w:ascii="Times New Roman" w:hAnsi="Times New Roman" w:cs="Times New Roman"/>
                <w:noProof/>
                <w:color w:val="000000" w:themeColor="text1"/>
                <w:sz w:val="18"/>
                <w:szCs w:val="18"/>
              </w:rPr>
              <w:t>1000,0</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40" w:type="dxa"/>
            <w:gridSpan w:val="2"/>
          </w:tcPr>
          <w:p w:rsidR="003B6191" w:rsidRPr="00E50156" w:rsidRDefault="003B6191" w:rsidP="003B6191">
            <w:pPr>
              <w:rPr>
                <w:rFonts w:ascii="Times New Roman" w:hAnsi="Times New Roman" w:cs="Times New Roman"/>
                <w:color w:val="000000"/>
                <w:sz w:val="18"/>
                <w:szCs w:val="18"/>
              </w:rPr>
            </w:pPr>
            <w:r w:rsidRPr="00E50156">
              <w:rPr>
                <w:rFonts w:ascii="Times New Roman" w:hAnsi="Times New Roman" w:cs="Times New Roman"/>
                <w:sz w:val="18"/>
                <w:szCs w:val="18"/>
              </w:rPr>
              <w:t xml:space="preserve">Ремонтно-реставраційні роботи  </w:t>
            </w:r>
            <w:r w:rsidRPr="00E50156">
              <w:rPr>
                <w:rFonts w:ascii="Times New Roman" w:hAnsi="Times New Roman" w:cs="Times New Roman"/>
                <w:bCs/>
                <w:sz w:val="18"/>
                <w:szCs w:val="18"/>
              </w:rPr>
              <w:t>Тернопільського замку (ох. № 634)</w:t>
            </w:r>
          </w:p>
        </w:tc>
        <w:tc>
          <w:tcPr>
            <w:tcW w:w="1111" w:type="dxa"/>
            <w:gridSpan w:val="3"/>
            <w:vAlign w:val="center"/>
          </w:tcPr>
          <w:p w:rsidR="003B6191" w:rsidRPr="00E50156" w:rsidRDefault="003B6191" w:rsidP="003B6191">
            <w:pPr>
              <w:jc w:val="center"/>
              <w:rPr>
                <w:rFonts w:ascii="Times New Roman" w:hAnsi="Times New Roman" w:cs="Times New Roman"/>
                <w:noProof/>
                <w:color w:val="000000" w:themeColor="text1"/>
                <w:sz w:val="18"/>
                <w:szCs w:val="18"/>
              </w:rPr>
            </w:pPr>
            <w:r w:rsidRPr="00E50156">
              <w:rPr>
                <w:rFonts w:ascii="Times New Roman" w:hAnsi="Times New Roman" w:cs="Times New Roman"/>
                <w:noProof/>
                <w:color w:val="000000" w:themeColor="text1"/>
                <w:sz w:val="18"/>
                <w:szCs w:val="18"/>
              </w:rPr>
              <w:t>500,0</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40" w:type="dxa"/>
            <w:gridSpan w:val="2"/>
          </w:tcPr>
          <w:p w:rsidR="003B6191" w:rsidRPr="00E50156" w:rsidRDefault="003B6191" w:rsidP="003B6191">
            <w:pPr>
              <w:rPr>
                <w:rFonts w:ascii="Times New Roman" w:hAnsi="Times New Roman" w:cs="Times New Roman"/>
                <w:color w:val="000000"/>
                <w:sz w:val="18"/>
                <w:szCs w:val="18"/>
              </w:rPr>
            </w:pPr>
            <w:r w:rsidRPr="00E50156">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1111" w:type="dxa"/>
            <w:gridSpan w:val="3"/>
            <w:vAlign w:val="center"/>
          </w:tcPr>
          <w:p w:rsidR="003B6191" w:rsidRPr="00E50156" w:rsidRDefault="003B6191" w:rsidP="003B6191">
            <w:pPr>
              <w:jc w:val="center"/>
              <w:rPr>
                <w:rFonts w:ascii="Times New Roman" w:hAnsi="Times New Roman" w:cs="Times New Roman"/>
                <w:noProof/>
                <w:color w:val="000000" w:themeColor="text1"/>
                <w:sz w:val="18"/>
                <w:szCs w:val="18"/>
              </w:rPr>
            </w:pPr>
            <w:r w:rsidRPr="00E50156">
              <w:rPr>
                <w:rFonts w:ascii="Times New Roman" w:hAnsi="Times New Roman" w:cs="Times New Roman"/>
                <w:noProof/>
                <w:color w:val="000000" w:themeColor="text1"/>
                <w:sz w:val="18"/>
                <w:szCs w:val="18"/>
              </w:rPr>
              <w:t>500,0</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837"/>
        </w:trPr>
        <w:tc>
          <w:tcPr>
            <w:tcW w:w="515" w:type="dxa"/>
            <w:vAlign w:val="center"/>
          </w:tcPr>
          <w:p w:rsidR="003B6191" w:rsidRPr="00C7667E" w:rsidRDefault="003B6191" w:rsidP="003B6191">
            <w:pP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40" w:type="dxa"/>
            <w:gridSpan w:val="2"/>
            <w:vAlign w:val="center"/>
          </w:tcPr>
          <w:p w:rsidR="003B6191" w:rsidRPr="00E50156" w:rsidRDefault="003B6191" w:rsidP="003B6191">
            <w:pPr>
              <w:rPr>
                <w:rFonts w:ascii="Times New Roman" w:hAnsi="Times New Roman" w:cs="Times New Roman"/>
                <w:bCs/>
                <w:sz w:val="18"/>
                <w:szCs w:val="18"/>
              </w:rPr>
            </w:pPr>
            <w:r w:rsidRPr="00E50156">
              <w:rPr>
                <w:rFonts w:ascii="Times New Roman" w:hAnsi="Times New Roman" w:cs="Times New Roman"/>
                <w:bCs/>
                <w:sz w:val="18"/>
                <w:szCs w:val="18"/>
              </w:rPr>
              <w:t xml:space="preserve">Проведення археологічних досліджень, </w:t>
            </w:r>
            <w:r w:rsidRPr="00E50156">
              <w:rPr>
                <w:rFonts w:ascii="Times New Roman" w:hAnsi="Times New Roman" w:cs="Times New Roman"/>
                <w:color w:val="000000"/>
                <w:sz w:val="18"/>
                <w:szCs w:val="18"/>
              </w:rPr>
              <w:t>тематичних історико-краєзнавчих досліджень присвячених актуальним річницям, подіям, тощо</w:t>
            </w:r>
          </w:p>
        </w:tc>
        <w:tc>
          <w:tcPr>
            <w:tcW w:w="1111" w:type="dxa"/>
            <w:gridSpan w:val="3"/>
            <w:vAlign w:val="center"/>
          </w:tcPr>
          <w:p w:rsidR="003B6191" w:rsidRPr="00E50156" w:rsidRDefault="003B6191" w:rsidP="003B6191">
            <w:pPr>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106,6</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Default="003B6191" w:rsidP="003B6191">
            <w:pPr>
              <w:jc w:val="both"/>
              <w:rPr>
                <w:rFonts w:ascii="Times New Roman" w:hAnsi="Times New Roman" w:cs="Times New Roman"/>
                <w:sz w:val="18"/>
                <w:szCs w:val="18"/>
              </w:rPr>
            </w:pPr>
          </w:p>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40" w:type="dxa"/>
            <w:gridSpan w:val="2"/>
          </w:tcPr>
          <w:p w:rsidR="003B6191" w:rsidRPr="00E50156" w:rsidRDefault="003B6191" w:rsidP="003B6191">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r w:rsidRPr="00E50156">
              <w:rPr>
                <w:rFonts w:ascii="Times New Roman" w:hAnsi="Times New Roman" w:cs="Times New Roman"/>
                <w:color w:val="000000"/>
                <w:sz w:val="18"/>
                <w:szCs w:val="18"/>
              </w:rPr>
              <w:t>Проведення робіт по створенню історичних зон</w:t>
            </w:r>
          </w:p>
        </w:tc>
        <w:tc>
          <w:tcPr>
            <w:tcW w:w="1111" w:type="dxa"/>
            <w:gridSpan w:val="3"/>
          </w:tcPr>
          <w:p w:rsidR="003B6191" w:rsidRPr="00E50156" w:rsidRDefault="003B6191" w:rsidP="003B6191">
            <w:pPr>
              <w:rPr>
                <w:rFonts w:ascii="Times New Roman" w:eastAsia="Calibri" w:hAnsi="Times New Roman" w:cs="Times New Roman"/>
                <w:sz w:val="18"/>
                <w:szCs w:val="18"/>
              </w:rPr>
            </w:pPr>
            <w:r w:rsidRPr="00E50156">
              <w:rPr>
                <w:rFonts w:ascii="Times New Roman" w:eastAsia="Calibri" w:hAnsi="Times New Roman" w:cs="Times New Roman"/>
                <w:sz w:val="18"/>
                <w:szCs w:val="18"/>
              </w:rPr>
              <w:t>215,0</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040" w:type="dxa"/>
            <w:gridSpan w:val="2"/>
          </w:tcPr>
          <w:p w:rsidR="003B6191" w:rsidRPr="00E50156" w:rsidRDefault="003B6191" w:rsidP="003B6191">
            <w:pPr>
              <w:rPr>
                <w:rFonts w:ascii="Times New Roman" w:hAnsi="Times New Roman" w:cs="Times New Roman"/>
                <w:color w:val="000000"/>
                <w:sz w:val="18"/>
                <w:szCs w:val="18"/>
              </w:rPr>
            </w:pPr>
            <w:r w:rsidRPr="00E50156">
              <w:rPr>
                <w:rFonts w:ascii="Times New Roman" w:hAnsi="Times New Roman" w:cs="Times New Roman"/>
                <w:sz w:val="18"/>
                <w:szCs w:val="18"/>
              </w:rPr>
              <w:t>Встановлення меморіальних таблиць</w:t>
            </w:r>
          </w:p>
        </w:tc>
        <w:tc>
          <w:tcPr>
            <w:tcW w:w="1111" w:type="dxa"/>
            <w:gridSpan w:val="3"/>
          </w:tcPr>
          <w:p w:rsidR="003B6191" w:rsidRPr="00E50156" w:rsidRDefault="003B6191" w:rsidP="003B6191">
            <w:pPr>
              <w:rPr>
                <w:rFonts w:ascii="Times New Roman" w:eastAsia="Calibri" w:hAnsi="Times New Roman" w:cs="Times New Roman"/>
                <w:sz w:val="18"/>
                <w:szCs w:val="18"/>
              </w:rPr>
            </w:pPr>
            <w:r w:rsidRPr="00E50156">
              <w:rPr>
                <w:rFonts w:ascii="Times New Roman" w:eastAsia="Calibri" w:hAnsi="Times New Roman" w:cs="Times New Roman"/>
                <w:sz w:val="18"/>
                <w:szCs w:val="18"/>
              </w:rPr>
              <w:t xml:space="preserve">  150,0</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040" w:type="dxa"/>
            <w:gridSpan w:val="2"/>
          </w:tcPr>
          <w:p w:rsidR="003B6191" w:rsidRPr="00E50156" w:rsidRDefault="003B6191" w:rsidP="003B6191">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18"/>
                <w:szCs w:val="18"/>
              </w:rPr>
            </w:pPr>
            <w:r w:rsidRPr="00E50156">
              <w:rPr>
                <w:rFonts w:ascii="Times New Roman" w:hAnsi="Times New Roman"/>
                <w:sz w:val="18"/>
                <w:szCs w:val="18"/>
              </w:rPr>
              <w:t xml:space="preserve">Реалізація проекту «Бронзовий Тернопіль»: </w:t>
            </w:r>
          </w:p>
        </w:tc>
        <w:tc>
          <w:tcPr>
            <w:tcW w:w="1111" w:type="dxa"/>
            <w:gridSpan w:val="3"/>
          </w:tcPr>
          <w:p w:rsidR="003B6191" w:rsidRPr="00E50156" w:rsidRDefault="003B6191" w:rsidP="003B6191">
            <w:pPr>
              <w:rPr>
                <w:rFonts w:ascii="Times New Roman" w:eastAsia="Calibri" w:hAnsi="Times New Roman" w:cs="Times New Roman"/>
                <w:sz w:val="18"/>
                <w:szCs w:val="18"/>
              </w:rPr>
            </w:pPr>
            <w:r w:rsidRPr="00E50156">
              <w:rPr>
                <w:rFonts w:ascii="Times New Roman" w:eastAsia="Calibri" w:hAnsi="Times New Roman" w:cs="Times New Roman"/>
                <w:sz w:val="18"/>
                <w:szCs w:val="18"/>
              </w:rPr>
              <w:t xml:space="preserve">  150,0</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040" w:type="dxa"/>
            <w:gridSpan w:val="2"/>
          </w:tcPr>
          <w:p w:rsidR="003B6191" w:rsidRPr="00E50156" w:rsidRDefault="003B6191" w:rsidP="003B6191">
            <w:pPr>
              <w:pStyle w:val="af5"/>
              <w:ind w:left="0"/>
              <w:rPr>
                <w:rFonts w:ascii="Times New Roman" w:hAnsi="Times New Roman"/>
                <w:sz w:val="18"/>
                <w:szCs w:val="18"/>
              </w:rPr>
            </w:pPr>
            <w:r w:rsidRPr="00E50156">
              <w:rPr>
                <w:rFonts w:ascii="Times New Roman" w:hAnsi="Times New Roman"/>
                <w:sz w:val="18"/>
                <w:szCs w:val="18"/>
              </w:rPr>
              <w:t>Виготовлення та встановлення пам’ятників, скульптурних композицій</w:t>
            </w:r>
          </w:p>
        </w:tc>
        <w:tc>
          <w:tcPr>
            <w:tcW w:w="1111" w:type="dxa"/>
            <w:gridSpan w:val="3"/>
          </w:tcPr>
          <w:p w:rsidR="003B6191" w:rsidRPr="00E50156" w:rsidRDefault="003B6191" w:rsidP="003B6191">
            <w:pPr>
              <w:rPr>
                <w:rFonts w:ascii="Times New Roman" w:eastAsia="Calibri" w:hAnsi="Times New Roman" w:cs="Times New Roman"/>
                <w:sz w:val="18"/>
                <w:szCs w:val="18"/>
              </w:rPr>
            </w:pPr>
            <w:r w:rsidRPr="00E50156">
              <w:rPr>
                <w:rFonts w:ascii="Times New Roman" w:eastAsia="Calibri" w:hAnsi="Times New Roman" w:cs="Times New Roman"/>
                <w:sz w:val="18"/>
                <w:szCs w:val="18"/>
              </w:rPr>
              <w:t xml:space="preserve">  370,0</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w:t>
            </w:r>
          </w:p>
        </w:tc>
        <w:tc>
          <w:tcPr>
            <w:tcW w:w="5040" w:type="dxa"/>
            <w:gridSpan w:val="2"/>
            <w:vAlign w:val="center"/>
          </w:tcPr>
          <w:p w:rsidR="003B6191" w:rsidRPr="00E50156" w:rsidRDefault="003B6191" w:rsidP="003B6191">
            <w:pPr>
              <w:tabs>
                <w:tab w:val="left" w:pos="709"/>
              </w:tabs>
              <w:ind w:left="-107"/>
              <w:contextualSpacing/>
              <w:rPr>
                <w:rFonts w:ascii="Times New Roman" w:eastAsia="Calibri" w:hAnsi="Times New Roman" w:cs="Times New Roman"/>
                <w:color w:val="000000"/>
                <w:sz w:val="18"/>
                <w:szCs w:val="18"/>
              </w:rPr>
            </w:pPr>
            <w:r w:rsidRPr="00E50156">
              <w:rPr>
                <w:rFonts w:ascii="Times New Roman" w:hAnsi="Times New Roman" w:cs="Times New Roman"/>
                <w:color w:val="000000"/>
                <w:sz w:val="18"/>
                <w:szCs w:val="18"/>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111" w:type="dxa"/>
            <w:gridSpan w:val="3"/>
          </w:tcPr>
          <w:p w:rsidR="003B6191" w:rsidRPr="00E50156" w:rsidRDefault="003B6191" w:rsidP="003B6191">
            <w:pPr>
              <w:rPr>
                <w:rFonts w:ascii="Times New Roman" w:eastAsia="Calibri" w:hAnsi="Times New Roman" w:cs="Times New Roman"/>
                <w:sz w:val="18"/>
                <w:szCs w:val="18"/>
              </w:rPr>
            </w:pPr>
            <w:r w:rsidRPr="00E50156">
              <w:rPr>
                <w:rFonts w:ascii="Times New Roman" w:eastAsia="Calibri" w:hAnsi="Times New Roman" w:cs="Times New Roman"/>
                <w:sz w:val="18"/>
                <w:szCs w:val="18"/>
              </w:rPr>
              <w:t xml:space="preserve">    30,0</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040" w:type="dxa"/>
            <w:gridSpan w:val="2"/>
            <w:vAlign w:val="center"/>
          </w:tcPr>
          <w:p w:rsidR="003B6191" w:rsidRPr="00E50156" w:rsidRDefault="003B6191" w:rsidP="003B6191">
            <w:pPr>
              <w:tabs>
                <w:tab w:val="left" w:pos="709"/>
              </w:tabs>
              <w:ind w:left="-107"/>
              <w:contextualSpacing/>
              <w:rPr>
                <w:rFonts w:ascii="Times New Roman" w:eastAsia="Calibri" w:hAnsi="Times New Roman" w:cs="Times New Roman"/>
                <w:color w:val="000000"/>
                <w:sz w:val="18"/>
                <w:szCs w:val="18"/>
              </w:rPr>
            </w:pPr>
            <w:r w:rsidRPr="00E50156">
              <w:rPr>
                <w:rFonts w:ascii="Times New Roman" w:hAnsi="Times New Roman" w:cs="Times New Roman"/>
                <w:sz w:val="18"/>
                <w:szCs w:val="18"/>
              </w:rPr>
              <w:t>Пошук, відновлення, благоустрій та внесення до реєстру пам’ятних знаків надгробків відомим історичним постатям</w:t>
            </w:r>
          </w:p>
        </w:tc>
        <w:tc>
          <w:tcPr>
            <w:tcW w:w="1111" w:type="dxa"/>
            <w:gridSpan w:val="3"/>
          </w:tcPr>
          <w:p w:rsidR="003B6191" w:rsidRPr="00E50156" w:rsidRDefault="003B6191" w:rsidP="003B6191">
            <w:pPr>
              <w:rPr>
                <w:rFonts w:ascii="Times New Roman" w:eastAsia="Calibri" w:hAnsi="Times New Roman" w:cs="Times New Roman"/>
                <w:sz w:val="18"/>
                <w:szCs w:val="18"/>
              </w:rPr>
            </w:pPr>
            <w:r w:rsidRPr="00E50156">
              <w:rPr>
                <w:rFonts w:ascii="Times New Roman" w:eastAsia="Calibri" w:hAnsi="Times New Roman" w:cs="Times New Roman"/>
                <w:sz w:val="18"/>
                <w:szCs w:val="18"/>
              </w:rPr>
              <w:t>100,0</w:t>
            </w:r>
          </w:p>
        </w:tc>
        <w:tc>
          <w:tcPr>
            <w:tcW w:w="1454" w:type="dxa"/>
            <w:gridSpan w:val="3"/>
            <w:tcBorders>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E50156" w:rsidRDefault="003B6191" w:rsidP="003B6191">
            <w:pPr>
              <w:keepLines/>
              <w:jc w:val="center"/>
              <w:rPr>
                <w:rFonts w:ascii="Times New Roman" w:hAnsi="Times New Roman" w:cs="Times New Roman"/>
                <w:color w:val="000000" w:themeColor="text1"/>
                <w:sz w:val="18"/>
                <w:szCs w:val="18"/>
              </w:rPr>
            </w:pPr>
            <w:r w:rsidRPr="00E50156">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E50156"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E50156" w:rsidRDefault="003B6191" w:rsidP="003B6191">
            <w:pPr>
              <w:jc w:val="center"/>
              <w:rPr>
                <w:rFonts w:ascii="Times New Roman" w:hAnsi="Times New Roman" w:cs="Times New Roman"/>
                <w:sz w:val="18"/>
                <w:szCs w:val="18"/>
                <w:lang w:val="en-US"/>
              </w:rPr>
            </w:pPr>
            <w:r w:rsidRPr="00E50156">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vAlign w:val="center"/>
          </w:tcPr>
          <w:p w:rsidR="003B6191" w:rsidRPr="00211A3A" w:rsidRDefault="003B6191" w:rsidP="003B6191">
            <w:pPr>
              <w:tabs>
                <w:tab w:val="left" w:pos="709"/>
              </w:tabs>
              <w:contextualSpacing/>
              <w:rPr>
                <w:rFonts w:ascii="Times New Roman" w:hAnsi="Times New Roman" w:cs="Times New Roman"/>
                <w:b/>
                <w:color w:val="000000" w:themeColor="text1"/>
                <w:sz w:val="18"/>
                <w:szCs w:val="18"/>
              </w:rPr>
            </w:pPr>
            <w:r w:rsidRPr="00211A3A">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C7667E" w:rsidRDefault="003B6191" w:rsidP="003B6191">
            <w:pPr>
              <w:rPr>
                <w:rFonts w:ascii="Times New Roman" w:hAnsi="Times New Roman" w:cs="Times New Roman"/>
                <w:b/>
                <w:color w:val="000000" w:themeColor="text1"/>
                <w:sz w:val="18"/>
                <w:szCs w:val="18"/>
              </w:rPr>
            </w:pPr>
            <w:r w:rsidRPr="00C7667E">
              <w:rPr>
                <w:rFonts w:ascii="Times New Roman" w:hAnsi="Times New Roman" w:cs="Times New Roman"/>
                <w:b/>
                <w:color w:val="000000"/>
                <w:sz w:val="18"/>
                <w:szCs w:val="18"/>
              </w:rPr>
              <w:t xml:space="preserve">3121,6  </w:t>
            </w:r>
          </w:p>
        </w:tc>
        <w:tc>
          <w:tcPr>
            <w:tcW w:w="1454" w:type="dxa"/>
            <w:gridSpan w:val="3"/>
            <w:tcBorders>
              <w:right w:val="single" w:sz="4" w:space="0" w:color="auto"/>
            </w:tcBorders>
            <w:vAlign w:val="center"/>
          </w:tcPr>
          <w:p w:rsidR="003B6191" w:rsidRPr="00C7667E" w:rsidRDefault="003B6191" w:rsidP="003B6191">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     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b/>
                <w:i/>
                <w:color w:val="000000" w:themeColor="text1"/>
                <w:sz w:val="18"/>
                <w:szCs w:val="18"/>
                <w:u w:val="single"/>
              </w:rPr>
            </w:pPr>
          </w:p>
        </w:tc>
        <w:tc>
          <w:tcPr>
            <w:tcW w:w="1214" w:type="dxa"/>
            <w:gridSpan w:val="6"/>
            <w:vAlign w:val="center"/>
          </w:tcPr>
          <w:p w:rsidR="003B6191" w:rsidRPr="00222A0D" w:rsidRDefault="003B6191" w:rsidP="003B6191">
            <w:pPr>
              <w:rPr>
                <w:rFonts w:ascii="Times New Roman" w:hAnsi="Times New Roman" w:cs="Times New Roman"/>
                <w:b/>
                <w:sz w:val="18"/>
                <w:szCs w:val="18"/>
              </w:rPr>
            </w:pPr>
            <w:r w:rsidRPr="00222A0D">
              <w:rPr>
                <w:rFonts w:ascii="Times New Roman" w:hAnsi="Times New Roman" w:cs="Times New Roman"/>
                <w:b/>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red"/>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17.</w:t>
            </w:r>
          </w:p>
        </w:tc>
        <w:tc>
          <w:tcPr>
            <w:tcW w:w="15581" w:type="dxa"/>
            <w:gridSpan w:val="29"/>
            <w:shd w:val="clear" w:color="auto" w:fill="C6D9F1" w:themeFill="text2" w:themeFillTint="33"/>
            <w:vAlign w:val="center"/>
          </w:tcPr>
          <w:p w:rsidR="003B6191" w:rsidRPr="00211A3A" w:rsidRDefault="003B6191" w:rsidP="0072536C">
            <w:pPr>
              <w:jc w:val="both"/>
              <w:rPr>
                <w:rFonts w:ascii="Times New Roman" w:hAnsi="Times New Roman" w:cs="Times New Roman"/>
                <w:b/>
                <w:i/>
                <w:sz w:val="18"/>
                <w:szCs w:val="18"/>
                <w:u w:val="single"/>
              </w:rPr>
            </w:pPr>
            <w:r w:rsidRPr="00211A3A">
              <w:rPr>
                <w:rFonts w:ascii="Times New Roman" w:hAnsi="Times New Roman" w:cs="Times New Roman"/>
                <w:b/>
                <w:i/>
                <w:sz w:val="18"/>
                <w:szCs w:val="18"/>
                <w:u w:val="single"/>
              </w:rPr>
              <w:t>Програма розвитку культури і мистецтв Тернопільської міської територіальної громади на 2020-202</w:t>
            </w:r>
            <w:r w:rsidR="0072536C">
              <w:rPr>
                <w:rFonts w:ascii="Times New Roman" w:hAnsi="Times New Roman" w:cs="Times New Roman"/>
                <w:b/>
                <w:i/>
                <w:sz w:val="18"/>
                <w:szCs w:val="18"/>
                <w:u w:val="single"/>
              </w:rPr>
              <w:t>3</w:t>
            </w:r>
            <w:r w:rsidRPr="00211A3A">
              <w:rPr>
                <w:rFonts w:ascii="Times New Roman" w:hAnsi="Times New Roman" w:cs="Times New Roman"/>
                <w:b/>
                <w:i/>
                <w:sz w:val="18"/>
                <w:szCs w:val="18"/>
                <w:u w:val="single"/>
              </w:rPr>
              <w:t xml:space="preserve"> роки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highlight w:val="magenta"/>
              </w:rPr>
            </w:pPr>
            <w:r w:rsidRPr="00C7667E">
              <w:rPr>
                <w:rFonts w:ascii="Times New Roman" w:hAnsi="Times New Roman" w:cs="Times New Roman"/>
                <w:color w:val="000000" w:themeColor="text1"/>
                <w:sz w:val="18"/>
                <w:szCs w:val="18"/>
              </w:rPr>
              <w:t>1.1.</w:t>
            </w:r>
          </w:p>
        </w:tc>
        <w:tc>
          <w:tcPr>
            <w:tcW w:w="5040" w:type="dxa"/>
            <w:gridSpan w:val="2"/>
          </w:tcPr>
          <w:p w:rsidR="003B6191" w:rsidRPr="00211A3A" w:rsidRDefault="003B6191" w:rsidP="003B6191">
            <w:pPr>
              <w:rPr>
                <w:rFonts w:ascii="Times New Roman" w:hAnsi="Times New Roman" w:cs="Times New Roman"/>
                <w:sz w:val="18"/>
                <w:szCs w:val="18"/>
                <w:lang w:eastAsia="uk-UA"/>
              </w:rPr>
            </w:pPr>
            <w:r w:rsidRPr="00211A3A">
              <w:rPr>
                <w:rFonts w:ascii="Times New Roman" w:hAnsi="Times New Roman" w:cs="Times New Roman"/>
                <w:sz w:val="18"/>
                <w:szCs w:val="18"/>
                <w:lang w:eastAsia="uk-UA"/>
              </w:rPr>
              <w:t xml:space="preserve">Забезпечення бібліотек </w:t>
            </w:r>
            <w:r w:rsidRPr="00211A3A">
              <w:rPr>
                <w:rFonts w:ascii="Times New Roman" w:hAnsi="Times New Roman" w:cs="Times New Roman"/>
                <w:bCs/>
                <w:sz w:val="18"/>
                <w:szCs w:val="18"/>
                <w:lang w:eastAsia="uk-UA"/>
              </w:rPr>
              <w:t>комп’ютерним обладнанням</w:t>
            </w:r>
            <w:r w:rsidRPr="00211A3A">
              <w:rPr>
                <w:rFonts w:ascii="Times New Roman" w:hAnsi="Times New Roman" w:cs="Times New Roman"/>
                <w:sz w:val="18"/>
                <w:szCs w:val="18"/>
                <w:lang w:eastAsia="uk-UA"/>
              </w:rPr>
              <w:t xml:space="preserve">: Центральна міська бібліотека, </w:t>
            </w:r>
          </w:p>
          <w:p w:rsidR="003B6191" w:rsidRPr="00211A3A" w:rsidRDefault="003B6191" w:rsidP="003B6191">
            <w:pPr>
              <w:rPr>
                <w:rFonts w:ascii="Times New Roman" w:hAnsi="Times New Roman" w:cs="Times New Roman"/>
                <w:sz w:val="18"/>
                <w:szCs w:val="18"/>
                <w:lang w:eastAsia="uk-UA"/>
              </w:rPr>
            </w:pPr>
            <w:r w:rsidRPr="00211A3A">
              <w:rPr>
                <w:rFonts w:ascii="Times New Roman" w:hAnsi="Times New Roman" w:cs="Times New Roman"/>
                <w:sz w:val="18"/>
                <w:szCs w:val="18"/>
                <w:lang w:eastAsia="uk-UA"/>
              </w:rPr>
              <w:t>Центральна дитяча бібліотека, Бібліотеки-філії</w:t>
            </w:r>
          </w:p>
        </w:tc>
        <w:tc>
          <w:tcPr>
            <w:tcW w:w="1111" w:type="dxa"/>
            <w:gridSpan w:val="3"/>
            <w:vAlign w:val="center"/>
          </w:tcPr>
          <w:p w:rsidR="003B6191" w:rsidRPr="00C7667E" w:rsidRDefault="003B6191" w:rsidP="003B6191">
            <w:pPr>
              <w:jc w:val="center"/>
              <w:rPr>
                <w:rFonts w:ascii="Times New Roman" w:hAnsi="Times New Roman" w:cs="Times New Roman"/>
                <w:snapToGrid w:val="0"/>
                <w:sz w:val="18"/>
                <w:szCs w:val="18"/>
                <w:lang w:eastAsia="uk-UA"/>
              </w:rPr>
            </w:pPr>
            <w:r w:rsidRPr="00C7667E">
              <w:rPr>
                <w:rFonts w:ascii="Times New Roman" w:hAnsi="Times New Roman" w:cs="Times New Roman"/>
                <w:snapToGrid w:val="0"/>
                <w:sz w:val="18"/>
                <w:szCs w:val="18"/>
                <w:lang w:eastAsia="uk-UA"/>
              </w:rPr>
              <w:t>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229"/>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tabs>
                <w:tab w:val="left" w:pos="7320"/>
                <w:tab w:val="left" w:pos="7800"/>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40" w:type="dxa"/>
            <w:gridSpan w:val="2"/>
            <w:vAlign w:val="center"/>
          </w:tcPr>
          <w:p w:rsidR="003B6191" w:rsidRPr="00211A3A" w:rsidRDefault="003B6191" w:rsidP="003B6191">
            <w:pPr>
              <w:rPr>
                <w:rFonts w:ascii="Times New Roman" w:hAnsi="Times New Roman" w:cs="Times New Roman"/>
                <w:sz w:val="18"/>
                <w:szCs w:val="18"/>
                <w:lang w:eastAsia="uk-UA"/>
              </w:rPr>
            </w:pPr>
            <w:r w:rsidRPr="00211A3A">
              <w:rPr>
                <w:rFonts w:ascii="Times New Roman" w:hAnsi="Times New Roman" w:cs="Times New Roman"/>
                <w:sz w:val="18"/>
                <w:szCs w:val="18"/>
                <w:lang w:eastAsia="uk-UA"/>
              </w:rPr>
              <w:t>Придбання пакетів програмного забезпечення</w:t>
            </w:r>
          </w:p>
        </w:tc>
        <w:tc>
          <w:tcPr>
            <w:tcW w:w="1111" w:type="dxa"/>
            <w:gridSpan w:val="3"/>
            <w:vAlign w:val="center"/>
          </w:tcPr>
          <w:p w:rsidR="003B6191" w:rsidRPr="00C7667E" w:rsidRDefault="003B6191" w:rsidP="003B6191">
            <w:pPr>
              <w:jc w:val="center"/>
              <w:rPr>
                <w:rFonts w:ascii="Times New Roman" w:hAnsi="Times New Roman" w:cs="Times New Roman"/>
                <w:snapToGrid w:val="0"/>
                <w:sz w:val="18"/>
                <w:szCs w:val="18"/>
                <w:lang w:eastAsia="uk-UA"/>
              </w:rPr>
            </w:pPr>
            <w:r>
              <w:rPr>
                <w:rFonts w:ascii="Times New Roman" w:hAnsi="Times New Roman" w:cs="Times New Roman"/>
                <w:sz w:val="18"/>
                <w:szCs w:val="18"/>
                <w:lang w:eastAsia="uk-UA"/>
              </w:rPr>
              <w:t>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2.1</w:t>
            </w:r>
          </w:p>
        </w:tc>
        <w:tc>
          <w:tcPr>
            <w:tcW w:w="5040" w:type="dxa"/>
            <w:gridSpan w:val="2"/>
            <w:vAlign w:val="center"/>
          </w:tcPr>
          <w:p w:rsidR="003B6191" w:rsidRPr="00211A3A" w:rsidRDefault="003B6191" w:rsidP="003B6191">
            <w:pPr>
              <w:rPr>
                <w:rFonts w:ascii="Times New Roman" w:hAnsi="Times New Roman" w:cs="Times New Roman"/>
                <w:snapToGrid w:val="0"/>
                <w:sz w:val="18"/>
                <w:szCs w:val="18"/>
                <w:lang w:eastAsia="uk-UA"/>
              </w:rPr>
            </w:pPr>
            <w:r w:rsidRPr="00211A3A">
              <w:rPr>
                <w:rFonts w:ascii="Times New Roman" w:hAnsi="Times New Roman" w:cs="Times New Roman"/>
                <w:sz w:val="18"/>
                <w:szCs w:val="18"/>
                <w:lang w:eastAsia="uk-UA"/>
              </w:rPr>
              <w:t xml:space="preserve">Розширення бібліотечних фондів новими сучасними виданнями                                                        </w:t>
            </w:r>
          </w:p>
        </w:tc>
        <w:tc>
          <w:tcPr>
            <w:tcW w:w="1111" w:type="dxa"/>
            <w:gridSpan w:val="3"/>
            <w:vAlign w:val="center"/>
          </w:tcPr>
          <w:p w:rsidR="003B6191" w:rsidRPr="00C7667E" w:rsidRDefault="003B6191" w:rsidP="003B6191">
            <w:pPr>
              <w:jc w:val="center"/>
              <w:rPr>
                <w:rFonts w:ascii="Times New Roman" w:hAnsi="Times New Roman" w:cs="Times New Roman"/>
                <w:snapToGrid w:val="0"/>
                <w:sz w:val="18"/>
                <w:szCs w:val="18"/>
                <w:lang w:eastAsia="uk-UA"/>
              </w:rPr>
            </w:pPr>
            <w:r w:rsidRPr="00C7667E">
              <w:rPr>
                <w:rFonts w:ascii="Times New Roman" w:hAnsi="Times New Roman" w:cs="Times New Roman"/>
                <w:snapToGrid w:val="0"/>
                <w:sz w:val="18"/>
                <w:szCs w:val="18"/>
                <w:lang w:eastAsia="uk-UA"/>
              </w:rPr>
              <w:t>0,0</w:t>
            </w:r>
          </w:p>
        </w:tc>
        <w:tc>
          <w:tcPr>
            <w:tcW w:w="1454" w:type="dxa"/>
            <w:gridSpan w:val="3"/>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1216" w:type="dxa"/>
            <w:gridSpan w:val="5"/>
            <w:tcBorders>
              <w:right w:val="single" w:sz="4" w:space="0" w:color="auto"/>
            </w:tcBorders>
            <w:vAlign w:val="center"/>
          </w:tcPr>
          <w:p w:rsidR="003B6191" w:rsidRPr="00C7667E" w:rsidRDefault="00AB6AAD"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r w:rsidR="003B6191"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3B6191" w:rsidP="003B6191">
            <w:pPr>
              <w:keepLines/>
              <w:jc w:val="center"/>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00" w:type="dxa"/>
            <w:gridSpan w:val="4"/>
            <w:tcBorders>
              <w:bottom w:val="single" w:sz="4" w:space="0" w:color="auto"/>
            </w:tcBorders>
          </w:tcPr>
          <w:p w:rsidR="003B6191" w:rsidRPr="00C7667E" w:rsidRDefault="003B6191" w:rsidP="003B6191">
            <w:pPr>
              <w:keepLines/>
              <w:rPr>
                <w:rFonts w:ascii="Times New Roman" w:eastAsia="Calibri"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3.1</w:t>
            </w:r>
          </w:p>
        </w:tc>
        <w:tc>
          <w:tcPr>
            <w:tcW w:w="5040" w:type="dxa"/>
            <w:gridSpan w:val="2"/>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C7667E">
              <w:rPr>
                <w:i/>
                <w:sz w:val="18"/>
                <w:szCs w:val="18"/>
                <w:u w:val="single"/>
                <w:lang w:val="uk-UA"/>
              </w:rPr>
              <w:t>Основні заходи річного циклу культурно - масової роботи.</w:t>
            </w:r>
          </w:p>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Підтримка місцевих культурних діячів, музичних та творчих колективів</w:t>
            </w:r>
          </w:p>
        </w:tc>
        <w:tc>
          <w:tcPr>
            <w:tcW w:w="1111" w:type="dxa"/>
            <w:gridSpan w:val="3"/>
            <w:vAlign w:val="center"/>
          </w:tcPr>
          <w:p w:rsidR="003B6191" w:rsidRPr="00C7667E" w:rsidRDefault="003B6191" w:rsidP="003B6191">
            <w:pPr>
              <w:rPr>
                <w:rFonts w:ascii="Times New Roman" w:hAnsi="Times New Roman" w:cs="Times New Roman"/>
                <w:snapToGrid w:val="0"/>
                <w:sz w:val="18"/>
                <w:szCs w:val="18"/>
              </w:rPr>
            </w:pPr>
          </w:p>
          <w:p w:rsidR="003B6191" w:rsidRPr="00C7667E" w:rsidRDefault="003B6191" w:rsidP="003B6191">
            <w:pPr>
              <w:jc w:val="center"/>
              <w:rPr>
                <w:rFonts w:ascii="Times New Roman" w:hAnsi="Times New Roman" w:cs="Times New Roman"/>
                <w:snapToGrid w:val="0"/>
                <w:sz w:val="18"/>
                <w:szCs w:val="18"/>
              </w:rPr>
            </w:pPr>
          </w:p>
          <w:p w:rsidR="003B6191" w:rsidRPr="00C7667E" w:rsidRDefault="003B6191" w:rsidP="003B6191">
            <w:pPr>
              <w:jc w:val="center"/>
              <w:rPr>
                <w:rFonts w:ascii="Times New Roman" w:hAnsi="Times New Roman" w:cs="Times New Roman"/>
                <w:snapToGrid w:val="0"/>
                <w:sz w:val="18"/>
                <w:szCs w:val="18"/>
              </w:rPr>
            </w:pPr>
          </w:p>
          <w:p w:rsidR="003B6191" w:rsidRPr="00C7667E" w:rsidRDefault="003B6191" w:rsidP="003B6191">
            <w:pPr>
              <w:rPr>
                <w:rFonts w:ascii="Times New Roman" w:hAnsi="Times New Roman" w:cs="Times New Roman"/>
                <w:snapToGrid w:val="0"/>
                <w:sz w:val="18"/>
                <w:szCs w:val="18"/>
              </w:rPr>
            </w:pPr>
            <w:r w:rsidRPr="00C7667E">
              <w:rPr>
                <w:rFonts w:ascii="Times New Roman" w:hAnsi="Times New Roman" w:cs="Times New Roman"/>
                <w:snapToGrid w:val="0"/>
                <w:sz w:val="18"/>
                <w:szCs w:val="18"/>
              </w:rPr>
              <w:t xml:space="preserve">   </w:t>
            </w:r>
            <w:r>
              <w:rPr>
                <w:rFonts w:ascii="Times New Roman" w:hAnsi="Times New Roman" w:cs="Times New Roman"/>
                <w:snapToGrid w:val="0"/>
                <w:sz w:val="18"/>
                <w:szCs w:val="18"/>
              </w:rPr>
              <w:t xml:space="preserve">  </w:t>
            </w:r>
            <w:r w:rsidRPr="00C7667E">
              <w:rPr>
                <w:rFonts w:ascii="Times New Roman" w:hAnsi="Times New Roman" w:cs="Times New Roman"/>
                <w:snapToGrid w:val="0"/>
                <w:sz w:val="18"/>
                <w:szCs w:val="18"/>
              </w:rPr>
              <w:t xml:space="preserve"> 1</w:t>
            </w:r>
            <w:r>
              <w:rPr>
                <w:rFonts w:ascii="Times New Roman" w:hAnsi="Times New Roman" w:cs="Times New Roman"/>
                <w:snapToGrid w:val="0"/>
                <w:sz w:val="18"/>
                <w:szCs w:val="18"/>
              </w:rPr>
              <w:t>5</w:t>
            </w:r>
            <w:r w:rsidRPr="00C7667E">
              <w:rPr>
                <w:rFonts w:ascii="Times New Roman" w:hAnsi="Times New Roman" w:cs="Times New Roman"/>
                <w:snapToGrid w:val="0"/>
                <w:sz w:val="18"/>
                <w:szCs w:val="18"/>
              </w:rPr>
              <w:t>0,0</w:t>
            </w:r>
          </w:p>
        </w:tc>
        <w:tc>
          <w:tcPr>
            <w:tcW w:w="1454" w:type="dxa"/>
            <w:gridSpan w:val="3"/>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p>
          <w:p w:rsidR="003B6191" w:rsidRPr="00C7667E" w:rsidRDefault="003B6191" w:rsidP="003B6191">
            <w:pPr>
              <w:jc w:val="center"/>
              <w:rPr>
                <w:rFonts w:ascii="Times New Roman" w:hAnsi="Times New Roman" w:cs="Times New Roman"/>
                <w:color w:val="000000" w:themeColor="text1"/>
                <w:sz w:val="18"/>
                <w:szCs w:val="18"/>
              </w:rPr>
            </w:pPr>
          </w:p>
          <w:p w:rsidR="003B6191" w:rsidRPr="00C7667E" w:rsidRDefault="003B6191" w:rsidP="003B6191">
            <w:pPr>
              <w:jc w:val="center"/>
              <w:rPr>
                <w:rFonts w:ascii="Times New Roman" w:hAnsi="Times New Roman" w:cs="Times New Roman"/>
                <w:color w:val="000000" w:themeColor="text1"/>
                <w:sz w:val="18"/>
                <w:szCs w:val="18"/>
              </w:rPr>
            </w:pPr>
          </w:p>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950,0</w:t>
            </w:r>
          </w:p>
        </w:tc>
        <w:tc>
          <w:tcPr>
            <w:tcW w:w="1216" w:type="dxa"/>
            <w:gridSpan w:val="5"/>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p>
          <w:p w:rsidR="003B6191" w:rsidRPr="00C7667E" w:rsidRDefault="003B6191" w:rsidP="003B6191">
            <w:pPr>
              <w:jc w:val="center"/>
              <w:rPr>
                <w:rFonts w:ascii="Times New Roman" w:hAnsi="Times New Roman" w:cs="Times New Roman"/>
                <w:color w:val="000000" w:themeColor="text1"/>
                <w:sz w:val="18"/>
                <w:szCs w:val="18"/>
              </w:rPr>
            </w:pPr>
          </w:p>
          <w:p w:rsidR="003B6191" w:rsidRPr="00C7667E" w:rsidRDefault="003B6191" w:rsidP="003B6191">
            <w:pPr>
              <w:jc w:val="center"/>
              <w:rPr>
                <w:rFonts w:ascii="Times New Roman" w:hAnsi="Times New Roman" w:cs="Times New Roman"/>
                <w:color w:val="000000" w:themeColor="text1"/>
                <w:sz w:val="18"/>
                <w:szCs w:val="18"/>
              </w:rPr>
            </w:pPr>
          </w:p>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3B6191" w:rsidP="003B6191">
            <w:pPr>
              <w:keepLines/>
              <w:jc w:val="center"/>
              <w:rPr>
                <w:rFonts w:ascii="Times New Roman" w:eastAsia="Calibri" w:hAnsi="Times New Roman" w:cs="Times New Roman"/>
                <w:sz w:val="18"/>
                <w:szCs w:val="18"/>
              </w:rPr>
            </w:pPr>
          </w:p>
          <w:p w:rsidR="003B6191" w:rsidRPr="00C7667E" w:rsidRDefault="003B6191" w:rsidP="003B6191">
            <w:pPr>
              <w:rPr>
                <w:rFonts w:ascii="Times New Roman" w:eastAsia="Calibri" w:hAnsi="Times New Roman" w:cs="Times New Roman"/>
                <w:sz w:val="18"/>
                <w:szCs w:val="18"/>
              </w:rPr>
            </w:pPr>
          </w:p>
          <w:p w:rsidR="003B6191" w:rsidRPr="00C7667E" w:rsidRDefault="003B6191" w:rsidP="003B6191">
            <w:pPr>
              <w:rPr>
                <w:rFonts w:ascii="Times New Roman" w:eastAsia="Calibri" w:hAnsi="Times New Roman" w:cs="Times New Roman"/>
                <w:sz w:val="18"/>
                <w:szCs w:val="18"/>
              </w:rPr>
            </w:pPr>
          </w:p>
          <w:p w:rsidR="003B6191" w:rsidRPr="00C7667E" w:rsidRDefault="003B6191" w:rsidP="003B6191">
            <w:pPr>
              <w:rPr>
                <w:rFonts w:ascii="Times New Roman" w:eastAsia="Calibri" w:hAnsi="Times New Roman" w:cs="Times New Roman"/>
                <w:sz w:val="18"/>
                <w:szCs w:val="18"/>
                <w:lang w:val="en-US"/>
              </w:rPr>
            </w:pPr>
            <w:r>
              <w:rPr>
                <w:rFonts w:ascii="Times New Roman" w:eastAsia="Calibri" w:hAnsi="Times New Roman" w:cs="Times New Roman"/>
                <w:sz w:val="18"/>
                <w:szCs w:val="18"/>
              </w:rPr>
              <w:t>15</w:t>
            </w:r>
            <w:r w:rsidRPr="00C7667E">
              <w:rPr>
                <w:rFonts w:ascii="Times New Roman" w:eastAsia="Calibri" w:hAnsi="Times New Roman" w:cs="Times New Roman"/>
                <w:sz w:val="18"/>
                <w:szCs w:val="18"/>
              </w:rPr>
              <w:t>0,0</w:t>
            </w:r>
          </w:p>
        </w:tc>
        <w:tc>
          <w:tcPr>
            <w:tcW w:w="3900" w:type="dxa"/>
            <w:gridSpan w:val="4"/>
            <w:vMerge w:val="restart"/>
            <w:tcBorders>
              <w:left w:val="single" w:sz="4" w:space="0" w:color="auto"/>
              <w:right w:val="single" w:sz="4" w:space="0" w:color="auto"/>
            </w:tcBorders>
            <w:shd w:val="clear" w:color="auto" w:fill="auto"/>
          </w:tcPr>
          <w:p w:rsidR="003B6191" w:rsidRDefault="003B6191" w:rsidP="003B6191">
            <w:pPr>
              <w:keepLines/>
              <w:jc w:val="both"/>
              <w:rPr>
                <w:rFonts w:ascii="Times New Roman" w:hAnsi="Times New Roman" w:cs="Times New Roman"/>
                <w:sz w:val="18"/>
                <w:szCs w:val="18"/>
              </w:rPr>
            </w:pPr>
            <w:r>
              <w:rPr>
                <w:rFonts w:ascii="Times New Roman" w:hAnsi="Times New Roman" w:cs="Times New Roman"/>
                <w:sz w:val="18"/>
                <w:szCs w:val="18"/>
              </w:rPr>
              <w:t>Благодійний концерт «Я з Україною»</w:t>
            </w:r>
          </w:p>
          <w:p w:rsidR="003B6191" w:rsidRPr="00C7667E" w:rsidRDefault="003B6191" w:rsidP="003B6191">
            <w:pPr>
              <w:keepLines/>
              <w:jc w:val="both"/>
              <w:rPr>
                <w:rFonts w:ascii="Times New Roman" w:hAnsi="Times New Roman" w:cs="Times New Roman"/>
                <w:sz w:val="18"/>
                <w:szCs w:val="18"/>
              </w:rPr>
            </w:pPr>
            <w:r>
              <w:rPr>
                <w:rFonts w:ascii="Times New Roman" w:hAnsi="Times New Roman" w:cs="Times New Roman"/>
                <w:sz w:val="18"/>
                <w:szCs w:val="18"/>
              </w:rPr>
              <w:t>Відзначення</w:t>
            </w:r>
            <w:r w:rsidR="001346EC">
              <w:rPr>
                <w:rFonts w:ascii="Times New Roman" w:hAnsi="Times New Roman" w:cs="Times New Roman"/>
                <w:sz w:val="18"/>
                <w:szCs w:val="18"/>
              </w:rPr>
              <w:t xml:space="preserve"> </w:t>
            </w:r>
            <w:r w:rsidRPr="00C7667E">
              <w:rPr>
                <w:rFonts w:ascii="Times New Roman" w:hAnsi="Times New Roman" w:cs="Times New Roman"/>
                <w:sz w:val="18"/>
                <w:szCs w:val="18"/>
              </w:rPr>
              <w:t>207-ї річниці від д.н.Т.Г.Шевченка,</w:t>
            </w:r>
            <w:r w:rsidR="001346EC">
              <w:rPr>
                <w:rFonts w:ascii="Times New Roman" w:hAnsi="Times New Roman" w:cs="Times New Roman"/>
                <w:sz w:val="18"/>
                <w:szCs w:val="18"/>
              </w:rPr>
              <w:t xml:space="preserve"> </w:t>
            </w:r>
            <w:r w:rsidRPr="00C7667E">
              <w:rPr>
                <w:rFonts w:ascii="Times New Roman" w:hAnsi="Times New Roman" w:cs="Times New Roman"/>
                <w:sz w:val="18"/>
                <w:szCs w:val="18"/>
              </w:rPr>
              <w:t>150-річниці д.н..Л.Українки,</w:t>
            </w:r>
          </w:p>
          <w:p w:rsidR="003B6191" w:rsidRPr="00C7667E" w:rsidRDefault="003B6191" w:rsidP="003B6191">
            <w:pPr>
              <w:keepLines/>
              <w:jc w:val="both"/>
              <w:rPr>
                <w:rFonts w:ascii="Times New Roman" w:hAnsi="Times New Roman" w:cs="Times New Roman"/>
                <w:sz w:val="18"/>
                <w:szCs w:val="18"/>
              </w:rPr>
            </w:pPr>
            <w:r w:rsidRPr="00C7667E">
              <w:rPr>
                <w:rFonts w:ascii="Times New Roman" w:hAnsi="Times New Roman" w:cs="Times New Roman"/>
                <w:sz w:val="18"/>
                <w:szCs w:val="18"/>
              </w:rPr>
              <w:t>вшанування Герої Небесної Сотні</w:t>
            </w:r>
            <w:r>
              <w:rPr>
                <w:rFonts w:ascii="Times New Roman" w:hAnsi="Times New Roman" w:cs="Times New Roman"/>
                <w:sz w:val="18"/>
                <w:szCs w:val="18"/>
              </w:rPr>
              <w:t>, відзначення Дня Конституції України,</w:t>
            </w:r>
            <w:r w:rsidR="001346EC">
              <w:rPr>
                <w:rFonts w:ascii="Times New Roman" w:hAnsi="Times New Roman" w:cs="Times New Roman"/>
                <w:sz w:val="18"/>
                <w:szCs w:val="18"/>
              </w:rPr>
              <w:t xml:space="preserve"> Д</w:t>
            </w:r>
            <w:r>
              <w:rPr>
                <w:rFonts w:ascii="Times New Roman" w:hAnsi="Times New Roman" w:cs="Times New Roman"/>
                <w:sz w:val="18"/>
                <w:szCs w:val="18"/>
              </w:rPr>
              <w:t>ня Європи</w:t>
            </w:r>
            <w:r w:rsidR="001346EC">
              <w:rPr>
                <w:rFonts w:ascii="Times New Roman" w:hAnsi="Times New Roman" w:cs="Times New Roman"/>
                <w:sz w:val="18"/>
                <w:szCs w:val="18"/>
              </w:rPr>
              <w:t xml:space="preserve">, </w:t>
            </w:r>
            <w:r>
              <w:rPr>
                <w:rFonts w:ascii="Times New Roman" w:hAnsi="Times New Roman" w:cs="Times New Roman"/>
                <w:sz w:val="18"/>
                <w:szCs w:val="18"/>
              </w:rPr>
              <w:t>Дня Захисника України</w:t>
            </w:r>
            <w:r w:rsidR="001346EC">
              <w:rPr>
                <w:rFonts w:ascii="Times New Roman" w:hAnsi="Times New Roman" w:cs="Times New Roman"/>
                <w:sz w:val="18"/>
                <w:szCs w:val="18"/>
              </w:rPr>
              <w:t>.</w:t>
            </w:r>
          </w:p>
          <w:p w:rsidR="003B6191" w:rsidRPr="00C7667E" w:rsidRDefault="003B6191" w:rsidP="003B6191">
            <w:pPr>
              <w:keepLines/>
              <w:jc w:val="both"/>
              <w:rPr>
                <w:rFonts w:ascii="Times New Roman" w:hAnsi="Times New Roman" w:cs="Times New Roman"/>
                <w:sz w:val="18"/>
                <w:szCs w:val="18"/>
              </w:rPr>
            </w:pPr>
            <w:r w:rsidRPr="00C7667E">
              <w:rPr>
                <w:rFonts w:ascii="Times New Roman" w:hAnsi="Times New Roman" w:cs="Times New Roman"/>
                <w:sz w:val="18"/>
                <w:szCs w:val="18"/>
              </w:rPr>
              <w:t>Пара</w:t>
            </w:r>
            <w:r>
              <w:rPr>
                <w:rFonts w:ascii="Times New Roman" w:hAnsi="Times New Roman" w:cs="Times New Roman"/>
                <w:sz w:val="18"/>
                <w:szCs w:val="18"/>
              </w:rPr>
              <w:t xml:space="preserve">д вертепів «Нова радість стала», </w:t>
            </w:r>
            <w:r w:rsidRPr="00C7667E">
              <w:rPr>
                <w:rFonts w:ascii="Times New Roman" w:hAnsi="Times New Roman" w:cs="Times New Roman"/>
                <w:sz w:val="18"/>
                <w:szCs w:val="18"/>
              </w:rPr>
              <w:t>Молитовний сніданок</w:t>
            </w:r>
            <w:r>
              <w:rPr>
                <w:rFonts w:ascii="Times New Roman" w:hAnsi="Times New Roman" w:cs="Times New Roman"/>
                <w:sz w:val="18"/>
                <w:szCs w:val="18"/>
              </w:rPr>
              <w:t>, Різдвяні заходи «Додому на Різдво»</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040" w:type="dxa"/>
            <w:gridSpan w:val="2"/>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з нагоди державних свят</w:t>
            </w:r>
          </w:p>
        </w:tc>
        <w:tc>
          <w:tcPr>
            <w:tcW w:w="1111" w:type="dxa"/>
            <w:gridSpan w:val="3"/>
            <w:vAlign w:val="center"/>
          </w:tcPr>
          <w:p w:rsidR="003B6191" w:rsidRPr="00C7667E" w:rsidRDefault="003B6191" w:rsidP="003B6191">
            <w:pPr>
              <w:jc w:val="center"/>
              <w:rPr>
                <w:rFonts w:ascii="Times New Roman" w:hAnsi="Times New Roman" w:cs="Times New Roman"/>
                <w:snapToGrid w:val="0"/>
                <w:sz w:val="18"/>
                <w:szCs w:val="18"/>
                <w:lang w:val="en-US"/>
              </w:rPr>
            </w:pPr>
            <w:r>
              <w:rPr>
                <w:rFonts w:ascii="Times New Roman" w:hAnsi="Times New Roman" w:cs="Times New Roman"/>
                <w:snapToGrid w:val="0"/>
                <w:sz w:val="18"/>
                <w:szCs w:val="18"/>
              </w:rPr>
              <w:t>3</w:t>
            </w:r>
            <w:r w:rsidRPr="00C7667E">
              <w:rPr>
                <w:rFonts w:ascii="Times New Roman" w:hAnsi="Times New Roman" w:cs="Times New Roman"/>
                <w:snapToGrid w:val="0"/>
                <w:sz w:val="18"/>
                <w:szCs w:val="18"/>
              </w:rPr>
              <w:t>50,0</w:t>
            </w:r>
          </w:p>
        </w:tc>
        <w:tc>
          <w:tcPr>
            <w:tcW w:w="1454" w:type="dxa"/>
            <w:gridSpan w:val="3"/>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1216" w:type="dxa"/>
            <w:gridSpan w:val="5"/>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Pr="00C7667E">
              <w:rPr>
                <w:rFonts w:ascii="Times New Roman" w:hAnsi="Times New Roman" w:cs="Times New Roman"/>
                <w:color w:val="000000" w:themeColor="text1"/>
                <w:sz w:val="18"/>
                <w:szCs w:val="18"/>
              </w:rPr>
              <w:t>50,0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keepLines/>
              <w:rPr>
                <w:rFonts w:ascii="Times New Roman" w:eastAsia="Calibri" w:hAnsi="Times New Roman" w:cs="Times New Roman"/>
                <w:sz w:val="18"/>
                <w:szCs w:val="18"/>
              </w:rPr>
            </w:pPr>
            <w:r>
              <w:rPr>
                <w:rFonts w:ascii="Times New Roman" w:hAnsi="Times New Roman" w:cs="Times New Roman"/>
                <w:sz w:val="18"/>
                <w:szCs w:val="18"/>
              </w:rPr>
              <w:t>300</w:t>
            </w:r>
            <w:r w:rsidRPr="00C7667E">
              <w:rPr>
                <w:rFonts w:ascii="Times New Roman" w:hAnsi="Times New Roman" w:cs="Times New Roman"/>
                <w:sz w:val="18"/>
                <w:szCs w:val="18"/>
              </w:rPr>
              <w:t>,0</w:t>
            </w:r>
          </w:p>
        </w:tc>
        <w:tc>
          <w:tcPr>
            <w:tcW w:w="3900" w:type="dxa"/>
            <w:gridSpan w:val="4"/>
            <w:vMerge/>
            <w:tcBorders>
              <w:left w:val="single" w:sz="4" w:space="0" w:color="auto"/>
              <w:right w:val="single" w:sz="4" w:space="0" w:color="auto"/>
            </w:tcBorders>
            <w:shd w:val="clear" w:color="auto" w:fill="auto"/>
          </w:tcPr>
          <w:p w:rsidR="003B6191" w:rsidRPr="00C7667E" w:rsidRDefault="003B6191" w:rsidP="003B6191">
            <w:pPr>
              <w:keepLines/>
              <w:jc w:val="center"/>
              <w:rPr>
                <w:rFonts w:ascii="Times New Roman" w:eastAsia="Calibri" w:hAnsi="Times New Roman" w:cs="Times New Roman"/>
                <w:b/>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040" w:type="dxa"/>
            <w:gridSpan w:val="2"/>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до релігійних свят</w:t>
            </w:r>
          </w:p>
        </w:tc>
        <w:tc>
          <w:tcPr>
            <w:tcW w:w="1111" w:type="dxa"/>
            <w:gridSpan w:val="3"/>
            <w:vAlign w:val="center"/>
          </w:tcPr>
          <w:p w:rsidR="003B6191" w:rsidRPr="00C7667E" w:rsidRDefault="003B6191" w:rsidP="003B6191">
            <w:pPr>
              <w:jc w:val="center"/>
              <w:rPr>
                <w:rFonts w:ascii="Times New Roman" w:hAnsi="Times New Roman" w:cs="Times New Roman"/>
                <w:snapToGrid w:val="0"/>
                <w:sz w:val="18"/>
                <w:szCs w:val="18"/>
              </w:rPr>
            </w:pPr>
            <w:r>
              <w:rPr>
                <w:rFonts w:ascii="Times New Roman" w:hAnsi="Times New Roman" w:cs="Times New Roman"/>
                <w:snapToGrid w:val="0"/>
                <w:sz w:val="18"/>
                <w:szCs w:val="18"/>
              </w:rPr>
              <w:t>75</w:t>
            </w:r>
            <w:r w:rsidRPr="00C7667E">
              <w:rPr>
                <w:rFonts w:ascii="Times New Roman" w:hAnsi="Times New Roman" w:cs="Times New Roman"/>
                <w:snapToGrid w:val="0"/>
                <w:sz w:val="18"/>
                <w:szCs w:val="18"/>
              </w:rPr>
              <w:t>,0</w:t>
            </w:r>
          </w:p>
        </w:tc>
        <w:tc>
          <w:tcPr>
            <w:tcW w:w="1454" w:type="dxa"/>
            <w:gridSpan w:val="3"/>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16" w:type="dxa"/>
            <w:gridSpan w:val="5"/>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w:t>
            </w: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left w:val="single" w:sz="4" w:space="0" w:color="auto"/>
              <w:bottom w:val="single" w:sz="4" w:space="0" w:color="auto"/>
              <w:right w:val="single" w:sz="4" w:space="0" w:color="auto"/>
            </w:tcBorders>
            <w:shd w:val="clear" w:color="auto" w:fill="auto"/>
          </w:tcPr>
          <w:p w:rsidR="003B6191" w:rsidRPr="00C7667E" w:rsidRDefault="003B6191" w:rsidP="003B6191">
            <w:pPr>
              <w:keepLines/>
              <w:rPr>
                <w:rFonts w:ascii="Times New Roman" w:eastAsia="Calibri" w:hAnsi="Times New Roman" w:cs="Times New Roman"/>
                <w:sz w:val="18"/>
                <w:szCs w:val="18"/>
              </w:rPr>
            </w:pPr>
            <w:r w:rsidRPr="00C7667E">
              <w:rPr>
                <w:rFonts w:ascii="Times New Roman" w:hAnsi="Times New Roman" w:cs="Times New Roman"/>
                <w:sz w:val="18"/>
                <w:szCs w:val="18"/>
              </w:rPr>
              <w:t>75</w:t>
            </w:r>
            <w:r>
              <w:rPr>
                <w:rFonts w:ascii="Times New Roman" w:hAnsi="Times New Roman" w:cs="Times New Roman"/>
                <w:sz w:val="18"/>
                <w:szCs w:val="18"/>
              </w:rPr>
              <w:t>,0</w:t>
            </w:r>
          </w:p>
        </w:tc>
        <w:tc>
          <w:tcPr>
            <w:tcW w:w="3900" w:type="dxa"/>
            <w:gridSpan w:val="4"/>
            <w:vMerge/>
            <w:tcBorders>
              <w:left w:val="single" w:sz="4" w:space="0" w:color="auto"/>
              <w:right w:val="single" w:sz="4" w:space="0" w:color="auto"/>
            </w:tcBorders>
            <w:shd w:val="clear" w:color="auto" w:fill="auto"/>
          </w:tcPr>
          <w:p w:rsidR="003B6191" w:rsidRPr="00C7667E" w:rsidRDefault="003B6191" w:rsidP="003B6191">
            <w:pPr>
              <w:keepLines/>
              <w:jc w:val="center"/>
              <w:rPr>
                <w:rFonts w:ascii="Times New Roman" w:eastAsia="Calibri" w:hAnsi="Times New Roman" w:cs="Times New Roman"/>
                <w:b/>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3.4</w:t>
            </w:r>
          </w:p>
        </w:tc>
        <w:tc>
          <w:tcPr>
            <w:tcW w:w="5040" w:type="dxa"/>
            <w:gridSpan w:val="2"/>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для дітей</w:t>
            </w:r>
          </w:p>
        </w:tc>
        <w:tc>
          <w:tcPr>
            <w:tcW w:w="1111" w:type="dxa"/>
            <w:gridSpan w:val="3"/>
            <w:vAlign w:val="center"/>
          </w:tcPr>
          <w:p w:rsidR="003B6191" w:rsidRPr="00C7667E" w:rsidRDefault="003B6191" w:rsidP="003B6191">
            <w:pPr>
              <w:jc w:val="center"/>
              <w:rPr>
                <w:rFonts w:ascii="Times New Roman" w:hAnsi="Times New Roman" w:cs="Times New Roman"/>
                <w:snapToGrid w:val="0"/>
                <w:sz w:val="18"/>
                <w:szCs w:val="18"/>
              </w:rPr>
            </w:pPr>
            <w:r>
              <w:rPr>
                <w:rFonts w:ascii="Times New Roman" w:hAnsi="Times New Roman" w:cs="Times New Roman"/>
                <w:snapToGrid w:val="0"/>
                <w:sz w:val="18"/>
                <w:szCs w:val="18"/>
              </w:rPr>
              <w:t>4</w:t>
            </w:r>
            <w:r w:rsidRPr="00C7667E">
              <w:rPr>
                <w:rFonts w:ascii="Times New Roman" w:hAnsi="Times New Roman" w:cs="Times New Roman"/>
                <w:snapToGrid w:val="0"/>
                <w:sz w:val="18"/>
                <w:szCs w:val="18"/>
              </w:rPr>
              <w:t>00,0</w:t>
            </w:r>
          </w:p>
        </w:tc>
        <w:tc>
          <w:tcPr>
            <w:tcW w:w="1454" w:type="dxa"/>
            <w:gridSpan w:val="3"/>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1216" w:type="dxa"/>
            <w:gridSpan w:val="5"/>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C7667E" w:rsidRDefault="003B6191" w:rsidP="003B6191">
            <w:pPr>
              <w:keepLines/>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40</w:t>
            </w:r>
            <w:r w:rsidRPr="00C7667E">
              <w:rPr>
                <w:rFonts w:ascii="Times New Roman" w:eastAsia="Calibri" w:hAnsi="Times New Roman" w:cs="Times New Roman"/>
                <w:sz w:val="18"/>
                <w:szCs w:val="18"/>
                <w:lang w:val="ru-RU"/>
              </w:rPr>
              <w:t>0,0</w:t>
            </w:r>
          </w:p>
        </w:tc>
        <w:tc>
          <w:tcPr>
            <w:tcW w:w="3900" w:type="dxa"/>
            <w:gridSpan w:val="4"/>
            <w:vMerge/>
          </w:tcPr>
          <w:p w:rsidR="003B6191" w:rsidRPr="00C7667E" w:rsidRDefault="003B6191" w:rsidP="003B6191">
            <w:pPr>
              <w:keepLines/>
              <w:jc w:val="center"/>
              <w:rPr>
                <w:rFonts w:ascii="Times New Roman" w:eastAsia="Calibri" w:hAnsi="Times New Roman" w:cs="Times New Roman"/>
                <w:b/>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3.5</w:t>
            </w:r>
          </w:p>
        </w:tc>
        <w:tc>
          <w:tcPr>
            <w:tcW w:w="5040" w:type="dxa"/>
            <w:gridSpan w:val="2"/>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Фестивалі та конкурси</w:t>
            </w:r>
          </w:p>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lastRenderedPageBreak/>
              <w:t>«Джаз  - без», «Кришталевий жайвір», «Я там, де є благословення», «Файне місто», «Овації», «Окрилені піснею», міжнародного конкурсу  трубачів ім.. Мирона Старовецького, Тернопільські театральні</w:t>
            </w:r>
            <w:r>
              <w:rPr>
                <w:rFonts w:ascii="Times New Roman" w:hAnsi="Times New Roman" w:cs="Times New Roman"/>
                <w:sz w:val="18"/>
                <w:szCs w:val="18"/>
              </w:rPr>
              <w:t xml:space="preserve"> </w:t>
            </w:r>
            <w:r w:rsidRPr="00C7667E">
              <w:rPr>
                <w:rFonts w:ascii="Times New Roman" w:hAnsi="Times New Roman" w:cs="Times New Roman"/>
                <w:sz w:val="18"/>
                <w:szCs w:val="18"/>
              </w:rPr>
              <w:t>вечори«Дебют»,</w:t>
            </w:r>
            <w:r>
              <w:rPr>
                <w:rFonts w:ascii="Times New Roman" w:hAnsi="Times New Roman" w:cs="Times New Roman"/>
                <w:sz w:val="18"/>
                <w:szCs w:val="18"/>
              </w:rPr>
              <w:t xml:space="preserve"> </w:t>
            </w:r>
            <w:r w:rsidRPr="00C7667E">
              <w:rPr>
                <w:rFonts w:ascii="Times New Roman" w:hAnsi="Times New Roman" w:cs="Times New Roman"/>
                <w:sz w:val="18"/>
                <w:szCs w:val="18"/>
              </w:rPr>
              <w:t>мистецького фестивалю «Ї»</w:t>
            </w:r>
          </w:p>
        </w:tc>
        <w:tc>
          <w:tcPr>
            <w:tcW w:w="1111" w:type="dxa"/>
            <w:gridSpan w:val="3"/>
            <w:vAlign w:val="center"/>
          </w:tcPr>
          <w:p w:rsidR="003B6191" w:rsidRPr="00C7667E" w:rsidRDefault="003B6191" w:rsidP="003B6191">
            <w:pPr>
              <w:jc w:val="center"/>
              <w:rPr>
                <w:rFonts w:ascii="Times New Roman" w:hAnsi="Times New Roman" w:cs="Times New Roman"/>
                <w:snapToGrid w:val="0"/>
                <w:sz w:val="18"/>
                <w:szCs w:val="18"/>
              </w:rPr>
            </w:pPr>
            <w:r>
              <w:rPr>
                <w:rFonts w:ascii="Times New Roman" w:hAnsi="Times New Roman" w:cs="Times New Roman"/>
                <w:snapToGrid w:val="0"/>
                <w:sz w:val="18"/>
                <w:szCs w:val="18"/>
              </w:rPr>
              <w:lastRenderedPageBreak/>
              <w:t>208</w:t>
            </w:r>
            <w:r w:rsidRPr="00C7667E">
              <w:rPr>
                <w:rFonts w:ascii="Times New Roman" w:hAnsi="Times New Roman" w:cs="Times New Roman"/>
                <w:snapToGrid w:val="0"/>
                <w:sz w:val="18"/>
                <w:szCs w:val="18"/>
              </w:rPr>
              <w:t>,0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850,0</w:t>
            </w:r>
          </w:p>
        </w:tc>
        <w:tc>
          <w:tcPr>
            <w:tcW w:w="1216" w:type="dxa"/>
            <w:gridSpan w:val="5"/>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208</w:t>
            </w:r>
            <w:r w:rsidRPr="00FE23E8">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 xml:space="preserve"> </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rPr>
                <w:rFonts w:ascii="Times New Roman" w:hAnsi="Times New Roman" w:cs="Times New Roman"/>
                <w:sz w:val="18"/>
                <w:szCs w:val="18"/>
                <w:lang w:val="en-US"/>
              </w:rPr>
            </w:pPr>
            <w:r>
              <w:rPr>
                <w:rFonts w:ascii="Times New Roman" w:hAnsi="Times New Roman" w:cs="Times New Roman"/>
                <w:sz w:val="18"/>
                <w:szCs w:val="18"/>
              </w:rPr>
              <w:t>17</w:t>
            </w:r>
            <w:r w:rsidRPr="00C7667E">
              <w:rPr>
                <w:rFonts w:ascii="Times New Roman" w:hAnsi="Times New Roman" w:cs="Times New Roman"/>
                <w:sz w:val="18"/>
                <w:szCs w:val="18"/>
              </w:rPr>
              <w:t>,</w:t>
            </w:r>
            <w:r>
              <w:rPr>
                <w:rFonts w:ascii="Times New Roman" w:hAnsi="Times New Roman" w:cs="Times New Roman"/>
                <w:sz w:val="18"/>
                <w:szCs w:val="18"/>
              </w:rPr>
              <w:t>6</w:t>
            </w:r>
          </w:p>
        </w:tc>
        <w:tc>
          <w:tcPr>
            <w:tcW w:w="3900" w:type="dxa"/>
            <w:gridSpan w:val="4"/>
          </w:tcPr>
          <w:p w:rsidR="003B6191" w:rsidRPr="00C7667E" w:rsidRDefault="003B6191" w:rsidP="003B6191">
            <w:pPr>
              <w:keepLines/>
              <w:rPr>
                <w:rFonts w:ascii="Times New Roman" w:eastAsia="Calibri" w:hAnsi="Times New Roman" w:cs="Times New Roman"/>
                <w:sz w:val="18"/>
                <w:szCs w:val="18"/>
              </w:rPr>
            </w:pPr>
            <w:r>
              <w:rPr>
                <w:rFonts w:ascii="Times New Roman" w:eastAsia="Calibri" w:hAnsi="Times New Roman" w:cs="Times New Roman"/>
                <w:sz w:val="18"/>
                <w:szCs w:val="18"/>
              </w:rPr>
              <w:t>Проведення новорічних заходів</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D47AE2"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3,6</w:t>
            </w:r>
          </w:p>
        </w:tc>
        <w:tc>
          <w:tcPr>
            <w:tcW w:w="5040" w:type="dxa"/>
            <w:gridSpan w:val="2"/>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Pr>
                <w:sz w:val="18"/>
                <w:szCs w:val="18"/>
                <w:lang w:val="uk-UA"/>
              </w:rPr>
              <w:t>Налагодження культурного обміну між містами-побратимами, реалізація спільних програм та проектів</w:t>
            </w:r>
          </w:p>
        </w:tc>
        <w:tc>
          <w:tcPr>
            <w:tcW w:w="1111" w:type="dxa"/>
            <w:gridSpan w:val="3"/>
            <w:vAlign w:val="center"/>
          </w:tcPr>
          <w:p w:rsidR="003B6191" w:rsidRDefault="003B6191" w:rsidP="003B6191">
            <w:pPr>
              <w:jc w:val="center"/>
              <w:rPr>
                <w:rFonts w:ascii="Times New Roman" w:hAnsi="Times New Roman" w:cs="Times New Roman"/>
                <w:snapToGrid w:val="0"/>
                <w:sz w:val="18"/>
                <w:szCs w:val="18"/>
              </w:rPr>
            </w:pPr>
            <w:r>
              <w:rPr>
                <w:rFonts w:ascii="Times New Roman" w:hAnsi="Times New Roman" w:cs="Times New Roman"/>
                <w:snapToGrid w:val="0"/>
                <w:sz w:val="18"/>
                <w:szCs w:val="18"/>
              </w:rPr>
              <w:t>123,0</w:t>
            </w:r>
          </w:p>
        </w:tc>
        <w:tc>
          <w:tcPr>
            <w:tcW w:w="1454" w:type="dxa"/>
            <w:gridSpan w:val="3"/>
            <w:tcBorders>
              <w:right w:val="single" w:sz="4" w:space="0" w:color="auto"/>
            </w:tcBorders>
            <w:vAlign w:val="center"/>
          </w:tcPr>
          <w:p w:rsidR="003B6191" w:rsidRPr="00C7667E" w:rsidRDefault="0072536C" w:rsidP="003B619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1216" w:type="dxa"/>
            <w:gridSpan w:val="5"/>
            <w:tcBorders>
              <w:right w:val="single" w:sz="4" w:space="0" w:color="auto"/>
            </w:tcBorders>
            <w:vAlign w:val="center"/>
          </w:tcPr>
          <w:p w:rsidR="003B6191" w:rsidRPr="00FE23E8" w:rsidRDefault="003B6191" w:rsidP="003B6191">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123</w:t>
            </w:r>
            <w:r w:rsidR="009C72F9">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rPr>
                <w:rFonts w:ascii="Times New Roman" w:hAnsi="Times New Roman" w:cs="Times New Roman"/>
                <w:sz w:val="18"/>
                <w:szCs w:val="18"/>
              </w:rPr>
            </w:pPr>
            <w:r>
              <w:rPr>
                <w:rFonts w:ascii="Times New Roman" w:hAnsi="Times New Roman" w:cs="Times New Roman"/>
                <w:sz w:val="18"/>
                <w:szCs w:val="18"/>
              </w:rPr>
              <w:t>50,0</w:t>
            </w:r>
          </w:p>
        </w:tc>
        <w:tc>
          <w:tcPr>
            <w:tcW w:w="3900" w:type="dxa"/>
            <w:gridSpan w:val="4"/>
          </w:tcPr>
          <w:p w:rsidR="003B6191" w:rsidRPr="00D47AE2" w:rsidRDefault="00D47AE2" w:rsidP="00D47AE2">
            <w:pPr>
              <w:keepLines/>
              <w:rPr>
                <w:rFonts w:ascii="Times New Roman" w:eastAsia="Calibri" w:hAnsi="Times New Roman" w:cs="Times New Roman"/>
                <w:sz w:val="18"/>
                <w:szCs w:val="18"/>
              </w:rPr>
            </w:pPr>
            <w:r w:rsidRPr="00D47AE2">
              <w:rPr>
                <w:rFonts w:ascii="Times New Roman" w:hAnsi="Times New Roman"/>
                <w:sz w:val="18"/>
                <w:szCs w:val="18"/>
              </w:rPr>
              <w:t>Завершена реалізація про</w:t>
            </w:r>
            <w:r>
              <w:rPr>
                <w:rFonts w:ascii="Times New Roman" w:hAnsi="Times New Roman"/>
                <w:sz w:val="18"/>
                <w:szCs w:val="18"/>
              </w:rPr>
              <w:t>е</w:t>
            </w:r>
            <w:r w:rsidRPr="00D47AE2">
              <w:rPr>
                <w:rFonts w:ascii="Times New Roman" w:hAnsi="Times New Roman"/>
                <w:sz w:val="18"/>
                <w:szCs w:val="18"/>
              </w:rPr>
              <w:t>кту в рамках Програми транскордонного співробітництва Польща – Білорусь -Україна 2014-2020 «Пізнаймо один одного – українці в Сувалках, поляки в Тернополі» , п</w:t>
            </w:r>
            <w:r w:rsidR="003B6191" w:rsidRPr="00D47AE2">
              <w:rPr>
                <w:rFonts w:ascii="Times New Roman" w:eastAsia="Calibri" w:hAnsi="Times New Roman" w:cs="Times New Roman"/>
                <w:sz w:val="18"/>
                <w:szCs w:val="18"/>
              </w:rPr>
              <w:t>роведен</w:t>
            </w:r>
            <w:r w:rsidRPr="00D47AE2">
              <w:rPr>
                <w:rFonts w:ascii="Times New Roman" w:eastAsia="Calibri" w:hAnsi="Times New Roman" w:cs="Times New Roman"/>
                <w:sz w:val="18"/>
                <w:szCs w:val="18"/>
              </w:rPr>
              <w:t>о</w:t>
            </w:r>
            <w:r w:rsidR="003B6191" w:rsidRPr="00D47AE2">
              <w:rPr>
                <w:rFonts w:ascii="Times New Roman" w:eastAsia="Calibri" w:hAnsi="Times New Roman" w:cs="Times New Roman"/>
                <w:sz w:val="18"/>
                <w:szCs w:val="18"/>
              </w:rPr>
              <w:t xml:space="preserve"> майстер кла</w:t>
            </w:r>
            <w:r>
              <w:rPr>
                <w:rFonts w:ascii="Times New Roman" w:eastAsia="Calibri" w:hAnsi="Times New Roman" w:cs="Times New Roman"/>
                <w:sz w:val="18"/>
                <w:szCs w:val="18"/>
              </w:rPr>
              <w:t>с</w:t>
            </w:r>
            <w:r w:rsidRPr="00D47AE2">
              <w:rPr>
                <w:rFonts w:ascii="Times New Roman" w:eastAsia="Calibri" w:hAnsi="Times New Roman" w:cs="Times New Roman"/>
                <w:sz w:val="18"/>
                <w:szCs w:val="18"/>
              </w:rPr>
              <w:t>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4.1</w:t>
            </w:r>
          </w:p>
        </w:tc>
        <w:tc>
          <w:tcPr>
            <w:tcW w:w="5040" w:type="dxa"/>
            <w:gridSpan w:val="2"/>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Придбання музичних інструментів та обладнання для закладів естетичного виховання</w:t>
            </w:r>
          </w:p>
        </w:tc>
        <w:tc>
          <w:tcPr>
            <w:tcW w:w="1111" w:type="dxa"/>
            <w:gridSpan w:val="3"/>
            <w:vAlign w:val="center"/>
          </w:tcPr>
          <w:p w:rsidR="003B6191" w:rsidRPr="007B7FAC"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B7FAC">
              <w:rPr>
                <w:sz w:val="18"/>
                <w:szCs w:val="18"/>
                <w:lang w:val="uk-UA"/>
              </w:rPr>
              <w:t>0,0</w:t>
            </w:r>
          </w:p>
        </w:tc>
        <w:tc>
          <w:tcPr>
            <w:tcW w:w="1454" w:type="dxa"/>
            <w:gridSpan w:val="3"/>
            <w:tcBorders>
              <w:right w:val="single" w:sz="4" w:space="0" w:color="auto"/>
            </w:tcBorders>
            <w:vAlign w:val="center"/>
          </w:tcPr>
          <w:p w:rsidR="003B6191" w:rsidRPr="007B7FAC" w:rsidRDefault="003B6191" w:rsidP="003B6191">
            <w:pPr>
              <w:keepLines/>
              <w:jc w:val="center"/>
              <w:rPr>
                <w:rFonts w:ascii="Times New Roman" w:hAnsi="Times New Roman" w:cs="Times New Roman"/>
                <w:color w:val="000000" w:themeColor="text1"/>
                <w:sz w:val="18"/>
                <w:szCs w:val="18"/>
                <w:highlight w:val="yellow"/>
              </w:rPr>
            </w:pPr>
            <w:r w:rsidRPr="007B7FAC">
              <w:rPr>
                <w:rFonts w:ascii="Times New Roman" w:hAnsi="Times New Roman" w:cs="Times New Roman"/>
                <w:color w:val="000000" w:themeColor="text1"/>
                <w:sz w:val="18"/>
                <w:szCs w:val="18"/>
              </w:rPr>
              <w:t>250</w:t>
            </w:r>
            <w:r w:rsidR="00C51E17">
              <w:rPr>
                <w:rFonts w:ascii="Times New Roman" w:hAnsi="Times New Roman" w:cs="Times New Roman"/>
                <w:color w:val="000000" w:themeColor="text1"/>
                <w:sz w:val="18"/>
                <w:szCs w:val="18"/>
              </w:rPr>
              <w:t>,0</w:t>
            </w:r>
          </w:p>
        </w:tc>
        <w:tc>
          <w:tcPr>
            <w:tcW w:w="1216" w:type="dxa"/>
            <w:gridSpan w:val="5"/>
            <w:tcBorders>
              <w:left w:val="single" w:sz="4" w:space="0" w:color="auto"/>
              <w:right w:val="single" w:sz="4" w:space="0" w:color="auto"/>
            </w:tcBorders>
            <w:vAlign w:val="center"/>
          </w:tcPr>
          <w:p w:rsidR="003B6191" w:rsidRPr="007B7FAC" w:rsidRDefault="003B6191" w:rsidP="003B6191">
            <w:pPr>
              <w:keepLines/>
              <w:jc w:val="center"/>
              <w:rPr>
                <w:rFonts w:ascii="Times New Roman" w:hAnsi="Times New Roman" w:cs="Times New Roman"/>
                <w:color w:val="000000" w:themeColor="text1"/>
                <w:sz w:val="18"/>
                <w:szCs w:val="18"/>
                <w:highlight w:val="yellow"/>
              </w:rPr>
            </w:pPr>
            <w:r w:rsidRPr="000334B6">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486"/>
        </w:trPr>
        <w:tc>
          <w:tcPr>
            <w:tcW w:w="515" w:type="dxa"/>
            <w:tcBorders>
              <w:bottom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bottom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40" w:type="dxa"/>
            <w:gridSpan w:val="2"/>
            <w:tcBorders>
              <w:bottom w:val="single" w:sz="4" w:space="0" w:color="auto"/>
            </w:tcBorders>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Організація облаштування пандусів для</w:t>
            </w:r>
            <w:r>
              <w:rPr>
                <w:rFonts w:ascii="Times New Roman" w:hAnsi="Times New Roman" w:cs="Times New Roman"/>
                <w:sz w:val="18"/>
                <w:szCs w:val="18"/>
              </w:rPr>
              <w:t xml:space="preserve"> </w:t>
            </w:r>
            <w:r w:rsidRPr="00C7667E">
              <w:rPr>
                <w:rFonts w:ascii="Times New Roman" w:hAnsi="Times New Roman" w:cs="Times New Roman"/>
                <w:sz w:val="18"/>
                <w:szCs w:val="18"/>
              </w:rPr>
              <w:t>маломобільних груп населення до закладів культури</w:t>
            </w:r>
          </w:p>
        </w:tc>
        <w:tc>
          <w:tcPr>
            <w:tcW w:w="1111" w:type="dxa"/>
            <w:gridSpan w:val="3"/>
            <w:tcBorders>
              <w:bottom w:val="single" w:sz="4" w:space="0" w:color="auto"/>
            </w:tcBorders>
            <w:vAlign w:val="center"/>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C7667E">
              <w:rPr>
                <w:sz w:val="18"/>
                <w:szCs w:val="18"/>
                <w:lang w:val="en-US"/>
              </w:rPr>
              <w:t>0</w:t>
            </w:r>
            <w:r w:rsidRPr="00C7667E">
              <w:rPr>
                <w:sz w:val="18"/>
                <w:szCs w:val="18"/>
                <w:lang w:val="uk-UA"/>
              </w:rPr>
              <w:t>,</w:t>
            </w:r>
            <w:r w:rsidRPr="00C7667E">
              <w:rPr>
                <w:sz w:val="18"/>
                <w:szCs w:val="18"/>
                <w:lang w:val="en-US"/>
              </w:rPr>
              <w:t>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Borders>
              <w:bottom w:val="single" w:sz="4" w:space="0" w:color="auto"/>
            </w:tcBorders>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279"/>
        </w:trPr>
        <w:tc>
          <w:tcPr>
            <w:tcW w:w="515" w:type="dxa"/>
            <w:tcBorders>
              <w:top w:val="single" w:sz="4" w:space="0" w:color="auto"/>
              <w:bottom w:val="single" w:sz="4" w:space="0" w:color="auto"/>
            </w:tcBorders>
            <w:vAlign w:val="center"/>
          </w:tcPr>
          <w:p w:rsidR="003B6191" w:rsidRPr="00C7667E" w:rsidRDefault="003B6191" w:rsidP="003B6191">
            <w:pPr>
              <w:rPr>
                <w:rFonts w:ascii="Times New Roman" w:hAnsi="Times New Roman" w:cs="Times New Roman"/>
                <w:sz w:val="18"/>
                <w:szCs w:val="18"/>
              </w:rPr>
            </w:pPr>
          </w:p>
        </w:tc>
        <w:tc>
          <w:tcPr>
            <w:tcW w:w="786" w:type="dxa"/>
            <w:tcBorders>
              <w:top w:val="single" w:sz="4" w:space="0" w:color="auto"/>
              <w:bottom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040" w:type="dxa"/>
            <w:gridSpan w:val="2"/>
            <w:tcBorders>
              <w:top w:val="single" w:sz="4" w:space="0" w:color="auto"/>
              <w:bottom w:val="single" w:sz="4" w:space="0" w:color="auto"/>
            </w:tcBorders>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 xml:space="preserve"> Супровід до</w:t>
            </w:r>
            <w:r>
              <w:rPr>
                <w:rFonts w:ascii="Times New Roman" w:hAnsi="Times New Roman" w:cs="Times New Roman"/>
                <w:sz w:val="18"/>
                <w:szCs w:val="18"/>
              </w:rPr>
              <w:t xml:space="preserve"> </w:t>
            </w:r>
            <w:r w:rsidRPr="00C7667E">
              <w:rPr>
                <w:rFonts w:ascii="Times New Roman" w:hAnsi="Times New Roman" w:cs="Times New Roman"/>
                <w:sz w:val="18"/>
                <w:szCs w:val="18"/>
              </w:rPr>
              <w:t>прем’єрних показів</w:t>
            </w:r>
            <w:r>
              <w:rPr>
                <w:rFonts w:ascii="Times New Roman" w:hAnsi="Times New Roman" w:cs="Times New Roman"/>
                <w:sz w:val="18"/>
                <w:szCs w:val="18"/>
              </w:rPr>
              <w:t xml:space="preserve"> </w:t>
            </w:r>
            <w:r w:rsidRPr="00C7667E">
              <w:rPr>
                <w:rFonts w:ascii="Times New Roman" w:hAnsi="Times New Roman" w:cs="Times New Roman"/>
                <w:sz w:val="18"/>
                <w:szCs w:val="18"/>
              </w:rPr>
              <w:t>українських</w:t>
            </w:r>
            <w:r>
              <w:rPr>
                <w:rFonts w:ascii="Times New Roman" w:hAnsi="Times New Roman" w:cs="Times New Roman"/>
                <w:sz w:val="18"/>
                <w:szCs w:val="18"/>
              </w:rPr>
              <w:t xml:space="preserve"> </w:t>
            </w:r>
            <w:r w:rsidRPr="00C7667E">
              <w:rPr>
                <w:rFonts w:ascii="Times New Roman" w:hAnsi="Times New Roman" w:cs="Times New Roman"/>
                <w:sz w:val="18"/>
                <w:szCs w:val="18"/>
              </w:rPr>
              <w:t>стрічок</w:t>
            </w:r>
          </w:p>
        </w:tc>
        <w:tc>
          <w:tcPr>
            <w:tcW w:w="1111" w:type="dxa"/>
            <w:gridSpan w:val="3"/>
            <w:tcBorders>
              <w:top w:val="single" w:sz="4" w:space="0" w:color="auto"/>
              <w:bottom w:val="single" w:sz="4" w:space="0" w:color="auto"/>
            </w:tcBorders>
            <w:vAlign w:val="center"/>
          </w:tcPr>
          <w:p w:rsidR="003B6191" w:rsidRPr="00C7667E" w:rsidRDefault="008A7DE1" w:rsidP="008A7D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Pr>
                <w:sz w:val="18"/>
                <w:szCs w:val="18"/>
                <w:lang w:val="uk-UA"/>
              </w:rPr>
              <w:t xml:space="preserve">       </w:t>
            </w:r>
            <w:r w:rsidR="003B6191" w:rsidRPr="00C7667E">
              <w:rPr>
                <w:sz w:val="18"/>
                <w:szCs w:val="18"/>
                <w:lang w:val="uk-UA"/>
              </w:rPr>
              <w:t>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Borders>
              <w:top w:val="single" w:sz="4" w:space="0" w:color="auto"/>
              <w:bottom w:val="single" w:sz="4" w:space="0" w:color="auto"/>
            </w:tcBorders>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272"/>
        </w:trPr>
        <w:tc>
          <w:tcPr>
            <w:tcW w:w="515" w:type="dxa"/>
            <w:tcBorders>
              <w:top w:val="single" w:sz="4" w:space="0" w:color="auto"/>
              <w:bottom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bottom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040" w:type="dxa"/>
            <w:gridSpan w:val="2"/>
            <w:tcBorders>
              <w:top w:val="single" w:sz="4" w:space="0" w:color="auto"/>
              <w:bottom w:val="single" w:sz="4" w:space="0" w:color="auto"/>
            </w:tcBorders>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Заходи з популяризації українських та зарубіжних фільмів</w:t>
            </w:r>
          </w:p>
        </w:tc>
        <w:tc>
          <w:tcPr>
            <w:tcW w:w="1111" w:type="dxa"/>
            <w:gridSpan w:val="3"/>
            <w:tcBorders>
              <w:top w:val="single" w:sz="4" w:space="0" w:color="auto"/>
              <w:bottom w:val="single" w:sz="4" w:space="0" w:color="auto"/>
            </w:tcBorders>
            <w:vAlign w:val="center"/>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Borders>
              <w:top w:val="single" w:sz="4" w:space="0" w:color="auto"/>
              <w:bottom w:val="single" w:sz="4" w:space="0" w:color="auto"/>
            </w:tcBorders>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465"/>
        </w:trPr>
        <w:tc>
          <w:tcPr>
            <w:tcW w:w="515" w:type="dxa"/>
            <w:tcBorders>
              <w:top w:val="single" w:sz="4" w:space="0" w:color="auto"/>
              <w:bottom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bottom w:val="single" w:sz="4" w:space="0" w:color="auto"/>
              <w:right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040" w:type="dxa"/>
            <w:gridSpan w:val="2"/>
            <w:tcBorders>
              <w:top w:val="single" w:sz="4" w:space="0" w:color="auto"/>
              <w:left w:val="single" w:sz="4" w:space="0" w:color="auto"/>
              <w:bottom w:val="single" w:sz="4" w:space="0" w:color="auto"/>
            </w:tcBorders>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111" w:type="dxa"/>
            <w:gridSpan w:val="3"/>
            <w:tcBorders>
              <w:top w:val="single" w:sz="4" w:space="0" w:color="auto"/>
              <w:bottom w:val="single" w:sz="4" w:space="0" w:color="auto"/>
            </w:tcBorders>
            <w:vAlign w:val="center"/>
          </w:tcPr>
          <w:p w:rsidR="003B6191" w:rsidRPr="00C7667E" w:rsidRDefault="008A7DE1" w:rsidP="008A7D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Pr>
                <w:sz w:val="18"/>
                <w:szCs w:val="18"/>
                <w:lang w:val="uk-UA"/>
              </w:rPr>
              <w:t xml:space="preserve">        </w:t>
            </w:r>
            <w:r w:rsidR="003B6191" w:rsidRPr="00C7667E">
              <w:rPr>
                <w:sz w:val="18"/>
                <w:szCs w:val="18"/>
                <w:lang w:val="uk-UA"/>
              </w:rPr>
              <w:t>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Borders>
              <w:top w:val="single" w:sz="4" w:space="0" w:color="auto"/>
              <w:bottom w:val="single" w:sz="4" w:space="0" w:color="auto"/>
            </w:tcBorders>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212"/>
        </w:trPr>
        <w:tc>
          <w:tcPr>
            <w:tcW w:w="515" w:type="dxa"/>
            <w:vMerge w:val="restart"/>
            <w:tcBorders>
              <w:top w:val="single" w:sz="4" w:space="0" w:color="auto"/>
              <w:lef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bottom w:val="single" w:sz="4" w:space="0" w:color="auto"/>
              <w:right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040" w:type="dxa"/>
            <w:gridSpan w:val="2"/>
            <w:tcBorders>
              <w:top w:val="single" w:sz="4" w:space="0" w:color="auto"/>
              <w:left w:val="single" w:sz="4" w:space="0" w:color="auto"/>
              <w:bottom w:val="single" w:sz="4" w:space="0" w:color="auto"/>
            </w:tcBorders>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bCs/>
                <w:sz w:val="18"/>
                <w:szCs w:val="18"/>
              </w:rPr>
              <w:t xml:space="preserve">Популяризація кінематографії </w:t>
            </w:r>
          </w:p>
        </w:tc>
        <w:tc>
          <w:tcPr>
            <w:tcW w:w="1111" w:type="dxa"/>
            <w:gridSpan w:val="3"/>
            <w:tcBorders>
              <w:top w:val="single" w:sz="4" w:space="0" w:color="auto"/>
              <w:bottom w:val="single" w:sz="4" w:space="0" w:color="auto"/>
            </w:tcBorders>
            <w:vAlign w:val="center"/>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napToGrid w:val="0"/>
                <w:sz w:val="18"/>
                <w:szCs w:val="18"/>
                <w:lang w:val="uk-UA"/>
              </w:rPr>
              <w:t>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Borders>
              <w:top w:val="single" w:sz="4" w:space="0" w:color="auto"/>
              <w:bottom w:val="single" w:sz="4" w:space="0" w:color="auto"/>
            </w:tcBorders>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289"/>
        </w:trPr>
        <w:tc>
          <w:tcPr>
            <w:tcW w:w="515" w:type="dxa"/>
            <w:vMerge/>
            <w:tcBorders>
              <w:left w:val="single" w:sz="4" w:space="0" w:color="auto"/>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right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5040" w:type="dxa"/>
            <w:gridSpan w:val="2"/>
            <w:tcBorders>
              <w:top w:val="single" w:sz="4" w:space="0" w:color="auto"/>
              <w:left w:val="single" w:sz="4" w:space="0" w:color="auto"/>
            </w:tcBorders>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sz w:val="18"/>
                <w:szCs w:val="18"/>
              </w:rPr>
              <w:t>Проведення Всеукраїнського форуму «КіноХвиля»</w:t>
            </w:r>
          </w:p>
        </w:tc>
        <w:tc>
          <w:tcPr>
            <w:tcW w:w="1111" w:type="dxa"/>
            <w:gridSpan w:val="3"/>
            <w:tcBorders>
              <w:top w:val="single" w:sz="4" w:space="0" w:color="auto"/>
            </w:tcBorders>
            <w:vAlign w:val="center"/>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Borders>
              <w:top w:val="single" w:sz="4" w:space="0" w:color="auto"/>
            </w:tcBorders>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6.4</w:t>
            </w:r>
          </w:p>
        </w:tc>
        <w:tc>
          <w:tcPr>
            <w:tcW w:w="5040" w:type="dxa"/>
            <w:gridSpan w:val="2"/>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Проведення Всеукраїнського дитячого кінофестивалю «КіноХвилька»</w:t>
            </w:r>
          </w:p>
        </w:tc>
        <w:tc>
          <w:tcPr>
            <w:tcW w:w="1111" w:type="dxa"/>
            <w:gridSpan w:val="3"/>
            <w:vAlign w:val="center"/>
          </w:tcPr>
          <w:p w:rsidR="003B6191" w:rsidRPr="00C7667E" w:rsidRDefault="008A7DE1" w:rsidP="008A7D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Pr>
                <w:sz w:val="18"/>
                <w:szCs w:val="18"/>
                <w:lang w:val="uk-UA"/>
              </w:rPr>
              <w:t xml:space="preserve">       </w:t>
            </w:r>
            <w:r w:rsidR="003B6191" w:rsidRPr="00C7667E">
              <w:rPr>
                <w:sz w:val="18"/>
                <w:szCs w:val="18"/>
                <w:lang w:val="uk-UA"/>
              </w:rPr>
              <w:t>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Merge w:val="restart"/>
            <w:vAlign w:val="center"/>
          </w:tcPr>
          <w:p w:rsidR="003B6191" w:rsidRPr="00C7667E" w:rsidRDefault="003B6191" w:rsidP="003B6191">
            <w:pPr>
              <w:jc w:val="center"/>
              <w:rPr>
                <w:rFonts w:ascii="Times New Roman" w:hAnsi="Times New Roman" w:cs="Times New Roman"/>
                <w:sz w:val="18"/>
                <w:szCs w:val="18"/>
              </w:rPr>
            </w:pPr>
          </w:p>
        </w:tc>
        <w:tc>
          <w:tcPr>
            <w:tcW w:w="786" w:type="dxa"/>
            <w:tcBorders>
              <w:bottom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5040" w:type="dxa"/>
            <w:gridSpan w:val="2"/>
            <w:tcBorders>
              <w:bottom w:val="single" w:sz="4" w:space="0" w:color="auto"/>
            </w:tcBorders>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Зміцнення матеріально-технічної бази закладів культури, зокрема:</w:t>
            </w:r>
          </w:p>
        </w:tc>
        <w:tc>
          <w:tcPr>
            <w:tcW w:w="1111" w:type="dxa"/>
            <w:gridSpan w:val="3"/>
            <w:vAlign w:val="center"/>
          </w:tcPr>
          <w:p w:rsidR="003B6191" w:rsidRPr="00C7667E" w:rsidRDefault="003B6191" w:rsidP="003B61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eastAsia="Calibri" w:hAnsi="Times New Roman" w:cs="Times New Roman"/>
                <w:sz w:val="18"/>
                <w:szCs w:val="18"/>
              </w:rPr>
            </w:pPr>
          </w:p>
        </w:tc>
        <w:tc>
          <w:tcPr>
            <w:tcW w:w="1216" w:type="dxa"/>
            <w:gridSpan w:val="5"/>
            <w:tcBorders>
              <w:left w:val="single" w:sz="4" w:space="0" w:color="auto"/>
              <w:right w:val="single" w:sz="4" w:space="0" w:color="auto"/>
            </w:tcBorders>
            <w:vAlign w:val="center"/>
          </w:tcPr>
          <w:p w:rsidR="003B6191" w:rsidRPr="00C7667E" w:rsidRDefault="003B6191" w:rsidP="003B6191">
            <w:pPr>
              <w:jc w:val="center"/>
              <w:rPr>
                <w:rFonts w:ascii="Times New Roman" w:eastAsia="Calibri" w:hAnsi="Times New Roman" w:cs="Times New Roman"/>
                <w:sz w:val="18"/>
                <w:szCs w:val="18"/>
              </w:rPr>
            </w:pP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rPr>
            </w:pPr>
          </w:p>
        </w:tc>
        <w:tc>
          <w:tcPr>
            <w:tcW w:w="3900" w:type="dxa"/>
            <w:gridSpan w:val="4"/>
          </w:tcPr>
          <w:p w:rsidR="003B6191" w:rsidRPr="00C7667E" w:rsidRDefault="003B6191" w:rsidP="003B6191">
            <w:pPr>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3B6191" w:rsidRPr="00C7667E" w:rsidTr="00365DE8">
        <w:trPr>
          <w:gridAfter w:val="9"/>
          <w:wAfter w:w="15365" w:type="dxa"/>
        </w:trPr>
        <w:tc>
          <w:tcPr>
            <w:tcW w:w="515" w:type="dxa"/>
            <w:vMerge/>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040" w:type="dxa"/>
            <w:gridSpan w:val="2"/>
            <w:tcBorders>
              <w:top w:val="single" w:sz="4" w:space="0" w:color="auto"/>
            </w:tcBorders>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Бібліотеки: капітальний ремонт покрівлі центральної дитячої бібліотеки по вул..Миру,4</w:t>
            </w:r>
          </w:p>
        </w:tc>
        <w:tc>
          <w:tcPr>
            <w:tcW w:w="1111" w:type="dxa"/>
            <w:gridSpan w:val="3"/>
            <w:vAlign w:val="center"/>
          </w:tcPr>
          <w:p w:rsidR="003B6191" w:rsidRPr="00C7667E" w:rsidRDefault="008A7DE1" w:rsidP="003B6191">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r w:rsidR="003B6191" w:rsidRPr="00C7667E">
              <w:rPr>
                <w:rFonts w:ascii="Times New Roman" w:hAnsi="Times New Roman" w:cs="Times New Roman"/>
                <w:color w:val="000000"/>
                <w:sz w:val="18"/>
                <w:szCs w:val="18"/>
              </w:rPr>
              <w:t>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00" w:type="dxa"/>
            <w:gridSpan w:val="4"/>
          </w:tcPr>
          <w:p w:rsidR="003B6191" w:rsidRPr="00C7667E" w:rsidRDefault="003B6191" w:rsidP="003B6191">
            <w:pPr>
              <w:pStyle w:val="a8"/>
              <w:rPr>
                <w:rFonts w:ascii="Times New Roman" w:hAnsi="Times New Roman"/>
                <w:sz w:val="18"/>
                <w:szCs w:val="18"/>
              </w:rPr>
            </w:pPr>
          </w:p>
        </w:tc>
      </w:tr>
      <w:tr w:rsidR="003B6191" w:rsidRPr="00C7667E" w:rsidTr="00365DE8">
        <w:trPr>
          <w:gridAfter w:val="9"/>
          <w:wAfter w:w="15365" w:type="dxa"/>
        </w:trPr>
        <w:tc>
          <w:tcPr>
            <w:tcW w:w="515" w:type="dxa"/>
            <w:vMerge w:val="restart"/>
            <w:tcBorders>
              <w:top w:val="nil"/>
            </w:tcBorders>
            <w:vAlign w:val="center"/>
          </w:tcPr>
          <w:p w:rsidR="003B6191" w:rsidRPr="00C7667E" w:rsidRDefault="003B6191" w:rsidP="003B6191">
            <w:pPr>
              <w:ind w:left="-284" w:firstLine="284"/>
              <w:jc w:val="center"/>
              <w:rPr>
                <w:rFonts w:ascii="Times New Roman" w:hAnsi="Times New Roman" w:cs="Times New Roman"/>
                <w:sz w:val="18"/>
                <w:szCs w:val="18"/>
              </w:rPr>
            </w:pPr>
          </w:p>
        </w:tc>
        <w:tc>
          <w:tcPr>
            <w:tcW w:w="786" w:type="dxa"/>
            <w:tcBorders>
              <w:top w:val="nil"/>
              <w:bottom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5040" w:type="dxa"/>
            <w:gridSpan w:val="2"/>
            <w:tcBorders>
              <w:bottom w:val="single" w:sz="4" w:space="0" w:color="auto"/>
            </w:tcBorders>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Палаци, будинки культури, клуби</w:t>
            </w:r>
          </w:p>
        </w:tc>
        <w:tc>
          <w:tcPr>
            <w:tcW w:w="1111" w:type="dxa"/>
            <w:gridSpan w:val="3"/>
            <w:vAlign w:val="center"/>
          </w:tcPr>
          <w:p w:rsidR="003B6191" w:rsidRPr="00C7667E" w:rsidRDefault="003B6191" w:rsidP="003B6191">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Pr="00C7667E">
              <w:rPr>
                <w:rFonts w:ascii="Times New Roman" w:hAnsi="Times New Roman" w:cs="Times New Roman"/>
                <w:color w:val="000000"/>
                <w:sz w:val="18"/>
                <w:szCs w:val="18"/>
              </w:rPr>
              <w:t>0,0</w:t>
            </w:r>
          </w:p>
        </w:tc>
        <w:tc>
          <w:tcPr>
            <w:tcW w:w="1454" w:type="dxa"/>
            <w:gridSpan w:val="3"/>
            <w:tcBorders>
              <w:right w:val="single" w:sz="4" w:space="0" w:color="auto"/>
            </w:tcBorders>
            <w:vAlign w:val="center"/>
          </w:tcPr>
          <w:p w:rsidR="003B6191" w:rsidRPr="007B7FAC" w:rsidRDefault="003B6191" w:rsidP="003B6191">
            <w:pPr>
              <w:jc w:val="center"/>
              <w:rPr>
                <w:rFonts w:ascii="Times New Roman" w:hAnsi="Times New Roman" w:cs="Times New Roman"/>
                <w:color w:val="000000" w:themeColor="text1"/>
                <w:sz w:val="18"/>
                <w:szCs w:val="18"/>
                <w:highlight w:val="yellow"/>
              </w:rPr>
            </w:pPr>
            <w:r w:rsidRPr="007B7FAC">
              <w:rPr>
                <w:rFonts w:ascii="Times New Roman" w:hAnsi="Times New Roman" w:cs="Times New Roman"/>
                <w:color w:val="000000" w:themeColor="text1"/>
                <w:sz w:val="18"/>
                <w:szCs w:val="18"/>
              </w:rPr>
              <w:t>400,0</w:t>
            </w:r>
          </w:p>
        </w:tc>
        <w:tc>
          <w:tcPr>
            <w:tcW w:w="1216" w:type="dxa"/>
            <w:gridSpan w:val="5"/>
            <w:tcBorders>
              <w:right w:val="single" w:sz="4" w:space="0" w:color="auto"/>
            </w:tcBorders>
            <w:vAlign w:val="center"/>
          </w:tcPr>
          <w:p w:rsidR="003B6191" w:rsidRPr="007B7FAC" w:rsidRDefault="003B6191" w:rsidP="003B6191">
            <w:pPr>
              <w:jc w:val="center"/>
              <w:rPr>
                <w:rFonts w:ascii="Times New Roman" w:hAnsi="Times New Roman" w:cs="Times New Roman"/>
                <w:color w:val="000000" w:themeColor="text1"/>
                <w:sz w:val="18"/>
                <w:szCs w:val="18"/>
                <w:highlight w:val="yellow"/>
              </w:rPr>
            </w:pPr>
            <w:r>
              <w:rPr>
                <w:rFonts w:ascii="Times New Roman" w:hAnsi="Times New Roman" w:cs="Times New Roman"/>
                <w:color w:val="000000" w:themeColor="text1"/>
                <w:sz w:val="18"/>
                <w:szCs w:val="18"/>
              </w:rPr>
              <w:t>55</w:t>
            </w:r>
            <w:r w:rsidRPr="000334B6">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rPr>
                <w:rFonts w:ascii="Times New Roman" w:hAnsi="Times New Roman" w:cs="Times New Roman"/>
                <w:sz w:val="18"/>
                <w:szCs w:val="18"/>
                <w:lang w:val="ru-RU"/>
              </w:rPr>
            </w:pPr>
            <w:r>
              <w:rPr>
                <w:rFonts w:ascii="Times New Roman" w:hAnsi="Times New Roman" w:cs="Times New Roman"/>
                <w:sz w:val="18"/>
                <w:szCs w:val="18"/>
                <w:lang w:val="ru-RU"/>
              </w:rPr>
              <w:t xml:space="preserve">       </w:t>
            </w:r>
            <w:r w:rsidRPr="00AB6AAD">
              <w:rPr>
                <w:rFonts w:ascii="Times New Roman" w:hAnsi="Times New Roman" w:cs="Times New Roman"/>
                <w:sz w:val="18"/>
                <w:szCs w:val="18"/>
                <w:lang w:val="ru-RU"/>
              </w:rPr>
              <w:t>54,</w:t>
            </w:r>
            <w:r w:rsidR="00AB6AAD">
              <w:rPr>
                <w:rFonts w:ascii="Times New Roman" w:hAnsi="Times New Roman" w:cs="Times New Roman"/>
                <w:sz w:val="18"/>
                <w:szCs w:val="18"/>
                <w:lang w:val="ru-RU"/>
              </w:rPr>
              <w:t>3</w:t>
            </w:r>
          </w:p>
        </w:tc>
        <w:tc>
          <w:tcPr>
            <w:tcW w:w="3900" w:type="dxa"/>
            <w:gridSpan w:val="4"/>
          </w:tcPr>
          <w:p w:rsidR="003B6191" w:rsidRDefault="003B6191" w:rsidP="003B6191">
            <w:pPr>
              <w:rPr>
                <w:rFonts w:ascii="Times New Roman" w:hAnsi="Times New Roman" w:cs="Times New Roman"/>
                <w:sz w:val="18"/>
                <w:szCs w:val="18"/>
              </w:rPr>
            </w:pPr>
            <w:r>
              <w:rPr>
                <w:rFonts w:ascii="Times New Roman" w:hAnsi="Times New Roman" w:cs="Times New Roman"/>
                <w:sz w:val="18"/>
                <w:szCs w:val="18"/>
              </w:rPr>
              <w:t xml:space="preserve">Заплановано </w:t>
            </w:r>
          </w:p>
          <w:p w:rsidR="003B6191"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приміщень Українського дому «Перемога»</w:t>
            </w:r>
          </w:p>
          <w:p w:rsidR="003B6191" w:rsidRDefault="003B6191" w:rsidP="003B6191">
            <w:pPr>
              <w:rPr>
                <w:rFonts w:ascii="Times New Roman" w:hAnsi="Times New Roman" w:cs="Times New Roman"/>
                <w:sz w:val="18"/>
                <w:szCs w:val="18"/>
              </w:rPr>
            </w:pPr>
            <w:r>
              <w:rPr>
                <w:rFonts w:ascii="Times New Roman" w:hAnsi="Times New Roman" w:cs="Times New Roman"/>
                <w:sz w:val="18"/>
                <w:szCs w:val="18"/>
              </w:rPr>
              <w:t xml:space="preserve">Виконано </w:t>
            </w:r>
          </w:p>
          <w:p w:rsidR="003B6191" w:rsidRPr="000334B6" w:rsidRDefault="00D47AE2" w:rsidP="00D47AE2">
            <w:pPr>
              <w:rPr>
                <w:rFonts w:ascii="Times New Roman" w:hAnsi="Times New Roman" w:cs="Times New Roman"/>
                <w:sz w:val="18"/>
                <w:szCs w:val="18"/>
              </w:rPr>
            </w:pPr>
            <w:r>
              <w:rPr>
                <w:rFonts w:ascii="Times New Roman" w:hAnsi="Times New Roman" w:cs="Times New Roman"/>
                <w:sz w:val="18"/>
                <w:szCs w:val="18"/>
              </w:rPr>
              <w:t xml:space="preserve"> Для</w:t>
            </w:r>
            <w:r w:rsidR="003B6191">
              <w:rPr>
                <w:rFonts w:ascii="Times New Roman" w:hAnsi="Times New Roman" w:cs="Times New Roman"/>
                <w:sz w:val="18"/>
                <w:szCs w:val="18"/>
              </w:rPr>
              <w:t xml:space="preserve"> усунення аварійності підпірної стінки ПК «Березіль» - розроблено ПКД та проведена експертиза проекту, укладено договір на виконання робіт, договір підряду зареєстрований</w:t>
            </w:r>
            <w:r>
              <w:rPr>
                <w:rFonts w:ascii="Times New Roman" w:hAnsi="Times New Roman" w:cs="Times New Roman"/>
                <w:sz w:val="18"/>
                <w:szCs w:val="18"/>
              </w:rPr>
              <w:t xml:space="preserve"> Роботи виконано за кошти резервного фонду</w:t>
            </w:r>
          </w:p>
        </w:tc>
      </w:tr>
      <w:tr w:rsidR="003B6191" w:rsidRPr="00C7667E" w:rsidTr="00365DE8">
        <w:trPr>
          <w:gridAfter w:val="9"/>
          <w:wAfter w:w="15365" w:type="dxa"/>
        </w:trPr>
        <w:tc>
          <w:tcPr>
            <w:tcW w:w="515" w:type="dxa"/>
            <w:vMerge/>
            <w:tcBorders>
              <w:top w:val="nil"/>
            </w:tcBorders>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tcBorders>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5040" w:type="dxa"/>
            <w:gridSpan w:val="2"/>
            <w:tcBorders>
              <w:top w:val="single" w:sz="4" w:space="0" w:color="auto"/>
            </w:tcBorders>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sz w:val="18"/>
                <w:szCs w:val="18"/>
              </w:rPr>
              <w:t>Школи естетичного виховання дітей,</w:t>
            </w:r>
          </w:p>
        </w:tc>
        <w:tc>
          <w:tcPr>
            <w:tcW w:w="1111" w:type="dxa"/>
            <w:gridSpan w:val="3"/>
            <w:vAlign w:val="center"/>
          </w:tcPr>
          <w:p w:rsidR="003B6191" w:rsidRPr="00C7667E" w:rsidRDefault="003B6191" w:rsidP="003B6191">
            <w:pP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w:t>
            </w:r>
            <w:r>
              <w:rPr>
                <w:rFonts w:ascii="Times New Roman" w:hAnsi="Times New Roman" w:cs="Times New Roman"/>
                <w:color w:val="000000"/>
                <w:sz w:val="18"/>
                <w:szCs w:val="18"/>
              </w:rPr>
              <w:t>200</w:t>
            </w:r>
            <w:r w:rsidRPr="00C7667E">
              <w:rPr>
                <w:rFonts w:ascii="Times New Roman" w:hAnsi="Times New Roman" w:cs="Times New Roman"/>
                <w:color w:val="000000"/>
                <w:sz w:val="18"/>
                <w:szCs w:val="18"/>
              </w:rPr>
              <w:t>,0</w:t>
            </w:r>
          </w:p>
        </w:tc>
        <w:tc>
          <w:tcPr>
            <w:tcW w:w="1454" w:type="dxa"/>
            <w:gridSpan w:val="3"/>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w:t>
            </w:r>
          </w:p>
        </w:tc>
        <w:tc>
          <w:tcPr>
            <w:tcW w:w="1216" w:type="dxa"/>
            <w:gridSpan w:val="5"/>
            <w:tcBorders>
              <w:right w:val="single" w:sz="4" w:space="0" w:color="auto"/>
            </w:tcBorders>
            <w:vAlign w:val="center"/>
          </w:tcPr>
          <w:p w:rsidR="003B6191" w:rsidRPr="00C7667E" w:rsidRDefault="003B6191" w:rsidP="003B619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sz w:val="18"/>
                <w:szCs w:val="18"/>
                <w:lang w:val="en-US"/>
              </w:rPr>
            </w:pPr>
            <w:r>
              <w:rPr>
                <w:rFonts w:ascii="Times New Roman" w:hAnsi="Times New Roman" w:cs="Times New Roman"/>
                <w:sz w:val="18"/>
                <w:szCs w:val="18"/>
              </w:rPr>
              <w:t>24,8</w:t>
            </w:r>
          </w:p>
        </w:tc>
        <w:tc>
          <w:tcPr>
            <w:tcW w:w="3900" w:type="dxa"/>
            <w:gridSpan w:val="4"/>
          </w:tcPr>
          <w:p w:rsidR="003B6191" w:rsidRDefault="003B6191" w:rsidP="003B6191">
            <w:pPr>
              <w:keepLines/>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Заплановано </w:t>
            </w:r>
          </w:p>
          <w:p w:rsidR="003B6191" w:rsidRDefault="003B6191" w:rsidP="003B6191">
            <w:pPr>
              <w:keepLines/>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Капітальний ремонт приміщень художньої школи </w:t>
            </w:r>
          </w:p>
          <w:p w:rsidR="003B6191" w:rsidRDefault="003B6191" w:rsidP="003B6191">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Реставраційний ремонт опалювальної системи нежитлових приміщень музичної школи №1 ім.В.Барвінського </w:t>
            </w:r>
          </w:p>
          <w:p w:rsidR="003B6191" w:rsidRPr="00C7667E" w:rsidRDefault="003B6191" w:rsidP="0093768C">
            <w:pPr>
              <w:keepLines/>
              <w:rPr>
                <w:rFonts w:ascii="Times New Roman" w:eastAsia="Calibri" w:hAnsi="Times New Roman" w:cs="Times New Roman"/>
                <w:sz w:val="18"/>
                <w:szCs w:val="18"/>
              </w:rPr>
            </w:pPr>
            <w:r>
              <w:rPr>
                <w:rFonts w:ascii="Times New Roman" w:eastAsia="Calibri" w:hAnsi="Times New Roman" w:cs="Times New Roman"/>
                <w:sz w:val="18"/>
                <w:szCs w:val="18"/>
              </w:rPr>
              <w:t>Виконано - виготовлено ПКД  на ремонт опалювальної системи та пройдена експертиза проекту,</w:t>
            </w:r>
            <w:r>
              <w:rPr>
                <w:rFonts w:ascii="Times New Roman" w:hAnsi="Times New Roman" w:cs="Times New Roman"/>
                <w:sz w:val="18"/>
                <w:szCs w:val="18"/>
              </w:rPr>
              <w:t xml:space="preserve"> договір підряду зареєстрований</w:t>
            </w:r>
            <w:r w:rsidR="00D47AE2">
              <w:rPr>
                <w:rFonts w:ascii="Times New Roman" w:hAnsi="Times New Roman" w:cs="Times New Roman"/>
                <w:sz w:val="18"/>
                <w:szCs w:val="18"/>
              </w:rPr>
              <w:t>. Роботи виконано за кошти резервного фонду.</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vAlign w:val="center"/>
          </w:tcPr>
          <w:p w:rsidR="003B6191" w:rsidRPr="00C7667E" w:rsidRDefault="003B6191" w:rsidP="003B6191">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C7667E" w:rsidRDefault="003B6191" w:rsidP="003B6191">
            <w:pPr>
              <w:pStyle w:val="a8"/>
              <w:jc w:val="center"/>
              <w:rPr>
                <w:rFonts w:ascii="Times New Roman" w:hAnsi="Times New Roman"/>
                <w:b/>
                <w:color w:val="000000"/>
                <w:sz w:val="18"/>
                <w:szCs w:val="18"/>
              </w:rPr>
            </w:pPr>
            <w:r w:rsidRPr="00EA4BDE">
              <w:rPr>
                <w:rFonts w:ascii="Times New Roman" w:hAnsi="Times New Roman"/>
                <w:b/>
                <w:color w:val="000000"/>
                <w:sz w:val="18"/>
                <w:szCs w:val="18"/>
              </w:rPr>
              <w:t>1606,</w:t>
            </w:r>
            <w:r w:rsidR="00213925" w:rsidRPr="00EA4BDE">
              <w:rPr>
                <w:rFonts w:ascii="Times New Roman" w:hAnsi="Times New Roman"/>
                <w:b/>
                <w:color w:val="000000"/>
                <w:sz w:val="18"/>
                <w:szCs w:val="18"/>
              </w:rPr>
              <w:t>0</w:t>
            </w:r>
          </w:p>
        </w:tc>
        <w:tc>
          <w:tcPr>
            <w:tcW w:w="1454" w:type="dxa"/>
            <w:gridSpan w:val="3"/>
            <w:tcBorders>
              <w:right w:val="single" w:sz="4" w:space="0" w:color="auto"/>
            </w:tcBorders>
          </w:tcPr>
          <w:p w:rsidR="003B6191" w:rsidRPr="00C7667E" w:rsidRDefault="003B6191" w:rsidP="003B6191">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5249,0</w:t>
            </w:r>
          </w:p>
        </w:tc>
        <w:tc>
          <w:tcPr>
            <w:tcW w:w="1216" w:type="dxa"/>
            <w:gridSpan w:val="5"/>
            <w:tcBorders>
              <w:right w:val="single" w:sz="4" w:space="0" w:color="auto"/>
            </w:tcBorders>
          </w:tcPr>
          <w:p w:rsidR="003B6191" w:rsidRPr="005E4FD3" w:rsidRDefault="003B6191" w:rsidP="003B6191">
            <w:pPr>
              <w:pStyle w:val="a8"/>
              <w:jc w:val="center"/>
              <w:rPr>
                <w:rFonts w:ascii="Times New Roman" w:hAnsi="Times New Roman"/>
                <w:b/>
                <w:color w:val="000000" w:themeColor="text1"/>
                <w:sz w:val="18"/>
                <w:szCs w:val="18"/>
                <w:highlight w:val="red"/>
              </w:rPr>
            </w:pPr>
            <w:r w:rsidRPr="00AB6AAD">
              <w:rPr>
                <w:rFonts w:ascii="Times New Roman" w:hAnsi="Times New Roman"/>
                <w:b/>
                <w:color w:val="000000" w:themeColor="text1"/>
                <w:sz w:val="18"/>
                <w:szCs w:val="18"/>
              </w:rPr>
              <w:t>1</w:t>
            </w:r>
            <w:r w:rsidR="00AB6AAD">
              <w:rPr>
                <w:rFonts w:ascii="Times New Roman" w:hAnsi="Times New Roman"/>
                <w:b/>
                <w:color w:val="000000" w:themeColor="text1"/>
                <w:sz w:val="18"/>
                <w:szCs w:val="18"/>
              </w:rPr>
              <w:t>386</w:t>
            </w:r>
            <w:r w:rsidRPr="00AB6AAD">
              <w:rPr>
                <w:rFonts w:ascii="Times New Roman" w:hAnsi="Times New Roman"/>
                <w:b/>
                <w:color w:val="000000" w:themeColor="text1"/>
                <w:sz w:val="18"/>
                <w:szCs w:val="18"/>
              </w:rPr>
              <w:t>,0</w:t>
            </w:r>
            <w:r w:rsidR="00EA4BDE" w:rsidRPr="00AB6AAD">
              <w:rPr>
                <w:rFonts w:ascii="Times New Roman" w:hAnsi="Times New Roman"/>
                <w:b/>
                <w:color w:val="000000" w:themeColor="text1"/>
                <w:sz w:val="18"/>
                <w:szCs w:val="18"/>
              </w:rPr>
              <w:t xml:space="preserve"> </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b/>
                <w:sz w:val="18"/>
                <w:szCs w:val="18"/>
              </w:rPr>
            </w:pPr>
            <w:r w:rsidRPr="00AB6AAD">
              <w:rPr>
                <w:rFonts w:ascii="Times New Roman" w:hAnsi="Times New Roman" w:cs="Times New Roman"/>
                <w:b/>
                <w:sz w:val="18"/>
                <w:szCs w:val="18"/>
              </w:rPr>
              <w:t>1071,</w:t>
            </w:r>
            <w:r w:rsidR="00AB6AAD" w:rsidRPr="00AB6AAD">
              <w:rPr>
                <w:rFonts w:ascii="Times New Roman" w:hAnsi="Times New Roman" w:cs="Times New Roman"/>
                <w:b/>
                <w:sz w:val="18"/>
                <w:szCs w:val="18"/>
              </w:rPr>
              <w:t>7</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Height w:val="400"/>
        </w:trPr>
        <w:tc>
          <w:tcPr>
            <w:tcW w:w="515" w:type="dxa"/>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18</w:t>
            </w:r>
          </w:p>
        </w:tc>
        <w:tc>
          <w:tcPr>
            <w:tcW w:w="15581" w:type="dxa"/>
            <w:gridSpan w:val="29"/>
            <w:shd w:val="clear" w:color="auto" w:fill="C6D9F1" w:themeFill="text2" w:themeFillTint="33"/>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парків на 2022-2024 роки</w:t>
            </w:r>
            <w:r>
              <w:rPr>
                <w:rFonts w:ascii="Times New Roman" w:hAnsi="Times New Roman" w:cs="Times New Roman"/>
                <w:b/>
                <w:i/>
                <w:color w:val="000000" w:themeColor="text1"/>
                <w:sz w:val="18"/>
                <w:szCs w:val="18"/>
                <w:u w:val="single"/>
              </w:rPr>
              <w:t xml:space="preserve">                                          </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9C6614" w:rsidRDefault="003B6191" w:rsidP="003B6191">
            <w:pPr>
              <w:rPr>
                <w:rFonts w:ascii="Times New Roman" w:hAnsi="Times New Roman" w:cs="Times New Roman"/>
                <w:i/>
                <w:color w:val="000000" w:themeColor="text1"/>
                <w:sz w:val="18"/>
                <w:szCs w:val="18"/>
              </w:rPr>
            </w:pPr>
            <w:r w:rsidRPr="009C6614">
              <w:rPr>
                <w:rFonts w:ascii="Times New Roman" w:hAnsi="Times New Roman" w:cs="Times New Roman"/>
                <w:i/>
                <w:sz w:val="18"/>
                <w:szCs w:val="18"/>
              </w:rPr>
              <w:t>I</w:t>
            </w:r>
          </w:p>
        </w:tc>
        <w:tc>
          <w:tcPr>
            <w:tcW w:w="5040" w:type="dxa"/>
            <w:gridSpan w:val="2"/>
            <w:vAlign w:val="center"/>
          </w:tcPr>
          <w:p w:rsidR="003B6191" w:rsidRPr="009C6614" w:rsidRDefault="003B6191" w:rsidP="003B6191">
            <w:pPr>
              <w:rPr>
                <w:rFonts w:ascii="Times New Roman" w:hAnsi="Times New Roman" w:cs="Times New Roman"/>
                <w:i/>
                <w:sz w:val="18"/>
                <w:szCs w:val="18"/>
              </w:rPr>
            </w:pPr>
            <w:r w:rsidRPr="009C6614">
              <w:rPr>
                <w:rFonts w:ascii="Times New Roman" w:hAnsi="Times New Roman" w:cs="Times New Roman"/>
                <w:i/>
                <w:sz w:val="18"/>
                <w:szCs w:val="18"/>
              </w:rPr>
              <w:t>ЗАГАЛЬНІ ЗАХОДИ</w:t>
            </w:r>
          </w:p>
        </w:tc>
        <w:tc>
          <w:tcPr>
            <w:tcW w:w="1111" w:type="dxa"/>
            <w:gridSpan w:val="3"/>
            <w:vAlign w:val="center"/>
          </w:tcPr>
          <w:p w:rsidR="003B6191" w:rsidRPr="009C6614" w:rsidRDefault="003B6191" w:rsidP="003B6191">
            <w:pPr>
              <w:rPr>
                <w:rFonts w:ascii="Times New Roman" w:hAnsi="Times New Roman" w:cs="Times New Roman"/>
                <w:color w:val="000000"/>
                <w:sz w:val="18"/>
                <w:szCs w:val="18"/>
              </w:rPr>
            </w:pPr>
          </w:p>
        </w:tc>
        <w:tc>
          <w:tcPr>
            <w:tcW w:w="1454" w:type="dxa"/>
            <w:gridSpan w:val="3"/>
            <w:tcBorders>
              <w:right w:val="single" w:sz="4" w:space="0" w:color="auto"/>
            </w:tcBorders>
            <w:vAlign w:val="center"/>
          </w:tcPr>
          <w:p w:rsidR="003B6191" w:rsidRPr="009C6614" w:rsidRDefault="003B6191" w:rsidP="003B6191">
            <w:pPr>
              <w:jc w:val="center"/>
              <w:rPr>
                <w:rFonts w:ascii="Times New Roman"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3B6191" w:rsidRPr="009C6614" w:rsidRDefault="003B6191" w:rsidP="003B6191">
            <w:pPr>
              <w:jc w:val="center"/>
              <w:rPr>
                <w:rFonts w:ascii="Times New Roman" w:hAnsi="Times New Roman" w:cs="Times New Roman"/>
                <w:color w:val="000000"/>
                <w:sz w:val="18"/>
                <w:szCs w:val="18"/>
              </w:rPr>
            </w:pPr>
          </w:p>
        </w:tc>
        <w:tc>
          <w:tcPr>
            <w:tcW w:w="830" w:type="dxa"/>
            <w:gridSpan w:val="4"/>
            <w:tcBorders>
              <w:left w:val="single" w:sz="4" w:space="0" w:color="auto"/>
            </w:tcBorders>
          </w:tcPr>
          <w:p w:rsidR="003B6191" w:rsidRPr="009C6614" w:rsidRDefault="003B6191" w:rsidP="003B6191">
            <w:pPr>
              <w:keepLines/>
              <w:jc w:val="center"/>
              <w:rPr>
                <w:rFonts w:ascii="Times New Roman" w:hAnsi="Times New Roman" w:cs="Times New Roman"/>
                <w:color w:val="000000"/>
                <w:sz w:val="18"/>
                <w:szCs w:val="18"/>
              </w:rPr>
            </w:pPr>
          </w:p>
        </w:tc>
        <w:tc>
          <w:tcPr>
            <w:tcW w:w="1214" w:type="dxa"/>
            <w:gridSpan w:val="6"/>
            <w:vAlign w:val="center"/>
          </w:tcPr>
          <w:p w:rsidR="003B6191" w:rsidRPr="009C6614" w:rsidRDefault="003B6191" w:rsidP="003B6191">
            <w:pPr>
              <w:keepLines/>
              <w:jc w:val="center"/>
              <w:rPr>
                <w:rFonts w:ascii="Times New Roman" w:hAnsi="Times New Roman" w:cs="Times New Roman"/>
                <w:color w:val="000000"/>
                <w:sz w:val="18"/>
                <w:szCs w:val="18"/>
                <w:lang w:val="ru-RU"/>
              </w:rPr>
            </w:pPr>
          </w:p>
        </w:tc>
        <w:tc>
          <w:tcPr>
            <w:tcW w:w="3900" w:type="dxa"/>
            <w:gridSpan w:val="4"/>
          </w:tcPr>
          <w:p w:rsidR="003B6191" w:rsidRPr="00C7667E" w:rsidRDefault="003B6191" w:rsidP="003B6191">
            <w:pPr>
              <w:keepLines/>
              <w:jc w:val="center"/>
              <w:rPr>
                <w:rFonts w:ascii="Times New Roman" w:hAnsi="Times New Roman" w:cs="Times New Roman"/>
                <w:color w:val="000000"/>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3.1</w:t>
            </w:r>
          </w:p>
        </w:tc>
        <w:tc>
          <w:tcPr>
            <w:tcW w:w="5040" w:type="dxa"/>
            <w:gridSpan w:val="2"/>
            <w:vAlign w:val="center"/>
          </w:tcPr>
          <w:p w:rsidR="003B6191" w:rsidRPr="009C6614" w:rsidRDefault="003B6191" w:rsidP="003B6191">
            <w:pPr>
              <w:ind w:right="-7"/>
              <w:rPr>
                <w:rFonts w:ascii="Times New Roman" w:hAnsi="Times New Roman" w:cs="Times New Roman"/>
                <w:color w:val="000000" w:themeColor="text1"/>
                <w:sz w:val="18"/>
                <w:szCs w:val="18"/>
              </w:rPr>
            </w:pPr>
            <w:r w:rsidRPr="009C6614">
              <w:rPr>
                <w:rFonts w:ascii="Times New Roman" w:hAnsi="Times New Roman" w:cs="Times New Roman"/>
                <w:sz w:val="18"/>
                <w:szCs w:val="18"/>
              </w:rPr>
              <w:t xml:space="preserve"> Покращення матеріально-технічного забезпечення парків</w:t>
            </w:r>
          </w:p>
        </w:tc>
        <w:tc>
          <w:tcPr>
            <w:tcW w:w="1111" w:type="dxa"/>
            <w:gridSpan w:val="3"/>
            <w:vAlign w:val="center"/>
          </w:tcPr>
          <w:p w:rsidR="003B6191" w:rsidRPr="009C6614" w:rsidRDefault="003B6191" w:rsidP="003B6191">
            <w:pPr>
              <w:rPr>
                <w:rFonts w:ascii="Times New Roman" w:hAnsi="Times New Roman" w:cs="Times New Roman"/>
                <w:color w:val="000000"/>
                <w:sz w:val="18"/>
                <w:szCs w:val="18"/>
              </w:rPr>
            </w:pPr>
            <w:r w:rsidRPr="009C6614">
              <w:rPr>
                <w:rFonts w:ascii="Times New Roman" w:hAnsi="Times New Roman" w:cs="Times New Roman"/>
                <w:color w:val="000000"/>
                <w:sz w:val="18"/>
                <w:szCs w:val="18"/>
              </w:rPr>
              <w:t>410,0</w:t>
            </w:r>
          </w:p>
        </w:tc>
        <w:tc>
          <w:tcPr>
            <w:tcW w:w="1454" w:type="dxa"/>
            <w:gridSpan w:val="3"/>
            <w:tcBorders>
              <w:right w:val="single" w:sz="4" w:space="0" w:color="auto"/>
            </w:tcBorders>
            <w:vAlign w:val="center"/>
          </w:tcPr>
          <w:p w:rsidR="003B6191" w:rsidRPr="009C6614" w:rsidRDefault="003B6191" w:rsidP="003B6191">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410,0</w:t>
            </w:r>
          </w:p>
        </w:tc>
        <w:tc>
          <w:tcPr>
            <w:tcW w:w="1216" w:type="dxa"/>
            <w:gridSpan w:val="5"/>
            <w:tcBorders>
              <w:right w:val="single" w:sz="4" w:space="0" w:color="auto"/>
            </w:tcBorders>
            <w:vAlign w:val="center"/>
          </w:tcPr>
          <w:p w:rsidR="003B6191" w:rsidRPr="009C6614" w:rsidRDefault="003B6191" w:rsidP="003B6191">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410,0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jc w:val="center"/>
              <w:rPr>
                <w:rFonts w:ascii="Times New Roman" w:hAnsi="Times New Roman" w:cs="Times New Roman"/>
                <w:sz w:val="18"/>
                <w:szCs w:val="18"/>
                <w:lang w:val="en-US"/>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4.1</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sz w:val="18"/>
                <w:szCs w:val="18"/>
              </w:rPr>
              <w:t xml:space="preserve"> Забезпечення належного функціонування комунального підприємства та своєчасне виконання завдань та функцій</w:t>
            </w:r>
          </w:p>
        </w:tc>
        <w:tc>
          <w:tcPr>
            <w:tcW w:w="1111" w:type="dxa"/>
            <w:gridSpan w:val="3"/>
            <w:vAlign w:val="center"/>
          </w:tcPr>
          <w:p w:rsidR="003B6191" w:rsidRPr="009C6614" w:rsidRDefault="003B6191" w:rsidP="003B6191">
            <w:pPr>
              <w:rPr>
                <w:rFonts w:ascii="Times New Roman" w:hAnsi="Times New Roman" w:cs="Times New Roman"/>
                <w:color w:val="000000"/>
                <w:sz w:val="18"/>
                <w:szCs w:val="18"/>
              </w:rPr>
            </w:pPr>
            <w:r w:rsidRPr="009C6614">
              <w:rPr>
                <w:rFonts w:ascii="Times New Roman" w:hAnsi="Times New Roman" w:cs="Times New Roman"/>
                <w:color w:val="000000"/>
                <w:sz w:val="18"/>
                <w:szCs w:val="18"/>
              </w:rPr>
              <w:t>34240,0</w:t>
            </w:r>
          </w:p>
        </w:tc>
        <w:tc>
          <w:tcPr>
            <w:tcW w:w="1454" w:type="dxa"/>
            <w:gridSpan w:val="3"/>
            <w:tcBorders>
              <w:right w:val="single" w:sz="4" w:space="0" w:color="auto"/>
            </w:tcBorders>
            <w:vAlign w:val="center"/>
          </w:tcPr>
          <w:p w:rsidR="003B6191" w:rsidRPr="009C6614" w:rsidRDefault="003B6191" w:rsidP="003B6191">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27000,0</w:t>
            </w:r>
          </w:p>
          <w:p w:rsidR="003B6191" w:rsidRPr="009C6614" w:rsidRDefault="003B6191" w:rsidP="003B6191">
            <w:pPr>
              <w:jc w:val="center"/>
              <w:rPr>
                <w:rFonts w:ascii="Times New Roman" w:hAnsi="Times New Roman" w:cs="Times New Roman"/>
                <w:color w:val="000000" w:themeColor="text1"/>
                <w:sz w:val="18"/>
                <w:szCs w:val="18"/>
              </w:rPr>
            </w:pPr>
          </w:p>
        </w:tc>
        <w:tc>
          <w:tcPr>
            <w:tcW w:w="1216" w:type="dxa"/>
            <w:gridSpan w:val="5"/>
            <w:tcBorders>
              <w:right w:val="single" w:sz="4" w:space="0" w:color="auto"/>
            </w:tcBorders>
            <w:vAlign w:val="center"/>
          </w:tcPr>
          <w:p w:rsidR="003B6191" w:rsidRPr="009C6614" w:rsidRDefault="003B6191" w:rsidP="003B6191">
            <w:pPr>
              <w:jc w:val="center"/>
              <w:rPr>
                <w:rFonts w:ascii="Times New Roman" w:hAnsi="Times New Roman" w:cs="Times New Roman"/>
                <w:color w:val="000000" w:themeColor="text1"/>
                <w:sz w:val="18"/>
                <w:szCs w:val="18"/>
                <w:lang w:val="en-US"/>
              </w:rPr>
            </w:pPr>
            <w:r w:rsidRPr="009C6614">
              <w:rPr>
                <w:rFonts w:ascii="Times New Roman" w:hAnsi="Times New Roman" w:cs="Times New Roman"/>
                <w:color w:val="000000" w:themeColor="text1"/>
                <w:sz w:val="18"/>
                <w:szCs w:val="18"/>
              </w:rPr>
              <w:t>28990,0</w:t>
            </w:r>
            <w:r w:rsidRPr="009C6614">
              <w:rPr>
                <w:rFonts w:ascii="Times New Roman" w:hAnsi="Times New Roman" w:cs="Times New Roman"/>
                <w:color w:val="000000" w:themeColor="text1"/>
                <w:sz w:val="18"/>
                <w:szCs w:val="18"/>
                <w:lang w:val="en-US"/>
              </w:rPr>
              <w:t xml:space="preserve">                                                                                                                                                                                                                                    </w:t>
            </w:r>
          </w:p>
          <w:p w:rsidR="003B6191" w:rsidRPr="009C6614" w:rsidRDefault="003B6191" w:rsidP="003B6191">
            <w:pPr>
              <w:jc w:val="cente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lang w:val="en-US"/>
              </w:rPr>
              <w:t xml:space="preserve">     </w:t>
            </w:r>
            <w:r w:rsidRPr="009C6614">
              <w:rPr>
                <w:rFonts w:ascii="Times New Roman" w:hAnsi="Times New Roman" w:cs="Times New Roman"/>
                <w:sz w:val="18"/>
                <w:szCs w:val="18"/>
              </w:rPr>
              <w:t>24451,6</w:t>
            </w:r>
          </w:p>
        </w:tc>
        <w:tc>
          <w:tcPr>
            <w:tcW w:w="3900" w:type="dxa"/>
            <w:gridSpan w:val="4"/>
          </w:tcPr>
          <w:p w:rsidR="003B6191" w:rsidRPr="00C7667E" w:rsidRDefault="003B6191" w:rsidP="003B6191">
            <w:pPr>
              <w:jc w:val="both"/>
              <w:rPr>
                <w:rFonts w:ascii="Times New Roman" w:hAnsi="Times New Roman" w:cs="Times New Roman"/>
                <w:sz w:val="18"/>
                <w:szCs w:val="18"/>
              </w:rPr>
            </w:pPr>
            <w:r w:rsidRPr="00C7667E">
              <w:rPr>
                <w:rFonts w:ascii="Times New Roman" w:hAnsi="Times New Roman" w:cs="Times New Roman"/>
                <w:color w:val="000000"/>
                <w:sz w:val="18"/>
                <w:szCs w:val="18"/>
              </w:rPr>
              <w:t>Оплата праці  працівників,</w:t>
            </w:r>
            <w:r>
              <w:rPr>
                <w:rFonts w:ascii="Times New Roman" w:hAnsi="Times New Roman" w:cs="Times New Roman"/>
                <w:color w:val="000000"/>
                <w:sz w:val="18"/>
                <w:szCs w:val="18"/>
              </w:rPr>
              <w:t xml:space="preserve"> </w:t>
            </w:r>
            <w:r w:rsidRPr="00C7667E">
              <w:rPr>
                <w:rFonts w:ascii="Times New Roman" w:hAnsi="Times New Roman" w:cs="Times New Roman"/>
                <w:color w:val="000000"/>
                <w:sz w:val="18"/>
                <w:szCs w:val="18"/>
              </w:rPr>
              <w:t>придбання  матеріалів, оплата послуг,</w:t>
            </w:r>
            <w:r>
              <w:rPr>
                <w:rFonts w:ascii="Times New Roman" w:hAnsi="Times New Roman" w:cs="Times New Roman"/>
                <w:color w:val="000000"/>
                <w:sz w:val="18"/>
                <w:szCs w:val="18"/>
              </w:rPr>
              <w:t xml:space="preserve"> </w:t>
            </w:r>
            <w:r w:rsidRPr="00C7667E">
              <w:rPr>
                <w:rFonts w:ascii="Times New Roman" w:hAnsi="Times New Roman" w:cs="Times New Roman"/>
                <w:color w:val="000000"/>
                <w:sz w:val="18"/>
                <w:szCs w:val="18"/>
              </w:rPr>
              <w:t>комунальні послуги –функціонування комунального підприємства</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5.2</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sz w:val="18"/>
                <w:szCs w:val="18"/>
              </w:rPr>
              <w:t>Придбання зелених насаджень</w:t>
            </w:r>
          </w:p>
        </w:tc>
        <w:tc>
          <w:tcPr>
            <w:tcW w:w="1111" w:type="dxa"/>
            <w:gridSpan w:val="3"/>
            <w:vAlign w:val="center"/>
          </w:tcPr>
          <w:p w:rsidR="003B6191" w:rsidRPr="009C6614" w:rsidRDefault="003B6191" w:rsidP="003B6191">
            <w:pPr>
              <w:rPr>
                <w:rFonts w:ascii="Times New Roman" w:hAnsi="Times New Roman" w:cs="Times New Roman"/>
                <w:color w:val="000000"/>
                <w:sz w:val="18"/>
                <w:szCs w:val="18"/>
              </w:rPr>
            </w:pPr>
            <w:r w:rsidRPr="009C6614">
              <w:rPr>
                <w:rFonts w:ascii="Times New Roman" w:hAnsi="Times New Roman" w:cs="Times New Roman"/>
                <w:color w:val="000000"/>
                <w:sz w:val="18"/>
                <w:szCs w:val="18"/>
              </w:rPr>
              <w:t>200,0</w:t>
            </w:r>
          </w:p>
        </w:tc>
        <w:tc>
          <w:tcPr>
            <w:tcW w:w="1454" w:type="dxa"/>
            <w:gridSpan w:val="3"/>
            <w:tcBorders>
              <w:right w:val="single" w:sz="4" w:space="0" w:color="auto"/>
            </w:tcBorders>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 xml:space="preserve">       280,0</w:t>
            </w:r>
          </w:p>
        </w:tc>
        <w:tc>
          <w:tcPr>
            <w:tcW w:w="1216" w:type="dxa"/>
            <w:gridSpan w:val="5"/>
            <w:tcBorders>
              <w:right w:val="single" w:sz="4" w:space="0" w:color="auto"/>
            </w:tcBorders>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 xml:space="preserve">       180,0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jc w:val="center"/>
              <w:rPr>
                <w:rFonts w:ascii="Times New Roman" w:hAnsi="Times New Roman" w:cs="Times New Roman"/>
                <w:sz w:val="18"/>
                <w:szCs w:val="18"/>
                <w:lang w:val="en-US"/>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9C6614" w:rsidRDefault="0093768C" w:rsidP="003B6191">
            <w:pPr>
              <w:rPr>
                <w:rFonts w:ascii="Times New Roman" w:hAnsi="Times New Roman" w:cs="Times New Roman"/>
                <w:color w:val="000000" w:themeColor="text1"/>
                <w:sz w:val="18"/>
                <w:szCs w:val="18"/>
                <w:lang w:val="en-US"/>
              </w:rPr>
            </w:pPr>
            <w:r w:rsidRPr="009C6614">
              <w:rPr>
                <w:rFonts w:ascii="Times New Roman" w:hAnsi="Times New Roman" w:cs="Times New Roman"/>
                <w:color w:val="000000" w:themeColor="text1"/>
                <w:sz w:val="18"/>
                <w:szCs w:val="18"/>
                <w:lang w:val="en-US"/>
              </w:rPr>
              <w:t>II</w:t>
            </w:r>
          </w:p>
        </w:tc>
        <w:tc>
          <w:tcPr>
            <w:tcW w:w="5040" w:type="dxa"/>
            <w:gridSpan w:val="2"/>
            <w:vAlign w:val="center"/>
          </w:tcPr>
          <w:p w:rsidR="003B6191" w:rsidRPr="009C6614" w:rsidRDefault="003B6191" w:rsidP="003B6191">
            <w:pPr>
              <w:rPr>
                <w:rFonts w:ascii="Times New Roman" w:hAnsi="Times New Roman" w:cs="Times New Roman"/>
                <w:i/>
                <w:iCs/>
                <w:sz w:val="18"/>
                <w:szCs w:val="18"/>
              </w:rPr>
            </w:pPr>
            <w:r w:rsidRPr="009C6614">
              <w:rPr>
                <w:rFonts w:ascii="Times New Roman" w:hAnsi="Times New Roman" w:cs="Times New Roman"/>
                <w:i/>
                <w:iCs/>
                <w:sz w:val="18"/>
                <w:szCs w:val="18"/>
              </w:rPr>
              <w:t>ПАРК ім.Т.ШЕВЧЕНКА</w:t>
            </w:r>
          </w:p>
        </w:tc>
        <w:tc>
          <w:tcPr>
            <w:tcW w:w="1111" w:type="dxa"/>
            <w:gridSpan w:val="3"/>
            <w:vAlign w:val="center"/>
          </w:tcPr>
          <w:p w:rsidR="003B6191" w:rsidRPr="009C6614" w:rsidRDefault="003B6191" w:rsidP="003B6191">
            <w:pPr>
              <w:rPr>
                <w:rFonts w:ascii="Times New Roman" w:hAnsi="Times New Roman" w:cs="Times New Roman"/>
                <w:color w:val="000000"/>
                <w:sz w:val="18"/>
                <w:szCs w:val="18"/>
              </w:rPr>
            </w:pPr>
          </w:p>
        </w:tc>
        <w:tc>
          <w:tcPr>
            <w:tcW w:w="1454" w:type="dxa"/>
            <w:gridSpan w:val="3"/>
            <w:tcBorders>
              <w:right w:val="single" w:sz="4" w:space="0" w:color="auto"/>
            </w:tcBorders>
            <w:vAlign w:val="center"/>
          </w:tcPr>
          <w:p w:rsidR="003B6191" w:rsidRPr="009C6614" w:rsidRDefault="003B6191" w:rsidP="003B6191">
            <w:pPr>
              <w:rPr>
                <w:rFonts w:ascii="Times New Roman" w:hAnsi="Times New Roman" w:cs="Times New Roman"/>
                <w:color w:val="000000" w:themeColor="text1"/>
                <w:sz w:val="18"/>
                <w:szCs w:val="18"/>
              </w:rPr>
            </w:pPr>
          </w:p>
        </w:tc>
        <w:tc>
          <w:tcPr>
            <w:tcW w:w="1216" w:type="dxa"/>
            <w:gridSpan w:val="5"/>
            <w:tcBorders>
              <w:right w:val="single" w:sz="4" w:space="0" w:color="auto"/>
            </w:tcBorders>
            <w:vAlign w:val="center"/>
          </w:tcPr>
          <w:p w:rsidR="003B6191" w:rsidRPr="009C6614" w:rsidRDefault="003B6191" w:rsidP="003B6191">
            <w:pP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jc w:val="center"/>
              <w:rPr>
                <w:rFonts w:ascii="Times New Roman" w:hAnsi="Times New Roman" w:cs="Times New Roman"/>
                <w:sz w:val="18"/>
                <w:szCs w:val="18"/>
              </w:rPr>
            </w:pP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Borders>
              <w:right w:val="single" w:sz="4" w:space="0" w:color="auto"/>
            </w:tcBorders>
          </w:tcPr>
          <w:p w:rsidR="003B6191" w:rsidRPr="009C6614" w:rsidRDefault="003B6191" w:rsidP="0093768C">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w:t>
            </w:r>
            <w:r w:rsidR="0093768C" w:rsidRPr="009C6614">
              <w:rPr>
                <w:rFonts w:ascii="Times New Roman" w:hAnsi="Times New Roman" w:cs="Times New Roman"/>
                <w:color w:val="000000" w:themeColor="text1"/>
                <w:sz w:val="18"/>
                <w:szCs w:val="18"/>
              </w:rPr>
              <w:t>1</w:t>
            </w:r>
          </w:p>
        </w:tc>
        <w:tc>
          <w:tcPr>
            <w:tcW w:w="5040" w:type="dxa"/>
            <w:gridSpan w:val="2"/>
            <w:tcBorders>
              <w:left w:val="single" w:sz="4" w:space="0" w:color="auto"/>
            </w:tcBorders>
          </w:tcPr>
          <w:p w:rsidR="003B6191" w:rsidRPr="009C6614" w:rsidRDefault="003B6191" w:rsidP="0066305D">
            <w:pPr>
              <w:rPr>
                <w:rFonts w:ascii="Times New Roman" w:hAnsi="Times New Roman" w:cs="Times New Roman"/>
                <w:sz w:val="18"/>
                <w:szCs w:val="18"/>
              </w:rPr>
            </w:pPr>
            <w:r w:rsidRPr="009C6614">
              <w:rPr>
                <w:rFonts w:ascii="Times New Roman" w:hAnsi="Times New Roman" w:cs="Times New Roman"/>
                <w:sz w:val="18"/>
                <w:szCs w:val="18"/>
              </w:rPr>
              <w:t xml:space="preserve"> Капітальний ремонт </w:t>
            </w:r>
            <w:r w:rsidR="0066305D" w:rsidRPr="009C6614">
              <w:rPr>
                <w:rFonts w:ascii="Times New Roman" w:hAnsi="Times New Roman" w:cs="Times New Roman"/>
                <w:sz w:val="18"/>
                <w:szCs w:val="18"/>
                <w:lang w:val="ru-RU"/>
              </w:rPr>
              <w:t>/</w:t>
            </w:r>
            <w:r w:rsidR="0066305D" w:rsidRPr="009C6614">
              <w:rPr>
                <w:rFonts w:ascii="Times New Roman" w:hAnsi="Times New Roman" w:cs="Times New Roman"/>
                <w:sz w:val="18"/>
                <w:szCs w:val="18"/>
              </w:rPr>
              <w:t xml:space="preserve">реконструкція </w:t>
            </w:r>
            <w:r w:rsidR="0093768C" w:rsidRPr="009C6614">
              <w:rPr>
                <w:rFonts w:ascii="Times New Roman" w:hAnsi="Times New Roman" w:cs="Times New Roman"/>
                <w:sz w:val="18"/>
                <w:szCs w:val="18"/>
              </w:rPr>
              <w:t>підпірних стінок</w:t>
            </w:r>
          </w:p>
        </w:tc>
        <w:tc>
          <w:tcPr>
            <w:tcW w:w="1111" w:type="dxa"/>
            <w:gridSpan w:val="3"/>
          </w:tcPr>
          <w:p w:rsidR="003B6191" w:rsidRPr="009C6614" w:rsidRDefault="003B6191" w:rsidP="003B6191">
            <w:pPr>
              <w:rPr>
                <w:rFonts w:ascii="Times New Roman" w:eastAsia="Calibri" w:hAnsi="Times New Roman" w:cs="Times New Roman"/>
                <w:color w:val="000000"/>
                <w:sz w:val="18"/>
                <w:szCs w:val="18"/>
              </w:rPr>
            </w:pPr>
            <w:r w:rsidRPr="009C6614">
              <w:rPr>
                <w:rFonts w:ascii="Times New Roman" w:eastAsia="Calibri" w:hAnsi="Times New Roman" w:cs="Times New Roman"/>
                <w:color w:val="000000"/>
                <w:sz w:val="18"/>
                <w:szCs w:val="18"/>
              </w:rPr>
              <w:t>0,0</w:t>
            </w:r>
          </w:p>
        </w:tc>
        <w:tc>
          <w:tcPr>
            <w:tcW w:w="1454" w:type="dxa"/>
            <w:gridSpan w:val="3"/>
            <w:tcBorders>
              <w:right w:val="single" w:sz="4" w:space="0" w:color="auto"/>
            </w:tcBorders>
            <w:vAlign w:val="center"/>
          </w:tcPr>
          <w:p w:rsidR="003B6191" w:rsidRPr="009C6614" w:rsidRDefault="0093768C" w:rsidP="0093768C">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1000,0</w:t>
            </w:r>
          </w:p>
        </w:tc>
        <w:tc>
          <w:tcPr>
            <w:tcW w:w="1216" w:type="dxa"/>
            <w:gridSpan w:val="5"/>
            <w:tcBorders>
              <w:left w:val="single" w:sz="4" w:space="0" w:color="auto"/>
              <w:right w:val="single" w:sz="4" w:space="0" w:color="auto"/>
            </w:tcBorders>
            <w:vAlign w:val="center"/>
          </w:tcPr>
          <w:p w:rsidR="003B6191" w:rsidRPr="009C6614" w:rsidRDefault="0093768C"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93768C" w:rsidP="003B6191">
            <w:pPr>
              <w:jc w:val="cente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Borders>
              <w:right w:val="single" w:sz="4" w:space="0" w:color="auto"/>
            </w:tcBorders>
          </w:tcPr>
          <w:p w:rsidR="003B6191" w:rsidRPr="009C6614" w:rsidRDefault="0093768C" w:rsidP="0066305D">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w:t>
            </w:r>
            <w:r w:rsidR="0066305D" w:rsidRPr="009C6614">
              <w:rPr>
                <w:rFonts w:ascii="Times New Roman" w:hAnsi="Times New Roman" w:cs="Times New Roman"/>
                <w:color w:val="000000" w:themeColor="text1"/>
                <w:sz w:val="18"/>
                <w:szCs w:val="18"/>
              </w:rPr>
              <w:t>2</w:t>
            </w:r>
          </w:p>
        </w:tc>
        <w:tc>
          <w:tcPr>
            <w:tcW w:w="5040" w:type="dxa"/>
            <w:gridSpan w:val="2"/>
            <w:tcBorders>
              <w:left w:val="single" w:sz="4" w:space="0" w:color="auto"/>
            </w:tcBorders>
          </w:tcPr>
          <w:p w:rsidR="003B6191" w:rsidRPr="009C6614" w:rsidRDefault="0066305D" w:rsidP="0066305D">
            <w:pPr>
              <w:jc w:val="both"/>
              <w:rPr>
                <w:rFonts w:ascii="Times New Roman" w:hAnsi="Times New Roman" w:cs="Times New Roman"/>
                <w:sz w:val="18"/>
                <w:szCs w:val="18"/>
              </w:rPr>
            </w:pPr>
            <w:r w:rsidRPr="009C6614">
              <w:rPr>
                <w:rFonts w:ascii="Times New Roman" w:hAnsi="Times New Roman" w:cs="Times New Roman"/>
                <w:sz w:val="18"/>
                <w:szCs w:val="18"/>
              </w:rPr>
              <w:t>Капітальний ремонт/реконструкція на відпочинковій зоні «Циганка» в м. Тернополі</w:t>
            </w:r>
          </w:p>
        </w:tc>
        <w:tc>
          <w:tcPr>
            <w:tcW w:w="1111" w:type="dxa"/>
            <w:gridSpan w:val="3"/>
          </w:tcPr>
          <w:p w:rsidR="003B6191" w:rsidRPr="009C6614" w:rsidRDefault="003B6191" w:rsidP="003B6191">
            <w:pPr>
              <w:rPr>
                <w:rFonts w:ascii="Times New Roman" w:eastAsia="Calibri" w:hAnsi="Times New Roman" w:cs="Times New Roman"/>
                <w:color w:val="000000"/>
                <w:sz w:val="18"/>
                <w:szCs w:val="18"/>
              </w:rPr>
            </w:pPr>
            <w:r w:rsidRPr="009C6614">
              <w:rPr>
                <w:rFonts w:ascii="Times New Roman" w:eastAsia="Calibri" w:hAnsi="Times New Roman" w:cs="Times New Roman"/>
                <w:color w:val="000000"/>
                <w:sz w:val="18"/>
                <w:szCs w:val="18"/>
              </w:rPr>
              <w:t>0,0</w:t>
            </w:r>
          </w:p>
        </w:tc>
        <w:tc>
          <w:tcPr>
            <w:tcW w:w="1454" w:type="dxa"/>
            <w:gridSpan w:val="3"/>
            <w:tcBorders>
              <w:right w:val="single" w:sz="4" w:space="0" w:color="auto"/>
            </w:tcBorders>
            <w:vAlign w:val="center"/>
          </w:tcPr>
          <w:p w:rsidR="003B6191" w:rsidRPr="009C6614" w:rsidRDefault="0093768C" w:rsidP="0093768C">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1216" w:type="dxa"/>
            <w:gridSpan w:val="5"/>
            <w:tcBorders>
              <w:right w:val="single" w:sz="4" w:space="0" w:color="auto"/>
            </w:tcBorders>
            <w:vAlign w:val="center"/>
          </w:tcPr>
          <w:p w:rsidR="003B6191" w:rsidRPr="009C6614" w:rsidRDefault="003B6191" w:rsidP="003B6191">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jc w:val="cente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Borders>
              <w:right w:val="single" w:sz="4" w:space="0" w:color="auto"/>
            </w:tcBorders>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1.6</w:t>
            </w:r>
          </w:p>
        </w:tc>
        <w:tc>
          <w:tcPr>
            <w:tcW w:w="5040" w:type="dxa"/>
            <w:gridSpan w:val="2"/>
            <w:tcBorders>
              <w:left w:val="single" w:sz="4" w:space="0" w:color="auto"/>
            </w:tcBorders>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 xml:space="preserve"> Оновлення зелених насаджень на острові «Чайка»</w:t>
            </w:r>
          </w:p>
        </w:tc>
        <w:tc>
          <w:tcPr>
            <w:tcW w:w="1111" w:type="dxa"/>
            <w:gridSpan w:val="3"/>
          </w:tcPr>
          <w:p w:rsidR="003B6191" w:rsidRPr="009C6614" w:rsidRDefault="003B6191" w:rsidP="003B6191">
            <w:pPr>
              <w:rPr>
                <w:rFonts w:ascii="Times New Roman" w:eastAsia="Calibri" w:hAnsi="Times New Roman" w:cs="Times New Roman"/>
                <w:color w:val="000000"/>
                <w:sz w:val="18"/>
                <w:szCs w:val="18"/>
              </w:rPr>
            </w:pPr>
            <w:r w:rsidRPr="009C6614">
              <w:rPr>
                <w:rFonts w:ascii="Times New Roman" w:eastAsia="Calibri" w:hAnsi="Times New Roman" w:cs="Times New Roman"/>
                <w:color w:val="000000"/>
                <w:sz w:val="18"/>
                <w:szCs w:val="18"/>
              </w:rPr>
              <w:t>0,0</w:t>
            </w:r>
          </w:p>
        </w:tc>
        <w:tc>
          <w:tcPr>
            <w:tcW w:w="1454" w:type="dxa"/>
            <w:gridSpan w:val="3"/>
            <w:tcBorders>
              <w:right w:val="single" w:sz="4" w:space="0" w:color="auto"/>
            </w:tcBorders>
            <w:vAlign w:val="center"/>
          </w:tcPr>
          <w:p w:rsidR="003B6191" w:rsidRPr="009C6614" w:rsidRDefault="003B6191" w:rsidP="003B6191">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1216" w:type="dxa"/>
            <w:gridSpan w:val="5"/>
            <w:tcBorders>
              <w:right w:val="single" w:sz="4" w:space="0" w:color="auto"/>
            </w:tcBorders>
            <w:vAlign w:val="center"/>
          </w:tcPr>
          <w:p w:rsidR="003B6191" w:rsidRPr="009C6614" w:rsidRDefault="003B6191" w:rsidP="003B6191">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jc w:val="cente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66305D" w:rsidRPr="00C7667E" w:rsidTr="00365DE8">
        <w:trPr>
          <w:gridAfter w:val="9"/>
          <w:wAfter w:w="15365" w:type="dxa"/>
        </w:trPr>
        <w:tc>
          <w:tcPr>
            <w:tcW w:w="515" w:type="dxa"/>
            <w:vAlign w:val="center"/>
          </w:tcPr>
          <w:p w:rsidR="0066305D" w:rsidRPr="00C7667E" w:rsidRDefault="0066305D" w:rsidP="003B6191">
            <w:pPr>
              <w:jc w:val="center"/>
              <w:rPr>
                <w:rFonts w:ascii="Times New Roman" w:hAnsi="Times New Roman" w:cs="Times New Roman"/>
                <w:sz w:val="18"/>
                <w:szCs w:val="18"/>
              </w:rPr>
            </w:pPr>
          </w:p>
        </w:tc>
        <w:tc>
          <w:tcPr>
            <w:tcW w:w="786" w:type="dxa"/>
          </w:tcPr>
          <w:p w:rsidR="0066305D" w:rsidRPr="009C6614" w:rsidRDefault="0066305D" w:rsidP="003B6191">
            <w:pPr>
              <w:rPr>
                <w:rFonts w:ascii="Times New Roman" w:hAnsi="Times New Roman" w:cs="Times New Roman"/>
                <w:color w:val="000000" w:themeColor="text1"/>
                <w:sz w:val="18"/>
                <w:szCs w:val="18"/>
                <w:lang w:val="en-US"/>
              </w:rPr>
            </w:pPr>
            <w:r w:rsidRPr="009C6614">
              <w:rPr>
                <w:rFonts w:ascii="Times New Roman" w:hAnsi="Times New Roman" w:cs="Times New Roman"/>
                <w:color w:val="000000" w:themeColor="text1"/>
                <w:sz w:val="18"/>
                <w:szCs w:val="18"/>
                <w:lang w:val="en-US"/>
              </w:rPr>
              <w:t>IV</w:t>
            </w:r>
          </w:p>
        </w:tc>
        <w:tc>
          <w:tcPr>
            <w:tcW w:w="5040" w:type="dxa"/>
            <w:gridSpan w:val="2"/>
          </w:tcPr>
          <w:p w:rsidR="0066305D" w:rsidRPr="009C6614" w:rsidRDefault="0066305D" w:rsidP="003B6191">
            <w:pPr>
              <w:jc w:val="both"/>
              <w:rPr>
                <w:rFonts w:ascii="Times New Roman" w:hAnsi="Times New Roman" w:cs="Times New Roman"/>
                <w:i/>
                <w:color w:val="000000" w:themeColor="text1"/>
                <w:sz w:val="18"/>
                <w:szCs w:val="18"/>
              </w:rPr>
            </w:pPr>
            <w:r w:rsidRPr="009C6614">
              <w:rPr>
                <w:rFonts w:ascii="Times New Roman" w:hAnsi="Times New Roman" w:cs="Times New Roman"/>
                <w:i/>
                <w:color w:val="000000" w:themeColor="text1"/>
                <w:sz w:val="18"/>
                <w:szCs w:val="18"/>
              </w:rPr>
              <w:t>ПАРК НАЦІОНАЛЬНОГО ВІДРОДЖЕННЯ</w:t>
            </w:r>
          </w:p>
        </w:tc>
        <w:tc>
          <w:tcPr>
            <w:tcW w:w="1111" w:type="dxa"/>
            <w:gridSpan w:val="3"/>
          </w:tcPr>
          <w:p w:rsidR="0066305D" w:rsidRPr="009C6614" w:rsidRDefault="0066305D" w:rsidP="003B6191">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66305D" w:rsidRPr="009C6614" w:rsidRDefault="0066305D" w:rsidP="003B6191">
            <w:pPr>
              <w:keepLines/>
              <w:jc w:val="center"/>
              <w:rPr>
                <w:rFonts w:ascii="Times New Roman" w:hAnsi="Times New Roman" w:cs="Times New Roman"/>
                <w:color w:val="000000" w:themeColor="text1"/>
                <w:sz w:val="18"/>
                <w:szCs w:val="18"/>
              </w:rPr>
            </w:pPr>
          </w:p>
        </w:tc>
        <w:tc>
          <w:tcPr>
            <w:tcW w:w="1216" w:type="dxa"/>
            <w:gridSpan w:val="5"/>
            <w:tcBorders>
              <w:left w:val="single" w:sz="4" w:space="0" w:color="auto"/>
              <w:right w:val="single" w:sz="4" w:space="0" w:color="auto"/>
            </w:tcBorders>
            <w:vAlign w:val="center"/>
          </w:tcPr>
          <w:p w:rsidR="0066305D" w:rsidRPr="009C6614" w:rsidRDefault="0066305D" w:rsidP="003B6191">
            <w:pPr>
              <w:keepLines/>
              <w:jc w:val="cente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66305D" w:rsidRPr="009C6614" w:rsidRDefault="0066305D"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66305D" w:rsidRPr="009C6614" w:rsidRDefault="0066305D" w:rsidP="003B6191">
            <w:pPr>
              <w:jc w:val="center"/>
              <w:rPr>
                <w:rFonts w:ascii="Times New Roman" w:hAnsi="Times New Roman" w:cs="Times New Roman"/>
                <w:sz w:val="18"/>
                <w:szCs w:val="18"/>
              </w:rPr>
            </w:pPr>
          </w:p>
        </w:tc>
        <w:tc>
          <w:tcPr>
            <w:tcW w:w="3900" w:type="dxa"/>
            <w:gridSpan w:val="4"/>
          </w:tcPr>
          <w:p w:rsidR="0066305D" w:rsidRPr="00C7667E" w:rsidRDefault="0066305D" w:rsidP="003B6191">
            <w:pPr>
              <w:jc w:val="both"/>
              <w:rPr>
                <w:rFonts w:ascii="Times New Roman" w:hAnsi="Times New Roman" w:cs="Times New Roman"/>
                <w:sz w:val="18"/>
                <w:szCs w:val="18"/>
              </w:rPr>
            </w:pPr>
          </w:p>
        </w:tc>
      </w:tr>
      <w:tr w:rsidR="0066305D" w:rsidRPr="00C7667E" w:rsidTr="00365DE8">
        <w:trPr>
          <w:gridAfter w:val="9"/>
          <w:wAfter w:w="15365" w:type="dxa"/>
        </w:trPr>
        <w:tc>
          <w:tcPr>
            <w:tcW w:w="515" w:type="dxa"/>
            <w:vAlign w:val="center"/>
          </w:tcPr>
          <w:p w:rsidR="0066305D" w:rsidRPr="00C7667E" w:rsidRDefault="0066305D" w:rsidP="003B6191">
            <w:pPr>
              <w:jc w:val="center"/>
              <w:rPr>
                <w:rFonts w:ascii="Times New Roman" w:hAnsi="Times New Roman" w:cs="Times New Roman"/>
                <w:sz w:val="18"/>
                <w:szCs w:val="18"/>
              </w:rPr>
            </w:pPr>
          </w:p>
        </w:tc>
        <w:tc>
          <w:tcPr>
            <w:tcW w:w="786" w:type="dxa"/>
          </w:tcPr>
          <w:p w:rsidR="0066305D" w:rsidRPr="009C6614" w:rsidRDefault="0066305D"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1.1</w:t>
            </w:r>
          </w:p>
        </w:tc>
        <w:tc>
          <w:tcPr>
            <w:tcW w:w="5040" w:type="dxa"/>
            <w:gridSpan w:val="2"/>
          </w:tcPr>
          <w:p w:rsidR="0066305D" w:rsidRPr="009C6614" w:rsidRDefault="0066305D" w:rsidP="003B6191">
            <w:pPr>
              <w:jc w:val="both"/>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Капітальний ремонт/реконструкція освітлення пішохідних зон</w:t>
            </w:r>
          </w:p>
        </w:tc>
        <w:tc>
          <w:tcPr>
            <w:tcW w:w="1111" w:type="dxa"/>
            <w:gridSpan w:val="3"/>
          </w:tcPr>
          <w:p w:rsidR="0066305D" w:rsidRPr="009C6614" w:rsidRDefault="00B1768D" w:rsidP="003B6191">
            <w:pPr>
              <w:jc w:val="center"/>
              <w:rPr>
                <w:rFonts w:ascii="Times New Roman" w:eastAsia="Calibri" w:hAnsi="Times New Roman" w:cs="Times New Roman"/>
                <w:color w:val="000000"/>
                <w:sz w:val="18"/>
                <w:szCs w:val="18"/>
              </w:rPr>
            </w:pPr>
            <w:r w:rsidRPr="009C6614">
              <w:rPr>
                <w:rFonts w:ascii="Times New Roman" w:eastAsia="Calibri" w:hAnsi="Times New Roman" w:cs="Times New Roman"/>
                <w:color w:val="000000"/>
                <w:sz w:val="18"/>
                <w:szCs w:val="18"/>
              </w:rPr>
              <w:t>0,0</w:t>
            </w:r>
          </w:p>
        </w:tc>
        <w:tc>
          <w:tcPr>
            <w:tcW w:w="1454" w:type="dxa"/>
            <w:gridSpan w:val="3"/>
            <w:tcBorders>
              <w:right w:val="single" w:sz="4" w:space="0" w:color="auto"/>
            </w:tcBorders>
            <w:vAlign w:val="center"/>
          </w:tcPr>
          <w:p w:rsidR="0066305D" w:rsidRPr="009C6614" w:rsidRDefault="0066305D"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500,0</w:t>
            </w:r>
          </w:p>
        </w:tc>
        <w:tc>
          <w:tcPr>
            <w:tcW w:w="1216" w:type="dxa"/>
            <w:gridSpan w:val="5"/>
            <w:tcBorders>
              <w:left w:val="single" w:sz="4" w:space="0" w:color="auto"/>
              <w:right w:val="single" w:sz="4" w:space="0" w:color="auto"/>
            </w:tcBorders>
            <w:vAlign w:val="center"/>
          </w:tcPr>
          <w:p w:rsidR="0066305D" w:rsidRPr="009C6614" w:rsidRDefault="0066305D"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66305D" w:rsidRPr="009C6614" w:rsidRDefault="0066305D"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66305D" w:rsidRPr="009C6614" w:rsidRDefault="0066305D" w:rsidP="003B6191">
            <w:pPr>
              <w:jc w:val="cente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66305D" w:rsidRPr="00C7667E" w:rsidRDefault="0066305D"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9C6614" w:rsidRDefault="003B6191" w:rsidP="003B6191">
            <w:pPr>
              <w:rPr>
                <w:rFonts w:ascii="Times New Roman" w:hAnsi="Times New Roman" w:cs="Times New Roman"/>
                <w:color w:val="000000" w:themeColor="text1"/>
                <w:sz w:val="18"/>
                <w:szCs w:val="18"/>
                <w:lang w:val="en-US"/>
              </w:rPr>
            </w:pPr>
            <w:r w:rsidRPr="009C6614">
              <w:rPr>
                <w:rFonts w:ascii="Times New Roman" w:hAnsi="Times New Roman" w:cs="Times New Roman"/>
                <w:color w:val="000000" w:themeColor="text1"/>
                <w:sz w:val="18"/>
                <w:szCs w:val="18"/>
                <w:lang w:val="en-US"/>
              </w:rPr>
              <w:t>V</w:t>
            </w:r>
          </w:p>
        </w:tc>
        <w:tc>
          <w:tcPr>
            <w:tcW w:w="5040" w:type="dxa"/>
            <w:gridSpan w:val="2"/>
          </w:tcPr>
          <w:p w:rsidR="003B6191" w:rsidRPr="009C6614" w:rsidRDefault="003B6191" w:rsidP="003B6191">
            <w:pPr>
              <w:jc w:val="both"/>
              <w:rPr>
                <w:rFonts w:ascii="Times New Roman" w:hAnsi="Times New Roman" w:cs="Times New Roman"/>
                <w:i/>
                <w:sz w:val="18"/>
                <w:szCs w:val="18"/>
              </w:rPr>
            </w:pPr>
            <w:r w:rsidRPr="009C6614">
              <w:rPr>
                <w:rFonts w:ascii="Times New Roman" w:hAnsi="Times New Roman" w:cs="Times New Roman"/>
                <w:i/>
                <w:color w:val="000000" w:themeColor="text1"/>
                <w:sz w:val="18"/>
                <w:szCs w:val="18"/>
              </w:rPr>
              <w:t xml:space="preserve">  ПАРК «СОПІЛЬЧЕ»</w:t>
            </w:r>
          </w:p>
        </w:tc>
        <w:tc>
          <w:tcPr>
            <w:tcW w:w="1111" w:type="dxa"/>
            <w:gridSpan w:val="3"/>
          </w:tcPr>
          <w:p w:rsidR="003B6191" w:rsidRPr="009C6614" w:rsidRDefault="003B6191" w:rsidP="003B6191">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p>
        </w:tc>
        <w:tc>
          <w:tcPr>
            <w:tcW w:w="1216" w:type="dxa"/>
            <w:gridSpan w:val="5"/>
            <w:tcBorders>
              <w:left w:val="single" w:sz="4" w:space="0" w:color="auto"/>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jc w:val="center"/>
              <w:rPr>
                <w:rFonts w:ascii="Times New Roman" w:hAnsi="Times New Roman" w:cs="Times New Roman"/>
                <w:sz w:val="18"/>
                <w:szCs w:val="18"/>
              </w:rPr>
            </w:pP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Height w:val="323"/>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Borders>
              <w:top w:val="single" w:sz="4" w:space="0" w:color="auto"/>
            </w:tcBorders>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2.1</w:t>
            </w:r>
          </w:p>
        </w:tc>
        <w:tc>
          <w:tcPr>
            <w:tcW w:w="5040" w:type="dxa"/>
            <w:gridSpan w:val="2"/>
            <w:tcBorders>
              <w:top w:val="single" w:sz="4" w:space="0" w:color="auto"/>
            </w:tcBorders>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sz w:val="18"/>
                <w:szCs w:val="18"/>
              </w:rPr>
              <w:t>Капітальний ремонт</w:t>
            </w:r>
            <w:r w:rsidRPr="009C6614">
              <w:rPr>
                <w:rFonts w:ascii="Times New Roman" w:hAnsi="Times New Roman" w:cs="Times New Roman"/>
                <w:sz w:val="18"/>
                <w:szCs w:val="18"/>
                <w:lang w:val="ru-RU"/>
              </w:rPr>
              <w:t>/</w:t>
            </w:r>
            <w:r w:rsidRPr="009C6614">
              <w:rPr>
                <w:rFonts w:ascii="Times New Roman" w:hAnsi="Times New Roman" w:cs="Times New Roman"/>
                <w:sz w:val="18"/>
                <w:szCs w:val="18"/>
              </w:rPr>
              <w:t>реконструкція  пішохідних доріжок</w:t>
            </w:r>
          </w:p>
        </w:tc>
        <w:tc>
          <w:tcPr>
            <w:tcW w:w="1111" w:type="dxa"/>
            <w:gridSpan w:val="3"/>
            <w:tcBorders>
              <w:top w:val="single" w:sz="4" w:space="0" w:color="auto"/>
            </w:tcBorders>
            <w:vAlign w:val="center"/>
          </w:tcPr>
          <w:p w:rsidR="003B6191" w:rsidRPr="009C6614" w:rsidRDefault="003B6191" w:rsidP="003B6191">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50,0</w:t>
            </w:r>
          </w:p>
        </w:tc>
        <w:tc>
          <w:tcPr>
            <w:tcW w:w="1454" w:type="dxa"/>
            <w:gridSpan w:val="3"/>
            <w:tcBorders>
              <w:top w:val="single" w:sz="4" w:space="0" w:color="auto"/>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800,0</w:t>
            </w:r>
          </w:p>
        </w:tc>
        <w:tc>
          <w:tcPr>
            <w:tcW w:w="1216" w:type="dxa"/>
            <w:gridSpan w:val="5"/>
            <w:tcBorders>
              <w:top w:val="single" w:sz="4" w:space="0" w:color="auto"/>
              <w:left w:val="single" w:sz="4" w:space="0" w:color="auto"/>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 xml:space="preserve">50,0 </w:t>
            </w:r>
          </w:p>
        </w:tc>
        <w:tc>
          <w:tcPr>
            <w:tcW w:w="830" w:type="dxa"/>
            <w:gridSpan w:val="4"/>
            <w:tcBorders>
              <w:top w:val="single" w:sz="4" w:space="0" w:color="auto"/>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tcBorders>
            <w:vAlign w:val="center"/>
          </w:tcPr>
          <w:p w:rsidR="003B6191" w:rsidRPr="009C6614" w:rsidRDefault="003B6191" w:rsidP="003B6191">
            <w:pPr>
              <w:jc w:val="cente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Borders>
              <w:top w:val="single" w:sz="4" w:space="0" w:color="auto"/>
            </w:tcBorders>
          </w:tcPr>
          <w:p w:rsidR="003B6191" w:rsidRPr="005C0450" w:rsidRDefault="003B6191" w:rsidP="00DD469E">
            <w:pPr>
              <w:keepLines/>
              <w:rPr>
                <w:rFonts w:ascii="Times New Roman" w:hAnsi="Times New Roman" w:cs="Times New Roman"/>
                <w:color w:val="000000"/>
                <w:sz w:val="18"/>
                <w:szCs w:val="18"/>
              </w:rPr>
            </w:pPr>
            <w:r>
              <w:rPr>
                <w:rFonts w:ascii="Times New Roman" w:hAnsi="Times New Roman" w:cs="Times New Roman"/>
                <w:color w:val="000000"/>
                <w:sz w:val="18"/>
                <w:szCs w:val="18"/>
              </w:rPr>
              <w:t>В</w:t>
            </w:r>
            <w:r w:rsidRPr="008B197B">
              <w:rPr>
                <w:rFonts w:ascii="Times New Roman" w:hAnsi="Times New Roman" w:cs="Times New Roman"/>
                <w:color w:val="000000"/>
                <w:sz w:val="18"/>
                <w:szCs w:val="18"/>
              </w:rPr>
              <w:t>иготовлен</w:t>
            </w:r>
            <w:r>
              <w:rPr>
                <w:rFonts w:ascii="Times New Roman" w:hAnsi="Times New Roman" w:cs="Times New Roman"/>
                <w:color w:val="000000"/>
                <w:sz w:val="18"/>
                <w:szCs w:val="18"/>
              </w:rPr>
              <w:t>о</w:t>
            </w:r>
            <w:r w:rsidRPr="008B197B">
              <w:rPr>
                <w:rFonts w:ascii="Times New Roman" w:hAnsi="Times New Roman" w:cs="Times New Roman"/>
                <w:color w:val="000000"/>
                <w:sz w:val="18"/>
                <w:szCs w:val="18"/>
              </w:rPr>
              <w:t xml:space="preserve"> проектно-кошторисн</w:t>
            </w:r>
            <w:r>
              <w:rPr>
                <w:rFonts w:ascii="Times New Roman" w:hAnsi="Times New Roman" w:cs="Times New Roman"/>
                <w:color w:val="000000"/>
                <w:sz w:val="18"/>
                <w:szCs w:val="18"/>
              </w:rPr>
              <w:t>а</w:t>
            </w:r>
            <w:r w:rsidRPr="008B197B">
              <w:rPr>
                <w:rFonts w:ascii="Times New Roman" w:hAnsi="Times New Roman" w:cs="Times New Roman"/>
                <w:color w:val="000000"/>
                <w:sz w:val="18"/>
                <w:szCs w:val="18"/>
              </w:rPr>
              <w:t xml:space="preserve"> документаці</w:t>
            </w:r>
            <w:r>
              <w:rPr>
                <w:rFonts w:ascii="Times New Roman" w:hAnsi="Times New Roman" w:cs="Times New Roman"/>
                <w:color w:val="000000"/>
                <w:sz w:val="18"/>
                <w:szCs w:val="18"/>
              </w:rPr>
              <w:t>я</w:t>
            </w:r>
            <w:r w:rsidRPr="008B197B">
              <w:rPr>
                <w:rFonts w:ascii="Times New Roman" w:hAnsi="Times New Roman" w:cs="Times New Roman"/>
                <w:color w:val="000000"/>
                <w:sz w:val="18"/>
                <w:szCs w:val="18"/>
                <w:lang w:val="ru-RU"/>
              </w:rPr>
              <w:t xml:space="preserve"> «Пішохідна доріжка від </w:t>
            </w:r>
            <w:r>
              <w:rPr>
                <w:rFonts w:ascii="Times New Roman" w:hAnsi="Times New Roman" w:cs="Times New Roman"/>
                <w:color w:val="000000"/>
                <w:sz w:val="18"/>
                <w:szCs w:val="18"/>
                <w:lang w:val="ru-RU"/>
              </w:rPr>
              <w:t xml:space="preserve"> п</w:t>
            </w:r>
            <w:r w:rsidRPr="008B197B">
              <w:rPr>
                <w:rFonts w:ascii="Times New Roman" w:hAnsi="Times New Roman" w:cs="Times New Roman"/>
                <w:color w:val="000000"/>
                <w:sz w:val="18"/>
                <w:szCs w:val="18"/>
                <w:lang w:val="ru-RU"/>
              </w:rPr>
              <w:t>ід’їзного моста до центральної алеї парку «</w:t>
            </w:r>
            <w:r w:rsidR="00DD469E">
              <w:rPr>
                <w:rFonts w:ascii="Times New Roman" w:hAnsi="Times New Roman" w:cs="Times New Roman"/>
                <w:color w:val="000000"/>
                <w:sz w:val="18"/>
                <w:szCs w:val="18"/>
                <w:lang w:val="ru-RU"/>
              </w:rPr>
              <w:t>Сопільче</w:t>
            </w:r>
            <w:r w:rsidRPr="008B197B">
              <w:rPr>
                <w:rFonts w:ascii="Times New Roman" w:hAnsi="Times New Roman" w:cs="Times New Roman"/>
                <w:color w:val="000000"/>
                <w:sz w:val="18"/>
                <w:szCs w:val="18"/>
                <w:lang w:val="ru-RU"/>
              </w:rPr>
              <w:t>»</w:t>
            </w:r>
            <w:r>
              <w:rPr>
                <w:rFonts w:ascii="Times New Roman" w:hAnsi="Times New Roman" w:cs="Times New Roman"/>
                <w:color w:val="000000"/>
                <w:sz w:val="18"/>
                <w:szCs w:val="18"/>
                <w:lang w:val="ru-RU"/>
              </w:rPr>
              <w:t xml:space="preserve">, кошти не проведені </w:t>
            </w:r>
            <w:r w:rsidRPr="008B197B">
              <w:rPr>
                <w:rFonts w:ascii="Times New Roman" w:hAnsi="Times New Roman" w:cs="Times New Roman"/>
                <w:color w:val="000000"/>
                <w:sz w:val="18"/>
                <w:szCs w:val="18"/>
              </w:rPr>
              <w:t xml:space="preserve"> Управлінням Державного Казначейства  у зв’язку з введенням воєнного стану</w:t>
            </w:r>
            <w:r w:rsidRPr="005C0450">
              <w:rPr>
                <w:rFonts w:ascii="Times New Roman" w:hAnsi="Times New Roman" w:cs="Times New Roman"/>
                <w:color w:val="000000"/>
                <w:sz w:val="18"/>
                <w:szCs w:val="18"/>
              </w:rPr>
              <w:t xml:space="preserve"> </w:t>
            </w:r>
          </w:p>
        </w:tc>
      </w:tr>
      <w:tr w:rsidR="0066305D" w:rsidRPr="00C7667E" w:rsidTr="00365DE8">
        <w:trPr>
          <w:gridAfter w:val="9"/>
          <w:wAfter w:w="15365" w:type="dxa"/>
          <w:trHeight w:val="323"/>
        </w:trPr>
        <w:tc>
          <w:tcPr>
            <w:tcW w:w="515" w:type="dxa"/>
            <w:vAlign w:val="center"/>
          </w:tcPr>
          <w:p w:rsidR="0066305D" w:rsidRPr="00C7667E" w:rsidRDefault="0066305D" w:rsidP="003B6191">
            <w:pPr>
              <w:jc w:val="center"/>
              <w:rPr>
                <w:rFonts w:ascii="Times New Roman" w:hAnsi="Times New Roman" w:cs="Times New Roman"/>
                <w:sz w:val="18"/>
                <w:szCs w:val="18"/>
              </w:rPr>
            </w:pPr>
          </w:p>
        </w:tc>
        <w:tc>
          <w:tcPr>
            <w:tcW w:w="786" w:type="dxa"/>
            <w:tcBorders>
              <w:top w:val="single" w:sz="4" w:space="0" w:color="auto"/>
            </w:tcBorders>
          </w:tcPr>
          <w:p w:rsidR="0066305D" w:rsidRPr="009C6614" w:rsidRDefault="00B1768D"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3.3</w:t>
            </w:r>
          </w:p>
        </w:tc>
        <w:tc>
          <w:tcPr>
            <w:tcW w:w="5040" w:type="dxa"/>
            <w:gridSpan w:val="2"/>
            <w:tcBorders>
              <w:top w:val="single" w:sz="4" w:space="0" w:color="auto"/>
            </w:tcBorders>
            <w:vAlign w:val="center"/>
          </w:tcPr>
          <w:p w:rsidR="0066305D" w:rsidRPr="009C6614" w:rsidRDefault="00B1768D" w:rsidP="00B1768D">
            <w:pPr>
              <w:rPr>
                <w:rFonts w:ascii="Times New Roman" w:hAnsi="Times New Roman" w:cs="Times New Roman"/>
                <w:sz w:val="18"/>
                <w:szCs w:val="18"/>
              </w:rPr>
            </w:pPr>
            <w:r w:rsidRPr="009C6614">
              <w:rPr>
                <w:rFonts w:ascii="Times New Roman" w:hAnsi="Times New Roman" w:cs="Times New Roman"/>
                <w:sz w:val="18"/>
                <w:szCs w:val="18"/>
              </w:rPr>
              <w:t>Капітальний ремонт</w:t>
            </w:r>
            <w:r w:rsidRPr="009C6614">
              <w:rPr>
                <w:rFonts w:ascii="Times New Roman" w:hAnsi="Times New Roman" w:cs="Times New Roman"/>
                <w:sz w:val="18"/>
                <w:szCs w:val="18"/>
                <w:lang w:val="ru-RU"/>
              </w:rPr>
              <w:t>/</w:t>
            </w:r>
            <w:r w:rsidRPr="009C6614">
              <w:rPr>
                <w:rFonts w:ascii="Times New Roman" w:hAnsi="Times New Roman" w:cs="Times New Roman"/>
                <w:sz w:val="18"/>
                <w:szCs w:val="18"/>
              </w:rPr>
              <w:t>реконструкція   підпірних стінок</w:t>
            </w:r>
          </w:p>
        </w:tc>
        <w:tc>
          <w:tcPr>
            <w:tcW w:w="1111" w:type="dxa"/>
            <w:gridSpan w:val="3"/>
            <w:tcBorders>
              <w:top w:val="single" w:sz="4" w:space="0" w:color="auto"/>
            </w:tcBorders>
            <w:vAlign w:val="center"/>
          </w:tcPr>
          <w:p w:rsidR="0066305D" w:rsidRPr="009C6614" w:rsidRDefault="00B1768D" w:rsidP="003B6191">
            <w:pPr>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1454" w:type="dxa"/>
            <w:gridSpan w:val="3"/>
            <w:tcBorders>
              <w:top w:val="single" w:sz="4" w:space="0" w:color="auto"/>
              <w:right w:val="single" w:sz="4" w:space="0" w:color="auto"/>
            </w:tcBorders>
            <w:vAlign w:val="center"/>
          </w:tcPr>
          <w:p w:rsidR="0066305D" w:rsidRPr="009C6614" w:rsidRDefault="0066305D"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3000,0</w:t>
            </w:r>
          </w:p>
        </w:tc>
        <w:tc>
          <w:tcPr>
            <w:tcW w:w="1216" w:type="dxa"/>
            <w:gridSpan w:val="5"/>
            <w:tcBorders>
              <w:top w:val="single" w:sz="4" w:space="0" w:color="auto"/>
              <w:left w:val="single" w:sz="4" w:space="0" w:color="auto"/>
              <w:right w:val="single" w:sz="4" w:space="0" w:color="auto"/>
            </w:tcBorders>
            <w:vAlign w:val="center"/>
          </w:tcPr>
          <w:p w:rsidR="0066305D" w:rsidRPr="009C6614" w:rsidRDefault="0066305D"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830" w:type="dxa"/>
            <w:gridSpan w:val="4"/>
            <w:tcBorders>
              <w:top w:val="single" w:sz="4" w:space="0" w:color="auto"/>
              <w:left w:val="single" w:sz="4" w:space="0" w:color="auto"/>
            </w:tcBorders>
            <w:vAlign w:val="center"/>
          </w:tcPr>
          <w:p w:rsidR="0066305D" w:rsidRPr="009C6614" w:rsidRDefault="0066305D" w:rsidP="003B6191">
            <w:pPr>
              <w:keepLines/>
              <w:ind w:right="-42"/>
              <w:jc w:val="center"/>
              <w:rPr>
                <w:rFonts w:ascii="Times New Roman" w:hAnsi="Times New Roman" w:cs="Times New Roman"/>
                <w:color w:val="000000" w:themeColor="text1"/>
                <w:sz w:val="18"/>
                <w:szCs w:val="18"/>
              </w:rPr>
            </w:pPr>
          </w:p>
        </w:tc>
        <w:tc>
          <w:tcPr>
            <w:tcW w:w="1214" w:type="dxa"/>
            <w:gridSpan w:val="6"/>
            <w:tcBorders>
              <w:top w:val="single" w:sz="4" w:space="0" w:color="auto"/>
            </w:tcBorders>
            <w:vAlign w:val="center"/>
          </w:tcPr>
          <w:p w:rsidR="0066305D" w:rsidRPr="009C6614" w:rsidRDefault="0066305D" w:rsidP="003B6191">
            <w:pPr>
              <w:jc w:val="cente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Borders>
              <w:top w:val="single" w:sz="4" w:space="0" w:color="auto"/>
            </w:tcBorders>
          </w:tcPr>
          <w:p w:rsidR="0066305D" w:rsidRDefault="0066305D" w:rsidP="00DD469E">
            <w:pPr>
              <w:keepLines/>
              <w:rPr>
                <w:rFonts w:ascii="Times New Roman" w:hAnsi="Times New Roman" w:cs="Times New Roman"/>
                <w:color w:val="000000"/>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9C6614" w:rsidRDefault="003B6191" w:rsidP="003B6191">
            <w:pPr>
              <w:ind w:firstLine="112"/>
              <w:jc w:val="both"/>
              <w:rPr>
                <w:rFonts w:ascii="Times New Roman" w:hAnsi="Times New Roman" w:cs="Times New Roman"/>
                <w:b/>
                <w:color w:val="000000" w:themeColor="text1"/>
                <w:sz w:val="18"/>
                <w:szCs w:val="18"/>
              </w:rPr>
            </w:pPr>
          </w:p>
        </w:tc>
        <w:tc>
          <w:tcPr>
            <w:tcW w:w="5040" w:type="dxa"/>
            <w:gridSpan w:val="2"/>
            <w:vAlign w:val="center"/>
          </w:tcPr>
          <w:p w:rsidR="003B6191" w:rsidRPr="009C6614" w:rsidRDefault="003B6191" w:rsidP="003B6191">
            <w:pP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9C6614" w:rsidRDefault="003B6191" w:rsidP="003B6191">
            <w:pPr>
              <w:rPr>
                <w:rFonts w:ascii="Times New Roman" w:hAnsi="Times New Roman" w:cs="Times New Roman"/>
                <w:b/>
                <w:sz w:val="18"/>
                <w:szCs w:val="18"/>
              </w:rPr>
            </w:pPr>
            <w:r w:rsidRPr="009C6614">
              <w:rPr>
                <w:rFonts w:ascii="Times New Roman" w:hAnsi="Times New Roman" w:cs="Times New Roman"/>
                <w:b/>
                <w:sz w:val="18"/>
                <w:szCs w:val="18"/>
                <w:lang w:val="en-US"/>
              </w:rPr>
              <w:t xml:space="preserve">  349</w:t>
            </w:r>
            <w:r w:rsidRPr="009C6614">
              <w:rPr>
                <w:rFonts w:ascii="Times New Roman" w:hAnsi="Times New Roman" w:cs="Times New Roman"/>
                <w:b/>
                <w:sz w:val="18"/>
                <w:szCs w:val="18"/>
              </w:rPr>
              <w:t>00,0</w:t>
            </w:r>
            <w:r w:rsidRPr="009C6614">
              <w:rPr>
                <w:rFonts w:ascii="Times New Roman" w:hAnsi="Times New Roman" w:cs="Times New Roman"/>
                <w:b/>
                <w:sz w:val="18"/>
                <w:szCs w:val="18"/>
                <w:lang w:val="en-US"/>
              </w:rPr>
              <w:t xml:space="preserve"> </w:t>
            </w:r>
            <w:r w:rsidRPr="009C6614">
              <w:rPr>
                <w:rFonts w:ascii="Times New Roman" w:hAnsi="Times New Roman" w:cs="Times New Roman"/>
                <w:b/>
                <w:sz w:val="18"/>
                <w:szCs w:val="18"/>
              </w:rPr>
              <w:t xml:space="preserve">                          </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32990,0</w:t>
            </w:r>
          </w:p>
        </w:tc>
        <w:tc>
          <w:tcPr>
            <w:tcW w:w="1216" w:type="dxa"/>
            <w:gridSpan w:val="5"/>
            <w:tcBorders>
              <w:left w:val="single" w:sz="4" w:space="0" w:color="auto"/>
              <w:right w:val="single" w:sz="4" w:space="0" w:color="auto"/>
            </w:tcBorders>
            <w:vAlign w:val="center"/>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 xml:space="preserve">29630,0 </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keepLines/>
              <w:jc w:val="center"/>
              <w:rPr>
                <w:rFonts w:ascii="Times New Roman" w:hAnsi="Times New Roman" w:cs="Times New Roman"/>
                <w:b/>
                <w:sz w:val="18"/>
                <w:szCs w:val="18"/>
              </w:rPr>
            </w:pPr>
            <w:r w:rsidRPr="009C6614">
              <w:rPr>
                <w:rFonts w:ascii="Times New Roman" w:hAnsi="Times New Roman" w:cs="Times New Roman"/>
                <w:b/>
                <w:sz w:val="18"/>
                <w:szCs w:val="18"/>
              </w:rPr>
              <w:t>24451,6</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19.</w:t>
            </w:r>
          </w:p>
        </w:tc>
        <w:tc>
          <w:tcPr>
            <w:tcW w:w="15581" w:type="dxa"/>
            <w:gridSpan w:val="29"/>
            <w:shd w:val="clear" w:color="auto" w:fill="C6D9F1" w:themeFill="text2" w:themeFillTint="33"/>
            <w:vAlign w:val="center"/>
          </w:tcPr>
          <w:p w:rsidR="003B6191" w:rsidRPr="00C7667E" w:rsidRDefault="003B6191" w:rsidP="003B6191">
            <w:pPr>
              <w:rPr>
                <w:rFonts w:ascii="Times New Roman" w:hAnsi="Times New Roman" w:cs="Times New Roman"/>
                <w:b/>
                <w:i/>
                <w:sz w:val="18"/>
                <w:szCs w:val="18"/>
              </w:rPr>
            </w:pPr>
            <w:r w:rsidRPr="00C7667E">
              <w:rPr>
                <w:rFonts w:ascii="Times New Roman" w:hAnsi="Times New Roman" w:cs="Times New Roman"/>
                <w:b/>
                <w:i/>
                <w:color w:val="000000" w:themeColor="text1"/>
                <w:sz w:val="18"/>
                <w:szCs w:val="18"/>
                <w:u w:val="single"/>
              </w:rPr>
              <w:t>Програма підтримки книговидання місцевих авторів та забезпечення святкових і  офіційних заходів на 2022-2024 роки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40" w:type="dxa"/>
            <w:gridSpan w:val="2"/>
            <w:vAlign w:val="center"/>
          </w:tcPr>
          <w:p w:rsidR="003B6191" w:rsidRPr="009C6614" w:rsidRDefault="003B6191" w:rsidP="003B6191">
            <w:pPr>
              <w:ind w:right="270"/>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sz w:val="18"/>
                <w:szCs w:val="18"/>
              </w:rPr>
            </w:pPr>
            <w:r w:rsidRPr="009C6614">
              <w:rPr>
                <w:rFonts w:ascii="Times New Roman" w:hAnsi="Times New Roman" w:cs="Times New Roman"/>
                <w:color w:val="000000"/>
                <w:sz w:val="18"/>
                <w:szCs w:val="18"/>
              </w:rPr>
              <w:t>20,0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199,0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jc w:val="center"/>
              <w:rPr>
                <w:rFonts w:ascii="Times New Roman" w:hAnsi="Times New Roman" w:cs="Times New Roman"/>
                <w:sz w:val="18"/>
                <w:szCs w:val="18"/>
                <w:lang w:val="en-US"/>
              </w:rPr>
            </w:pPr>
            <w:r w:rsidRPr="009C6614">
              <w:rPr>
                <w:rFonts w:ascii="Times New Roman" w:hAnsi="Times New Roman" w:cs="Times New Roman"/>
                <w:sz w:val="18"/>
                <w:szCs w:val="18"/>
              </w:rPr>
              <w:t>0,0</w:t>
            </w:r>
          </w:p>
        </w:tc>
        <w:tc>
          <w:tcPr>
            <w:tcW w:w="3900" w:type="dxa"/>
            <w:gridSpan w:val="4"/>
          </w:tcPr>
          <w:p w:rsidR="003B6191" w:rsidRPr="009C6614" w:rsidRDefault="003B6191" w:rsidP="003B6191">
            <w:pPr>
              <w:keepLines/>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 </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sz w:val="18"/>
                <w:szCs w:val="18"/>
              </w:rPr>
            </w:pPr>
            <w:r w:rsidRPr="009C6614">
              <w:rPr>
                <w:rFonts w:ascii="Times New Roman" w:hAnsi="Times New Roman" w:cs="Times New Roman"/>
                <w:color w:val="000000"/>
                <w:sz w:val="18"/>
                <w:szCs w:val="18"/>
              </w:rPr>
              <w:t>50,0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jc w:val="center"/>
              <w:rPr>
                <w:rFonts w:ascii="Times New Roman" w:hAnsi="Times New Roman" w:cs="Times New Roman"/>
                <w:sz w:val="18"/>
                <w:szCs w:val="18"/>
                <w:lang w:val="en-US"/>
              </w:rPr>
            </w:pPr>
            <w:r w:rsidRPr="009C6614">
              <w:rPr>
                <w:rFonts w:ascii="Times New Roman" w:hAnsi="Times New Roman" w:cs="Times New Roman"/>
                <w:sz w:val="18"/>
                <w:szCs w:val="18"/>
              </w:rPr>
              <w:t>0,0</w:t>
            </w:r>
          </w:p>
        </w:tc>
        <w:tc>
          <w:tcPr>
            <w:tcW w:w="3900" w:type="dxa"/>
            <w:gridSpan w:val="4"/>
          </w:tcPr>
          <w:p w:rsidR="003B6191" w:rsidRPr="009C6614" w:rsidRDefault="003B6191" w:rsidP="003B6191">
            <w:pPr>
              <w:keepLines/>
              <w:jc w:val="center"/>
              <w:rPr>
                <w:rFonts w:ascii="Times New Roman" w:hAnsi="Times New Roman" w:cs="Times New Roman"/>
                <w:color w:val="000000"/>
                <w:sz w:val="18"/>
                <w:szCs w:val="18"/>
              </w:rPr>
            </w:pPr>
          </w:p>
        </w:tc>
      </w:tr>
      <w:tr w:rsidR="003B6191" w:rsidRPr="00C7667E" w:rsidTr="00365DE8">
        <w:trPr>
          <w:gridAfter w:val="9"/>
          <w:wAfter w:w="15365" w:type="dxa"/>
          <w:trHeight w:val="493"/>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sz w:val="18"/>
                <w:szCs w:val="18"/>
              </w:rPr>
            </w:pPr>
            <w:r w:rsidRPr="009C6614">
              <w:rPr>
                <w:rFonts w:ascii="Times New Roman" w:hAnsi="Times New Roman" w:cs="Times New Roman"/>
                <w:color w:val="000000"/>
                <w:sz w:val="18"/>
                <w:szCs w:val="18"/>
              </w:rPr>
              <w:t>175,0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175,0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175,0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B1768D">
            <w:pPr>
              <w:jc w:val="center"/>
              <w:rPr>
                <w:rFonts w:ascii="Times New Roman" w:hAnsi="Times New Roman" w:cs="Times New Roman"/>
                <w:sz w:val="18"/>
                <w:szCs w:val="18"/>
                <w:lang w:val="en-US"/>
              </w:rPr>
            </w:pPr>
            <w:r w:rsidRPr="009C6614">
              <w:rPr>
                <w:rFonts w:ascii="Times New Roman" w:hAnsi="Times New Roman" w:cs="Times New Roman"/>
                <w:sz w:val="18"/>
                <w:szCs w:val="18"/>
              </w:rPr>
              <w:t>174,71</w:t>
            </w:r>
          </w:p>
        </w:tc>
        <w:tc>
          <w:tcPr>
            <w:tcW w:w="3900" w:type="dxa"/>
            <w:gridSpan w:val="4"/>
          </w:tcPr>
          <w:p w:rsidR="003B6191" w:rsidRPr="009C6614" w:rsidRDefault="00B1768D" w:rsidP="003B6191">
            <w:pPr>
              <w:keepLines/>
              <w:jc w:val="both"/>
              <w:rPr>
                <w:rFonts w:ascii="Times New Roman" w:hAnsi="Times New Roman" w:cs="Times New Roman"/>
                <w:color w:val="000000"/>
                <w:sz w:val="18"/>
                <w:szCs w:val="18"/>
              </w:rPr>
            </w:pPr>
            <w:r w:rsidRPr="009C6614">
              <w:rPr>
                <w:rFonts w:ascii="Times New Roman" w:hAnsi="Times New Roman" w:cs="Times New Roman"/>
                <w:color w:val="000000"/>
                <w:sz w:val="18"/>
                <w:szCs w:val="18"/>
              </w:rPr>
              <w:t>Придбано відзнаки та нагородну продукцію (годинники жіночі наручні)</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Забезпечення пам’ятною та сувенірною продукцією з символікою м.Тернополя, цінними подарунками</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sz w:val="18"/>
                <w:szCs w:val="18"/>
              </w:rPr>
            </w:pPr>
            <w:r w:rsidRPr="009C6614">
              <w:rPr>
                <w:rFonts w:ascii="Times New Roman" w:hAnsi="Times New Roman" w:cs="Times New Roman"/>
                <w:color w:val="000000"/>
                <w:sz w:val="18"/>
                <w:szCs w:val="18"/>
              </w:rPr>
              <w:t>474,0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295,0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474,0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B1768D">
            <w:pPr>
              <w:jc w:val="center"/>
              <w:rPr>
                <w:rFonts w:ascii="Times New Roman" w:hAnsi="Times New Roman" w:cs="Times New Roman"/>
                <w:sz w:val="18"/>
                <w:szCs w:val="18"/>
                <w:lang w:val="en-US"/>
              </w:rPr>
            </w:pPr>
            <w:r w:rsidRPr="009C6614">
              <w:rPr>
                <w:rFonts w:ascii="Times New Roman" w:hAnsi="Times New Roman" w:cs="Times New Roman"/>
                <w:sz w:val="18"/>
                <w:szCs w:val="18"/>
              </w:rPr>
              <w:t>462,1</w:t>
            </w:r>
            <w:r w:rsidR="00B1768D" w:rsidRPr="009C6614">
              <w:rPr>
                <w:rFonts w:ascii="Times New Roman" w:hAnsi="Times New Roman" w:cs="Times New Roman"/>
                <w:sz w:val="18"/>
                <w:szCs w:val="18"/>
              </w:rPr>
              <w:t>7</w:t>
            </w:r>
          </w:p>
        </w:tc>
        <w:tc>
          <w:tcPr>
            <w:tcW w:w="3900" w:type="dxa"/>
            <w:gridSpan w:val="4"/>
          </w:tcPr>
          <w:p w:rsidR="003B6191" w:rsidRPr="009C6614" w:rsidRDefault="003B6191" w:rsidP="003B6191">
            <w:pPr>
              <w:keepLines/>
              <w:jc w:val="both"/>
              <w:rPr>
                <w:rFonts w:ascii="Times New Roman" w:hAnsi="Times New Roman" w:cs="Times New Roman"/>
                <w:color w:val="000000"/>
                <w:sz w:val="18"/>
                <w:szCs w:val="18"/>
              </w:rPr>
            </w:pPr>
            <w:r w:rsidRPr="009C6614">
              <w:rPr>
                <w:rFonts w:ascii="Times New Roman" w:hAnsi="Times New Roman" w:cs="Times New Roman"/>
                <w:sz w:val="18"/>
                <w:szCs w:val="18"/>
              </w:rPr>
              <w:t>Придбано сувенірну продукцію (термоси, скатертини,рушники,пакети,термокружки,</w:t>
            </w:r>
            <w:r w:rsidR="001346EC">
              <w:rPr>
                <w:rFonts w:ascii="Times New Roman" w:hAnsi="Times New Roman" w:cs="Times New Roman"/>
                <w:sz w:val="18"/>
                <w:szCs w:val="18"/>
              </w:rPr>
              <w:t xml:space="preserve"> </w:t>
            </w:r>
            <w:r w:rsidRPr="009C6614">
              <w:rPr>
                <w:rFonts w:ascii="Times New Roman" w:hAnsi="Times New Roman" w:cs="Times New Roman"/>
                <w:sz w:val="18"/>
                <w:szCs w:val="18"/>
              </w:rPr>
              <w:t>парасолі,пледи) та квіткову продукцію.</w:t>
            </w:r>
          </w:p>
        </w:tc>
      </w:tr>
      <w:tr w:rsidR="003B6191" w:rsidRPr="00C7667E" w:rsidTr="00365DE8">
        <w:trPr>
          <w:gridAfter w:val="9"/>
          <w:wAfter w:w="15365" w:type="dxa"/>
          <w:trHeight w:val="512"/>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 xml:space="preserve">Грошові винагороди </w:t>
            </w:r>
            <w:r w:rsidRPr="009C6614">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sz w:val="18"/>
                <w:szCs w:val="18"/>
              </w:rPr>
            </w:pPr>
            <w:r w:rsidRPr="009C6614">
              <w:rPr>
                <w:rFonts w:ascii="Times New Roman" w:hAnsi="Times New Roman" w:cs="Times New Roman"/>
                <w:color w:val="000000"/>
                <w:sz w:val="18"/>
                <w:szCs w:val="18"/>
              </w:rPr>
              <w:t>300,0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300,0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300,0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B1768D">
            <w:pPr>
              <w:jc w:val="center"/>
              <w:rPr>
                <w:rFonts w:ascii="Times New Roman" w:hAnsi="Times New Roman" w:cs="Times New Roman"/>
                <w:sz w:val="18"/>
                <w:szCs w:val="18"/>
              </w:rPr>
            </w:pPr>
            <w:r w:rsidRPr="009C6614">
              <w:rPr>
                <w:rFonts w:ascii="Times New Roman" w:hAnsi="Times New Roman" w:cs="Times New Roman"/>
                <w:sz w:val="18"/>
                <w:szCs w:val="18"/>
              </w:rPr>
              <w:t>163,9</w:t>
            </w:r>
            <w:r w:rsidR="00B1768D" w:rsidRPr="009C6614">
              <w:rPr>
                <w:rFonts w:ascii="Times New Roman" w:hAnsi="Times New Roman" w:cs="Times New Roman"/>
                <w:sz w:val="18"/>
                <w:szCs w:val="18"/>
              </w:rPr>
              <w:t>3</w:t>
            </w:r>
          </w:p>
        </w:tc>
        <w:tc>
          <w:tcPr>
            <w:tcW w:w="3900" w:type="dxa"/>
            <w:gridSpan w:val="4"/>
          </w:tcPr>
          <w:p w:rsidR="003B6191" w:rsidRPr="009C6614" w:rsidRDefault="003B6191" w:rsidP="00B1768D">
            <w:pPr>
              <w:keepLines/>
              <w:jc w:val="both"/>
              <w:rPr>
                <w:rFonts w:ascii="Times New Roman" w:hAnsi="Times New Roman" w:cs="Times New Roman"/>
                <w:color w:val="000000"/>
                <w:sz w:val="18"/>
                <w:szCs w:val="18"/>
              </w:rPr>
            </w:pPr>
            <w:r w:rsidRPr="009C6614">
              <w:rPr>
                <w:rFonts w:ascii="Times New Roman" w:hAnsi="Times New Roman" w:cs="Times New Roman"/>
                <w:color w:val="000000"/>
                <w:sz w:val="18"/>
                <w:szCs w:val="18"/>
              </w:rPr>
              <w:t xml:space="preserve">Виплачено грошові винагороди 40 особам </w:t>
            </w:r>
            <w:r w:rsidR="00B1768D" w:rsidRPr="009C6614">
              <w:rPr>
                <w:rFonts w:ascii="Times New Roman" w:hAnsi="Times New Roman" w:cs="Times New Roman"/>
                <w:color w:val="000000"/>
                <w:sz w:val="18"/>
                <w:szCs w:val="18"/>
              </w:rPr>
              <w:t>та сплачено податки з готівки та нагородної продукції</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ind w:firstLine="112"/>
              <w:jc w:val="both"/>
              <w:rPr>
                <w:rFonts w:ascii="Times New Roman" w:hAnsi="Times New Roman" w:cs="Times New Roman"/>
                <w:b/>
                <w:color w:val="000000" w:themeColor="text1"/>
                <w:sz w:val="18"/>
                <w:szCs w:val="18"/>
              </w:rPr>
            </w:pPr>
          </w:p>
        </w:tc>
        <w:tc>
          <w:tcPr>
            <w:tcW w:w="5040" w:type="dxa"/>
            <w:gridSpan w:val="2"/>
            <w:vAlign w:val="center"/>
          </w:tcPr>
          <w:p w:rsidR="003B6191" w:rsidRPr="009C6614" w:rsidRDefault="003B6191" w:rsidP="003B6191">
            <w:pPr>
              <w:ind w:firstLine="112"/>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9C6614" w:rsidRDefault="003B6191" w:rsidP="003B6191">
            <w:pPr>
              <w:keepLines/>
              <w:jc w:val="center"/>
              <w:rPr>
                <w:rFonts w:ascii="Times New Roman" w:hAnsi="Times New Roman" w:cs="Times New Roman"/>
                <w:b/>
                <w:color w:val="000000"/>
                <w:sz w:val="18"/>
                <w:szCs w:val="18"/>
              </w:rPr>
            </w:pPr>
            <w:r w:rsidRPr="009C6614">
              <w:rPr>
                <w:rFonts w:ascii="Times New Roman" w:hAnsi="Times New Roman" w:cs="Times New Roman"/>
                <w:b/>
                <w:color w:val="000000"/>
                <w:sz w:val="18"/>
                <w:szCs w:val="18"/>
              </w:rPr>
              <w:t>1019,0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969,0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969,0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rPr>
                <w:rFonts w:ascii="Times New Roman" w:hAnsi="Times New Roman" w:cs="Times New Roman"/>
                <w:b/>
                <w:sz w:val="18"/>
                <w:szCs w:val="18"/>
              </w:rPr>
            </w:pPr>
            <w:r w:rsidRPr="009C6614">
              <w:rPr>
                <w:rFonts w:ascii="Times New Roman" w:hAnsi="Times New Roman" w:cs="Times New Roman"/>
                <w:b/>
                <w:sz w:val="18"/>
                <w:szCs w:val="18"/>
                <w:lang w:val="en-US"/>
              </w:rPr>
              <w:t xml:space="preserve">    </w:t>
            </w:r>
            <w:r w:rsidRPr="009C6614">
              <w:rPr>
                <w:rFonts w:ascii="Times New Roman" w:hAnsi="Times New Roman" w:cs="Times New Roman"/>
                <w:b/>
                <w:sz w:val="18"/>
                <w:szCs w:val="18"/>
              </w:rPr>
              <w:t>800,81</w:t>
            </w:r>
          </w:p>
        </w:tc>
        <w:tc>
          <w:tcPr>
            <w:tcW w:w="3900" w:type="dxa"/>
            <w:gridSpan w:val="4"/>
          </w:tcPr>
          <w:p w:rsidR="003B6191" w:rsidRPr="009C6614"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20.</w:t>
            </w:r>
          </w:p>
        </w:tc>
        <w:tc>
          <w:tcPr>
            <w:tcW w:w="15581" w:type="dxa"/>
            <w:gridSpan w:val="29"/>
            <w:shd w:val="clear" w:color="auto" w:fill="C6D9F1" w:themeFill="text2" w:themeFillTint="33"/>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малого та середнього підприємництва на 2021-2022  роки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lang w:eastAsia="ru-RU"/>
              </w:rPr>
              <w:t>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бізнес-проектів</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500,0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500,0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500,0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Оновлення інвестиційного паспорту та кредитного рейтингу</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80,0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80,0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80,0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Організація  та проведення урочистих заходів з нагоди Дня підприємця, відзначення провідних СГ</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20,0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20,0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40,0</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40,0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40,0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5040" w:type="dxa"/>
            <w:gridSpan w:val="2"/>
            <w:vAlign w:val="center"/>
          </w:tcPr>
          <w:p w:rsidR="003B6191" w:rsidRPr="009C6614" w:rsidRDefault="003B6191" w:rsidP="003B6191">
            <w:pP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Організація роботи Тернопільського молодіжного стартап центру</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439,2</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ind w:firstLine="112"/>
              <w:jc w:val="both"/>
              <w:rPr>
                <w:rFonts w:ascii="Times New Roman" w:hAnsi="Times New Roman" w:cs="Times New Roman"/>
                <w:b/>
                <w:color w:val="000000" w:themeColor="text1"/>
                <w:sz w:val="18"/>
                <w:szCs w:val="18"/>
              </w:rPr>
            </w:pPr>
          </w:p>
        </w:tc>
        <w:tc>
          <w:tcPr>
            <w:tcW w:w="5040" w:type="dxa"/>
            <w:gridSpan w:val="2"/>
            <w:vAlign w:val="center"/>
          </w:tcPr>
          <w:p w:rsidR="003B6191" w:rsidRPr="009C6614" w:rsidRDefault="003B6191" w:rsidP="003B6191">
            <w:pP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1079,2</w:t>
            </w:r>
          </w:p>
        </w:tc>
        <w:tc>
          <w:tcPr>
            <w:tcW w:w="1454" w:type="dxa"/>
            <w:gridSpan w:val="3"/>
            <w:tcBorders>
              <w:right w:val="single" w:sz="4" w:space="0" w:color="auto"/>
            </w:tcBorders>
            <w:vAlign w:val="center"/>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640,0</w:t>
            </w:r>
          </w:p>
        </w:tc>
        <w:tc>
          <w:tcPr>
            <w:tcW w:w="1216" w:type="dxa"/>
            <w:gridSpan w:val="5"/>
            <w:tcBorders>
              <w:right w:val="single" w:sz="4" w:space="0" w:color="auto"/>
            </w:tcBorders>
            <w:vAlign w:val="center"/>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640,0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rPr>
                <w:rFonts w:ascii="Times New Roman" w:hAnsi="Times New Roman" w:cs="Times New Roman"/>
                <w:b/>
                <w:sz w:val="18"/>
                <w:szCs w:val="18"/>
              </w:rPr>
            </w:pPr>
            <w:r w:rsidRPr="009C6614">
              <w:rPr>
                <w:rFonts w:ascii="Times New Roman" w:hAnsi="Times New Roman" w:cs="Times New Roman"/>
                <w:b/>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21.</w:t>
            </w:r>
          </w:p>
        </w:tc>
        <w:tc>
          <w:tcPr>
            <w:tcW w:w="15581" w:type="dxa"/>
            <w:gridSpan w:val="29"/>
            <w:shd w:val="clear" w:color="auto" w:fill="C6D9F1" w:themeFill="text2" w:themeFillTint="33"/>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2019-2022 роки</w:t>
            </w:r>
          </w:p>
        </w:tc>
      </w:tr>
      <w:tr w:rsidR="003B6191" w:rsidRPr="00C7667E" w:rsidTr="00365DE8">
        <w:trPr>
          <w:gridAfter w:val="9"/>
          <w:wAfter w:w="15365" w:type="dxa"/>
          <w:trHeight w:val="355"/>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40" w:type="dxa"/>
            <w:gridSpan w:val="2"/>
            <w:vAlign w:val="center"/>
          </w:tcPr>
          <w:p w:rsidR="003B6191" w:rsidRPr="009C6614" w:rsidRDefault="003B6191" w:rsidP="003B6191">
            <w:pPr>
              <w:tabs>
                <w:tab w:val="left" w:pos="6237"/>
              </w:tabs>
              <w:suppressAutoHyphens/>
              <w:rPr>
                <w:rFonts w:ascii="Times New Roman" w:hAnsi="Times New Roman" w:cs="Times New Roman"/>
                <w:bCs/>
                <w:color w:val="000000" w:themeColor="text1"/>
                <w:sz w:val="18"/>
                <w:szCs w:val="18"/>
                <w:lang w:eastAsia="ar-SA"/>
              </w:rPr>
            </w:pPr>
            <w:r w:rsidRPr="009C6614">
              <w:rPr>
                <w:rFonts w:ascii="Times New Roman" w:eastAsia="Times New Roman" w:hAnsi="Times New Roman" w:cs="Times New Roman"/>
                <w:sz w:val="18"/>
                <w:szCs w:val="18"/>
                <w:lang w:eastAsia="uk-UA"/>
              </w:rPr>
              <w:t>Формування  лотів для проведення земельних торгів у формі аукціону з продажу земельних ділянок та прав на них</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500,0</w:t>
            </w:r>
          </w:p>
        </w:tc>
        <w:tc>
          <w:tcPr>
            <w:tcW w:w="1454" w:type="dxa"/>
            <w:gridSpan w:val="3"/>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200,0</w:t>
            </w:r>
          </w:p>
        </w:tc>
        <w:tc>
          <w:tcPr>
            <w:tcW w:w="1216" w:type="dxa"/>
            <w:gridSpan w:val="5"/>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200,0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40" w:type="dxa"/>
            <w:gridSpan w:val="2"/>
            <w:vAlign w:val="center"/>
          </w:tcPr>
          <w:p w:rsidR="003B6191" w:rsidRPr="009C6614" w:rsidRDefault="003B6191" w:rsidP="003B6191">
            <w:pPr>
              <w:tabs>
                <w:tab w:val="left" w:pos="6237"/>
              </w:tabs>
              <w:suppressAutoHyphens/>
              <w:rPr>
                <w:rFonts w:ascii="Times New Roman" w:hAnsi="Times New Roman" w:cs="Times New Roman"/>
                <w:color w:val="000000" w:themeColor="text1"/>
                <w:sz w:val="18"/>
                <w:szCs w:val="18"/>
                <w:lang w:eastAsia="ru-RU"/>
              </w:rPr>
            </w:pPr>
            <w:r w:rsidRPr="009C6614">
              <w:rPr>
                <w:rFonts w:ascii="Times New Roman" w:eastAsia="Times New Roman" w:hAnsi="Times New Roman" w:cs="Times New Roman"/>
                <w:sz w:val="18"/>
                <w:szCs w:val="18"/>
                <w:lang w:eastAsia="uk-UA"/>
              </w:rPr>
              <w:t>Формування бази земель громади</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300,0</w:t>
            </w:r>
          </w:p>
        </w:tc>
        <w:tc>
          <w:tcPr>
            <w:tcW w:w="1454" w:type="dxa"/>
            <w:gridSpan w:val="3"/>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200,0</w:t>
            </w:r>
          </w:p>
        </w:tc>
        <w:tc>
          <w:tcPr>
            <w:tcW w:w="1216" w:type="dxa"/>
            <w:gridSpan w:val="5"/>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200,0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197,1</w:t>
            </w:r>
          </w:p>
        </w:tc>
        <w:tc>
          <w:tcPr>
            <w:tcW w:w="3900" w:type="dxa"/>
            <w:gridSpan w:val="4"/>
          </w:tcPr>
          <w:p w:rsidR="003B6191" w:rsidRPr="00C7667E" w:rsidRDefault="006E0D4C" w:rsidP="006E0D4C">
            <w:pPr>
              <w:jc w:val="both"/>
              <w:rPr>
                <w:rFonts w:ascii="Times New Roman" w:hAnsi="Times New Roman" w:cs="Times New Roman"/>
                <w:sz w:val="18"/>
                <w:szCs w:val="18"/>
              </w:rPr>
            </w:pPr>
            <w:r>
              <w:rPr>
                <w:rFonts w:ascii="Times New Roman" w:hAnsi="Times New Roman" w:cs="Times New Roman"/>
                <w:sz w:val="18"/>
                <w:szCs w:val="18"/>
              </w:rPr>
              <w:t>Оплата послуг за підготовку геопросторових даних до публікації в ГІС, створення систем баз даних – геопорталу, розробка базових геопросторових даних ГІС, розробка пакетів програмного забезпечення</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40" w:type="dxa"/>
            <w:gridSpan w:val="2"/>
            <w:vAlign w:val="center"/>
          </w:tcPr>
          <w:p w:rsidR="003B6191" w:rsidRPr="009C6614" w:rsidRDefault="003B6191" w:rsidP="003B6191">
            <w:pPr>
              <w:tabs>
                <w:tab w:val="left" w:pos="6237"/>
              </w:tabs>
              <w:suppressAutoHyphens/>
              <w:rPr>
                <w:rFonts w:ascii="Times New Roman" w:hAnsi="Times New Roman" w:cs="Times New Roman"/>
                <w:color w:val="000000" w:themeColor="text1"/>
                <w:sz w:val="18"/>
                <w:szCs w:val="18"/>
                <w:lang w:eastAsia="ru-RU"/>
              </w:rPr>
            </w:pPr>
            <w:r w:rsidRPr="009C6614">
              <w:rPr>
                <w:rFonts w:ascii="Times New Roman" w:eastAsia="Times New Roman" w:hAnsi="Times New Roman" w:cs="Times New Roman"/>
                <w:sz w:val="18"/>
                <w:szCs w:val="18"/>
                <w:lang w:eastAsia="ru-RU"/>
              </w:rPr>
              <w:t>Встановлення (зміна) межі територіальної громади та меж населених пунктів</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1500,0</w:t>
            </w:r>
          </w:p>
        </w:tc>
        <w:tc>
          <w:tcPr>
            <w:tcW w:w="1454" w:type="dxa"/>
            <w:gridSpan w:val="3"/>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1450,0</w:t>
            </w:r>
          </w:p>
        </w:tc>
        <w:tc>
          <w:tcPr>
            <w:tcW w:w="1216" w:type="dxa"/>
            <w:gridSpan w:val="5"/>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1050,0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040" w:type="dxa"/>
            <w:gridSpan w:val="2"/>
            <w:vAlign w:val="center"/>
          </w:tcPr>
          <w:p w:rsidR="003B6191" w:rsidRPr="009C6614" w:rsidRDefault="003B6191" w:rsidP="003B6191">
            <w:pPr>
              <w:tabs>
                <w:tab w:val="left" w:pos="6237"/>
              </w:tabs>
              <w:suppressAutoHyphens/>
              <w:rPr>
                <w:rFonts w:ascii="Times New Roman" w:hAnsi="Times New Roman" w:cs="Times New Roman"/>
                <w:color w:val="000000" w:themeColor="text1"/>
                <w:sz w:val="18"/>
                <w:szCs w:val="18"/>
                <w:lang w:eastAsia="ru-RU"/>
              </w:rPr>
            </w:pPr>
            <w:r w:rsidRPr="009C6614">
              <w:rPr>
                <w:rFonts w:ascii="Times New Roman" w:hAnsi="Times New Roman" w:cs="Times New Roman"/>
                <w:color w:val="333333"/>
                <w:sz w:val="18"/>
                <w:szCs w:val="18"/>
                <w:shd w:val="clear" w:color="auto" w:fill="FFFFFF"/>
              </w:rPr>
              <w:t>Комплекс землевпорядних робіт</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300,0</w:t>
            </w:r>
          </w:p>
        </w:tc>
        <w:tc>
          <w:tcPr>
            <w:tcW w:w="1454" w:type="dxa"/>
            <w:gridSpan w:val="3"/>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1216" w:type="dxa"/>
            <w:gridSpan w:val="5"/>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40" w:type="dxa"/>
            <w:gridSpan w:val="2"/>
            <w:vAlign w:val="center"/>
          </w:tcPr>
          <w:p w:rsidR="003B6191" w:rsidRPr="009C6614" w:rsidRDefault="003B6191" w:rsidP="003B6191">
            <w:pPr>
              <w:tabs>
                <w:tab w:val="left" w:pos="6237"/>
              </w:tabs>
              <w:suppressAutoHyphens/>
              <w:rPr>
                <w:rFonts w:ascii="Times New Roman" w:hAnsi="Times New Roman" w:cs="Times New Roman"/>
                <w:color w:val="000000" w:themeColor="text1"/>
                <w:sz w:val="18"/>
                <w:szCs w:val="18"/>
                <w:lang w:eastAsia="ru-RU"/>
              </w:rPr>
            </w:pPr>
            <w:r w:rsidRPr="009C6614">
              <w:rPr>
                <w:rFonts w:ascii="Times New Roman" w:hAnsi="Times New Roman" w:cs="Times New Roman"/>
                <w:sz w:val="18"/>
                <w:szCs w:val="18"/>
              </w:rPr>
              <w:t>Розроблення технічної документації з нормативної грошової оцінки земель с.Городище та с.Носівці</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200,0</w:t>
            </w:r>
          </w:p>
        </w:tc>
        <w:tc>
          <w:tcPr>
            <w:tcW w:w="1454" w:type="dxa"/>
            <w:gridSpan w:val="3"/>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100,0</w:t>
            </w:r>
          </w:p>
        </w:tc>
        <w:tc>
          <w:tcPr>
            <w:tcW w:w="1216" w:type="dxa"/>
            <w:gridSpan w:val="5"/>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100,0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99,0</w:t>
            </w:r>
          </w:p>
        </w:tc>
        <w:tc>
          <w:tcPr>
            <w:tcW w:w="3900" w:type="dxa"/>
            <w:gridSpan w:val="4"/>
          </w:tcPr>
          <w:p w:rsidR="003B6191" w:rsidRPr="00C7667E" w:rsidRDefault="006E0D4C" w:rsidP="003B6191">
            <w:pPr>
              <w:jc w:val="both"/>
              <w:rPr>
                <w:rFonts w:ascii="Times New Roman" w:hAnsi="Times New Roman" w:cs="Times New Roman"/>
                <w:sz w:val="18"/>
                <w:szCs w:val="18"/>
              </w:rPr>
            </w:pPr>
            <w:r>
              <w:rPr>
                <w:rFonts w:ascii="Times New Roman" w:hAnsi="Times New Roman" w:cs="Times New Roman"/>
                <w:sz w:val="18"/>
                <w:szCs w:val="18"/>
              </w:rPr>
              <w:t>виконано</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40" w:type="dxa"/>
            <w:gridSpan w:val="2"/>
            <w:vAlign w:val="center"/>
          </w:tcPr>
          <w:p w:rsidR="003B6191" w:rsidRPr="009C6614" w:rsidRDefault="003B6191" w:rsidP="003B6191">
            <w:pPr>
              <w:tabs>
                <w:tab w:val="left" w:pos="6237"/>
              </w:tabs>
              <w:suppressAutoHyphens/>
              <w:rPr>
                <w:rFonts w:ascii="Times New Roman" w:hAnsi="Times New Roman" w:cs="Times New Roman"/>
                <w:color w:val="000000" w:themeColor="text1"/>
                <w:sz w:val="18"/>
                <w:szCs w:val="18"/>
                <w:lang w:eastAsia="ru-RU"/>
              </w:rPr>
            </w:pPr>
            <w:r w:rsidRPr="009C6614">
              <w:rPr>
                <w:rFonts w:ascii="Times New Roman" w:hAnsi="Times New Roman" w:cs="Times New Roman"/>
                <w:sz w:val="18"/>
                <w:szCs w:val="18"/>
              </w:rPr>
              <w:t>Розроблення технічної документації щодо проведення інвентаризації земель на території громади</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1100,0</w:t>
            </w:r>
          </w:p>
        </w:tc>
        <w:tc>
          <w:tcPr>
            <w:tcW w:w="1454" w:type="dxa"/>
            <w:gridSpan w:val="3"/>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1100,0</w:t>
            </w:r>
          </w:p>
        </w:tc>
        <w:tc>
          <w:tcPr>
            <w:tcW w:w="1216" w:type="dxa"/>
            <w:gridSpan w:val="5"/>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040" w:type="dxa"/>
            <w:gridSpan w:val="2"/>
            <w:vAlign w:val="center"/>
          </w:tcPr>
          <w:p w:rsidR="003B6191" w:rsidRPr="009C6614" w:rsidRDefault="003B6191" w:rsidP="003B6191">
            <w:pPr>
              <w:tabs>
                <w:tab w:val="left" w:pos="6237"/>
              </w:tabs>
              <w:suppressAutoHyphens/>
              <w:rPr>
                <w:rFonts w:ascii="Times New Roman" w:hAnsi="Times New Roman" w:cs="Times New Roman"/>
                <w:color w:val="000000" w:themeColor="text1"/>
                <w:sz w:val="18"/>
                <w:szCs w:val="18"/>
                <w:lang w:eastAsia="ru-RU"/>
              </w:rPr>
            </w:pPr>
            <w:r w:rsidRPr="009C6614">
              <w:rPr>
                <w:rFonts w:ascii="Times New Roman" w:hAnsi="Times New Roman" w:cs="Times New Roman"/>
                <w:sz w:val="18"/>
                <w:szCs w:val="18"/>
              </w:rPr>
              <w:t>Розроблення технічного звіту по грунтовому обстеженню земельних ділянок</w:t>
            </w:r>
          </w:p>
        </w:tc>
        <w:tc>
          <w:tcPr>
            <w:tcW w:w="1111" w:type="dxa"/>
            <w:gridSpan w:val="3"/>
            <w:vAlign w:val="center"/>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100,0</w:t>
            </w:r>
          </w:p>
        </w:tc>
        <w:tc>
          <w:tcPr>
            <w:tcW w:w="1454" w:type="dxa"/>
            <w:gridSpan w:val="3"/>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100,0</w:t>
            </w:r>
          </w:p>
        </w:tc>
        <w:tc>
          <w:tcPr>
            <w:tcW w:w="1216" w:type="dxa"/>
            <w:gridSpan w:val="5"/>
          </w:tcPr>
          <w:p w:rsidR="003B6191" w:rsidRPr="009C6614" w:rsidRDefault="003B6191" w:rsidP="003B6191">
            <w:pPr>
              <w:keepLines/>
              <w:jc w:val="center"/>
              <w:rPr>
                <w:rFonts w:ascii="Times New Roman" w:hAnsi="Times New Roman" w:cs="Times New Roman"/>
                <w:color w:val="000000" w:themeColor="text1"/>
                <w:sz w:val="18"/>
                <w:szCs w:val="18"/>
              </w:rPr>
            </w:pPr>
            <w:r w:rsidRPr="009C6614">
              <w:rPr>
                <w:rFonts w:ascii="Times New Roman" w:hAnsi="Times New Roman" w:cs="Times New Roman"/>
                <w:color w:val="000000" w:themeColor="text1"/>
                <w:sz w:val="18"/>
                <w:szCs w:val="18"/>
              </w:rPr>
              <w:t>100,0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tcPr>
          <w:p w:rsidR="003B6191" w:rsidRPr="009C6614" w:rsidRDefault="003B6191" w:rsidP="003B6191">
            <w:pPr>
              <w:rPr>
                <w:rFonts w:ascii="Times New Roman" w:hAnsi="Times New Roman" w:cs="Times New Roman"/>
                <w:sz w:val="18"/>
                <w:szCs w:val="18"/>
              </w:rPr>
            </w:pPr>
            <w:r w:rsidRPr="009C6614">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ind w:firstLine="112"/>
              <w:jc w:val="both"/>
              <w:rPr>
                <w:rFonts w:ascii="Times New Roman" w:hAnsi="Times New Roman" w:cs="Times New Roman"/>
                <w:b/>
                <w:color w:val="000000" w:themeColor="text1"/>
                <w:sz w:val="18"/>
                <w:szCs w:val="18"/>
              </w:rPr>
            </w:pPr>
          </w:p>
        </w:tc>
        <w:tc>
          <w:tcPr>
            <w:tcW w:w="5040" w:type="dxa"/>
            <w:gridSpan w:val="2"/>
            <w:vAlign w:val="center"/>
          </w:tcPr>
          <w:p w:rsidR="003B6191" w:rsidRPr="009C6614" w:rsidRDefault="003B6191" w:rsidP="003B6191">
            <w:pPr>
              <w:keepLines/>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4000,0</w:t>
            </w:r>
          </w:p>
        </w:tc>
        <w:tc>
          <w:tcPr>
            <w:tcW w:w="1454" w:type="dxa"/>
            <w:gridSpan w:val="3"/>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3150,0</w:t>
            </w:r>
          </w:p>
        </w:tc>
        <w:tc>
          <w:tcPr>
            <w:tcW w:w="1216" w:type="dxa"/>
            <w:gridSpan w:val="5"/>
          </w:tcPr>
          <w:p w:rsidR="003B6191" w:rsidRPr="009C6614" w:rsidRDefault="003B6191" w:rsidP="003B6191">
            <w:pPr>
              <w:keepLines/>
              <w:jc w:val="center"/>
              <w:rPr>
                <w:rFonts w:ascii="Times New Roman" w:hAnsi="Times New Roman" w:cs="Times New Roman"/>
                <w:b/>
                <w:color w:val="000000" w:themeColor="text1"/>
                <w:sz w:val="18"/>
                <w:szCs w:val="18"/>
              </w:rPr>
            </w:pPr>
            <w:r w:rsidRPr="009C6614">
              <w:rPr>
                <w:rFonts w:ascii="Times New Roman" w:hAnsi="Times New Roman" w:cs="Times New Roman"/>
                <w:b/>
                <w:color w:val="000000" w:themeColor="text1"/>
                <w:sz w:val="18"/>
                <w:szCs w:val="18"/>
              </w:rPr>
              <w:t>1650,0</w:t>
            </w:r>
          </w:p>
        </w:tc>
        <w:tc>
          <w:tcPr>
            <w:tcW w:w="830" w:type="dxa"/>
            <w:gridSpan w:val="4"/>
            <w:tcBorders>
              <w:left w:val="single" w:sz="4" w:space="0" w:color="auto"/>
            </w:tcBorders>
            <w:vAlign w:val="center"/>
          </w:tcPr>
          <w:p w:rsidR="003B6191" w:rsidRPr="009C6614"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9C6614" w:rsidRDefault="003B6191" w:rsidP="003B6191">
            <w:pPr>
              <w:rPr>
                <w:rFonts w:ascii="Times New Roman" w:hAnsi="Times New Roman" w:cs="Times New Roman"/>
                <w:b/>
                <w:sz w:val="18"/>
                <w:szCs w:val="18"/>
              </w:rPr>
            </w:pPr>
            <w:r w:rsidRPr="009C6614">
              <w:rPr>
                <w:rFonts w:ascii="Times New Roman" w:hAnsi="Times New Roman" w:cs="Times New Roman"/>
                <w:b/>
                <w:sz w:val="18"/>
                <w:szCs w:val="18"/>
              </w:rPr>
              <w:t>296,1</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22.</w:t>
            </w:r>
          </w:p>
        </w:tc>
        <w:tc>
          <w:tcPr>
            <w:tcW w:w="15581" w:type="dxa"/>
            <w:gridSpan w:val="29"/>
            <w:shd w:val="clear" w:color="auto" w:fill="C6D9F1" w:themeFill="text2" w:themeFillTint="33"/>
            <w:vAlign w:val="center"/>
          </w:tcPr>
          <w:p w:rsidR="003B6191" w:rsidRPr="00211A3A" w:rsidRDefault="003B6191" w:rsidP="003B6191">
            <w:pPr>
              <w:rPr>
                <w:rFonts w:ascii="Times New Roman" w:hAnsi="Times New Roman" w:cs="Times New Roman"/>
                <w:sz w:val="18"/>
                <w:szCs w:val="18"/>
              </w:rPr>
            </w:pPr>
            <w:r w:rsidRPr="00211A3A">
              <w:rPr>
                <w:rFonts w:ascii="Times New Roman" w:hAnsi="Times New Roman" w:cs="Times New Roman"/>
                <w:b/>
                <w:i/>
                <w:color w:val="000000" w:themeColor="text1"/>
                <w:sz w:val="18"/>
                <w:szCs w:val="18"/>
                <w:u w:val="single"/>
              </w:rPr>
              <w:t>Програма розвитку містобудівної діяльності, територіального  планування та  містобудівного кадастру на 2022-2024  роки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1</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191" w:rsidRPr="00B00C5C" w:rsidRDefault="003B6191" w:rsidP="003B6191">
            <w:pPr>
              <w:pStyle w:val="12"/>
              <w:ind w:left="-1"/>
              <w:rPr>
                <w:position w:val="-1"/>
                <w:sz w:val="18"/>
                <w:szCs w:val="18"/>
              </w:rPr>
            </w:pPr>
            <w:r w:rsidRPr="00B00C5C">
              <w:rPr>
                <w:position w:val="-1"/>
                <w:sz w:val="18"/>
                <w:szCs w:val="18"/>
              </w:rPr>
              <w:t>Внесення змін до генерального плану м. Тернополя</w:t>
            </w:r>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4500,0</w:t>
            </w:r>
          </w:p>
        </w:tc>
        <w:tc>
          <w:tcPr>
            <w:tcW w:w="1454" w:type="dxa"/>
            <w:gridSpan w:val="3"/>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2500,0</w:t>
            </w:r>
          </w:p>
        </w:tc>
        <w:tc>
          <w:tcPr>
            <w:tcW w:w="1216" w:type="dxa"/>
            <w:gridSpan w:val="5"/>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4500,0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6E0D4C">
            <w:pPr>
              <w:rPr>
                <w:rFonts w:ascii="Times New Roman" w:hAnsi="Times New Roman" w:cs="Times New Roman"/>
                <w:sz w:val="18"/>
                <w:szCs w:val="18"/>
              </w:rPr>
            </w:pPr>
            <w:r w:rsidRPr="00B00C5C">
              <w:rPr>
                <w:rFonts w:ascii="Times New Roman" w:hAnsi="Times New Roman" w:cs="Times New Roman"/>
                <w:sz w:val="18"/>
                <w:szCs w:val="18"/>
              </w:rPr>
              <w:t>4008,33</w:t>
            </w:r>
          </w:p>
        </w:tc>
        <w:tc>
          <w:tcPr>
            <w:tcW w:w="3900" w:type="dxa"/>
            <w:gridSpan w:val="4"/>
          </w:tcPr>
          <w:p w:rsidR="003B6191" w:rsidRPr="00290739" w:rsidRDefault="00767BAA" w:rsidP="00767BAA">
            <w:pPr>
              <w:keepLines/>
              <w:rPr>
                <w:rFonts w:ascii="Times New Roman" w:hAnsi="Times New Roman" w:cs="Times New Roman"/>
                <w:sz w:val="18"/>
                <w:szCs w:val="18"/>
              </w:rPr>
            </w:pPr>
            <w:r>
              <w:rPr>
                <w:rFonts w:ascii="Times New Roman" w:hAnsi="Times New Roman" w:cs="Times New Roman"/>
                <w:sz w:val="18"/>
                <w:szCs w:val="18"/>
              </w:rPr>
              <w:t>виконано</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2</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191" w:rsidRPr="00B00C5C" w:rsidRDefault="003B6191" w:rsidP="003B6191">
            <w:pPr>
              <w:pStyle w:val="12"/>
              <w:ind w:left="-1"/>
              <w:rPr>
                <w:position w:val="-1"/>
                <w:sz w:val="18"/>
                <w:szCs w:val="18"/>
              </w:rPr>
            </w:pPr>
            <w:r w:rsidRPr="00B00C5C">
              <w:rPr>
                <w:position w:val="-1"/>
                <w:sz w:val="18"/>
                <w:szCs w:val="18"/>
              </w:rPr>
              <w:t>Внесення змін до плану зонування території м. Тернополя</w:t>
            </w:r>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1700,0</w:t>
            </w:r>
          </w:p>
        </w:tc>
        <w:tc>
          <w:tcPr>
            <w:tcW w:w="1454" w:type="dxa"/>
            <w:gridSpan w:val="3"/>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1700,0</w:t>
            </w:r>
          </w:p>
        </w:tc>
        <w:tc>
          <w:tcPr>
            <w:tcW w:w="1216" w:type="dxa"/>
            <w:gridSpan w:val="5"/>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1700,0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1475,0</w:t>
            </w:r>
          </w:p>
        </w:tc>
        <w:tc>
          <w:tcPr>
            <w:tcW w:w="3900" w:type="dxa"/>
            <w:gridSpan w:val="4"/>
          </w:tcPr>
          <w:p w:rsidR="003B6191" w:rsidRPr="00290739" w:rsidRDefault="00767BAA" w:rsidP="00767BAA">
            <w:pPr>
              <w:jc w:val="both"/>
              <w:rPr>
                <w:rFonts w:ascii="Times New Roman" w:hAnsi="Times New Roman" w:cs="Times New Roman"/>
                <w:sz w:val="18"/>
                <w:szCs w:val="18"/>
              </w:rPr>
            </w:pPr>
            <w:r>
              <w:rPr>
                <w:rFonts w:ascii="Times New Roman" w:hAnsi="Times New Roman" w:cs="Times New Roman"/>
                <w:sz w:val="18"/>
                <w:szCs w:val="18"/>
              </w:rPr>
              <w:t>виконано</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3</w:t>
            </w:r>
          </w:p>
        </w:tc>
        <w:tc>
          <w:tcPr>
            <w:tcW w:w="5040" w:type="dxa"/>
            <w:gridSpan w:val="2"/>
            <w:vAlign w:val="center"/>
          </w:tcPr>
          <w:p w:rsidR="003B6191" w:rsidRPr="00B00C5C" w:rsidRDefault="003B6191" w:rsidP="003B6191">
            <w:pPr>
              <w:suppressAutoHyphens/>
              <w:rPr>
                <w:rFonts w:ascii="Times New Roman" w:hAnsi="Times New Roman" w:cs="Times New Roman"/>
                <w:color w:val="000000" w:themeColor="text1"/>
                <w:sz w:val="18"/>
                <w:szCs w:val="18"/>
              </w:rPr>
            </w:pPr>
            <w:bookmarkStart w:id="2" w:name="_Hlk85784208"/>
            <w:r w:rsidRPr="00B00C5C">
              <w:rPr>
                <w:rFonts w:ascii="Times New Roman" w:hAnsi="Times New Roman" w:cs="Times New Roman"/>
                <w:position w:val="-1"/>
                <w:sz w:val="18"/>
                <w:szCs w:val="18"/>
              </w:rPr>
              <w:t>Розроблення планів зонування територій сільських населених пунктів  як невід’ємної складової Генеральних планів</w:t>
            </w:r>
            <w:bookmarkEnd w:id="2"/>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1454" w:type="dxa"/>
            <w:gridSpan w:val="3"/>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1000,0</w:t>
            </w:r>
          </w:p>
        </w:tc>
        <w:tc>
          <w:tcPr>
            <w:tcW w:w="1216" w:type="dxa"/>
            <w:gridSpan w:val="5"/>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0,0</w:t>
            </w:r>
          </w:p>
        </w:tc>
        <w:tc>
          <w:tcPr>
            <w:tcW w:w="3900" w:type="dxa"/>
            <w:gridSpan w:val="4"/>
          </w:tcPr>
          <w:p w:rsidR="003B6191" w:rsidRPr="00290739"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4</w:t>
            </w:r>
          </w:p>
        </w:tc>
        <w:tc>
          <w:tcPr>
            <w:tcW w:w="5040" w:type="dxa"/>
            <w:gridSpan w:val="2"/>
            <w:vAlign w:val="center"/>
          </w:tcPr>
          <w:p w:rsidR="003B6191" w:rsidRPr="00B00C5C" w:rsidRDefault="003B6191" w:rsidP="003B6191">
            <w:pPr>
              <w:suppressAutoHyphens/>
              <w:rPr>
                <w:rFonts w:ascii="Times New Roman" w:hAnsi="Times New Roman" w:cs="Times New Roman"/>
                <w:color w:val="000000" w:themeColor="text1"/>
                <w:sz w:val="18"/>
                <w:szCs w:val="18"/>
              </w:rPr>
            </w:pPr>
            <w:r w:rsidRPr="00B00C5C">
              <w:rPr>
                <w:rFonts w:ascii="Times New Roman" w:hAnsi="Times New Roman" w:cs="Times New Roman"/>
                <w:position w:val="-1"/>
                <w:sz w:val="18"/>
                <w:szCs w:val="18"/>
              </w:rPr>
              <w:t>Розроблення детальних планів територій громади</w:t>
            </w:r>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1454" w:type="dxa"/>
            <w:gridSpan w:val="3"/>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1000,0</w:t>
            </w:r>
          </w:p>
        </w:tc>
        <w:tc>
          <w:tcPr>
            <w:tcW w:w="1216" w:type="dxa"/>
            <w:gridSpan w:val="5"/>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5</w:t>
            </w:r>
          </w:p>
        </w:tc>
        <w:tc>
          <w:tcPr>
            <w:tcW w:w="5040" w:type="dxa"/>
            <w:gridSpan w:val="2"/>
            <w:vAlign w:val="center"/>
          </w:tcPr>
          <w:p w:rsidR="003B6191" w:rsidRPr="00B00C5C" w:rsidRDefault="003B6191" w:rsidP="003B6191">
            <w:pPr>
              <w:suppressAutoHyphens/>
              <w:rPr>
                <w:rFonts w:ascii="Times New Roman" w:hAnsi="Times New Roman" w:cs="Times New Roman"/>
                <w:color w:val="000000" w:themeColor="text1"/>
                <w:sz w:val="18"/>
                <w:szCs w:val="18"/>
              </w:rPr>
            </w:pPr>
            <w:r w:rsidRPr="00B00C5C">
              <w:rPr>
                <w:rFonts w:ascii="Times New Roman" w:hAnsi="Times New Roman" w:cs="Times New Roman"/>
                <w:position w:val="-1"/>
                <w:sz w:val="18"/>
                <w:szCs w:val="18"/>
              </w:rPr>
              <w:t>Проведення експертизи містобудівної документації</w:t>
            </w:r>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1454" w:type="dxa"/>
            <w:gridSpan w:val="3"/>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350,0</w:t>
            </w:r>
          </w:p>
        </w:tc>
        <w:tc>
          <w:tcPr>
            <w:tcW w:w="1216" w:type="dxa"/>
            <w:gridSpan w:val="5"/>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350,0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6</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191" w:rsidRPr="00B00C5C" w:rsidRDefault="003B6191" w:rsidP="003B6191">
            <w:pPr>
              <w:pStyle w:val="12"/>
              <w:suppressAutoHyphens/>
              <w:ind w:hanging="2"/>
              <w:outlineLvl w:val="0"/>
              <w:rPr>
                <w:position w:val="-1"/>
                <w:sz w:val="18"/>
                <w:szCs w:val="18"/>
              </w:rPr>
            </w:pPr>
            <w:r w:rsidRPr="00B00C5C">
              <w:rPr>
                <w:position w:val="-1"/>
                <w:sz w:val="18"/>
                <w:szCs w:val="18"/>
              </w:rPr>
              <w:t>Забезпечення якісної роботи  геопорталу містобудівного кадастру громади</w:t>
            </w:r>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1454" w:type="dxa"/>
            <w:gridSpan w:val="3"/>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350,0</w:t>
            </w:r>
          </w:p>
        </w:tc>
        <w:tc>
          <w:tcPr>
            <w:tcW w:w="1216" w:type="dxa"/>
            <w:gridSpan w:val="5"/>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Height w:val="111"/>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7</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191" w:rsidRPr="00B00C5C" w:rsidRDefault="003B6191" w:rsidP="003B6191">
            <w:pPr>
              <w:pStyle w:val="12"/>
              <w:suppressAutoHyphens/>
              <w:ind w:hanging="2"/>
              <w:jc w:val="both"/>
              <w:outlineLvl w:val="0"/>
              <w:rPr>
                <w:position w:val="-1"/>
                <w:sz w:val="18"/>
                <w:szCs w:val="18"/>
              </w:rPr>
            </w:pPr>
            <w:r w:rsidRPr="00B00C5C">
              <w:rPr>
                <w:position w:val="-1"/>
                <w:sz w:val="18"/>
                <w:szCs w:val="18"/>
              </w:rPr>
              <w:t>Електронна обробка матеріалів для введення до ГІС містобудівного кадастру громади</w:t>
            </w:r>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1454" w:type="dxa"/>
            <w:gridSpan w:val="3"/>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300,0</w:t>
            </w:r>
          </w:p>
        </w:tc>
        <w:tc>
          <w:tcPr>
            <w:tcW w:w="1216" w:type="dxa"/>
            <w:gridSpan w:val="5"/>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8</w:t>
            </w:r>
          </w:p>
        </w:tc>
        <w:tc>
          <w:tcPr>
            <w:tcW w:w="5040" w:type="dxa"/>
            <w:gridSpan w:val="2"/>
            <w:vAlign w:val="center"/>
          </w:tcPr>
          <w:p w:rsidR="003B6191" w:rsidRPr="00B00C5C" w:rsidRDefault="003B6191" w:rsidP="003B6191">
            <w:pPr>
              <w:suppressAutoHyphens/>
              <w:rPr>
                <w:rFonts w:ascii="Times New Roman" w:hAnsi="Times New Roman" w:cs="Times New Roman"/>
                <w:position w:val="-1"/>
                <w:sz w:val="18"/>
                <w:szCs w:val="18"/>
              </w:rPr>
            </w:pPr>
            <w:r w:rsidRPr="00B00C5C">
              <w:rPr>
                <w:rFonts w:ascii="Times New Roman" w:hAnsi="Times New Roman" w:cs="Times New Roman"/>
                <w:position w:val="-1"/>
                <w:sz w:val="18"/>
                <w:szCs w:val="18"/>
              </w:rPr>
              <w:t>Проведення топографо-геодезичних робіт</w:t>
            </w:r>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1454" w:type="dxa"/>
            <w:gridSpan w:val="3"/>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1000,0</w:t>
            </w:r>
          </w:p>
        </w:tc>
        <w:tc>
          <w:tcPr>
            <w:tcW w:w="1216" w:type="dxa"/>
            <w:gridSpan w:val="5"/>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1650,0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B00C5C" w:rsidRDefault="003B6191" w:rsidP="003B6191">
            <w:pPr>
              <w:ind w:firstLine="112"/>
              <w:jc w:val="both"/>
              <w:rPr>
                <w:rFonts w:ascii="Times New Roman" w:hAnsi="Times New Roman" w:cs="Times New Roman"/>
                <w:b/>
                <w:color w:val="000000" w:themeColor="text1"/>
                <w:sz w:val="18"/>
                <w:szCs w:val="18"/>
              </w:rPr>
            </w:pPr>
          </w:p>
        </w:tc>
        <w:tc>
          <w:tcPr>
            <w:tcW w:w="5040" w:type="dxa"/>
            <w:gridSpan w:val="2"/>
            <w:vAlign w:val="center"/>
          </w:tcPr>
          <w:p w:rsidR="003B6191" w:rsidRPr="00B00C5C" w:rsidRDefault="003B6191" w:rsidP="003B6191">
            <w:pPr>
              <w:suppressAutoHyphens/>
              <w:rPr>
                <w:rFonts w:ascii="Times New Roman" w:hAnsi="Times New Roman" w:cs="Times New Roman"/>
                <w:position w:val="-1"/>
                <w:sz w:val="18"/>
                <w:szCs w:val="18"/>
              </w:rPr>
            </w:pPr>
            <w:r w:rsidRPr="00B00C5C">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B00C5C" w:rsidRDefault="003B6191" w:rsidP="003B6191">
            <w:pPr>
              <w:keepLines/>
              <w:jc w:val="center"/>
              <w:rPr>
                <w:rFonts w:ascii="Times New Roman" w:hAnsi="Times New Roman" w:cs="Times New Roman"/>
                <w:b/>
                <w:color w:val="000000" w:themeColor="text1"/>
                <w:sz w:val="18"/>
                <w:szCs w:val="18"/>
              </w:rPr>
            </w:pPr>
            <w:r w:rsidRPr="00B00C5C">
              <w:rPr>
                <w:rFonts w:ascii="Times New Roman" w:hAnsi="Times New Roman" w:cs="Times New Roman"/>
                <w:b/>
                <w:color w:val="000000" w:themeColor="text1"/>
                <w:sz w:val="18"/>
                <w:szCs w:val="18"/>
              </w:rPr>
              <w:t>6200,0</w:t>
            </w:r>
          </w:p>
        </w:tc>
        <w:tc>
          <w:tcPr>
            <w:tcW w:w="1454" w:type="dxa"/>
            <w:gridSpan w:val="3"/>
          </w:tcPr>
          <w:p w:rsidR="003B6191" w:rsidRPr="00B00C5C" w:rsidRDefault="003B6191" w:rsidP="003B6191">
            <w:pPr>
              <w:keepLines/>
              <w:jc w:val="center"/>
              <w:rPr>
                <w:rFonts w:ascii="Times New Roman" w:hAnsi="Times New Roman" w:cs="Times New Roman"/>
                <w:b/>
                <w:color w:val="000000" w:themeColor="text1"/>
                <w:sz w:val="18"/>
                <w:szCs w:val="18"/>
              </w:rPr>
            </w:pPr>
            <w:r w:rsidRPr="00B00C5C">
              <w:rPr>
                <w:rFonts w:ascii="Times New Roman" w:hAnsi="Times New Roman" w:cs="Times New Roman"/>
                <w:b/>
                <w:color w:val="000000" w:themeColor="text1"/>
                <w:sz w:val="18"/>
                <w:szCs w:val="18"/>
              </w:rPr>
              <w:t>8200,0</w:t>
            </w:r>
          </w:p>
        </w:tc>
        <w:tc>
          <w:tcPr>
            <w:tcW w:w="1216" w:type="dxa"/>
            <w:gridSpan w:val="5"/>
          </w:tcPr>
          <w:p w:rsidR="003B6191" w:rsidRPr="00B00C5C" w:rsidRDefault="003B6191" w:rsidP="003B6191">
            <w:pPr>
              <w:keepLines/>
              <w:jc w:val="center"/>
              <w:rPr>
                <w:rFonts w:ascii="Times New Roman" w:hAnsi="Times New Roman" w:cs="Times New Roman"/>
                <w:b/>
                <w:color w:val="000000" w:themeColor="text1"/>
                <w:sz w:val="18"/>
                <w:szCs w:val="18"/>
              </w:rPr>
            </w:pPr>
            <w:r w:rsidRPr="00B00C5C">
              <w:rPr>
                <w:rFonts w:ascii="Times New Roman" w:hAnsi="Times New Roman" w:cs="Times New Roman"/>
                <w:b/>
                <w:color w:val="000000" w:themeColor="text1"/>
                <w:sz w:val="18"/>
                <w:szCs w:val="18"/>
              </w:rPr>
              <w:t>8200,0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3B6191">
            <w:pPr>
              <w:rPr>
                <w:rFonts w:ascii="Times New Roman" w:hAnsi="Times New Roman" w:cs="Times New Roman"/>
                <w:b/>
                <w:sz w:val="18"/>
                <w:szCs w:val="18"/>
              </w:rPr>
            </w:pPr>
            <w:r w:rsidRPr="00B00C5C">
              <w:rPr>
                <w:rFonts w:ascii="Times New Roman" w:hAnsi="Times New Roman" w:cs="Times New Roman"/>
                <w:b/>
                <w:sz w:val="18"/>
                <w:szCs w:val="18"/>
              </w:rPr>
              <w:t>5483,33</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Pr>
        <w:tc>
          <w:tcPr>
            <w:tcW w:w="515" w:type="dxa"/>
            <w:vAlign w:val="center"/>
          </w:tcPr>
          <w:p w:rsidR="003B6191" w:rsidRPr="00C7667E" w:rsidRDefault="003B6191" w:rsidP="003B6191">
            <w:pPr>
              <w:jc w:val="center"/>
              <w:rPr>
                <w:rFonts w:ascii="Times New Roman" w:hAnsi="Times New Roman" w:cs="Times New Roman"/>
                <w:sz w:val="18"/>
                <w:szCs w:val="18"/>
              </w:rPr>
            </w:pPr>
            <w:r w:rsidRPr="00C7667E">
              <w:rPr>
                <w:rFonts w:ascii="Times New Roman" w:hAnsi="Times New Roman" w:cs="Times New Roman"/>
                <w:sz w:val="18"/>
                <w:szCs w:val="18"/>
              </w:rPr>
              <w:t>23.</w:t>
            </w:r>
          </w:p>
        </w:tc>
        <w:tc>
          <w:tcPr>
            <w:tcW w:w="15581" w:type="dxa"/>
            <w:gridSpan w:val="29"/>
            <w:shd w:val="clear" w:color="auto" w:fill="C6D9F1" w:themeFill="text2" w:themeFillTint="33"/>
            <w:vAlign w:val="center"/>
          </w:tcPr>
          <w:p w:rsidR="003B6191" w:rsidRPr="00211A3A" w:rsidRDefault="003B6191" w:rsidP="003B6191">
            <w:pPr>
              <w:jc w:val="both"/>
              <w:rPr>
                <w:rFonts w:ascii="Times New Roman" w:hAnsi="Times New Roman" w:cs="Times New Roman"/>
                <w:sz w:val="18"/>
                <w:szCs w:val="18"/>
              </w:rPr>
            </w:pPr>
            <w:r w:rsidRPr="00211A3A">
              <w:rPr>
                <w:rFonts w:ascii="Times New Roman" w:hAnsi="Times New Roman" w:cs="Times New Roman"/>
                <w:b/>
                <w:i/>
                <w:color w:val="000000" w:themeColor="text1"/>
                <w:sz w:val="18"/>
                <w:szCs w:val="18"/>
                <w:u w:val="single"/>
              </w:rPr>
              <w:t>Програма « Доступне житло»  на 2021</w:t>
            </w:r>
            <w:r w:rsidRPr="00211A3A">
              <w:rPr>
                <w:rFonts w:ascii="Times New Roman" w:hAnsi="Times New Roman" w:cs="Times New Roman"/>
                <w:b/>
                <w:color w:val="000000" w:themeColor="text1"/>
                <w:sz w:val="18"/>
                <w:szCs w:val="18"/>
              </w:rPr>
              <w:t>-</w:t>
            </w:r>
            <w:r w:rsidRPr="00211A3A">
              <w:rPr>
                <w:rFonts w:ascii="Times New Roman" w:hAnsi="Times New Roman" w:cs="Times New Roman"/>
                <w:b/>
                <w:i/>
                <w:color w:val="000000" w:themeColor="text1"/>
                <w:sz w:val="18"/>
                <w:szCs w:val="18"/>
                <w:u w:val="single"/>
              </w:rPr>
              <w:t>2024 роки</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FB3F01" w:rsidRDefault="003B6191" w:rsidP="003B6191">
            <w:pPr>
              <w:rPr>
                <w:rFonts w:ascii="Times New Roman" w:hAnsi="Times New Roman" w:cs="Times New Roman"/>
                <w:color w:val="000000" w:themeColor="text1"/>
                <w:sz w:val="18"/>
                <w:szCs w:val="18"/>
              </w:rPr>
            </w:pPr>
            <w:r w:rsidRPr="00FB3F01">
              <w:rPr>
                <w:rFonts w:ascii="Times New Roman" w:hAnsi="Times New Roman" w:cs="Times New Roman"/>
                <w:color w:val="000000" w:themeColor="text1"/>
                <w:sz w:val="18"/>
                <w:szCs w:val="18"/>
              </w:rPr>
              <w:t>5</w:t>
            </w:r>
          </w:p>
        </w:tc>
        <w:tc>
          <w:tcPr>
            <w:tcW w:w="5040" w:type="dxa"/>
            <w:gridSpan w:val="2"/>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Розроблення проектно-кошторисної документації по забудові земельних ділянок, виділених під будівництво доступного житла</w:t>
            </w:r>
          </w:p>
        </w:tc>
        <w:tc>
          <w:tcPr>
            <w:tcW w:w="1111" w:type="dxa"/>
            <w:gridSpan w:val="3"/>
            <w:vAlign w:val="center"/>
          </w:tcPr>
          <w:p w:rsidR="003B6191" w:rsidRPr="00B00C5C" w:rsidRDefault="003B6191" w:rsidP="003B6191">
            <w:pPr>
              <w:keepLines/>
              <w:jc w:val="center"/>
              <w:rPr>
                <w:rFonts w:ascii="Times New Roman" w:hAnsi="Times New Roman" w:cs="Times New Roman"/>
                <w:sz w:val="18"/>
                <w:szCs w:val="18"/>
              </w:rPr>
            </w:pPr>
            <w:r w:rsidRPr="00B00C5C">
              <w:rPr>
                <w:rFonts w:ascii="Times New Roman" w:hAnsi="Times New Roman" w:cs="Times New Roman"/>
                <w:sz w:val="18"/>
                <w:szCs w:val="18"/>
              </w:rPr>
              <w:t>600,0</w:t>
            </w:r>
          </w:p>
        </w:tc>
        <w:tc>
          <w:tcPr>
            <w:tcW w:w="1454" w:type="dxa"/>
            <w:gridSpan w:val="3"/>
            <w:tcBorders>
              <w:right w:val="single" w:sz="4" w:space="0" w:color="auto"/>
            </w:tcBorders>
            <w:vAlign w:val="center"/>
          </w:tcPr>
          <w:p w:rsidR="003B6191" w:rsidRPr="00B00C5C" w:rsidRDefault="003B6191" w:rsidP="003B6191">
            <w:pPr>
              <w:keepLines/>
              <w:jc w:val="center"/>
              <w:rPr>
                <w:rFonts w:ascii="Times New Roman" w:hAnsi="Times New Roman" w:cs="Times New Roman"/>
                <w:sz w:val="18"/>
                <w:szCs w:val="18"/>
              </w:rPr>
            </w:pPr>
            <w:r w:rsidRPr="00B00C5C">
              <w:rPr>
                <w:rFonts w:ascii="Times New Roman" w:hAnsi="Times New Roman" w:cs="Times New Roman"/>
                <w:sz w:val="18"/>
                <w:szCs w:val="18"/>
              </w:rPr>
              <w:t>0,0</w:t>
            </w:r>
          </w:p>
        </w:tc>
        <w:tc>
          <w:tcPr>
            <w:tcW w:w="1216" w:type="dxa"/>
            <w:gridSpan w:val="5"/>
            <w:tcBorders>
              <w:left w:val="single" w:sz="4" w:space="0" w:color="auto"/>
              <w:right w:val="single" w:sz="4" w:space="0" w:color="auto"/>
            </w:tcBorders>
            <w:vAlign w:val="center"/>
          </w:tcPr>
          <w:p w:rsidR="003B6191" w:rsidRPr="00B00C5C" w:rsidRDefault="003B6191" w:rsidP="003B6191">
            <w:pPr>
              <w:keepLines/>
              <w:jc w:val="center"/>
              <w:rPr>
                <w:rFonts w:ascii="Times New Roman" w:hAnsi="Times New Roman" w:cs="Times New Roman"/>
                <w:sz w:val="18"/>
                <w:szCs w:val="18"/>
              </w:rPr>
            </w:pPr>
            <w:r w:rsidRPr="00B00C5C">
              <w:rPr>
                <w:rFonts w:ascii="Times New Roman" w:hAnsi="Times New Roman" w:cs="Times New Roman"/>
                <w:sz w:val="18"/>
                <w:szCs w:val="18"/>
              </w:rPr>
              <w:t>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FF0000"/>
                <w:sz w:val="18"/>
                <w:szCs w:val="18"/>
              </w:rPr>
            </w:pPr>
          </w:p>
        </w:tc>
        <w:tc>
          <w:tcPr>
            <w:tcW w:w="1214" w:type="dxa"/>
            <w:gridSpan w:val="6"/>
            <w:vAlign w:val="center"/>
          </w:tcPr>
          <w:p w:rsidR="003B6191" w:rsidRPr="00B00C5C" w:rsidRDefault="003B6191" w:rsidP="003B6191">
            <w:pPr>
              <w:jc w:val="center"/>
              <w:rPr>
                <w:rFonts w:ascii="Times New Roman" w:hAnsi="Times New Roman" w:cs="Times New Roman"/>
                <w:sz w:val="18"/>
                <w:szCs w:val="18"/>
              </w:rPr>
            </w:pPr>
            <w:r w:rsidRPr="00B00C5C">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highlight w:val="magenta"/>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FB3F01" w:rsidRDefault="003B6191" w:rsidP="003B6191">
            <w:pPr>
              <w:rPr>
                <w:rFonts w:ascii="Times New Roman" w:hAnsi="Times New Roman" w:cs="Times New Roman"/>
                <w:color w:val="000000" w:themeColor="text1"/>
                <w:sz w:val="18"/>
                <w:szCs w:val="18"/>
              </w:rPr>
            </w:pPr>
            <w:r w:rsidRPr="00FB3F01">
              <w:rPr>
                <w:rFonts w:ascii="Times New Roman" w:hAnsi="Times New Roman" w:cs="Times New Roman"/>
                <w:color w:val="000000" w:themeColor="text1"/>
                <w:sz w:val="18"/>
                <w:szCs w:val="18"/>
              </w:rPr>
              <w:t>8</w:t>
            </w:r>
          </w:p>
        </w:tc>
        <w:tc>
          <w:tcPr>
            <w:tcW w:w="5040" w:type="dxa"/>
            <w:gridSpan w:val="2"/>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6% відсотків кредитних ресурсів на фінансування витрат пов’язаних з наданням та обслуговуванням кредитів</w:t>
            </w:r>
          </w:p>
        </w:tc>
        <w:tc>
          <w:tcPr>
            <w:tcW w:w="1111" w:type="dxa"/>
            <w:gridSpan w:val="3"/>
            <w:vAlign w:val="center"/>
          </w:tcPr>
          <w:p w:rsidR="003B6191" w:rsidRPr="00B00C5C" w:rsidRDefault="003B6191" w:rsidP="003B6191">
            <w:pPr>
              <w:keepLines/>
              <w:jc w:val="center"/>
              <w:rPr>
                <w:rFonts w:ascii="Times New Roman" w:hAnsi="Times New Roman" w:cs="Times New Roman"/>
                <w:sz w:val="18"/>
                <w:szCs w:val="18"/>
              </w:rPr>
            </w:pPr>
            <w:r w:rsidRPr="00B00C5C">
              <w:rPr>
                <w:rFonts w:ascii="Times New Roman" w:hAnsi="Times New Roman" w:cs="Times New Roman"/>
                <w:sz w:val="18"/>
                <w:szCs w:val="18"/>
              </w:rPr>
              <w:t>1100,0</w:t>
            </w:r>
          </w:p>
        </w:tc>
        <w:tc>
          <w:tcPr>
            <w:tcW w:w="1454" w:type="dxa"/>
            <w:gridSpan w:val="3"/>
            <w:tcBorders>
              <w:right w:val="single" w:sz="4" w:space="0" w:color="auto"/>
            </w:tcBorders>
            <w:vAlign w:val="center"/>
          </w:tcPr>
          <w:p w:rsidR="003B6191" w:rsidRPr="00B00C5C" w:rsidRDefault="003B6191" w:rsidP="003B6191">
            <w:pPr>
              <w:keepLines/>
              <w:jc w:val="center"/>
              <w:rPr>
                <w:rFonts w:ascii="Times New Roman" w:hAnsi="Times New Roman" w:cs="Times New Roman"/>
                <w:sz w:val="18"/>
                <w:szCs w:val="18"/>
              </w:rPr>
            </w:pPr>
            <w:r w:rsidRPr="00B00C5C">
              <w:rPr>
                <w:rFonts w:ascii="Times New Roman" w:hAnsi="Times New Roman" w:cs="Times New Roman"/>
                <w:sz w:val="18"/>
                <w:szCs w:val="18"/>
                <w:lang w:val="en-US"/>
              </w:rPr>
              <w:t>100</w:t>
            </w:r>
            <w:r w:rsidRPr="00B00C5C">
              <w:rPr>
                <w:rFonts w:ascii="Times New Roman" w:hAnsi="Times New Roman" w:cs="Times New Roman"/>
                <w:sz w:val="18"/>
                <w:szCs w:val="18"/>
              </w:rPr>
              <w:t>0,0</w:t>
            </w:r>
          </w:p>
        </w:tc>
        <w:tc>
          <w:tcPr>
            <w:tcW w:w="1216" w:type="dxa"/>
            <w:gridSpan w:val="5"/>
            <w:tcBorders>
              <w:left w:val="single" w:sz="4" w:space="0" w:color="auto"/>
              <w:right w:val="single" w:sz="4" w:space="0" w:color="auto"/>
            </w:tcBorders>
            <w:vAlign w:val="center"/>
          </w:tcPr>
          <w:p w:rsidR="003B6191" w:rsidRPr="00B00C5C" w:rsidRDefault="003B6191" w:rsidP="003B6191">
            <w:pPr>
              <w:keepLines/>
              <w:jc w:val="center"/>
              <w:rPr>
                <w:rFonts w:ascii="Times New Roman" w:hAnsi="Times New Roman" w:cs="Times New Roman"/>
                <w:sz w:val="18"/>
                <w:szCs w:val="18"/>
              </w:rPr>
            </w:pPr>
            <w:r w:rsidRPr="00B00C5C">
              <w:rPr>
                <w:rFonts w:ascii="Times New Roman" w:hAnsi="Times New Roman" w:cs="Times New Roman"/>
                <w:sz w:val="18"/>
                <w:szCs w:val="18"/>
                <w:lang w:val="en-US"/>
              </w:rPr>
              <w:t>100</w:t>
            </w:r>
            <w:r w:rsidRPr="00B00C5C">
              <w:rPr>
                <w:rFonts w:ascii="Times New Roman" w:hAnsi="Times New Roman" w:cs="Times New Roman"/>
                <w:sz w:val="18"/>
                <w:szCs w:val="18"/>
              </w:rPr>
              <w:t>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FF0000"/>
                <w:sz w:val="18"/>
                <w:szCs w:val="18"/>
              </w:rPr>
            </w:pPr>
          </w:p>
        </w:tc>
        <w:tc>
          <w:tcPr>
            <w:tcW w:w="1214" w:type="dxa"/>
            <w:gridSpan w:val="6"/>
            <w:vAlign w:val="center"/>
          </w:tcPr>
          <w:p w:rsidR="003B6191" w:rsidRPr="00B00C5C" w:rsidRDefault="003B6191" w:rsidP="003B6191">
            <w:pPr>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3900" w:type="dxa"/>
            <w:gridSpan w:val="4"/>
          </w:tcPr>
          <w:p w:rsidR="003B6191" w:rsidRPr="00C7667E" w:rsidRDefault="003B6191" w:rsidP="003B6191">
            <w:pPr>
              <w:jc w:val="both"/>
              <w:rPr>
                <w:rFonts w:ascii="Times New Roman" w:hAnsi="Times New Roman" w:cs="Times New Roman"/>
                <w:color w:val="000000" w:themeColor="text1"/>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FB3F01" w:rsidRDefault="003B6191" w:rsidP="003B6191">
            <w:pPr>
              <w:rPr>
                <w:rFonts w:ascii="Times New Roman" w:hAnsi="Times New Roman" w:cs="Times New Roman"/>
                <w:color w:val="000000" w:themeColor="text1"/>
                <w:sz w:val="18"/>
                <w:szCs w:val="18"/>
              </w:rPr>
            </w:pPr>
            <w:r w:rsidRPr="00FB3F01">
              <w:rPr>
                <w:rFonts w:ascii="Times New Roman" w:hAnsi="Times New Roman" w:cs="Times New Roman"/>
                <w:color w:val="000000" w:themeColor="text1"/>
                <w:sz w:val="18"/>
                <w:szCs w:val="18"/>
              </w:rPr>
              <w:t xml:space="preserve">9 </w:t>
            </w:r>
          </w:p>
        </w:tc>
        <w:tc>
          <w:tcPr>
            <w:tcW w:w="5040" w:type="dxa"/>
            <w:gridSpan w:val="2"/>
            <w:vAlign w:val="center"/>
          </w:tcPr>
          <w:p w:rsidR="003B6191" w:rsidRPr="00B00C5C" w:rsidRDefault="003B6191" w:rsidP="003B6191">
            <w:pPr>
              <w:rPr>
                <w:rFonts w:ascii="Times New Roman" w:hAnsi="Times New Roman" w:cs="Times New Roman"/>
                <w:sz w:val="18"/>
                <w:szCs w:val="18"/>
              </w:rPr>
            </w:pPr>
            <w:r w:rsidRPr="00B00C5C">
              <w:rPr>
                <w:rFonts w:ascii="Times New Roman" w:hAnsi="Times New Roman" w:cs="Times New Roman"/>
                <w:sz w:val="18"/>
                <w:szCs w:val="18"/>
              </w:rPr>
              <w:t>Пільгове кредитування учасників  Програми</w:t>
            </w:r>
          </w:p>
        </w:tc>
        <w:tc>
          <w:tcPr>
            <w:tcW w:w="1111" w:type="dxa"/>
            <w:gridSpan w:val="3"/>
            <w:vAlign w:val="center"/>
          </w:tcPr>
          <w:p w:rsidR="003B6191" w:rsidRPr="00B00C5C" w:rsidRDefault="003B6191" w:rsidP="003B6191">
            <w:pPr>
              <w:keepLines/>
              <w:jc w:val="center"/>
              <w:rPr>
                <w:rFonts w:ascii="Times New Roman" w:hAnsi="Times New Roman" w:cs="Times New Roman"/>
                <w:sz w:val="18"/>
                <w:szCs w:val="18"/>
              </w:rPr>
            </w:pPr>
            <w:r w:rsidRPr="00B00C5C">
              <w:rPr>
                <w:rFonts w:ascii="Times New Roman" w:hAnsi="Times New Roman" w:cs="Times New Roman"/>
                <w:sz w:val="18"/>
                <w:szCs w:val="18"/>
              </w:rPr>
              <w:t>1000,0</w:t>
            </w:r>
          </w:p>
        </w:tc>
        <w:tc>
          <w:tcPr>
            <w:tcW w:w="1454" w:type="dxa"/>
            <w:gridSpan w:val="3"/>
            <w:tcBorders>
              <w:right w:val="single" w:sz="4" w:space="0" w:color="auto"/>
            </w:tcBorders>
            <w:vAlign w:val="center"/>
          </w:tcPr>
          <w:p w:rsidR="003B6191" w:rsidRPr="00B00C5C" w:rsidRDefault="003B6191" w:rsidP="003B6191">
            <w:pPr>
              <w:keepLines/>
              <w:jc w:val="center"/>
              <w:rPr>
                <w:rFonts w:ascii="Times New Roman" w:hAnsi="Times New Roman" w:cs="Times New Roman"/>
                <w:sz w:val="18"/>
                <w:szCs w:val="18"/>
              </w:rPr>
            </w:pPr>
            <w:r w:rsidRPr="00B00C5C">
              <w:rPr>
                <w:rFonts w:ascii="Times New Roman" w:hAnsi="Times New Roman" w:cs="Times New Roman"/>
                <w:sz w:val="18"/>
                <w:szCs w:val="18"/>
              </w:rPr>
              <w:t>0,0</w:t>
            </w:r>
          </w:p>
        </w:tc>
        <w:tc>
          <w:tcPr>
            <w:tcW w:w="1216" w:type="dxa"/>
            <w:gridSpan w:val="5"/>
            <w:tcBorders>
              <w:left w:val="single" w:sz="4" w:space="0" w:color="auto"/>
              <w:right w:val="single" w:sz="4" w:space="0" w:color="auto"/>
            </w:tcBorders>
            <w:vAlign w:val="center"/>
          </w:tcPr>
          <w:p w:rsidR="003B6191" w:rsidRPr="00B00C5C" w:rsidRDefault="003B6191" w:rsidP="003B6191">
            <w:pPr>
              <w:keepLines/>
              <w:jc w:val="center"/>
              <w:rPr>
                <w:rFonts w:ascii="Times New Roman" w:hAnsi="Times New Roman" w:cs="Times New Roman"/>
                <w:sz w:val="18"/>
                <w:szCs w:val="18"/>
              </w:rPr>
            </w:pPr>
            <w:r w:rsidRPr="00B00C5C">
              <w:rPr>
                <w:rFonts w:ascii="Times New Roman" w:hAnsi="Times New Roman" w:cs="Times New Roman"/>
                <w:sz w:val="18"/>
                <w:szCs w:val="18"/>
              </w:rPr>
              <w:t>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FF0000"/>
                <w:sz w:val="18"/>
                <w:szCs w:val="18"/>
              </w:rPr>
            </w:pPr>
          </w:p>
        </w:tc>
        <w:tc>
          <w:tcPr>
            <w:tcW w:w="1214" w:type="dxa"/>
            <w:gridSpan w:val="6"/>
            <w:vAlign w:val="center"/>
          </w:tcPr>
          <w:p w:rsidR="003B6191" w:rsidRPr="00B00C5C" w:rsidRDefault="003B6191" w:rsidP="003B6191">
            <w:pPr>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3900" w:type="dxa"/>
            <w:gridSpan w:val="4"/>
          </w:tcPr>
          <w:p w:rsidR="003B6191" w:rsidRPr="00C7667E" w:rsidRDefault="003B6191" w:rsidP="003B6191">
            <w:pPr>
              <w:jc w:val="both"/>
              <w:rPr>
                <w:rFonts w:ascii="Times New Roman" w:hAnsi="Times New Roman" w:cs="Times New Roman"/>
                <w:color w:val="000000" w:themeColor="text1"/>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FB3F01" w:rsidRDefault="003B6191" w:rsidP="003B6191">
            <w:pPr>
              <w:rPr>
                <w:rFonts w:ascii="Times New Roman" w:hAnsi="Times New Roman" w:cs="Times New Roman"/>
                <w:color w:val="000000" w:themeColor="text1"/>
                <w:sz w:val="18"/>
                <w:szCs w:val="18"/>
              </w:rPr>
            </w:pPr>
            <w:r w:rsidRPr="00FB3F01">
              <w:rPr>
                <w:rFonts w:ascii="Times New Roman" w:hAnsi="Times New Roman" w:cs="Times New Roman"/>
                <w:color w:val="000000" w:themeColor="text1"/>
                <w:sz w:val="18"/>
                <w:szCs w:val="18"/>
              </w:rPr>
              <w:t>13</w:t>
            </w:r>
          </w:p>
        </w:tc>
        <w:tc>
          <w:tcPr>
            <w:tcW w:w="5040" w:type="dxa"/>
            <w:gridSpan w:val="2"/>
            <w:vAlign w:val="center"/>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20,0</w:t>
            </w:r>
          </w:p>
        </w:tc>
        <w:tc>
          <w:tcPr>
            <w:tcW w:w="1454" w:type="dxa"/>
            <w:gridSpan w:val="3"/>
            <w:tcBorders>
              <w:right w:val="single" w:sz="4" w:space="0" w:color="auto"/>
            </w:tcBorders>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B00C5C" w:rsidRDefault="003B6191" w:rsidP="003B6191">
            <w:pPr>
              <w:jc w:val="center"/>
              <w:rPr>
                <w:rFonts w:ascii="Times New Roman" w:hAnsi="Times New Roman" w:cs="Times New Roman"/>
                <w:sz w:val="18"/>
                <w:szCs w:val="18"/>
              </w:rPr>
            </w:pPr>
            <w:r w:rsidRPr="00B00C5C">
              <w:rPr>
                <w:rFonts w:ascii="Times New Roman" w:hAnsi="Times New Roman" w:cs="Times New Roman"/>
                <w:sz w:val="18"/>
                <w:szCs w:val="18"/>
              </w:rPr>
              <w:t>0,0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FB3F01" w:rsidRDefault="003B6191" w:rsidP="003B6191">
            <w:pPr>
              <w:rPr>
                <w:rFonts w:ascii="Times New Roman" w:hAnsi="Times New Roman" w:cs="Times New Roman"/>
                <w:color w:val="000000" w:themeColor="text1"/>
                <w:sz w:val="18"/>
                <w:szCs w:val="18"/>
              </w:rPr>
            </w:pPr>
            <w:r w:rsidRPr="00FB3F01">
              <w:rPr>
                <w:rFonts w:ascii="Times New Roman" w:hAnsi="Times New Roman" w:cs="Times New Roman"/>
                <w:color w:val="000000" w:themeColor="text1"/>
                <w:sz w:val="18"/>
                <w:szCs w:val="18"/>
              </w:rPr>
              <w:t>15</w:t>
            </w:r>
          </w:p>
        </w:tc>
        <w:tc>
          <w:tcPr>
            <w:tcW w:w="5040" w:type="dxa"/>
            <w:gridSpan w:val="2"/>
            <w:vAlign w:val="center"/>
          </w:tcPr>
          <w:p w:rsidR="003B6191" w:rsidRPr="00B00C5C" w:rsidRDefault="003B6191" w:rsidP="003B6191">
            <w:pP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111" w:type="dxa"/>
            <w:gridSpan w:val="3"/>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240,0</w:t>
            </w:r>
          </w:p>
        </w:tc>
        <w:tc>
          <w:tcPr>
            <w:tcW w:w="1454" w:type="dxa"/>
            <w:gridSpan w:val="3"/>
            <w:tcBorders>
              <w:right w:val="single" w:sz="4" w:space="0" w:color="auto"/>
            </w:tcBorders>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3B6191" w:rsidRPr="00B00C5C" w:rsidRDefault="003B6191" w:rsidP="003B6191">
            <w:pPr>
              <w:keepLines/>
              <w:jc w:val="center"/>
              <w:rPr>
                <w:rFonts w:ascii="Times New Roman" w:hAnsi="Times New Roman" w:cs="Times New Roman"/>
                <w:color w:val="000000" w:themeColor="text1"/>
                <w:sz w:val="18"/>
                <w:szCs w:val="18"/>
              </w:rPr>
            </w:pPr>
            <w:r w:rsidRPr="00B00C5C">
              <w:rPr>
                <w:rFonts w:ascii="Times New Roman" w:hAnsi="Times New Roman" w:cs="Times New Roman"/>
                <w:color w:val="000000" w:themeColor="text1"/>
                <w:sz w:val="18"/>
                <w:szCs w:val="18"/>
              </w:rPr>
              <w:t>0,0</w:t>
            </w:r>
          </w:p>
        </w:tc>
        <w:tc>
          <w:tcPr>
            <w:tcW w:w="830" w:type="dxa"/>
            <w:gridSpan w:val="4"/>
            <w:tcBorders>
              <w:left w:val="single" w:sz="4" w:space="0" w:color="auto"/>
            </w:tcBorders>
          </w:tcPr>
          <w:p w:rsidR="003B6191" w:rsidRPr="00B00C5C" w:rsidRDefault="003B6191" w:rsidP="003B6191">
            <w:pPr>
              <w:jc w:val="center"/>
              <w:rPr>
                <w:rFonts w:ascii="Times New Roman" w:hAnsi="Times New Roman" w:cs="Times New Roman"/>
                <w:sz w:val="18"/>
                <w:szCs w:val="18"/>
              </w:rPr>
            </w:pPr>
          </w:p>
        </w:tc>
        <w:tc>
          <w:tcPr>
            <w:tcW w:w="1214" w:type="dxa"/>
            <w:gridSpan w:val="6"/>
          </w:tcPr>
          <w:p w:rsidR="003B6191" w:rsidRPr="00B00C5C" w:rsidRDefault="003B6191" w:rsidP="003B6191">
            <w:pPr>
              <w:jc w:val="center"/>
              <w:rPr>
                <w:rFonts w:ascii="Times New Roman" w:hAnsi="Times New Roman" w:cs="Times New Roman"/>
                <w:sz w:val="18"/>
                <w:szCs w:val="18"/>
              </w:rPr>
            </w:pPr>
            <w:r w:rsidRPr="00B00C5C">
              <w:rPr>
                <w:rFonts w:ascii="Times New Roman" w:hAnsi="Times New Roman" w:cs="Times New Roman"/>
                <w:sz w:val="18"/>
                <w:szCs w:val="18"/>
              </w:rPr>
              <w:t>0,0</w:t>
            </w:r>
          </w:p>
        </w:tc>
        <w:tc>
          <w:tcPr>
            <w:tcW w:w="3900" w:type="dxa"/>
            <w:gridSpan w:val="4"/>
          </w:tcPr>
          <w:p w:rsidR="003B6191" w:rsidRPr="00C7667E" w:rsidRDefault="003B6191" w:rsidP="003B6191">
            <w:pPr>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C7667E" w:rsidRDefault="003B6191" w:rsidP="003B6191">
            <w:pPr>
              <w:rPr>
                <w:rFonts w:ascii="Times New Roman" w:hAnsi="Times New Roman" w:cs="Times New Roman"/>
                <w:color w:val="000000" w:themeColor="text1"/>
                <w:sz w:val="18"/>
                <w:szCs w:val="18"/>
              </w:rPr>
            </w:pPr>
          </w:p>
        </w:tc>
        <w:tc>
          <w:tcPr>
            <w:tcW w:w="5040" w:type="dxa"/>
            <w:gridSpan w:val="2"/>
            <w:vAlign w:val="center"/>
          </w:tcPr>
          <w:p w:rsidR="003B6191" w:rsidRPr="00C7667E" w:rsidRDefault="003B6191" w:rsidP="003B6191">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11" w:type="dxa"/>
            <w:gridSpan w:val="3"/>
            <w:vAlign w:val="center"/>
          </w:tcPr>
          <w:p w:rsidR="003B6191" w:rsidRPr="00C7667E" w:rsidRDefault="003B6191" w:rsidP="003B6191">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2960,0</w:t>
            </w:r>
          </w:p>
        </w:tc>
        <w:tc>
          <w:tcPr>
            <w:tcW w:w="1454" w:type="dxa"/>
            <w:gridSpan w:val="3"/>
            <w:tcBorders>
              <w:right w:val="single" w:sz="4" w:space="0" w:color="auto"/>
            </w:tcBorders>
            <w:vAlign w:val="center"/>
          </w:tcPr>
          <w:p w:rsidR="003B6191" w:rsidRPr="00C7667E" w:rsidRDefault="003B6191" w:rsidP="003B6191">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1000,0</w:t>
            </w:r>
          </w:p>
        </w:tc>
        <w:tc>
          <w:tcPr>
            <w:tcW w:w="1216" w:type="dxa"/>
            <w:gridSpan w:val="5"/>
            <w:tcBorders>
              <w:left w:val="single" w:sz="4" w:space="0" w:color="auto"/>
              <w:right w:val="single" w:sz="4" w:space="0" w:color="auto"/>
            </w:tcBorders>
            <w:vAlign w:val="center"/>
          </w:tcPr>
          <w:p w:rsidR="003B6191" w:rsidRPr="00C7667E" w:rsidRDefault="003B6191" w:rsidP="003B6191">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1000,0</w:t>
            </w:r>
          </w:p>
        </w:tc>
        <w:tc>
          <w:tcPr>
            <w:tcW w:w="830" w:type="dxa"/>
            <w:gridSpan w:val="4"/>
            <w:tcBorders>
              <w:left w:val="single" w:sz="4" w:space="0" w:color="auto"/>
            </w:tcBorders>
            <w:vAlign w:val="center"/>
          </w:tcPr>
          <w:p w:rsidR="003B6191" w:rsidRPr="00C7667E" w:rsidRDefault="003B6191" w:rsidP="003B6191">
            <w:pPr>
              <w:keepLines/>
              <w:ind w:right="-42"/>
              <w:jc w:val="center"/>
              <w:rPr>
                <w:rFonts w:ascii="Times New Roman" w:hAnsi="Times New Roman" w:cs="Times New Roman"/>
                <w:color w:val="000000" w:themeColor="text1"/>
                <w:sz w:val="18"/>
                <w:szCs w:val="18"/>
              </w:rPr>
            </w:pPr>
          </w:p>
        </w:tc>
        <w:tc>
          <w:tcPr>
            <w:tcW w:w="1214" w:type="dxa"/>
            <w:gridSpan w:val="6"/>
            <w:vAlign w:val="center"/>
          </w:tcPr>
          <w:p w:rsidR="003B6191" w:rsidRPr="00C7667E" w:rsidRDefault="003B6191" w:rsidP="003B6191">
            <w:pPr>
              <w:jc w:val="center"/>
              <w:rPr>
                <w:rFonts w:ascii="Times New Roman" w:hAnsi="Times New Roman" w:cs="Times New Roman"/>
                <w:b/>
                <w:sz w:val="18"/>
                <w:szCs w:val="18"/>
              </w:rPr>
            </w:pPr>
            <w:r w:rsidRPr="00C7667E">
              <w:rPr>
                <w:rFonts w:ascii="Times New Roman" w:hAnsi="Times New Roman" w:cs="Times New Roman"/>
                <w:b/>
                <w:sz w:val="18"/>
                <w:szCs w:val="18"/>
              </w:rPr>
              <w:t>0</w:t>
            </w:r>
          </w:p>
        </w:tc>
        <w:tc>
          <w:tcPr>
            <w:tcW w:w="3900" w:type="dxa"/>
            <w:gridSpan w:val="4"/>
          </w:tcPr>
          <w:p w:rsidR="003B6191" w:rsidRPr="00C7667E" w:rsidRDefault="003B6191" w:rsidP="003B6191">
            <w:pPr>
              <w:jc w:val="both"/>
              <w:rPr>
                <w:rFonts w:ascii="Times New Roman" w:hAnsi="Times New Roman" w:cs="Times New Roman"/>
                <w:sz w:val="18"/>
                <w:szCs w:val="18"/>
              </w:rPr>
            </w:pPr>
          </w:p>
        </w:tc>
      </w:tr>
      <w:tr w:rsidR="003B6191" w:rsidRPr="00C7667E" w:rsidTr="00365DE8">
        <w:trPr>
          <w:gridAfter w:val="8"/>
          <w:wAfter w:w="15335" w:type="dxa"/>
          <w:trHeight w:val="343"/>
        </w:trPr>
        <w:tc>
          <w:tcPr>
            <w:tcW w:w="515" w:type="dxa"/>
            <w:vAlign w:val="center"/>
          </w:tcPr>
          <w:p w:rsidR="003B6191" w:rsidRPr="00C7667E" w:rsidRDefault="003B6191" w:rsidP="003B6191">
            <w:pPr>
              <w:jc w:val="center"/>
              <w:rPr>
                <w:rFonts w:ascii="Times New Roman" w:hAnsi="Times New Roman" w:cs="Times New Roman"/>
                <w:sz w:val="18"/>
                <w:szCs w:val="18"/>
              </w:rPr>
            </w:pPr>
            <w:bookmarkStart w:id="3" w:name="_Hlk124423162"/>
            <w:r w:rsidRPr="00C7667E">
              <w:rPr>
                <w:rFonts w:ascii="Times New Roman" w:hAnsi="Times New Roman" w:cs="Times New Roman"/>
                <w:sz w:val="18"/>
                <w:szCs w:val="18"/>
              </w:rPr>
              <w:t>24.</w:t>
            </w:r>
          </w:p>
        </w:tc>
        <w:tc>
          <w:tcPr>
            <w:tcW w:w="15581" w:type="dxa"/>
            <w:gridSpan w:val="29"/>
            <w:shd w:val="clear" w:color="auto" w:fill="C6D9F1" w:themeFill="text2" w:themeFillTint="33"/>
            <w:vAlign w:val="center"/>
          </w:tcPr>
          <w:p w:rsidR="003B6191" w:rsidRPr="00C7667E" w:rsidRDefault="003B6191" w:rsidP="003B6191">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забезпечення обороноздатності </w:t>
            </w:r>
            <w:r w:rsidRPr="00C7667E">
              <w:rPr>
                <w:rFonts w:ascii="Times New Roman" w:hAnsi="Times New Roman" w:cs="Times New Roman"/>
                <w:b/>
                <w:i/>
                <w:color w:val="000000"/>
                <w:sz w:val="18"/>
                <w:szCs w:val="18"/>
                <w:u w:val="single"/>
              </w:rPr>
              <w:t>військових формувань Тернопільського гарнізону та  військового призову Тернопільської міської територіальної громади на 2022 рік</w:t>
            </w: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bookmarkStart w:id="4" w:name="_GoBack"/>
            <w:bookmarkEnd w:id="4"/>
          </w:p>
        </w:tc>
        <w:tc>
          <w:tcPr>
            <w:tcW w:w="786" w:type="dxa"/>
          </w:tcPr>
          <w:p w:rsidR="003B6191" w:rsidRPr="002E2D8B" w:rsidRDefault="003B6191" w:rsidP="003B6191">
            <w:pPr>
              <w:rPr>
                <w:rFonts w:ascii="Times New Roman" w:eastAsia="Calibri" w:hAnsi="Times New Roman" w:cs="Times New Roman"/>
                <w:color w:val="000000"/>
                <w:sz w:val="18"/>
                <w:szCs w:val="18"/>
              </w:rPr>
            </w:pPr>
          </w:p>
        </w:tc>
        <w:tc>
          <w:tcPr>
            <w:tcW w:w="5040" w:type="dxa"/>
            <w:gridSpan w:val="2"/>
            <w:tcBorders>
              <w:top w:val="single" w:sz="6" w:space="0" w:color="auto"/>
              <w:left w:val="single" w:sz="6" w:space="0" w:color="auto"/>
              <w:bottom w:val="single" w:sz="6" w:space="0" w:color="auto"/>
              <w:right w:val="single" w:sz="6" w:space="0" w:color="auto"/>
            </w:tcBorders>
          </w:tcPr>
          <w:p w:rsidR="003B6191" w:rsidRPr="002E2D8B" w:rsidRDefault="003B6191" w:rsidP="003B6191">
            <w:pPr>
              <w:rPr>
                <w:rFonts w:ascii="Times New Roman" w:eastAsia="Calibri" w:hAnsi="Times New Roman" w:cs="Times New Roman"/>
                <w:sz w:val="18"/>
                <w:szCs w:val="18"/>
              </w:rPr>
            </w:pPr>
          </w:p>
        </w:tc>
        <w:tc>
          <w:tcPr>
            <w:tcW w:w="1111" w:type="dxa"/>
            <w:gridSpan w:val="3"/>
            <w:vAlign w:val="center"/>
          </w:tcPr>
          <w:p w:rsidR="003B6191" w:rsidRPr="002E2D8B" w:rsidRDefault="003B6191" w:rsidP="003B6191">
            <w:pPr>
              <w:jc w:val="center"/>
              <w:rPr>
                <w:rFonts w:ascii="Times New Roman" w:eastAsia="Calibri" w:hAnsi="Times New Roman" w:cs="Times New Roman"/>
                <w:sz w:val="18"/>
                <w:szCs w:val="18"/>
                <w:lang w:eastAsia="ru-RU"/>
              </w:rPr>
            </w:pPr>
          </w:p>
        </w:tc>
        <w:tc>
          <w:tcPr>
            <w:tcW w:w="1454" w:type="dxa"/>
            <w:gridSpan w:val="3"/>
            <w:tcBorders>
              <w:right w:val="single" w:sz="4" w:space="0" w:color="auto"/>
            </w:tcBorders>
            <w:vAlign w:val="center"/>
          </w:tcPr>
          <w:p w:rsidR="003B6191" w:rsidRPr="002E2D8B" w:rsidRDefault="003B6191" w:rsidP="003B6191">
            <w:pPr>
              <w:widowControl w:val="0"/>
              <w:ind w:left="4248"/>
              <w:jc w:val="center"/>
              <w:rPr>
                <w:rFonts w:ascii="Times New Roman" w:eastAsia="Calibri" w:hAnsi="Times New Roman" w:cs="Times New Roman"/>
                <w:color w:val="000000"/>
                <w:sz w:val="18"/>
                <w:szCs w:val="18"/>
                <w:lang w:eastAsia="ru-RU"/>
              </w:rPr>
            </w:pPr>
          </w:p>
        </w:tc>
        <w:tc>
          <w:tcPr>
            <w:tcW w:w="1216" w:type="dxa"/>
            <w:gridSpan w:val="5"/>
            <w:tcBorders>
              <w:left w:val="single" w:sz="4" w:space="0" w:color="auto"/>
              <w:right w:val="single" w:sz="4" w:space="0" w:color="auto"/>
            </w:tcBorders>
            <w:vAlign w:val="center"/>
          </w:tcPr>
          <w:p w:rsidR="003B6191" w:rsidRPr="002E2D8B" w:rsidRDefault="003B6191" w:rsidP="003B6191">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3B6191" w:rsidRPr="002E2D8B" w:rsidRDefault="003B6191" w:rsidP="003B6191">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3B6191" w:rsidRPr="002E2D8B" w:rsidRDefault="003B6191" w:rsidP="003B6191">
            <w:pPr>
              <w:jc w:val="center"/>
              <w:rPr>
                <w:rFonts w:ascii="Times New Roman" w:eastAsia="Calibri" w:hAnsi="Times New Roman" w:cs="Times New Roman"/>
                <w:sz w:val="18"/>
                <w:szCs w:val="18"/>
              </w:rPr>
            </w:pPr>
          </w:p>
        </w:tc>
        <w:tc>
          <w:tcPr>
            <w:tcW w:w="3900" w:type="dxa"/>
            <w:gridSpan w:val="4"/>
          </w:tcPr>
          <w:p w:rsidR="003B6191" w:rsidRPr="002E2D8B" w:rsidRDefault="003B6191" w:rsidP="003B6191">
            <w:pPr>
              <w:pStyle w:val="12"/>
              <w:jc w:val="both"/>
              <w:rPr>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2E2D8B" w:rsidRDefault="003B6191" w:rsidP="003B6191">
            <w:pPr>
              <w:rPr>
                <w:rFonts w:ascii="Times New Roman" w:eastAsia="Calibri" w:hAnsi="Times New Roman" w:cs="Times New Roman"/>
                <w:color w:val="000000"/>
                <w:sz w:val="18"/>
                <w:szCs w:val="18"/>
              </w:rPr>
            </w:pPr>
          </w:p>
        </w:tc>
        <w:tc>
          <w:tcPr>
            <w:tcW w:w="5040" w:type="dxa"/>
            <w:gridSpan w:val="2"/>
            <w:tcBorders>
              <w:top w:val="single" w:sz="6" w:space="0" w:color="auto"/>
              <w:left w:val="single" w:sz="6" w:space="0" w:color="auto"/>
              <w:bottom w:val="single" w:sz="6" w:space="0" w:color="auto"/>
              <w:right w:val="single" w:sz="6" w:space="0" w:color="auto"/>
            </w:tcBorders>
          </w:tcPr>
          <w:p w:rsidR="003B6191" w:rsidRPr="002E2D8B" w:rsidRDefault="003B6191" w:rsidP="001346EC">
            <w:pPr>
              <w:pStyle w:val="12"/>
              <w:rPr>
                <w:rFonts w:eastAsia="Calibri"/>
                <w:sz w:val="18"/>
                <w:szCs w:val="18"/>
              </w:rPr>
            </w:pPr>
          </w:p>
        </w:tc>
        <w:tc>
          <w:tcPr>
            <w:tcW w:w="1111" w:type="dxa"/>
            <w:gridSpan w:val="3"/>
            <w:vAlign w:val="center"/>
          </w:tcPr>
          <w:p w:rsidR="003B6191" w:rsidRPr="002E2D8B" w:rsidRDefault="003B6191" w:rsidP="003B6191">
            <w:pPr>
              <w:widowControl w:val="0"/>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3B6191" w:rsidRPr="002E2D8B" w:rsidRDefault="003B6191" w:rsidP="003B6191">
            <w:pPr>
              <w:widowControl w:val="0"/>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3B6191" w:rsidRPr="00950555" w:rsidRDefault="003B6191" w:rsidP="003B6191">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3B6191" w:rsidRPr="002E2D8B" w:rsidRDefault="003B6191" w:rsidP="003B6191">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3B6191" w:rsidRPr="002E2D8B" w:rsidRDefault="003B6191" w:rsidP="003B6191">
            <w:pPr>
              <w:rPr>
                <w:rFonts w:ascii="Times New Roman" w:eastAsia="Calibri" w:hAnsi="Times New Roman" w:cs="Times New Roman"/>
                <w:sz w:val="18"/>
                <w:szCs w:val="18"/>
              </w:rPr>
            </w:pPr>
          </w:p>
        </w:tc>
        <w:tc>
          <w:tcPr>
            <w:tcW w:w="3900" w:type="dxa"/>
            <w:gridSpan w:val="4"/>
          </w:tcPr>
          <w:p w:rsidR="003B6191" w:rsidRPr="002E2D8B" w:rsidRDefault="003B6191" w:rsidP="009102C1">
            <w:pPr>
              <w:keepLines/>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2E2D8B" w:rsidRDefault="003B6191" w:rsidP="003B6191">
            <w:pPr>
              <w:rPr>
                <w:rFonts w:ascii="Times New Roman" w:eastAsia="Calibri" w:hAnsi="Times New Roman" w:cs="Times New Roman"/>
                <w:color w:val="000000"/>
                <w:sz w:val="18"/>
                <w:szCs w:val="18"/>
              </w:rPr>
            </w:pPr>
          </w:p>
        </w:tc>
        <w:tc>
          <w:tcPr>
            <w:tcW w:w="5040" w:type="dxa"/>
            <w:gridSpan w:val="2"/>
          </w:tcPr>
          <w:p w:rsidR="003B6191" w:rsidRPr="002E2D8B" w:rsidRDefault="003B6191" w:rsidP="003B6191">
            <w:pPr>
              <w:rPr>
                <w:rFonts w:ascii="Times New Roman" w:eastAsia="Calibri" w:hAnsi="Times New Roman" w:cs="Times New Roman"/>
                <w:sz w:val="18"/>
                <w:szCs w:val="18"/>
              </w:rPr>
            </w:pPr>
          </w:p>
        </w:tc>
        <w:tc>
          <w:tcPr>
            <w:tcW w:w="1111" w:type="dxa"/>
            <w:gridSpan w:val="3"/>
            <w:vAlign w:val="center"/>
          </w:tcPr>
          <w:p w:rsidR="003B6191" w:rsidRPr="002E2D8B" w:rsidRDefault="003B6191" w:rsidP="003B6191">
            <w:pPr>
              <w:widowControl w:val="0"/>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3B6191" w:rsidRPr="002E2D8B" w:rsidRDefault="003B6191" w:rsidP="003B6191">
            <w:pPr>
              <w:widowControl w:val="0"/>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3B6191" w:rsidRPr="002E2D8B" w:rsidRDefault="003B6191" w:rsidP="003B6191">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3B6191" w:rsidRPr="002E2D8B" w:rsidRDefault="003B6191" w:rsidP="003B6191">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3B6191" w:rsidRPr="00950555" w:rsidRDefault="003B6191" w:rsidP="003B6191">
            <w:pPr>
              <w:jc w:val="center"/>
              <w:rPr>
                <w:rFonts w:ascii="Times New Roman" w:eastAsia="Calibri" w:hAnsi="Times New Roman" w:cs="Times New Roman"/>
                <w:sz w:val="18"/>
                <w:szCs w:val="18"/>
              </w:rPr>
            </w:pPr>
          </w:p>
        </w:tc>
        <w:tc>
          <w:tcPr>
            <w:tcW w:w="3900" w:type="dxa"/>
            <w:gridSpan w:val="4"/>
          </w:tcPr>
          <w:p w:rsidR="003B6191" w:rsidRPr="002E2D8B" w:rsidRDefault="003B6191" w:rsidP="003B6191">
            <w:pPr>
              <w:widowControl w:val="0"/>
              <w:jc w:val="both"/>
              <w:rPr>
                <w:rFonts w:ascii="Times New Roman" w:eastAsia="Calibri" w:hAnsi="Times New Roman" w:cs="Times New Roman"/>
                <w:sz w:val="18"/>
                <w:szCs w:val="18"/>
                <w:lang w:eastAsia="ru-RU"/>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462E0B" w:rsidRDefault="003B6191" w:rsidP="003B6191">
            <w:pPr>
              <w:rPr>
                <w:rFonts w:ascii="Times New Roman" w:eastAsia="Calibri" w:hAnsi="Times New Roman" w:cs="Times New Roman"/>
                <w:color w:val="000000"/>
                <w:sz w:val="18"/>
                <w:szCs w:val="18"/>
              </w:rPr>
            </w:pPr>
          </w:p>
        </w:tc>
        <w:tc>
          <w:tcPr>
            <w:tcW w:w="5040" w:type="dxa"/>
            <w:gridSpan w:val="2"/>
            <w:vAlign w:val="center"/>
          </w:tcPr>
          <w:p w:rsidR="003B6191" w:rsidRPr="00B00C5C" w:rsidRDefault="003B6191" w:rsidP="002E2D8B">
            <w:pPr>
              <w:rPr>
                <w:rFonts w:ascii="Times New Roman" w:eastAsia="Calibri" w:hAnsi="Times New Roman" w:cs="Times New Roman"/>
                <w:color w:val="000000"/>
                <w:sz w:val="18"/>
                <w:szCs w:val="18"/>
              </w:rPr>
            </w:pPr>
          </w:p>
        </w:tc>
        <w:tc>
          <w:tcPr>
            <w:tcW w:w="1111" w:type="dxa"/>
            <w:gridSpan w:val="3"/>
            <w:vAlign w:val="center"/>
          </w:tcPr>
          <w:p w:rsidR="003B6191" w:rsidRPr="00B00C5C" w:rsidRDefault="003B6191" w:rsidP="003B6191">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3B6191" w:rsidRPr="00B00C5C" w:rsidRDefault="003B6191" w:rsidP="003B6191">
            <w:pPr>
              <w:widowControl w:val="0"/>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3B6191" w:rsidRPr="00B00C5C" w:rsidRDefault="003B6191" w:rsidP="003B6191">
            <w:pPr>
              <w:widowControl w:val="0"/>
              <w:tabs>
                <w:tab w:val="center" w:pos="4677"/>
                <w:tab w:val="right" w:pos="9355"/>
              </w:tabs>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3B6191" w:rsidRPr="00B00C5C" w:rsidRDefault="003B6191" w:rsidP="003B6191">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3B6191" w:rsidRPr="00B00C5C" w:rsidRDefault="003B6191" w:rsidP="003B6191">
            <w:pPr>
              <w:jc w:val="center"/>
              <w:rPr>
                <w:rFonts w:ascii="Times New Roman" w:eastAsia="Calibri" w:hAnsi="Times New Roman" w:cs="Times New Roman"/>
                <w:sz w:val="18"/>
                <w:szCs w:val="18"/>
              </w:rPr>
            </w:pPr>
          </w:p>
        </w:tc>
        <w:tc>
          <w:tcPr>
            <w:tcW w:w="3900" w:type="dxa"/>
            <w:gridSpan w:val="4"/>
          </w:tcPr>
          <w:p w:rsidR="003B6191" w:rsidRPr="002E2D8B" w:rsidRDefault="003B6191" w:rsidP="002E2D8B">
            <w:pPr>
              <w:widowControl w:val="0"/>
              <w:jc w:val="both"/>
              <w:rPr>
                <w:rFonts w:ascii="Times New Roman"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462E0B" w:rsidRDefault="003B6191" w:rsidP="003B6191">
            <w:pPr>
              <w:rPr>
                <w:rFonts w:ascii="Times New Roman" w:eastAsia="Calibri" w:hAnsi="Times New Roman" w:cs="Times New Roman"/>
                <w:color w:val="000000"/>
                <w:sz w:val="18"/>
                <w:szCs w:val="18"/>
              </w:rPr>
            </w:pPr>
          </w:p>
        </w:tc>
        <w:tc>
          <w:tcPr>
            <w:tcW w:w="5040" w:type="dxa"/>
            <w:gridSpan w:val="2"/>
            <w:tcBorders>
              <w:top w:val="single" w:sz="6" w:space="0" w:color="auto"/>
              <w:left w:val="single" w:sz="6" w:space="0" w:color="auto"/>
              <w:bottom w:val="single" w:sz="6" w:space="0" w:color="auto"/>
              <w:right w:val="single" w:sz="6" w:space="0" w:color="auto"/>
            </w:tcBorders>
          </w:tcPr>
          <w:p w:rsidR="003B6191" w:rsidRPr="00E81F7F" w:rsidRDefault="003B6191" w:rsidP="003B6191">
            <w:pPr>
              <w:rPr>
                <w:rFonts w:ascii="Times New Roman" w:eastAsia="Calibri" w:hAnsi="Times New Roman" w:cs="Times New Roman"/>
                <w:sz w:val="18"/>
                <w:szCs w:val="18"/>
              </w:rPr>
            </w:pPr>
          </w:p>
        </w:tc>
        <w:tc>
          <w:tcPr>
            <w:tcW w:w="1111" w:type="dxa"/>
            <w:gridSpan w:val="3"/>
            <w:vAlign w:val="center"/>
          </w:tcPr>
          <w:p w:rsidR="003B6191" w:rsidRPr="00E81F7F" w:rsidRDefault="003B6191" w:rsidP="003B6191">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3B6191" w:rsidRPr="00E81F7F" w:rsidRDefault="003B6191" w:rsidP="003B6191">
            <w:pPr>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3B6191" w:rsidRPr="00462E0B" w:rsidRDefault="003B6191" w:rsidP="003B6191">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3B6191" w:rsidRPr="00462E0B" w:rsidRDefault="003B6191" w:rsidP="003B6191">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3B6191" w:rsidRPr="00950555" w:rsidRDefault="003B6191" w:rsidP="003B6191">
            <w:pPr>
              <w:jc w:val="center"/>
              <w:rPr>
                <w:rFonts w:ascii="Times New Roman" w:eastAsia="Calibri" w:hAnsi="Times New Roman" w:cs="Times New Roman"/>
                <w:sz w:val="18"/>
                <w:szCs w:val="18"/>
              </w:rPr>
            </w:pPr>
          </w:p>
        </w:tc>
        <w:tc>
          <w:tcPr>
            <w:tcW w:w="3900" w:type="dxa"/>
            <w:gridSpan w:val="4"/>
          </w:tcPr>
          <w:p w:rsidR="003B6191" w:rsidRPr="001076CB" w:rsidRDefault="003B6191" w:rsidP="003B6191">
            <w:pPr>
              <w:jc w:val="both"/>
              <w:rPr>
                <w:rFonts w:ascii="Times New Roman" w:eastAsia="Calibri"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462E0B" w:rsidRDefault="003B6191" w:rsidP="003B6191">
            <w:pPr>
              <w:rPr>
                <w:rFonts w:ascii="Times New Roman" w:eastAsia="Calibri" w:hAnsi="Times New Roman" w:cs="Times New Roman"/>
                <w:color w:val="000000"/>
                <w:sz w:val="18"/>
                <w:szCs w:val="18"/>
              </w:rPr>
            </w:pPr>
          </w:p>
        </w:tc>
        <w:tc>
          <w:tcPr>
            <w:tcW w:w="5040" w:type="dxa"/>
            <w:gridSpan w:val="2"/>
            <w:tcBorders>
              <w:top w:val="single" w:sz="6" w:space="0" w:color="auto"/>
              <w:left w:val="single" w:sz="6" w:space="0" w:color="auto"/>
              <w:bottom w:val="single" w:sz="6" w:space="0" w:color="auto"/>
              <w:right w:val="single" w:sz="6" w:space="0" w:color="auto"/>
            </w:tcBorders>
          </w:tcPr>
          <w:p w:rsidR="003B6191" w:rsidRPr="00E81F7F" w:rsidRDefault="003B6191" w:rsidP="003B6191">
            <w:pPr>
              <w:rPr>
                <w:rFonts w:ascii="Times New Roman" w:eastAsia="Calibri" w:hAnsi="Times New Roman" w:cs="Times New Roman"/>
                <w:sz w:val="18"/>
                <w:szCs w:val="18"/>
              </w:rPr>
            </w:pPr>
          </w:p>
        </w:tc>
        <w:tc>
          <w:tcPr>
            <w:tcW w:w="1111" w:type="dxa"/>
            <w:gridSpan w:val="3"/>
            <w:vAlign w:val="center"/>
          </w:tcPr>
          <w:p w:rsidR="003B6191" w:rsidRPr="00E81F7F" w:rsidRDefault="003B6191" w:rsidP="003B6191">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3B6191" w:rsidRPr="00E81F7F" w:rsidRDefault="003B6191" w:rsidP="003B6191">
            <w:pPr>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3B6191" w:rsidRPr="00211A3A" w:rsidRDefault="003B6191" w:rsidP="003B6191">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3B6191" w:rsidRPr="00211A3A" w:rsidRDefault="003B6191" w:rsidP="003B6191">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3B6191" w:rsidRPr="00211A3A" w:rsidRDefault="003B6191" w:rsidP="003B6191">
            <w:pPr>
              <w:jc w:val="center"/>
              <w:rPr>
                <w:rFonts w:ascii="Times New Roman" w:eastAsia="Calibri" w:hAnsi="Times New Roman" w:cs="Times New Roman"/>
                <w:sz w:val="18"/>
                <w:szCs w:val="18"/>
              </w:rPr>
            </w:pPr>
          </w:p>
        </w:tc>
        <w:tc>
          <w:tcPr>
            <w:tcW w:w="3900" w:type="dxa"/>
            <w:gridSpan w:val="4"/>
          </w:tcPr>
          <w:p w:rsidR="003B6191" w:rsidRPr="001076CB" w:rsidRDefault="003B6191" w:rsidP="003B6191">
            <w:pPr>
              <w:jc w:val="both"/>
              <w:rPr>
                <w:rFonts w:ascii="Times New Roman" w:eastAsia="Calibri" w:hAnsi="Times New Roman" w:cs="Times New Roman"/>
                <w:sz w:val="18"/>
                <w:szCs w:val="18"/>
              </w:rPr>
            </w:pPr>
          </w:p>
        </w:tc>
      </w:tr>
      <w:tr w:rsidR="003B6191" w:rsidRPr="00C7667E" w:rsidTr="00365DE8">
        <w:trPr>
          <w:gridAfter w:val="9"/>
          <w:wAfter w:w="15365" w:type="dxa"/>
        </w:trPr>
        <w:tc>
          <w:tcPr>
            <w:tcW w:w="515" w:type="dxa"/>
            <w:vAlign w:val="center"/>
          </w:tcPr>
          <w:p w:rsidR="003B6191" w:rsidRPr="00C7667E" w:rsidRDefault="003B6191" w:rsidP="003B6191">
            <w:pPr>
              <w:jc w:val="center"/>
              <w:rPr>
                <w:rFonts w:ascii="Times New Roman" w:hAnsi="Times New Roman" w:cs="Times New Roman"/>
                <w:sz w:val="18"/>
                <w:szCs w:val="18"/>
              </w:rPr>
            </w:pPr>
          </w:p>
        </w:tc>
        <w:tc>
          <w:tcPr>
            <w:tcW w:w="786" w:type="dxa"/>
          </w:tcPr>
          <w:p w:rsidR="003B6191" w:rsidRPr="00462E0B" w:rsidRDefault="003B6191" w:rsidP="003B6191">
            <w:pPr>
              <w:rPr>
                <w:rFonts w:ascii="Times New Roman" w:eastAsia="Calibri" w:hAnsi="Times New Roman" w:cs="Times New Roman"/>
                <w:color w:val="000000"/>
                <w:sz w:val="18"/>
                <w:szCs w:val="18"/>
              </w:rPr>
            </w:pPr>
          </w:p>
        </w:tc>
        <w:tc>
          <w:tcPr>
            <w:tcW w:w="5040" w:type="dxa"/>
            <w:gridSpan w:val="2"/>
          </w:tcPr>
          <w:p w:rsidR="003B6191" w:rsidRPr="00E81F7F" w:rsidRDefault="003B6191" w:rsidP="003B6191">
            <w:pPr>
              <w:suppressAutoHyphens/>
              <w:autoSpaceDE w:val="0"/>
              <w:rPr>
                <w:rFonts w:ascii="Times New Roman" w:eastAsia="Times New Roman" w:hAnsi="Times New Roman" w:cs="Times New Roman"/>
                <w:sz w:val="18"/>
                <w:szCs w:val="18"/>
                <w:lang w:eastAsia="ar-SA"/>
              </w:rPr>
            </w:pPr>
          </w:p>
        </w:tc>
        <w:tc>
          <w:tcPr>
            <w:tcW w:w="1111" w:type="dxa"/>
            <w:gridSpan w:val="3"/>
            <w:vAlign w:val="center"/>
          </w:tcPr>
          <w:p w:rsidR="003B6191" w:rsidRPr="00E81F7F" w:rsidRDefault="003B6191" w:rsidP="003B6191">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3B6191" w:rsidRPr="00E81F7F" w:rsidRDefault="003B6191" w:rsidP="003B6191">
            <w:pPr>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3B6191" w:rsidRPr="00211A3A" w:rsidRDefault="003B6191" w:rsidP="003B6191">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3B6191" w:rsidRPr="00211A3A" w:rsidRDefault="003B6191" w:rsidP="003B6191">
            <w:pPr>
              <w:keepLines/>
              <w:ind w:right="-42"/>
              <w:jc w:val="center"/>
              <w:rPr>
                <w:rFonts w:ascii="Times New Roman" w:eastAsia="Calibri" w:hAnsi="Times New Roman" w:cs="Times New Roman"/>
                <w:color w:val="000000"/>
                <w:sz w:val="18"/>
                <w:szCs w:val="18"/>
              </w:rPr>
            </w:pPr>
          </w:p>
        </w:tc>
        <w:tc>
          <w:tcPr>
            <w:tcW w:w="1214" w:type="dxa"/>
            <w:gridSpan w:val="6"/>
          </w:tcPr>
          <w:p w:rsidR="003B6191" w:rsidRPr="00211A3A" w:rsidRDefault="003B6191" w:rsidP="003B6191">
            <w:pPr>
              <w:widowControl w:val="0"/>
              <w:jc w:val="center"/>
              <w:rPr>
                <w:rFonts w:ascii="Times New Roman" w:eastAsia="Calibri" w:hAnsi="Times New Roman" w:cs="Times New Roman"/>
                <w:sz w:val="18"/>
                <w:szCs w:val="18"/>
                <w:lang w:eastAsia="ru-RU"/>
              </w:rPr>
            </w:pPr>
          </w:p>
        </w:tc>
        <w:tc>
          <w:tcPr>
            <w:tcW w:w="3900" w:type="dxa"/>
            <w:gridSpan w:val="4"/>
          </w:tcPr>
          <w:p w:rsidR="003B6191" w:rsidRPr="001076CB" w:rsidRDefault="003B6191" w:rsidP="003B6191">
            <w:pPr>
              <w:widowControl w:val="0"/>
              <w:jc w:val="both"/>
              <w:rPr>
                <w:rFonts w:ascii="Times New Roman" w:eastAsia="Times New Roman" w:hAnsi="Times New Roman" w:cs="Times New Roman"/>
                <w:sz w:val="18"/>
                <w:szCs w:val="18"/>
                <w:lang w:eastAsia="ru-RU"/>
              </w:rPr>
            </w:pPr>
          </w:p>
        </w:tc>
      </w:tr>
      <w:bookmarkEnd w:id="3"/>
      <w:tr w:rsidR="00E90C98" w:rsidRPr="00C7667E" w:rsidTr="00E90C9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462E0B" w:rsidRDefault="00E90C98" w:rsidP="00E90C98">
            <w:pPr>
              <w:rPr>
                <w:rFonts w:ascii="Times New Roman" w:eastAsia="Calibri" w:hAnsi="Times New Roman" w:cs="Times New Roman"/>
                <w:color w:val="000000"/>
                <w:sz w:val="18"/>
                <w:szCs w:val="18"/>
              </w:rPr>
            </w:pPr>
          </w:p>
        </w:tc>
        <w:tc>
          <w:tcPr>
            <w:tcW w:w="5040" w:type="dxa"/>
            <w:gridSpan w:val="2"/>
            <w:tcBorders>
              <w:top w:val="single" w:sz="6" w:space="0" w:color="auto"/>
              <w:left w:val="single" w:sz="6" w:space="0" w:color="auto"/>
              <w:bottom w:val="single" w:sz="6" w:space="0" w:color="auto"/>
              <w:right w:val="single" w:sz="6" w:space="0" w:color="auto"/>
            </w:tcBorders>
          </w:tcPr>
          <w:p w:rsidR="00E90C98" w:rsidRPr="00E81F7F" w:rsidRDefault="00E90C98" w:rsidP="00E90C98">
            <w:pPr>
              <w:rPr>
                <w:rFonts w:ascii="Times New Roman" w:eastAsia="Calibri" w:hAnsi="Times New Roman" w:cs="Times New Roman"/>
                <w:sz w:val="18"/>
                <w:szCs w:val="18"/>
              </w:rPr>
            </w:pPr>
          </w:p>
        </w:tc>
        <w:tc>
          <w:tcPr>
            <w:tcW w:w="1111" w:type="dxa"/>
            <w:gridSpan w:val="3"/>
            <w:vAlign w:val="center"/>
          </w:tcPr>
          <w:p w:rsidR="00E90C98" w:rsidRPr="00E81F7F" w:rsidRDefault="00E90C98" w:rsidP="00E90C98">
            <w:pP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E90C98" w:rsidRPr="00745E33" w:rsidRDefault="00E90C98" w:rsidP="00E90C98">
            <w:pPr>
              <w:widowControl w:val="0"/>
              <w:tabs>
                <w:tab w:val="center" w:pos="4677"/>
                <w:tab w:val="right" w:pos="9355"/>
              </w:tabs>
              <w:jc w:val="center"/>
              <w:rPr>
                <w:rFonts w:ascii="Times New Roman" w:eastAsia="Calibri" w:hAnsi="Times New Roman" w:cs="Times New Roman"/>
                <w:sz w:val="18"/>
                <w:szCs w:val="18"/>
                <w:lang w:eastAsia="ru-RU"/>
              </w:rPr>
            </w:pPr>
          </w:p>
        </w:tc>
        <w:tc>
          <w:tcPr>
            <w:tcW w:w="830" w:type="dxa"/>
            <w:gridSpan w:val="4"/>
            <w:tcBorders>
              <w:left w:val="single" w:sz="4" w:space="0" w:color="auto"/>
            </w:tcBorders>
            <w:vAlign w:val="center"/>
          </w:tcPr>
          <w:p w:rsidR="00E90C98" w:rsidRPr="00745E33" w:rsidRDefault="00E90C98" w:rsidP="00E90C98">
            <w:pPr>
              <w:keepLines/>
              <w:ind w:right="-42"/>
              <w:jc w:val="center"/>
              <w:rPr>
                <w:rFonts w:ascii="Times New Roman" w:eastAsia="Calibri" w:hAnsi="Times New Roman" w:cs="Times New Roman"/>
                <w:sz w:val="18"/>
                <w:szCs w:val="18"/>
              </w:rPr>
            </w:pPr>
          </w:p>
        </w:tc>
        <w:tc>
          <w:tcPr>
            <w:tcW w:w="1214" w:type="dxa"/>
            <w:gridSpan w:val="6"/>
            <w:vAlign w:val="center"/>
          </w:tcPr>
          <w:p w:rsidR="00E90C98" w:rsidRPr="00745E33" w:rsidRDefault="00E90C98" w:rsidP="00E90C98">
            <w:pPr>
              <w:rPr>
                <w:rFonts w:ascii="Times New Roman" w:eastAsia="Calibri" w:hAnsi="Times New Roman" w:cs="Times New Roman"/>
                <w:sz w:val="18"/>
                <w:szCs w:val="18"/>
              </w:rPr>
            </w:pPr>
          </w:p>
        </w:tc>
        <w:tc>
          <w:tcPr>
            <w:tcW w:w="3900" w:type="dxa"/>
            <w:gridSpan w:val="4"/>
            <w:vAlign w:val="center"/>
          </w:tcPr>
          <w:p w:rsidR="00E90C98" w:rsidRPr="001076CB" w:rsidRDefault="00E90C98" w:rsidP="002E2D8B">
            <w:pPr>
              <w:widowControl w:val="0"/>
              <w:jc w:val="both"/>
              <w:rPr>
                <w:rFonts w:ascii="Times New Roman" w:hAnsi="Times New Roman" w:cs="Times New Roman"/>
                <w:i/>
                <w:snapToGrid w:val="0"/>
                <w:sz w:val="18"/>
                <w:szCs w:val="18"/>
              </w:rPr>
            </w:pPr>
          </w:p>
        </w:tc>
      </w:tr>
      <w:tr w:rsidR="00E90C98" w:rsidRPr="00C7667E" w:rsidTr="00365DE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462E0B" w:rsidRDefault="00E90C98" w:rsidP="00E90C98">
            <w:pPr>
              <w:rPr>
                <w:rFonts w:ascii="Times New Roman" w:eastAsia="Calibri" w:hAnsi="Times New Roman" w:cs="Times New Roman"/>
                <w:color w:val="000000"/>
                <w:sz w:val="18"/>
                <w:szCs w:val="18"/>
              </w:rPr>
            </w:pPr>
          </w:p>
        </w:tc>
        <w:tc>
          <w:tcPr>
            <w:tcW w:w="5040" w:type="dxa"/>
            <w:gridSpan w:val="2"/>
            <w:tcBorders>
              <w:top w:val="single" w:sz="6" w:space="0" w:color="auto"/>
              <w:left w:val="single" w:sz="6" w:space="0" w:color="auto"/>
              <w:bottom w:val="single" w:sz="6" w:space="0" w:color="auto"/>
              <w:right w:val="single" w:sz="6" w:space="0" w:color="auto"/>
            </w:tcBorders>
          </w:tcPr>
          <w:p w:rsidR="00E90C98" w:rsidRPr="00E81F7F" w:rsidRDefault="00E90C98" w:rsidP="00E90C98">
            <w:pPr>
              <w:rPr>
                <w:rFonts w:ascii="Times New Roman" w:eastAsia="Calibri" w:hAnsi="Times New Roman" w:cs="Times New Roman"/>
                <w:sz w:val="18"/>
                <w:szCs w:val="18"/>
              </w:rPr>
            </w:pPr>
          </w:p>
        </w:tc>
        <w:tc>
          <w:tcPr>
            <w:tcW w:w="1111" w:type="dxa"/>
            <w:gridSpan w:val="3"/>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E90C98" w:rsidRPr="00462E0B" w:rsidRDefault="00E90C98" w:rsidP="00E90C98">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E90C98" w:rsidRPr="00462E0B" w:rsidRDefault="00E90C98" w:rsidP="00E90C98">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E90C98" w:rsidRPr="00462E0B" w:rsidRDefault="00E90C98" w:rsidP="00E90C98">
            <w:pPr>
              <w:jc w:val="center"/>
              <w:rPr>
                <w:rFonts w:ascii="Times New Roman" w:eastAsia="Calibri" w:hAnsi="Times New Roman" w:cs="Times New Roman"/>
                <w:sz w:val="18"/>
                <w:szCs w:val="18"/>
              </w:rPr>
            </w:pPr>
          </w:p>
        </w:tc>
        <w:tc>
          <w:tcPr>
            <w:tcW w:w="3900" w:type="dxa"/>
            <w:gridSpan w:val="4"/>
          </w:tcPr>
          <w:p w:rsidR="00E90C98" w:rsidRPr="001076CB" w:rsidRDefault="00E90C98" w:rsidP="00E90C98">
            <w:pPr>
              <w:widowControl w:val="0"/>
              <w:jc w:val="both"/>
              <w:rPr>
                <w:rFonts w:ascii="Times New Roman" w:eastAsia="Times New Roman" w:hAnsi="Times New Roman" w:cs="Times New Roman"/>
                <w:sz w:val="18"/>
                <w:szCs w:val="18"/>
                <w:lang w:eastAsia="ru-RU"/>
              </w:rPr>
            </w:pPr>
          </w:p>
        </w:tc>
      </w:tr>
      <w:tr w:rsidR="00E90C98" w:rsidRPr="00C7667E" w:rsidTr="00365DE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462E0B" w:rsidRDefault="00E90C98" w:rsidP="00E90C98">
            <w:pPr>
              <w:rPr>
                <w:rFonts w:ascii="Times New Roman" w:eastAsia="Calibri" w:hAnsi="Times New Roman" w:cs="Times New Roman"/>
                <w:color w:val="000000"/>
                <w:sz w:val="18"/>
                <w:szCs w:val="18"/>
              </w:rPr>
            </w:pPr>
          </w:p>
        </w:tc>
        <w:tc>
          <w:tcPr>
            <w:tcW w:w="5040" w:type="dxa"/>
            <w:gridSpan w:val="2"/>
            <w:tcBorders>
              <w:top w:val="single" w:sz="6" w:space="0" w:color="auto"/>
              <w:left w:val="single" w:sz="6" w:space="0" w:color="auto"/>
              <w:bottom w:val="single" w:sz="6" w:space="0" w:color="auto"/>
              <w:right w:val="single" w:sz="6" w:space="0" w:color="auto"/>
            </w:tcBorders>
          </w:tcPr>
          <w:p w:rsidR="00E90C98" w:rsidRPr="00E81F7F" w:rsidRDefault="00E90C98" w:rsidP="00E90C98">
            <w:pPr>
              <w:rPr>
                <w:rFonts w:ascii="Times New Roman" w:eastAsia="Calibri" w:hAnsi="Times New Roman" w:cs="Times New Roman"/>
                <w:sz w:val="18"/>
                <w:szCs w:val="18"/>
              </w:rPr>
            </w:pPr>
          </w:p>
        </w:tc>
        <w:tc>
          <w:tcPr>
            <w:tcW w:w="1111" w:type="dxa"/>
            <w:gridSpan w:val="3"/>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E90C98" w:rsidRPr="00462E0B" w:rsidRDefault="00E90C98" w:rsidP="00E90C98">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E90C98" w:rsidRPr="00462E0B" w:rsidRDefault="00E90C98" w:rsidP="00E90C98">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E90C98" w:rsidRPr="00950555" w:rsidRDefault="00E90C98" w:rsidP="00E90C98">
            <w:pPr>
              <w:jc w:val="center"/>
              <w:rPr>
                <w:rFonts w:ascii="Times New Roman" w:eastAsia="Calibri" w:hAnsi="Times New Roman" w:cs="Times New Roman"/>
                <w:sz w:val="18"/>
                <w:szCs w:val="18"/>
              </w:rPr>
            </w:pPr>
          </w:p>
        </w:tc>
        <w:tc>
          <w:tcPr>
            <w:tcW w:w="3900" w:type="dxa"/>
            <w:gridSpan w:val="4"/>
          </w:tcPr>
          <w:p w:rsidR="00E90C98" w:rsidRPr="001076CB" w:rsidRDefault="00E90C98" w:rsidP="00E90C98">
            <w:pPr>
              <w:widowControl w:val="0"/>
              <w:jc w:val="both"/>
              <w:rPr>
                <w:rFonts w:ascii="Times New Roman" w:eastAsia="Times New Roman" w:hAnsi="Times New Roman" w:cs="Times New Roman"/>
                <w:sz w:val="18"/>
                <w:szCs w:val="18"/>
                <w:lang w:eastAsia="ru-RU"/>
              </w:rPr>
            </w:pPr>
          </w:p>
        </w:tc>
      </w:tr>
      <w:tr w:rsidR="00E90C98" w:rsidRPr="00C7667E" w:rsidTr="00365DE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462E0B" w:rsidRDefault="00E90C98" w:rsidP="00E90C98">
            <w:pPr>
              <w:rPr>
                <w:rFonts w:ascii="Times New Roman" w:eastAsia="Calibri" w:hAnsi="Times New Roman" w:cs="Times New Roman"/>
                <w:color w:val="000000"/>
                <w:sz w:val="18"/>
                <w:szCs w:val="18"/>
              </w:rPr>
            </w:pPr>
          </w:p>
        </w:tc>
        <w:tc>
          <w:tcPr>
            <w:tcW w:w="5040" w:type="dxa"/>
            <w:gridSpan w:val="2"/>
            <w:tcBorders>
              <w:top w:val="single" w:sz="6" w:space="0" w:color="auto"/>
              <w:left w:val="single" w:sz="6" w:space="0" w:color="auto"/>
              <w:bottom w:val="single" w:sz="6" w:space="0" w:color="auto"/>
              <w:right w:val="single" w:sz="6" w:space="0" w:color="auto"/>
            </w:tcBorders>
          </w:tcPr>
          <w:p w:rsidR="00E90C98" w:rsidRPr="00E81F7F" w:rsidRDefault="00E90C98" w:rsidP="00E90C98">
            <w:pPr>
              <w:rPr>
                <w:rFonts w:ascii="Times New Roman" w:eastAsia="Calibri" w:hAnsi="Times New Roman" w:cs="Times New Roman"/>
                <w:sz w:val="18"/>
                <w:szCs w:val="18"/>
              </w:rPr>
            </w:pPr>
          </w:p>
        </w:tc>
        <w:tc>
          <w:tcPr>
            <w:tcW w:w="1111" w:type="dxa"/>
            <w:gridSpan w:val="3"/>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E90C98" w:rsidRPr="00745E33" w:rsidRDefault="00E90C98" w:rsidP="00E90C98">
            <w:pPr>
              <w:widowControl w:val="0"/>
              <w:tabs>
                <w:tab w:val="center" w:pos="4677"/>
                <w:tab w:val="right" w:pos="9355"/>
              </w:tabs>
              <w:jc w:val="center"/>
              <w:rPr>
                <w:rFonts w:ascii="Times New Roman" w:eastAsia="Calibri" w:hAnsi="Times New Roman" w:cs="Times New Roman"/>
                <w:sz w:val="18"/>
                <w:szCs w:val="18"/>
                <w:lang w:eastAsia="ru-RU"/>
              </w:rPr>
            </w:pPr>
          </w:p>
        </w:tc>
        <w:tc>
          <w:tcPr>
            <w:tcW w:w="830" w:type="dxa"/>
            <w:gridSpan w:val="4"/>
            <w:tcBorders>
              <w:left w:val="single" w:sz="4" w:space="0" w:color="auto"/>
            </w:tcBorders>
            <w:vAlign w:val="center"/>
          </w:tcPr>
          <w:p w:rsidR="00E90C98" w:rsidRPr="00745E33" w:rsidRDefault="00E90C98" w:rsidP="00E90C98">
            <w:pPr>
              <w:keepLines/>
              <w:ind w:right="-42"/>
              <w:jc w:val="center"/>
              <w:rPr>
                <w:rFonts w:ascii="Times New Roman" w:eastAsia="Calibri" w:hAnsi="Times New Roman" w:cs="Times New Roman"/>
                <w:sz w:val="18"/>
                <w:szCs w:val="18"/>
              </w:rPr>
            </w:pPr>
          </w:p>
        </w:tc>
        <w:tc>
          <w:tcPr>
            <w:tcW w:w="1214" w:type="dxa"/>
            <w:gridSpan w:val="6"/>
            <w:vAlign w:val="center"/>
          </w:tcPr>
          <w:p w:rsidR="00E90C98" w:rsidRPr="00745E33" w:rsidRDefault="00E90C98" w:rsidP="00E90C98">
            <w:pPr>
              <w:jc w:val="center"/>
              <w:rPr>
                <w:rFonts w:ascii="Times New Roman" w:eastAsia="Calibri" w:hAnsi="Times New Roman" w:cs="Times New Roman"/>
                <w:sz w:val="18"/>
                <w:szCs w:val="18"/>
              </w:rPr>
            </w:pPr>
          </w:p>
        </w:tc>
        <w:tc>
          <w:tcPr>
            <w:tcW w:w="3900" w:type="dxa"/>
            <w:gridSpan w:val="4"/>
          </w:tcPr>
          <w:p w:rsidR="00E90C98" w:rsidRPr="001076CB" w:rsidRDefault="00E90C98" w:rsidP="00E90C98">
            <w:pPr>
              <w:widowControl w:val="0"/>
              <w:jc w:val="both"/>
              <w:rPr>
                <w:rFonts w:ascii="Times New Roman" w:eastAsia="Times New Roman" w:hAnsi="Times New Roman" w:cs="Times New Roman"/>
                <w:sz w:val="18"/>
                <w:szCs w:val="18"/>
                <w:lang w:eastAsia="ru-RU"/>
              </w:rPr>
            </w:pPr>
          </w:p>
        </w:tc>
      </w:tr>
      <w:tr w:rsidR="00E90C98" w:rsidRPr="00C7667E" w:rsidTr="00365DE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Default="00E90C98" w:rsidP="00E90C98">
            <w:pPr>
              <w:rPr>
                <w:rFonts w:ascii="Times New Roman" w:eastAsia="Calibri" w:hAnsi="Times New Roman" w:cs="Times New Roman"/>
                <w:color w:val="000000"/>
                <w:sz w:val="18"/>
                <w:szCs w:val="18"/>
              </w:rPr>
            </w:pPr>
          </w:p>
        </w:tc>
        <w:tc>
          <w:tcPr>
            <w:tcW w:w="5040" w:type="dxa"/>
            <w:gridSpan w:val="2"/>
            <w:tcBorders>
              <w:top w:val="single" w:sz="6" w:space="0" w:color="auto"/>
              <w:left w:val="single" w:sz="6" w:space="0" w:color="auto"/>
              <w:bottom w:val="single" w:sz="6" w:space="0" w:color="auto"/>
              <w:right w:val="single" w:sz="6" w:space="0" w:color="auto"/>
            </w:tcBorders>
          </w:tcPr>
          <w:p w:rsidR="00E90C98" w:rsidRPr="00E81F7F" w:rsidRDefault="00E90C98" w:rsidP="00E90C98">
            <w:pPr>
              <w:rPr>
                <w:rFonts w:ascii="Times New Roman" w:eastAsia="Calibri" w:hAnsi="Times New Roman" w:cs="Times New Roman"/>
                <w:sz w:val="18"/>
                <w:szCs w:val="18"/>
              </w:rPr>
            </w:pPr>
          </w:p>
        </w:tc>
        <w:tc>
          <w:tcPr>
            <w:tcW w:w="1111" w:type="dxa"/>
            <w:gridSpan w:val="3"/>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E90C98" w:rsidRPr="00745E33" w:rsidRDefault="00E90C98" w:rsidP="00E90C98">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E90C98" w:rsidRPr="00745E33" w:rsidRDefault="00E90C98" w:rsidP="00E90C98">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E90C98" w:rsidRPr="00745E33" w:rsidRDefault="00E90C98" w:rsidP="00E90C98">
            <w:pPr>
              <w:jc w:val="center"/>
              <w:rPr>
                <w:rFonts w:ascii="Times New Roman" w:eastAsia="Calibri" w:hAnsi="Times New Roman" w:cs="Times New Roman"/>
                <w:sz w:val="18"/>
                <w:szCs w:val="18"/>
              </w:rPr>
            </w:pPr>
          </w:p>
        </w:tc>
        <w:tc>
          <w:tcPr>
            <w:tcW w:w="3900" w:type="dxa"/>
            <w:gridSpan w:val="4"/>
          </w:tcPr>
          <w:p w:rsidR="00E90C98" w:rsidRPr="001076CB" w:rsidRDefault="00E90C98" w:rsidP="00E90C98">
            <w:pPr>
              <w:widowControl w:val="0"/>
              <w:jc w:val="both"/>
              <w:rPr>
                <w:rFonts w:ascii="Times New Roman" w:eastAsia="Times New Roman" w:hAnsi="Times New Roman" w:cs="Times New Roman"/>
                <w:sz w:val="18"/>
                <w:szCs w:val="18"/>
                <w:lang w:eastAsia="ru-RU"/>
              </w:rPr>
            </w:pPr>
          </w:p>
        </w:tc>
      </w:tr>
      <w:tr w:rsidR="00E90C98" w:rsidRPr="00C7667E" w:rsidTr="00365DE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462E0B" w:rsidRDefault="00E90C98" w:rsidP="00E90C98">
            <w:pPr>
              <w:rPr>
                <w:rFonts w:ascii="Times New Roman" w:eastAsia="Calibri" w:hAnsi="Times New Roman" w:cs="Times New Roman"/>
                <w:color w:val="000000"/>
                <w:sz w:val="18"/>
                <w:szCs w:val="18"/>
              </w:rPr>
            </w:pPr>
          </w:p>
        </w:tc>
        <w:tc>
          <w:tcPr>
            <w:tcW w:w="5040" w:type="dxa"/>
            <w:gridSpan w:val="2"/>
            <w:vAlign w:val="center"/>
          </w:tcPr>
          <w:p w:rsidR="00E90C98" w:rsidRPr="00E81F7F" w:rsidRDefault="00E90C98" w:rsidP="00E90C98">
            <w:pPr>
              <w:rPr>
                <w:rFonts w:ascii="Times New Roman" w:eastAsia="Calibri" w:hAnsi="Times New Roman" w:cs="Times New Roman"/>
                <w:sz w:val="18"/>
                <w:szCs w:val="18"/>
              </w:rPr>
            </w:pPr>
          </w:p>
        </w:tc>
        <w:tc>
          <w:tcPr>
            <w:tcW w:w="1111" w:type="dxa"/>
            <w:gridSpan w:val="3"/>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jc w:val="center"/>
              <w:rPr>
                <w:rFonts w:ascii="Times New Roman" w:eastAsia="Calibri" w:hAnsi="Times New Roman" w:cs="Times New Roman"/>
                <w:color w:val="000000"/>
                <w:sz w:val="18"/>
                <w:szCs w:val="18"/>
              </w:rPr>
            </w:pPr>
          </w:p>
        </w:tc>
        <w:tc>
          <w:tcPr>
            <w:tcW w:w="1216" w:type="dxa"/>
            <w:gridSpan w:val="5"/>
            <w:tcBorders>
              <w:left w:val="single" w:sz="4" w:space="0" w:color="auto"/>
              <w:right w:val="single" w:sz="4" w:space="0" w:color="auto"/>
            </w:tcBorders>
            <w:vAlign w:val="center"/>
          </w:tcPr>
          <w:p w:rsidR="00E90C98" w:rsidRPr="00745E33" w:rsidRDefault="00E90C98" w:rsidP="00E90C98">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30" w:type="dxa"/>
            <w:gridSpan w:val="4"/>
            <w:tcBorders>
              <w:left w:val="single" w:sz="4" w:space="0" w:color="auto"/>
            </w:tcBorders>
            <w:vAlign w:val="center"/>
          </w:tcPr>
          <w:p w:rsidR="00E90C98" w:rsidRPr="00745E33" w:rsidRDefault="00E90C98" w:rsidP="00E90C98">
            <w:pPr>
              <w:keepLines/>
              <w:ind w:right="-42"/>
              <w:jc w:val="center"/>
              <w:rPr>
                <w:rFonts w:ascii="Times New Roman" w:eastAsia="Calibri" w:hAnsi="Times New Roman" w:cs="Times New Roman"/>
                <w:color w:val="000000"/>
                <w:sz w:val="18"/>
                <w:szCs w:val="18"/>
              </w:rPr>
            </w:pPr>
          </w:p>
        </w:tc>
        <w:tc>
          <w:tcPr>
            <w:tcW w:w="1214" w:type="dxa"/>
            <w:gridSpan w:val="6"/>
            <w:vAlign w:val="center"/>
          </w:tcPr>
          <w:p w:rsidR="00E90C98" w:rsidRPr="00745E33" w:rsidRDefault="00E90C98" w:rsidP="00E90C98">
            <w:pPr>
              <w:jc w:val="center"/>
              <w:rPr>
                <w:rFonts w:ascii="Times New Roman" w:eastAsia="Calibri" w:hAnsi="Times New Roman" w:cs="Times New Roman"/>
                <w:sz w:val="18"/>
                <w:szCs w:val="18"/>
              </w:rPr>
            </w:pPr>
          </w:p>
        </w:tc>
        <w:tc>
          <w:tcPr>
            <w:tcW w:w="3900" w:type="dxa"/>
            <w:gridSpan w:val="4"/>
          </w:tcPr>
          <w:p w:rsidR="00E90C98" w:rsidRPr="001076CB" w:rsidRDefault="00E90C98" w:rsidP="00E90C98">
            <w:pPr>
              <w:jc w:val="both"/>
              <w:rPr>
                <w:rFonts w:ascii="Times New Roman" w:eastAsia="Calibri" w:hAnsi="Times New Roman" w:cs="Times New Roman"/>
                <w:sz w:val="18"/>
                <w:szCs w:val="18"/>
              </w:rPr>
            </w:pPr>
          </w:p>
        </w:tc>
      </w:tr>
      <w:tr w:rsidR="00E90C98" w:rsidRPr="00C7667E" w:rsidTr="00365DE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rPr>
                <w:rFonts w:ascii="Times New Roman" w:hAnsi="Times New Roman" w:cs="Times New Roman"/>
                <w:color w:val="000000" w:themeColor="text1"/>
                <w:sz w:val="18"/>
                <w:szCs w:val="18"/>
              </w:rPr>
            </w:pPr>
          </w:p>
        </w:tc>
        <w:tc>
          <w:tcPr>
            <w:tcW w:w="5040" w:type="dxa"/>
            <w:gridSpan w:val="2"/>
            <w:vAlign w:val="center"/>
          </w:tcPr>
          <w:p w:rsidR="00E90C98" w:rsidRPr="00E81F7F" w:rsidRDefault="00E90C98" w:rsidP="00E90C98">
            <w:pPr>
              <w:pStyle w:val="20"/>
              <w:spacing w:after="0" w:line="240" w:lineRule="auto"/>
              <w:rPr>
                <w:color w:val="000000" w:themeColor="text1"/>
                <w:sz w:val="18"/>
                <w:szCs w:val="18"/>
                <w:lang w:val="uk-UA"/>
              </w:rPr>
            </w:pPr>
          </w:p>
        </w:tc>
        <w:tc>
          <w:tcPr>
            <w:tcW w:w="1111" w:type="dxa"/>
            <w:gridSpan w:val="3"/>
            <w:vAlign w:val="center"/>
          </w:tcPr>
          <w:p w:rsidR="00E90C98" w:rsidRPr="00950555" w:rsidRDefault="00E90C98" w:rsidP="00E90C98">
            <w:pPr>
              <w:keepLines/>
              <w:jc w:val="center"/>
              <w:rPr>
                <w:rFonts w:ascii="Times New Roman"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keepLines/>
              <w:jc w:val="center"/>
              <w:rPr>
                <w:rFonts w:ascii="Times New Roman" w:hAnsi="Times New Roman" w:cs="Times New Roman"/>
                <w:b/>
                <w:color w:val="000000" w:themeColor="text1"/>
                <w:sz w:val="18"/>
                <w:szCs w:val="18"/>
              </w:rPr>
            </w:pPr>
          </w:p>
        </w:tc>
        <w:tc>
          <w:tcPr>
            <w:tcW w:w="1216" w:type="dxa"/>
            <w:gridSpan w:val="5"/>
            <w:tcBorders>
              <w:left w:val="single" w:sz="4" w:space="0" w:color="auto"/>
              <w:right w:val="single" w:sz="4" w:space="0" w:color="auto"/>
            </w:tcBorders>
            <w:vAlign w:val="center"/>
          </w:tcPr>
          <w:p w:rsidR="00E90C98" w:rsidRPr="00745E33" w:rsidRDefault="00E90C98" w:rsidP="00E90C98">
            <w:pPr>
              <w:pStyle w:val="ae"/>
              <w:widowControl w:val="0"/>
              <w:jc w:val="center"/>
              <w:rPr>
                <w:bCs/>
                <w:color w:val="000000" w:themeColor="text1"/>
                <w:sz w:val="18"/>
                <w:szCs w:val="18"/>
                <w:lang w:val="uk-UA"/>
              </w:rPr>
            </w:pPr>
          </w:p>
        </w:tc>
        <w:tc>
          <w:tcPr>
            <w:tcW w:w="830" w:type="dxa"/>
            <w:gridSpan w:val="4"/>
            <w:tcBorders>
              <w:left w:val="single" w:sz="4" w:space="0" w:color="auto"/>
            </w:tcBorders>
            <w:vAlign w:val="center"/>
          </w:tcPr>
          <w:p w:rsidR="00E90C98" w:rsidRPr="00745E33" w:rsidRDefault="00E90C98" w:rsidP="00E90C98">
            <w:pPr>
              <w:keepLines/>
              <w:ind w:right="-42"/>
              <w:jc w:val="center"/>
              <w:rPr>
                <w:rFonts w:ascii="Times New Roman" w:hAnsi="Times New Roman" w:cs="Times New Roman"/>
                <w:b/>
                <w:color w:val="000000" w:themeColor="text1"/>
                <w:sz w:val="18"/>
                <w:szCs w:val="18"/>
              </w:rPr>
            </w:pPr>
          </w:p>
        </w:tc>
        <w:tc>
          <w:tcPr>
            <w:tcW w:w="1214" w:type="dxa"/>
            <w:gridSpan w:val="6"/>
            <w:shd w:val="clear" w:color="auto" w:fill="auto"/>
            <w:vAlign w:val="center"/>
          </w:tcPr>
          <w:p w:rsidR="00E90C98" w:rsidRPr="00745E33" w:rsidRDefault="00E90C98" w:rsidP="00E90C98">
            <w:pPr>
              <w:rPr>
                <w:rFonts w:ascii="Times New Roman" w:hAnsi="Times New Roman" w:cs="Times New Roman"/>
                <w:bCs/>
                <w:sz w:val="18"/>
                <w:szCs w:val="18"/>
              </w:rPr>
            </w:pPr>
          </w:p>
        </w:tc>
        <w:tc>
          <w:tcPr>
            <w:tcW w:w="3900" w:type="dxa"/>
            <w:gridSpan w:val="4"/>
          </w:tcPr>
          <w:p w:rsidR="00E90C98" w:rsidRPr="001076CB" w:rsidRDefault="00E90C98" w:rsidP="00E90C98">
            <w:pPr>
              <w:jc w:val="both"/>
              <w:rPr>
                <w:rFonts w:ascii="Times New Roman" w:hAnsi="Times New Roman" w:cs="Times New Roman"/>
                <w:sz w:val="18"/>
                <w:szCs w:val="18"/>
              </w:rPr>
            </w:pPr>
          </w:p>
        </w:tc>
      </w:tr>
      <w:tr w:rsidR="00E90C98" w:rsidRPr="00C7667E" w:rsidTr="00365DE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rPr>
                <w:rFonts w:ascii="Times New Roman" w:hAnsi="Times New Roman" w:cs="Times New Roman"/>
                <w:color w:val="000000" w:themeColor="text1"/>
                <w:sz w:val="18"/>
                <w:szCs w:val="18"/>
              </w:rPr>
            </w:pPr>
          </w:p>
        </w:tc>
        <w:tc>
          <w:tcPr>
            <w:tcW w:w="5040" w:type="dxa"/>
            <w:gridSpan w:val="2"/>
            <w:vAlign w:val="center"/>
          </w:tcPr>
          <w:p w:rsidR="00E90C98" w:rsidRPr="00E81F7F" w:rsidRDefault="00E90C98" w:rsidP="00E90C98">
            <w:pPr>
              <w:pStyle w:val="20"/>
              <w:spacing w:after="0" w:line="240" w:lineRule="auto"/>
              <w:rPr>
                <w:color w:val="000000" w:themeColor="text1"/>
                <w:sz w:val="18"/>
                <w:szCs w:val="18"/>
                <w:lang w:val="uk-UA"/>
              </w:rPr>
            </w:pPr>
          </w:p>
        </w:tc>
        <w:tc>
          <w:tcPr>
            <w:tcW w:w="1111" w:type="dxa"/>
            <w:gridSpan w:val="3"/>
            <w:vAlign w:val="center"/>
          </w:tcPr>
          <w:p w:rsidR="00E90C98" w:rsidRPr="00950555" w:rsidRDefault="00E90C98" w:rsidP="00E90C98">
            <w:pPr>
              <w:keepLines/>
              <w:jc w:val="center"/>
              <w:rPr>
                <w:rFonts w:ascii="Times New Roman"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keepLines/>
              <w:jc w:val="center"/>
              <w:rPr>
                <w:rFonts w:ascii="Times New Roman" w:hAnsi="Times New Roman" w:cs="Times New Roman"/>
                <w:b/>
                <w:color w:val="000000" w:themeColor="text1"/>
                <w:sz w:val="18"/>
                <w:szCs w:val="18"/>
              </w:rPr>
            </w:pPr>
          </w:p>
        </w:tc>
        <w:tc>
          <w:tcPr>
            <w:tcW w:w="1216" w:type="dxa"/>
            <w:gridSpan w:val="5"/>
            <w:tcBorders>
              <w:left w:val="single" w:sz="4" w:space="0" w:color="auto"/>
              <w:right w:val="single" w:sz="4" w:space="0" w:color="auto"/>
            </w:tcBorders>
            <w:vAlign w:val="center"/>
          </w:tcPr>
          <w:p w:rsidR="00E90C98" w:rsidRPr="00745E33" w:rsidRDefault="00E90C98" w:rsidP="00E90C98">
            <w:pPr>
              <w:pStyle w:val="ae"/>
              <w:widowControl w:val="0"/>
              <w:jc w:val="center"/>
              <w:rPr>
                <w:bCs/>
                <w:color w:val="000000" w:themeColor="text1"/>
                <w:sz w:val="18"/>
                <w:szCs w:val="18"/>
                <w:lang w:val="uk-UA"/>
              </w:rPr>
            </w:pPr>
          </w:p>
        </w:tc>
        <w:tc>
          <w:tcPr>
            <w:tcW w:w="830" w:type="dxa"/>
            <w:gridSpan w:val="4"/>
            <w:tcBorders>
              <w:left w:val="single" w:sz="4" w:space="0" w:color="auto"/>
            </w:tcBorders>
            <w:vAlign w:val="center"/>
          </w:tcPr>
          <w:p w:rsidR="00E90C98" w:rsidRPr="00745E33" w:rsidRDefault="00E90C98" w:rsidP="00E90C98">
            <w:pPr>
              <w:keepLines/>
              <w:ind w:right="-42"/>
              <w:jc w:val="center"/>
              <w:rPr>
                <w:rFonts w:ascii="Times New Roman" w:hAnsi="Times New Roman" w:cs="Times New Roman"/>
                <w:b/>
                <w:color w:val="000000" w:themeColor="text1"/>
                <w:sz w:val="18"/>
                <w:szCs w:val="18"/>
              </w:rPr>
            </w:pPr>
          </w:p>
        </w:tc>
        <w:tc>
          <w:tcPr>
            <w:tcW w:w="1214" w:type="dxa"/>
            <w:gridSpan w:val="6"/>
            <w:shd w:val="clear" w:color="auto" w:fill="auto"/>
            <w:vAlign w:val="center"/>
          </w:tcPr>
          <w:p w:rsidR="00E90C98" w:rsidRPr="00745E33" w:rsidRDefault="00E90C98" w:rsidP="00E90C98">
            <w:pPr>
              <w:rPr>
                <w:rFonts w:ascii="Times New Roman" w:hAnsi="Times New Roman" w:cs="Times New Roman"/>
                <w:bCs/>
                <w:sz w:val="18"/>
                <w:szCs w:val="18"/>
              </w:rPr>
            </w:pPr>
          </w:p>
        </w:tc>
        <w:tc>
          <w:tcPr>
            <w:tcW w:w="3900" w:type="dxa"/>
            <w:gridSpan w:val="4"/>
          </w:tcPr>
          <w:p w:rsidR="00E90C98" w:rsidRPr="001076CB" w:rsidRDefault="00E90C98" w:rsidP="00E90C98">
            <w:pPr>
              <w:jc w:val="both"/>
              <w:rPr>
                <w:rFonts w:ascii="Times New Roman" w:hAnsi="Times New Roman" w:cs="Times New Roman"/>
                <w:sz w:val="18"/>
                <w:szCs w:val="18"/>
              </w:rPr>
            </w:pPr>
          </w:p>
        </w:tc>
      </w:tr>
      <w:tr w:rsidR="00E90C98" w:rsidRPr="00C7667E" w:rsidTr="00365DE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rPr>
                <w:rFonts w:ascii="Times New Roman" w:hAnsi="Times New Roman" w:cs="Times New Roman"/>
                <w:color w:val="000000" w:themeColor="text1"/>
                <w:sz w:val="18"/>
                <w:szCs w:val="18"/>
              </w:rPr>
            </w:pPr>
          </w:p>
        </w:tc>
        <w:tc>
          <w:tcPr>
            <w:tcW w:w="5040" w:type="dxa"/>
            <w:gridSpan w:val="2"/>
            <w:vAlign w:val="center"/>
          </w:tcPr>
          <w:p w:rsidR="00E90C98" w:rsidRPr="00E81F7F" w:rsidRDefault="00E90C98" w:rsidP="00E90C98">
            <w:pPr>
              <w:pStyle w:val="20"/>
              <w:spacing w:after="0" w:line="240" w:lineRule="auto"/>
              <w:rPr>
                <w:color w:val="000000" w:themeColor="text1"/>
                <w:sz w:val="18"/>
                <w:szCs w:val="18"/>
                <w:lang w:val="uk-UA"/>
              </w:rPr>
            </w:pPr>
          </w:p>
        </w:tc>
        <w:tc>
          <w:tcPr>
            <w:tcW w:w="1111" w:type="dxa"/>
            <w:gridSpan w:val="3"/>
            <w:vAlign w:val="center"/>
          </w:tcPr>
          <w:p w:rsidR="00E90C98" w:rsidRPr="00950555" w:rsidRDefault="00E90C98" w:rsidP="00E90C98">
            <w:pPr>
              <w:keepLines/>
              <w:jc w:val="center"/>
              <w:rPr>
                <w:rFonts w:ascii="Times New Roman"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keepLines/>
              <w:jc w:val="center"/>
              <w:rPr>
                <w:rFonts w:ascii="Times New Roman" w:hAnsi="Times New Roman" w:cs="Times New Roman"/>
                <w:b/>
                <w:color w:val="000000" w:themeColor="text1"/>
                <w:sz w:val="18"/>
                <w:szCs w:val="18"/>
              </w:rPr>
            </w:pPr>
          </w:p>
        </w:tc>
        <w:tc>
          <w:tcPr>
            <w:tcW w:w="1216" w:type="dxa"/>
            <w:gridSpan w:val="5"/>
            <w:tcBorders>
              <w:left w:val="single" w:sz="4" w:space="0" w:color="auto"/>
              <w:right w:val="single" w:sz="4" w:space="0" w:color="auto"/>
            </w:tcBorders>
            <w:vAlign w:val="center"/>
          </w:tcPr>
          <w:p w:rsidR="00E90C98" w:rsidRPr="00745E33" w:rsidRDefault="00E90C98" w:rsidP="00E90C98">
            <w:pPr>
              <w:pStyle w:val="ae"/>
              <w:widowControl w:val="0"/>
              <w:jc w:val="center"/>
              <w:rPr>
                <w:bCs/>
                <w:color w:val="000000" w:themeColor="text1"/>
                <w:sz w:val="18"/>
                <w:szCs w:val="18"/>
                <w:lang w:val="uk-UA"/>
              </w:rPr>
            </w:pPr>
          </w:p>
        </w:tc>
        <w:tc>
          <w:tcPr>
            <w:tcW w:w="830" w:type="dxa"/>
            <w:gridSpan w:val="4"/>
            <w:tcBorders>
              <w:left w:val="single" w:sz="4" w:space="0" w:color="auto"/>
            </w:tcBorders>
            <w:vAlign w:val="center"/>
          </w:tcPr>
          <w:p w:rsidR="00E90C98" w:rsidRPr="00745E33" w:rsidRDefault="00E90C98" w:rsidP="00E90C98">
            <w:pPr>
              <w:keepLines/>
              <w:ind w:right="-42"/>
              <w:jc w:val="center"/>
              <w:rPr>
                <w:rFonts w:ascii="Times New Roman" w:hAnsi="Times New Roman" w:cs="Times New Roman"/>
                <w:b/>
                <w:color w:val="000000" w:themeColor="text1"/>
                <w:sz w:val="18"/>
                <w:szCs w:val="18"/>
              </w:rPr>
            </w:pPr>
          </w:p>
        </w:tc>
        <w:tc>
          <w:tcPr>
            <w:tcW w:w="1214" w:type="dxa"/>
            <w:gridSpan w:val="6"/>
            <w:shd w:val="clear" w:color="auto" w:fill="auto"/>
            <w:vAlign w:val="center"/>
          </w:tcPr>
          <w:p w:rsidR="00E90C98" w:rsidRPr="00745E33" w:rsidRDefault="00E90C98" w:rsidP="00E90C98">
            <w:pPr>
              <w:rPr>
                <w:rFonts w:ascii="Times New Roman" w:hAnsi="Times New Roman" w:cs="Times New Roman"/>
                <w:bCs/>
                <w:sz w:val="18"/>
                <w:szCs w:val="18"/>
              </w:rPr>
            </w:pPr>
          </w:p>
        </w:tc>
        <w:tc>
          <w:tcPr>
            <w:tcW w:w="3900" w:type="dxa"/>
            <w:gridSpan w:val="4"/>
          </w:tcPr>
          <w:p w:rsidR="00E90C98" w:rsidRPr="001076CB" w:rsidRDefault="00E90C98" w:rsidP="00E90C98">
            <w:pPr>
              <w:jc w:val="both"/>
              <w:rPr>
                <w:rFonts w:ascii="Times New Roman" w:hAnsi="Times New Roman" w:cs="Times New Roman"/>
                <w:sz w:val="18"/>
                <w:szCs w:val="18"/>
              </w:rPr>
            </w:pPr>
          </w:p>
        </w:tc>
      </w:tr>
      <w:tr w:rsidR="00E90C98" w:rsidRPr="00C7667E" w:rsidTr="00365DE8">
        <w:trPr>
          <w:gridAfter w:val="9"/>
          <w:wAfter w:w="15365"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rPr>
                <w:rFonts w:ascii="Times New Roman" w:hAnsi="Times New Roman" w:cs="Times New Roman"/>
                <w:color w:val="000000" w:themeColor="text1"/>
                <w:sz w:val="18"/>
                <w:szCs w:val="18"/>
              </w:rPr>
            </w:pPr>
          </w:p>
        </w:tc>
        <w:tc>
          <w:tcPr>
            <w:tcW w:w="5040" w:type="dxa"/>
            <w:gridSpan w:val="2"/>
            <w:shd w:val="clear" w:color="auto" w:fill="auto"/>
          </w:tcPr>
          <w:p w:rsidR="00E90C98" w:rsidRPr="00E81F7F" w:rsidRDefault="00E90C98" w:rsidP="00E90C98">
            <w:pPr>
              <w:pStyle w:val="12"/>
              <w:rPr>
                <w:sz w:val="18"/>
                <w:szCs w:val="18"/>
              </w:rPr>
            </w:pPr>
          </w:p>
        </w:tc>
        <w:tc>
          <w:tcPr>
            <w:tcW w:w="1111" w:type="dxa"/>
            <w:gridSpan w:val="3"/>
            <w:vAlign w:val="center"/>
          </w:tcPr>
          <w:p w:rsidR="00E90C98" w:rsidRPr="00950555" w:rsidRDefault="00E90C98" w:rsidP="00E90C98">
            <w:pPr>
              <w:keepLines/>
              <w:jc w:val="center"/>
              <w:rPr>
                <w:rFonts w:ascii="Times New Roman" w:hAnsi="Times New Roman" w:cs="Times New Roman"/>
                <w:color w:val="000000"/>
                <w:sz w:val="18"/>
                <w:szCs w:val="18"/>
              </w:rPr>
            </w:pPr>
          </w:p>
        </w:tc>
        <w:tc>
          <w:tcPr>
            <w:tcW w:w="1454" w:type="dxa"/>
            <w:gridSpan w:val="3"/>
            <w:tcBorders>
              <w:right w:val="single" w:sz="4" w:space="0" w:color="auto"/>
            </w:tcBorders>
            <w:vAlign w:val="center"/>
          </w:tcPr>
          <w:p w:rsidR="00E90C98" w:rsidRPr="00E81F7F" w:rsidRDefault="00E90C98" w:rsidP="00E90C98">
            <w:pPr>
              <w:keepLines/>
              <w:jc w:val="center"/>
              <w:rPr>
                <w:rFonts w:ascii="Times New Roman" w:hAnsi="Times New Roman" w:cs="Times New Roman"/>
                <w:b/>
                <w:color w:val="000000" w:themeColor="text1"/>
                <w:sz w:val="18"/>
                <w:szCs w:val="18"/>
              </w:rPr>
            </w:pPr>
          </w:p>
        </w:tc>
        <w:tc>
          <w:tcPr>
            <w:tcW w:w="1216" w:type="dxa"/>
            <w:gridSpan w:val="5"/>
            <w:tcBorders>
              <w:left w:val="single" w:sz="4" w:space="0" w:color="auto"/>
              <w:right w:val="single" w:sz="4" w:space="0" w:color="auto"/>
            </w:tcBorders>
            <w:vAlign w:val="center"/>
          </w:tcPr>
          <w:p w:rsidR="00E90C98" w:rsidRPr="00745E33" w:rsidRDefault="00E90C98" w:rsidP="00E90C98">
            <w:pPr>
              <w:pStyle w:val="ae"/>
              <w:widowControl w:val="0"/>
              <w:jc w:val="center"/>
              <w:rPr>
                <w:bCs/>
                <w:color w:val="000000" w:themeColor="text1"/>
                <w:sz w:val="18"/>
                <w:szCs w:val="18"/>
                <w:lang w:val="uk-UA"/>
              </w:rPr>
            </w:pPr>
          </w:p>
        </w:tc>
        <w:tc>
          <w:tcPr>
            <w:tcW w:w="830" w:type="dxa"/>
            <w:gridSpan w:val="4"/>
            <w:tcBorders>
              <w:left w:val="single" w:sz="4" w:space="0" w:color="auto"/>
            </w:tcBorders>
            <w:vAlign w:val="center"/>
          </w:tcPr>
          <w:p w:rsidR="00E90C98" w:rsidRPr="00745E33" w:rsidRDefault="00E90C98" w:rsidP="00E90C98">
            <w:pPr>
              <w:keepLines/>
              <w:ind w:right="-42"/>
              <w:jc w:val="center"/>
              <w:rPr>
                <w:rFonts w:ascii="Times New Roman" w:hAnsi="Times New Roman" w:cs="Times New Roman"/>
                <w:color w:val="000000" w:themeColor="text1"/>
                <w:sz w:val="18"/>
                <w:szCs w:val="18"/>
              </w:rPr>
            </w:pPr>
          </w:p>
        </w:tc>
        <w:tc>
          <w:tcPr>
            <w:tcW w:w="1214" w:type="dxa"/>
            <w:gridSpan w:val="6"/>
            <w:shd w:val="clear" w:color="auto" w:fill="auto"/>
            <w:vAlign w:val="center"/>
          </w:tcPr>
          <w:p w:rsidR="00E90C98" w:rsidRPr="00745E33" w:rsidRDefault="00E90C98" w:rsidP="00E90C98">
            <w:pPr>
              <w:rPr>
                <w:rFonts w:ascii="Times New Roman" w:hAnsi="Times New Roman" w:cs="Times New Roman"/>
                <w:sz w:val="18"/>
                <w:szCs w:val="18"/>
              </w:rPr>
            </w:pPr>
          </w:p>
        </w:tc>
        <w:tc>
          <w:tcPr>
            <w:tcW w:w="3900" w:type="dxa"/>
            <w:gridSpan w:val="4"/>
          </w:tcPr>
          <w:p w:rsidR="00E90C98" w:rsidRPr="001076CB"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rPr>
                <w:rFonts w:ascii="Times New Roman" w:hAnsi="Times New Roman" w:cs="Times New Roman"/>
                <w:color w:val="000000" w:themeColor="text1"/>
                <w:sz w:val="18"/>
                <w:szCs w:val="18"/>
              </w:rPr>
            </w:pPr>
          </w:p>
        </w:tc>
        <w:tc>
          <w:tcPr>
            <w:tcW w:w="5040" w:type="dxa"/>
            <w:gridSpan w:val="2"/>
            <w:vAlign w:val="center"/>
          </w:tcPr>
          <w:p w:rsidR="00E90C98" w:rsidRPr="00C7667E" w:rsidRDefault="00E90C98" w:rsidP="00E90C98">
            <w:pPr>
              <w:pStyle w:val="20"/>
              <w:spacing w:after="0" w:line="240" w:lineRule="auto"/>
              <w:rPr>
                <w:b/>
                <w:color w:val="000000" w:themeColor="text1"/>
                <w:sz w:val="18"/>
                <w:szCs w:val="18"/>
                <w:lang w:val="uk-UA"/>
              </w:rPr>
            </w:pPr>
            <w:r w:rsidRPr="00C7667E">
              <w:rPr>
                <w:b/>
                <w:color w:val="000000" w:themeColor="text1"/>
                <w:sz w:val="18"/>
                <w:szCs w:val="18"/>
                <w:lang w:val="uk-UA"/>
              </w:rPr>
              <w:t>Всього по програмі:</w:t>
            </w:r>
          </w:p>
        </w:tc>
        <w:tc>
          <w:tcPr>
            <w:tcW w:w="1118" w:type="dxa"/>
            <w:gridSpan w:val="4"/>
            <w:vAlign w:val="center"/>
          </w:tcPr>
          <w:p w:rsidR="00E90C98" w:rsidRPr="00290739" w:rsidRDefault="00E90C98" w:rsidP="00E90C98">
            <w:pPr>
              <w:keepLines/>
              <w:jc w:val="center"/>
              <w:rPr>
                <w:rFonts w:ascii="Times New Roman" w:hAnsi="Times New Roman" w:cs="Times New Roman"/>
                <w:b/>
                <w:color w:val="000000"/>
                <w:sz w:val="18"/>
                <w:szCs w:val="18"/>
              </w:rPr>
            </w:pPr>
            <w:r>
              <w:rPr>
                <w:rFonts w:ascii="Times New Roman" w:hAnsi="Times New Roman" w:cs="Times New Roman"/>
                <w:b/>
                <w:color w:val="000000"/>
                <w:sz w:val="18"/>
                <w:szCs w:val="18"/>
              </w:rPr>
              <w:t>517</w:t>
            </w:r>
            <w:r w:rsidRPr="00290739">
              <w:rPr>
                <w:rFonts w:ascii="Times New Roman" w:hAnsi="Times New Roman" w:cs="Times New Roman"/>
                <w:b/>
                <w:color w:val="000000"/>
                <w:sz w:val="18"/>
                <w:szCs w:val="18"/>
              </w:rPr>
              <w:t>00,0</w:t>
            </w:r>
          </w:p>
        </w:tc>
        <w:tc>
          <w:tcPr>
            <w:tcW w:w="1454" w:type="dxa"/>
            <w:gridSpan w:val="3"/>
            <w:tcBorders>
              <w:right w:val="single" w:sz="4" w:space="0" w:color="auto"/>
            </w:tcBorders>
            <w:vAlign w:val="center"/>
          </w:tcPr>
          <w:p w:rsidR="00E90C98" w:rsidRPr="00C7667E" w:rsidRDefault="00E90C98" w:rsidP="00E90C98">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w:t>
            </w:r>
          </w:p>
        </w:tc>
        <w:tc>
          <w:tcPr>
            <w:tcW w:w="1216" w:type="dxa"/>
            <w:gridSpan w:val="5"/>
            <w:tcBorders>
              <w:left w:val="single" w:sz="4" w:space="0" w:color="auto"/>
              <w:right w:val="single" w:sz="4" w:space="0" w:color="auto"/>
            </w:tcBorders>
            <w:vAlign w:val="center"/>
          </w:tcPr>
          <w:p w:rsidR="00E90C98" w:rsidRPr="00182C7E" w:rsidRDefault="00E90C98" w:rsidP="00E90C98">
            <w:pPr>
              <w:pStyle w:val="ae"/>
              <w:widowControl w:val="0"/>
              <w:rPr>
                <w:b/>
                <w:color w:val="000000" w:themeColor="text1"/>
                <w:sz w:val="18"/>
                <w:szCs w:val="18"/>
                <w:lang w:val="uk-UA"/>
              </w:rPr>
            </w:pPr>
            <w:r>
              <w:rPr>
                <w:b/>
                <w:color w:val="000000" w:themeColor="text1"/>
                <w:sz w:val="18"/>
                <w:szCs w:val="18"/>
                <w:lang w:val="uk-UA"/>
              </w:rPr>
              <w:t>43293,2</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b/>
                <w:color w:val="000000" w:themeColor="text1"/>
                <w:sz w:val="18"/>
                <w:szCs w:val="18"/>
              </w:rPr>
            </w:pPr>
          </w:p>
        </w:tc>
        <w:tc>
          <w:tcPr>
            <w:tcW w:w="1216" w:type="dxa"/>
            <w:gridSpan w:val="6"/>
            <w:shd w:val="clear" w:color="auto" w:fill="auto"/>
            <w:vAlign w:val="center"/>
          </w:tcPr>
          <w:p w:rsidR="00E90C98" w:rsidRPr="00C7667E" w:rsidRDefault="00E90C98" w:rsidP="00E90C98">
            <w:pPr>
              <w:rPr>
                <w:rFonts w:ascii="Times New Roman" w:hAnsi="Times New Roman" w:cs="Times New Roman"/>
                <w:b/>
                <w:sz w:val="18"/>
                <w:szCs w:val="18"/>
              </w:rPr>
            </w:pPr>
            <w:r>
              <w:rPr>
                <w:rFonts w:ascii="Times New Roman" w:hAnsi="Times New Roman" w:cs="Times New Roman"/>
                <w:b/>
                <w:sz w:val="18"/>
                <w:szCs w:val="18"/>
              </w:rPr>
              <w:t xml:space="preserve">  36389,79     </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r w:rsidRPr="00C7667E">
              <w:rPr>
                <w:rFonts w:ascii="Times New Roman" w:hAnsi="Times New Roman" w:cs="Times New Roman"/>
                <w:sz w:val="18"/>
                <w:szCs w:val="18"/>
              </w:rPr>
              <w:t>25.</w:t>
            </w:r>
          </w:p>
        </w:tc>
        <w:tc>
          <w:tcPr>
            <w:tcW w:w="15534" w:type="dxa"/>
            <w:gridSpan w:val="27"/>
            <w:shd w:val="clear" w:color="auto" w:fill="C6D9F1" w:themeFill="text2" w:themeFillTint="33"/>
            <w:vAlign w:val="center"/>
          </w:tcPr>
          <w:p w:rsidR="00E90C98" w:rsidRPr="00C7667E" w:rsidRDefault="00E90C98" w:rsidP="00E90C98">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 xml:space="preserve">Програма мобілізації зусиль Тернопільської міської ради, </w:t>
            </w:r>
            <w:r w:rsidRPr="00C7667E">
              <w:rPr>
                <w:rFonts w:ascii="Times New Roman" w:hAnsi="Times New Roman" w:cs="Times New Roman"/>
                <w:b/>
                <w:i/>
                <w:color w:val="000000"/>
                <w:sz w:val="18"/>
                <w:szCs w:val="18"/>
                <w:u w:val="single"/>
              </w:rPr>
              <w:t>Головного управління ДПС у</w:t>
            </w:r>
            <w:r>
              <w:rPr>
                <w:rFonts w:ascii="Times New Roman" w:hAnsi="Times New Roman" w:cs="Times New Roman"/>
                <w:b/>
                <w:i/>
                <w:color w:val="000000"/>
                <w:sz w:val="18"/>
                <w:szCs w:val="18"/>
                <w:u w:val="single"/>
              </w:rPr>
              <w:t xml:space="preserve"> </w:t>
            </w:r>
            <w:r w:rsidRPr="00C7667E">
              <w:rPr>
                <w:rFonts w:ascii="Times New Roman" w:hAnsi="Times New Roman" w:cs="Times New Roman"/>
                <w:b/>
                <w:i/>
                <w:color w:val="000000"/>
                <w:sz w:val="18"/>
                <w:szCs w:val="18"/>
                <w:u w:val="single"/>
              </w:rPr>
              <w:t>Тернопільській області по забезпеченню надходжень до бюджету Тернопільської міської територіальної громади  на 2020-202</w:t>
            </w:r>
            <w:r>
              <w:rPr>
                <w:rFonts w:ascii="Times New Roman" w:hAnsi="Times New Roman" w:cs="Times New Roman"/>
                <w:b/>
                <w:i/>
                <w:color w:val="000000"/>
                <w:sz w:val="18"/>
                <w:szCs w:val="18"/>
                <w:u w:val="single"/>
              </w:rPr>
              <w:t>3</w:t>
            </w:r>
            <w:r w:rsidRPr="00C7667E">
              <w:rPr>
                <w:rFonts w:ascii="Times New Roman" w:hAnsi="Times New Roman" w:cs="Times New Roman"/>
                <w:b/>
                <w:i/>
                <w:color w:val="000000"/>
                <w:sz w:val="18"/>
                <w:szCs w:val="18"/>
                <w:u w:val="single"/>
              </w:rPr>
              <w:t xml:space="preserve"> роки</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pStyle w:val="20"/>
              <w:spacing w:after="0" w:line="240" w:lineRule="auto"/>
              <w:rPr>
                <w:color w:val="000000" w:themeColor="text1"/>
                <w:sz w:val="18"/>
                <w:szCs w:val="18"/>
                <w:lang w:val="uk-UA"/>
              </w:rPr>
            </w:pPr>
            <w:r w:rsidRPr="00C7667E">
              <w:rPr>
                <w:color w:val="000000" w:themeColor="text1"/>
                <w:sz w:val="18"/>
                <w:szCs w:val="18"/>
                <w:lang w:val="uk-UA"/>
              </w:rPr>
              <w:t>1</w:t>
            </w:r>
          </w:p>
        </w:tc>
        <w:tc>
          <w:tcPr>
            <w:tcW w:w="5040" w:type="dxa"/>
            <w:gridSpan w:val="2"/>
          </w:tcPr>
          <w:p w:rsidR="00E90C98" w:rsidRPr="008E77F3" w:rsidRDefault="00E90C98" w:rsidP="00E90C98">
            <w:pPr>
              <w:jc w:val="both"/>
              <w:rPr>
                <w:rFonts w:ascii="Times New Roman" w:hAnsi="Times New Roman" w:cs="Times New Roman"/>
                <w:sz w:val="18"/>
                <w:szCs w:val="18"/>
              </w:rPr>
            </w:pPr>
            <w:r w:rsidRPr="008E77F3">
              <w:rPr>
                <w:rFonts w:ascii="Times New Roman" w:hAnsi="Times New Roman" w:cs="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118" w:type="dxa"/>
            <w:gridSpan w:val="4"/>
            <w:vAlign w:val="center"/>
          </w:tcPr>
          <w:p w:rsidR="00E90C98" w:rsidRPr="008E77F3" w:rsidRDefault="00E90C98" w:rsidP="00E90C98">
            <w:pPr>
              <w:keepLines/>
              <w:jc w:val="center"/>
              <w:rPr>
                <w:rFonts w:ascii="Times New Roman" w:hAnsi="Times New Roman" w:cs="Times New Roman"/>
                <w:color w:val="000000"/>
                <w:sz w:val="18"/>
                <w:szCs w:val="18"/>
              </w:rPr>
            </w:pPr>
            <w:r w:rsidRPr="008E77F3">
              <w:rPr>
                <w:rFonts w:ascii="Times New Roman" w:hAnsi="Times New Roman" w:cs="Times New Roman"/>
                <w:color w:val="000000"/>
                <w:sz w:val="18"/>
                <w:szCs w:val="18"/>
              </w:rPr>
              <w:t>0,0</w:t>
            </w:r>
          </w:p>
        </w:tc>
        <w:tc>
          <w:tcPr>
            <w:tcW w:w="1454" w:type="dxa"/>
            <w:gridSpan w:val="3"/>
            <w:vAlign w:val="center"/>
          </w:tcPr>
          <w:p w:rsidR="00E90C98" w:rsidRPr="00C7667E" w:rsidRDefault="00E90C98" w:rsidP="00E90C98">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16" w:type="dxa"/>
            <w:gridSpan w:val="5"/>
            <w:tcBorders>
              <w:left w:val="single" w:sz="4" w:space="0" w:color="auto"/>
              <w:right w:val="single" w:sz="4" w:space="0" w:color="auto"/>
            </w:tcBorders>
            <w:vAlign w:val="center"/>
          </w:tcPr>
          <w:p w:rsidR="00E90C98" w:rsidRPr="00C7667E" w:rsidRDefault="00E90C98" w:rsidP="00E90C98">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rPr>
                <w:rFonts w:ascii="Times New Roman" w:hAnsi="Times New Roman" w:cs="Times New Roman"/>
                <w:sz w:val="18"/>
                <w:szCs w:val="18"/>
              </w:rPr>
            </w:pPr>
            <w:r w:rsidRPr="00C7667E">
              <w:rPr>
                <w:rFonts w:ascii="Times New Roman" w:hAnsi="Times New Roman" w:cs="Times New Roman"/>
                <w:sz w:val="18"/>
                <w:szCs w:val="18"/>
              </w:rPr>
              <w:t>0,0</w:t>
            </w:r>
          </w:p>
        </w:tc>
        <w:tc>
          <w:tcPr>
            <w:tcW w:w="3874" w:type="dxa"/>
            <w:gridSpan w:val="2"/>
          </w:tcPr>
          <w:p w:rsidR="00E90C98" w:rsidRPr="00C7667E" w:rsidRDefault="00E90C98" w:rsidP="00E90C98">
            <w:pPr>
              <w:pStyle w:val="31"/>
              <w:spacing w:line="240" w:lineRule="auto"/>
              <w:jc w:val="left"/>
              <w:rPr>
                <w:rFonts w:ascii="Times New Roman" w:hAnsi="Times New Roman" w:cs="Times New Roman"/>
                <w:b/>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pStyle w:val="20"/>
              <w:spacing w:after="0" w:line="240" w:lineRule="auto"/>
              <w:rPr>
                <w:color w:val="000000" w:themeColor="text1"/>
                <w:sz w:val="18"/>
                <w:szCs w:val="18"/>
                <w:lang w:val="uk-UA"/>
              </w:rPr>
            </w:pPr>
            <w:r w:rsidRPr="00C7667E">
              <w:rPr>
                <w:color w:val="000000" w:themeColor="text1"/>
                <w:sz w:val="18"/>
                <w:szCs w:val="18"/>
                <w:lang w:val="uk-UA"/>
              </w:rPr>
              <w:t>6</w:t>
            </w:r>
          </w:p>
        </w:tc>
        <w:tc>
          <w:tcPr>
            <w:tcW w:w="5040" w:type="dxa"/>
            <w:gridSpan w:val="2"/>
          </w:tcPr>
          <w:p w:rsidR="00E90C98" w:rsidRPr="008E77F3" w:rsidRDefault="00E90C98" w:rsidP="00E90C98">
            <w:pPr>
              <w:jc w:val="both"/>
              <w:rPr>
                <w:rFonts w:ascii="Times New Roman" w:hAnsi="Times New Roman" w:cs="Times New Roman"/>
                <w:sz w:val="18"/>
                <w:szCs w:val="18"/>
              </w:rPr>
            </w:pPr>
            <w:r w:rsidRPr="008E77F3">
              <w:rPr>
                <w:rFonts w:ascii="Times New Roman" w:hAnsi="Times New Roman" w:cs="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118" w:type="dxa"/>
            <w:gridSpan w:val="4"/>
            <w:vAlign w:val="center"/>
          </w:tcPr>
          <w:p w:rsidR="00E90C98" w:rsidRPr="008E77F3" w:rsidRDefault="00E90C98" w:rsidP="00E90C98">
            <w:pPr>
              <w:keepLines/>
              <w:jc w:val="center"/>
              <w:rPr>
                <w:rFonts w:ascii="Times New Roman" w:hAnsi="Times New Roman" w:cs="Times New Roman"/>
                <w:color w:val="000000"/>
                <w:sz w:val="18"/>
                <w:szCs w:val="18"/>
              </w:rPr>
            </w:pPr>
            <w:r w:rsidRPr="008E77F3">
              <w:rPr>
                <w:rFonts w:ascii="Times New Roman" w:hAnsi="Times New Roman" w:cs="Times New Roman"/>
                <w:color w:val="000000"/>
                <w:sz w:val="18"/>
                <w:szCs w:val="18"/>
              </w:rPr>
              <w:t>0,0</w:t>
            </w:r>
            <w:r>
              <w:rPr>
                <w:rFonts w:ascii="Times New Roman" w:hAnsi="Times New Roman" w:cs="Times New Roman"/>
                <w:color w:val="000000"/>
                <w:sz w:val="18"/>
                <w:szCs w:val="18"/>
              </w:rPr>
              <w:t xml:space="preserve">      </w:t>
            </w:r>
          </w:p>
        </w:tc>
        <w:tc>
          <w:tcPr>
            <w:tcW w:w="1454" w:type="dxa"/>
            <w:gridSpan w:val="3"/>
            <w:vAlign w:val="center"/>
          </w:tcPr>
          <w:p w:rsidR="00E90C98" w:rsidRPr="00C7667E" w:rsidRDefault="00E90C98" w:rsidP="00E90C98">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16" w:type="dxa"/>
            <w:gridSpan w:val="5"/>
            <w:tcBorders>
              <w:left w:val="single" w:sz="4" w:space="0" w:color="auto"/>
              <w:right w:val="single" w:sz="4" w:space="0" w:color="auto"/>
            </w:tcBorders>
            <w:vAlign w:val="center"/>
          </w:tcPr>
          <w:p w:rsidR="00E90C98" w:rsidRPr="00C7667E" w:rsidRDefault="00E90C98" w:rsidP="00E90C98">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rPr>
                <w:rFonts w:ascii="Times New Roman" w:hAnsi="Times New Roman" w:cs="Times New Roman"/>
                <w:sz w:val="18"/>
                <w:szCs w:val="18"/>
              </w:rPr>
            </w:pPr>
            <w:r w:rsidRPr="00C7667E">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pStyle w:val="20"/>
              <w:spacing w:after="0" w:line="240" w:lineRule="auto"/>
              <w:rPr>
                <w:color w:val="000000" w:themeColor="text1"/>
                <w:sz w:val="18"/>
                <w:szCs w:val="18"/>
                <w:lang w:val="uk-UA"/>
              </w:rPr>
            </w:pPr>
            <w:r w:rsidRPr="00C7667E">
              <w:rPr>
                <w:color w:val="000000" w:themeColor="text1"/>
                <w:sz w:val="18"/>
                <w:szCs w:val="18"/>
                <w:lang w:val="uk-UA"/>
              </w:rPr>
              <w:t>7</w:t>
            </w:r>
          </w:p>
        </w:tc>
        <w:tc>
          <w:tcPr>
            <w:tcW w:w="5040" w:type="dxa"/>
            <w:gridSpan w:val="2"/>
          </w:tcPr>
          <w:p w:rsidR="00E90C98" w:rsidRPr="00211A3A" w:rsidRDefault="00E90C98" w:rsidP="00E90C98">
            <w:pPr>
              <w:jc w:val="both"/>
              <w:rPr>
                <w:rFonts w:ascii="Times New Roman" w:hAnsi="Times New Roman" w:cs="Times New Roman"/>
                <w:sz w:val="18"/>
                <w:szCs w:val="18"/>
              </w:rPr>
            </w:pPr>
            <w:r w:rsidRPr="00211A3A">
              <w:rPr>
                <w:rFonts w:ascii="Times New Roman" w:hAnsi="Times New Roman" w:cs="Times New Roman"/>
                <w:sz w:val="18"/>
                <w:szCs w:val="18"/>
              </w:rPr>
              <w:t>Направлення податкових вимог платникам податків, здійснення опису майна платників податків.</w:t>
            </w:r>
          </w:p>
        </w:tc>
        <w:tc>
          <w:tcPr>
            <w:tcW w:w="1118" w:type="dxa"/>
            <w:gridSpan w:val="4"/>
            <w:vAlign w:val="center"/>
          </w:tcPr>
          <w:p w:rsidR="00E90C98" w:rsidRPr="00C7667E" w:rsidRDefault="00E90C98" w:rsidP="00E90C98">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454" w:type="dxa"/>
            <w:gridSpan w:val="3"/>
            <w:vAlign w:val="center"/>
          </w:tcPr>
          <w:p w:rsidR="00E90C98" w:rsidRPr="00C7667E" w:rsidRDefault="00E90C98" w:rsidP="00E90C98">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16" w:type="dxa"/>
            <w:gridSpan w:val="5"/>
            <w:tcBorders>
              <w:left w:val="single" w:sz="4" w:space="0" w:color="auto"/>
              <w:right w:val="single" w:sz="4" w:space="0" w:color="auto"/>
            </w:tcBorders>
            <w:vAlign w:val="center"/>
          </w:tcPr>
          <w:p w:rsidR="00E90C98" w:rsidRPr="00C7667E" w:rsidRDefault="00E90C98" w:rsidP="00E90C98">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rPr>
                <w:rFonts w:ascii="Times New Roman" w:hAnsi="Times New Roman" w:cs="Times New Roman"/>
                <w:sz w:val="18"/>
                <w:szCs w:val="18"/>
              </w:rPr>
            </w:pPr>
            <w:r w:rsidRPr="00C7667E">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rPr>
                <w:rFonts w:ascii="Times New Roman" w:hAnsi="Times New Roman" w:cs="Times New Roman"/>
                <w:color w:val="000000" w:themeColor="text1"/>
                <w:sz w:val="18"/>
                <w:szCs w:val="18"/>
              </w:rPr>
            </w:pPr>
          </w:p>
        </w:tc>
        <w:tc>
          <w:tcPr>
            <w:tcW w:w="5040" w:type="dxa"/>
            <w:gridSpan w:val="2"/>
            <w:vAlign w:val="center"/>
          </w:tcPr>
          <w:p w:rsidR="00E90C98" w:rsidRPr="00211A3A" w:rsidRDefault="00E90C98" w:rsidP="00E90C98">
            <w:pPr>
              <w:pStyle w:val="20"/>
              <w:spacing w:after="0" w:line="240" w:lineRule="auto"/>
              <w:rPr>
                <w:b/>
                <w:color w:val="000000" w:themeColor="text1"/>
                <w:sz w:val="18"/>
                <w:szCs w:val="18"/>
                <w:lang w:val="uk-UA"/>
              </w:rPr>
            </w:pPr>
            <w:r w:rsidRPr="00211A3A">
              <w:rPr>
                <w:b/>
                <w:color w:val="000000" w:themeColor="text1"/>
                <w:sz w:val="18"/>
                <w:szCs w:val="18"/>
                <w:lang w:val="uk-UA"/>
              </w:rPr>
              <w:t>Всього по програмі:</w:t>
            </w:r>
          </w:p>
        </w:tc>
        <w:tc>
          <w:tcPr>
            <w:tcW w:w="1118" w:type="dxa"/>
            <w:gridSpan w:val="4"/>
            <w:vAlign w:val="center"/>
          </w:tcPr>
          <w:p w:rsidR="00E90C98" w:rsidRPr="008E77F3" w:rsidRDefault="00E90C98" w:rsidP="00E90C98">
            <w:pPr>
              <w:keepLines/>
              <w:jc w:val="center"/>
              <w:rPr>
                <w:rFonts w:ascii="Times New Roman" w:hAnsi="Times New Roman" w:cs="Times New Roman"/>
                <w:b/>
                <w:sz w:val="18"/>
                <w:szCs w:val="18"/>
              </w:rPr>
            </w:pPr>
            <w:r w:rsidRPr="000A109F">
              <w:rPr>
                <w:rFonts w:ascii="Times New Roman" w:hAnsi="Times New Roman" w:cs="Times New Roman"/>
                <w:b/>
                <w:sz w:val="18"/>
                <w:szCs w:val="18"/>
              </w:rPr>
              <w:t>0,0</w:t>
            </w:r>
          </w:p>
        </w:tc>
        <w:tc>
          <w:tcPr>
            <w:tcW w:w="1454" w:type="dxa"/>
            <w:gridSpan w:val="3"/>
            <w:vAlign w:val="center"/>
          </w:tcPr>
          <w:p w:rsidR="00E90C98" w:rsidRPr="006613A9" w:rsidRDefault="00E90C98" w:rsidP="00E90C98">
            <w:pPr>
              <w:keepLines/>
              <w:jc w:val="center"/>
              <w:rPr>
                <w:rFonts w:ascii="Times New Roman" w:hAnsi="Times New Roman" w:cs="Times New Roman"/>
                <w:b/>
                <w:bCs/>
                <w:color w:val="000000"/>
                <w:sz w:val="18"/>
                <w:szCs w:val="18"/>
              </w:rPr>
            </w:pPr>
            <w:r w:rsidRPr="006613A9">
              <w:rPr>
                <w:rFonts w:ascii="Times New Roman" w:hAnsi="Times New Roman" w:cs="Times New Roman"/>
                <w:b/>
                <w:bCs/>
                <w:color w:val="000000"/>
                <w:sz w:val="18"/>
                <w:szCs w:val="18"/>
              </w:rPr>
              <w:t>0,0</w:t>
            </w:r>
          </w:p>
        </w:tc>
        <w:tc>
          <w:tcPr>
            <w:tcW w:w="1216" w:type="dxa"/>
            <w:gridSpan w:val="5"/>
            <w:tcBorders>
              <w:left w:val="single" w:sz="4" w:space="0" w:color="auto"/>
              <w:right w:val="single" w:sz="4" w:space="0" w:color="auto"/>
            </w:tcBorders>
            <w:vAlign w:val="center"/>
          </w:tcPr>
          <w:p w:rsidR="00E90C98" w:rsidRPr="006613A9" w:rsidRDefault="00E90C98" w:rsidP="00E90C98">
            <w:pPr>
              <w:pStyle w:val="ae"/>
              <w:widowControl w:val="0"/>
              <w:jc w:val="center"/>
              <w:rPr>
                <w:b/>
                <w:bCs/>
                <w:color w:val="000000" w:themeColor="text1"/>
                <w:sz w:val="18"/>
                <w:szCs w:val="18"/>
                <w:lang w:val="uk-UA"/>
              </w:rPr>
            </w:pPr>
            <w:r w:rsidRPr="006613A9">
              <w:rPr>
                <w:b/>
                <w:bCs/>
                <w:color w:val="000000" w:themeColor="text1"/>
                <w:sz w:val="18"/>
                <w:szCs w:val="18"/>
                <w:lang w:val="uk-UA"/>
              </w:rPr>
              <w:t>0,0</w:t>
            </w:r>
          </w:p>
        </w:tc>
        <w:tc>
          <w:tcPr>
            <w:tcW w:w="830" w:type="dxa"/>
            <w:gridSpan w:val="4"/>
            <w:tcBorders>
              <w:left w:val="single" w:sz="4" w:space="0" w:color="auto"/>
            </w:tcBorders>
            <w:vAlign w:val="center"/>
          </w:tcPr>
          <w:p w:rsidR="00E90C98" w:rsidRPr="006613A9" w:rsidRDefault="00E90C98" w:rsidP="00E90C98">
            <w:pPr>
              <w:keepLines/>
              <w:ind w:right="-42"/>
              <w:jc w:val="center"/>
              <w:rPr>
                <w:rFonts w:ascii="Times New Roman" w:hAnsi="Times New Roman" w:cs="Times New Roman"/>
                <w:b/>
                <w:bCs/>
                <w:color w:val="000000" w:themeColor="text1"/>
                <w:sz w:val="18"/>
                <w:szCs w:val="18"/>
              </w:rPr>
            </w:pPr>
          </w:p>
        </w:tc>
        <w:tc>
          <w:tcPr>
            <w:tcW w:w="1216" w:type="dxa"/>
            <w:gridSpan w:val="6"/>
            <w:vAlign w:val="center"/>
          </w:tcPr>
          <w:p w:rsidR="00E90C98" w:rsidRPr="006613A9" w:rsidRDefault="00E90C98" w:rsidP="00E90C98">
            <w:pPr>
              <w:rPr>
                <w:rFonts w:ascii="Times New Roman" w:hAnsi="Times New Roman" w:cs="Times New Roman"/>
                <w:b/>
                <w:bCs/>
                <w:sz w:val="18"/>
                <w:szCs w:val="18"/>
              </w:rPr>
            </w:pPr>
            <w:r w:rsidRPr="006613A9">
              <w:rPr>
                <w:rFonts w:ascii="Times New Roman" w:hAnsi="Times New Roman" w:cs="Times New Roman"/>
                <w:b/>
                <w:bCs/>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r w:rsidRPr="00C7667E">
              <w:rPr>
                <w:rFonts w:ascii="Times New Roman" w:hAnsi="Times New Roman" w:cs="Times New Roman"/>
                <w:sz w:val="18"/>
                <w:szCs w:val="18"/>
              </w:rPr>
              <w:t>26.</w:t>
            </w:r>
          </w:p>
        </w:tc>
        <w:tc>
          <w:tcPr>
            <w:tcW w:w="15534" w:type="dxa"/>
            <w:gridSpan w:val="27"/>
            <w:shd w:val="clear" w:color="auto" w:fill="C6D9F1" w:themeFill="text2" w:themeFillTint="33"/>
            <w:vAlign w:val="center"/>
          </w:tcPr>
          <w:p w:rsidR="00E90C98" w:rsidRPr="00211A3A" w:rsidRDefault="00E90C98" w:rsidP="00E90C98">
            <w:pPr>
              <w:rPr>
                <w:rFonts w:ascii="Times New Roman" w:hAnsi="Times New Roman" w:cs="Times New Roman"/>
                <w:sz w:val="18"/>
                <w:szCs w:val="18"/>
              </w:rPr>
            </w:pPr>
            <w:r w:rsidRPr="00211A3A">
              <w:rPr>
                <w:rFonts w:ascii="Times New Roman" w:hAnsi="Times New Roman" w:cs="Times New Roman"/>
                <w:b/>
                <w:i/>
                <w:color w:val="000000" w:themeColor="text1"/>
                <w:sz w:val="18"/>
                <w:szCs w:val="18"/>
                <w:u w:val="single"/>
              </w:rPr>
              <w:t xml:space="preserve">Програма  </w:t>
            </w:r>
            <w:r w:rsidRPr="00211A3A">
              <w:rPr>
                <w:rFonts w:ascii="Times New Roman" w:hAnsi="Times New Roman" w:cs="Times New Roman"/>
                <w:b/>
                <w:i/>
                <w:color w:val="000000"/>
                <w:sz w:val="18"/>
                <w:szCs w:val="18"/>
                <w:u w:val="single"/>
              </w:rPr>
              <w:t>забезпечення пожежної і техногенної безпеки  Тернопільської міської територіальної громади на 2020-2022  роки</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w:t>
            </w:r>
          </w:p>
        </w:tc>
        <w:tc>
          <w:tcPr>
            <w:tcW w:w="5040"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Розроблення проектної документації (проект землеустрою, ПКД) та будівництво пожежних депо</w:t>
            </w:r>
          </w:p>
        </w:tc>
        <w:tc>
          <w:tcPr>
            <w:tcW w:w="1118" w:type="dxa"/>
            <w:gridSpan w:val="4"/>
            <w:vAlign w:val="center"/>
          </w:tcPr>
          <w:p w:rsidR="00E90C98" w:rsidRPr="00DE2453" w:rsidRDefault="00E90C98" w:rsidP="00E90C98">
            <w:pPr>
              <w:keepLines/>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300,0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DE2453" w:rsidRDefault="00E90C98" w:rsidP="00E90C98">
            <w:pPr>
              <w:jc w:val="center"/>
              <w:rPr>
                <w:rFonts w:ascii="Times New Roman" w:hAnsi="Times New Roman" w:cs="Times New Roman"/>
                <w:sz w:val="18"/>
                <w:szCs w:val="18"/>
                <w:lang w:val="en-US"/>
              </w:rPr>
            </w:pPr>
            <w:r w:rsidRPr="00DE2453">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w:t>
            </w:r>
          </w:p>
        </w:tc>
        <w:tc>
          <w:tcPr>
            <w:tcW w:w="5040"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Придбання спорядження газодимозахисників, здійснення технічного обслуговування спеціального обладнання бази</w:t>
            </w:r>
          </w:p>
        </w:tc>
        <w:tc>
          <w:tcPr>
            <w:tcW w:w="1118" w:type="dxa"/>
            <w:gridSpan w:val="4"/>
            <w:vAlign w:val="center"/>
          </w:tcPr>
          <w:p w:rsidR="00E90C98" w:rsidRPr="00DE2453" w:rsidRDefault="00E90C98" w:rsidP="00E90C98">
            <w:pPr>
              <w:keepLines/>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100,0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30,0</w:t>
            </w:r>
          </w:p>
        </w:tc>
        <w:tc>
          <w:tcPr>
            <w:tcW w:w="1216" w:type="dxa"/>
            <w:gridSpan w:val="5"/>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DE2453" w:rsidRDefault="00E90C98" w:rsidP="00E90C98">
            <w:pPr>
              <w:jc w:val="center"/>
              <w:rPr>
                <w:rFonts w:ascii="Times New Roman" w:hAnsi="Times New Roman" w:cs="Times New Roman"/>
                <w:sz w:val="18"/>
                <w:szCs w:val="18"/>
                <w:lang w:val="en-US"/>
              </w:rPr>
            </w:pPr>
            <w:r w:rsidRPr="00DE2453">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4</w:t>
            </w:r>
          </w:p>
        </w:tc>
        <w:tc>
          <w:tcPr>
            <w:tcW w:w="5040"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Закупівля:- 85-ти комплектів спеціального одягу;</w:t>
            </w:r>
          </w:p>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-автозапчастин на 12 одиниць техніки</w:t>
            </w:r>
          </w:p>
        </w:tc>
        <w:tc>
          <w:tcPr>
            <w:tcW w:w="1118" w:type="dxa"/>
            <w:gridSpan w:val="4"/>
            <w:vAlign w:val="center"/>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500,0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430</w:t>
            </w:r>
          </w:p>
        </w:tc>
        <w:tc>
          <w:tcPr>
            <w:tcW w:w="1216" w:type="dxa"/>
            <w:gridSpan w:val="5"/>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497,8</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tcPr>
          <w:p w:rsidR="00E90C98" w:rsidRPr="00DE2453" w:rsidRDefault="00E90C98" w:rsidP="00E90C98">
            <w:pPr>
              <w:keepLines/>
              <w:jc w:val="center"/>
              <w:rPr>
                <w:rFonts w:ascii="Times New Roman" w:hAnsi="Times New Roman" w:cs="Times New Roman"/>
                <w:sz w:val="18"/>
                <w:szCs w:val="18"/>
              </w:rPr>
            </w:pPr>
            <w:r w:rsidRPr="00DE2453">
              <w:rPr>
                <w:rFonts w:ascii="Times New Roman" w:hAnsi="Times New Roman" w:cs="Times New Roman"/>
                <w:sz w:val="18"/>
                <w:szCs w:val="18"/>
              </w:rPr>
              <w:t>497,8</w:t>
            </w:r>
          </w:p>
        </w:tc>
        <w:tc>
          <w:tcPr>
            <w:tcW w:w="3874" w:type="dxa"/>
            <w:gridSpan w:val="2"/>
          </w:tcPr>
          <w:p w:rsidR="00E90C98" w:rsidRPr="00C7667E" w:rsidRDefault="00E90C98" w:rsidP="00E90C98">
            <w:pPr>
              <w:keepLines/>
              <w:rPr>
                <w:rFonts w:ascii="Times New Roman" w:hAnsi="Times New Roman" w:cs="Times New Roman"/>
                <w:sz w:val="18"/>
                <w:szCs w:val="18"/>
              </w:rPr>
            </w:pPr>
            <w:r w:rsidRPr="00C7667E">
              <w:rPr>
                <w:rFonts w:ascii="Times New Roman" w:hAnsi="Times New Roman" w:cs="Times New Roman"/>
                <w:sz w:val="18"/>
                <w:szCs w:val="18"/>
              </w:rPr>
              <w:t>Придбано спе</w:t>
            </w:r>
            <w:r>
              <w:rPr>
                <w:rFonts w:ascii="Times New Roman" w:hAnsi="Times New Roman" w:cs="Times New Roman"/>
                <w:sz w:val="18"/>
                <w:szCs w:val="18"/>
              </w:rPr>
              <w:t>цодяг та взуття, проведено ремонт техніки,запчастин,закупівля пожежно-рятувального обладнання</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5</w:t>
            </w:r>
          </w:p>
        </w:tc>
        <w:tc>
          <w:tcPr>
            <w:tcW w:w="5040"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Закупівля дизпалива та бензину марки А-92</w:t>
            </w:r>
          </w:p>
        </w:tc>
        <w:tc>
          <w:tcPr>
            <w:tcW w:w="1118" w:type="dxa"/>
            <w:gridSpan w:val="4"/>
            <w:vAlign w:val="center"/>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350,0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140</w:t>
            </w:r>
          </w:p>
        </w:tc>
        <w:tc>
          <w:tcPr>
            <w:tcW w:w="1216" w:type="dxa"/>
            <w:gridSpan w:val="5"/>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102,2</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tcPr>
          <w:p w:rsidR="00E90C98" w:rsidRPr="00DE2453" w:rsidRDefault="00E90C98" w:rsidP="00E90C98">
            <w:pPr>
              <w:keepLines/>
              <w:jc w:val="center"/>
              <w:rPr>
                <w:rFonts w:ascii="Times New Roman" w:hAnsi="Times New Roman" w:cs="Times New Roman"/>
                <w:sz w:val="18"/>
                <w:szCs w:val="18"/>
              </w:rPr>
            </w:pPr>
            <w:r w:rsidRPr="00DE2453">
              <w:rPr>
                <w:rFonts w:ascii="Times New Roman" w:hAnsi="Times New Roman" w:cs="Times New Roman"/>
                <w:sz w:val="18"/>
                <w:szCs w:val="18"/>
              </w:rPr>
              <w:t>102,2</w:t>
            </w:r>
          </w:p>
        </w:tc>
        <w:tc>
          <w:tcPr>
            <w:tcW w:w="3874" w:type="dxa"/>
            <w:gridSpan w:val="2"/>
          </w:tcPr>
          <w:p w:rsidR="00E90C98" w:rsidRPr="00C7667E" w:rsidRDefault="00E90C98" w:rsidP="00E90C98">
            <w:pPr>
              <w:keepLines/>
              <w:rPr>
                <w:rFonts w:ascii="Times New Roman" w:hAnsi="Times New Roman" w:cs="Times New Roman"/>
                <w:sz w:val="18"/>
                <w:szCs w:val="18"/>
              </w:rPr>
            </w:pPr>
            <w:r w:rsidRPr="00C7667E">
              <w:rPr>
                <w:rFonts w:ascii="Times New Roman" w:hAnsi="Times New Roman" w:cs="Times New Roman"/>
                <w:sz w:val="18"/>
                <w:szCs w:val="18"/>
              </w:rPr>
              <w:t>Придбано паливно мастильні матеріали</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6</w:t>
            </w:r>
          </w:p>
        </w:tc>
        <w:tc>
          <w:tcPr>
            <w:tcW w:w="5040"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118" w:type="dxa"/>
            <w:gridSpan w:val="4"/>
            <w:vAlign w:val="center"/>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100,0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DE2453" w:rsidRDefault="00E90C98" w:rsidP="00E90C98">
            <w:pPr>
              <w:jc w:val="center"/>
              <w:rPr>
                <w:rFonts w:ascii="Times New Roman" w:hAnsi="Times New Roman" w:cs="Times New Roman"/>
                <w:sz w:val="18"/>
                <w:szCs w:val="18"/>
                <w:lang w:val="en-US"/>
              </w:rPr>
            </w:pPr>
            <w:r w:rsidRPr="00DE2453">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8</w:t>
            </w:r>
          </w:p>
        </w:tc>
        <w:tc>
          <w:tcPr>
            <w:tcW w:w="5040"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Закупівля екологічнобезпечного піноутворювача</w:t>
            </w:r>
          </w:p>
        </w:tc>
        <w:tc>
          <w:tcPr>
            <w:tcW w:w="1118" w:type="dxa"/>
            <w:gridSpan w:val="4"/>
            <w:vAlign w:val="center"/>
          </w:tcPr>
          <w:p w:rsidR="00E90C98" w:rsidRPr="00DE2453" w:rsidRDefault="00E90C98" w:rsidP="00E90C98">
            <w:pPr>
              <w:keepLines/>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50,0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DE2453" w:rsidRDefault="00E90C98" w:rsidP="00E90C98">
            <w:pPr>
              <w:jc w:val="center"/>
              <w:rPr>
                <w:rFonts w:ascii="Times New Roman" w:hAnsi="Times New Roman" w:cs="Times New Roman"/>
                <w:sz w:val="18"/>
                <w:szCs w:val="18"/>
                <w:lang w:val="en-US"/>
              </w:rPr>
            </w:pPr>
            <w:r w:rsidRPr="00DE2453">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Height w:val="142"/>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11</w:t>
            </w:r>
          </w:p>
        </w:tc>
        <w:tc>
          <w:tcPr>
            <w:tcW w:w="5040"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118" w:type="dxa"/>
            <w:gridSpan w:val="4"/>
            <w:vAlign w:val="center"/>
          </w:tcPr>
          <w:p w:rsidR="00E90C98" w:rsidRPr="00DE2453" w:rsidRDefault="00E90C98" w:rsidP="00E90C98">
            <w:pPr>
              <w:keepLines/>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10,0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DE2453" w:rsidRDefault="00E90C98" w:rsidP="00E90C98">
            <w:pPr>
              <w:jc w:val="center"/>
              <w:rPr>
                <w:rFonts w:ascii="Times New Roman" w:hAnsi="Times New Roman" w:cs="Times New Roman"/>
                <w:sz w:val="18"/>
                <w:szCs w:val="18"/>
                <w:lang w:val="en-US"/>
              </w:rPr>
            </w:pPr>
            <w:r w:rsidRPr="00DE2453">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Height w:val="431"/>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12</w:t>
            </w:r>
          </w:p>
        </w:tc>
        <w:tc>
          <w:tcPr>
            <w:tcW w:w="5040"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Здійснення превентивних заходів через  соціальну рекламу щодо безпеки життєдіяльності населення</w:t>
            </w:r>
          </w:p>
        </w:tc>
        <w:tc>
          <w:tcPr>
            <w:tcW w:w="1118" w:type="dxa"/>
            <w:gridSpan w:val="4"/>
            <w:vAlign w:val="center"/>
          </w:tcPr>
          <w:p w:rsidR="00E90C98" w:rsidRPr="00DE2453" w:rsidRDefault="00E90C98" w:rsidP="00E90C98">
            <w:pPr>
              <w:keepLines/>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5,0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DE2453" w:rsidRDefault="00E90C98" w:rsidP="00E90C98">
            <w:pPr>
              <w:jc w:val="center"/>
              <w:rPr>
                <w:rFonts w:ascii="Times New Roman" w:hAnsi="Times New Roman" w:cs="Times New Roman"/>
                <w:sz w:val="18"/>
                <w:szCs w:val="18"/>
                <w:lang w:val="en-US"/>
              </w:rPr>
            </w:pPr>
            <w:r w:rsidRPr="00DE2453">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Height w:val="274"/>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13</w:t>
            </w:r>
          </w:p>
        </w:tc>
        <w:tc>
          <w:tcPr>
            <w:tcW w:w="5040"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 xml:space="preserve">Забезпечення належного функціонування з виконанням задач за призначенням КУ-МПК </w:t>
            </w:r>
          </w:p>
        </w:tc>
        <w:tc>
          <w:tcPr>
            <w:tcW w:w="1118" w:type="dxa"/>
            <w:gridSpan w:val="4"/>
            <w:vAlign w:val="center"/>
          </w:tcPr>
          <w:p w:rsidR="00E90C98" w:rsidRPr="00DE2453" w:rsidRDefault="00E90C98" w:rsidP="00E90C98">
            <w:pPr>
              <w:keepLines/>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250,0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DE2453" w:rsidRDefault="00E90C98" w:rsidP="00E90C98">
            <w:pPr>
              <w:jc w:val="center"/>
              <w:rPr>
                <w:rFonts w:ascii="Times New Roman" w:hAnsi="Times New Roman" w:cs="Times New Roman"/>
                <w:sz w:val="18"/>
                <w:szCs w:val="18"/>
                <w:lang w:val="en-US"/>
              </w:rPr>
            </w:pPr>
            <w:r w:rsidRPr="00DE2453">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p>
        </w:tc>
        <w:tc>
          <w:tcPr>
            <w:tcW w:w="5040" w:type="dxa"/>
            <w:gridSpan w:val="2"/>
            <w:vAlign w:val="center"/>
          </w:tcPr>
          <w:p w:rsidR="00E90C98" w:rsidRPr="00DE2453" w:rsidRDefault="00E90C98" w:rsidP="00E90C98">
            <w:pPr>
              <w:ind w:right="-910"/>
              <w:rPr>
                <w:rFonts w:ascii="Times New Roman" w:hAnsi="Times New Roman" w:cs="Times New Roman"/>
                <w:b/>
                <w:color w:val="000000" w:themeColor="text1"/>
                <w:sz w:val="18"/>
                <w:szCs w:val="18"/>
              </w:rPr>
            </w:pPr>
            <w:r w:rsidRPr="00DE2453">
              <w:rPr>
                <w:rFonts w:ascii="Times New Roman" w:hAnsi="Times New Roman" w:cs="Times New Roman"/>
                <w:b/>
                <w:color w:val="000000" w:themeColor="text1"/>
                <w:sz w:val="18"/>
                <w:szCs w:val="18"/>
              </w:rPr>
              <w:t xml:space="preserve">Всього по програмі: </w:t>
            </w:r>
          </w:p>
        </w:tc>
        <w:tc>
          <w:tcPr>
            <w:tcW w:w="1118" w:type="dxa"/>
            <w:gridSpan w:val="4"/>
            <w:vAlign w:val="center"/>
          </w:tcPr>
          <w:p w:rsidR="00E90C98" w:rsidRPr="00DE2453" w:rsidRDefault="00E90C98" w:rsidP="00E90C98">
            <w:pPr>
              <w:keepLines/>
              <w:rPr>
                <w:rFonts w:ascii="Times New Roman" w:hAnsi="Times New Roman" w:cs="Times New Roman"/>
                <w:b/>
                <w:color w:val="000000"/>
                <w:sz w:val="18"/>
                <w:szCs w:val="18"/>
              </w:rPr>
            </w:pPr>
            <w:r w:rsidRPr="00DE2453">
              <w:rPr>
                <w:rFonts w:ascii="Times New Roman" w:hAnsi="Times New Roman" w:cs="Times New Roman"/>
                <w:b/>
                <w:color w:val="000000"/>
                <w:sz w:val="18"/>
                <w:szCs w:val="18"/>
              </w:rPr>
              <w:t>1665,0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b/>
                <w:color w:val="000000" w:themeColor="text1"/>
                <w:sz w:val="18"/>
                <w:szCs w:val="18"/>
              </w:rPr>
            </w:pPr>
            <w:r w:rsidRPr="00DE2453">
              <w:rPr>
                <w:rFonts w:ascii="Times New Roman" w:hAnsi="Times New Roman" w:cs="Times New Roman"/>
                <w:b/>
                <w:color w:val="000000" w:themeColor="text1"/>
                <w:sz w:val="18"/>
                <w:szCs w:val="18"/>
              </w:rPr>
              <w:t>600,0</w:t>
            </w:r>
          </w:p>
        </w:tc>
        <w:tc>
          <w:tcPr>
            <w:tcW w:w="1216" w:type="dxa"/>
            <w:gridSpan w:val="5"/>
            <w:tcBorders>
              <w:right w:val="single" w:sz="4" w:space="0" w:color="auto"/>
            </w:tcBorders>
            <w:vAlign w:val="center"/>
          </w:tcPr>
          <w:p w:rsidR="00E90C98" w:rsidRPr="00DE2453" w:rsidRDefault="00E90C98" w:rsidP="00E90C98">
            <w:pPr>
              <w:keepLines/>
              <w:jc w:val="center"/>
              <w:rPr>
                <w:rFonts w:ascii="Times New Roman" w:hAnsi="Times New Roman" w:cs="Times New Roman"/>
                <w:b/>
                <w:color w:val="000000" w:themeColor="text1"/>
                <w:sz w:val="18"/>
                <w:szCs w:val="18"/>
              </w:rPr>
            </w:pPr>
            <w:r w:rsidRPr="00DE2453">
              <w:rPr>
                <w:rFonts w:ascii="Times New Roman" w:hAnsi="Times New Roman" w:cs="Times New Roman"/>
                <w:b/>
                <w:color w:val="000000" w:themeColor="text1"/>
                <w:sz w:val="18"/>
                <w:szCs w:val="18"/>
              </w:rPr>
              <w:t>600,0</w:t>
            </w:r>
          </w:p>
        </w:tc>
        <w:tc>
          <w:tcPr>
            <w:tcW w:w="830" w:type="dxa"/>
            <w:gridSpan w:val="4"/>
            <w:tcBorders>
              <w:left w:val="single" w:sz="4" w:space="0" w:color="auto"/>
            </w:tcBorders>
            <w:vAlign w:val="center"/>
          </w:tcPr>
          <w:p w:rsidR="00E90C98" w:rsidRPr="00DE2453" w:rsidRDefault="00E90C98" w:rsidP="00E90C98">
            <w:pPr>
              <w:pStyle w:val="af5"/>
              <w:keepLines/>
              <w:ind w:right="-42"/>
              <w:rPr>
                <w:rFonts w:ascii="Times New Roman" w:hAnsi="Times New Roman"/>
                <w:color w:val="000000" w:themeColor="text1"/>
                <w:sz w:val="18"/>
                <w:szCs w:val="18"/>
              </w:rPr>
            </w:pPr>
          </w:p>
        </w:tc>
        <w:tc>
          <w:tcPr>
            <w:tcW w:w="1216" w:type="dxa"/>
            <w:gridSpan w:val="6"/>
            <w:vAlign w:val="center"/>
          </w:tcPr>
          <w:p w:rsidR="00E90C98" w:rsidRPr="00DE2453" w:rsidRDefault="00E90C98" w:rsidP="00E90C98">
            <w:pPr>
              <w:rPr>
                <w:rFonts w:ascii="Times New Roman" w:hAnsi="Times New Roman" w:cs="Times New Roman"/>
                <w:b/>
                <w:sz w:val="18"/>
                <w:szCs w:val="18"/>
              </w:rPr>
            </w:pPr>
            <w:r w:rsidRPr="00DE2453">
              <w:rPr>
                <w:rFonts w:ascii="Times New Roman" w:hAnsi="Times New Roman" w:cs="Times New Roman"/>
                <w:b/>
                <w:sz w:val="18"/>
                <w:szCs w:val="18"/>
              </w:rPr>
              <w:t xml:space="preserve">    600,0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r w:rsidRPr="00C7667E">
              <w:rPr>
                <w:rFonts w:ascii="Times New Roman" w:hAnsi="Times New Roman" w:cs="Times New Roman"/>
                <w:sz w:val="18"/>
                <w:szCs w:val="18"/>
              </w:rPr>
              <w:t>27.</w:t>
            </w:r>
          </w:p>
        </w:tc>
        <w:tc>
          <w:tcPr>
            <w:tcW w:w="15534" w:type="dxa"/>
            <w:gridSpan w:val="27"/>
            <w:shd w:val="clear" w:color="auto" w:fill="B8CCE4" w:themeFill="accent1" w:themeFillTint="66"/>
          </w:tcPr>
          <w:p w:rsidR="00E90C98" w:rsidRPr="00211A3A" w:rsidRDefault="00E90C98" w:rsidP="00E90C98">
            <w:pPr>
              <w:overflowPunct w:val="0"/>
              <w:autoSpaceDE w:val="0"/>
              <w:autoSpaceDN w:val="0"/>
              <w:adjustRightInd w:val="0"/>
              <w:ind w:right="-1"/>
              <w:textAlignment w:val="baseline"/>
              <w:rPr>
                <w:rFonts w:ascii="Times New Roman" w:hAnsi="Times New Roman" w:cs="Times New Roman"/>
                <w:b/>
                <w:bCs/>
                <w:i/>
                <w:sz w:val="18"/>
                <w:szCs w:val="18"/>
                <w:u w:val="single"/>
              </w:rPr>
            </w:pPr>
            <w:r w:rsidRPr="00211A3A">
              <w:rPr>
                <w:rFonts w:ascii="Times New Roman" w:hAnsi="Times New Roman" w:cs="Times New Roman"/>
                <w:b/>
                <w:bCs/>
                <w:i/>
                <w:sz w:val="18"/>
                <w:szCs w:val="18"/>
                <w:u w:val="single"/>
              </w:rPr>
              <w:t>Програма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40" w:type="dxa"/>
            <w:gridSpan w:val="2"/>
            <w:vAlign w:val="center"/>
          </w:tcPr>
          <w:p w:rsidR="00E90C98" w:rsidRPr="00DE2453" w:rsidRDefault="00E90C98" w:rsidP="00E90C98">
            <w:pPr>
              <w:ind w:right="-910"/>
              <w:rPr>
                <w:rFonts w:ascii="Times New Roman" w:hAnsi="Times New Roman" w:cs="Times New Roman"/>
                <w:b/>
                <w:color w:val="000000" w:themeColor="text1"/>
                <w:sz w:val="18"/>
                <w:szCs w:val="18"/>
              </w:rPr>
            </w:pPr>
            <w:r w:rsidRPr="00DE2453">
              <w:rPr>
                <w:rFonts w:ascii="Times New Roman" w:hAnsi="Times New Roman" w:cs="Times New Roman"/>
                <w:sz w:val="18"/>
                <w:szCs w:val="18"/>
              </w:rPr>
              <w:t>Придбання в конференц зал комплекту меблів, столів, стільців, телевізор, тощо.</w:t>
            </w:r>
          </w:p>
        </w:tc>
        <w:tc>
          <w:tcPr>
            <w:tcW w:w="1118" w:type="dxa"/>
            <w:gridSpan w:val="4"/>
            <w:vAlign w:val="center"/>
          </w:tcPr>
          <w:p w:rsidR="00E90C98" w:rsidRPr="00DE2453" w:rsidRDefault="00E90C98" w:rsidP="00E90C98">
            <w:pPr>
              <w:keepLines/>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70,0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pStyle w:val="ae"/>
              <w:widowControl w:val="0"/>
              <w:rPr>
                <w:color w:val="000000" w:themeColor="text1"/>
                <w:sz w:val="18"/>
                <w:szCs w:val="18"/>
                <w:lang w:val="uk-UA"/>
              </w:rPr>
            </w:pPr>
            <w:r w:rsidRPr="00DE2453">
              <w:rPr>
                <w:color w:val="000000" w:themeColor="text1"/>
                <w:sz w:val="18"/>
                <w:szCs w:val="18"/>
                <w:lang w:val="uk-UA"/>
              </w:rPr>
              <w:t>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rPr>
                <w:rFonts w:ascii="Times New Roman" w:hAnsi="Times New Roman" w:cs="Times New Roman"/>
                <w:sz w:val="18"/>
                <w:szCs w:val="18"/>
              </w:rPr>
            </w:pPr>
            <w:r w:rsidRPr="00C7667E">
              <w:rPr>
                <w:rFonts w:ascii="Times New Roman" w:hAnsi="Times New Roman" w:cs="Times New Roman"/>
                <w:sz w:val="18"/>
                <w:szCs w:val="18"/>
              </w:rPr>
              <w:t>0,0</w:t>
            </w:r>
          </w:p>
        </w:tc>
        <w:tc>
          <w:tcPr>
            <w:tcW w:w="3874" w:type="dxa"/>
            <w:gridSpan w:val="2"/>
          </w:tcPr>
          <w:p w:rsidR="00E90C98" w:rsidRPr="00C7667E" w:rsidRDefault="00E90C98" w:rsidP="00E90C98">
            <w:pPr>
              <w:keepLines/>
              <w:jc w:val="center"/>
              <w:rPr>
                <w:rFonts w:ascii="Times New Roman" w:eastAsia="Calibri"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40" w:type="dxa"/>
            <w:gridSpan w:val="2"/>
            <w:vAlign w:val="center"/>
          </w:tcPr>
          <w:p w:rsidR="00E90C98" w:rsidRPr="00DE2453" w:rsidRDefault="00E90C98" w:rsidP="00E90C98">
            <w:pPr>
              <w:ind w:right="-910"/>
              <w:rPr>
                <w:rFonts w:ascii="Times New Roman" w:hAnsi="Times New Roman" w:cs="Times New Roman"/>
                <w:b/>
                <w:color w:val="000000" w:themeColor="text1"/>
                <w:sz w:val="18"/>
                <w:szCs w:val="18"/>
              </w:rPr>
            </w:pPr>
            <w:r w:rsidRPr="00DE2453">
              <w:rPr>
                <w:rFonts w:ascii="Times New Roman" w:hAnsi="Times New Roman" w:cs="Times New Roman"/>
                <w:sz w:val="18"/>
                <w:szCs w:val="18"/>
              </w:rPr>
              <w:t>Придбання та ремонт комп’ютерної техніки, оргтехніки та устаткування</w:t>
            </w:r>
          </w:p>
        </w:tc>
        <w:tc>
          <w:tcPr>
            <w:tcW w:w="1118" w:type="dxa"/>
            <w:gridSpan w:val="4"/>
            <w:vAlign w:val="center"/>
          </w:tcPr>
          <w:p w:rsidR="00E90C98" w:rsidRPr="00DE2453" w:rsidRDefault="00E90C98" w:rsidP="00E90C98">
            <w:pPr>
              <w:keepLines/>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75</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pStyle w:val="ae"/>
              <w:widowControl w:val="0"/>
              <w:rPr>
                <w:color w:val="000000" w:themeColor="text1"/>
                <w:sz w:val="18"/>
                <w:szCs w:val="18"/>
                <w:lang w:val="uk-UA"/>
              </w:rPr>
            </w:pPr>
            <w:r w:rsidRPr="00DE2453">
              <w:rPr>
                <w:color w:val="000000" w:themeColor="text1"/>
                <w:sz w:val="18"/>
                <w:szCs w:val="18"/>
                <w:lang w:val="uk-UA"/>
              </w:rPr>
              <w:t>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rPr>
                <w:rFonts w:ascii="Times New Roman" w:hAnsi="Times New Roman" w:cs="Times New Roman"/>
                <w:sz w:val="18"/>
                <w:szCs w:val="18"/>
              </w:rPr>
            </w:pPr>
            <w:r w:rsidRPr="00C7667E">
              <w:rPr>
                <w:rFonts w:ascii="Times New Roman" w:hAnsi="Times New Roman" w:cs="Times New Roman"/>
                <w:sz w:val="18"/>
                <w:szCs w:val="18"/>
              </w:rPr>
              <w:t>0,0</w:t>
            </w:r>
          </w:p>
        </w:tc>
        <w:tc>
          <w:tcPr>
            <w:tcW w:w="3874" w:type="dxa"/>
            <w:gridSpan w:val="2"/>
          </w:tcPr>
          <w:p w:rsidR="00E90C98" w:rsidRPr="00C7667E" w:rsidRDefault="00E90C98" w:rsidP="00E90C98">
            <w:pPr>
              <w:keepLines/>
              <w:jc w:val="center"/>
              <w:rPr>
                <w:rFonts w:ascii="Times New Roman" w:eastAsia="Calibri"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highlight w:val="cyan"/>
              </w:rPr>
            </w:pPr>
            <w:r w:rsidRPr="00C7667E">
              <w:rPr>
                <w:rFonts w:ascii="Times New Roman" w:hAnsi="Times New Roman" w:cs="Times New Roman"/>
                <w:color w:val="000000" w:themeColor="text1"/>
                <w:sz w:val="18"/>
                <w:szCs w:val="18"/>
              </w:rPr>
              <w:t>4</w:t>
            </w:r>
          </w:p>
        </w:tc>
        <w:tc>
          <w:tcPr>
            <w:tcW w:w="5040" w:type="dxa"/>
            <w:gridSpan w:val="2"/>
            <w:vAlign w:val="center"/>
          </w:tcPr>
          <w:p w:rsidR="00E90C98" w:rsidRPr="00DE2453" w:rsidRDefault="00E90C98" w:rsidP="00E90C98">
            <w:pPr>
              <w:ind w:right="-910"/>
              <w:rPr>
                <w:rFonts w:ascii="Times New Roman" w:hAnsi="Times New Roman" w:cs="Times New Roman"/>
                <w:b/>
                <w:color w:val="000000" w:themeColor="text1"/>
                <w:sz w:val="18"/>
                <w:szCs w:val="18"/>
              </w:rPr>
            </w:pPr>
            <w:r w:rsidRPr="00DE2453">
              <w:rPr>
                <w:rFonts w:ascii="Times New Roman" w:hAnsi="Times New Roman" w:cs="Times New Roman"/>
                <w:sz w:val="18"/>
                <w:szCs w:val="18"/>
              </w:rPr>
              <w:t>Створення належних умов для обслуговування розпорядників та одержувачів бюджетних коштів, підвищення рівня енергоефективності</w:t>
            </w:r>
          </w:p>
        </w:tc>
        <w:tc>
          <w:tcPr>
            <w:tcW w:w="1118" w:type="dxa"/>
            <w:gridSpan w:val="4"/>
            <w:vAlign w:val="center"/>
          </w:tcPr>
          <w:p w:rsidR="00E90C98" w:rsidRPr="00DE2453" w:rsidRDefault="00E90C98" w:rsidP="00E90C98">
            <w:pPr>
              <w:keepLines/>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350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pStyle w:val="ae"/>
              <w:widowControl w:val="0"/>
              <w:rPr>
                <w:color w:val="000000" w:themeColor="text1"/>
                <w:sz w:val="18"/>
                <w:szCs w:val="18"/>
                <w:lang w:val="uk-UA"/>
              </w:rPr>
            </w:pPr>
            <w:r w:rsidRPr="00DE2453">
              <w:rPr>
                <w:color w:val="000000" w:themeColor="text1"/>
                <w:sz w:val="18"/>
                <w:szCs w:val="18"/>
                <w:lang w:val="uk-UA"/>
              </w:rPr>
              <w:t>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rPr>
                <w:rFonts w:ascii="Times New Roman" w:hAnsi="Times New Roman" w:cs="Times New Roman"/>
                <w:sz w:val="18"/>
                <w:szCs w:val="18"/>
              </w:rPr>
            </w:pPr>
            <w:r w:rsidRPr="00C7667E">
              <w:rPr>
                <w:rFonts w:ascii="Times New Roman" w:hAnsi="Times New Roman" w:cs="Times New Roman"/>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p>
        </w:tc>
        <w:tc>
          <w:tcPr>
            <w:tcW w:w="5040" w:type="dxa"/>
            <w:gridSpan w:val="2"/>
            <w:vAlign w:val="center"/>
          </w:tcPr>
          <w:p w:rsidR="00E90C98" w:rsidRPr="00DE2453" w:rsidRDefault="00E90C98" w:rsidP="00E90C98">
            <w:pPr>
              <w:ind w:right="-910"/>
              <w:rPr>
                <w:rFonts w:ascii="Times New Roman" w:hAnsi="Times New Roman" w:cs="Times New Roman"/>
                <w:b/>
                <w:color w:val="000000" w:themeColor="text1"/>
                <w:sz w:val="18"/>
                <w:szCs w:val="18"/>
              </w:rPr>
            </w:pPr>
            <w:r w:rsidRPr="00DE2453">
              <w:rPr>
                <w:rFonts w:ascii="Times New Roman" w:hAnsi="Times New Roman" w:cs="Times New Roman"/>
                <w:b/>
                <w:color w:val="000000" w:themeColor="text1"/>
                <w:sz w:val="18"/>
                <w:szCs w:val="18"/>
              </w:rPr>
              <w:t xml:space="preserve">Всього по програмі: </w:t>
            </w:r>
          </w:p>
        </w:tc>
        <w:tc>
          <w:tcPr>
            <w:tcW w:w="1118" w:type="dxa"/>
            <w:gridSpan w:val="4"/>
            <w:vAlign w:val="center"/>
          </w:tcPr>
          <w:p w:rsidR="00E90C98" w:rsidRPr="00DE2453" w:rsidRDefault="00E90C98" w:rsidP="00E90C98">
            <w:pPr>
              <w:keepLines/>
              <w:jc w:val="center"/>
              <w:rPr>
                <w:rFonts w:ascii="Times New Roman" w:hAnsi="Times New Roman" w:cs="Times New Roman"/>
                <w:b/>
                <w:color w:val="000000"/>
                <w:sz w:val="18"/>
                <w:szCs w:val="18"/>
              </w:rPr>
            </w:pPr>
            <w:r w:rsidRPr="00DE2453">
              <w:rPr>
                <w:rFonts w:ascii="Times New Roman" w:hAnsi="Times New Roman" w:cs="Times New Roman"/>
                <w:b/>
                <w:color w:val="000000"/>
                <w:sz w:val="18"/>
                <w:szCs w:val="18"/>
              </w:rPr>
              <w:t>495,0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b/>
                <w:bCs/>
                <w:color w:val="000000" w:themeColor="text1"/>
                <w:sz w:val="18"/>
                <w:szCs w:val="18"/>
              </w:rPr>
            </w:pPr>
            <w:r w:rsidRPr="00DE2453">
              <w:rPr>
                <w:rFonts w:ascii="Times New Roman" w:hAnsi="Times New Roman" w:cs="Times New Roman"/>
                <w:b/>
                <w:bCs/>
                <w:color w:val="000000" w:themeColor="text1"/>
                <w:sz w:val="18"/>
                <w:szCs w:val="18"/>
              </w:rPr>
              <w:t>0,0</w:t>
            </w:r>
          </w:p>
        </w:tc>
        <w:tc>
          <w:tcPr>
            <w:tcW w:w="1216" w:type="dxa"/>
            <w:gridSpan w:val="5"/>
            <w:tcBorders>
              <w:left w:val="single" w:sz="4" w:space="0" w:color="auto"/>
              <w:right w:val="single" w:sz="4" w:space="0" w:color="auto"/>
            </w:tcBorders>
            <w:vAlign w:val="center"/>
          </w:tcPr>
          <w:p w:rsidR="00E90C98" w:rsidRPr="00DE2453" w:rsidRDefault="00E90C98" w:rsidP="00E90C98">
            <w:pPr>
              <w:pStyle w:val="ae"/>
              <w:widowControl w:val="0"/>
              <w:rPr>
                <w:b/>
                <w:bCs/>
                <w:color w:val="000000" w:themeColor="text1"/>
                <w:sz w:val="18"/>
                <w:szCs w:val="18"/>
                <w:lang w:val="uk-UA"/>
              </w:rPr>
            </w:pPr>
            <w:r w:rsidRPr="00DE2453">
              <w:rPr>
                <w:b/>
                <w:bCs/>
                <w:color w:val="000000" w:themeColor="text1"/>
                <w:sz w:val="18"/>
                <w:szCs w:val="18"/>
                <w:lang w:val="uk-UA"/>
              </w:rPr>
              <w:t>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0E5BAC" w:rsidRDefault="00E90C98" w:rsidP="00E90C98">
            <w:pPr>
              <w:rPr>
                <w:rFonts w:ascii="Times New Roman" w:hAnsi="Times New Roman" w:cs="Times New Roman"/>
                <w:b/>
                <w:sz w:val="18"/>
                <w:szCs w:val="18"/>
              </w:rPr>
            </w:pPr>
            <w:r w:rsidRPr="00725570">
              <w:rPr>
                <w:rFonts w:ascii="Times New Roman" w:hAnsi="Times New Roman" w:cs="Times New Roman"/>
                <w:b/>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bookmarkStart w:id="5" w:name="_Hlk125028097"/>
            <w:r w:rsidRPr="00C7667E">
              <w:rPr>
                <w:rFonts w:ascii="Times New Roman" w:hAnsi="Times New Roman" w:cs="Times New Roman"/>
                <w:sz w:val="18"/>
                <w:szCs w:val="18"/>
              </w:rPr>
              <w:t>28.</w:t>
            </w:r>
          </w:p>
        </w:tc>
        <w:tc>
          <w:tcPr>
            <w:tcW w:w="15534" w:type="dxa"/>
            <w:gridSpan w:val="27"/>
            <w:shd w:val="clear" w:color="auto" w:fill="C6D9F1" w:themeFill="text2" w:themeFillTint="33"/>
            <w:vAlign w:val="center"/>
          </w:tcPr>
          <w:p w:rsidR="00E90C98" w:rsidRPr="00C7667E" w:rsidRDefault="00E90C98" w:rsidP="00E90C98">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bookmarkStart w:id="6" w:name="_Hlk125028301"/>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40" w:type="dxa"/>
            <w:gridSpan w:val="2"/>
            <w:vAlign w:val="center"/>
          </w:tcPr>
          <w:p w:rsidR="00E90C98" w:rsidRPr="002E2D8B" w:rsidRDefault="00E90C98" w:rsidP="00E90C98">
            <w:pPr>
              <w:ind w:right="142"/>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суб’єктам господарювання, які надають телекомунікаційні послуги</w:t>
            </w:r>
          </w:p>
        </w:tc>
        <w:tc>
          <w:tcPr>
            <w:tcW w:w="1118" w:type="dxa"/>
            <w:gridSpan w:val="4"/>
            <w:vAlign w:val="center"/>
          </w:tcPr>
          <w:p w:rsidR="00E90C98" w:rsidRPr="002E2D8B" w:rsidRDefault="00E90C98" w:rsidP="00E90C98">
            <w:pPr>
              <w:jc w:val="center"/>
              <w:rPr>
                <w:rFonts w:ascii="Times New Roman" w:hAnsi="Times New Roman" w:cs="Times New Roman"/>
                <w:color w:val="000000"/>
                <w:sz w:val="18"/>
                <w:szCs w:val="18"/>
              </w:rPr>
            </w:pPr>
            <w:r w:rsidRPr="002E2D8B">
              <w:rPr>
                <w:rFonts w:ascii="Times New Roman" w:hAnsi="Times New Roman" w:cs="Times New Roman"/>
                <w:color w:val="000000"/>
                <w:sz w:val="18"/>
                <w:szCs w:val="18"/>
              </w:rPr>
              <w:t>190,0</w:t>
            </w:r>
          </w:p>
        </w:tc>
        <w:tc>
          <w:tcPr>
            <w:tcW w:w="1454" w:type="dxa"/>
            <w:gridSpan w:val="3"/>
            <w:tcBorders>
              <w:right w:val="single" w:sz="4" w:space="0" w:color="auto"/>
            </w:tcBorders>
            <w:vAlign w:val="center"/>
          </w:tcPr>
          <w:p w:rsidR="00E90C98" w:rsidRPr="002E2D8B" w:rsidRDefault="00E90C98" w:rsidP="00E90C98">
            <w:pPr>
              <w:jc w:val="center"/>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190,0</w:t>
            </w:r>
          </w:p>
        </w:tc>
        <w:tc>
          <w:tcPr>
            <w:tcW w:w="1216" w:type="dxa"/>
            <w:gridSpan w:val="5"/>
            <w:tcBorders>
              <w:right w:val="single" w:sz="4" w:space="0" w:color="auto"/>
            </w:tcBorders>
            <w:vAlign w:val="center"/>
          </w:tcPr>
          <w:p w:rsidR="00E90C98" w:rsidRPr="002E2D8B" w:rsidRDefault="00E90C98" w:rsidP="00E90C98">
            <w:pPr>
              <w:jc w:val="center"/>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190,0</w:t>
            </w:r>
          </w:p>
        </w:tc>
        <w:tc>
          <w:tcPr>
            <w:tcW w:w="830" w:type="dxa"/>
            <w:gridSpan w:val="4"/>
            <w:tcBorders>
              <w:left w:val="single" w:sz="4" w:space="0" w:color="auto"/>
            </w:tcBorders>
            <w:vAlign w:val="center"/>
          </w:tcPr>
          <w:p w:rsidR="00E90C98" w:rsidRPr="002E2D8B"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2E2D8B" w:rsidRDefault="00E90C98" w:rsidP="00E90C98">
            <w:pPr>
              <w:jc w:val="center"/>
              <w:rPr>
                <w:rFonts w:ascii="Times New Roman" w:hAnsi="Times New Roman" w:cs="Times New Roman"/>
                <w:sz w:val="18"/>
                <w:szCs w:val="18"/>
                <w:lang w:val="en-US"/>
              </w:rPr>
            </w:pPr>
            <w:r w:rsidRPr="002E2D8B">
              <w:rPr>
                <w:rFonts w:ascii="Times New Roman" w:hAnsi="Times New Roman" w:cs="Times New Roman"/>
                <w:sz w:val="18"/>
                <w:szCs w:val="18"/>
              </w:rPr>
              <w:t>156,13</w:t>
            </w:r>
          </w:p>
        </w:tc>
        <w:tc>
          <w:tcPr>
            <w:tcW w:w="3874" w:type="dxa"/>
            <w:gridSpan w:val="2"/>
          </w:tcPr>
          <w:p w:rsidR="00E90C98" w:rsidRPr="002E2D8B" w:rsidRDefault="00E90C98" w:rsidP="00E90C98">
            <w:pPr>
              <w:jc w:val="both"/>
              <w:rPr>
                <w:rFonts w:ascii="Times New Roman" w:hAnsi="Times New Roman" w:cs="Times New Roman"/>
                <w:sz w:val="18"/>
                <w:szCs w:val="18"/>
              </w:rPr>
            </w:pPr>
            <w:r w:rsidRPr="002E2D8B">
              <w:rPr>
                <w:rFonts w:ascii="Times New Roman" w:hAnsi="Times New Roman" w:cs="Times New Roman"/>
                <w:sz w:val="18"/>
                <w:szCs w:val="18"/>
              </w:rPr>
              <w:t>Оплата послуг за оренду технологічних приміщень, послуги з енергозабезпечення, технічне обслуговування апаратури і технічних засобів оповіщення</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40" w:type="dxa"/>
            <w:gridSpan w:val="2"/>
            <w:vAlign w:val="center"/>
          </w:tcPr>
          <w:p w:rsidR="00E90C98" w:rsidRPr="002E2D8B" w:rsidRDefault="00E90C98" w:rsidP="00E90C98">
            <w:pPr>
              <w:ind w:right="142"/>
              <w:rPr>
                <w:rFonts w:ascii="Times New Roman" w:hAnsi="Times New Roman" w:cs="Times New Roman"/>
                <w:color w:val="000000" w:themeColor="text1"/>
                <w:sz w:val="18"/>
                <w:szCs w:val="18"/>
              </w:rPr>
            </w:pPr>
            <w:r w:rsidRPr="002E2D8B">
              <w:rPr>
                <w:rFonts w:ascii="Times New Roman" w:eastAsia="MS Mincho" w:hAnsi="Times New Roman" w:cs="Times New Roman"/>
                <w:color w:val="000000" w:themeColor="text1"/>
                <w:sz w:val="18"/>
                <w:szCs w:val="18"/>
              </w:rPr>
              <w:t>Корегування  проектно-кошторисної документації на модернізацію системи централізованого оповіщення цивільного захисту м.Тернополя, виконання робіт з монтажу апаратури та придбання обладнання</w:t>
            </w:r>
          </w:p>
        </w:tc>
        <w:tc>
          <w:tcPr>
            <w:tcW w:w="1118" w:type="dxa"/>
            <w:gridSpan w:val="4"/>
            <w:vAlign w:val="center"/>
          </w:tcPr>
          <w:p w:rsidR="00E90C98" w:rsidRPr="002E2D8B" w:rsidRDefault="00E90C98" w:rsidP="00E90C98">
            <w:pPr>
              <w:jc w:val="center"/>
              <w:rPr>
                <w:rFonts w:ascii="Times New Roman" w:hAnsi="Times New Roman" w:cs="Times New Roman"/>
                <w:color w:val="000000"/>
                <w:sz w:val="18"/>
                <w:szCs w:val="18"/>
              </w:rPr>
            </w:pPr>
            <w:r w:rsidRPr="002E2D8B">
              <w:rPr>
                <w:rFonts w:ascii="Times New Roman" w:hAnsi="Times New Roman" w:cs="Times New Roman"/>
                <w:color w:val="000000"/>
                <w:sz w:val="18"/>
                <w:szCs w:val="18"/>
              </w:rPr>
              <w:t>1247,0</w:t>
            </w:r>
          </w:p>
        </w:tc>
        <w:tc>
          <w:tcPr>
            <w:tcW w:w="1454" w:type="dxa"/>
            <w:gridSpan w:val="3"/>
            <w:tcBorders>
              <w:right w:val="single" w:sz="4" w:space="0" w:color="auto"/>
            </w:tcBorders>
            <w:vAlign w:val="center"/>
          </w:tcPr>
          <w:p w:rsidR="00E90C98" w:rsidRPr="002E2D8B" w:rsidRDefault="00E90C98" w:rsidP="00E90C98">
            <w:pPr>
              <w:jc w:val="center"/>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114,0</w:t>
            </w:r>
          </w:p>
        </w:tc>
        <w:tc>
          <w:tcPr>
            <w:tcW w:w="1216" w:type="dxa"/>
            <w:gridSpan w:val="5"/>
            <w:tcBorders>
              <w:right w:val="single" w:sz="4" w:space="0" w:color="auto"/>
            </w:tcBorders>
            <w:vAlign w:val="center"/>
          </w:tcPr>
          <w:p w:rsidR="00E90C98" w:rsidRPr="002E2D8B" w:rsidRDefault="00E90C98" w:rsidP="00E90C98">
            <w:pPr>
              <w:jc w:val="center"/>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1234,0</w:t>
            </w:r>
          </w:p>
        </w:tc>
        <w:tc>
          <w:tcPr>
            <w:tcW w:w="830" w:type="dxa"/>
            <w:gridSpan w:val="4"/>
            <w:tcBorders>
              <w:left w:val="single" w:sz="4" w:space="0" w:color="auto"/>
            </w:tcBorders>
            <w:vAlign w:val="center"/>
          </w:tcPr>
          <w:p w:rsidR="00E90C98" w:rsidRPr="002E2D8B"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2E2D8B" w:rsidRDefault="00E90C98" w:rsidP="00E90C98">
            <w:pPr>
              <w:jc w:val="center"/>
              <w:rPr>
                <w:rFonts w:ascii="Times New Roman" w:hAnsi="Times New Roman" w:cs="Times New Roman"/>
                <w:sz w:val="18"/>
                <w:szCs w:val="18"/>
                <w:lang w:val="en-US"/>
              </w:rPr>
            </w:pPr>
            <w:r w:rsidRPr="002E2D8B">
              <w:rPr>
                <w:rFonts w:ascii="Times New Roman" w:hAnsi="Times New Roman" w:cs="Times New Roman"/>
                <w:sz w:val="18"/>
                <w:szCs w:val="18"/>
              </w:rPr>
              <w:t>1110,0</w:t>
            </w:r>
          </w:p>
        </w:tc>
        <w:tc>
          <w:tcPr>
            <w:tcW w:w="3874" w:type="dxa"/>
            <w:gridSpan w:val="2"/>
          </w:tcPr>
          <w:p w:rsidR="00E90C98" w:rsidRPr="002E2D8B" w:rsidRDefault="00E90C98" w:rsidP="00E90C98">
            <w:pPr>
              <w:jc w:val="both"/>
              <w:rPr>
                <w:rFonts w:ascii="Times New Roman" w:hAnsi="Times New Roman" w:cs="Times New Roman"/>
                <w:sz w:val="18"/>
                <w:szCs w:val="18"/>
              </w:rPr>
            </w:pPr>
            <w:r w:rsidRPr="002E2D8B">
              <w:rPr>
                <w:rFonts w:ascii="Times New Roman" w:hAnsi="Times New Roman" w:cs="Times New Roman"/>
                <w:sz w:val="18"/>
                <w:szCs w:val="18"/>
              </w:rPr>
              <w:t>Придбано комплекти обладнання системи інформування населення про загрозу (6 комплектів)</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1.4                                                                                                                                                                                                           </w:t>
            </w:r>
          </w:p>
        </w:tc>
        <w:tc>
          <w:tcPr>
            <w:tcW w:w="5040" w:type="dxa"/>
            <w:gridSpan w:val="2"/>
            <w:vAlign w:val="center"/>
          </w:tcPr>
          <w:p w:rsidR="00E90C98" w:rsidRPr="002E2D8B" w:rsidRDefault="00E90C98" w:rsidP="00E90C98">
            <w:pPr>
              <w:ind w:right="142"/>
              <w:rPr>
                <w:rFonts w:ascii="Times New Roman" w:eastAsia="MS Mincho" w:hAnsi="Times New Roman" w:cs="Times New Roman"/>
                <w:color w:val="000000" w:themeColor="text1"/>
                <w:sz w:val="18"/>
                <w:szCs w:val="18"/>
              </w:rPr>
            </w:pPr>
            <w:r w:rsidRPr="002E2D8B">
              <w:rPr>
                <w:rFonts w:ascii="Times New Roman" w:eastAsia="MS Mincho" w:hAnsi="Times New Roman" w:cs="Times New Roman"/>
                <w:color w:val="000000" w:themeColor="text1"/>
                <w:sz w:val="18"/>
                <w:szCs w:val="18"/>
              </w:rPr>
              <w:t>Оплата за обслуговування  електросирен</w:t>
            </w:r>
          </w:p>
        </w:tc>
        <w:tc>
          <w:tcPr>
            <w:tcW w:w="1118" w:type="dxa"/>
            <w:gridSpan w:val="4"/>
            <w:vAlign w:val="center"/>
          </w:tcPr>
          <w:p w:rsidR="00E90C98" w:rsidRPr="002E2D8B" w:rsidRDefault="00E90C98" w:rsidP="00E90C98">
            <w:pPr>
              <w:jc w:val="center"/>
              <w:rPr>
                <w:rFonts w:ascii="Times New Roman" w:hAnsi="Times New Roman" w:cs="Times New Roman"/>
                <w:color w:val="000000"/>
                <w:sz w:val="18"/>
                <w:szCs w:val="18"/>
              </w:rPr>
            </w:pPr>
            <w:r w:rsidRPr="002E2D8B">
              <w:rPr>
                <w:rFonts w:ascii="Times New Roman" w:hAnsi="Times New Roman" w:cs="Times New Roman"/>
                <w:color w:val="000000"/>
                <w:sz w:val="18"/>
                <w:szCs w:val="18"/>
              </w:rPr>
              <w:t>25,0</w:t>
            </w:r>
          </w:p>
        </w:tc>
        <w:tc>
          <w:tcPr>
            <w:tcW w:w="1454" w:type="dxa"/>
            <w:gridSpan w:val="3"/>
            <w:tcBorders>
              <w:right w:val="single" w:sz="4" w:space="0" w:color="auto"/>
            </w:tcBorders>
            <w:vAlign w:val="center"/>
          </w:tcPr>
          <w:p w:rsidR="00E90C98" w:rsidRPr="002E2D8B" w:rsidRDefault="00E90C98" w:rsidP="00E90C98">
            <w:pPr>
              <w:jc w:val="center"/>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0,0</w:t>
            </w:r>
          </w:p>
        </w:tc>
        <w:tc>
          <w:tcPr>
            <w:tcW w:w="1216" w:type="dxa"/>
            <w:gridSpan w:val="5"/>
            <w:tcBorders>
              <w:right w:val="single" w:sz="4" w:space="0" w:color="auto"/>
            </w:tcBorders>
            <w:vAlign w:val="center"/>
          </w:tcPr>
          <w:p w:rsidR="00E90C98" w:rsidRPr="002E2D8B" w:rsidRDefault="00E90C98" w:rsidP="00E90C98">
            <w:pPr>
              <w:jc w:val="center"/>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19,77</w:t>
            </w:r>
          </w:p>
        </w:tc>
        <w:tc>
          <w:tcPr>
            <w:tcW w:w="830" w:type="dxa"/>
            <w:gridSpan w:val="4"/>
            <w:tcBorders>
              <w:left w:val="single" w:sz="4" w:space="0" w:color="auto"/>
            </w:tcBorders>
            <w:vAlign w:val="center"/>
          </w:tcPr>
          <w:p w:rsidR="00E90C98" w:rsidRPr="002E2D8B"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2E2D8B" w:rsidRDefault="00E90C98" w:rsidP="00E90C98">
            <w:pPr>
              <w:jc w:val="center"/>
              <w:rPr>
                <w:rFonts w:ascii="Times New Roman" w:hAnsi="Times New Roman" w:cs="Times New Roman"/>
                <w:sz w:val="18"/>
                <w:szCs w:val="18"/>
                <w:lang w:val="en-US"/>
              </w:rPr>
            </w:pPr>
            <w:r w:rsidRPr="002E2D8B">
              <w:rPr>
                <w:rFonts w:ascii="Times New Roman" w:hAnsi="Times New Roman" w:cs="Times New Roman"/>
                <w:sz w:val="18"/>
                <w:szCs w:val="18"/>
              </w:rPr>
              <w:t>19,77</w:t>
            </w:r>
          </w:p>
        </w:tc>
        <w:tc>
          <w:tcPr>
            <w:tcW w:w="3874" w:type="dxa"/>
            <w:gridSpan w:val="2"/>
            <w:vAlign w:val="center"/>
          </w:tcPr>
          <w:p w:rsidR="00E90C98" w:rsidRPr="002E2D8B" w:rsidRDefault="00E90C98" w:rsidP="00E90C98">
            <w:pPr>
              <w:keepLines/>
              <w:jc w:val="center"/>
              <w:rPr>
                <w:rFonts w:ascii="Times New Roman" w:hAnsi="Times New Roman" w:cs="Times New Roman"/>
                <w:sz w:val="18"/>
                <w:szCs w:val="18"/>
              </w:rPr>
            </w:pPr>
            <w:r w:rsidRPr="002E2D8B">
              <w:rPr>
                <w:rFonts w:ascii="Times New Roman" w:hAnsi="Times New Roman" w:cs="Times New Roman"/>
                <w:sz w:val="18"/>
                <w:szCs w:val="18"/>
              </w:rPr>
              <w:t>Оплата послуг з ремонту електродвигунів сирен</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40" w:type="dxa"/>
            <w:gridSpan w:val="2"/>
            <w:vAlign w:val="center"/>
          </w:tcPr>
          <w:p w:rsidR="00E90C98" w:rsidRPr="002E2D8B" w:rsidRDefault="00E90C98" w:rsidP="00E90C98">
            <w:pPr>
              <w:ind w:right="142"/>
              <w:rPr>
                <w:rFonts w:ascii="Times New Roman" w:eastAsia="MS Mincho" w:hAnsi="Times New Roman" w:cs="Times New Roman"/>
                <w:color w:val="000000" w:themeColor="text1"/>
                <w:sz w:val="18"/>
                <w:szCs w:val="18"/>
              </w:rPr>
            </w:pPr>
            <w:r w:rsidRPr="002E2D8B">
              <w:rPr>
                <w:rFonts w:ascii="Times New Roman" w:eastAsia="MS Mincho" w:hAnsi="Times New Roman" w:cs="Times New Roman"/>
                <w:color w:val="000000" w:themeColor="text1"/>
                <w:sz w:val="18"/>
                <w:szCs w:val="18"/>
              </w:rPr>
              <w:t>Оплата за послуги з  трансляції на зупинках громадського транспорту  аудіо та відео роликів</w:t>
            </w:r>
          </w:p>
        </w:tc>
        <w:tc>
          <w:tcPr>
            <w:tcW w:w="1118" w:type="dxa"/>
            <w:gridSpan w:val="4"/>
            <w:vAlign w:val="center"/>
          </w:tcPr>
          <w:p w:rsidR="00E90C98" w:rsidRPr="002E2D8B" w:rsidRDefault="00E90C98" w:rsidP="00E90C98">
            <w:pPr>
              <w:jc w:val="center"/>
              <w:rPr>
                <w:rFonts w:ascii="Times New Roman" w:hAnsi="Times New Roman" w:cs="Times New Roman"/>
                <w:color w:val="000000"/>
                <w:sz w:val="18"/>
                <w:szCs w:val="18"/>
              </w:rPr>
            </w:pPr>
            <w:r w:rsidRPr="002E2D8B">
              <w:rPr>
                <w:rFonts w:ascii="Times New Roman" w:hAnsi="Times New Roman" w:cs="Times New Roman"/>
                <w:color w:val="000000"/>
                <w:sz w:val="18"/>
                <w:szCs w:val="18"/>
              </w:rPr>
              <w:t>15,0</w:t>
            </w:r>
          </w:p>
        </w:tc>
        <w:tc>
          <w:tcPr>
            <w:tcW w:w="1454" w:type="dxa"/>
            <w:gridSpan w:val="3"/>
            <w:tcBorders>
              <w:right w:val="single" w:sz="4" w:space="0" w:color="auto"/>
            </w:tcBorders>
            <w:vAlign w:val="center"/>
          </w:tcPr>
          <w:p w:rsidR="00E90C98" w:rsidRPr="002E2D8B" w:rsidRDefault="00E90C98" w:rsidP="00E90C98">
            <w:pPr>
              <w:jc w:val="center"/>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15,0</w:t>
            </w:r>
          </w:p>
        </w:tc>
        <w:tc>
          <w:tcPr>
            <w:tcW w:w="1216" w:type="dxa"/>
            <w:gridSpan w:val="5"/>
            <w:tcBorders>
              <w:right w:val="single" w:sz="4" w:space="0" w:color="auto"/>
            </w:tcBorders>
            <w:vAlign w:val="center"/>
          </w:tcPr>
          <w:p w:rsidR="00E90C98" w:rsidRPr="002E2D8B" w:rsidRDefault="00E90C98" w:rsidP="00E90C98">
            <w:pPr>
              <w:jc w:val="center"/>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15,0</w:t>
            </w:r>
          </w:p>
        </w:tc>
        <w:tc>
          <w:tcPr>
            <w:tcW w:w="830" w:type="dxa"/>
            <w:gridSpan w:val="4"/>
            <w:tcBorders>
              <w:left w:val="single" w:sz="4" w:space="0" w:color="auto"/>
            </w:tcBorders>
            <w:vAlign w:val="center"/>
          </w:tcPr>
          <w:p w:rsidR="00E90C98" w:rsidRPr="002E2D8B"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2E2D8B" w:rsidRDefault="00E90C98" w:rsidP="00E90C98">
            <w:pPr>
              <w:jc w:val="center"/>
              <w:rPr>
                <w:rFonts w:ascii="Times New Roman" w:hAnsi="Times New Roman" w:cs="Times New Roman"/>
                <w:sz w:val="18"/>
                <w:szCs w:val="18"/>
              </w:rPr>
            </w:pPr>
            <w:r w:rsidRPr="002E2D8B">
              <w:rPr>
                <w:rFonts w:ascii="Times New Roman" w:hAnsi="Times New Roman" w:cs="Times New Roman"/>
                <w:sz w:val="18"/>
                <w:szCs w:val="18"/>
              </w:rPr>
              <w:t>15,0</w:t>
            </w:r>
          </w:p>
        </w:tc>
        <w:tc>
          <w:tcPr>
            <w:tcW w:w="3874" w:type="dxa"/>
            <w:gridSpan w:val="2"/>
            <w:vAlign w:val="center"/>
          </w:tcPr>
          <w:p w:rsidR="00E90C98" w:rsidRPr="002E2D8B" w:rsidRDefault="00E90C98" w:rsidP="00E90C98">
            <w:pPr>
              <w:keepLines/>
              <w:jc w:val="center"/>
              <w:rPr>
                <w:rFonts w:ascii="Times New Roman" w:hAnsi="Times New Roman" w:cs="Times New Roman"/>
                <w:sz w:val="18"/>
                <w:szCs w:val="18"/>
              </w:rPr>
            </w:pPr>
            <w:r w:rsidRPr="002E2D8B">
              <w:rPr>
                <w:rFonts w:ascii="Times New Roman" w:hAnsi="Times New Roman" w:cs="Times New Roman"/>
                <w:sz w:val="18"/>
                <w:szCs w:val="18"/>
              </w:rPr>
              <w:t>Оплата за послуги з трансляції на зупинках громадського транспорту ТМТГ: аудіо та відеороликів</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40" w:type="dxa"/>
            <w:gridSpan w:val="2"/>
            <w:vAlign w:val="center"/>
          </w:tcPr>
          <w:p w:rsidR="00E90C98" w:rsidRPr="00C7667E" w:rsidRDefault="00E90C98" w:rsidP="00E90C98">
            <w:pPr>
              <w:ind w:right="142"/>
              <w:rPr>
                <w:rFonts w:ascii="Times New Roman"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118" w:type="dxa"/>
            <w:gridSpan w:val="4"/>
            <w:vAlign w:val="center"/>
          </w:tcPr>
          <w:p w:rsidR="00E90C98" w:rsidRPr="00C7667E" w:rsidRDefault="00E90C98" w:rsidP="00E90C98">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84,0</w:t>
            </w:r>
          </w:p>
        </w:tc>
        <w:tc>
          <w:tcPr>
            <w:tcW w:w="1454" w:type="dxa"/>
            <w:gridSpan w:val="3"/>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w:t>
            </w:r>
          </w:p>
        </w:tc>
        <w:tc>
          <w:tcPr>
            <w:tcW w:w="1216" w:type="dxa"/>
            <w:gridSpan w:val="5"/>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874" w:type="dxa"/>
            <w:gridSpan w:val="2"/>
            <w:vAlign w:val="center"/>
          </w:tcPr>
          <w:p w:rsidR="00E90C98" w:rsidRPr="005854C2" w:rsidRDefault="00E90C98" w:rsidP="00E90C98">
            <w:pPr>
              <w:keepLines/>
              <w:jc w:val="center"/>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40" w:type="dxa"/>
            <w:gridSpan w:val="2"/>
            <w:vAlign w:val="center"/>
          </w:tcPr>
          <w:p w:rsidR="00E90C98" w:rsidRPr="00C7667E" w:rsidRDefault="00E90C98" w:rsidP="00E90C98">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Забезпечення проведення «Дня цивільного захисту» та «Тижня безпеки дитини»</w:t>
            </w:r>
          </w:p>
        </w:tc>
        <w:tc>
          <w:tcPr>
            <w:tcW w:w="1118" w:type="dxa"/>
            <w:gridSpan w:val="4"/>
            <w:vAlign w:val="center"/>
          </w:tcPr>
          <w:p w:rsidR="00E90C98" w:rsidRPr="00C7667E" w:rsidRDefault="00E90C98" w:rsidP="00E90C98">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54" w:type="dxa"/>
            <w:gridSpan w:val="3"/>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6" w:type="dxa"/>
            <w:gridSpan w:val="5"/>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874" w:type="dxa"/>
            <w:gridSpan w:val="2"/>
          </w:tcPr>
          <w:p w:rsidR="00E90C98" w:rsidRPr="005854C2"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40" w:type="dxa"/>
            <w:gridSpan w:val="2"/>
            <w:vAlign w:val="center"/>
          </w:tcPr>
          <w:p w:rsidR="00E90C98" w:rsidRPr="00C7667E" w:rsidRDefault="00E90C98" w:rsidP="00E90C98">
            <w:pPr>
              <w:widowControl w:val="0"/>
              <w:rPr>
                <w:rFonts w:ascii="Times New Roman" w:hAnsi="Times New Roman" w:cs="Times New Roman"/>
                <w:color w:val="000000" w:themeColor="text1"/>
                <w:sz w:val="18"/>
                <w:szCs w:val="18"/>
              </w:rPr>
            </w:pPr>
            <w:r w:rsidRPr="00C7667E">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C7667E">
              <w:rPr>
                <w:rFonts w:ascii="Times New Roman" w:hAnsi="Times New Roman" w:cs="Times New Roman"/>
                <w:color w:val="000000" w:themeColor="text1"/>
                <w:sz w:val="18"/>
                <w:szCs w:val="18"/>
              </w:rPr>
              <w:t xml:space="preserve">, утилізація виявлених та вилучених небезпечних хімічних і радіоактивних речовин (предметів, відходів) на території </w:t>
            </w:r>
          </w:p>
        </w:tc>
        <w:tc>
          <w:tcPr>
            <w:tcW w:w="1118" w:type="dxa"/>
            <w:gridSpan w:val="4"/>
            <w:vAlign w:val="center"/>
          </w:tcPr>
          <w:p w:rsidR="00E90C98" w:rsidRPr="00C7667E" w:rsidRDefault="00E90C98" w:rsidP="00E90C98">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54" w:type="dxa"/>
            <w:gridSpan w:val="3"/>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216" w:type="dxa"/>
            <w:gridSpan w:val="5"/>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jc w:val="center"/>
              <w:rPr>
                <w:rFonts w:ascii="Times New Roman" w:hAnsi="Times New Roman" w:cs="Times New Roman"/>
                <w:sz w:val="18"/>
                <w:szCs w:val="18"/>
                <w:lang w:val="en-US"/>
              </w:rPr>
            </w:pPr>
            <w:r>
              <w:rPr>
                <w:rFonts w:ascii="Times New Roman" w:hAnsi="Times New Roman" w:cs="Times New Roman"/>
                <w:sz w:val="18"/>
                <w:szCs w:val="18"/>
              </w:rPr>
              <w:t>18</w:t>
            </w:r>
            <w:r w:rsidRPr="00C7667E">
              <w:rPr>
                <w:rFonts w:ascii="Times New Roman" w:hAnsi="Times New Roman" w:cs="Times New Roman"/>
                <w:sz w:val="18"/>
                <w:szCs w:val="18"/>
              </w:rPr>
              <w:t>,</w:t>
            </w:r>
            <w:r>
              <w:rPr>
                <w:rFonts w:ascii="Times New Roman" w:hAnsi="Times New Roman" w:cs="Times New Roman"/>
                <w:sz w:val="18"/>
                <w:szCs w:val="18"/>
              </w:rPr>
              <w:t>1</w:t>
            </w:r>
          </w:p>
        </w:tc>
        <w:tc>
          <w:tcPr>
            <w:tcW w:w="3874" w:type="dxa"/>
            <w:gridSpan w:val="2"/>
          </w:tcPr>
          <w:p w:rsidR="00E90C98" w:rsidRPr="005854C2" w:rsidRDefault="00E90C98" w:rsidP="00E90C98">
            <w:pPr>
              <w:jc w:val="both"/>
              <w:rPr>
                <w:rFonts w:ascii="Times New Roman" w:hAnsi="Times New Roman" w:cs="Times New Roman"/>
                <w:sz w:val="18"/>
                <w:szCs w:val="18"/>
              </w:rPr>
            </w:pPr>
            <w:r w:rsidRPr="005854C2">
              <w:rPr>
                <w:rFonts w:ascii="Times New Roman" w:hAnsi="Times New Roman" w:cs="Times New Roman"/>
                <w:sz w:val="18"/>
                <w:szCs w:val="18"/>
              </w:rPr>
              <w:t>Утилізація небезпечних відходів</w:t>
            </w:r>
          </w:p>
        </w:tc>
      </w:tr>
      <w:tr w:rsidR="00E90C98" w:rsidRPr="00C7667E" w:rsidTr="00365DE8">
        <w:trPr>
          <w:gridAfter w:val="10"/>
          <w:wAfter w:w="15382" w:type="dxa"/>
          <w:trHeight w:val="70"/>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040" w:type="dxa"/>
            <w:gridSpan w:val="2"/>
            <w:vAlign w:val="center"/>
          </w:tcPr>
          <w:p w:rsidR="00E90C98" w:rsidRPr="00C7667E" w:rsidRDefault="00E90C98" w:rsidP="00E90C98">
            <w:pPr>
              <w:widowControl w:val="0"/>
              <w:rPr>
                <w:rFonts w:ascii="Times New Roman" w:hAnsi="Times New Roman" w:cs="Times New Roman"/>
                <w:iCs/>
                <w:color w:val="000000" w:themeColor="text1"/>
                <w:sz w:val="18"/>
                <w:szCs w:val="18"/>
              </w:rPr>
            </w:pPr>
            <w:r w:rsidRPr="00C7667E">
              <w:rPr>
                <w:rFonts w:ascii="Times New Roman" w:hAnsi="Times New Roman" w:cs="Times New Roman"/>
                <w:iCs/>
                <w:color w:val="000000" w:themeColor="text1"/>
                <w:sz w:val="18"/>
                <w:szCs w:val="18"/>
              </w:rPr>
              <w:t>Виготовлення аудіо матеріалів (аудіо роликів),відеоматеріалів (відеороликів), підготовка матеріалів для розміщення в ЗМІ</w:t>
            </w:r>
          </w:p>
        </w:tc>
        <w:tc>
          <w:tcPr>
            <w:tcW w:w="1118" w:type="dxa"/>
            <w:gridSpan w:val="4"/>
            <w:vAlign w:val="center"/>
          </w:tcPr>
          <w:p w:rsidR="00E90C98" w:rsidRPr="00C7667E" w:rsidRDefault="00E90C98" w:rsidP="00E90C98">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29,0</w:t>
            </w:r>
          </w:p>
        </w:tc>
        <w:tc>
          <w:tcPr>
            <w:tcW w:w="1454" w:type="dxa"/>
            <w:gridSpan w:val="3"/>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29,0</w:t>
            </w:r>
          </w:p>
        </w:tc>
        <w:tc>
          <w:tcPr>
            <w:tcW w:w="1216" w:type="dxa"/>
            <w:gridSpan w:val="5"/>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w:t>
            </w:r>
            <w:r>
              <w:rPr>
                <w:rFonts w:ascii="Times New Roman" w:hAnsi="Times New Roman" w:cs="Times New Roman"/>
                <w:color w:val="000000" w:themeColor="text1"/>
                <w:sz w:val="18"/>
                <w:szCs w:val="18"/>
              </w:rPr>
              <w:t>3</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874" w:type="dxa"/>
            <w:gridSpan w:val="2"/>
          </w:tcPr>
          <w:p w:rsidR="00E90C98" w:rsidRPr="005854C2"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40" w:type="dxa"/>
            <w:gridSpan w:val="2"/>
            <w:vAlign w:val="center"/>
          </w:tcPr>
          <w:p w:rsidR="00E90C98" w:rsidRPr="00C7667E" w:rsidRDefault="00E90C98" w:rsidP="00E90C98">
            <w:pPr>
              <w:rPr>
                <w:rFonts w:ascii="Times New Roman" w:hAnsi="Times New Roman" w:cs="Times New Roman"/>
                <w:bCs/>
                <w:iCs/>
                <w:color w:val="000000" w:themeColor="text1"/>
                <w:sz w:val="18"/>
                <w:szCs w:val="18"/>
              </w:rPr>
            </w:pPr>
            <w:r w:rsidRPr="00C7667E">
              <w:rPr>
                <w:rFonts w:ascii="Times New Roman" w:hAnsi="Times New Roman" w:cs="Times New Roman"/>
                <w:bCs/>
                <w:iCs/>
                <w:color w:val="000000" w:themeColor="text1"/>
                <w:sz w:val="18"/>
                <w:szCs w:val="18"/>
              </w:rPr>
              <w:t xml:space="preserve">Закупівля засобів радіаційного та хімічного захисту для непрацюючого населення </w:t>
            </w:r>
          </w:p>
        </w:tc>
        <w:tc>
          <w:tcPr>
            <w:tcW w:w="1118" w:type="dxa"/>
            <w:gridSpan w:val="4"/>
            <w:vAlign w:val="center"/>
          </w:tcPr>
          <w:p w:rsidR="00E90C98" w:rsidRPr="00C7667E" w:rsidRDefault="00E90C98" w:rsidP="00E90C98">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132</w:t>
            </w:r>
            <w:r w:rsidRPr="00C7667E">
              <w:rPr>
                <w:rFonts w:ascii="Times New Roman" w:hAnsi="Times New Roman" w:cs="Times New Roman"/>
                <w:color w:val="000000"/>
                <w:sz w:val="18"/>
                <w:szCs w:val="18"/>
              </w:rPr>
              <w:t>,0</w:t>
            </w:r>
          </w:p>
        </w:tc>
        <w:tc>
          <w:tcPr>
            <w:tcW w:w="1454" w:type="dxa"/>
            <w:gridSpan w:val="3"/>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48,0</w:t>
            </w:r>
          </w:p>
        </w:tc>
        <w:tc>
          <w:tcPr>
            <w:tcW w:w="1216" w:type="dxa"/>
            <w:gridSpan w:val="5"/>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132</w:t>
            </w:r>
            <w:r w:rsidRPr="00C7667E">
              <w:rPr>
                <w:rFonts w:ascii="Times New Roman" w:hAnsi="Times New Roman" w:cs="Times New Roman"/>
                <w:color w:val="000000" w:themeColor="text1"/>
                <w:sz w:val="18"/>
                <w:szCs w:val="18"/>
              </w:rPr>
              <w:t>,0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jc w:val="center"/>
              <w:rPr>
                <w:rFonts w:ascii="Times New Roman" w:hAnsi="Times New Roman" w:cs="Times New Roman"/>
                <w:sz w:val="18"/>
                <w:szCs w:val="18"/>
                <w:lang w:val="en-US"/>
              </w:rPr>
            </w:pPr>
            <w:r>
              <w:rPr>
                <w:rFonts w:ascii="Times New Roman" w:hAnsi="Times New Roman" w:cs="Times New Roman"/>
                <w:sz w:val="18"/>
                <w:szCs w:val="18"/>
              </w:rPr>
              <w:t>132</w:t>
            </w:r>
            <w:r w:rsidRPr="00C7667E">
              <w:rPr>
                <w:rFonts w:ascii="Times New Roman" w:hAnsi="Times New Roman" w:cs="Times New Roman"/>
                <w:sz w:val="18"/>
                <w:szCs w:val="18"/>
              </w:rPr>
              <w:t>,0</w:t>
            </w:r>
          </w:p>
        </w:tc>
        <w:tc>
          <w:tcPr>
            <w:tcW w:w="3874" w:type="dxa"/>
            <w:gridSpan w:val="2"/>
          </w:tcPr>
          <w:p w:rsidR="00E90C98" w:rsidRPr="005854C2" w:rsidRDefault="00E90C98" w:rsidP="00E90C98">
            <w:pPr>
              <w:jc w:val="both"/>
              <w:rPr>
                <w:rFonts w:ascii="Times New Roman" w:hAnsi="Times New Roman" w:cs="Times New Roman"/>
                <w:sz w:val="18"/>
                <w:szCs w:val="18"/>
              </w:rPr>
            </w:pPr>
            <w:r w:rsidRPr="005854C2">
              <w:rPr>
                <w:rFonts w:ascii="Times New Roman" w:hAnsi="Times New Roman" w:cs="Times New Roman"/>
                <w:sz w:val="18"/>
                <w:szCs w:val="18"/>
              </w:rPr>
              <w:t>Придбано протигази фільтрувальні СМ-6 в комплекті (24шт)</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040" w:type="dxa"/>
            <w:gridSpan w:val="2"/>
          </w:tcPr>
          <w:p w:rsidR="00E90C98" w:rsidRPr="00C7667E" w:rsidRDefault="00E90C98" w:rsidP="00E90C98">
            <w:pPr>
              <w:rPr>
                <w:rFonts w:ascii="Times New Roman" w:eastAsia="Calibri" w:hAnsi="Times New Roman" w:cs="Times New Roman"/>
                <w:bCs/>
                <w:iCs/>
                <w:sz w:val="18"/>
                <w:szCs w:val="18"/>
              </w:rPr>
            </w:pPr>
            <w:r w:rsidRPr="00C7667E">
              <w:rPr>
                <w:rFonts w:ascii="Times New Roman" w:eastAsia="Calibri" w:hAnsi="Times New Roman" w:cs="Times New Roman"/>
                <w:bCs/>
                <w:iCs/>
                <w:sz w:val="18"/>
                <w:szCs w:val="18"/>
              </w:rPr>
              <w:t>Оплата послуг з експлуатаційно-технічного обслуговування</w:t>
            </w:r>
          </w:p>
        </w:tc>
        <w:tc>
          <w:tcPr>
            <w:tcW w:w="1118" w:type="dxa"/>
            <w:gridSpan w:val="4"/>
            <w:vAlign w:val="center"/>
          </w:tcPr>
          <w:p w:rsidR="00E90C98" w:rsidRPr="00C7667E" w:rsidRDefault="00E90C98" w:rsidP="00E90C98">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w:t>
            </w:r>
          </w:p>
        </w:tc>
        <w:tc>
          <w:tcPr>
            <w:tcW w:w="1454" w:type="dxa"/>
            <w:gridSpan w:val="3"/>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216" w:type="dxa"/>
            <w:gridSpan w:val="5"/>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C7667E" w:rsidRDefault="00E90C98" w:rsidP="00E90C98">
            <w:pPr>
              <w:jc w:val="center"/>
              <w:rPr>
                <w:rFonts w:ascii="Times New Roman" w:hAnsi="Times New Roman" w:cs="Times New Roman"/>
                <w:sz w:val="18"/>
                <w:szCs w:val="18"/>
                <w:lang w:val="en-US"/>
              </w:rPr>
            </w:pPr>
            <w:r>
              <w:rPr>
                <w:rFonts w:ascii="Times New Roman" w:hAnsi="Times New Roman" w:cs="Times New Roman"/>
                <w:sz w:val="18"/>
                <w:szCs w:val="18"/>
              </w:rPr>
              <w:t>20,0</w:t>
            </w:r>
          </w:p>
        </w:tc>
        <w:tc>
          <w:tcPr>
            <w:tcW w:w="3874" w:type="dxa"/>
            <w:gridSpan w:val="2"/>
          </w:tcPr>
          <w:p w:rsidR="00E90C98" w:rsidRPr="005854C2" w:rsidRDefault="00E90C98" w:rsidP="002E2D8B">
            <w:pPr>
              <w:jc w:val="both"/>
              <w:rPr>
                <w:rFonts w:ascii="Times New Roman" w:hAnsi="Times New Roman" w:cs="Times New Roman"/>
                <w:sz w:val="18"/>
                <w:szCs w:val="18"/>
                <w:lang w:val="ru-RU"/>
              </w:rPr>
            </w:pPr>
            <w:r w:rsidRPr="005854C2">
              <w:rPr>
                <w:rFonts w:ascii="Times New Roman" w:hAnsi="Times New Roman" w:cs="Times New Roman"/>
                <w:sz w:val="18"/>
                <w:szCs w:val="18"/>
              </w:rPr>
              <w:t>Оплата послуг з технічного обслуговування, обладнання  "Єдиного ситуативного центру"</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p>
        </w:tc>
        <w:tc>
          <w:tcPr>
            <w:tcW w:w="5040" w:type="dxa"/>
            <w:gridSpan w:val="2"/>
          </w:tcPr>
          <w:p w:rsidR="00E90C98" w:rsidRPr="00A57874" w:rsidRDefault="00E90C98" w:rsidP="00E90C98">
            <w:pPr>
              <w:rPr>
                <w:rFonts w:ascii="Times New Roman" w:eastAsia="Calibri" w:hAnsi="Times New Roman" w:cs="Times New Roman"/>
                <w:bCs/>
                <w:iCs/>
                <w:sz w:val="18"/>
                <w:szCs w:val="18"/>
              </w:rPr>
            </w:pPr>
            <w:r>
              <w:rPr>
                <w:rFonts w:ascii="Times New Roman" w:eastAsia="Calibri" w:hAnsi="Times New Roman" w:cs="Times New Roman"/>
                <w:bCs/>
                <w:iCs/>
                <w:sz w:val="18"/>
                <w:szCs w:val="18"/>
              </w:rPr>
              <w:t>Страхування членів добровільного формування  цивільного захисту на період виконання ними допоміжних робіт</w:t>
            </w:r>
          </w:p>
        </w:tc>
        <w:tc>
          <w:tcPr>
            <w:tcW w:w="1118" w:type="dxa"/>
            <w:gridSpan w:val="4"/>
            <w:vAlign w:val="center"/>
          </w:tcPr>
          <w:p w:rsidR="00E90C98" w:rsidRPr="00C7667E" w:rsidRDefault="00E90C98" w:rsidP="00E90C98">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454" w:type="dxa"/>
            <w:gridSpan w:val="3"/>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16" w:type="dxa"/>
            <w:gridSpan w:val="5"/>
            <w:tcBorders>
              <w:right w:val="single" w:sz="4" w:space="0" w:color="auto"/>
            </w:tcBorders>
            <w:vAlign w:val="center"/>
          </w:tcPr>
          <w:p w:rsidR="00E90C98" w:rsidRPr="00C7667E" w:rsidRDefault="00E90C98" w:rsidP="00E90C9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830" w:type="dxa"/>
            <w:gridSpan w:val="4"/>
            <w:tcBorders>
              <w:left w:val="single" w:sz="4" w:space="0" w:color="auto"/>
            </w:tcBorders>
            <w:vAlign w:val="center"/>
          </w:tcPr>
          <w:p w:rsidR="00E90C98" w:rsidRPr="00C7667E"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Default="00E90C98" w:rsidP="00E90C98">
            <w:pPr>
              <w:jc w:val="center"/>
              <w:rPr>
                <w:rFonts w:ascii="Times New Roman" w:hAnsi="Times New Roman" w:cs="Times New Roman"/>
                <w:sz w:val="18"/>
                <w:szCs w:val="18"/>
              </w:rPr>
            </w:pPr>
            <w:r>
              <w:rPr>
                <w:rFonts w:ascii="Times New Roman" w:hAnsi="Times New Roman" w:cs="Times New Roman"/>
                <w:sz w:val="18"/>
                <w:szCs w:val="18"/>
              </w:rPr>
              <w:t>0,0</w:t>
            </w:r>
          </w:p>
        </w:tc>
        <w:tc>
          <w:tcPr>
            <w:tcW w:w="3874" w:type="dxa"/>
            <w:gridSpan w:val="2"/>
          </w:tcPr>
          <w:p w:rsidR="00E90C98" w:rsidRPr="005854C2"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Default="00E90C98" w:rsidP="00E90C98">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5040" w:type="dxa"/>
            <w:gridSpan w:val="2"/>
          </w:tcPr>
          <w:p w:rsidR="00E90C98" w:rsidRPr="0071509E" w:rsidRDefault="00E90C98" w:rsidP="00E90C98">
            <w:pPr>
              <w:rPr>
                <w:rFonts w:ascii="Times New Roman" w:eastAsia="Calibri" w:hAnsi="Times New Roman" w:cs="Times New Roman"/>
                <w:bCs/>
                <w:iCs/>
                <w:sz w:val="18"/>
                <w:szCs w:val="18"/>
              </w:rPr>
            </w:pPr>
            <w:r w:rsidRPr="0071509E">
              <w:rPr>
                <w:rFonts w:ascii="Times New Roman" w:eastAsia="Calibri" w:hAnsi="Times New Roman" w:cs="Times New Roman"/>
                <w:bCs/>
                <w:iCs/>
                <w:sz w:val="18"/>
                <w:szCs w:val="18"/>
              </w:rPr>
              <w:t xml:space="preserve">Ремонт та облаштування  споруд цивільного захисту, проведення заходів задля запобігання ризиків виникненню </w:t>
            </w:r>
            <w:r w:rsidRPr="0071509E">
              <w:rPr>
                <w:rFonts w:ascii="Times New Roman" w:eastAsia="Calibri" w:hAnsi="Times New Roman" w:cs="Times New Roman"/>
                <w:bCs/>
                <w:iCs/>
                <w:sz w:val="18"/>
                <w:szCs w:val="18"/>
              </w:rPr>
              <w:lastRenderedPageBreak/>
              <w:t>випадків шкоди життю, здоров’ю населення та протидії загрозам виникнення надзвичайних ситуацій у умовах правового режиму воєнного стану, пов’язаних з припиненням подачі тепло-, газо-, енергопостачання у зимовий період та інші заходи цивільного захисту.</w:t>
            </w:r>
          </w:p>
        </w:tc>
        <w:tc>
          <w:tcPr>
            <w:tcW w:w="1118" w:type="dxa"/>
            <w:gridSpan w:val="4"/>
            <w:vAlign w:val="center"/>
          </w:tcPr>
          <w:p w:rsidR="00E90C98" w:rsidRPr="00570984" w:rsidRDefault="00E90C98" w:rsidP="00E90C98">
            <w:pPr>
              <w:keepLines/>
              <w:jc w:val="center"/>
              <w:rPr>
                <w:rFonts w:ascii="Times New Roman" w:hAnsi="Times New Roman" w:cs="Times New Roman"/>
                <w:color w:val="000000"/>
                <w:sz w:val="18"/>
                <w:szCs w:val="18"/>
              </w:rPr>
            </w:pPr>
            <w:r w:rsidRPr="00570984">
              <w:rPr>
                <w:rFonts w:ascii="Times New Roman" w:hAnsi="Times New Roman" w:cs="Times New Roman"/>
                <w:color w:val="000000"/>
                <w:sz w:val="18"/>
                <w:szCs w:val="18"/>
              </w:rPr>
              <w:lastRenderedPageBreak/>
              <w:t>95743,0</w:t>
            </w:r>
          </w:p>
        </w:tc>
        <w:tc>
          <w:tcPr>
            <w:tcW w:w="1454" w:type="dxa"/>
            <w:gridSpan w:val="3"/>
            <w:tcBorders>
              <w:right w:val="single" w:sz="4" w:space="0" w:color="auto"/>
            </w:tcBorders>
            <w:vAlign w:val="center"/>
          </w:tcPr>
          <w:p w:rsidR="00E90C98" w:rsidRPr="00570984" w:rsidRDefault="00E90C98" w:rsidP="00E90C98">
            <w:pPr>
              <w:keepLines/>
              <w:rPr>
                <w:rFonts w:ascii="Times New Roman" w:hAnsi="Times New Roman" w:cs="Times New Roman"/>
                <w:color w:val="000000" w:themeColor="text1"/>
                <w:sz w:val="18"/>
                <w:szCs w:val="18"/>
              </w:rPr>
            </w:pPr>
            <w:r w:rsidRPr="00570984">
              <w:rPr>
                <w:rFonts w:ascii="Times New Roman" w:hAnsi="Times New Roman" w:cs="Times New Roman"/>
                <w:color w:val="000000" w:themeColor="text1"/>
                <w:sz w:val="18"/>
                <w:szCs w:val="18"/>
              </w:rPr>
              <w:t xml:space="preserve">                                             </w:t>
            </w:r>
          </w:p>
        </w:tc>
        <w:tc>
          <w:tcPr>
            <w:tcW w:w="1216" w:type="dxa"/>
            <w:gridSpan w:val="5"/>
            <w:tcBorders>
              <w:right w:val="single" w:sz="4" w:space="0" w:color="auto"/>
            </w:tcBorders>
            <w:vAlign w:val="center"/>
          </w:tcPr>
          <w:p w:rsidR="00E90C98" w:rsidRPr="00570984" w:rsidRDefault="00E90C98" w:rsidP="00E90C98">
            <w:pPr>
              <w:keepLines/>
              <w:rPr>
                <w:rFonts w:ascii="Times New Roman" w:hAnsi="Times New Roman" w:cs="Times New Roman"/>
                <w:color w:val="000000"/>
                <w:sz w:val="16"/>
                <w:szCs w:val="16"/>
              </w:rPr>
            </w:pPr>
            <w:r w:rsidRPr="00570984">
              <w:rPr>
                <w:rFonts w:ascii="Times New Roman" w:hAnsi="Times New Roman" w:cs="Times New Roman"/>
                <w:color w:val="000000"/>
                <w:sz w:val="16"/>
                <w:szCs w:val="16"/>
              </w:rPr>
              <w:t xml:space="preserve">     104718,25</w:t>
            </w:r>
          </w:p>
          <w:p w:rsidR="00E90C98" w:rsidRPr="00570984" w:rsidRDefault="00E90C98" w:rsidP="00E90C98">
            <w:pPr>
              <w:keepLines/>
              <w:jc w:val="center"/>
              <w:rPr>
                <w:rFonts w:ascii="Times New Roman" w:hAnsi="Times New Roman" w:cs="Times New Roman"/>
                <w:color w:val="000000" w:themeColor="text1"/>
                <w:sz w:val="16"/>
                <w:szCs w:val="16"/>
              </w:rPr>
            </w:pPr>
            <w:r w:rsidRPr="00570984">
              <w:rPr>
                <w:rFonts w:ascii="Times New Roman" w:hAnsi="Times New Roman" w:cs="Times New Roman"/>
                <w:color w:val="FF0000"/>
                <w:sz w:val="16"/>
                <w:szCs w:val="16"/>
              </w:rPr>
              <w:t xml:space="preserve">  </w:t>
            </w:r>
          </w:p>
        </w:tc>
        <w:tc>
          <w:tcPr>
            <w:tcW w:w="830" w:type="dxa"/>
            <w:gridSpan w:val="4"/>
            <w:tcBorders>
              <w:left w:val="single" w:sz="4" w:space="0" w:color="auto"/>
            </w:tcBorders>
            <w:vAlign w:val="center"/>
          </w:tcPr>
          <w:p w:rsidR="00E90C98" w:rsidRPr="00570984" w:rsidRDefault="00E90C98" w:rsidP="00E90C98">
            <w:pPr>
              <w:keepLines/>
              <w:ind w:right="-42"/>
              <w:jc w:val="center"/>
              <w:rPr>
                <w:rFonts w:ascii="Times New Roman" w:hAnsi="Times New Roman" w:cs="Times New Roman"/>
                <w:color w:val="000000" w:themeColor="text1"/>
                <w:sz w:val="16"/>
                <w:szCs w:val="16"/>
              </w:rPr>
            </w:pPr>
          </w:p>
        </w:tc>
        <w:tc>
          <w:tcPr>
            <w:tcW w:w="1216" w:type="dxa"/>
            <w:gridSpan w:val="6"/>
            <w:vAlign w:val="center"/>
          </w:tcPr>
          <w:p w:rsidR="00E90C98" w:rsidRPr="00570984" w:rsidRDefault="00E90C98" w:rsidP="00E90C98">
            <w:pPr>
              <w:jc w:val="center"/>
              <w:rPr>
                <w:rFonts w:ascii="Times New Roman" w:hAnsi="Times New Roman" w:cs="Times New Roman"/>
                <w:sz w:val="16"/>
                <w:szCs w:val="16"/>
              </w:rPr>
            </w:pPr>
            <w:r w:rsidRPr="00570984">
              <w:rPr>
                <w:rFonts w:ascii="Times New Roman" w:hAnsi="Times New Roman" w:cs="Times New Roman"/>
                <w:sz w:val="16"/>
                <w:szCs w:val="16"/>
              </w:rPr>
              <w:t>101524,05</w:t>
            </w:r>
          </w:p>
        </w:tc>
        <w:tc>
          <w:tcPr>
            <w:tcW w:w="3874" w:type="dxa"/>
            <w:gridSpan w:val="2"/>
          </w:tcPr>
          <w:p w:rsidR="00E90C98" w:rsidRPr="002E2D8B" w:rsidRDefault="00E90C98" w:rsidP="00F665CF">
            <w:pPr>
              <w:jc w:val="both"/>
              <w:rPr>
                <w:rFonts w:ascii="Times New Roman" w:hAnsi="Times New Roman" w:cs="Times New Roman"/>
                <w:color w:val="000000" w:themeColor="text1"/>
                <w:sz w:val="18"/>
                <w:szCs w:val="18"/>
              </w:rPr>
            </w:pPr>
            <w:r w:rsidRPr="002E2D8B">
              <w:rPr>
                <w:rFonts w:ascii="Times New Roman" w:hAnsi="Times New Roman" w:cs="Times New Roman"/>
                <w:color w:val="000000" w:themeColor="text1"/>
                <w:sz w:val="18"/>
                <w:szCs w:val="18"/>
              </w:rPr>
              <w:t>Придбано ТМЦ для облаштування споруд цивільного захисту</w:t>
            </w:r>
            <w:r w:rsidR="001076CB" w:rsidRPr="002E2D8B">
              <w:rPr>
                <w:rFonts w:ascii="Times New Roman" w:hAnsi="Times New Roman" w:cs="Times New Roman"/>
                <w:color w:val="000000" w:themeColor="text1"/>
                <w:sz w:val="18"/>
                <w:szCs w:val="18"/>
              </w:rPr>
              <w:t>, зокрема:</w:t>
            </w:r>
          </w:p>
          <w:p w:rsidR="00E90C98" w:rsidRPr="002E2D8B" w:rsidRDefault="00E90C98" w:rsidP="00F665CF">
            <w:pPr>
              <w:jc w:val="both"/>
              <w:rPr>
                <w:rFonts w:ascii="Times New Roman" w:hAnsi="Times New Roman" w:cs="Times New Roman"/>
                <w:bCs/>
                <w:color w:val="000000" w:themeColor="text1"/>
                <w:sz w:val="18"/>
                <w:szCs w:val="18"/>
              </w:rPr>
            </w:pPr>
            <w:r w:rsidRPr="002E2D8B">
              <w:rPr>
                <w:rFonts w:ascii="Times New Roman" w:hAnsi="Times New Roman" w:cs="Times New Roman"/>
                <w:bCs/>
                <w:color w:val="000000" w:themeColor="text1"/>
                <w:sz w:val="18"/>
                <w:szCs w:val="18"/>
              </w:rPr>
              <w:lastRenderedPageBreak/>
              <w:t>-кабель та виконано капітальний ремонт мереж резервного електроживлення  комплексу будівель та споруд водозабору «Тернопільський»,</w:t>
            </w:r>
          </w:p>
          <w:p w:rsidR="00E90C98" w:rsidRPr="008044AC" w:rsidRDefault="00E90C98" w:rsidP="00F665CF">
            <w:pPr>
              <w:jc w:val="both"/>
              <w:rPr>
                <w:rFonts w:ascii="Times New Roman" w:hAnsi="Times New Roman" w:cs="Times New Roman"/>
                <w:bCs/>
                <w:sz w:val="18"/>
                <w:szCs w:val="18"/>
              </w:rPr>
            </w:pPr>
            <w:r w:rsidRPr="002E2D8B">
              <w:rPr>
                <w:rFonts w:ascii="Times New Roman" w:hAnsi="Times New Roman" w:cs="Times New Roman"/>
                <w:bCs/>
                <w:color w:val="000000" w:themeColor="text1"/>
                <w:sz w:val="18"/>
                <w:szCs w:val="18"/>
              </w:rPr>
              <w:t>- медикаменти та обладнання</w:t>
            </w:r>
            <w:r w:rsidR="001076CB" w:rsidRPr="002E2D8B">
              <w:rPr>
                <w:rFonts w:ascii="Times New Roman" w:hAnsi="Times New Roman" w:cs="Times New Roman"/>
                <w:bCs/>
                <w:color w:val="000000" w:themeColor="text1"/>
                <w:sz w:val="18"/>
                <w:szCs w:val="18"/>
              </w:rPr>
              <w:t>,</w:t>
            </w:r>
            <w:r w:rsidRPr="002E2D8B">
              <w:rPr>
                <w:rFonts w:ascii="Times New Roman" w:hAnsi="Times New Roman" w:cs="Times New Roman"/>
                <w:bCs/>
                <w:color w:val="000000" w:themeColor="text1"/>
                <w:sz w:val="18"/>
                <w:szCs w:val="18"/>
              </w:rPr>
              <w:t xml:space="preserve"> проведено поточний ремонт підвального приміщення під укриття</w:t>
            </w:r>
            <w:r w:rsidR="004B40B2" w:rsidRPr="002E2D8B">
              <w:rPr>
                <w:rFonts w:ascii="Times New Roman" w:hAnsi="Times New Roman" w:cs="Times New Roman"/>
                <w:bCs/>
                <w:color w:val="000000" w:themeColor="text1"/>
                <w:sz w:val="18"/>
                <w:szCs w:val="18"/>
              </w:rPr>
              <w:t>.</w:t>
            </w:r>
            <w:r w:rsidRPr="002E2D8B">
              <w:rPr>
                <w:rFonts w:ascii="Times New Roman" w:hAnsi="Times New Roman" w:cs="Times New Roman"/>
                <w:bCs/>
                <w:color w:val="000000" w:themeColor="text1"/>
                <w:sz w:val="18"/>
                <w:szCs w:val="18"/>
              </w:rPr>
              <w:t xml:space="preserve"> КНП "Тернопільська містка комунальна лікарня швидкої допомоги"-система ендоскопічної візуалізації та лампа операційна , КНП "Тернопільська комунальна міська лікарня №2" </w:t>
            </w:r>
            <w:r w:rsidR="002E2D8B" w:rsidRPr="002E2D8B">
              <w:rPr>
                <w:rFonts w:ascii="Times New Roman" w:hAnsi="Times New Roman" w:cs="Times New Roman"/>
                <w:bCs/>
                <w:color w:val="000000" w:themeColor="text1"/>
                <w:sz w:val="18"/>
                <w:szCs w:val="18"/>
              </w:rPr>
              <w:t>-</w:t>
            </w:r>
            <w:r w:rsidRPr="002E2D8B">
              <w:rPr>
                <w:rFonts w:ascii="Times New Roman" w:hAnsi="Times New Roman" w:cs="Times New Roman"/>
                <w:bCs/>
                <w:color w:val="000000" w:themeColor="text1"/>
                <w:sz w:val="18"/>
                <w:szCs w:val="18"/>
              </w:rPr>
              <w:t xml:space="preserve">мікроскопи 5 шт., електронейроміограф, аналізатор гематологічний, </w:t>
            </w:r>
            <w:r w:rsidR="002E2D8B" w:rsidRPr="002E2D8B">
              <w:rPr>
                <w:rFonts w:ascii="Times New Roman" w:hAnsi="Times New Roman" w:cs="Times New Roman"/>
                <w:bCs/>
                <w:color w:val="000000" w:themeColor="text1"/>
                <w:sz w:val="18"/>
                <w:szCs w:val="18"/>
              </w:rPr>
              <w:t>дефібрилятор</w:t>
            </w:r>
            <w:r w:rsidRPr="002E2D8B">
              <w:rPr>
                <w:rFonts w:ascii="Times New Roman" w:hAnsi="Times New Roman" w:cs="Times New Roman"/>
                <w:bCs/>
                <w:color w:val="000000" w:themeColor="text1"/>
                <w:sz w:val="18"/>
                <w:szCs w:val="18"/>
              </w:rPr>
              <w:t xml:space="preserve"> - 2 шт., монітори пацієнтів - 5 шт., електрокардіограф- 3 шт.,  КНП "Міська комунальна лікарня №3" придбано аналізатор гематологічний</w:t>
            </w:r>
            <w:r w:rsidRPr="008044AC">
              <w:rPr>
                <w:rFonts w:ascii="Times New Roman" w:hAnsi="Times New Roman" w:cs="Times New Roman"/>
                <w:bCs/>
                <w:sz w:val="18"/>
                <w:szCs w:val="18"/>
              </w:rPr>
              <w:t>., КП "Тернопільський міський лікувально - діагностичний центр"</w:t>
            </w:r>
            <w:r w:rsidR="002E2D8B">
              <w:rPr>
                <w:rFonts w:ascii="Times New Roman" w:hAnsi="Times New Roman" w:cs="Times New Roman"/>
                <w:bCs/>
                <w:sz w:val="18"/>
                <w:szCs w:val="18"/>
              </w:rPr>
              <w:t>-</w:t>
            </w:r>
            <w:r w:rsidRPr="008044AC">
              <w:rPr>
                <w:rFonts w:ascii="Times New Roman" w:hAnsi="Times New Roman" w:cs="Times New Roman"/>
                <w:bCs/>
                <w:sz w:val="18"/>
                <w:szCs w:val="18"/>
              </w:rPr>
              <w:t xml:space="preserve"> дифібрилятори напівавтоматичн</w:t>
            </w:r>
            <w:r w:rsidR="002E2D8B">
              <w:rPr>
                <w:rFonts w:ascii="Times New Roman" w:hAnsi="Times New Roman" w:cs="Times New Roman"/>
                <w:bCs/>
                <w:sz w:val="18"/>
                <w:szCs w:val="18"/>
              </w:rPr>
              <w:t>і</w:t>
            </w:r>
            <w:r w:rsidRPr="008044AC">
              <w:rPr>
                <w:rFonts w:ascii="Times New Roman" w:hAnsi="Times New Roman" w:cs="Times New Roman"/>
                <w:bCs/>
                <w:sz w:val="18"/>
                <w:szCs w:val="18"/>
              </w:rPr>
              <w:t xml:space="preserve"> - 2 шт.</w:t>
            </w:r>
          </w:p>
          <w:p w:rsidR="00E90C98" w:rsidRPr="008044AC" w:rsidRDefault="002E2D8B" w:rsidP="008044AC">
            <w:pPr>
              <w:jc w:val="both"/>
              <w:rPr>
                <w:rFonts w:ascii="Times New Roman" w:hAnsi="Times New Roman" w:cs="Times New Roman"/>
                <w:bCs/>
                <w:sz w:val="18"/>
                <w:szCs w:val="18"/>
              </w:rPr>
            </w:pPr>
            <w:r>
              <w:rPr>
                <w:rFonts w:ascii="Times New Roman" w:hAnsi="Times New Roman" w:cs="Times New Roman"/>
                <w:bCs/>
                <w:sz w:val="18"/>
                <w:szCs w:val="18"/>
              </w:rPr>
              <w:t>По</w:t>
            </w:r>
            <w:r w:rsidR="00E90C98" w:rsidRPr="008044AC">
              <w:rPr>
                <w:rFonts w:ascii="Times New Roman" w:hAnsi="Times New Roman" w:cs="Times New Roman"/>
                <w:bCs/>
                <w:sz w:val="18"/>
                <w:szCs w:val="18"/>
              </w:rPr>
              <w:t>точний ремонт підвального приміщення (найпростішого укриття) за адресою бул. Тараса Шевченка,3</w:t>
            </w:r>
            <w:r w:rsidR="00DF50AF" w:rsidRPr="008044AC">
              <w:rPr>
                <w:rFonts w:ascii="Times New Roman" w:hAnsi="Times New Roman" w:cs="Times New Roman"/>
                <w:bCs/>
                <w:sz w:val="18"/>
                <w:szCs w:val="18"/>
              </w:rPr>
              <w:t>,</w:t>
            </w:r>
            <w:r w:rsidR="00E90C98" w:rsidRPr="008044AC">
              <w:rPr>
                <w:rFonts w:ascii="Times New Roman" w:hAnsi="Times New Roman" w:cs="Times New Roman"/>
                <w:bCs/>
                <w:sz w:val="18"/>
                <w:szCs w:val="18"/>
              </w:rPr>
              <w:t xml:space="preserve"> здійснено фарбування стін, ремонт підлоги, сантехнічні та електромонтажні  роботи.</w:t>
            </w:r>
          </w:p>
          <w:p w:rsidR="00F665CF" w:rsidRPr="008044AC" w:rsidRDefault="00DF50AF" w:rsidP="008044AC">
            <w:pPr>
              <w:jc w:val="both"/>
              <w:rPr>
                <w:rFonts w:ascii="Times New Roman" w:hAnsi="Times New Roman" w:cs="Times New Roman"/>
                <w:bCs/>
                <w:sz w:val="18"/>
                <w:szCs w:val="18"/>
              </w:rPr>
            </w:pPr>
            <w:r w:rsidRPr="008044AC">
              <w:rPr>
                <w:rFonts w:ascii="Times New Roman" w:hAnsi="Times New Roman" w:cs="Times New Roman"/>
                <w:bCs/>
                <w:sz w:val="18"/>
                <w:szCs w:val="18"/>
              </w:rPr>
              <w:t>Облаштовано</w:t>
            </w:r>
            <w:r w:rsidR="00F665CF" w:rsidRPr="008044AC">
              <w:rPr>
                <w:rFonts w:ascii="Times New Roman" w:hAnsi="Times New Roman" w:cs="Times New Roman"/>
                <w:bCs/>
                <w:sz w:val="18"/>
                <w:szCs w:val="18"/>
              </w:rPr>
              <w:t xml:space="preserve"> укриття</w:t>
            </w:r>
            <w:r w:rsidRPr="008044AC">
              <w:rPr>
                <w:rFonts w:ascii="Times New Roman" w:hAnsi="Times New Roman" w:cs="Times New Roman"/>
                <w:bCs/>
                <w:sz w:val="18"/>
                <w:szCs w:val="18"/>
              </w:rPr>
              <w:t xml:space="preserve"> із проведеним поточним ремонтом в </w:t>
            </w:r>
            <w:r w:rsidR="00F665CF" w:rsidRPr="008044AC">
              <w:rPr>
                <w:rFonts w:ascii="Times New Roman" w:hAnsi="Times New Roman" w:cs="Times New Roman"/>
                <w:bCs/>
                <w:sz w:val="18"/>
                <w:szCs w:val="18"/>
              </w:rPr>
              <w:t>ПК «Березіль» за адресою ву.Миру,6</w:t>
            </w:r>
          </w:p>
          <w:p w:rsidR="00E90C98" w:rsidRPr="00BE504F" w:rsidRDefault="00E90C98" w:rsidP="002E2D8B">
            <w:pPr>
              <w:jc w:val="both"/>
              <w:rPr>
                <w:sz w:val="18"/>
                <w:szCs w:val="18"/>
                <w:vertAlign w:val="subscript"/>
              </w:rPr>
            </w:pPr>
            <w:r w:rsidRPr="008044AC">
              <w:rPr>
                <w:rFonts w:ascii="Times New Roman" w:hAnsi="Times New Roman" w:cs="Times New Roman"/>
                <w:bCs/>
                <w:sz w:val="18"/>
                <w:szCs w:val="18"/>
              </w:rPr>
              <w:t>Поточний ремонт укриття</w:t>
            </w:r>
            <w:r w:rsidRPr="008044AC">
              <w:rPr>
                <w:rFonts w:ascii="Times New Roman" w:hAnsi="Times New Roman" w:cs="Times New Roman"/>
                <w:color w:val="4D4D4D"/>
                <w:sz w:val="18"/>
                <w:szCs w:val="18"/>
                <w:shd w:val="clear" w:color="auto" w:fill="FFFFFF"/>
              </w:rPr>
              <w:t xml:space="preserve">: </w:t>
            </w:r>
            <w:r w:rsidRPr="008044AC">
              <w:rPr>
                <w:rFonts w:ascii="Times New Roman" w:hAnsi="Times New Roman" w:cs="Times New Roman"/>
                <w:bCs/>
                <w:sz w:val="18"/>
                <w:szCs w:val="18"/>
              </w:rPr>
              <w:t>ДПТНЗ "Тернопільське вище професійне училище ресторанного сервісу і торгівлі"; "Тернопільське вище професійне училище сфери послуг та туризму" Галицький фаховий коледж ім. В. Чорновола</w:t>
            </w:r>
            <w:r w:rsidR="00F665CF" w:rsidRPr="008044AC">
              <w:rPr>
                <w:rFonts w:ascii="Times New Roman" w:hAnsi="Times New Roman" w:cs="Times New Roman"/>
                <w:bCs/>
                <w:sz w:val="18"/>
                <w:szCs w:val="18"/>
              </w:rPr>
              <w:t xml:space="preserve">, </w:t>
            </w:r>
            <w:r w:rsidRPr="008044AC">
              <w:rPr>
                <w:rFonts w:ascii="Times New Roman" w:hAnsi="Times New Roman" w:cs="Times New Roman"/>
                <w:bCs/>
                <w:sz w:val="18"/>
                <w:szCs w:val="18"/>
              </w:rPr>
              <w:t>ЗДО №</w:t>
            </w:r>
            <w:r w:rsidR="002E2D8B">
              <w:rPr>
                <w:rFonts w:ascii="Times New Roman" w:hAnsi="Times New Roman" w:cs="Times New Roman"/>
                <w:bCs/>
                <w:sz w:val="18"/>
                <w:szCs w:val="18"/>
              </w:rPr>
              <w:t xml:space="preserve">1, </w:t>
            </w:r>
            <w:r w:rsidRPr="008044AC">
              <w:rPr>
                <w:rFonts w:ascii="Times New Roman" w:hAnsi="Times New Roman" w:cs="Times New Roman"/>
                <w:bCs/>
                <w:sz w:val="18"/>
                <w:szCs w:val="18"/>
              </w:rPr>
              <w:t>3; 27; 26;</w:t>
            </w:r>
            <w:r w:rsidR="00F665CF" w:rsidRPr="008044AC">
              <w:rPr>
                <w:rFonts w:ascii="Times New Roman" w:hAnsi="Times New Roman" w:cs="Times New Roman"/>
                <w:bCs/>
                <w:sz w:val="18"/>
                <w:szCs w:val="18"/>
              </w:rPr>
              <w:t xml:space="preserve"> </w:t>
            </w:r>
            <w:r w:rsidRPr="008044AC">
              <w:rPr>
                <w:rFonts w:ascii="Times New Roman" w:hAnsi="Times New Roman" w:cs="Times New Roman"/>
                <w:bCs/>
                <w:sz w:val="18"/>
                <w:szCs w:val="18"/>
              </w:rPr>
              <w:t>30</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jc w:val="both"/>
              <w:rPr>
                <w:rFonts w:ascii="Times New Roman" w:hAnsi="Times New Roman" w:cs="Times New Roman"/>
                <w:color w:val="000000" w:themeColor="text1"/>
                <w:sz w:val="18"/>
                <w:szCs w:val="18"/>
              </w:rPr>
            </w:pPr>
          </w:p>
        </w:tc>
        <w:tc>
          <w:tcPr>
            <w:tcW w:w="5040" w:type="dxa"/>
            <w:gridSpan w:val="2"/>
            <w:vAlign w:val="center"/>
          </w:tcPr>
          <w:p w:rsidR="00E90C98" w:rsidRPr="00C7667E" w:rsidRDefault="00E90C98" w:rsidP="00E90C98">
            <w:pPr>
              <w:ind w:right="-910"/>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18" w:type="dxa"/>
            <w:gridSpan w:val="4"/>
            <w:vAlign w:val="center"/>
          </w:tcPr>
          <w:p w:rsidR="00E90C98" w:rsidRPr="00570984" w:rsidRDefault="00E90C98" w:rsidP="00E90C98">
            <w:pPr>
              <w:rPr>
                <w:rFonts w:ascii="Times New Roman" w:hAnsi="Times New Roman" w:cs="Times New Roman"/>
                <w:b/>
                <w:sz w:val="18"/>
                <w:szCs w:val="18"/>
              </w:rPr>
            </w:pPr>
            <w:r w:rsidRPr="00570984">
              <w:rPr>
                <w:rFonts w:ascii="Times New Roman" w:hAnsi="Times New Roman" w:cs="Times New Roman"/>
                <w:b/>
                <w:sz w:val="18"/>
                <w:szCs w:val="18"/>
              </w:rPr>
              <w:t xml:space="preserve">97650,0 </w:t>
            </w:r>
          </w:p>
        </w:tc>
        <w:tc>
          <w:tcPr>
            <w:tcW w:w="1454" w:type="dxa"/>
            <w:gridSpan w:val="3"/>
            <w:tcBorders>
              <w:right w:val="single" w:sz="4" w:space="0" w:color="auto"/>
            </w:tcBorders>
            <w:vAlign w:val="center"/>
          </w:tcPr>
          <w:p w:rsidR="00E90C98" w:rsidRPr="00570984" w:rsidRDefault="00E90C98" w:rsidP="00E90C98">
            <w:pPr>
              <w:jc w:val="center"/>
              <w:rPr>
                <w:rFonts w:ascii="Times New Roman" w:hAnsi="Times New Roman" w:cs="Times New Roman"/>
                <w:b/>
                <w:color w:val="000000" w:themeColor="text1"/>
                <w:sz w:val="18"/>
                <w:szCs w:val="18"/>
              </w:rPr>
            </w:pPr>
            <w:r w:rsidRPr="00570984">
              <w:rPr>
                <w:rFonts w:ascii="Times New Roman" w:hAnsi="Times New Roman" w:cs="Times New Roman"/>
                <w:b/>
                <w:color w:val="000000" w:themeColor="text1"/>
                <w:sz w:val="18"/>
                <w:szCs w:val="18"/>
              </w:rPr>
              <w:t>550,0</w:t>
            </w:r>
          </w:p>
        </w:tc>
        <w:tc>
          <w:tcPr>
            <w:tcW w:w="1216" w:type="dxa"/>
            <w:gridSpan w:val="5"/>
            <w:tcBorders>
              <w:right w:val="single" w:sz="4" w:space="0" w:color="auto"/>
            </w:tcBorders>
            <w:vAlign w:val="center"/>
          </w:tcPr>
          <w:p w:rsidR="00E90C98" w:rsidRPr="00570984" w:rsidRDefault="00E90C98" w:rsidP="00E90C98">
            <w:pPr>
              <w:jc w:val="center"/>
              <w:rPr>
                <w:rFonts w:ascii="Times New Roman" w:hAnsi="Times New Roman" w:cs="Times New Roman"/>
                <w:b/>
                <w:color w:val="000000" w:themeColor="text1"/>
                <w:sz w:val="18"/>
                <w:szCs w:val="18"/>
              </w:rPr>
            </w:pPr>
            <w:r w:rsidRPr="00570984">
              <w:rPr>
                <w:rFonts w:ascii="Times New Roman" w:hAnsi="Times New Roman" w:cs="Times New Roman"/>
                <w:b/>
                <w:color w:val="000000" w:themeColor="text1"/>
                <w:sz w:val="18"/>
                <w:szCs w:val="18"/>
              </w:rPr>
              <w:t>106488,25</w:t>
            </w:r>
          </w:p>
        </w:tc>
        <w:tc>
          <w:tcPr>
            <w:tcW w:w="830" w:type="dxa"/>
            <w:gridSpan w:val="4"/>
            <w:tcBorders>
              <w:left w:val="single" w:sz="4" w:space="0" w:color="auto"/>
            </w:tcBorders>
            <w:vAlign w:val="center"/>
          </w:tcPr>
          <w:p w:rsidR="00E90C98" w:rsidRPr="00570984"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570984" w:rsidRDefault="00E90C98" w:rsidP="00E90C98">
            <w:pPr>
              <w:jc w:val="center"/>
              <w:rPr>
                <w:rFonts w:ascii="Times New Roman" w:hAnsi="Times New Roman" w:cs="Times New Roman"/>
                <w:b/>
                <w:sz w:val="18"/>
                <w:szCs w:val="18"/>
              </w:rPr>
            </w:pPr>
            <w:r w:rsidRPr="00570984">
              <w:rPr>
                <w:rFonts w:ascii="Times New Roman" w:hAnsi="Times New Roman" w:cs="Times New Roman"/>
                <w:b/>
                <w:sz w:val="18"/>
                <w:szCs w:val="18"/>
              </w:rPr>
              <w:t>102995,05</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bookmarkStart w:id="7" w:name="_Hlk124428612"/>
            <w:bookmarkEnd w:id="5"/>
            <w:bookmarkEnd w:id="6"/>
            <w:r w:rsidRPr="00C7667E">
              <w:rPr>
                <w:rFonts w:ascii="Times New Roman" w:hAnsi="Times New Roman" w:cs="Times New Roman"/>
                <w:sz w:val="18"/>
                <w:szCs w:val="18"/>
              </w:rPr>
              <w:t>29.</w:t>
            </w:r>
          </w:p>
        </w:tc>
        <w:tc>
          <w:tcPr>
            <w:tcW w:w="15534" w:type="dxa"/>
            <w:gridSpan w:val="27"/>
            <w:shd w:val="clear" w:color="auto" w:fill="C6D9F1" w:themeFill="text2" w:themeFillTint="33"/>
            <w:vAlign w:val="center"/>
          </w:tcPr>
          <w:p w:rsidR="00E90C98" w:rsidRPr="00C7667E" w:rsidRDefault="00E90C98" w:rsidP="00E90C98">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«Безпечна громада» на 2021-2022 роки</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40" w:type="dxa"/>
            <w:gridSpan w:val="2"/>
          </w:tcPr>
          <w:p w:rsidR="00E90C98" w:rsidRPr="00DE2453" w:rsidRDefault="00E90C98" w:rsidP="00E90C98">
            <w:pPr>
              <w:tabs>
                <w:tab w:val="left" w:pos="680"/>
              </w:tabs>
              <w:rPr>
                <w:rFonts w:ascii="Times New Roman" w:hAnsi="Times New Roman" w:cs="Times New Roman"/>
                <w:sz w:val="18"/>
                <w:szCs w:val="18"/>
              </w:rPr>
            </w:pPr>
            <w:r w:rsidRPr="00DE2453">
              <w:rPr>
                <w:rFonts w:ascii="Times New Roman" w:hAnsi="Times New Roman" w:cs="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118" w:type="dxa"/>
            <w:gridSpan w:val="4"/>
            <w:vAlign w:val="center"/>
          </w:tcPr>
          <w:p w:rsidR="00E90C98" w:rsidRPr="00DE2453" w:rsidRDefault="00E90C98" w:rsidP="00E90C98">
            <w:pPr>
              <w:tabs>
                <w:tab w:val="left" w:pos="680"/>
              </w:tabs>
              <w:jc w:val="center"/>
              <w:rPr>
                <w:rFonts w:ascii="Times New Roman" w:hAnsi="Times New Roman" w:cs="Times New Roman"/>
                <w:sz w:val="18"/>
                <w:szCs w:val="18"/>
              </w:rPr>
            </w:pPr>
            <w:r w:rsidRPr="00DE2453">
              <w:rPr>
                <w:rFonts w:ascii="Times New Roman" w:hAnsi="Times New Roman" w:cs="Times New Roman"/>
                <w:sz w:val="18"/>
                <w:szCs w:val="18"/>
              </w:rPr>
              <w:t>25,0</w:t>
            </w:r>
          </w:p>
        </w:tc>
        <w:tc>
          <w:tcPr>
            <w:tcW w:w="1454" w:type="dxa"/>
            <w:gridSpan w:val="3"/>
            <w:tcBorders>
              <w:right w:val="single" w:sz="4" w:space="0" w:color="auto"/>
            </w:tcBorders>
            <w:vAlign w:val="center"/>
          </w:tcPr>
          <w:p w:rsidR="00E90C98" w:rsidRPr="00DE2453" w:rsidRDefault="00E90C98" w:rsidP="00E90C98">
            <w:pPr>
              <w:pStyle w:val="ae"/>
              <w:widowControl w:val="0"/>
              <w:jc w:val="center"/>
              <w:rPr>
                <w:color w:val="000000" w:themeColor="text1"/>
                <w:sz w:val="18"/>
                <w:szCs w:val="18"/>
                <w:lang w:val="uk-UA"/>
              </w:rPr>
            </w:pPr>
            <w:r w:rsidRPr="00DE2453">
              <w:rPr>
                <w:color w:val="000000" w:themeColor="text1"/>
                <w:sz w:val="18"/>
                <w:szCs w:val="18"/>
                <w:lang w:val="uk-UA"/>
              </w:rPr>
              <w:t>0,0</w:t>
            </w:r>
          </w:p>
        </w:tc>
        <w:tc>
          <w:tcPr>
            <w:tcW w:w="1216" w:type="dxa"/>
            <w:gridSpan w:val="5"/>
            <w:tcBorders>
              <w:left w:val="single" w:sz="4" w:space="0" w:color="auto"/>
              <w:right w:val="single" w:sz="4" w:space="0" w:color="auto"/>
            </w:tcBorders>
            <w:vAlign w:val="center"/>
          </w:tcPr>
          <w:p w:rsidR="00E90C98" w:rsidRPr="00DE2453" w:rsidRDefault="00E90C98" w:rsidP="00E90C98">
            <w:pPr>
              <w:pStyle w:val="ae"/>
              <w:widowControl w:val="0"/>
              <w:jc w:val="center"/>
              <w:rPr>
                <w:color w:val="000000" w:themeColor="text1"/>
                <w:sz w:val="18"/>
                <w:szCs w:val="18"/>
                <w:lang w:val="uk-UA"/>
              </w:rPr>
            </w:pPr>
            <w:r w:rsidRPr="00DE2453">
              <w:rPr>
                <w:color w:val="000000" w:themeColor="text1"/>
                <w:sz w:val="18"/>
                <w:szCs w:val="18"/>
                <w:lang w:val="uk-UA"/>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6"/>
            <w:vAlign w:val="center"/>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0,0</w:t>
            </w:r>
          </w:p>
        </w:tc>
        <w:tc>
          <w:tcPr>
            <w:tcW w:w="3874" w:type="dxa"/>
            <w:gridSpan w:val="2"/>
          </w:tcPr>
          <w:p w:rsidR="00E90C98" w:rsidRPr="006D23BD" w:rsidRDefault="00E90C98" w:rsidP="00E90C98">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5040" w:type="dxa"/>
            <w:gridSpan w:val="2"/>
          </w:tcPr>
          <w:p w:rsidR="00E90C98" w:rsidRPr="00DE2453" w:rsidRDefault="00E90C98" w:rsidP="00E90C98">
            <w:pPr>
              <w:tabs>
                <w:tab w:val="left" w:pos="680"/>
              </w:tabs>
              <w:rPr>
                <w:rFonts w:ascii="Times New Roman" w:hAnsi="Times New Roman" w:cs="Times New Roman"/>
                <w:sz w:val="18"/>
                <w:szCs w:val="18"/>
              </w:rPr>
            </w:pPr>
            <w:r w:rsidRPr="00DE2453">
              <w:rPr>
                <w:rFonts w:ascii="Times New Roman" w:hAnsi="Times New Roman" w:cs="Times New Roman"/>
                <w:sz w:val="18"/>
                <w:szCs w:val="18"/>
              </w:rPr>
              <w:t>1. 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2.Технічне обслуговування та ремонт транспортних засобів.</w:t>
            </w:r>
          </w:p>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3. Проведення поточного ремонту адміністративних будівель.</w:t>
            </w:r>
          </w:p>
          <w:p w:rsidR="00E90C98" w:rsidRPr="00DE2453" w:rsidRDefault="00E90C98" w:rsidP="00E90C98">
            <w:pPr>
              <w:tabs>
                <w:tab w:val="left" w:pos="680"/>
              </w:tabs>
              <w:rPr>
                <w:rFonts w:ascii="Times New Roman" w:hAnsi="Times New Roman" w:cs="Times New Roman"/>
                <w:sz w:val="18"/>
                <w:szCs w:val="18"/>
              </w:rPr>
            </w:pPr>
            <w:r w:rsidRPr="00DE2453">
              <w:rPr>
                <w:rFonts w:ascii="Times New Roman" w:hAnsi="Times New Roman" w:cs="Times New Roman"/>
                <w:sz w:val="18"/>
                <w:szCs w:val="18"/>
              </w:rPr>
              <w:t xml:space="preserve">4. Господарське обладнання.             </w:t>
            </w:r>
          </w:p>
        </w:tc>
        <w:tc>
          <w:tcPr>
            <w:tcW w:w="1118" w:type="dxa"/>
            <w:gridSpan w:val="4"/>
            <w:vAlign w:val="center"/>
          </w:tcPr>
          <w:p w:rsidR="00E90C98" w:rsidRPr="00DE2453" w:rsidRDefault="00E90C98" w:rsidP="00E90C98">
            <w:pPr>
              <w:tabs>
                <w:tab w:val="left" w:pos="680"/>
              </w:tabs>
              <w:jc w:val="center"/>
              <w:rPr>
                <w:rFonts w:ascii="Times New Roman" w:hAnsi="Times New Roman" w:cs="Times New Roman"/>
                <w:sz w:val="18"/>
                <w:szCs w:val="18"/>
              </w:rPr>
            </w:pPr>
            <w:r w:rsidRPr="00DE2453">
              <w:rPr>
                <w:rFonts w:ascii="Times New Roman" w:hAnsi="Times New Roman" w:cs="Times New Roman"/>
                <w:sz w:val="18"/>
                <w:szCs w:val="18"/>
              </w:rPr>
              <w:t>185,0</w:t>
            </w:r>
          </w:p>
          <w:p w:rsidR="00E90C98" w:rsidRPr="00DE2453" w:rsidRDefault="00E90C98" w:rsidP="00E90C98">
            <w:pPr>
              <w:tabs>
                <w:tab w:val="left" w:pos="680"/>
              </w:tabs>
              <w:jc w:val="center"/>
              <w:rPr>
                <w:rFonts w:ascii="Times New Roman" w:hAnsi="Times New Roman" w:cs="Times New Roman"/>
                <w:sz w:val="18"/>
                <w:szCs w:val="18"/>
              </w:rPr>
            </w:pPr>
          </w:p>
          <w:p w:rsidR="00E90C98" w:rsidRPr="00DE2453" w:rsidRDefault="00E90C98" w:rsidP="00E90C98">
            <w:pPr>
              <w:tabs>
                <w:tab w:val="left" w:pos="680"/>
              </w:tabs>
              <w:jc w:val="center"/>
              <w:rPr>
                <w:rFonts w:ascii="Times New Roman" w:hAnsi="Times New Roman" w:cs="Times New Roman"/>
                <w:sz w:val="18"/>
                <w:szCs w:val="18"/>
              </w:rPr>
            </w:pPr>
            <w:r w:rsidRPr="00DE2453">
              <w:rPr>
                <w:rFonts w:ascii="Times New Roman" w:hAnsi="Times New Roman" w:cs="Times New Roman"/>
                <w:sz w:val="18"/>
                <w:szCs w:val="18"/>
              </w:rPr>
              <w:t>200,0</w:t>
            </w:r>
          </w:p>
        </w:tc>
        <w:tc>
          <w:tcPr>
            <w:tcW w:w="1454" w:type="dxa"/>
            <w:gridSpan w:val="3"/>
            <w:tcBorders>
              <w:right w:val="single" w:sz="4" w:space="0" w:color="auto"/>
            </w:tcBorders>
            <w:vAlign w:val="center"/>
          </w:tcPr>
          <w:p w:rsidR="00E90C98" w:rsidRPr="00DE2453" w:rsidRDefault="00E90C98" w:rsidP="00E90C98">
            <w:pPr>
              <w:pStyle w:val="ae"/>
              <w:widowControl w:val="0"/>
              <w:jc w:val="center"/>
              <w:rPr>
                <w:color w:val="000000" w:themeColor="text1"/>
                <w:sz w:val="18"/>
                <w:szCs w:val="18"/>
                <w:lang w:val="uk-UA"/>
              </w:rPr>
            </w:pPr>
            <w:r w:rsidRPr="00DE2453">
              <w:rPr>
                <w:color w:val="000000" w:themeColor="text1"/>
                <w:sz w:val="18"/>
                <w:szCs w:val="18"/>
                <w:lang w:val="uk-UA"/>
              </w:rPr>
              <w:t>0,0</w:t>
            </w:r>
          </w:p>
        </w:tc>
        <w:tc>
          <w:tcPr>
            <w:tcW w:w="1216" w:type="dxa"/>
            <w:gridSpan w:val="5"/>
            <w:tcBorders>
              <w:left w:val="single" w:sz="4" w:space="0" w:color="auto"/>
              <w:right w:val="single" w:sz="4" w:space="0" w:color="auto"/>
            </w:tcBorders>
            <w:vAlign w:val="center"/>
          </w:tcPr>
          <w:p w:rsidR="00E90C98" w:rsidRPr="00DE2453" w:rsidRDefault="00E90C98" w:rsidP="00E90C98">
            <w:pPr>
              <w:pStyle w:val="ae"/>
              <w:widowControl w:val="0"/>
              <w:jc w:val="center"/>
              <w:rPr>
                <w:color w:val="000000" w:themeColor="text1"/>
                <w:sz w:val="18"/>
                <w:szCs w:val="18"/>
                <w:lang w:val="uk-UA"/>
              </w:rPr>
            </w:pPr>
            <w:r w:rsidRPr="00DE2453">
              <w:rPr>
                <w:color w:val="000000" w:themeColor="text1"/>
                <w:sz w:val="18"/>
                <w:szCs w:val="18"/>
                <w:lang w:val="uk-UA"/>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6"/>
            <w:vAlign w:val="center"/>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0,0</w:t>
            </w:r>
          </w:p>
        </w:tc>
        <w:tc>
          <w:tcPr>
            <w:tcW w:w="3874" w:type="dxa"/>
            <w:gridSpan w:val="2"/>
          </w:tcPr>
          <w:p w:rsidR="00E90C98" w:rsidRPr="00C7667E" w:rsidRDefault="00E90C98" w:rsidP="00E90C98">
            <w:pPr>
              <w:keepLines/>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E90C98" w:rsidRPr="00C7667E" w:rsidTr="00365DE8">
        <w:trPr>
          <w:gridAfter w:val="10"/>
          <w:wAfter w:w="15382" w:type="dxa"/>
          <w:trHeight w:val="860"/>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5040" w:type="dxa"/>
            <w:gridSpan w:val="2"/>
          </w:tcPr>
          <w:p w:rsidR="00E90C98" w:rsidRPr="00DE2453" w:rsidRDefault="00E90C98" w:rsidP="00E90C98">
            <w:pPr>
              <w:rPr>
                <w:rFonts w:ascii="Times New Roman" w:hAnsi="Times New Roman" w:cs="Times New Roman"/>
                <w:sz w:val="18"/>
                <w:szCs w:val="18"/>
                <w:lang w:eastAsia="uk-UA"/>
              </w:rPr>
            </w:pPr>
            <w:r w:rsidRPr="00DE2453">
              <w:rPr>
                <w:rFonts w:ascii="Times New Roman" w:hAnsi="Times New Roman" w:cs="Times New Roman"/>
                <w:sz w:val="18"/>
                <w:szCs w:val="18"/>
              </w:rPr>
              <w:t>Проведення відновлювальних робіт, капітальний ремонт приміщень, облаштування поліцейських станцій, забезпечення паливно-мастильними матеріалами. Придбання службового легкового автомобіля.</w:t>
            </w:r>
          </w:p>
        </w:tc>
        <w:tc>
          <w:tcPr>
            <w:tcW w:w="1118" w:type="dxa"/>
            <w:gridSpan w:val="4"/>
            <w:vAlign w:val="center"/>
          </w:tcPr>
          <w:p w:rsidR="00E90C98" w:rsidRPr="00DE2453" w:rsidRDefault="00E90C98" w:rsidP="00E90C98">
            <w:pPr>
              <w:tabs>
                <w:tab w:val="left" w:pos="680"/>
              </w:tabs>
              <w:jc w:val="center"/>
              <w:rPr>
                <w:rFonts w:ascii="Times New Roman" w:hAnsi="Times New Roman" w:cs="Times New Roman"/>
                <w:sz w:val="18"/>
                <w:szCs w:val="18"/>
              </w:rPr>
            </w:pPr>
            <w:r w:rsidRPr="00DE2453">
              <w:rPr>
                <w:rFonts w:ascii="Times New Roman" w:hAnsi="Times New Roman" w:cs="Times New Roman"/>
                <w:sz w:val="18"/>
                <w:szCs w:val="18"/>
              </w:rPr>
              <w:t>300,0</w:t>
            </w:r>
          </w:p>
          <w:p w:rsidR="00E90C98" w:rsidRPr="00DE2453" w:rsidRDefault="00E90C98" w:rsidP="00E90C98">
            <w:pPr>
              <w:tabs>
                <w:tab w:val="left" w:pos="680"/>
              </w:tabs>
              <w:jc w:val="center"/>
              <w:rPr>
                <w:rFonts w:ascii="Times New Roman" w:hAnsi="Times New Roman" w:cs="Times New Roman"/>
                <w:sz w:val="18"/>
                <w:szCs w:val="18"/>
              </w:rPr>
            </w:pPr>
          </w:p>
          <w:p w:rsidR="00E90C98" w:rsidRPr="00DE2453" w:rsidRDefault="00E90C98" w:rsidP="00E90C98">
            <w:pPr>
              <w:tabs>
                <w:tab w:val="left" w:pos="680"/>
              </w:tabs>
              <w:jc w:val="center"/>
              <w:rPr>
                <w:rFonts w:ascii="Times New Roman" w:hAnsi="Times New Roman" w:cs="Times New Roman"/>
                <w:sz w:val="18"/>
                <w:szCs w:val="18"/>
              </w:rPr>
            </w:pPr>
            <w:r w:rsidRPr="00DE2453">
              <w:rPr>
                <w:rFonts w:ascii="Times New Roman" w:hAnsi="Times New Roman" w:cs="Times New Roman"/>
                <w:sz w:val="18"/>
                <w:szCs w:val="18"/>
              </w:rPr>
              <w:t>510,0</w:t>
            </w:r>
          </w:p>
        </w:tc>
        <w:tc>
          <w:tcPr>
            <w:tcW w:w="1454" w:type="dxa"/>
            <w:gridSpan w:val="3"/>
            <w:tcBorders>
              <w:right w:val="single" w:sz="4" w:space="0" w:color="auto"/>
            </w:tcBorders>
            <w:vAlign w:val="center"/>
          </w:tcPr>
          <w:p w:rsidR="00E90C98" w:rsidRPr="00DE2453" w:rsidRDefault="00E90C98" w:rsidP="00E90C98">
            <w:pPr>
              <w:pStyle w:val="ae"/>
              <w:widowControl w:val="0"/>
              <w:jc w:val="center"/>
              <w:rPr>
                <w:color w:val="000000" w:themeColor="text1"/>
                <w:sz w:val="18"/>
                <w:szCs w:val="18"/>
                <w:lang w:val="uk-UA"/>
              </w:rPr>
            </w:pPr>
            <w:r w:rsidRPr="00DE2453">
              <w:rPr>
                <w:color w:val="000000" w:themeColor="text1"/>
                <w:sz w:val="18"/>
                <w:szCs w:val="18"/>
                <w:lang w:val="uk-UA"/>
              </w:rPr>
              <w:t xml:space="preserve">0,0                            </w:t>
            </w:r>
          </w:p>
        </w:tc>
        <w:tc>
          <w:tcPr>
            <w:tcW w:w="1216" w:type="dxa"/>
            <w:gridSpan w:val="5"/>
            <w:tcBorders>
              <w:left w:val="single" w:sz="4" w:space="0" w:color="auto"/>
              <w:right w:val="single" w:sz="4" w:space="0" w:color="auto"/>
            </w:tcBorders>
            <w:vAlign w:val="center"/>
          </w:tcPr>
          <w:p w:rsidR="00E90C98" w:rsidRPr="00DE2453" w:rsidRDefault="00E90C98" w:rsidP="00E90C98">
            <w:pPr>
              <w:pStyle w:val="ae"/>
              <w:widowControl w:val="0"/>
              <w:jc w:val="center"/>
              <w:rPr>
                <w:color w:val="000000" w:themeColor="text1"/>
                <w:sz w:val="18"/>
                <w:szCs w:val="18"/>
                <w:lang w:val="uk-UA"/>
              </w:rPr>
            </w:pPr>
            <w:r w:rsidRPr="00DE2453">
              <w:rPr>
                <w:color w:val="000000" w:themeColor="text1"/>
                <w:sz w:val="18"/>
                <w:szCs w:val="18"/>
                <w:lang w:val="uk-UA"/>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6"/>
            <w:vAlign w:val="center"/>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0,0</w:t>
            </w:r>
          </w:p>
        </w:tc>
        <w:tc>
          <w:tcPr>
            <w:tcW w:w="3874" w:type="dxa"/>
            <w:gridSpan w:val="2"/>
          </w:tcPr>
          <w:p w:rsidR="00E90C98" w:rsidRPr="00C7667E" w:rsidRDefault="00E90C98" w:rsidP="00E90C98">
            <w:pPr>
              <w:keepLines/>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40" w:type="dxa"/>
            <w:gridSpan w:val="2"/>
          </w:tcPr>
          <w:p w:rsidR="00E90C98" w:rsidRPr="00DE2453" w:rsidRDefault="00E90C98" w:rsidP="00E90C98">
            <w:pPr>
              <w:tabs>
                <w:tab w:val="left" w:pos="680"/>
              </w:tabs>
              <w:rPr>
                <w:rFonts w:ascii="Times New Roman" w:hAnsi="Times New Roman" w:cs="Times New Roman"/>
                <w:sz w:val="18"/>
                <w:szCs w:val="18"/>
                <w:lang w:eastAsia="uk-UA"/>
              </w:rPr>
            </w:pPr>
            <w:r w:rsidRPr="00DE2453">
              <w:rPr>
                <w:rFonts w:ascii="Times New Roman" w:hAnsi="Times New Roman" w:cs="Times New Roman"/>
                <w:sz w:val="18"/>
                <w:szCs w:val="18"/>
                <w:lang w:eastAsia="uk-UA"/>
              </w:rPr>
              <w:t xml:space="preserve">Модернізація системи відео-спостереження. </w:t>
            </w:r>
          </w:p>
        </w:tc>
        <w:tc>
          <w:tcPr>
            <w:tcW w:w="1118" w:type="dxa"/>
            <w:gridSpan w:val="4"/>
            <w:vAlign w:val="center"/>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792,0</w:t>
            </w:r>
          </w:p>
        </w:tc>
        <w:tc>
          <w:tcPr>
            <w:tcW w:w="1454" w:type="dxa"/>
            <w:gridSpan w:val="3"/>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val="en-US"/>
              </w:rPr>
              <w:t>500</w:t>
            </w:r>
            <w:r w:rsidRPr="00DE2453">
              <w:rPr>
                <w:rFonts w:ascii="Times New Roman" w:hAnsi="Times New Roman" w:cs="Times New Roman"/>
                <w:color w:val="000000" w:themeColor="text1"/>
                <w:sz w:val="18"/>
                <w:szCs w:val="18"/>
              </w:rPr>
              <w:t>,0</w:t>
            </w:r>
          </w:p>
        </w:tc>
        <w:tc>
          <w:tcPr>
            <w:tcW w:w="1216" w:type="dxa"/>
            <w:gridSpan w:val="5"/>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 xml:space="preserve">                        7</w:t>
            </w:r>
            <w:r w:rsidRPr="00DE2453">
              <w:rPr>
                <w:rFonts w:ascii="Times New Roman" w:hAnsi="Times New Roman" w:cs="Times New Roman"/>
                <w:color w:val="000000" w:themeColor="text1"/>
                <w:sz w:val="18"/>
                <w:szCs w:val="18"/>
                <w:lang w:val="en-US"/>
              </w:rPr>
              <w:t>00</w:t>
            </w:r>
            <w:r w:rsidRPr="00DE2453">
              <w:rPr>
                <w:rFonts w:ascii="Times New Roman" w:hAnsi="Times New Roman" w:cs="Times New Roman"/>
                <w:color w:val="000000" w:themeColor="text1"/>
                <w:sz w:val="18"/>
                <w:szCs w:val="18"/>
              </w:rPr>
              <w:t>,8</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sz w:val="18"/>
                <w:szCs w:val="18"/>
              </w:rPr>
            </w:pPr>
            <w:r w:rsidRPr="00DE2453">
              <w:rPr>
                <w:rFonts w:ascii="Times New Roman" w:hAnsi="Times New Roman" w:cs="Times New Roman"/>
                <w:sz w:val="18"/>
                <w:szCs w:val="18"/>
              </w:rPr>
              <w:t xml:space="preserve">                         0,0</w:t>
            </w:r>
          </w:p>
        </w:tc>
        <w:tc>
          <w:tcPr>
            <w:tcW w:w="1216" w:type="dxa"/>
            <w:gridSpan w:val="6"/>
            <w:vAlign w:val="center"/>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696,3</w:t>
            </w:r>
          </w:p>
        </w:tc>
        <w:tc>
          <w:tcPr>
            <w:tcW w:w="3874" w:type="dxa"/>
            <w:gridSpan w:val="2"/>
          </w:tcPr>
          <w:p w:rsidR="00E90C98" w:rsidRPr="008E77F3" w:rsidRDefault="00E90C98" w:rsidP="00E90C98">
            <w:pPr>
              <w:keepLines/>
              <w:rPr>
                <w:rFonts w:ascii="Times New Roman" w:eastAsia="Calibri" w:hAnsi="Times New Roman" w:cs="Times New Roman"/>
                <w:sz w:val="18"/>
                <w:szCs w:val="18"/>
              </w:rPr>
            </w:pPr>
            <w:r w:rsidRPr="008E77F3">
              <w:rPr>
                <w:rFonts w:ascii="Times New Roman" w:eastAsia="Calibri" w:hAnsi="Times New Roman" w:cs="Times New Roman"/>
                <w:sz w:val="18"/>
                <w:szCs w:val="18"/>
              </w:rPr>
              <w:t>Придбання відеообладнання для цент</w:t>
            </w:r>
            <w:r>
              <w:rPr>
                <w:rFonts w:ascii="Times New Roman" w:eastAsia="Calibri" w:hAnsi="Times New Roman" w:cs="Times New Roman"/>
                <w:sz w:val="18"/>
                <w:szCs w:val="18"/>
              </w:rPr>
              <w:t>р</w:t>
            </w:r>
            <w:r w:rsidRPr="008E77F3">
              <w:rPr>
                <w:rFonts w:ascii="Times New Roman" w:eastAsia="Calibri" w:hAnsi="Times New Roman" w:cs="Times New Roman"/>
                <w:sz w:val="18"/>
                <w:szCs w:val="18"/>
              </w:rPr>
              <w:t>алі</w:t>
            </w:r>
            <w:r>
              <w:rPr>
                <w:rFonts w:ascii="Times New Roman" w:eastAsia="Calibri" w:hAnsi="Times New Roman" w:cs="Times New Roman"/>
                <w:sz w:val="18"/>
                <w:szCs w:val="18"/>
              </w:rPr>
              <w:t>з</w:t>
            </w:r>
            <w:r w:rsidRPr="008E77F3">
              <w:rPr>
                <w:rFonts w:ascii="Times New Roman" w:eastAsia="Calibri" w:hAnsi="Times New Roman" w:cs="Times New Roman"/>
                <w:sz w:val="18"/>
                <w:szCs w:val="18"/>
              </w:rPr>
              <w:t>ованої системи відеоспостереження</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040" w:type="dxa"/>
            <w:gridSpan w:val="2"/>
          </w:tcPr>
          <w:p w:rsidR="00E90C98" w:rsidRPr="00DE2453" w:rsidRDefault="00E90C98" w:rsidP="00E90C98">
            <w:pPr>
              <w:tabs>
                <w:tab w:val="left" w:pos="680"/>
              </w:tabs>
              <w:rPr>
                <w:rFonts w:ascii="Times New Roman" w:hAnsi="Times New Roman" w:cs="Times New Roman"/>
                <w:sz w:val="18"/>
                <w:szCs w:val="18"/>
                <w:lang w:eastAsia="uk-UA"/>
              </w:rPr>
            </w:pPr>
            <w:r w:rsidRPr="00DE2453">
              <w:rPr>
                <w:rFonts w:ascii="Times New Roman" w:hAnsi="Times New Roman" w:cs="Times New Roman"/>
                <w:sz w:val="18"/>
                <w:szCs w:val="18"/>
                <w:lang w:eastAsia="uk-UA"/>
              </w:rPr>
              <w:t>Реалізація проекту «Безпечний двір» (придбання та встановлення камер відеоспостереження)</w:t>
            </w:r>
          </w:p>
        </w:tc>
        <w:tc>
          <w:tcPr>
            <w:tcW w:w="1118" w:type="dxa"/>
            <w:gridSpan w:val="4"/>
            <w:vAlign w:val="center"/>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450,0</w:t>
            </w:r>
          </w:p>
        </w:tc>
        <w:tc>
          <w:tcPr>
            <w:tcW w:w="1454" w:type="dxa"/>
            <w:gridSpan w:val="3"/>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450,0</w:t>
            </w:r>
          </w:p>
        </w:tc>
        <w:tc>
          <w:tcPr>
            <w:tcW w:w="1216" w:type="dxa"/>
            <w:gridSpan w:val="5"/>
          </w:tcPr>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val="en-US"/>
              </w:rPr>
              <w:t>45</w:t>
            </w:r>
            <w:r w:rsidRPr="00DE2453">
              <w:rPr>
                <w:rFonts w:ascii="Times New Roman" w:hAnsi="Times New Roman" w:cs="Times New Roman"/>
                <w:color w:val="000000" w:themeColor="text1"/>
                <w:sz w:val="18"/>
                <w:szCs w:val="18"/>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6"/>
            <w:vAlign w:val="center"/>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447,9</w:t>
            </w:r>
          </w:p>
        </w:tc>
        <w:tc>
          <w:tcPr>
            <w:tcW w:w="3874" w:type="dxa"/>
            <w:gridSpan w:val="2"/>
          </w:tcPr>
          <w:p w:rsidR="00E90C98" w:rsidRPr="008E77F3" w:rsidRDefault="00E90C98" w:rsidP="00E90C98">
            <w:pPr>
              <w:keepLines/>
              <w:rPr>
                <w:rFonts w:ascii="Times New Roman" w:eastAsia="Calibri" w:hAnsi="Times New Roman" w:cs="Times New Roman"/>
                <w:sz w:val="18"/>
                <w:szCs w:val="18"/>
              </w:rPr>
            </w:pPr>
            <w:r w:rsidRPr="008E77F3">
              <w:rPr>
                <w:rFonts w:ascii="Times New Roman" w:eastAsia="Calibri" w:hAnsi="Times New Roman" w:cs="Times New Roman"/>
                <w:sz w:val="18"/>
                <w:szCs w:val="18"/>
              </w:rPr>
              <w:t>Закуплено і встановлено   90 відеокамер</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040" w:type="dxa"/>
            <w:gridSpan w:val="2"/>
          </w:tcPr>
          <w:p w:rsidR="00E90C98" w:rsidRPr="00DE2453" w:rsidRDefault="00E90C98" w:rsidP="00E90C98">
            <w:pPr>
              <w:tabs>
                <w:tab w:val="left" w:pos="680"/>
              </w:tabs>
              <w:rPr>
                <w:rFonts w:ascii="Times New Roman" w:hAnsi="Times New Roman" w:cs="Times New Roman"/>
                <w:sz w:val="18"/>
                <w:szCs w:val="18"/>
                <w:lang w:eastAsia="uk-UA"/>
              </w:rPr>
            </w:pPr>
            <w:r w:rsidRPr="00DE2453">
              <w:rPr>
                <w:rFonts w:ascii="Times New Roman" w:hAnsi="Times New Roman" w:cs="Times New Roman"/>
                <w:sz w:val="18"/>
                <w:szCs w:val="18"/>
                <w:lang w:eastAsia="uk-UA"/>
              </w:rPr>
              <w:t>Організація обслуговування системи оперативного реагування на виникнення надзвичайних ситуацій.</w:t>
            </w:r>
          </w:p>
        </w:tc>
        <w:tc>
          <w:tcPr>
            <w:tcW w:w="1118" w:type="dxa"/>
            <w:gridSpan w:val="4"/>
            <w:vAlign w:val="center"/>
          </w:tcPr>
          <w:p w:rsidR="00E90C98" w:rsidRPr="00DE2453" w:rsidRDefault="00E90C98" w:rsidP="00E90C98">
            <w:pPr>
              <w:pStyle w:val="ae"/>
              <w:widowControl w:val="0"/>
              <w:jc w:val="center"/>
              <w:rPr>
                <w:color w:val="000000"/>
                <w:sz w:val="18"/>
                <w:szCs w:val="18"/>
                <w:lang w:val="uk-UA"/>
              </w:rPr>
            </w:pPr>
            <w:r w:rsidRPr="00DE2453">
              <w:rPr>
                <w:color w:val="000000"/>
                <w:sz w:val="18"/>
                <w:szCs w:val="18"/>
                <w:lang w:val="uk-UA"/>
              </w:rPr>
              <w:t>300,0</w:t>
            </w:r>
          </w:p>
        </w:tc>
        <w:tc>
          <w:tcPr>
            <w:tcW w:w="1454" w:type="dxa"/>
            <w:gridSpan w:val="3"/>
            <w:tcBorders>
              <w:right w:val="single" w:sz="4" w:space="0" w:color="auto"/>
            </w:tcBorders>
            <w:vAlign w:val="center"/>
          </w:tcPr>
          <w:p w:rsidR="00E90C98" w:rsidRPr="00DE2453" w:rsidRDefault="00E90C98" w:rsidP="00E90C98">
            <w:pPr>
              <w:pStyle w:val="ae"/>
              <w:widowControl w:val="0"/>
              <w:jc w:val="center"/>
              <w:rPr>
                <w:color w:val="000000" w:themeColor="text1"/>
                <w:sz w:val="18"/>
                <w:szCs w:val="18"/>
                <w:lang w:val="uk-UA"/>
              </w:rPr>
            </w:pPr>
            <w:r w:rsidRPr="00DE2453">
              <w:rPr>
                <w:color w:val="000000" w:themeColor="text1"/>
                <w:sz w:val="18"/>
                <w:szCs w:val="18"/>
                <w:lang w:val="uk-UA"/>
              </w:rPr>
              <w:t>200,0</w:t>
            </w:r>
          </w:p>
        </w:tc>
        <w:tc>
          <w:tcPr>
            <w:tcW w:w="1216" w:type="dxa"/>
            <w:gridSpan w:val="5"/>
            <w:tcBorders>
              <w:right w:val="single" w:sz="4" w:space="0" w:color="auto"/>
            </w:tcBorders>
            <w:vAlign w:val="center"/>
          </w:tcPr>
          <w:p w:rsidR="00E90C98" w:rsidRPr="00DE2453" w:rsidRDefault="00E90C98" w:rsidP="00E90C98">
            <w:pPr>
              <w:pStyle w:val="ae"/>
              <w:widowControl w:val="0"/>
              <w:jc w:val="center"/>
              <w:rPr>
                <w:color w:val="000000" w:themeColor="text1"/>
                <w:sz w:val="18"/>
                <w:szCs w:val="18"/>
                <w:lang w:val="uk-UA"/>
              </w:rPr>
            </w:pPr>
            <w:r w:rsidRPr="00DE2453">
              <w:rPr>
                <w:color w:val="000000" w:themeColor="text1"/>
                <w:sz w:val="18"/>
                <w:szCs w:val="18"/>
                <w:lang w:val="uk-UA"/>
              </w:rPr>
              <w:t>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0,0</w:t>
            </w:r>
          </w:p>
        </w:tc>
        <w:tc>
          <w:tcPr>
            <w:tcW w:w="1216" w:type="dxa"/>
            <w:gridSpan w:val="6"/>
            <w:vAlign w:val="center"/>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0,0</w:t>
            </w:r>
          </w:p>
        </w:tc>
        <w:tc>
          <w:tcPr>
            <w:tcW w:w="3874" w:type="dxa"/>
            <w:gridSpan w:val="2"/>
          </w:tcPr>
          <w:p w:rsidR="00E90C98" w:rsidRPr="008E77F3" w:rsidRDefault="00E90C98" w:rsidP="00E90C98">
            <w:pPr>
              <w:keepLines/>
              <w:rPr>
                <w:rFonts w:ascii="Times New Roman" w:eastAsia="Calibri"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5040" w:type="dxa"/>
            <w:gridSpan w:val="2"/>
          </w:tcPr>
          <w:p w:rsidR="00E90C98" w:rsidRPr="00DE2453" w:rsidRDefault="00E90C98" w:rsidP="00E90C98">
            <w:pPr>
              <w:tabs>
                <w:tab w:val="left" w:pos="680"/>
              </w:tabs>
              <w:rPr>
                <w:rFonts w:ascii="Times New Roman" w:hAnsi="Times New Roman" w:cs="Times New Roman"/>
                <w:sz w:val="18"/>
                <w:szCs w:val="18"/>
                <w:lang w:val="ru-RU" w:eastAsia="uk-UA"/>
              </w:rPr>
            </w:pPr>
            <w:r w:rsidRPr="00DE2453">
              <w:rPr>
                <w:rFonts w:ascii="Times New Roman" w:hAnsi="Times New Roman" w:cs="Times New Roman"/>
                <w:sz w:val="18"/>
                <w:szCs w:val="18"/>
                <w:lang w:eastAsia="uk-UA"/>
              </w:rPr>
              <w:t>Забезпечення доступу до мережі Інтернет, моніторинг та підтримка централізованої системи відеоспостереження громади, забезпечення функціонування Са</w:t>
            </w:r>
            <w:r w:rsidRPr="00DE2453">
              <w:rPr>
                <w:rFonts w:ascii="Times New Roman" w:hAnsi="Times New Roman" w:cs="Times New Roman"/>
                <w:sz w:val="18"/>
                <w:szCs w:val="18"/>
                <w:lang w:val="en-US" w:eastAsia="uk-UA"/>
              </w:rPr>
              <w:t>ll</w:t>
            </w:r>
            <w:r w:rsidRPr="00DE2453">
              <w:rPr>
                <w:rFonts w:ascii="Times New Roman" w:hAnsi="Times New Roman" w:cs="Times New Roman"/>
                <w:sz w:val="18"/>
                <w:szCs w:val="18"/>
                <w:lang w:val="ru-RU" w:eastAsia="uk-UA"/>
              </w:rPr>
              <w:t>-центру</w:t>
            </w:r>
          </w:p>
        </w:tc>
        <w:tc>
          <w:tcPr>
            <w:tcW w:w="1118" w:type="dxa"/>
            <w:gridSpan w:val="4"/>
            <w:vAlign w:val="center"/>
          </w:tcPr>
          <w:p w:rsidR="00E90C98" w:rsidRPr="00DE2453" w:rsidRDefault="00E90C98" w:rsidP="00E90C98">
            <w:pPr>
              <w:pStyle w:val="ae"/>
              <w:widowControl w:val="0"/>
              <w:jc w:val="center"/>
              <w:rPr>
                <w:color w:val="000000"/>
                <w:sz w:val="18"/>
                <w:szCs w:val="18"/>
                <w:lang w:val="uk-UA"/>
              </w:rPr>
            </w:pPr>
            <w:r w:rsidRPr="00DE2453">
              <w:rPr>
                <w:color w:val="000000"/>
                <w:sz w:val="18"/>
                <w:szCs w:val="18"/>
                <w:lang w:val="uk-UA"/>
              </w:rPr>
              <w:t>1550,0</w:t>
            </w:r>
          </w:p>
        </w:tc>
        <w:tc>
          <w:tcPr>
            <w:tcW w:w="1454" w:type="dxa"/>
            <w:gridSpan w:val="3"/>
            <w:tcBorders>
              <w:right w:val="single" w:sz="4" w:space="0" w:color="auto"/>
            </w:tcBorders>
          </w:tcPr>
          <w:p w:rsidR="00E90C98" w:rsidRPr="00DE2453" w:rsidRDefault="00E90C98" w:rsidP="00E90C98">
            <w:pPr>
              <w:keepLines/>
              <w:jc w:val="center"/>
              <w:rPr>
                <w:rFonts w:ascii="Times New Roman" w:hAnsi="Times New Roman" w:cs="Times New Roman"/>
                <w:color w:val="000000" w:themeColor="text1"/>
                <w:sz w:val="18"/>
                <w:szCs w:val="18"/>
              </w:rPr>
            </w:pPr>
          </w:p>
          <w:p w:rsidR="00E90C98" w:rsidRPr="00DE2453" w:rsidRDefault="00E90C98" w:rsidP="00E90C98">
            <w:pPr>
              <w:keepLines/>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1550,0</w:t>
            </w:r>
          </w:p>
        </w:tc>
        <w:tc>
          <w:tcPr>
            <w:tcW w:w="1216" w:type="dxa"/>
            <w:gridSpan w:val="5"/>
            <w:tcBorders>
              <w:right w:val="single" w:sz="4" w:space="0" w:color="auto"/>
            </w:tcBorders>
          </w:tcPr>
          <w:p w:rsidR="00E90C98" w:rsidRPr="00DE2453" w:rsidRDefault="00E90C98" w:rsidP="00E90C98">
            <w:pPr>
              <w:keepLines/>
              <w:jc w:val="center"/>
              <w:rPr>
                <w:rFonts w:ascii="Times New Roman" w:hAnsi="Times New Roman" w:cs="Times New Roman"/>
                <w:color w:val="000000" w:themeColor="text1"/>
                <w:sz w:val="18"/>
                <w:szCs w:val="18"/>
              </w:rPr>
            </w:pPr>
          </w:p>
          <w:p w:rsidR="00E90C98" w:rsidRPr="00DE2453" w:rsidRDefault="00E90C98" w:rsidP="00E90C98">
            <w:pPr>
              <w:keepLines/>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 xml:space="preserve">     1549,20 </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vAlign w:val="center"/>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 xml:space="preserve">  1284,7</w:t>
            </w:r>
          </w:p>
        </w:tc>
        <w:tc>
          <w:tcPr>
            <w:tcW w:w="3874" w:type="dxa"/>
            <w:gridSpan w:val="2"/>
          </w:tcPr>
          <w:p w:rsidR="00E90C98" w:rsidRPr="008E77F3" w:rsidRDefault="00E90C98" w:rsidP="00E90C98">
            <w:pPr>
              <w:keepLines/>
              <w:rPr>
                <w:rFonts w:ascii="Times New Roman" w:eastAsia="Calibri" w:hAnsi="Times New Roman" w:cs="Times New Roman"/>
                <w:sz w:val="18"/>
                <w:szCs w:val="18"/>
              </w:rPr>
            </w:pPr>
            <w:r w:rsidRPr="008E77F3">
              <w:rPr>
                <w:rFonts w:ascii="Times New Roman" w:hAnsi="Times New Roman" w:cs="Times New Roman"/>
                <w:sz w:val="18"/>
                <w:szCs w:val="18"/>
              </w:rPr>
              <w:t>моніторинг та підтримка централізованої системи відеоспостереження Громади, забезпечення функціонування Call-центру"</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p>
        </w:tc>
        <w:tc>
          <w:tcPr>
            <w:tcW w:w="5040" w:type="dxa"/>
            <w:gridSpan w:val="2"/>
            <w:vAlign w:val="center"/>
          </w:tcPr>
          <w:p w:rsidR="00E90C98" w:rsidRPr="00DE2453" w:rsidRDefault="00E90C98" w:rsidP="00E90C98">
            <w:pPr>
              <w:ind w:right="-910"/>
              <w:rPr>
                <w:rFonts w:ascii="Times New Roman" w:hAnsi="Times New Roman" w:cs="Times New Roman"/>
                <w:b/>
                <w:snapToGrid w:val="0"/>
                <w:color w:val="000000" w:themeColor="text1"/>
                <w:sz w:val="18"/>
                <w:szCs w:val="18"/>
              </w:rPr>
            </w:pPr>
            <w:r w:rsidRPr="00DE2453">
              <w:rPr>
                <w:rFonts w:ascii="Times New Roman" w:hAnsi="Times New Roman" w:cs="Times New Roman"/>
                <w:b/>
                <w:color w:val="000000" w:themeColor="text1"/>
                <w:sz w:val="18"/>
                <w:szCs w:val="18"/>
              </w:rPr>
              <w:t>Всього по програмі:</w:t>
            </w:r>
          </w:p>
        </w:tc>
        <w:tc>
          <w:tcPr>
            <w:tcW w:w="1118" w:type="dxa"/>
            <w:gridSpan w:val="4"/>
            <w:vAlign w:val="center"/>
          </w:tcPr>
          <w:p w:rsidR="00E90C98" w:rsidRPr="00DE2453" w:rsidRDefault="00E90C98" w:rsidP="00E90C98">
            <w:pPr>
              <w:keepLines/>
              <w:jc w:val="center"/>
              <w:rPr>
                <w:rFonts w:ascii="Times New Roman" w:hAnsi="Times New Roman" w:cs="Times New Roman"/>
                <w:b/>
                <w:color w:val="000000"/>
                <w:sz w:val="18"/>
                <w:szCs w:val="18"/>
              </w:rPr>
            </w:pPr>
            <w:r w:rsidRPr="00DE2453">
              <w:rPr>
                <w:rFonts w:ascii="Times New Roman" w:hAnsi="Times New Roman" w:cs="Times New Roman"/>
                <w:b/>
                <w:color w:val="000000"/>
                <w:sz w:val="18"/>
                <w:szCs w:val="18"/>
              </w:rPr>
              <w:t>4312,0</w:t>
            </w:r>
          </w:p>
        </w:tc>
        <w:tc>
          <w:tcPr>
            <w:tcW w:w="1454" w:type="dxa"/>
            <w:gridSpan w:val="3"/>
            <w:tcBorders>
              <w:right w:val="single" w:sz="4" w:space="0" w:color="auto"/>
            </w:tcBorders>
            <w:vAlign w:val="center"/>
          </w:tcPr>
          <w:p w:rsidR="00E90C98" w:rsidRPr="00DE2453" w:rsidRDefault="00E90C98" w:rsidP="00E90C98">
            <w:pPr>
              <w:keepLines/>
              <w:jc w:val="center"/>
              <w:rPr>
                <w:rFonts w:ascii="Times New Roman" w:hAnsi="Times New Roman" w:cs="Times New Roman"/>
                <w:b/>
                <w:color w:val="000000" w:themeColor="text1"/>
                <w:sz w:val="18"/>
                <w:szCs w:val="18"/>
              </w:rPr>
            </w:pPr>
            <w:r w:rsidRPr="00DE2453">
              <w:rPr>
                <w:rFonts w:ascii="Times New Roman" w:hAnsi="Times New Roman" w:cs="Times New Roman"/>
                <w:b/>
                <w:color w:val="000000" w:themeColor="text1"/>
                <w:sz w:val="18"/>
                <w:szCs w:val="18"/>
              </w:rPr>
              <w:t>2700,0</w:t>
            </w:r>
          </w:p>
        </w:tc>
        <w:tc>
          <w:tcPr>
            <w:tcW w:w="1216" w:type="dxa"/>
            <w:gridSpan w:val="5"/>
            <w:tcBorders>
              <w:right w:val="single" w:sz="4" w:space="0" w:color="auto"/>
            </w:tcBorders>
            <w:vAlign w:val="center"/>
          </w:tcPr>
          <w:p w:rsidR="00E90C98" w:rsidRPr="00DE2453" w:rsidRDefault="00E90C98" w:rsidP="00E90C98">
            <w:pPr>
              <w:keepLines/>
              <w:jc w:val="center"/>
              <w:rPr>
                <w:rFonts w:ascii="Times New Roman" w:hAnsi="Times New Roman" w:cs="Times New Roman"/>
                <w:b/>
                <w:color w:val="000000" w:themeColor="text1"/>
                <w:sz w:val="18"/>
                <w:szCs w:val="18"/>
                <w:lang w:val="ru-RU"/>
              </w:rPr>
            </w:pPr>
            <w:r w:rsidRPr="00DE2453">
              <w:rPr>
                <w:rFonts w:ascii="Times New Roman" w:hAnsi="Times New Roman" w:cs="Times New Roman"/>
                <w:b/>
                <w:color w:val="000000" w:themeColor="text1"/>
                <w:sz w:val="18"/>
                <w:szCs w:val="18"/>
                <w:lang w:val="ru-RU"/>
              </w:rPr>
              <w:t>2700,0</w:t>
            </w:r>
          </w:p>
          <w:p w:rsidR="00E90C98" w:rsidRPr="00DE2453" w:rsidRDefault="00E90C98" w:rsidP="00E90C98">
            <w:pPr>
              <w:keepLines/>
              <w:jc w:val="center"/>
              <w:rPr>
                <w:rFonts w:ascii="Times New Roman" w:hAnsi="Times New Roman" w:cs="Times New Roman"/>
                <w:b/>
                <w:color w:val="000000" w:themeColor="text1"/>
                <w:sz w:val="18"/>
                <w:szCs w:val="18"/>
              </w:rPr>
            </w:pPr>
            <w:r w:rsidRPr="00DE2453">
              <w:rPr>
                <w:rFonts w:ascii="Times New Roman" w:hAnsi="Times New Roman" w:cs="Times New Roman"/>
                <w:b/>
                <w:color w:val="000000" w:themeColor="text1"/>
                <w:sz w:val="18"/>
                <w:szCs w:val="18"/>
              </w:rPr>
              <w:t xml:space="preserve">                                                                                                                                                                        </w:t>
            </w:r>
            <w:r w:rsidRPr="00DE2453">
              <w:rPr>
                <w:rFonts w:ascii="Times New Roman" w:hAnsi="Times New Roman" w:cs="Times New Roman"/>
                <w:b/>
                <w:color w:val="000000" w:themeColor="text1"/>
                <w:sz w:val="18"/>
                <w:szCs w:val="18"/>
                <w:lang w:val="ru-RU"/>
              </w:rPr>
              <w:t xml:space="preserve">                                                                                                         </w:t>
            </w:r>
          </w:p>
        </w:tc>
        <w:tc>
          <w:tcPr>
            <w:tcW w:w="830" w:type="dxa"/>
            <w:gridSpan w:val="4"/>
            <w:tcBorders>
              <w:left w:val="single" w:sz="4" w:space="0" w:color="auto"/>
            </w:tcBorders>
            <w:vAlign w:val="center"/>
          </w:tcPr>
          <w:p w:rsidR="00E90C98" w:rsidRPr="00DE2453" w:rsidRDefault="00E90C98" w:rsidP="00E90C98">
            <w:pPr>
              <w:keepLines/>
              <w:tabs>
                <w:tab w:val="left" w:pos="330"/>
              </w:tabs>
              <w:jc w:val="center"/>
              <w:rPr>
                <w:rFonts w:ascii="Times New Roman" w:hAnsi="Times New Roman" w:cs="Times New Roman"/>
                <w:b/>
                <w:color w:val="000000" w:themeColor="text1"/>
                <w:sz w:val="18"/>
                <w:szCs w:val="18"/>
              </w:rPr>
            </w:pPr>
          </w:p>
        </w:tc>
        <w:tc>
          <w:tcPr>
            <w:tcW w:w="1216" w:type="dxa"/>
            <w:gridSpan w:val="6"/>
            <w:vAlign w:val="center"/>
          </w:tcPr>
          <w:p w:rsidR="00E90C98" w:rsidRPr="00DE2453" w:rsidRDefault="00E90C98" w:rsidP="00E90C98">
            <w:pPr>
              <w:keepLines/>
              <w:rPr>
                <w:rFonts w:ascii="Times New Roman" w:hAnsi="Times New Roman" w:cs="Times New Roman"/>
                <w:b/>
                <w:color w:val="000000" w:themeColor="text1"/>
                <w:sz w:val="18"/>
                <w:szCs w:val="18"/>
              </w:rPr>
            </w:pPr>
            <w:r w:rsidRPr="00DE2453">
              <w:rPr>
                <w:rFonts w:ascii="Times New Roman" w:hAnsi="Times New Roman" w:cs="Times New Roman"/>
                <w:b/>
                <w:color w:val="000000" w:themeColor="text1"/>
                <w:sz w:val="18"/>
                <w:szCs w:val="18"/>
              </w:rPr>
              <w:t xml:space="preserve"> 2428,9</w:t>
            </w:r>
          </w:p>
          <w:p w:rsidR="00E90C98" w:rsidRPr="00DE2453" w:rsidRDefault="00E90C98" w:rsidP="00E90C98">
            <w:pPr>
              <w:keepLines/>
              <w:rPr>
                <w:rFonts w:ascii="Times New Roman" w:hAnsi="Times New Roman" w:cs="Times New Roman"/>
                <w:b/>
                <w:color w:val="000000" w:themeColor="text1"/>
                <w:sz w:val="18"/>
                <w:szCs w:val="18"/>
              </w:rPr>
            </w:pPr>
          </w:p>
        </w:tc>
        <w:tc>
          <w:tcPr>
            <w:tcW w:w="3874" w:type="dxa"/>
            <w:gridSpan w:val="2"/>
            <w:vAlign w:val="center"/>
          </w:tcPr>
          <w:p w:rsidR="00E90C98" w:rsidRPr="00C7667E" w:rsidRDefault="00E90C98" w:rsidP="00E90C98">
            <w:pPr>
              <w:jc w:val="center"/>
              <w:rPr>
                <w:rFonts w:ascii="Times New Roman" w:hAnsi="Times New Roman" w:cs="Times New Roman"/>
                <w:color w:val="000000" w:themeColor="text1"/>
                <w:sz w:val="18"/>
                <w:szCs w:val="18"/>
              </w:rPr>
            </w:pPr>
          </w:p>
        </w:tc>
      </w:tr>
      <w:bookmarkEnd w:id="7"/>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r w:rsidRPr="00C7667E">
              <w:rPr>
                <w:rFonts w:ascii="Times New Roman" w:hAnsi="Times New Roman" w:cs="Times New Roman"/>
                <w:sz w:val="18"/>
                <w:szCs w:val="18"/>
              </w:rPr>
              <w:t>30.</w:t>
            </w:r>
          </w:p>
        </w:tc>
        <w:tc>
          <w:tcPr>
            <w:tcW w:w="15534" w:type="dxa"/>
            <w:gridSpan w:val="27"/>
            <w:shd w:val="clear" w:color="auto" w:fill="C6D9F1" w:themeFill="text2" w:themeFillTint="33"/>
            <w:vAlign w:val="center"/>
          </w:tcPr>
          <w:p w:rsidR="00E90C98" w:rsidRPr="00C7667E" w:rsidRDefault="00E90C98" w:rsidP="00E90C98">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розвитку  </w:t>
            </w:r>
            <w:r w:rsidRPr="00C7667E">
              <w:rPr>
                <w:rFonts w:ascii="Times New Roman" w:hAnsi="Times New Roman" w:cs="Times New Roman"/>
                <w:b/>
                <w:i/>
                <w:color w:val="000000" w:themeColor="text1"/>
                <w:sz w:val="18"/>
                <w:szCs w:val="18"/>
                <w:u w:val="single"/>
                <w:lang w:eastAsia="ru-RU"/>
              </w:rPr>
              <w:t xml:space="preserve">міжнародного співробітництва і туризму Тернопільської міської  </w:t>
            </w:r>
            <w:r>
              <w:rPr>
                <w:rFonts w:ascii="Times New Roman" w:hAnsi="Times New Roman" w:cs="Times New Roman"/>
                <w:b/>
                <w:i/>
                <w:color w:val="000000" w:themeColor="text1"/>
                <w:sz w:val="18"/>
                <w:szCs w:val="18"/>
                <w:u w:val="single"/>
                <w:lang w:eastAsia="ru-RU"/>
              </w:rPr>
              <w:t xml:space="preserve">територіальної громади   на 2022-2023 </w:t>
            </w:r>
            <w:r w:rsidRPr="00C7667E">
              <w:rPr>
                <w:rFonts w:ascii="Times New Roman" w:hAnsi="Times New Roman" w:cs="Times New Roman"/>
                <w:b/>
                <w:i/>
                <w:color w:val="000000" w:themeColor="text1"/>
                <w:sz w:val="18"/>
                <w:szCs w:val="18"/>
                <w:u w:val="single"/>
                <w:lang w:eastAsia="ru-RU"/>
              </w:rPr>
              <w:t xml:space="preserve"> роки</w:t>
            </w:r>
          </w:p>
        </w:tc>
      </w:tr>
      <w:tr w:rsidR="00E90C98" w:rsidRPr="00C7667E" w:rsidTr="00365DE8">
        <w:trPr>
          <w:gridAfter w:val="10"/>
          <w:wAfter w:w="15382" w:type="dxa"/>
          <w:trHeight w:val="554"/>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1.1</w:t>
            </w:r>
          </w:p>
        </w:tc>
        <w:tc>
          <w:tcPr>
            <w:tcW w:w="5040" w:type="dxa"/>
            <w:gridSpan w:val="2"/>
            <w:vAlign w:val="center"/>
          </w:tcPr>
          <w:p w:rsidR="00E90C98" w:rsidRPr="00DE2453" w:rsidRDefault="00E90C98" w:rsidP="00E90C98">
            <w:pPr>
              <w:ind w:left="-107"/>
              <w:rPr>
                <w:rFonts w:ascii="Times New Roman" w:hAnsi="Times New Roman" w:cs="Times New Roman"/>
                <w:color w:val="000000" w:themeColor="text1"/>
                <w:sz w:val="18"/>
                <w:szCs w:val="18"/>
                <w:lang w:eastAsia="ru-RU"/>
              </w:rPr>
            </w:pPr>
            <w:r w:rsidRPr="00DE2453">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громаді, в тому числі:</w:t>
            </w:r>
          </w:p>
          <w:p w:rsidR="00E90C98" w:rsidRPr="00DE2453" w:rsidRDefault="00E90C98" w:rsidP="00E90C98">
            <w:pPr>
              <w:ind w:left="-107"/>
              <w:textAlignment w:val="baseline"/>
              <w:rPr>
                <w:rFonts w:ascii="Times New Roman" w:hAnsi="Times New Roman" w:cs="Times New Roman"/>
                <w:color w:val="000000" w:themeColor="text1"/>
                <w:sz w:val="18"/>
                <w:szCs w:val="18"/>
                <w:lang w:eastAsia="ru-RU"/>
              </w:rPr>
            </w:pPr>
            <w:r w:rsidRPr="00DE2453">
              <w:rPr>
                <w:rFonts w:ascii="Times New Roman" w:hAnsi="Times New Roman" w:cs="Times New Roman"/>
                <w:color w:val="000000" w:themeColor="text1"/>
                <w:sz w:val="18"/>
                <w:szCs w:val="18"/>
                <w:lang w:eastAsia="ru-RU"/>
              </w:rPr>
              <w:t xml:space="preserve">- проживання </w:t>
            </w:r>
          </w:p>
          <w:p w:rsidR="00E90C98" w:rsidRPr="00DE2453" w:rsidRDefault="00E90C98" w:rsidP="00E90C98">
            <w:pPr>
              <w:ind w:left="-107"/>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eastAsia="ru-RU"/>
              </w:rPr>
              <w:t>- харчування</w:t>
            </w:r>
          </w:p>
        </w:tc>
        <w:tc>
          <w:tcPr>
            <w:tcW w:w="1118" w:type="dxa"/>
            <w:gridSpan w:val="4"/>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450,0</w:t>
            </w:r>
          </w:p>
          <w:p w:rsidR="00E90C98" w:rsidRPr="00DE2453" w:rsidRDefault="00E90C98" w:rsidP="00E90C98">
            <w:pPr>
              <w:keepLines/>
              <w:rPr>
                <w:rFonts w:ascii="Times New Roman" w:hAnsi="Times New Roman" w:cs="Times New Roman"/>
                <w:snapToGrid w:val="0"/>
                <w:color w:val="000000"/>
                <w:sz w:val="18"/>
                <w:szCs w:val="18"/>
              </w:rPr>
            </w:pPr>
          </w:p>
          <w:p w:rsidR="00E90C98" w:rsidRPr="00DE2453" w:rsidRDefault="00E90C98" w:rsidP="00E90C98">
            <w:pPr>
              <w:keepLines/>
              <w:rPr>
                <w:rFonts w:ascii="Times New Roman" w:hAnsi="Times New Roman" w:cs="Times New Roman"/>
                <w:snapToGrid w:val="0"/>
                <w:color w:val="000000"/>
                <w:sz w:val="18"/>
                <w:szCs w:val="18"/>
              </w:rPr>
            </w:pPr>
          </w:p>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150,0</w:t>
            </w:r>
          </w:p>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300,0</w:t>
            </w:r>
          </w:p>
        </w:tc>
        <w:tc>
          <w:tcPr>
            <w:tcW w:w="1454" w:type="dxa"/>
            <w:gridSpan w:val="3"/>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 xml:space="preserve">550,0                                                        </w:t>
            </w:r>
          </w:p>
          <w:p w:rsidR="00E90C98" w:rsidRPr="00DE2453" w:rsidRDefault="00E90C98" w:rsidP="00E90C98">
            <w:pPr>
              <w:keepLines/>
              <w:rPr>
                <w:rFonts w:ascii="Times New Roman" w:hAnsi="Times New Roman" w:cs="Times New Roman"/>
                <w:snapToGrid w:val="0"/>
                <w:color w:val="000000"/>
                <w:sz w:val="18"/>
                <w:szCs w:val="18"/>
              </w:rPr>
            </w:pPr>
          </w:p>
          <w:p w:rsidR="00E90C98" w:rsidRPr="00DE2453" w:rsidRDefault="00E90C98" w:rsidP="00E90C98">
            <w:pPr>
              <w:keepLines/>
              <w:rPr>
                <w:rFonts w:ascii="Times New Roman" w:hAnsi="Times New Roman" w:cs="Times New Roman"/>
                <w:snapToGrid w:val="0"/>
                <w:color w:val="000000"/>
                <w:sz w:val="18"/>
                <w:szCs w:val="18"/>
              </w:rPr>
            </w:pPr>
          </w:p>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200,0</w:t>
            </w:r>
          </w:p>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350,0</w:t>
            </w:r>
          </w:p>
        </w:tc>
        <w:tc>
          <w:tcPr>
            <w:tcW w:w="1216" w:type="dxa"/>
            <w:gridSpan w:val="5"/>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450,0</w:t>
            </w:r>
          </w:p>
          <w:p w:rsidR="00E90C98" w:rsidRPr="00DE2453" w:rsidRDefault="00E90C98" w:rsidP="00E90C98">
            <w:pPr>
              <w:keepLines/>
              <w:rPr>
                <w:rFonts w:ascii="Times New Roman" w:hAnsi="Times New Roman" w:cs="Times New Roman"/>
                <w:snapToGrid w:val="0"/>
                <w:color w:val="000000"/>
                <w:sz w:val="18"/>
                <w:szCs w:val="18"/>
              </w:rPr>
            </w:pPr>
          </w:p>
          <w:p w:rsidR="00E90C98" w:rsidRPr="00DE2453" w:rsidRDefault="00E90C98" w:rsidP="00E90C98">
            <w:pPr>
              <w:keepLines/>
              <w:rPr>
                <w:rFonts w:ascii="Times New Roman" w:hAnsi="Times New Roman" w:cs="Times New Roman"/>
                <w:snapToGrid w:val="0"/>
                <w:color w:val="000000"/>
                <w:sz w:val="18"/>
                <w:szCs w:val="18"/>
              </w:rPr>
            </w:pPr>
          </w:p>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150,0</w:t>
            </w:r>
          </w:p>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300,0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p>
          <w:p w:rsidR="00E90C98" w:rsidRPr="00DE2453" w:rsidRDefault="00E90C98" w:rsidP="00E90C98">
            <w:pPr>
              <w:rPr>
                <w:rFonts w:ascii="Times New Roman" w:hAnsi="Times New Roman" w:cs="Times New Roman"/>
                <w:sz w:val="18"/>
                <w:szCs w:val="18"/>
              </w:rPr>
            </w:pPr>
          </w:p>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402,6</w:t>
            </w:r>
          </w:p>
          <w:p w:rsidR="00E90C98" w:rsidRPr="00DE2453" w:rsidRDefault="00E90C98" w:rsidP="00E90C98">
            <w:pPr>
              <w:rPr>
                <w:rFonts w:ascii="Times New Roman" w:hAnsi="Times New Roman" w:cs="Times New Roman"/>
                <w:sz w:val="18"/>
                <w:szCs w:val="18"/>
              </w:rPr>
            </w:pPr>
          </w:p>
          <w:p w:rsidR="00E90C98" w:rsidRPr="00DE2453" w:rsidRDefault="00E90C98" w:rsidP="00E90C98">
            <w:pPr>
              <w:rPr>
                <w:rFonts w:ascii="Times New Roman" w:hAnsi="Times New Roman" w:cs="Times New Roman"/>
                <w:sz w:val="18"/>
                <w:szCs w:val="18"/>
              </w:rPr>
            </w:pPr>
          </w:p>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402,67</w:t>
            </w:r>
          </w:p>
        </w:tc>
        <w:tc>
          <w:tcPr>
            <w:tcW w:w="3874" w:type="dxa"/>
            <w:gridSpan w:val="2"/>
          </w:tcPr>
          <w:p w:rsidR="00E90C98" w:rsidRPr="00487DF4" w:rsidRDefault="00E90C98" w:rsidP="00E90C98">
            <w:pPr>
              <w:pStyle w:val="af5"/>
              <w:ind w:left="0"/>
              <w:rPr>
                <w:rFonts w:ascii="Times New Roman" w:hAnsi="Times New Roman"/>
                <w:sz w:val="16"/>
                <w:szCs w:val="16"/>
              </w:rPr>
            </w:pPr>
            <w:r w:rsidRPr="00487DF4">
              <w:rPr>
                <w:rFonts w:ascii="Times New Roman" w:hAnsi="Times New Roman"/>
                <w:sz w:val="16"/>
                <w:szCs w:val="16"/>
              </w:rPr>
              <w:t>-  Харчування гостей Некомерційної установи «Агенція муніципальних послуг» (Грузія)</w:t>
            </w:r>
          </w:p>
          <w:p w:rsidR="00E90C98" w:rsidRPr="00487DF4" w:rsidRDefault="00E90C98" w:rsidP="00E90C98">
            <w:pPr>
              <w:pStyle w:val="af5"/>
              <w:ind w:left="0"/>
              <w:rPr>
                <w:rFonts w:ascii="Times New Roman" w:hAnsi="Times New Roman"/>
                <w:sz w:val="16"/>
                <w:szCs w:val="16"/>
              </w:rPr>
            </w:pPr>
            <w:r w:rsidRPr="00487DF4">
              <w:rPr>
                <w:rFonts w:ascii="Times New Roman" w:hAnsi="Times New Roman"/>
                <w:sz w:val="16"/>
                <w:szCs w:val="16"/>
              </w:rPr>
              <w:t>- Харчування делегації з міста Батумі (Грузія)</w:t>
            </w:r>
          </w:p>
          <w:p w:rsidR="00E90C98" w:rsidRPr="00487DF4" w:rsidRDefault="00E90C98" w:rsidP="00E90C98">
            <w:pPr>
              <w:pStyle w:val="af5"/>
              <w:ind w:left="0"/>
              <w:rPr>
                <w:rFonts w:ascii="Times New Roman" w:hAnsi="Times New Roman"/>
                <w:sz w:val="16"/>
                <w:szCs w:val="16"/>
              </w:rPr>
            </w:pPr>
            <w:r w:rsidRPr="00487DF4">
              <w:rPr>
                <w:rFonts w:ascii="Times New Roman" w:hAnsi="Times New Roman"/>
                <w:sz w:val="16"/>
                <w:szCs w:val="16"/>
              </w:rPr>
              <w:t>- Харчування гостей республіки Вірменія</w:t>
            </w:r>
          </w:p>
          <w:p w:rsidR="00E90C98" w:rsidRPr="00487DF4" w:rsidRDefault="00E90C98" w:rsidP="00E90C98">
            <w:pPr>
              <w:pStyle w:val="af5"/>
              <w:ind w:left="0"/>
              <w:rPr>
                <w:rFonts w:ascii="Times New Roman" w:hAnsi="Times New Roman"/>
                <w:sz w:val="16"/>
                <w:szCs w:val="16"/>
              </w:rPr>
            </w:pPr>
            <w:r w:rsidRPr="00487DF4">
              <w:rPr>
                <w:rFonts w:ascii="Times New Roman" w:hAnsi="Times New Roman"/>
                <w:sz w:val="16"/>
                <w:szCs w:val="16"/>
              </w:rPr>
              <w:t>- Харчування гостей Чеської республіки</w:t>
            </w:r>
          </w:p>
          <w:p w:rsidR="00E90C98" w:rsidRPr="00487DF4" w:rsidRDefault="00E90C98" w:rsidP="00E90C98">
            <w:pPr>
              <w:pStyle w:val="af5"/>
              <w:ind w:left="0"/>
              <w:rPr>
                <w:rFonts w:ascii="Times New Roman" w:hAnsi="Times New Roman"/>
                <w:sz w:val="16"/>
                <w:szCs w:val="16"/>
              </w:rPr>
            </w:pPr>
            <w:r w:rsidRPr="00487DF4">
              <w:rPr>
                <w:rFonts w:ascii="Times New Roman" w:hAnsi="Times New Roman"/>
                <w:sz w:val="16"/>
                <w:szCs w:val="16"/>
              </w:rPr>
              <w:t>- Харчування гостей Міжнародного конкурсу карикатур «Російський воєнний корабель, йди»</w:t>
            </w:r>
          </w:p>
          <w:p w:rsidR="00E90C98" w:rsidRPr="00487DF4" w:rsidRDefault="00E90C98" w:rsidP="00E90C98">
            <w:pPr>
              <w:rPr>
                <w:rFonts w:ascii="Times New Roman" w:hAnsi="Times New Roman"/>
                <w:color w:val="FF0000"/>
                <w:sz w:val="16"/>
                <w:szCs w:val="16"/>
              </w:rPr>
            </w:pPr>
            <w:r w:rsidRPr="00487DF4">
              <w:rPr>
                <w:rFonts w:ascii="Times New Roman" w:hAnsi="Times New Roman"/>
                <w:sz w:val="16"/>
                <w:szCs w:val="16"/>
              </w:rPr>
              <w:t>- Проживання  гостей Міжнародного конкурсу карикатур «Російський воєнний корабель, йди..», з міст Барут,</w:t>
            </w:r>
            <w:r w:rsidRPr="00487DF4">
              <w:rPr>
                <w:rFonts w:ascii="Times New Roman" w:hAnsi="Times New Roman"/>
                <w:sz w:val="16"/>
                <w:szCs w:val="16"/>
                <w:lang w:val="ru-RU"/>
              </w:rPr>
              <w:t xml:space="preserve"> Плонськ,Єлена Гура, Хожув та блогерів</w:t>
            </w:r>
          </w:p>
        </w:tc>
      </w:tr>
      <w:tr w:rsidR="00E90C98" w:rsidRPr="00C7667E" w:rsidTr="00365DE8">
        <w:trPr>
          <w:gridAfter w:val="10"/>
          <w:wAfter w:w="15382" w:type="dxa"/>
          <w:trHeight w:val="257"/>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1.2</w:t>
            </w:r>
          </w:p>
        </w:tc>
        <w:tc>
          <w:tcPr>
            <w:tcW w:w="5040" w:type="dxa"/>
            <w:gridSpan w:val="2"/>
            <w:vAlign w:val="center"/>
          </w:tcPr>
          <w:p w:rsidR="00E90C98" w:rsidRPr="00DE2453" w:rsidRDefault="00E90C98" w:rsidP="00E90C98">
            <w:pPr>
              <w:ind w:left="-107"/>
              <w:rPr>
                <w:rFonts w:ascii="Times New Roman" w:hAnsi="Times New Roman" w:cs="Times New Roman"/>
                <w:color w:val="000000" w:themeColor="text1"/>
                <w:sz w:val="18"/>
                <w:szCs w:val="18"/>
                <w:lang w:eastAsia="ru-RU"/>
              </w:rPr>
            </w:pPr>
            <w:r w:rsidRPr="00DE2453">
              <w:rPr>
                <w:rFonts w:ascii="Times New Roman" w:hAnsi="Times New Roman" w:cs="Times New Roman"/>
                <w:color w:val="000000" w:themeColor="text1"/>
                <w:sz w:val="18"/>
                <w:szCs w:val="18"/>
                <w:lang w:eastAsia="ru-RU"/>
              </w:rPr>
              <w:t>Транспортне забезпечення</w:t>
            </w:r>
          </w:p>
        </w:tc>
        <w:tc>
          <w:tcPr>
            <w:tcW w:w="1118" w:type="dxa"/>
            <w:gridSpan w:val="4"/>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100,0</w:t>
            </w:r>
          </w:p>
        </w:tc>
        <w:tc>
          <w:tcPr>
            <w:tcW w:w="1454" w:type="dxa"/>
            <w:gridSpan w:val="3"/>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100,0</w:t>
            </w:r>
          </w:p>
        </w:tc>
        <w:tc>
          <w:tcPr>
            <w:tcW w:w="1216" w:type="dxa"/>
            <w:gridSpan w:val="5"/>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100,0</w:t>
            </w:r>
          </w:p>
        </w:tc>
        <w:tc>
          <w:tcPr>
            <w:tcW w:w="830" w:type="dxa"/>
            <w:gridSpan w:val="4"/>
            <w:tcBorders>
              <w:left w:val="single" w:sz="4" w:space="0" w:color="auto"/>
            </w:tcBorders>
            <w:vAlign w:val="center"/>
          </w:tcPr>
          <w:p w:rsidR="00E90C98" w:rsidRPr="00DE2453" w:rsidRDefault="00E90C98" w:rsidP="00E90C98">
            <w:pPr>
              <w:keepLines/>
              <w:ind w:right="-42"/>
              <w:jc w:val="center"/>
              <w:rPr>
                <w:rFonts w:ascii="Times New Roman" w:hAnsi="Times New Roman" w:cs="Times New Roman"/>
                <w:color w:val="000000" w:themeColor="text1"/>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95,53</w:t>
            </w:r>
          </w:p>
        </w:tc>
        <w:tc>
          <w:tcPr>
            <w:tcW w:w="3874" w:type="dxa"/>
            <w:gridSpan w:val="2"/>
          </w:tcPr>
          <w:p w:rsidR="00E90C98" w:rsidRPr="00487DF4" w:rsidRDefault="00E90C98" w:rsidP="00E90C98">
            <w:pPr>
              <w:rPr>
                <w:rFonts w:ascii="Times New Roman" w:hAnsi="Times New Roman" w:cs="Times New Roman"/>
                <w:color w:val="FF0000"/>
                <w:sz w:val="16"/>
                <w:szCs w:val="16"/>
              </w:rPr>
            </w:pPr>
            <w:r w:rsidRPr="00487DF4">
              <w:rPr>
                <w:rFonts w:ascii="Times New Roman" w:hAnsi="Times New Roman" w:cs="Times New Roman"/>
                <w:sz w:val="16"/>
                <w:szCs w:val="16"/>
              </w:rPr>
              <w:t>Транспортне перевезення гостей Некомерційної установи «Агенція муніципальних послуг»,</w:t>
            </w:r>
            <w:r w:rsidRPr="00487DF4">
              <w:rPr>
                <w:rFonts w:ascii="Times New Roman" w:hAnsi="Times New Roman"/>
                <w:sz w:val="16"/>
                <w:szCs w:val="16"/>
              </w:rPr>
              <w:t xml:space="preserve"> учасників проекту «</w:t>
            </w:r>
            <w:r w:rsidRPr="00487DF4">
              <w:rPr>
                <w:rFonts w:ascii="Times New Roman" w:hAnsi="Times New Roman"/>
                <w:sz w:val="16"/>
                <w:szCs w:val="16"/>
                <w:lang w:val="en-US"/>
              </w:rPr>
              <w:t>I</w:t>
            </w:r>
            <w:r w:rsidRPr="00487DF4">
              <w:rPr>
                <w:rFonts w:ascii="Times New Roman" w:hAnsi="Times New Roman"/>
                <w:sz w:val="16"/>
                <w:szCs w:val="16"/>
              </w:rPr>
              <w:t>’</w:t>
            </w:r>
            <w:r w:rsidRPr="00487DF4">
              <w:rPr>
                <w:rFonts w:ascii="Times New Roman" w:hAnsi="Times New Roman"/>
                <w:sz w:val="16"/>
                <w:szCs w:val="16"/>
                <w:lang w:val="en-US"/>
              </w:rPr>
              <w:t>m</w:t>
            </w:r>
            <w:r w:rsidRPr="00487DF4">
              <w:rPr>
                <w:rFonts w:ascii="Times New Roman" w:hAnsi="Times New Roman"/>
                <w:sz w:val="16"/>
                <w:szCs w:val="16"/>
              </w:rPr>
              <w:t xml:space="preserve"> </w:t>
            </w:r>
            <w:r w:rsidRPr="00487DF4">
              <w:rPr>
                <w:rFonts w:ascii="Times New Roman" w:hAnsi="Times New Roman"/>
                <w:sz w:val="16"/>
                <w:szCs w:val="16"/>
                <w:lang w:val="en-US"/>
              </w:rPr>
              <w:t>with</w:t>
            </w:r>
            <w:r w:rsidRPr="00487DF4">
              <w:rPr>
                <w:rFonts w:ascii="Times New Roman" w:hAnsi="Times New Roman"/>
                <w:sz w:val="16"/>
                <w:szCs w:val="16"/>
              </w:rPr>
              <w:t xml:space="preserve"> </w:t>
            </w:r>
            <w:r w:rsidRPr="00487DF4">
              <w:rPr>
                <w:rFonts w:ascii="Times New Roman" w:hAnsi="Times New Roman"/>
                <w:sz w:val="16"/>
                <w:szCs w:val="16"/>
                <w:lang w:val="en-US"/>
              </w:rPr>
              <w:t>U</w:t>
            </w:r>
            <w:r w:rsidRPr="00487DF4">
              <w:rPr>
                <w:rFonts w:ascii="Times New Roman" w:hAnsi="Times New Roman"/>
                <w:sz w:val="16"/>
                <w:szCs w:val="16"/>
              </w:rPr>
              <w:t>».</w:t>
            </w:r>
            <w:r w:rsidRPr="00487DF4">
              <w:rPr>
                <w:rFonts w:ascii="Times New Roman" w:hAnsi="Times New Roman" w:cs="Times New Roman"/>
                <w:sz w:val="16"/>
                <w:szCs w:val="16"/>
              </w:rPr>
              <w:t>Грузія,</w:t>
            </w:r>
            <w:r w:rsidRPr="00487DF4">
              <w:rPr>
                <w:rFonts w:ascii="Times New Roman" w:hAnsi="Times New Roman"/>
                <w:sz w:val="16"/>
                <w:szCs w:val="16"/>
              </w:rPr>
              <w:t xml:space="preserve">  гостей на День міста (Плонськ, Єлєня Гура, Хожув), делегації з Генерального консульства Чехії,блогерів</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2.2</w:t>
            </w:r>
          </w:p>
        </w:tc>
        <w:tc>
          <w:tcPr>
            <w:tcW w:w="5040" w:type="dxa"/>
            <w:gridSpan w:val="2"/>
            <w:vAlign w:val="center"/>
          </w:tcPr>
          <w:p w:rsidR="00E90C98" w:rsidRPr="00DE2453" w:rsidRDefault="00E90C98" w:rsidP="00E90C98">
            <w:pPr>
              <w:ind w:left="-107"/>
              <w:rPr>
                <w:rFonts w:ascii="Times New Roman" w:hAnsi="Times New Roman" w:cs="Times New Roman"/>
                <w:sz w:val="18"/>
                <w:szCs w:val="18"/>
              </w:rPr>
            </w:pPr>
            <w:r w:rsidRPr="00DE2453">
              <w:rPr>
                <w:rFonts w:ascii="Times New Roman" w:hAnsi="Times New Roman" w:cs="Times New Roman"/>
                <w:sz w:val="18"/>
                <w:szCs w:val="18"/>
              </w:rPr>
              <w:t xml:space="preserve">Виготовлення, дизайн та розміщення друкованих, відео, аудіо матеріалів, згідно </w:t>
            </w:r>
            <w:r w:rsidRPr="00DE2453">
              <w:rPr>
                <w:rFonts w:ascii="Times New Roman" w:hAnsi="Times New Roman" w:cs="Times New Roman"/>
                <w:sz w:val="18"/>
                <w:szCs w:val="18"/>
                <w:lang w:val="en-US"/>
              </w:rPr>
              <w:t>PR</w:t>
            </w:r>
            <w:r w:rsidRPr="00DE2453">
              <w:rPr>
                <w:rFonts w:ascii="Times New Roman" w:hAnsi="Times New Roman" w:cs="Times New Roman"/>
                <w:sz w:val="18"/>
                <w:szCs w:val="18"/>
              </w:rPr>
              <w:t xml:space="preserve"> компанії, та  закупівля готової друкованої продукції про  туристичний потенціал громади</w:t>
            </w:r>
          </w:p>
        </w:tc>
        <w:tc>
          <w:tcPr>
            <w:tcW w:w="1118" w:type="dxa"/>
            <w:gridSpan w:val="4"/>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280,0</w:t>
            </w:r>
          </w:p>
        </w:tc>
        <w:tc>
          <w:tcPr>
            <w:tcW w:w="1454" w:type="dxa"/>
            <w:gridSpan w:val="3"/>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260,0</w:t>
            </w:r>
          </w:p>
        </w:tc>
        <w:tc>
          <w:tcPr>
            <w:tcW w:w="1216" w:type="dxa"/>
            <w:gridSpan w:val="5"/>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280,0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277,66</w:t>
            </w:r>
          </w:p>
        </w:tc>
        <w:tc>
          <w:tcPr>
            <w:tcW w:w="3874" w:type="dxa"/>
            <w:gridSpan w:val="2"/>
          </w:tcPr>
          <w:p w:rsidR="00E90C98" w:rsidRPr="00487DF4" w:rsidRDefault="00E90C98" w:rsidP="00E90C98">
            <w:pPr>
              <w:rPr>
                <w:rFonts w:ascii="Times New Roman" w:hAnsi="Times New Roman"/>
                <w:sz w:val="16"/>
                <w:szCs w:val="16"/>
              </w:rPr>
            </w:pPr>
            <w:r w:rsidRPr="00487DF4">
              <w:rPr>
                <w:rFonts w:ascii="Times New Roman" w:hAnsi="Times New Roman"/>
                <w:sz w:val="16"/>
                <w:szCs w:val="16"/>
              </w:rPr>
              <w:t>Закупівля</w:t>
            </w:r>
          </w:p>
          <w:p w:rsidR="00E90C98" w:rsidRPr="00487DF4" w:rsidRDefault="00E90C98" w:rsidP="00E90C98">
            <w:pPr>
              <w:rPr>
                <w:rFonts w:ascii="Times New Roman" w:hAnsi="Times New Roman"/>
                <w:sz w:val="16"/>
                <w:szCs w:val="16"/>
              </w:rPr>
            </w:pPr>
            <w:r w:rsidRPr="00487DF4">
              <w:rPr>
                <w:rFonts w:ascii="Times New Roman" w:hAnsi="Times New Roman"/>
                <w:sz w:val="16"/>
                <w:szCs w:val="16"/>
              </w:rPr>
              <w:t xml:space="preserve"> книги-розмальовки «</w:t>
            </w:r>
            <w:r w:rsidRPr="00487DF4">
              <w:rPr>
                <w:rFonts w:ascii="Times New Roman" w:hAnsi="Times New Roman"/>
                <w:sz w:val="16"/>
                <w:szCs w:val="16"/>
                <w:lang w:val="en-US"/>
              </w:rPr>
              <w:t>Color</w:t>
            </w:r>
            <w:r w:rsidRPr="00487DF4">
              <w:rPr>
                <w:rFonts w:ascii="Times New Roman" w:hAnsi="Times New Roman"/>
                <w:sz w:val="16"/>
                <w:szCs w:val="16"/>
              </w:rPr>
              <w:t xml:space="preserve"> </w:t>
            </w:r>
            <w:r w:rsidRPr="00487DF4">
              <w:rPr>
                <w:rFonts w:ascii="Times New Roman" w:hAnsi="Times New Roman"/>
                <w:sz w:val="16"/>
                <w:szCs w:val="16"/>
                <w:lang w:val="en-US"/>
              </w:rPr>
              <w:t>Up</w:t>
            </w:r>
            <w:r w:rsidRPr="00487DF4">
              <w:rPr>
                <w:rFonts w:ascii="Times New Roman" w:hAnsi="Times New Roman"/>
                <w:sz w:val="16"/>
                <w:szCs w:val="16"/>
              </w:rPr>
              <w:t xml:space="preserve"> </w:t>
            </w:r>
            <w:r w:rsidRPr="00487DF4">
              <w:rPr>
                <w:rFonts w:ascii="Times New Roman" w:hAnsi="Times New Roman"/>
                <w:sz w:val="16"/>
                <w:szCs w:val="16"/>
                <w:lang w:val="en-US"/>
              </w:rPr>
              <w:t>Ternopil</w:t>
            </w:r>
            <w:r w:rsidRPr="00487DF4">
              <w:rPr>
                <w:rFonts w:ascii="Times New Roman" w:hAnsi="Times New Roman"/>
                <w:sz w:val="16"/>
                <w:szCs w:val="16"/>
              </w:rPr>
              <w:t>» в кількості 350 шт.</w:t>
            </w:r>
          </w:p>
          <w:p w:rsidR="00E90C98" w:rsidRPr="00487DF4" w:rsidRDefault="00E90C98" w:rsidP="00E90C98">
            <w:pPr>
              <w:rPr>
                <w:rFonts w:ascii="Times New Roman" w:hAnsi="Times New Roman"/>
                <w:sz w:val="16"/>
                <w:szCs w:val="16"/>
              </w:rPr>
            </w:pPr>
            <w:r w:rsidRPr="00487DF4">
              <w:rPr>
                <w:rFonts w:ascii="Times New Roman" w:hAnsi="Times New Roman"/>
                <w:sz w:val="16"/>
                <w:szCs w:val="16"/>
              </w:rPr>
              <w:t>брошур «Тернопільський туристичний гід» (укр. мова)  3000шт.</w:t>
            </w:r>
          </w:p>
          <w:p w:rsidR="00E90C98" w:rsidRPr="00487DF4" w:rsidRDefault="00E90C98" w:rsidP="00E90C98">
            <w:pPr>
              <w:rPr>
                <w:rFonts w:ascii="Times New Roman" w:hAnsi="Times New Roman"/>
                <w:sz w:val="16"/>
                <w:szCs w:val="16"/>
              </w:rPr>
            </w:pPr>
            <w:r w:rsidRPr="00487DF4">
              <w:rPr>
                <w:rFonts w:ascii="Times New Roman" w:hAnsi="Times New Roman"/>
                <w:sz w:val="16"/>
                <w:szCs w:val="16"/>
              </w:rPr>
              <w:t>брошур «Топ-10 локацій для селфі» - 4000шт.</w:t>
            </w:r>
          </w:p>
          <w:p w:rsidR="00E90C98" w:rsidRPr="00487DF4" w:rsidRDefault="00E90C98" w:rsidP="00E90C98">
            <w:pPr>
              <w:rPr>
                <w:rFonts w:ascii="Times New Roman" w:hAnsi="Times New Roman"/>
                <w:sz w:val="16"/>
                <w:szCs w:val="16"/>
              </w:rPr>
            </w:pPr>
            <w:r w:rsidRPr="00487DF4">
              <w:rPr>
                <w:rFonts w:ascii="Times New Roman" w:hAnsi="Times New Roman"/>
                <w:sz w:val="16"/>
                <w:szCs w:val="16"/>
              </w:rPr>
              <w:t>брошур «Міст багато. Файне одне. Тернопіль» - 1000шт.</w:t>
            </w:r>
          </w:p>
          <w:p w:rsidR="00E90C98" w:rsidRPr="00487DF4" w:rsidRDefault="00E90C98" w:rsidP="00E90C98">
            <w:pPr>
              <w:rPr>
                <w:rFonts w:ascii="Times New Roman" w:hAnsi="Times New Roman"/>
                <w:sz w:val="16"/>
                <w:szCs w:val="16"/>
              </w:rPr>
            </w:pPr>
            <w:r w:rsidRPr="00487DF4">
              <w:rPr>
                <w:rFonts w:ascii="Times New Roman" w:hAnsi="Times New Roman"/>
                <w:sz w:val="16"/>
                <w:szCs w:val="16"/>
              </w:rPr>
              <w:t xml:space="preserve"> друкованих матеріалів для проведення квестів та екскурсій.</w:t>
            </w:r>
          </w:p>
          <w:p w:rsidR="00E90C98" w:rsidRPr="00487DF4" w:rsidRDefault="00E90C98" w:rsidP="00E90C98">
            <w:pPr>
              <w:rPr>
                <w:rFonts w:ascii="Times New Roman" w:hAnsi="Times New Roman"/>
                <w:sz w:val="16"/>
                <w:szCs w:val="16"/>
              </w:rPr>
            </w:pPr>
            <w:r w:rsidRPr="00487DF4">
              <w:rPr>
                <w:rFonts w:ascii="Times New Roman" w:hAnsi="Times New Roman"/>
                <w:sz w:val="16"/>
                <w:szCs w:val="16"/>
              </w:rPr>
              <w:t xml:space="preserve"> проспектів «Семінар Тернопільський ключ» - 30 шт.</w:t>
            </w:r>
          </w:p>
          <w:p w:rsidR="00E90C98" w:rsidRPr="00487DF4" w:rsidRDefault="00E90C98" w:rsidP="00E90C98">
            <w:pPr>
              <w:rPr>
                <w:rFonts w:ascii="Times New Roman" w:hAnsi="Times New Roman"/>
                <w:sz w:val="16"/>
                <w:szCs w:val="16"/>
              </w:rPr>
            </w:pPr>
            <w:r w:rsidRPr="00487DF4">
              <w:rPr>
                <w:rFonts w:ascii="Times New Roman" w:hAnsi="Times New Roman"/>
                <w:sz w:val="16"/>
                <w:szCs w:val="16"/>
              </w:rPr>
              <w:t>проспектів «Мандрівка містом»  1500шт.</w:t>
            </w:r>
          </w:p>
          <w:p w:rsidR="00E90C98" w:rsidRPr="00487DF4" w:rsidRDefault="00E90C98" w:rsidP="00E90C98">
            <w:pPr>
              <w:rPr>
                <w:rFonts w:ascii="Times New Roman" w:hAnsi="Times New Roman"/>
                <w:sz w:val="16"/>
                <w:szCs w:val="16"/>
              </w:rPr>
            </w:pPr>
            <w:r w:rsidRPr="00487DF4">
              <w:rPr>
                <w:rFonts w:ascii="Times New Roman" w:hAnsi="Times New Roman"/>
                <w:sz w:val="16"/>
                <w:szCs w:val="16"/>
              </w:rPr>
              <w:t>буклетів «Перший раз у Тернополі»  5300шт.</w:t>
            </w:r>
          </w:p>
          <w:p w:rsidR="00E90C98" w:rsidRPr="00487DF4" w:rsidRDefault="00E90C98" w:rsidP="00E90C98">
            <w:pPr>
              <w:rPr>
                <w:rFonts w:ascii="Times New Roman" w:hAnsi="Times New Roman" w:cs="Times New Roman"/>
                <w:sz w:val="16"/>
                <w:szCs w:val="16"/>
              </w:rPr>
            </w:pPr>
            <w:r w:rsidRPr="00487DF4">
              <w:rPr>
                <w:rFonts w:ascii="Times New Roman" w:hAnsi="Times New Roman"/>
                <w:sz w:val="16"/>
                <w:szCs w:val="16"/>
              </w:rPr>
              <w:t>Дизайнерські послуги для друкованої продукції.</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2.3</w:t>
            </w:r>
          </w:p>
        </w:tc>
        <w:tc>
          <w:tcPr>
            <w:tcW w:w="5040" w:type="dxa"/>
            <w:gridSpan w:val="2"/>
            <w:vAlign w:val="center"/>
          </w:tcPr>
          <w:p w:rsidR="00E90C98" w:rsidRPr="00DE2453" w:rsidRDefault="00E90C98" w:rsidP="00E90C98">
            <w:pPr>
              <w:ind w:left="-107"/>
              <w:rPr>
                <w:rFonts w:ascii="Times New Roman" w:hAnsi="Times New Roman" w:cs="Times New Roman"/>
                <w:sz w:val="18"/>
                <w:szCs w:val="18"/>
              </w:rPr>
            </w:pPr>
            <w:r w:rsidRPr="00DE2453">
              <w:rPr>
                <w:rFonts w:ascii="Times New Roman" w:hAnsi="Times New Roman" w:cs="Times New Roman"/>
                <w:sz w:val="18"/>
                <w:szCs w:val="18"/>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118" w:type="dxa"/>
            <w:gridSpan w:val="4"/>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 xml:space="preserve">   200,0</w:t>
            </w:r>
          </w:p>
        </w:tc>
        <w:tc>
          <w:tcPr>
            <w:tcW w:w="1454" w:type="dxa"/>
            <w:gridSpan w:val="3"/>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200,0</w:t>
            </w:r>
          </w:p>
        </w:tc>
        <w:tc>
          <w:tcPr>
            <w:tcW w:w="1216" w:type="dxa"/>
            <w:gridSpan w:val="5"/>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200,0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198,31</w:t>
            </w:r>
          </w:p>
        </w:tc>
        <w:tc>
          <w:tcPr>
            <w:tcW w:w="3874" w:type="dxa"/>
            <w:gridSpan w:val="2"/>
          </w:tcPr>
          <w:p w:rsidR="00E90C98" w:rsidRPr="00487DF4" w:rsidRDefault="00E90C98" w:rsidP="00E90C98">
            <w:pPr>
              <w:rPr>
                <w:rFonts w:ascii="Times New Roman" w:hAnsi="Times New Roman" w:cs="Times New Roman"/>
                <w:sz w:val="16"/>
                <w:szCs w:val="16"/>
              </w:rPr>
            </w:pPr>
            <w:r w:rsidRPr="00487DF4">
              <w:rPr>
                <w:rFonts w:ascii="Times New Roman" w:hAnsi="Times New Roman"/>
                <w:sz w:val="16"/>
                <w:szCs w:val="16"/>
              </w:rPr>
              <w:t xml:space="preserve">Закупівля сувенірної продукції, а саме: кружка з орнаментом Тернопіль, картина Тернопіль, тарілка з орнаментом Тернопіль, зарядний пристрій </w:t>
            </w:r>
            <w:r w:rsidRPr="00487DF4">
              <w:rPr>
                <w:rFonts w:ascii="Times New Roman" w:hAnsi="Times New Roman"/>
                <w:sz w:val="16"/>
                <w:szCs w:val="16"/>
                <w:lang w:val="en-US"/>
              </w:rPr>
              <w:t>Power</w:t>
            </w:r>
            <w:r w:rsidRPr="00487DF4">
              <w:rPr>
                <w:rFonts w:ascii="Times New Roman" w:hAnsi="Times New Roman"/>
                <w:sz w:val="16"/>
                <w:szCs w:val="16"/>
              </w:rPr>
              <w:t xml:space="preserve"> </w:t>
            </w:r>
            <w:r w:rsidRPr="00487DF4">
              <w:rPr>
                <w:rFonts w:ascii="Times New Roman" w:hAnsi="Times New Roman"/>
                <w:sz w:val="16"/>
                <w:szCs w:val="16"/>
                <w:lang w:val="en-US"/>
              </w:rPr>
              <w:t>Bank</w:t>
            </w:r>
            <w:r w:rsidRPr="00487DF4">
              <w:rPr>
                <w:rFonts w:ascii="Times New Roman" w:hAnsi="Times New Roman"/>
                <w:sz w:val="16"/>
                <w:szCs w:val="16"/>
              </w:rPr>
              <w:t>, блокнот, термос, футболка, парасоля, пакет, подарунковий набір з флягою, кавовий набір, ложка дерев’яна (петриківський розпис), набір лляних серветок, картина – карта України, ручка, браслет-вишиванка, олівці, брелок, чайний набір.</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2.5</w:t>
            </w:r>
          </w:p>
        </w:tc>
        <w:tc>
          <w:tcPr>
            <w:tcW w:w="5040" w:type="dxa"/>
            <w:gridSpan w:val="2"/>
            <w:vAlign w:val="center"/>
          </w:tcPr>
          <w:p w:rsidR="00E90C98" w:rsidRPr="00DE2453" w:rsidRDefault="00E90C98" w:rsidP="00E90C98">
            <w:pPr>
              <w:ind w:left="-107"/>
              <w:rPr>
                <w:rFonts w:ascii="Times New Roman" w:hAnsi="Times New Roman" w:cs="Times New Roman"/>
                <w:sz w:val="18"/>
                <w:szCs w:val="18"/>
              </w:rPr>
            </w:pPr>
            <w:r w:rsidRPr="00DE2453">
              <w:rPr>
                <w:rFonts w:ascii="Times New Roman" w:hAnsi="Times New Roman" w:cs="Times New Roman"/>
                <w:sz w:val="18"/>
                <w:szCs w:val="18"/>
              </w:rPr>
              <w:t>Підтримка туристичного порталу (сайту)</w:t>
            </w:r>
          </w:p>
        </w:tc>
        <w:tc>
          <w:tcPr>
            <w:tcW w:w="1118" w:type="dxa"/>
            <w:gridSpan w:val="4"/>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 xml:space="preserve">    30,0</w:t>
            </w:r>
          </w:p>
        </w:tc>
        <w:tc>
          <w:tcPr>
            <w:tcW w:w="1454" w:type="dxa"/>
            <w:gridSpan w:val="3"/>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30,0</w:t>
            </w:r>
          </w:p>
        </w:tc>
        <w:tc>
          <w:tcPr>
            <w:tcW w:w="1216" w:type="dxa"/>
            <w:gridSpan w:val="5"/>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30,0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30,0</w:t>
            </w:r>
          </w:p>
        </w:tc>
        <w:tc>
          <w:tcPr>
            <w:tcW w:w="3874" w:type="dxa"/>
            <w:gridSpan w:val="2"/>
          </w:tcPr>
          <w:p w:rsidR="00E90C98" w:rsidRPr="00487DF4" w:rsidRDefault="00E90C98" w:rsidP="00E90C98">
            <w:pPr>
              <w:rPr>
                <w:rFonts w:ascii="Times New Roman" w:hAnsi="Times New Roman" w:cs="Times New Roman"/>
                <w:sz w:val="16"/>
                <w:szCs w:val="16"/>
              </w:rPr>
            </w:pPr>
            <w:r w:rsidRPr="00487DF4">
              <w:rPr>
                <w:rFonts w:ascii="Times New Roman" w:hAnsi="Times New Roman" w:cs="Times New Roman"/>
                <w:sz w:val="16"/>
                <w:szCs w:val="16"/>
              </w:rPr>
              <w:t xml:space="preserve">Підтримка туристичного сайту ternopil.visit.ua, а саме: актуалізація контенту,   роботи по оновленню </w:t>
            </w:r>
            <w:r w:rsidRPr="00487DF4">
              <w:rPr>
                <w:rFonts w:ascii="Times New Roman" w:hAnsi="Times New Roman" w:cs="Times New Roman"/>
                <w:sz w:val="16"/>
                <w:szCs w:val="16"/>
              </w:rPr>
              <w:lastRenderedPageBreak/>
              <w:t>CMS туристичного порталу та програмно - технічної перевірки щодо роботи (функціонування) порталу з метою підтвердження або спростування фактів несправностей (збоїв, та дефектів у роботі).</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2.6</w:t>
            </w:r>
          </w:p>
        </w:tc>
        <w:tc>
          <w:tcPr>
            <w:tcW w:w="5040" w:type="dxa"/>
            <w:gridSpan w:val="2"/>
            <w:vAlign w:val="center"/>
          </w:tcPr>
          <w:p w:rsidR="00E90C98" w:rsidRPr="00DE2453" w:rsidRDefault="00E90C98" w:rsidP="00E90C98">
            <w:pPr>
              <w:ind w:left="-107"/>
              <w:rPr>
                <w:rFonts w:ascii="Times New Roman" w:hAnsi="Times New Roman" w:cs="Times New Roman"/>
                <w:color w:val="000000" w:themeColor="text1"/>
                <w:sz w:val="18"/>
                <w:szCs w:val="18"/>
                <w:lang w:eastAsia="ru-RU"/>
              </w:rPr>
            </w:pPr>
            <w:r w:rsidRPr="00DE2453">
              <w:rPr>
                <w:rFonts w:ascii="Times New Roman" w:hAnsi="Times New Roman" w:cs="Times New Roman"/>
                <w:sz w:val="18"/>
                <w:szCs w:val="18"/>
              </w:rPr>
              <w:t>Підтримка подієвого, медичного та зеленого туризму (фестивалі, свята тощо)</w:t>
            </w:r>
          </w:p>
        </w:tc>
        <w:tc>
          <w:tcPr>
            <w:tcW w:w="1118" w:type="dxa"/>
            <w:gridSpan w:val="4"/>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 xml:space="preserve">     100,0</w:t>
            </w:r>
          </w:p>
        </w:tc>
        <w:tc>
          <w:tcPr>
            <w:tcW w:w="1454" w:type="dxa"/>
            <w:gridSpan w:val="3"/>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8</w:t>
            </w:r>
            <w:r w:rsidRPr="00DE2453">
              <w:rPr>
                <w:rFonts w:ascii="Times New Roman" w:hAnsi="Times New Roman" w:cs="Times New Roman"/>
                <w:color w:val="000000" w:themeColor="text1"/>
                <w:sz w:val="18"/>
                <w:szCs w:val="18"/>
                <w:lang w:val="en-US"/>
              </w:rPr>
              <w:t>0</w:t>
            </w:r>
            <w:r w:rsidRPr="00DE2453">
              <w:rPr>
                <w:rFonts w:ascii="Times New Roman" w:hAnsi="Times New Roman" w:cs="Times New Roman"/>
                <w:color w:val="000000" w:themeColor="text1"/>
                <w:sz w:val="18"/>
                <w:szCs w:val="18"/>
              </w:rPr>
              <w:t>,0</w:t>
            </w:r>
          </w:p>
        </w:tc>
        <w:tc>
          <w:tcPr>
            <w:tcW w:w="1216" w:type="dxa"/>
            <w:gridSpan w:val="5"/>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10</w:t>
            </w:r>
            <w:r w:rsidRPr="00DE2453">
              <w:rPr>
                <w:rFonts w:ascii="Times New Roman" w:hAnsi="Times New Roman" w:cs="Times New Roman"/>
                <w:color w:val="000000" w:themeColor="text1"/>
                <w:sz w:val="18"/>
                <w:szCs w:val="18"/>
                <w:lang w:val="en-US"/>
              </w:rPr>
              <w:t>0</w:t>
            </w:r>
            <w:r w:rsidRPr="00DE2453">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vAlign w:val="center"/>
          </w:tcPr>
          <w:p w:rsidR="00E90C98" w:rsidRPr="00DE2453" w:rsidRDefault="00E90C98" w:rsidP="00E90C98">
            <w:pPr>
              <w:rPr>
                <w:rFonts w:ascii="Times New Roman" w:hAnsi="Times New Roman" w:cs="Times New Roman"/>
                <w:sz w:val="18"/>
                <w:szCs w:val="18"/>
                <w:lang w:val="en-US"/>
              </w:rPr>
            </w:pPr>
            <w:r w:rsidRPr="00DE2453">
              <w:rPr>
                <w:rFonts w:ascii="Times New Roman" w:hAnsi="Times New Roman" w:cs="Times New Roman"/>
                <w:sz w:val="18"/>
                <w:szCs w:val="18"/>
              </w:rPr>
              <w:t>99,88</w:t>
            </w:r>
          </w:p>
        </w:tc>
        <w:tc>
          <w:tcPr>
            <w:tcW w:w="3874" w:type="dxa"/>
            <w:gridSpan w:val="2"/>
          </w:tcPr>
          <w:p w:rsidR="00E90C98" w:rsidRPr="00487DF4" w:rsidRDefault="00E90C98" w:rsidP="00E90C98">
            <w:pPr>
              <w:rPr>
                <w:rFonts w:ascii="Times New Roman" w:hAnsi="Times New Roman"/>
                <w:sz w:val="16"/>
                <w:szCs w:val="16"/>
              </w:rPr>
            </w:pPr>
            <w:r w:rsidRPr="00487DF4">
              <w:rPr>
                <w:rFonts w:ascii="Times New Roman" w:hAnsi="Times New Roman"/>
                <w:sz w:val="16"/>
                <w:szCs w:val="16"/>
              </w:rPr>
              <w:t>Для проведення квестів та екскурсій на День міста було закуплено беджі на шнурках в загальній кількості 230 шт.</w:t>
            </w:r>
          </w:p>
          <w:p w:rsidR="00E90C98" w:rsidRPr="00487DF4" w:rsidRDefault="00E90C98" w:rsidP="00E90C98">
            <w:pPr>
              <w:jc w:val="both"/>
              <w:rPr>
                <w:rFonts w:ascii="Times New Roman" w:hAnsi="Times New Roman"/>
                <w:sz w:val="16"/>
                <w:szCs w:val="16"/>
              </w:rPr>
            </w:pPr>
            <w:r w:rsidRPr="00487DF4">
              <w:rPr>
                <w:rFonts w:ascii="Times New Roman" w:hAnsi="Times New Roman"/>
                <w:sz w:val="16"/>
                <w:szCs w:val="16"/>
              </w:rPr>
              <w:t>Для проведення заходу Міжнародний день дружби надруковані роздаткові матеріали.</w:t>
            </w:r>
          </w:p>
          <w:p w:rsidR="00E90C98" w:rsidRPr="00487DF4" w:rsidRDefault="00E90C98" w:rsidP="00E90C98">
            <w:pPr>
              <w:jc w:val="both"/>
              <w:rPr>
                <w:rFonts w:ascii="Times New Roman" w:hAnsi="Times New Roman"/>
                <w:sz w:val="16"/>
                <w:szCs w:val="16"/>
              </w:rPr>
            </w:pPr>
            <w:r w:rsidRPr="00487DF4">
              <w:rPr>
                <w:rFonts w:ascii="Times New Roman" w:hAnsi="Times New Roman"/>
                <w:sz w:val="16"/>
                <w:szCs w:val="16"/>
              </w:rPr>
              <w:t>Виготовлення та розміщення рекламних матеріалів (для проведення заходів на День Туризму, Файне.ІТ 2022, відкриття та функціонування святкової резиденції)</w:t>
            </w:r>
          </w:p>
          <w:p w:rsidR="00E90C98" w:rsidRPr="00487DF4" w:rsidRDefault="00E90C98" w:rsidP="00E90C98">
            <w:pPr>
              <w:jc w:val="both"/>
              <w:rPr>
                <w:rFonts w:ascii="Times New Roman" w:hAnsi="Times New Roman" w:cs="Times New Roman"/>
                <w:sz w:val="16"/>
                <w:szCs w:val="16"/>
                <w:highlight w:val="yellow"/>
              </w:rPr>
            </w:pPr>
            <w:r w:rsidRPr="00487DF4">
              <w:rPr>
                <w:rFonts w:ascii="Times New Roman" w:hAnsi="Times New Roman"/>
                <w:sz w:val="16"/>
                <w:szCs w:val="16"/>
              </w:rPr>
              <w:t>Друк промоційної продукції для відкриття резиденції Святого Миколая та проведення квесту</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2.7</w:t>
            </w:r>
          </w:p>
        </w:tc>
        <w:tc>
          <w:tcPr>
            <w:tcW w:w="5040" w:type="dxa"/>
            <w:gridSpan w:val="2"/>
            <w:vAlign w:val="center"/>
          </w:tcPr>
          <w:p w:rsidR="00E90C98" w:rsidRPr="00DE2453" w:rsidRDefault="00E90C98" w:rsidP="00E90C98">
            <w:pPr>
              <w:ind w:left="-107"/>
              <w:rPr>
                <w:rFonts w:ascii="Times New Roman" w:hAnsi="Times New Roman" w:cs="Times New Roman"/>
                <w:color w:val="000000" w:themeColor="text1"/>
                <w:sz w:val="18"/>
                <w:szCs w:val="18"/>
                <w:lang w:eastAsia="ru-RU"/>
              </w:rPr>
            </w:pPr>
            <w:r w:rsidRPr="00DE2453">
              <w:rPr>
                <w:rFonts w:ascii="Times New Roman" w:hAnsi="Times New Roman" w:cs="Times New Roman"/>
                <w:sz w:val="18"/>
                <w:szCs w:val="18"/>
              </w:rPr>
              <w:t>Організація та проведення прес турів, екскурсій, заходів для представників національних та закордонних ЗМІ, блогерів та лідерів думок українською та іноземними мовами)</w:t>
            </w:r>
          </w:p>
        </w:tc>
        <w:tc>
          <w:tcPr>
            <w:tcW w:w="1118" w:type="dxa"/>
            <w:gridSpan w:val="4"/>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 xml:space="preserve">     100,0</w:t>
            </w:r>
          </w:p>
        </w:tc>
        <w:tc>
          <w:tcPr>
            <w:tcW w:w="1454" w:type="dxa"/>
            <w:gridSpan w:val="3"/>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val="en-US"/>
              </w:rPr>
              <w:t>150</w:t>
            </w:r>
            <w:r w:rsidRPr="00DE2453">
              <w:rPr>
                <w:rFonts w:ascii="Times New Roman" w:hAnsi="Times New Roman" w:cs="Times New Roman"/>
                <w:color w:val="000000" w:themeColor="text1"/>
                <w:sz w:val="18"/>
                <w:szCs w:val="18"/>
              </w:rPr>
              <w:t>,0</w:t>
            </w:r>
          </w:p>
        </w:tc>
        <w:tc>
          <w:tcPr>
            <w:tcW w:w="1216" w:type="dxa"/>
            <w:gridSpan w:val="5"/>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val="en-US"/>
              </w:rPr>
              <w:t>1</w:t>
            </w:r>
            <w:r w:rsidRPr="00DE2453">
              <w:rPr>
                <w:rFonts w:ascii="Times New Roman" w:hAnsi="Times New Roman" w:cs="Times New Roman"/>
                <w:color w:val="000000" w:themeColor="text1"/>
                <w:sz w:val="18"/>
                <w:szCs w:val="18"/>
              </w:rPr>
              <w:t>0</w:t>
            </w:r>
            <w:r w:rsidRPr="00DE2453">
              <w:rPr>
                <w:rFonts w:ascii="Times New Roman" w:hAnsi="Times New Roman" w:cs="Times New Roman"/>
                <w:color w:val="000000" w:themeColor="text1"/>
                <w:sz w:val="18"/>
                <w:szCs w:val="18"/>
                <w:lang w:val="en-US"/>
              </w:rPr>
              <w:t>0</w:t>
            </w:r>
            <w:r w:rsidRPr="00DE2453">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72,9</w:t>
            </w:r>
          </w:p>
        </w:tc>
        <w:tc>
          <w:tcPr>
            <w:tcW w:w="3874" w:type="dxa"/>
            <w:gridSpan w:val="2"/>
          </w:tcPr>
          <w:p w:rsidR="00E90C98" w:rsidRPr="00487DF4" w:rsidRDefault="00E90C98" w:rsidP="00E90C98">
            <w:pPr>
              <w:ind w:left="22"/>
              <w:rPr>
                <w:rFonts w:ascii="Times New Roman" w:hAnsi="Times New Roman"/>
                <w:sz w:val="16"/>
                <w:szCs w:val="16"/>
              </w:rPr>
            </w:pPr>
            <w:r w:rsidRPr="00487DF4">
              <w:rPr>
                <w:rFonts w:ascii="Times New Roman" w:hAnsi="Times New Roman"/>
                <w:sz w:val="16"/>
                <w:szCs w:val="16"/>
              </w:rPr>
              <w:t xml:space="preserve"> Проведення екскурсі</w:t>
            </w:r>
            <w:r>
              <w:rPr>
                <w:rFonts w:ascii="Times New Roman" w:hAnsi="Times New Roman"/>
                <w:sz w:val="16"/>
                <w:szCs w:val="16"/>
              </w:rPr>
              <w:t>й:</w:t>
            </w:r>
          </w:p>
          <w:p w:rsidR="00E90C98" w:rsidRPr="00487DF4" w:rsidRDefault="00E90C98" w:rsidP="00E90C98">
            <w:pPr>
              <w:ind w:left="22"/>
              <w:rPr>
                <w:rFonts w:ascii="Times New Roman" w:hAnsi="Times New Roman"/>
                <w:sz w:val="16"/>
                <w:szCs w:val="16"/>
              </w:rPr>
            </w:pPr>
            <w:r w:rsidRPr="00487DF4">
              <w:rPr>
                <w:rFonts w:ascii="Times New Roman" w:hAnsi="Times New Roman"/>
                <w:sz w:val="16"/>
                <w:szCs w:val="16"/>
              </w:rPr>
              <w:t xml:space="preserve">-для гостей Некомерційної установи «Агенція муніципальних послуг» (Грузія) </w:t>
            </w:r>
          </w:p>
          <w:p w:rsidR="00E90C98" w:rsidRPr="00487DF4" w:rsidRDefault="00E90C98" w:rsidP="00E90C98">
            <w:pPr>
              <w:pStyle w:val="af5"/>
              <w:ind w:left="22"/>
              <w:rPr>
                <w:rFonts w:ascii="Times New Roman" w:hAnsi="Times New Roman"/>
                <w:sz w:val="16"/>
                <w:szCs w:val="16"/>
              </w:rPr>
            </w:pPr>
            <w:r w:rsidRPr="00487DF4">
              <w:rPr>
                <w:rFonts w:ascii="Times New Roman" w:hAnsi="Times New Roman"/>
                <w:sz w:val="16"/>
                <w:szCs w:val="16"/>
              </w:rPr>
              <w:t>-  для учасників проекту «</w:t>
            </w:r>
            <w:r w:rsidRPr="00487DF4">
              <w:rPr>
                <w:rFonts w:ascii="Times New Roman" w:hAnsi="Times New Roman"/>
                <w:sz w:val="16"/>
                <w:szCs w:val="16"/>
                <w:lang w:val="en-US"/>
              </w:rPr>
              <w:t>I</w:t>
            </w:r>
            <w:r w:rsidRPr="00487DF4">
              <w:rPr>
                <w:rFonts w:ascii="Times New Roman" w:hAnsi="Times New Roman"/>
                <w:sz w:val="16"/>
                <w:szCs w:val="16"/>
                <w:lang w:val="ru-RU"/>
              </w:rPr>
              <w:t>’</w:t>
            </w:r>
            <w:r w:rsidRPr="00487DF4">
              <w:rPr>
                <w:rFonts w:ascii="Times New Roman" w:hAnsi="Times New Roman"/>
                <w:sz w:val="16"/>
                <w:szCs w:val="16"/>
                <w:lang w:val="en-US"/>
              </w:rPr>
              <w:t>m</w:t>
            </w:r>
            <w:r w:rsidRPr="00487DF4">
              <w:rPr>
                <w:rFonts w:ascii="Times New Roman" w:hAnsi="Times New Roman"/>
                <w:sz w:val="16"/>
                <w:szCs w:val="16"/>
                <w:lang w:val="ru-RU"/>
              </w:rPr>
              <w:t xml:space="preserve"> </w:t>
            </w:r>
            <w:r w:rsidRPr="00487DF4">
              <w:rPr>
                <w:rFonts w:ascii="Times New Roman" w:hAnsi="Times New Roman"/>
                <w:sz w:val="16"/>
                <w:szCs w:val="16"/>
                <w:lang w:val="en-US"/>
              </w:rPr>
              <w:t>with</w:t>
            </w:r>
            <w:r w:rsidRPr="00487DF4">
              <w:rPr>
                <w:rFonts w:ascii="Times New Roman" w:hAnsi="Times New Roman"/>
                <w:sz w:val="16"/>
                <w:szCs w:val="16"/>
                <w:lang w:val="ru-RU"/>
              </w:rPr>
              <w:t xml:space="preserve"> </w:t>
            </w:r>
            <w:r w:rsidRPr="00487DF4">
              <w:rPr>
                <w:rFonts w:ascii="Times New Roman" w:hAnsi="Times New Roman"/>
                <w:sz w:val="16"/>
                <w:szCs w:val="16"/>
                <w:lang w:val="en-US"/>
              </w:rPr>
              <w:t>U</w:t>
            </w:r>
            <w:r w:rsidRPr="00487DF4">
              <w:rPr>
                <w:rFonts w:ascii="Times New Roman" w:hAnsi="Times New Roman"/>
                <w:sz w:val="16"/>
                <w:szCs w:val="16"/>
              </w:rPr>
              <w:t>».</w:t>
            </w:r>
          </w:p>
          <w:p w:rsidR="00E90C98" w:rsidRPr="00487DF4" w:rsidRDefault="00E90C98" w:rsidP="00E90C98">
            <w:pPr>
              <w:ind w:left="22"/>
              <w:rPr>
                <w:rFonts w:ascii="Times New Roman" w:hAnsi="Times New Roman"/>
                <w:sz w:val="16"/>
                <w:szCs w:val="16"/>
              </w:rPr>
            </w:pPr>
            <w:r w:rsidRPr="00487DF4">
              <w:rPr>
                <w:rFonts w:ascii="Times New Roman" w:hAnsi="Times New Roman"/>
                <w:sz w:val="16"/>
                <w:szCs w:val="16"/>
              </w:rPr>
              <w:t>-  для блогерів</w:t>
            </w:r>
          </w:p>
          <w:p w:rsidR="00E90C98" w:rsidRPr="00487DF4" w:rsidRDefault="00E90C98" w:rsidP="00E90C98">
            <w:pPr>
              <w:rPr>
                <w:rFonts w:ascii="Times New Roman" w:hAnsi="Times New Roman"/>
                <w:sz w:val="16"/>
                <w:szCs w:val="16"/>
              </w:rPr>
            </w:pPr>
            <w:r w:rsidRPr="00487DF4">
              <w:rPr>
                <w:rFonts w:ascii="Times New Roman" w:hAnsi="Times New Roman"/>
                <w:sz w:val="16"/>
                <w:szCs w:val="16"/>
              </w:rPr>
              <w:t>-  для делегації Генерального консульства Чеської Республіки</w:t>
            </w:r>
          </w:p>
          <w:p w:rsidR="00E90C98" w:rsidRPr="00487DF4" w:rsidRDefault="00E90C98" w:rsidP="00E90C98">
            <w:pPr>
              <w:pStyle w:val="af5"/>
              <w:ind w:left="0"/>
              <w:rPr>
                <w:rFonts w:ascii="Times New Roman" w:hAnsi="Times New Roman"/>
                <w:sz w:val="16"/>
                <w:szCs w:val="16"/>
                <w:lang w:val="ru-RU"/>
              </w:rPr>
            </w:pPr>
            <w:r w:rsidRPr="00487DF4">
              <w:rPr>
                <w:rFonts w:ascii="Times New Roman" w:hAnsi="Times New Roman"/>
                <w:sz w:val="16"/>
                <w:szCs w:val="16"/>
              </w:rPr>
              <w:t>-   для гостей з міста Барут</w:t>
            </w:r>
            <w:r w:rsidRPr="00487DF4">
              <w:rPr>
                <w:rFonts w:ascii="Times New Roman" w:hAnsi="Times New Roman"/>
                <w:sz w:val="16"/>
                <w:szCs w:val="16"/>
                <w:lang w:val="ru-RU"/>
              </w:rPr>
              <w:t>/Марк (Німеччина)</w:t>
            </w:r>
          </w:p>
          <w:p w:rsidR="00E90C98" w:rsidRPr="00487DF4" w:rsidRDefault="00E90C98" w:rsidP="00E90C98">
            <w:pPr>
              <w:pStyle w:val="af5"/>
              <w:ind w:left="0"/>
              <w:rPr>
                <w:rFonts w:ascii="Times New Roman" w:hAnsi="Times New Roman"/>
                <w:sz w:val="16"/>
                <w:szCs w:val="16"/>
                <w:lang w:val="ru-RU"/>
              </w:rPr>
            </w:pPr>
            <w:r w:rsidRPr="00487DF4">
              <w:rPr>
                <w:rFonts w:ascii="Times New Roman" w:hAnsi="Times New Roman"/>
                <w:sz w:val="16"/>
                <w:szCs w:val="16"/>
              </w:rPr>
              <w:t xml:space="preserve">-   для </w:t>
            </w:r>
            <w:r w:rsidRPr="00487DF4">
              <w:rPr>
                <w:rFonts w:ascii="Times New Roman" w:hAnsi="Times New Roman"/>
                <w:sz w:val="16"/>
                <w:szCs w:val="16"/>
                <w:lang w:val="ru-RU"/>
              </w:rPr>
              <w:t>гостей на День міста (Плонськ, Єлєня Гура, Хожув)</w:t>
            </w:r>
          </w:p>
          <w:p w:rsidR="00E90C98" w:rsidRDefault="00E90C98" w:rsidP="00E90C98">
            <w:pPr>
              <w:rPr>
                <w:rFonts w:ascii="Times New Roman" w:hAnsi="Times New Roman"/>
                <w:sz w:val="16"/>
                <w:szCs w:val="16"/>
                <w:lang w:val="ru-RU"/>
              </w:rPr>
            </w:pPr>
            <w:r w:rsidRPr="00487DF4">
              <w:rPr>
                <w:rFonts w:ascii="Times New Roman" w:hAnsi="Times New Roman"/>
                <w:sz w:val="16"/>
                <w:szCs w:val="16"/>
              </w:rPr>
              <w:t xml:space="preserve">-  для делегації </w:t>
            </w:r>
            <w:r w:rsidRPr="00487DF4">
              <w:rPr>
                <w:rFonts w:ascii="Times New Roman" w:hAnsi="Times New Roman"/>
                <w:sz w:val="16"/>
                <w:szCs w:val="16"/>
                <w:lang w:val="ru-RU"/>
              </w:rPr>
              <w:t>з Генерального консульства Чехії</w:t>
            </w:r>
          </w:p>
          <w:p w:rsidR="00E90C98" w:rsidRPr="00487DF4" w:rsidRDefault="00E90C98" w:rsidP="00E90C98">
            <w:pPr>
              <w:rPr>
                <w:rFonts w:ascii="Times New Roman" w:hAnsi="Times New Roman"/>
                <w:color w:val="FF0000"/>
                <w:sz w:val="16"/>
                <w:szCs w:val="16"/>
              </w:rPr>
            </w:pPr>
            <w:r>
              <w:rPr>
                <w:rFonts w:ascii="Times New Roman" w:hAnsi="Times New Roman"/>
                <w:sz w:val="16"/>
                <w:szCs w:val="16"/>
                <w:lang w:val="ru-RU"/>
              </w:rPr>
              <w:t>-для делегації з міста Сувалки</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2.8</w:t>
            </w:r>
          </w:p>
        </w:tc>
        <w:tc>
          <w:tcPr>
            <w:tcW w:w="5040" w:type="dxa"/>
            <w:gridSpan w:val="2"/>
            <w:vAlign w:val="center"/>
          </w:tcPr>
          <w:p w:rsidR="00E90C98" w:rsidRPr="00DE2453" w:rsidRDefault="00E90C98" w:rsidP="00E90C98">
            <w:pPr>
              <w:ind w:left="-107"/>
              <w:rPr>
                <w:rFonts w:ascii="Times New Roman" w:hAnsi="Times New Roman" w:cs="Times New Roman"/>
                <w:color w:val="000000" w:themeColor="text1"/>
                <w:sz w:val="18"/>
                <w:szCs w:val="18"/>
                <w:lang w:eastAsia="ru-RU"/>
              </w:rPr>
            </w:pPr>
            <w:r w:rsidRPr="00DE2453">
              <w:rPr>
                <w:rFonts w:ascii="Times New Roman" w:hAnsi="Times New Roman" w:cs="Times New Roman"/>
                <w:sz w:val="18"/>
                <w:szCs w:val="18"/>
              </w:rPr>
              <w:t>Виготовлення та встановлення сучасних інформаційних площин, креативних туристичних продуктів (фотозони, ознакування місць для селфі, інсталяції, фестивалі, тощо) у місцях найбільшої концентрації туристів та розробка інформаційних матеріалів для них</w:t>
            </w:r>
          </w:p>
        </w:tc>
        <w:tc>
          <w:tcPr>
            <w:tcW w:w="1118" w:type="dxa"/>
            <w:gridSpan w:val="4"/>
            <w:vAlign w:val="center"/>
          </w:tcPr>
          <w:p w:rsidR="00E90C98" w:rsidRPr="00DE2453" w:rsidRDefault="00E90C98" w:rsidP="00E90C98">
            <w:pPr>
              <w:keepLines/>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40,0</w:t>
            </w:r>
          </w:p>
        </w:tc>
        <w:tc>
          <w:tcPr>
            <w:tcW w:w="1454" w:type="dxa"/>
            <w:gridSpan w:val="3"/>
            <w:tcBorders>
              <w:right w:val="single" w:sz="4" w:space="0" w:color="auto"/>
            </w:tcBorders>
          </w:tcPr>
          <w:p w:rsidR="00E90C98" w:rsidRPr="00DE2453" w:rsidRDefault="00E90C98" w:rsidP="00E90C98">
            <w:pPr>
              <w:jc w:val="center"/>
              <w:rPr>
                <w:rFonts w:ascii="Times New Roman" w:hAnsi="Times New Roman" w:cs="Times New Roman"/>
                <w:color w:val="000000" w:themeColor="text1"/>
                <w:sz w:val="18"/>
                <w:szCs w:val="18"/>
                <w:lang w:val="en-US"/>
              </w:rPr>
            </w:pPr>
          </w:p>
          <w:p w:rsidR="00E90C98" w:rsidRPr="00DE2453" w:rsidRDefault="00E90C98" w:rsidP="00E90C98">
            <w:pPr>
              <w:jc w:val="center"/>
              <w:rPr>
                <w:rFonts w:ascii="Times New Roman" w:hAnsi="Times New Roman" w:cs="Times New Roman"/>
                <w:color w:val="000000" w:themeColor="text1"/>
                <w:sz w:val="18"/>
                <w:szCs w:val="18"/>
                <w:lang w:val="en-US"/>
              </w:rPr>
            </w:pPr>
          </w:p>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color w:val="000000" w:themeColor="text1"/>
                <w:sz w:val="18"/>
                <w:szCs w:val="18"/>
                <w:lang w:val="en-US"/>
              </w:rPr>
              <w:t>40</w:t>
            </w:r>
            <w:r w:rsidRPr="00DE2453">
              <w:rPr>
                <w:rFonts w:ascii="Times New Roman" w:hAnsi="Times New Roman" w:cs="Times New Roman"/>
                <w:color w:val="000000" w:themeColor="text1"/>
                <w:sz w:val="18"/>
                <w:szCs w:val="18"/>
              </w:rPr>
              <w:t>,0</w:t>
            </w:r>
          </w:p>
        </w:tc>
        <w:tc>
          <w:tcPr>
            <w:tcW w:w="1216" w:type="dxa"/>
            <w:gridSpan w:val="5"/>
            <w:tcBorders>
              <w:right w:val="single" w:sz="4" w:space="0" w:color="auto"/>
            </w:tcBorders>
          </w:tcPr>
          <w:p w:rsidR="00E90C98" w:rsidRPr="00DE2453" w:rsidRDefault="00E90C98" w:rsidP="00E90C98">
            <w:pPr>
              <w:jc w:val="center"/>
              <w:rPr>
                <w:rFonts w:ascii="Times New Roman" w:hAnsi="Times New Roman" w:cs="Times New Roman"/>
                <w:color w:val="000000" w:themeColor="text1"/>
                <w:sz w:val="18"/>
                <w:szCs w:val="18"/>
                <w:lang w:val="en-US"/>
              </w:rPr>
            </w:pPr>
          </w:p>
          <w:p w:rsidR="00E90C98" w:rsidRPr="00DE2453" w:rsidRDefault="00E90C98" w:rsidP="00E90C98">
            <w:pPr>
              <w:jc w:val="center"/>
              <w:rPr>
                <w:rFonts w:ascii="Times New Roman" w:hAnsi="Times New Roman" w:cs="Times New Roman"/>
                <w:color w:val="000000" w:themeColor="text1"/>
                <w:sz w:val="18"/>
                <w:szCs w:val="18"/>
                <w:lang w:val="en-US"/>
              </w:rPr>
            </w:pPr>
          </w:p>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color w:val="000000" w:themeColor="text1"/>
                <w:sz w:val="18"/>
                <w:szCs w:val="18"/>
                <w:lang w:val="en-US"/>
              </w:rPr>
              <w:t>40</w:t>
            </w:r>
            <w:r w:rsidRPr="00DE2453">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p>
          <w:p w:rsidR="00E90C98" w:rsidRPr="00DE2453" w:rsidRDefault="00E90C98" w:rsidP="00E90C98">
            <w:pPr>
              <w:rPr>
                <w:rFonts w:ascii="Times New Roman" w:hAnsi="Times New Roman" w:cs="Times New Roman"/>
                <w:sz w:val="18"/>
                <w:szCs w:val="18"/>
              </w:rPr>
            </w:pPr>
          </w:p>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40,0</w:t>
            </w:r>
          </w:p>
          <w:p w:rsidR="00E90C98" w:rsidRPr="00DE2453" w:rsidRDefault="00E90C98" w:rsidP="00E90C98">
            <w:pPr>
              <w:rPr>
                <w:rFonts w:ascii="Times New Roman" w:hAnsi="Times New Roman" w:cs="Times New Roman"/>
                <w:sz w:val="18"/>
                <w:szCs w:val="18"/>
              </w:rPr>
            </w:pPr>
          </w:p>
          <w:p w:rsidR="00E90C98" w:rsidRPr="00DE2453" w:rsidRDefault="00E90C98" w:rsidP="00E90C98">
            <w:pPr>
              <w:rPr>
                <w:rFonts w:ascii="Times New Roman" w:hAnsi="Times New Roman" w:cs="Times New Roman"/>
                <w:sz w:val="18"/>
                <w:szCs w:val="18"/>
              </w:rPr>
            </w:pPr>
          </w:p>
        </w:tc>
        <w:tc>
          <w:tcPr>
            <w:tcW w:w="3874" w:type="dxa"/>
            <w:gridSpan w:val="2"/>
          </w:tcPr>
          <w:p w:rsidR="00E90C98" w:rsidRPr="009D75EC" w:rsidRDefault="00E90C98" w:rsidP="00E90C98">
            <w:pPr>
              <w:pStyle w:val="1"/>
              <w:spacing w:line="276" w:lineRule="auto"/>
              <w:ind w:hanging="2"/>
              <w:jc w:val="both"/>
              <w:outlineLvl w:val="0"/>
              <w:rPr>
                <w:b/>
                <w:sz w:val="16"/>
                <w:szCs w:val="16"/>
              </w:rPr>
            </w:pPr>
            <w:r>
              <w:rPr>
                <w:sz w:val="16"/>
                <w:szCs w:val="16"/>
              </w:rPr>
              <w:t xml:space="preserve"> </w:t>
            </w:r>
            <w:r w:rsidRPr="009D75EC">
              <w:rPr>
                <w:sz w:val="16"/>
                <w:szCs w:val="16"/>
              </w:rPr>
              <w:t>Встановлення сучасних інформаційних площин, а саме: встановлення комплексного програмного продукту на сайті Тернопільської міської ради для інтеграції віртуального туру стандарту Virtual Ukraine на сайті.</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2.9</w:t>
            </w:r>
          </w:p>
        </w:tc>
        <w:tc>
          <w:tcPr>
            <w:tcW w:w="5040" w:type="dxa"/>
            <w:gridSpan w:val="2"/>
            <w:vAlign w:val="center"/>
          </w:tcPr>
          <w:p w:rsidR="00E90C98" w:rsidRPr="00DE2453" w:rsidRDefault="00E90C98" w:rsidP="00E90C98">
            <w:pPr>
              <w:ind w:left="-107"/>
              <w:rPr>
                <w:rFonts w:ascii="Times New Roman" w:hAnsi="Times New Roman" w:cs="Times New Roman"/>
                <w:color w:val="000000" w:themeColor="text1"/>
                <w:sz w:val="18"/>
                <w:szCs w:val="18"/>
                <w:lang w:eastAsia="ru-RU"/>
              </w:rPr>
            </w:pPr>
            <w:r w:rsidRPr="00DE2453">
              <w:rPr>
                <w:rFonts w:ascii="Times New Roman" w:hAnsi="Times New Roman" w:cs="Times New Roman"/>
                <w:sz w:val="18"/>
                <w:szCs w:val="18"/>
              </w:rPr>
              <w:t>Створювання,інтерпретація та показ мистецьких та літературних творів, організація та проведення театралізованих костюмованих заходів у громаді</w:t>
            </w:r>
          </w:p>
        </w:tc>
        <w:tc>
          <w:tcPr>
            <w:tcW w:w="1118" w:type="dxa"/>
            <w:gridSpan w:val="4"/>
            <w:vAlign w:val="center"/>
          </w:tcPr>
          <w:p w:rsidR="00E90C98" w:rsidRPr="00DE2453" w:rsidRDefault="00E90C98" w:rsidP="00E90C98">
            <w:pPr>
              <w:keepLines/>
              <w:jc w:val="center"/>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30,0</w:t>
            </w:r>
          </w:p>
        </w:tc>
        <w:tc>
          <w:tcPr>
            <w:tcW w:w="1454" w:type="dxa"/>
            <w:gridSpan w:val="3"/>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50,0</w:t>
            </w:r>
          </w:p>
        </w:tc>
        <w:tc>
          <w:tcPr>
            <w:tcW w:w="1216" w:type="dxa"/>
            <w:gridSpan w:val="5"/>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30,0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29,95</w:t>
            </w:r>
          </w:p>
        </w:tc>
        <w:tc>
          <w:tcPr>
            <w:tcW w:w="3874" w:type="dxa"/>
            <w:gridSpan w:val="2"/>
          </w:tcPr>
          <w:p w:rsidR="00E90C98" w:rsidRPr="00487DF4" w:rsidRDefault="00E90C98" w:rsidP="00E90C98">
            <w:pPr>
              <w:pStyle w:val="af5"/>
              <w:ind w:left="22"/>
              <w:jc w:val="both"/>
              <w:rPr>
                <w:rFonts w:ascii="Times New Roman" w:hAnsi="Times New Roman"/>
                <w:sz w:val="16"/>
                <w:szCs w:val="16"/>
              </w:rPr>
            </w:pPr>
            <w:r w:rsidRPr="00487DF4">
              <w:rPr>
                <w:rFonts w:ascii="Times New Roman" w:hAnsi="Times New Roman"/>
                <w:sz w:val="16"/>
                <w:szCs w:val="16"/>
              </w:rPr>
              <w:t>-послуги зі створювання та показу мистецького твору «Тернопільське минуле говорить з нами»</w:t>
            </w:r>
          </w:p>
          <w:p w:rsidR="00E90C98" w:rsidRPr="00487DF4" w:rsidRDefault="00E90C98" w:rsidP="00E90C98">
            <w:pPr>
              <w:rPr>
                <w:rFonts w:ascii="Times New Roman" w:hAnsi="Times New Roman" w:cs="Times New Roman"/>
                <w:sz w:val="16"/>
                <w:szCs w:val="16"/>
              </w:rPr>
            </w:pPr>
            <w:r w:rsidRPr="00487DF4">
              <w:rPr>
                <w:rFonts w:ascii="Times New Roman" w:hAnsi="Times New Roman"/>
                <w:sz w:val="16"/>
                <w:szCs w:val="16"/>
              </w:rPr>
              <w:t>-послуги зі створювання та показу мистецького твору «Ключ від неба»</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2.10</w:t>
            </w:r>
          </w:p>
        </w:tc>
        <w:tc>
          <w:tcPr>
            <w:tcW w:w="5040" w:type="dxa"/>
            <w:gridSpan w:val="2"/>
            <w:vAlign w:val="center"/>
          </w:tcPr>
          <w:p w:rsidR="00E90C98" w:rsidRPr="00DE2453" w:rsidRDefault="00E90C98" w:rsidP="00E90C98">
            <w:pPr>
              <w:ind w:left="-107"/>
              <w:rPr>
                <w:rFonts w:ascii="Times New Roman" w:hAnsi="Times New Roman" w:cs="Times New Roman"/>
                <w:color w:val="000000" w:themeColor="text1"/>
                <w:sz w:val="18"/>
                <w:szCs w:val="18"/>
                <w:lang w:eastAsia="ru-RU"/>
              </w:rPr>
            </w:pPr>
            <w:r w:rsidRPr="00DE2453">
              <w:rPr>
                <w:rFonts w:ascii="Times New Roman" w:hAnsi="Times New Roman" w:cs="Times New Roman"/>
                <w:sz w:val="18"/>
                <w:szCs w:val="18"/>
              </w:rPr>
              <w:t>Розробка, дизайн та друк роздаткових матеріалів у тому числі буклетів, проспектів, календарів подій тощо, на укр. та іноземних мовах</w:t>
            </w:r>
          </w:p>
        </w:tc>
        <w:tc>
          <w:tcPr>
            <w:tcW w:w="1118" w:type="dxa"/>
            <w:gridSpan w:val="4"/>
            <w:vAlign w:val="center"/>
          </w:tcPr>
          <w:p w:rsidR="00E90C98" w:rsidRPr="00DE2453" w:rsidRDefault="00E90C98" w:rsidP="00E90C98">
            <w:pPr>
              <w:keepLines/>
              <w:jc w:val="center"/>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260,0</w:t>
            </w:r>
          </w:p>
        </w:tc>
        <w:tc>
          <w:tcPr>
            <w:tcW w:w="1454" w:type="dxa"/>
            <w:gridSpan w:val="3"/>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val="en-US"/>
              </w:rPr>
              <w:t>260</w:t>
            </w:r>
            <w:r w:rsidRPr="00DE2453">
              <w:rPr>
                <w:rFonts w:ascii="Times New Roman" w:hAnsi="Times New Roman" w:cs="Times New Roman"/>
                <w:color w:val="000000" w:themeColor="text1"/>
                <w:sz w:val="18"/>
                <w:szCs w:val="18"/>
              </w:rPr>
              <w:t>,0</w:t>
            </w:r>
          </w:p>
        </w:tc>
        <w:tc>
          <w:tcPr>
            <w:tcW w:w="1216" w:type="dxa"/>
            <w:gridSpan w:val="5"/>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val="en-US"/>
              </w:rPr>
              <w:t>260</w:t>
            </w:r>
            <w:r w:rsidRPr="00DE2453">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260,0</w:t>
            </w:r>
          </w:p>
        </w:tc>
        <w:tc>
          <w:tcPr>
            <w:tcW w:w="3874" w:type="dxa"/>
            <w:gridSpan w:val="2"/>
          </w:tcPr>
          <w:p w:rsidR="00E90C98" w:rsidRPr="00487DF4" w:rsidRDefault="00E90C98" w:rsidP="00E90C98">
            <w:pPr>
              <w:rPr>
                <w:rFonts w:ascii="Times New Roman" w:hAnsi="Times New Roman"/>
                <w:sz w:val="16"/>
                <w:szCs w:val="16"/>
              </w:rPr>
            </w:pPr>
            <w:r w:rsidRPr="00487DF4">
              <w:rPr>
                <w:rFonts w:ascii="Times New Roman" w:hAnsi="Times New Roman"/>
                <w:sz w:val="16"/>
                <w:szCs w:val="16"/>
              </w:rPr>
              <w:t xml:space="preserve"> Друк календарів, пам’ятки населенню: як діяти в умовах, хімічної та радіаційної небезпеки, карт, корисної інформації для переселенців.</w:t>
            </w:r>
          </w:p>
        </w:tc>
      </w:tr>
      <w:tr w:rsidR="00E90C98" w:rsidRPr="00C7667E" w:rsidTr="00365DE8">
        <w:trPr>
          <w:gridAfter w:val="10"/>
          <w:wAfter w:w="15382" w:type="dxa"/>
          <w:trHeight w:val="128"/>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3.3</w:t>
            </w:r>
          </w:p>
        </w:tc>
        <w:tc>
          <w:tcPr>
            <w:tcW w:w="5040" w:type="dxa"/>
            <w:gridSpan w:val="2"/>
            <w:vAlign w:val="center"/>
          </w:tcPr>
          <w:p w:rsidR="00E90C98" w:rsidRPr="00DE2453" w:rsidRDefault="00E90C98" w:rsidP="00E90C98">
            <w:pPr>
              <w:ind w:left="-107"/>
              <w:rPr>
                <w:rFonts w:ascii="Times New Roman" w:hAnsi="Times New Roman" w:cs="Times New Roman"/>
                <w:color w:val="000000" w:themeColor="text1"/>
                <w:sz w:val="18"/>
                <w:szCs w:val="18"/>
                <w:lang w:eastAsia="ru-RU"/>
              </w:rPr>
            </w:pPr>
            <w:r w:rsidRPr="00DE2453">
              <w:rPr>
                <w:rFonts w:ascii="Times New Roman" w:hAnsi="Times New Roman" w:cs="Times New Roman"/>
                <w:sz w:val="18"/>
                <w:szCs w:val="18"/>
              </w:rPr>
              <w:t>Створення промоційних відеороликів та презентацій про громаду та їх поширення в ЗМІ та на рекламно-інформаційних площинах</w:t>
            </w:r>
          </w:p>
        </w:tc>
        <w:tc>
          <w:tcPr>
            <w:tcW w:w="1118" w:type="dxa"/>
            <w:gridSpan w:val="4"/>
            <w:vAlign w:val="center"/>
          </w:tcPr>
          <w:p w:rsidR="00E90C98" w:rsidRPr="00DE2453" w:rsidRDefault="00E90C98" w:rsidP="00E90C98">
            <w:pPr>
              <w:keepLines/>
              <w:jc w:val="center"/>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30,0</w:t>
            </w:r>
          </w:p>
        </w:tc>
        <w:tc>
          <w:tcPr>
            <w:tcW w:w="1454" w:type="dxa"/>
            <w:gridSpan w:val="3"/>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val="en-US"/>
              </w:rPr>
              <w:t>80</w:t>
            </w:r>
            <w:r w:rsidRPr="00DE2453">
              <w:rPr>
                <w:rFonts w:ascii="Times New Roman" w:hAnsi="Times New Roman" w:cs="Times New Roman"/>
                <w:color w:val="000000" w:themeColor="text1"/>
                <w:sz w:val="18"/>
                <w:szCs w:val="18"/>
              </w:rPr>
              <w:t>,0</w:t>
            </w:r>
          </w:p>
        </w:tc>
        <w:tc>
          <w:tcPr>
            <w:tcW w:w="1216" w:type="dxa"/>
            <w:gridSpan w:val="5"/>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30,0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20,2</w:t>
            </w:r>
          </w:p>
        </w:tc>
        <w:tc>
          <w:tcPr>
            <w:tcW w:w="3874" w:type="dxa"/>
            <w:gridSpan w:val="2"/>
          </w:tcPr>
          <w:p w:rsidR="00E90C98" w:rsidRPr="00487DF4" w:rsidRDefault="00E90C98" w:rsidP="00E90C98">
            <w:pPr>
              <w:jc w:val="both"/>
              <w:rPr>
                <w:rFonts w:ascii="Times New Roman" w:hAnsi="Times New Roman"/>
                <w:sz w:val="16"/>
                <w:szCs w:val="16"/>
              </w:rPr>
            </w:pPr>
            <w:r w:rsidRPr="00487DF4">
              <w:rPr>
                <w:rFonts w:ascii="Times New Roman" w:hAnsi="Times New Roman"/>
                <w:sz w:val="16"/>
                <w:szCs w:val="16"/>
              </w:rPr>
              <w:t>-Створення ролика «Екскурсія катером по Тернопілському ставі»</w:t>
            </w:r>
          </w:p>
          <w:p w:rsidR="00E90C98" w:rsidRPr="00487DF4" w:rsidRDefault="00E90C98" w:rsidP="00E90C98">
            <w:pPr>
              <w:jc w:val="both"/>
              <w:rPr>
                <w:rFonts w:ascii="Times New Roman" w:hAnsi="Times New Roman"/>
                <w:sz w:val="16"/>
                <w:szCs w:val="16"/>
              </w:rPr>
            </w:pPr>
            <w:r w:rsidRPr="00487DF4">
              <w:rPr>
                <w:rFonts w:ascii="Times New Roman" w:hAnsi="Times New Roman"/>
                <w:sz w:val="16"/>
                <w:szCs w:val="16"/>
              </w:rPr>
              <w:t>-Створення ролику «Загадка Тернопільського замку»</w:t>
            </w:r>
          </w:p>
        </w:tc>
      </w:tr>
      <w:tr w:rsidR="00E90C98" w:rsidRPr="00C7667E" w:rsidTr="00365DE8">
        <w:trPr>
          <w:gridAfter w:val="10"/>
          <w:wAfter w:w="15382" w:type="dxa"/>
          <w:trHeight w:val="128"/>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3.4</w:t>
            </w:r>
          </w:p>
        </w:tc>
        <w:tc>
          <w:tcPr>
            <w:tcW w:w="5040" w:type="dxa"/>
            <w:gridSpan w:val="2"/>
            <w:vAlign w:val="center"/>
          </w:tcPr>
          <w:p w:rsidR="00E90C98" w:rsidRPr="00DE2453" w:rsidRDefault="00E90C98" w:rsidP="00E90C98">
            <w:pPr>
              <w:ind w:left="-107"/>
              <w:rPr>
                <w:rFonts w:ascii="Times New Roman" w:hAnsi="Times New Roman" w:cs="Times New Roman"/>
                <w:color w:val="000000" w:themeColor="text1"/>
                <w:sz w:val="18"/>
                <w:szCs w:val="18"/>
                <w:lang w:eastAsia="ru-RU"/>
              </w:rPr>
            </w:pPr>
            <w:r w:rsidRPr="00DE2453">
              <w:rPr>
                <w:rFonts w:ascii="Times New Roman" w:hAnsi="Times New Roman" w:cs="Times New Roman"/>
                <w:sz w:val="18"/>
                <w:szCs w:val="18"/>
              </w:rPr>
              <w:t>Забезпечення участі громади у туристичних ярмарках, виставках, науково-практичних конференціях, круглих столах, культурноспортивних заходах тощо, в тому числі у співпраці з вищими навчальними закладами ( організаційні внески, оренда виставкових площ тощо)</w:t>
            </w:r>
          </w:p>
        </w:tc>
        <w:tc>
          <w:tcPr>
            <w:tcW w:w="1118" w:type="dxa"/>
            <w:gridSpan w:val="4"/>
            <w:vAlign w:val="center"/>
          </w:tcPr>
          <w:p w:rsidR="00E90C98" w:rsidRPr="00DE2453" w:rsidRDefault="00E90C98" w:rsidP="00E90C98">
            <w:pPr>
              <w:keepLines/>
              <w:jc w:val="center"/>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150,0</w:t>
            </w:r>
          </w:p>
        </w:tc>
        <w:tc>
          <w:tcPr>
            <w:tcW w:w="1454" w:type="dxa"/>
            <w:gridSpan w:val="3"/>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val="en-US"/>
              </w:rPr>
              <w:t>150</w:t>
            </w:r>
            <w:r w:rsidRPr="00DE2453">
              <w:rPr>
                <w:rFonts w:ascii="Times New Roman" w:hAnsi="Times New Roman" w:cs="Times New Roman"/>
                <w:color w:val="000000" w:themeColor="text1"/>
                <w:sz w:val="18"/>
                <w:szCs w:val="18"/>
              </w:rPr>
              <w:t>,0</w:t>
            </w:r>
          </w:p>
        </w:tc>
        <w:tc>
          <w:tcPr>
            <w:tcW w:w="1216" w:type="dxa"/>
            <w:gridSpan w:val="5"/>
          </w:tcPr>
          <w:p w:rsidR="00E90C98" w:rsidRPr="00DE2453" w:rsidRDefault="00E90C98" w:rsidP="00E90C98">
            <w:pPr>
              <w:jc w:val="center"/>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lang w:val="en-US"/>
              </w:rPr>
              <w:t>150</w:t>
            </w:r>
            <w:r w:rsidRPr="00DE2453">
              <w:rPr>
                <w:rFonts w:ascii="Times New Roman" w:hAnsi="Times New Roman" w:cs="Times New Roman"/>
                <w:color w:val="000000" w:themeColor="text1"/>
                <w:sz w:val="18"/>
                <w:szCs w:val="18"/>
              </w:rPr>
              <w:t>,0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118,55</w:t>
            </w:r>
          </w:p>
        </w:tc>
        <w:tc>
          <w:tcPr>
            <w:tcW w:w="3874" w:type="dxa"/>
            <w:gridSpan w:val="2"/>
          </w:tcPr>
          <w:p w:rsidR="00E90C98" w:rsidRPr="00487DF4" w:rsidRDefault="00E90C98" w:rsidP="00E90C98">
            <w:pPr>
              <w:pStyle w:val="1"/>
              <w:ind w:firstLine="0"/>
              <w:jc w:val="both"/>
              <w:outlineLvl w:val="0"/>
              <w:rPr>
                <w:sz w:val="16"/>
                <w:szCs w:val="16"/>
              </w:rPr>
            </w:pPr>
            <w:r w:rsidRPr="00487DF4">
              <w:rPr>
                <w:sz w:val="16"/>
                <w:szCs w:val="16"/>
              </w:rPr>
              <w:t>-Виготовлення та розміщення друкованих матеріалів до заходу  «I’m with U».</w:t>
            </w:r>
          </w:p>
          <w:p w:rsidR="00E90C98" w:rsidRPr="00487DF4" w:rsidRDefault="00E90C98" w:rsidP="00E90C98">
            <w:pPr>
              <w:pStyle w:val="1"/>
              <w:ind w:firstLine="0"/>
              <w:jc w:val="both"/>
              <w:outlineLvl w:val="0"/>
              <w:rPr>
                <w:sz w:val="16"/>
                <w:szCs w:val="16"/>
              </w:rPr>
            </w:pPr>
            <w:r w:rsidRPr="00487DF4">
              <w:rPr>
                <w:sz w:val="16"/>
                <w:szCs w:val="16"/>
              </w:rPr>
              <w:t>-Проведення  костюмованих заходів</w:t>
            </w:r>
          </w:p>
          <w:p w:rsidR="00E90C98" w:rsidRPr="00487DF4" w:rsidRDefault="00E90C98" w:rsidP="00E90C98">
            <w:pPr>
              <w:pStyle w:val="1"/>
              <w:ind w:firstLine="0"/>
              <w:jc w:val="both"/>
              <w:outlineLvl w:val="0"/>
              <w:rPr>
                <w:sz w:val="16"/>
                <w:szCs w:val="16"/>
              </w:rPr>
            </w:pPr>
            <w:r w:rsidRPr="00487DF4">
              <w:rPr>
                <w:sz w:val="16"/>
                <w:szCs w:val="16"/>
              </w:rPr>
              <w:t xml:space="preserve"> «Тернопіль крізь призму часу»</w:t>
            </w:r>
          </w:p>
          <w:p w:rsidR="00E90C98" w:rsidRPr="00487DF4" w:rsidRDefault="00E90C98" w:rsidP="00E90C98">
            <w:pPr>
              <w:pStyle w:val="1"/>
              <w:ind w:firstLine="0"/>
              <w:jc w:val="both"/>
              <w:outlineLvl w:val="0"/>
              <w:rPr>
                <w:sz w:val="16"/>
                <w:szCs w:val="16"/>
              </w:rPr>
            </w:pPr>
            <w:r w:rsidRPr="00487DF4">
              <w:rPr>
                <w:sz w:val="16"/>
                <w:szCs w:val="16"/>
              </w:rPr>
              <w:t>Тернопіль: святковий та буденний»</w:t>
            </w:r>
          </w:p>
          <w:p w:rsidR="00E90C98" w:rsidRPr="00487DF4" w:rsidRDefault="00E90C98" w:rsidP="00E90C98">
            <w:pPr>
              <w:pStyle w:val="1"/>
              <w:ind w:firstLine="0"/>
              <w:jc w:val="both"/>
              <w:outlineLvl w:val="0"/>
              <w:rPr>
                <w:sz w:val="16"/>
                <w:szCs w:val="16"/>
              </w:rPr>
            </w:pPr>
            <w:r w:rsidRPr="00487DF4">
              <w:rPr>
                <w:sz w:val="16"/>
                <w:szCs w:val="16"/>
              </w:rPr>
              <w:t>- «Смачний Тернопіль»</w:t>
            </w:r>
          </w:p>
          <w:p w:rsidR="00E90C98" w:rsidRPr="00487DF4" w:rsidRDefault="00E90C98" w:rsidP="00E90C98">
            <w:pPr>
              <w:pStyle w:val="a8"/>
              <w:jc w:val="both"/>
              <w:rPr>
                <w:rFonts w:ascii="Times New Roman" w:hAnsi="Times New Roman"/>
                <w:sz w:val="16"/>
                <w:szCs w:val="16"/>
              </w:rPr>
            </w:pPr>
            <w:r w:rsidRPr="00487DF4">
              <w:rPr>
                <w:rFonts w:ascii="Times New Roman" w:hAnsi="Times New Roman"/>
                <w:sz w:val="16"/>
                <w:szCs w:val="16"/>
              </w:rPr>
              <w:t>Забезпечення звукового супроводу під час відкриття резиденції Святого Миколая</w:t>
            </w:r>
          </w:p>
          <w:p w:rsidR="00E90C98" w:rsidRPr="00487DF4" w:rsidRDefault="00E90C98" w:rsidP="00E90C98">
            <w:pPr>
              <w:rPr>
                <w:sz w:val="16"/>
                <w:szCs w:val="16"/>
                <w:lang w:eastAsia="ru-RU"/>
              </w:rPr>
            </w:pPr>
            <w:r w:rsidRPr="00487DF4">
              <w:rPr>
                <w:rFonts w:ascii="Times New Roman" w:hAnsi="Times New Roman"/>
                <w:sz w:val="16"/>
                <w:szCs w:val="16"/>
              </w:rPr>
              <w:t>- Виготовлення банеру для  відкриття резиденції Святого Миколая</w:t>
            </w:r>
          </w:p>
        </w:tc>
      </w:tr>
      <w:tr w:rsidR="00E90C98" w:rsidRPr="00C7667E" w:rsidTr="00365DE8">
        <w:trPr>
          <w:gridAfter w:val="10"/>
          <w:wAfter w:w="15382" w:type="dxa"/>
          <w:trHeight w:val="128"/>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3.7</w:t>
            </w:r>
          </w:p>
        </w:tc>
        <w:tc>
          <w:tcPr>
            <w:tcW w:w="5040" w:type="dxa"/>
            <w:gridSpan w:val="2"/>
            <w:vAlign w:val="center"/>
          </w:tcPr>
          <w:p w:rsidR="00E90C98" w:rsidRPr="00DE2453" w:rsidRDefault="00E90C98" w:rsidP="00E90C98">
            <w:pPr>
              <w:ind w:left="-107"/>
              <w:rPr>
                <w:rFonts w:ascii="Times New Roman" w:hAnsi="Times New Roman" w:cs="Times New Roman"/>
                <w:sz w:val="18"/>
                <w:szCs w:val="18"/>
              </w:rPr>
            </w:pPr>
            <w:r w:rsidRPr="00DE2453">
              <w:rPr>
                <w:rFonts w:ascii="Times New Roman" w:hAnsi="Times New Roman" w:cs="Times New Roman"/>
                <w:sz w:val="18"/>
                <w:szCs w:val="18"/>
              </w:rPr>
              <w:t>Надання фінансової підтримки.</w:t>
            </w:r>
          </w:p>
        </w:tc>
        <w:tc>
          <w:tcPr>
            <w:tcW w:w="1118" w:type="dxa"/>
            <w:gridSpan w:val="4"/>
            <w:vAlign w:val="center"/>
          </w:tcPr>
          <w:p w:rsidR="00E90C98" w:rsidRPr="00DE2453" w:rsidRDefault="00E90C98" w:rsidP="00E90C98">
            <w:pPr>
              <w:keepLines/>
              <w:jc w:val="center"/>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650,0</w:t>
            </w:r>
          </w:p>
        </w:tc>
        <w:tc>
          <w:tcPr>
            <w:tcW w:w="1454" w:type="dxa"/>
            <w:gridSpan w:val="3"/>
            <w:tcBorders>
              <w:right w:val="single" w:sz="4" w:space="0" w:color="auto"/>
            </w:tcBorders>
          </w:tcPr>
          <w:p w:rsidR="00E90C98" w:rsidRPr="00DE2453" w:rsidRDefault="00E90C98" w:rsidP="00E90C98">
            <w:pPr>
              <w:rPr>
                <w:rFonts w:ascii="Times New Roman" w:hAnsi="Times New Roman" w:cs="Times New Roman"/>
                <w:sz w:val="18"/>
                <w:szCs w:val="18"/>
              </w:rPr>
            </w:pPr>
          </w:p>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 xml:space="preserve">         600,0</w:t>
            </w:r>
          </w:p>
        </w:tc>
        <w:tc>
          <w:tcPr>
            <w:tcW w:w="1216" w:type="dxa"/>
            <w:gridSpan w:val="5"/>
            <w:tcBorders>
              <w:right w:val="single" w:sz="4" w:space="0" w:color="auto"/>
            </w:tcBorders>
          </w:tcPr>
          <w:p w:rsidR="00E90C98" w:rsidRPr="00DE2453" w:rsidRDefault="00E90C98" w:rsidP="00E90C98">
            <w:pPr>
              <w:rPr>
                <w:rFonts w:ascii="Times New Roman" w:hAnsi="Times New Roman" w:cs="Times New Roman"/>
                <w:sz w:val="18"/>
                <w:szCs w:val="18"/>
              </w:rPr>
            </w:pPr>
          </w:p>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 xml:space="preserve">         650,0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650,0</w:t>
            </w:r>
          </w:p>
        </w:tc>
        <w:tc>
          <w:tcPr>
            <w:tcW w:w="3874" w:type="dxa"/>
            <w:gridSpan w:val="2"/>
          </w:tcPr>
          <w:p w:rsidR="00E90C98" w:rsidRPr="00487DF4" w:rsidRDefault="00E90C98" w:rsidP="00E90C98">
            <w:pPr>
              <w:jc w:val="both"/>
              <w:rPr>
                <w:rFonts w:ascii="Times New Roman" w:hAnsi="Times New Roman" w:cs="Times New Roman"/>
                <w:sz w:val="16"/>
                <w:szCs w:val="16"/>
              </w:rPr>
            </w:pPr>
            <w:r w:rsidRPr="00487DF4">
              <w:rPr>
                <w:rFonts w:ascii="Times New Roman" w:hAnsi="Times New Roman" w:cs="Times New Roman"/>
                <w:sz w:val="16"/>
                <w:szCs w:val="16"/>
              </w:rPr>
              <w:t>Фінансова підтримка КП «Туристично-інформаційний центр міста Тернополя»</w:t>
            </w:r>
          </w:p>
        </w:tc>
      </w:tr>
      <w:tr w:rsidR="00E90C98" w:rsidRPr="00C7667E" w:rsidTr="00365DE8">
        <w:trPr>
          <w:gridAfter w:val="10"/>
          <w:wAfter w:w="15382" w:type="dxa"/>
          <w:trHeight w:val="128"/>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3.8</w:t>
            </w:r>
          </w:p>
        </w:tc>
        <w:tc>
          <w:tcPr>
            <w:tcW w:w="5040" w:type="dxa"/>
            <w:gridSpan w:val="2"/>
            <w:vAlign w:val="center"/>
          </w:tcPr>
          <w:p w:rsidR="00E90C98" w:rsidRPr="00DE2453" w:rsidRDefault="00E90C98" w:rsidP="00E90C98">
            <w:pPr>
              <w:ind w:left="-107"/>
              <w:rPr>
                <w:rFonts w:ascii="Times New Roman" w:hAnsi="Times New Roman" w:cs="Times New Roman"/>
                <w:sz w:val="18"/>
                <w:szCs w:val="18"/>
              </w:rPr>
            </w:pPr>
            <w:r w:rsidRPr="00DE2453">
              <w:rPr>
                <w:rFonts w:ascii="Times New Roman" w:hAnsi="Times New Roman"/>
                <w:color w:val="000000"/>
                <w:sz w:val="18"/>
                <w:szCs w:val="18"/>
                <w:lang w:eastAsia="ru-RU"/>
              </w:rPr>
              <w:t>Друк,дизайн та розміщення соціальної реклами на місцевому рівні</w:t>
            </w:r>
          </w:p>
        </w:tc>
        <w:tc>
          <w:tcPr>
            <w:tcW w:w="1118" w:type="dxa"/>
            <w:gridSpan w:val="4"/>
            <w:vAlign w:val="center"/>
          </w:tcPr>
          <w:p w:rsidR="00E90C98" w:rsidRPr="00DE2453" w:rsidRDefault="00E90C98" w:rsidP="00E90C98">
            <w:pPr>
              <w:keepLines/>
              <w:jc w:val="center"/>
              <w:rPr>
                <w:rFonts w:ascii="Times New Roman" w:hAnsi="Times New Roman" w:cs="Times New Roman"/>
                <w:snapToGrid w:val="0"/>
                <w:color w:val="000000"/>
                <w:sz w:val="18"/>
                <w:szCs w:val="18"/>
              </w:rPr>
            </w:pPr>
            <w:r w:rsidRPr="00DE2453">
              <w:rPr>
                <w:rFonts w:ascii="Times New Roman" w:hAnsi="Times New Roman" w:cs="Times New Roman"/>
                <w:snapToGrid w:val="0"/>
                <w:color w:val="000000"/>
                <w:sz w:val="18"/>
                <w:szCs w:val="18"/>
              </w:rPr>
              <w:t>450,0</w:t>
            </w:r>
          </w:p>
        </w:tc>
        <w:tc>
          <w:tcPr>
            <w:tcW w:w="1454" w:type="dxa"/>
            <w:gridSpan w:val="3"/>
            <w:tcBorders>
              <w:right w:val="single" w:sz="4" w:space="0" w:color="auto"/>
            </w:tcBorders>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 xml:space="preserve">           450,0</w:t>
            </w:r>
          </w:p>
        </w:tc>
        <w:tc>
          <w:tcPr>
            <w:tcW w:w="1216" w:type="dxa"/>
            <w:gridSpan w:val="5"/>
            <w:tcBorders>
              <w:right w:val="single" w:sz="4" w:space="0" w:color="auto"/>
            </w:tcBorders>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 xml:space="preserve">         450,0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p>
        </w:tc>
        <w:tc>
          <w:tcPr>
            <w:tcW w:w="1216" w:type="dxa"/>
            <w:gridSpan w:val="6"/>
          </w:tcPr>
          <w:p w:rsidR="00E90C98" w:rsidRPr="00DE2453" w:rsidRDefault="00E90C98" w:rsidP="00E90C98">
            <w:pPr>
              <w:rPr>
                <w:rFonts w:ascii="Times New Roman" w:hAnsi="Times New Roman" w:cs="Times New Roman"/>
                <w:sz w:val="18"/>
                <w:szCs w:val="18"/>
              </w:rPr>
            </w:pPr>
            <w:r w:rsidRPr="00DE2453">
              <w:rPr>
                <w:rFonts w:ascii="Times New Roman" w:hAnsi="Times New Roman" w:cs="Times New Roman"/>
                <w:sz w:val="18"/>
                <w:szCs w:val="18"/>
              </w:rPr>
              <w:t>450,0</w:t>
            </w:r>
          </w:p>
        </w:tc>
        <w:tc>
          <w:tcPr>
            <w:tcW w:w="3874" w:type="dxa"/>
            <w:gridSpan w:val="2"/>
          </w:tcPr>
          <w:p w:rsidR="00E90C98" w:rsidRPr="00134E81" w:rsidRDefault="00E90C98" w:rsidP="00E90C98">
            <w:pPr>
              <w:jc w:val="both"/>
              <w:rPr>
                <w:rFonts w:ascii="Times New Roman" w:hAnsi="Times New Roman"/>
                <w:color w:val="FF0000"/>
                <w:sz w:val="18"/>
                <w:szCs w:val="18"/>
              </w:rPr>
            </w:pPr>
            <w:r w:rsidRPr="00134E81">
              <w:rPr>
                <w:rFonts w:ascii="Times New Roman" w:hAnsi="Times New Roman"/>
                <w:sz w:val="18"/>
                <w:szCs w:val="18"/>
              </w:rPr>
              <w:t>Друк та розміщення соціальної реклами на бордах, сіті-лайтах, афішах та ін.</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p>
        </w:tc>
        <w:tc>
          <w:tcPr>
            <w:tcW w:w="5040" w:type="dxa"/>
            <w:gridSpan w:val="2"/>
            <w:vAlign w:val="center"/>
          </w:tcPr>
          <w:p w:rsidR="00E90C98" w:rsidRPr="00DE2453" w:rsidRDefault="00E90C98" w:rsidP="00E90C98">
            <w:pPr>
              <w:rPr>
                <w:rFonts w:ascii="Times New Roman" w:hAnsi="Times New Roman" w:cs="Times New Roman"/>
                <w:b/>
                <w:color w:val="000000" w:themeColor="text1"/>
                <w:sz w:val="18"/>
                <w:szCs w:val="18"/>
                <w:lang w:eastAsia="ru-RU"/>
              </w:rPr>
            </w:pPr>
            <w:r w:rsidRPr="00DE2453">
              <w:rPr>
                <w:rFonts w:ascii="Times New Roman" w:hAnsi="Times New Roman" w:cs="Times New Roman"/>
                <w:b/>
                <w:color w:val="000000" w:themeColor="text1"/>
                <w:sz w:val="18"/>
                <w:szCs w:val="18"/>
                <w:lang w:eastAsia="ru-RU"/>
              </w:rPr>
              <w:t>Всього по програмі</w:t>
            </w:r>
          </w:p>
        </w:tc>
        <w:tc>
          <w:tcPr>
            <w:tcW w:w="1118" w:type="dxa"/>
            <w:gridSpan w:val="4"/>
            <w:vAlign w:val="center"/>
          </w:tcPr>
          <w:p w:rsidR="00E90C98" w:rsidRPr="00DE2453" w:rsidRDefault="00E90C98" w:rsidP="00E90C98">
            <w:pPr>
              <w:rPr>
                <w:rFonts w:ascii="Times New Roman" w:hAnsi="Times New Roman" w:cs="Times New Roman"/>
                <w:b/>
                <w:sz w:val="18"/>
                <w:szCs w:val="18"/>
              </w:rPr>
            </w:pPr>
            <w:r w:rsidRPr="00DE2453">
              <w:rPr>
                <w:rFonts w:ascii="Times New Roman" w:hAnsi="Times New Roman" w:cs="Times New Roman"/>
                <w:b/>
                <w:sz w:val="18"/>
                <w:szCs w:val="18"/>
              </w:rPr>
              <w:t xml:space="preserve">    2870,0 </w:t>
            </w:r>
          </w:p>
        </w:tc>
        <w:tc>
          <w:tcPr>
            <w:tcW w:w="1454" w:type="dxa"/>
            <w:gridSpan w:val="3"/>
          </w:tcPr>
          <w:p w:rsidR="00E90C98" w:rsidRPr="00DE2453" w:rsidRDefault="00E90C98" w:rsidP="00E90C98">
            <w:pPr>
              <w:jc w:val="center"/>
              <w:rPr>
                <w:rFonts w:ascii="Times New Roman" w:hAnsi="Times New Roman" w:cs="Times New Roman"/>
                <w:b/>
                <w:color w:val="000000" w:themeColor="text1"/>
                <w:sz w:val="18"/>
                <w:szCs w:val="18"/>
              </w:rPr>
            </w:pPr>
            <w:r w:rsidRPr="00DE2453">
              <w:rPr>
                <w:rFonts w:ascii="Times New Roman" w:hAnsi="Times New Roman" w:cs="Times New Roman"/>
                <w:b/>
                <w:color w:val="000000" w:themeColor="text1"/>
                <w:sz w:val="18"/>
                <w:szCs w:val="18"/>
              </w:rPr>
              <w:t>3000,0</w:t>
            </w:r>
          </w:p>
        </w:tc>
        <w:tc>
          <w:tcPr>
            <w:tcW w:w="1216" w:type="dxa"/>
            <w:gridSpan w:val="5"/>
          </w:tcPr>
          <w:p w:rsidR="00E90C98" w:rsidRPr="00DE2453" w:rsidRDefault="00E90C98" w:rsidP="00E90C98">
            <w:pPr>
              <w:jc w:val="center"/>
              <w:rPr>
                <w:rFonts w:ascii="Times New Roman" w:hAnsi="Times New Roman" w:cs="Times New Roman"/>
                <w:b/>
                <w:color w:val="000000" w:themeColor="text1"/>
                <w:sz w:val="18"/>
                <w:szCs w:val="18"/>
              </w:rPr>
            </w:pPr>
            <w:r w:rsidRPr="00DE2453">
              <w:rPr>
                <w:rFonts w:ascii="Times New Roman" w:hAnsi="Times New Roman" w:cs="Times New Roman"/>
                <w:b/>
                <w:color w:val="000000" w:themeColor="text1"/>
                <w:sz w:val="18"/>
                <w:szCs w:val="18"/>
              </w:rPr>
              <w:t>2870,0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b/>
                <w:sz w:val="18"/>
                <w:szCs w:val="18"/>
              </w:rPr>
            </w:pPr>
          </w:p>
        </w:tc>
        <w:tc>
          <w:tcPr>
            <w:tcW w:w="1216" w:type="dxa"/>
            <w:gridSpan w:val="6"/>
          </w:tcPr>
          <w:p w:rsidR="00E90C98" w:rsidRPr="00DE2453" w:rsidRDefault="00E90C98" w:rsidP="00E90C98">
            <w:pPr>
              <w:rPr>
                <w:rFonts w:ascii="Times New Roman" w:hAnsi="Times New Roman" w:cs="Times New Roman"/>
                <w:b/>
                <w:sz w:val="18"/>
                <w:szCs w:val="18"/>
              </w:rPr>
            </w:pPr>
            <w:r w:rsidRPr="00DE2453">
              <w:rPr>
                <w:rFonts w:ascii="Times New Roman" w:hAnsi="Times New Roman" w:cs="Times New Roman"/>
                <w:b/>
                <w:sz w:val="18"/>
                <w:szCs w:val="18"/>
              </w:rPr>
              <w:t>2745,65</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r w:rsidRPr="00C7667E">
              <w:rPr>
                <w:rFonts w:ascii="Times New Roman" w:hAnsi="Times New Roman" w:cs="Times New Roman"/>
                <w:sz w:val="18"/>
                <w:szCs w:val="18"/>
              </w:rPr>
              <w:t>31</w:t>
            </w:r>
          </w:p>
        </w:tc>
        <w:tc>
          <w:tcPr>
            <w:tcW w:w="15534" w:type="dxa"/>
            <w:gridSpan w:val="27"/>
            <w:shd w:val="clear" w:color="auto" w:fill="C6D9F1" w:themeFill="text2" w:themeFillTint="33"/>
          </w:tcPr>
          <w:p w:rsidR="00E90C98" w:rsidRPr="00C7667E" w:rsidRDefault="00E90C98" w:rsidP="00E90C98">
            <w:pPr>
              <w:jc w:val="both"/>
              <w:rPr>
                <w:rFonts w:ascii="Times New Roman" w:hAnsi="Times New Roman" w:cs="Times New Roman"/>
                <w:b/>
                <w:i/>
                <w:sz w:val="18"/>
                <w:szCs w:val="18"/>
                <w:u w:val="single"/>
              </w:rPr>
            </w:pPr>
            <w:r w:rsidRPr="00C7667E">
              <w:rPr>
                <w:rFonts w:ascii="Times New Roman" w:hAnsi="Times New Roman" w:cs="Times New Roman"/>
                <w:b/>
                <w:i/>
                <w:sz w:val="18"/>
                <w:szCs w:val="18"/>
                <w:u w:val="single"/>
              </w:rPr>
              <w:t>Програма виконання рішень про  стягнення коштів  з виконавчих органів  Тернопільської міської ради на 2021-2023 роки</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r w:rsidRPr="00DE2453">
              <w:rPr>
                <w:rFonts w:ascii="Times New Roman" w:hAnsi="Times New Roman" w:cs="Times New Roman"/>
                <w:color w:val="000000" w:themeColor="text1"/>
                <w:sz w:val="18"/>
                <w:szCs w:val="18"/>
              </w:rPr>
              <w:t>1</w:t>
            </w:r>
          </w:p>
        </w:tc>
        <w:tc>
          <w:tcPr>
            <w:tcW w:w="5040" w:type="dxa"/>
            <w:gridSpan w:val="2"/>
            <w:vAlign w:val="center"/>
          </w:tcPr>
          <w:p w:rsidR="00E90C98" w:rsidRPr="00DE2453" w:rsidRDefault="00E90C98" w:rsidP="00E90C98">
            <w:pPr>
              <w:rPr>
                <w:rFonts w:ascii="Times New Roman" w:hAnsi="Times New Roman" w:cs="Times New Roman"/>
                <w:color w:val="000000" w:themeColor="text1"/>
                <w:sz w:val="18"/>
                <w:szCs w:val="18"/>
                <w:lang w:eastAsia="ru-RU"/>
              </w:rPr>
            </w:pPr>
            <w:r w:rsidRPr="00DE2453">
              <w:rPr>
                <w:rFonts w:ascii="Times New Roman" w:hAnsi="Times New Roman" w:cs="Times New Roman"/>
                <w:color w:val="000000" w:themeColor="text1"/>
                <w:sz w:val="18"/>
                <w:szCs w:val="18"/>
                <w:lang w:eastAsia="ru-RU"/>
              </w:rPr>
              <w:t>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т.д.</w:t>
            </w:r>
          </w:p>
        </w:tc>
        <w:tc>
          <w:tcPr>
            <w:tcW w:w="1118" w:type="dxa"/>
            <w:gridSpan w:val="4"/>
            <w:vAlign w:val="center"/>
          </w:tcPr>
          <w:p w:rsidR="00E90C98" w:rsidRPr="00DE2453" w:rsidRDefault="00E90C98" w:rsidP="00E90C98">
            <w:pPr>
              <w:jc w:val="center"/>
              <w:rPr>
                <w:rFonts w:ascii="Times New Roman" w:hAnsi="Times New Roman" w:cs="Times New Roman"/>
                <w:color w:val="000000"/>
                <w:sz w:val="18"/>
                <w:szCs w:val="18"/>
              </w:rPr>
            </w:pPr>
            <w:r w:rsidRPr="00DE2453">
              <w:rPr>
                <w:rFonts w:ascii="Times New Roman" w:hAnsi="Times New Roman" w:cs="Times New Roman"/>
                <w:color w:val="000000"/>
                <w:sz w:val="18"/>
                <w:szCs w:val="18"/>
              </w:rPr>
              <w:t>700,0</w:t>
            </w:r>
          </w:p>
          <w:p w:rsidR="00E90C98" w:rsidRPr="00DE2453" w:rsidRDefault="00E90C98" w:rsidP="00E90C98">
            <w:pPr>
              <w:jc w:val="center"/>
              <w:rPr>
                <w:rFonts w:ascii="Times New Roman" w:hAnsi="Times New Roman" w:cs="Times New Roman"/>
                <w:color w:val="000000"/>
                <w:sz w:val="18"/>
                <w:szCs w:val="18"/>
              </w:rPr>
            </w:pPr>
          </w:p>
        </w:tc>
        <w:tc>
          <w:tcPr>
            <w:tcW w:w="1454" w:type="dxa"/>
            <w:gridSpan w:val="3"/>
            <w:tcBorders>
              <w:right w:val="single" w:sz="4" w:space="0" w:color="auto"/>
            </w:tcBorders>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0,0</w:t>
            </w:r>
          </w:p>
        </w:tc>
        <w:tc>
          <w:tcPr>
            <w:tcW w:w="1216" w:type="dxa"/>
            <w:gridSpan w:val="5"/>
            <w:tcBorders>
              <w:left w:val="single" w:sz="4" w:space="0" w:color="auto"/>
              <w:right w:val="single" w:sz="4" w:space="0" w:color="auto"/>
            </w:tcBorders>
          </w:tcPr>
          <w:p w:rsidR="00E90C98" w:rsidRPr="00DE2453" w:rsidRDefault="00E90C98" w:rsidP="00E90C98">
            <w:pPr>
              <w:rPr>
                <w:rFonts w:ascii="Times New Roman" w:hAnsi="Times New Roman" w:cs="Times New Roman"/>
                <w:sz w:val="18"/>
                <w:szCs w:val="18"/>
                <w:lang w:val="ru-RU"/>
              </w:rPr>
            </w:pPr>
            <w:r w:rsidRPr="00DE2453">
              <w:rPr>
                <w:rFonts w:ascii="Times New Roman" w:hAnsi="Times New Roman" w:cs="Times New Roman"/>
                <w:sz w:val="18"/>
                <w:szCs w:val="18"/>
                <w:lang w:val="ru-RU"/>
              </w:rPr>
              <w:t>625,0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0,0</w:t>
            </w:r>
          </w:p>
        </w:tc>
        <w:tc>
          <w:tcPr>
            <w:tcW w:w="1216" w:type="dxa"/>
            <w:gridSpan w:val="6"/>
          </w:tcPr>
          <w:p w:rsidR="00E90C98" w:rsidRPr="00DE2453" w:rsidRDefault="00E90C98" w:rsidP="00E90C98">
            <w:pPr>
              <w:jc w:val="center"/>
              <w:rPr>
                <w:rFonts w:ascii="Times New Roman" w:hAnsi="Times New Roman" w:cs="Times New Roman"/>
                <w:sz w:val="18"/>
                <w:szCs w:val="18"/>
              </w:rPr>
            </w:pPr>
            <w:r w:rsidRPr="00DE2453">
              <w:rPr>
                <w:rFonts w:ascii="Times New Roman" w:hAnsi="Times New Roman" w:cs="Times New Roman"/>
                <w:sz w:val="18"/>
                <w:szCs w:val="18"/>
              </w:rPr>
              <w:t>624,6</w:t>
            </w:r>
          </w:p>
        </w:tc>
        <w:tc>
          <w:tcPr>
            <w:tcW w:w="3874" w:type="dxa"/>
            <w:gridSpan w:val="2"/>
          </w:tcPr>
          <w:p w:rsidR="00E90C98" w:rsidRPr="00DE2453" w:rsidRDefault="00E90C98" w:rsidP="00E90C98">
            <w:pPr>
              <w:jc w:val="both"/>
              <w:rPr>
                <w:rFonts w:ascii="Times New Roman" w:hAnsi="Times New Roman" w:cs="Times New Roman"/>
                <w:sz w:val="18"/>
                <w:szCs w:val="18"/>
              </w:rPr>
            </w:pPr>
            <w:r w:rsidRPr="00DE2453">
              <w:rPr>
                <w:rFonts w:ascii="Times New Roman" w:hAnsi="Times New Roman" w:cs="Times New Roman"/>
                <w:sz w:val="18"/>
                <w:szCs w:val="18"/>
              </w:rPr>
              <w:t>Погашено розмір мінімальних витрат виконавчого провадження</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DE2453" w:rsidRDefault="00E90C98" w:rsidP="00E90C98">
            <w:pPr>
              <w:ind w:right="-910"/>
              <w:rPr>
                <w:rFonts w:ascii="Times New Roman" w:hAnsi="Times New Roman" w:cs="Times New Roman"/>
                <w:color w:val="000000" w:themeColor="text1"/>
                <w:sz w:val="18"/>
                <w:szCs w:val="18"/>
              </w:rPr>
            </w:pPr>
          </w:p>
        </w:tc>
        <w:tc>
          <w:tcPr>
            <w:tcW w:w="5040" w:type="dxa"/>
            <w:gridSpan w:val="2"/>
            <w:vAlign w:val="center"/>
          </w:tcPr>
          <w:p w:rsidR="00E90C98" w:rsidRPr="00DE2453" w:rsidRDefault="00E90C98" w:rsidP="00E90C98">
            <w:pPr>
              <w:rPr>
                <w:rFonts w:ascii="Times New Roman" w:hAnsi="Times New Roman" w:cs="Times New Roman"/>
                <w:b/>
                <w:color w:val="000000" w:themeColor="text1"/>
                <w:sz w:val="18"/>
                <w:szCs w:val="18"/>
                <w:lang w:eastAsia="ru-RU"/>
              </w:rPr>
            </w:pPr>
            <w:r w:rsidRPr="00DE2453">
              <w:rPr>
                <w:rFonts w:ascii="Times New Roman" w:hAnsi="Times New Roman" w:cs="Times New Roman"/>
                <w:b/>
                <w:color w:val="000000" w:themeColor="text1"/>
                <w:sz w:val="18"/>
                <w:szCs w:val="18"/>
                <w:lang w:eastAsia="ru-RU"/>
              </w:rPr>
              <w:t>Всього по програмі</w:t>
            </w:r>
          </w:p>
        </w:tc>
        <w:tc>
          <w:tcPr>
            <w:tcW w:w="1118" w:type="dxa"/>
            <w:gridSpan w:val="4"/>
            <w:vAlign w:val="center"/>
          </w:tcPr>
          <w:p w:rsidR="00E90C98" w:rsidRPr="00DE2453" w:rsidRDefault="00E90C98" w:rsidP="00E90C98">
            <w:pPr>
              <w:jc w:val="center"/>
              <w:rPr>
                <w:rFonts w:ascii="Times New Roman" w:hAnsi="Times New Roman" w:cs="Times New Roman"/>
                <w:b/>
                <w:sz w:val="18"/>
                <w:szCs w:val="18"/>
              </w:rPr>
            </w:pPr>
            <w:r w:rsidRPr="00DE2453">
              <w:rPr>
                <w:rFonts w:ascii="Times New Roman" w:hAnsi="Times New Roman" w:cs="Times New Roman"/>
                <w:b/>
                <w:sz w:val="18"/>
                <w:szCs w:val="18"/>
              </w:rPr>
              <w:t xml:space="preserve">700,0                                                                                                                                                                                                      </w:t>
            </w:r>
          </w:p>
        </w:tc>
        <w:tc>
          <w:tcPr>
            <w:tcW w:w="1454" w:type="dxa"/>
            <w:gridSpan w:val="3"/>
            <w:tcBorders>
              <w:right w:val="single" w:sz="4" w:space="0" w:color="auto"/>
            </w:tcBorders>
          </w:tcPr>
          <w:p w:rsidR="00E90C98" w:rsidRPr="00DE2453" w:rsidRDefault="00E90C98" w:rsidP="00E90C98">
            <w:pPr>
              <w:jc w:val="center"/>
              <w:rPr>
                <w:rFonts w:ascii="Times New Roman" w:hAnsi="Times New Roman" w:cs="Times New Roman"/>
                <w:b/>
                <w:sz w:val="18"/>
                <w:szCs w:val="18"/>
              </w:rPr>
            </w:pPr>
            <w:r w:rsidRPr="00DE2453">
              <w:rPr>
                <w:rFonts w:ascii="Times New Roman" w:hAnsi="Times New Roman" w:cs="Times New Roman"/>
                <w:b/>
                <w:sz w:val="18"/>
                <w:szCs w:val="18"/>
              </w:rPr>
              <w:t>0,0</w:t>
            </w:r>
          </w:p>
        </w:tc>
        <w:tc>
          <w:tcPr>
            <w:tcW w:w="1216" w:type="dxa"/>
            <w:gridSpan w:val="5"/>
            <w:tcBorders>
              <w:left w:val="single" w:sz="4" w:space="0" w:color="auto"/>
              <w:right w:val="single" w:sz="4" w:space="0" w:color="auto"/>
            </w:tcBorders>
          </w:tcPr>
          <w:p w:rsidR="00E90C98" w:rsidRPr="00DE2453" w:rsidRDefault="00E90C98" w:rsidP="00E90C98">
            <w:pPr>
              <w:jc w:val="center"/>
              <w:rPr>
                <w:rFonts w:ascii="Times New Roman" w:hAnsi="Times New Roman" w:cs="Times New Roman"/>
                <w:b/>
                <w:sz w:val="18"/>
                <w:szCs w:val="18"/>
                <w:lang w:val="ru-RU"/>
              </w:rPr>
            </w:pPr>
            <w:r w:rsidRPr="00DE2453">
              <w:rPr>
                <w:rFonts w:ascii="Times New Roman" w:hAnsi="Times New Roman" w:cs="Times New Roman"/>
                <w:b/>
                <w:sz w:val="18"/>
                <w:szCs w:val="18"/>
                <w:lang w:val="ru-RU"/>
              </w:rPr>
              <w:t>625,0</w:t>
            </w:r>
          </w:p>
        </w:tc>
        <w:tc>
          <w:tcPr>
            <w:tcW w:w="830" w:type="dxa"/>
            <w:gridSpan w:val="4"/>
            <w:tcBorders>
              <w:left w:val="single" w:sz="4" w:space="0" w:color="auto"/>
            </w:tcBorders>
          </w:tcPr>
          <w:p w:rsidR="00E90C98" w:rsidRPr="00DE2453" w:rsidRDefault="00E90C98" w:rsidP="00E90C98">
            <w:pPr>
              <w:jc w:val="center"/>
              <w:rPr>
                <w:rFonts w:ascii="Times New Roman" w:hAnsi="Times New Roman" w:cs="Times New Roman"/>
                <w:b/>
                <w:sz w:val="18"/>
                <w:szCs w:val="18"/>
              </w:rPr>
            </w:pPr>
            <w:r w:rsidRPr="00DE2453">
              <w:rPr>
                <w:rFonts w:ascii="Times New Roman" w:hAnsi="Times New Roman" w:cs="Times New Roman"/>
                <w:b/>
                <w:sz w:val="18"/>
                <w:szCs w:val="18"/>
              </w:rPr>
              <w:t>0,0</w:t>
            </w:r>
          </w:p>
        </w:tc>
        <w:tc>
          <w:tcPr>
            <w:tcW w:w="1216" w:type="dxa"/>
            <w:gridSpan w:val="6"/>
          </w:tcPr>
          <w:p w:rsidR="00E90C98" w:rsidRPr="00DE2453" w:rsidRDefault="00E90C98" w:rsidP="00E90C98">
            <w:pPr>
              <w:jc w:val="center"/>
              <w:rPr>
                <w:rFonts w:ascii="Times New Roman" w:hAnsi="Times New Roman" w:cs="Times New Roman"/>
                <w:b/>
                <w:sz w:val="18"/>
                <w:szCs w:val="18"/>
              </w:rPr>
            </w:pPr>
            <w:r w:rsidRPr="00DE2453">
              <w:rPr>
                <w:rFonts w:ascii="Times New Roman" w:hAnsi="Times New Roman" w:cs="Times New Roman"/>
                <w:b/>
                <w:sz w:val="18"/>
                <w:szCs w:val="18"/>
              </w:rPr>
              <w:t>624,6</w:t>
            </w:r>
          </w:p>
        </w:tc>
        <w:tc>
          <w:tcPr>
            <w:tcW w:w="3874" w:type="dxa"/>
            <w:gridSpan w:val="2"/>
          </w:tcPr>
          <w:p w:rsidR="00E90C98" w:rsidRPr="00DE2453"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r w:rsidRPr="00C7667E">
              <w:rPr>
                <w:rFonts w:ascii="Times New Roman" w:hAnsi="Times New Roman" w:cs="Times New Roman"/>
                <w:sz w:val="18"/>
                <w:szCs w:val="18"/>
              </w:rPr>
              <w:t>32</w:t>
            </w:r>
          </w:p>
        </w:tc>
        <w:tc>
          <w:tcPr>
            <w:tcW w:w="15534" w:type="dxa"/>
            <w:gridSpan w:val="27"/>
            <w:shd w:val="clear" w:color="auto" w:fill="DBE5F1" w:themeFill="accent1" w:themeFillTint="33"/>
          </w:tcPr>
          <w:p w:rsidR="00E90C98" w:rsidRPr="00211A3A" w:rsidRDefault="00E90C98" w:rsidP="00E90C98">
            <w:pPr>
              <w:jc w:val="both"/>
              <w:rPr>
                <w:rFonts w:ascii="Times New Roman" w:hAnsi="Times New Roman" w:cs="Times New Roman"/>
                <w:b/>
                <w:i/>
                <w:sz w:val="18"/>
                <w:szCs w:val="18"/>
                <w:u w:val="single"/>
              </w:rPr>
            </w:pPr>
            <w:r w:rsidRPr="00211A3A">
              <w:rPr>
                <w:rFonts w:ascii="Times New Roman" w:hAnsi="Times New Roman" w:cs="Times New Roman"/>
                <w:b/>
                <w:i/>
                <w:sz w:val="18"/>
                <w:szCs w:val="18"/>
                <w:u w:val="single"/>
              </w:rPr>
              <w:t>Програма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2021-202</w:t>
            </w:r>
            <w:r>
              <w:rPr>
                <w:rFonts w:ascii="Times New Roman" w:hAnsi="Times New Roman" w:cs="Times New Roman"/>
                <w:b/>
                <w:i/>
                <w:sz w:val="18"/>
                <w:szCs w:val="18"/>
                <w:u w:val="single"/>
              </w:rPr>
              <w:t>3</w:t>
            </w:r>
            <w:r w:rsidRPr="00211A3A">
              <w:rPr>
                <w:rFonts w:ascii="Times New Roman" w:hAnsi="Times New Roman" w:cs="Times New Roman"/>
                <w:b/>
                <w:i/>
                <w:sz w:val="18"/>
                <w:szCs w:val="18"/>
                <w:u w:val="single"/>
              </w:rPr>
              <w:t xml:space="preserve"> рр.</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FB3F01" w:rsidRDefault="00E90C98" w:rsidP="00E90C98">
            <w:pPr>
              <w:ind w:right="-910"/>
              <w:rPr>
                <w:rFonts w:ascii="Times New Roman" w:hAnsi="Times New Roman" w:cs="Times New Roman"/>
                <w:color w:val="000000" w:themeColor="text1"/>
                <w:sz w:val="18"/>
                <w:szCs w:val="18"/>
                <w:highlight w:val="yellow"/>
              </w:rPr>
            </w:pPr>
            <w:r w:rsidRPr="00365DE8">
              <w:rPr>
                <w:rFonts w:ascii="Times New Roman" w:hAnsi="Times New Roman" w:cs="Times New Roman"/>
                <w:color w:val="000000" w:themeColor="text1"/>
                <w:sz w:val="18"/>
                <w:szCs w:val="18"/>
              </w:rPr>
              <w:t>1</w:t>
            </w:r>
          </w:p>
        </w:tc>
        <w:tc>
          <w:tcPr>
            <w:tcW w:w="5040" w:type="dxa"/>
            <w:gridSpan w:val="2"/>
            <w:vAlign w:val="center"/>
          </w:tcPr>
          <w:p w:rsidR="00E90C98" w:rsidRPr="00365DE8" w:rsidRDefault="00E90C98" w:rsidP="00E90C98">
            <w:pPr>
              <w:rPr>
                <w:rFonts w:ascii="Times New Roman" w:hAnsi="Times New Roman" w:cs="Times New Roman"/>
                <w:color w:val="000000" w:themeColor="text1"/>
                <w:sz w:val="18"/>
                <w:szCs w:val="18"/>
                <w:lang w:eastAsia="ru-RU"/>
              </w:rPr>
            </w:pPr>
            <w:r w:rsidRPr="00365DE8">
              <w:rPr>
                <w:rFonts w:ascii="Times New Roman" w:hAnsi="Times New Roman" w:cs="Times New Roman"/>
                <w:color w:val="000000" w:themeColor="text1"/>
                <w:sz w:val="18"/>
                <w:szCs w:val="18"/>
                <w:lang w:eastAsia="ru-RU"/>
              </w:rPr>
              <w:t xml:space="preserve">Створення комфортних та сучасних умов для надання адміністративних послуг через проведення капітального ремонту адмінбудинку УДМС у Тернопільській області                                                                     </w:t>
            </w:r>
          </w:p>
        </w:tc>
        <w:tc>
          <w:tcPr>
            <w:tcW w:w="1118" w:type="dxa"/>
            <w:gridSpan w:val="4"/>
            <w:vAlign w:val="center"/>
          </w:tcPr>
          <w:p w:rsidR="00E90C98" w:rsidRPr="00365DE8" w:rsidRDefault="00E90C98" w:rsidP="00E90C98">
            <w:pPr>
              <w:jc w:val="center"/>
              <w:rPr>
                <w:rFonts w:ascii="Times New Roman" w:hAnsi="Times New Roman" w:cs="Times New Roman"/>
                <w:color w:val="000000"/>
                <w:sz w:val="18"/>
                <w:szCs w:val="18"/>
              </w:rPr>
            </w:pPr>
            <w:r w:rsidRPr="00365DE8">
              <w:rPr>
                <w:rFonts w:ascii="Times New Roman" w:hAnsi="Times New Roman" w:cs="Times New Roman"/>
                <w:color w:val="000000"/>
                <w:sz w:val="18"/>
                <w:szCs w:val="18"/>
              </w:rPr>
              <w:t>100,0</w:t>
            </w:r>
          </w:p>
        </w:tc>
        <w:tc>
          <w:tcPr>
            <w:tcW w:w="1454" w:type="dxa"/>
            <w:gridSpan w:val="3"/>
            <w:tcBorders>
              <w:right w:val="single" w:sz="4" w:space="0" w:color="auto"/>
            </w:tcBorders>
          </w:tcPr>
          <w:p w:rsidR="00E90C98" w:rsidRPr="00365DE8" w:rsidRDefault="00E90C98" w:rsidP="00E90C98">
            <w:pPr>
              <w:jc w:val="center"/>
              <w:rPr>
                <w:rFonts w:ascii="Times New Roman" w:hAnsi="Times New Roman" w:cs="Times New Roman"/>
                <w:sz w:val="18"/>
                <w:szCs w:val="18"/>
              </w:rPr>
            </w:pPr>
            <w:r w:rsidRPr="00365DE8">
              <w:rPr>
                <w:rFonts w:ascii="Times New Roman" w:hAnsi="Times New Roman" w:cs="Times New Roman"/>
                <w:sz w:val="18"/>
                <w:szCs w:val="18"/>
              </w:rPr>
              <w:t>0,0</w:t>
            </w:r>
          </w:p>
        </w:tc>
        <w:tc>
          <w:tcPr>
            <w:tcW w:w="1216" w:type="dxa"/>
            <w:gridSpan w:val="5"/>
            <w:tcBorders>
              <w:left w:val="single" w:sz="4" w:space="0" w:color="auto"/>
              <w:right w:val="single" w:sz="4" w:space="0" w:color="auto"/>
            </w:tcBorders>
          </w:tcPr>
          <w:p w:rsidR="00E90C98" w:rsidRPr="00365DE8" w:rsidRDefault="00E90C98" w:rsidP="00E90C98">
            <w:pPr>
              <w:jc w:val="center"/>
              <w:rPr>
                <w:rFonts w:ascii="Times New Roman" w:hAnsi="Times New Roman" w:cs="Times New Roman"/>
                <w:sz w:val="18"/>
                <w:szCs w:val="18"/>
              </w:rPr>
            </w:pPr>
            <w:r w:rsidRPr="00365DE8">
              <w:rPr>
                <w:rFonts w:ascii="Times New Roman" w:hAnsi="Times New Roman" w:cs="Times New Roman"/>
                <w:sz w:val="18"/>
                <w:szCs w:val="18"/>
              </w:rPr>
              <w:t>100,0</w:t>
            </w:r>
          </w:p>
        </w:tc>
        <w:tc>
          <w:tcPr>
            <w:tcW w:w="830" w:type="dxa"/>
            <w:gridSpan w:val="4"/>
            <w:tcBorders>
              <w:left w:val="single" w:sz="4" w:space="0" w:color="auto"/>
            </w:tcBorders>
          </w:tcPr>
          <w:p w:rsidR="00E90C98" w:rsidRPr="00365DE8" w:rsidRDefault="00E90C98" w:rsidP="00E90C98">
            <w:pPr>
              <w:jc w:val="center"/>
              <w:rPr>
                <w:rFonts w:ascii="Times New Roman" w:hAnsi="Times New Roman" w:cs="Times New Roman"/>
                <w:sz w:val="18"/>
                <w:szCs w:val="18"/>
              </w:rPr>
            </w:pPr>
            <w:r w:rsidRPr="00365DE8">
              <w:rPr>
                <w:rFonts w:ascii="Times New Roman" w:hAnsi="Times New Roman" w:cs="Times New Roman"/>
                <w:sz w:val="18"/>
                <w:szCs w:val="18"/>
              </w:rPr>
              <w:t>0,0</w:t>
            </w:r>
          </w:p>
        </w:tc>
        <w:tc>
          <w:tcPr>
            <w:tcW w:w="1216" w:type="dxa"/>
            <w:gridSpan w:val="6"/>
          </w:tcPr>
          <w:p w:rsidR="00E90C98" w:rsidRPr="00365DE8" w:rsidRDefault="00E90C98" w:rsidP="00E90C98">
            <w:pPr>
              <w:jc w:val="center"/>
              <w:rPr>
                <w:rFonts w:ascii="Times New Roman" w:hAnsi="Times New Roman" w:cs="Times New Roman"/>
                <w:sz w:val="18"/>
                <w:szCs w:val="18"/>
              </w:rPr>
            </w:pPr>
            <w:r w:rsidRPr="00365DE8">
              <w:rPr>
                <w:rFonts w:ascii="Times New Roman" w:hAnsi="Times New Roman" w:cs="Times New Roman"/>
                <w:sz w:val="18"/>
                <w:szCs w:val="18"/>
              </w:rPr>
              <w:t>100,0</w:t>
            </w:r>
          </w:p>
        </w:tc>
        <w:tc>
          <w:tcPr>
            <w:tcW w:w="3874" w:type="dxa"/>
            <w:gridSpan w:val="2"/>
          </w:tcPr>
          <w:p w:rsidR="00E90C98" w:rsidRPr="008E77F3" w:rsidRDefault="00E90C98" w:rsidP="00E90C98">
            <w:pPr>
              <w:jc w:val="both"/>
              <w:rPr>
                <w:rFonts w:ascii="Times New Roman" w:hAnsi="Times New Roman" w:cs="Times New Roman"/>
                <w:sz w:val="18"/>
                <w:szCs w:val="18"/>
              </w:rPr>
            </w:pPr>
            <w:r>
              <w:rPr>
                <w:rFonts w:ascii="Times New Roman" w:hAnsi="Times New Roman" w:cs="Times New Roman"/>
                <w:sz w:val="18"/>
                <w:szCs w:val="18"/>
              </w:rPr>
              <w:t>Придбано генератор</w:t>
            </w: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FB3F01" w:rsidRDefault="00E90C98" w:rsidP="00E90C98">
            <w:pPr>
              <w:ind w:right="-910"/>
              <w:rPr>
                <w:rFonts w:ascii="Times New Roman" w:hAnsi="Times New Roman" w:cs="Times New Roman"/>
                <w:color w:val="000000" w:themeColor="text1"/>
                <w:sz w:val="18"/>
                <w:szCs w:val="18"/>
                <w:highlight w:val="yellow"/>
              </w:rPr>
            </w:pPr>
          </w:p>
        </w:tc>
        <w:tc>
          <w:tcPr>
            <w:tcW w:w="5040" w:type="dxa"/>
            <w:gridSpan w:val="2"/>
            <w:vAlign w:val="center"/>
          </w:tcPr>
          <w:p w:rsidR="00E90C98" w:rsidRPr="00365DE8" w:rsidRDefault="00E90C98" w:rsidP="00E90C98">
            <w:pPr>
              <w:rPr>
                <w:rFonts w:ascii="Times New Roman" w:hAnsi="Times New Roman" w:cs="Times New Roman"/>
                <w:b/>
                <w:color w:val="000000" w:themeColor="text1"/>
                <w:sz w:val="18"/>
                <w:szCs w:val="18"/>
                <w:lang w:eastAsia="ru-RU"/>
              </w:rPr>
            </w:pPr>
            <w:r w:rsidRPr="00365DE8">
              <w:rPr>
                <w:rFonts w:ascii="Times New Roman" w:hAnsi="Times New Roman" w:cs="Times New Roman"/>
                <w:b/>
                <w:color w:val="000000" w:themeColor="text1"/>
                <w:sz w:val="18"/>
                <w:szCs w:val="18"/>
                <w:lang w:eastAsia="ru-RU"/>
              </w:rPr>
              <w:t>Всього по програмі</w:t>
            </w:r>
          </w:p>
        </w:tc>
        <w:tc>
          <w:tcPr>
            <w:tcW w:w="1118" w:type="dxa"/>
            <w:gridSpan w:val="4"/>
            <w:vAlign w:val="center"/>
          </w:tcPr>
          <w:p w:rsidR="00E90C98" w:rsidRPr="00365DE8" w:rsidRDefault="00E90C98" w:rsidP="00E90C98">
            <w:pPr>
              <w:jc w:val="center"/>
              <w:rPr>
                <w:rFonts w:ascii="Times New Roman" w:hAnsi="Times New Roman" w:cs="Times New Roman"/>
                <w:b/>
                <w:color w:val="000000"/>
                <w:sz w:val="18"/>
                <w:szCs w:val="18"/>
              </w:rPr>
            </w:pPr>
            <w:r w:rsidRPr="00365DE8">
              <w:rPr>
                <w:rFonts w:ascii="Times New Roman" w:hAnsi="Times New Roman" w:cs="Times New Roman"/>
                <w:b/>
                <w:color w:val="000000"/>
                <w:sz w:val="18"/>
                <w:szCs w:val="18"/>
              </w:rPr>
              <w:t>100,0</w:t>
            </w:r>
          </w:p>
        </w:tc>
        <w:tc>
          <w:tcPr>
            <w:tcW w:w="1454" w:type="dxa"/>
            <w:gridSpan w:val="3"/>
            <w:tcBorders>
              <w:right w:val="single" w:sz="4" w:space="0" w:color="auto"/>
            </w:tcBorders>
          </w:tcPr>
          <w:p w:rsidR="00E90C98" w:rsidRPr="00365DE8" w:rsidRDefault="00E90C98" w:rsidP="00E90C98">
            <w:pPr>
              <w:jc w:val="center"/>
              <w:rPr>
                <w:rFonts w:ascii="Times New Roman" w:hAnsi="Times New Roman" w:cs="Times New Roman"/>
                <w:b/>
                <w:sz w:val="18"/>
                <w:szCs w:val="18"/>
              </w:rPr>
            </w:pPr>
            <w:r w:rsidRPr="00365DE8">
              <w:rPr>
                <w:rFonts w:ascii="Times New Roman" w:hAnsi="Times New Roman" w:cs="Times New Roman"/>
                <w:b/>
                <w:sz w:val="18"/>
                <w:szCs w:val="18"/>
              </w:rPr>
              <w:t>0,0</w:t>
            </w:r>
          </w:p>
        </w:tc>
        <w:tc>
          <w:tcPr>
            <w:tcW w:w="1216" w:type="dxa"/>
            <w:gridSpan w:val="5"/>
            <w:tcBorders>
              <w:left w:val="single" w:sz="4" w:space="0" w:color="auto"/>
              <w:right w:val="single" w:sz="4" w:space="0" w:color="auto"/>
            </w:tcBorders>
          </w:tcPr>
          <w:p w:rsidR="00E90C98" w:rsidRPr="00365DE8" w:rsidRDefault="00E90C98" w:rsidP="00E90C98">
            <w:pPr>
              <w:jc w:val="center"/>
              <w:rPr>
                <w:rFonts w:ascii="Times New Roman" w:hAnsi="Times New Roman" w:cs="Times New Roman"/>
                <w:b/>
                <w:sz w:val="18"/>
                <w:szCs w:val="18"/>
              </w:rPr>
            </w:pPr>
            <w:r w:rsidRPr="00365DE8">
              <w:rPr>
                <w:rFonts w:ascii="Times New Roman" w:hAnsi="Times New Roman" w:cs="Times New Roman"/>
                <w:b/>
                <w:sz w:val="18"/>
                <w:szCs w:val="18"/>
                <w:lang w:val="en-US"/>
              </w:rPr>
              <w:t>10</w:t>
            </w:r>
            <w:r w:rsidRPr="00365DE8">
              <w:rPr>
                <w:rFonts w:ascii="Times New Roman" w:hAnsi="Times New Roman" w:cs="Times New Roman"/>
                <w:b/>
                <w:sz w:val="18"/>
                <w:szCs w:val="18"/>
              </w:rPr>
              <w:t>0,0</w:t>
            </w:r>
          </w:p>
        </w:tc>
        <w:tc>
          <w:tcPr>
            <w:tcW w:w="830" w:type="dxa"/>
            <w:gridSpan w:val="4"/>
            <w:tcBorders>
              <w:left w:val="single" w:sz="4" w:space="0" w:color="auto"/>
            </w:tcBorders>
          </w:tcPr>
          <w:p w:rsidR="00E90C98" w:rsidRPr="00365DE8" w:rsidRDefault="00E90C98" w:rsidP="00E90C98">
            <w:pPr>
              <w:jc w:val="center"/>
              <w:rPr>
                <w:rFonts w:ascii="Times New Roman" w:hAnsi="Times New Roman" w:cs="Times New Roman"/>
                <w:b/>
                <w:sz w:val="18"/>
                <w:szCs w:val="18"/>
              </w:rPr>
            </w:pPr>
            <w:r w:rsidRPr="00365DE8">
              <w:rPr>
                <w:rFonts w:ascii="Times New Roman" w:hAnsi="Times New Roman" w:cs="Times New Roman"/>
                <w:b/>
                <w:sz w:val="18"/>
                <w:szCs w:val="18"/>
              </w:rPr>
              <w:t>0,0</w:t>
            </w:r>
          </w:p>
        </w:tc>
        <w:tc>
          <w:tcPr>
            <w:tcW w:w="1216" w:type="dxa"/>
            <w:gridSpan w:val="6"/>
          </w:tcPr>
          <w:p w:rsidR="00E90C98" w:rsidRPr="00365DE8" w:rsidRDefault="00E90C98" w:rsidP="00E90C98">
            <w:pPr>
              <w:jc w:val="center"/>
              <w:rPr>
                <w:rFonts w:ascii="Times New Roman" w:hAnsi="Times New Roman" w:cs="Times New Roman"/>
                <w:b/>
                <w:sz w:val="18"/>
                <w:szCs w:val="18"/>
              </w:rPr>
            </w:pPr>
            <w:r w:rsidRPr="00365DE8">
              <w:rPr>
                <w:rFonts w:ascii="Times New Roman" w:hAnsi="Times New Roman" w:cs="Times New Roman"/>
                <w:b/>
                <w:sz w:val="18"/>
                <w:szCs w:val="18"/>
                <w:lang w:val="en-US"/>
              </w:rPr>
              <w:t>10</w:t>
            </w:r>
            <w:r w:rsidRPr="00365DE8">
              <w:rPr>
                <w:rFonts w:ascii="Times New Roman" w:hAnsi="Times New Roman" w:cs="Times New Roman"/>
                <w:b/>
                <w:sz w:val="18"/>
                <w:szCs w:val="18"/>
              </w:rPr>
              <w:t>0,0</w:t>
            </w: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p>
        </w:tc>
        <w:tc>
          <w:tcPr>
            <w:tcW w:w="5040" w:type="dxa"/>
            <w:gridSpan w:val="2"/>
            <w:vAlign w:val="center"/>
          </w:tcPr>
          <w:p w:rsidR="00E90C98" w:rsidRPr="001A30C1" w:rsidRDefault="00E90C98" w:rsidP="00E90C98">
            <w:pPr>
              <w:rPr>
                <w:rFonts w:ascii="Times New Roman" w:hAnsi="Times New Roman" w:cs="Times New Roman"/>
                <w:b/>
                <w:color w:val="000000" w:themeColor="text1"/>
                <w:sz w:val="18"/>
                <w:szCs w:val="18"/>
                <w:lang w:eastAsia="ru-RU"/>
              </w:rPr>
            </w:pPr>
            <w:r>
              <w:rPr>
                <w:rFonts w:ascii="Times New Roman" w:hAnsi="Times New Roman" w:cs="Times New Roman"/>
                <w:b/>
                <w:color w:val="000000" w:themeColor="text1"/>
                <w:sz w:val="18"/>
                <w:szCs w:val="18"/>
                <w:lang w:eastAsia="ru-RU"/>
              </w:rPr>
              <w:t>ВСЬОГО ПО ЗАХОДАХ ГАЛУЗЕВИХ ПРОГРАМ</w:t>
            </w:r>
          </w:p>
        </w:tc>
        <w:tc>
          <w:tcPr>
            <w:tcW w:w="1118" w:type="dxa"/>
            <w:gridSpan w:val="4"/>
            <w:vAlign w:val="center"/>
          </w:tcPr>
          <w:p w:rsidR="00E90C98" w:rsidRPr="001A30C1" w:rsidRDefault="00E90C98" w:rsidP="00E90C98">
            <w:pPr>
              <w:jc w:val="center"/>
              <w:rPr>
                <w:rFonts w:ascii="Times New Roman" w:hAnsi="Times New Roman" w:cs="Times New Roman"/>
                <w:b/>
                <w:color w:val="000000"/>
                <w:sz w:val="18"/>
                <w:szCs w:val="18"/>
              </w:rPr>
            </w:pPr>
          </w:p>
        </w:tc>
        <w:tc>
          <w:tcPr>
            <w:tcW w:w="1454" w:type="dxa"/>
            <w:gridSpan w:val="3"/>
            <w:tcBorders>
              <w:right w:val="single" w:sz="4" w:space="0" w:color="auto"/>
            </w:tcBorders>
          </w:tcPr>
          <w:p w:rsidR="00E90C98" w:rsidRPr="001A30C1" w:rsidRDefault="00E90C98" w:rsidP="00E90C98">
            <w:pPr>
              <w:jc w:val="center"/>
              <w:rPr>
                <w:rFonts w:ascii="Times New Roman" w:hAnsi="Times New Roman" w:cs="Times New Roman"/>
                <w:b/>
                <w:sz w:val="18"/>
                <w:szCs w:val="18"/>
              </w:rPr>
            </w:pPr>
          </w:p>
        </w:tc>
        <w:tc>
          <w:tcPr>
            <w:tcW w:w="1216" w:type="dxa"/>
            <w:gridSpan w:val="5"/>
            <w:tcBorders>
              <w:left w:val="single" w:sz="4" w:space="0" w:color="auto"/>
              <w:right w:val="single" w:sz="4" w:space="0" w:color="auto"/>
            </w:tcBorders>
          </w:tcPr>
          <w:p w:rsidR="00E90C98" w:rsidRPr="001A30C1" w:rsidRDefault="00E90C98" w:rsidP="00E90C98">
            <w:pPr>
              <w:jc w:val="center"/>
              <w:rPr>
                <w:rFonts w:ascii="Times New Roman" w:hAnsi="Times New Roman" w:cs="Times New Roman"/>
                <w:b/>
                <w:sz w:val="18"/>
                <w:szCs w:val="18"/>
              </w:rPr>
            </w:pPr>
          </w:p>
        </w:tc>
        <w:tc>
          <w:tcPr>
            <w:tcW w:w="830" w:type="dxa"/>
            <w:gridSpan w:val="4"/>
            <w:tcBorders>
              <w:left w:val="single" w:sz="4" w:space="0" w:color="auto"/>
            </w:tcBorders>
          </w:tcPr>
          <w:p w:rsidR="00E90C98" w:rsidRPr="001A30C1" w:rsidRDefault="00E90C98" w:rsidP="00E90C98">
            <w:pPr>
              <w:jc w:val="center"/>
              <w:rPr>
                <w:rFonts w:ascii="Times New Roman" w:hAnsi="Times New Roman" w:cs="Times New Roman"/>
                <w:b/>
                <w:sz w:val="18"/>
                <w:szCs w:val="18"/>
              </w:rPr>
            </w:pPr>
          </w:p>
        </w:tc>
        <w:tc>
          <w:tcPr>
            <w:tcW w:w="1216" w:type="dxa"/>
            <w:gridSpan w:val="6"/>
          </w:tcPr>
          <w:p w:rsidR="00E90C98" w:rsidRPr="0038342F" w:rsidRDefault="00E90C98" w:rsidP="00E90C98">
            <w:pPr>
              <w:jc w:val="center"/>
              <w:rPr>
                <w:rFonts w:ascii="Times New Roman" w:hAnsi="Times New Roman" w:cs="Times New Roman"/>
                <w:b/>
                <w:sz w:val="18"/>
                <w:szCs w:val="18"/>
              </w:rPr>
            </w:pPr>
          </w:p>
        </w:tc>
        <w:tc>
          <w:tcPr>
            <w:tcW w:w="3874" w:type="dxa"/>
            <w:gridSpan w:val="2"/>
          </w:tcPr>
          <w:p w:rsidR="00E90C98" w:rsidRPr="00C7667E" w:rsidRDefault="00E90C98" w:rsidP="00E90C98">
            <w:pPr>
              <w:jc w:val="both"/>
              <w:rPr>
                <w:rFonts w:ascii="Times New Roman" w:hAnsi="Times New Roman" w:cs="Times New Roman"/>
                <w:sz w:val="18"/>
                <w:szCs w:val="18"/>
              </w:rPr>
            </w:pPr>
          </w:p>
        </w:tc>
      </w:tr>
      <w:tr w:rsidR="00E90C98" w:rsidRPr="00C7667E" w:rsidTr="00365DE8">
        <w:trPr>
          <w:gridAfter w:val="10"/>
          <w:wAfter w:w="15382" w:type="dxa"/>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p>
        </w:tc>
        <w:tc>
          <w:tcPr>
            <w:tcW w:w="5040" w:type="dxa"/>
            <w:gridSpan w:val="2"/>
            <w:vAlign w:val="center"/>
          </w:tcPr>
          <w:p w:rsidR="00E90C98" w:rsidRPr="001A30C1" w:rsidRDefault="00E90C98" w:rsidP="00E90C98">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Бюджет  громади</w:t>
            </w:r>
          </w:p>
        </w:tc>
        <w:tc>
          <w:tcPr>
            <w:tcW w:w="1118" w:type="dxa"/>
            <w:gridSpan w:val="4"/>
            <w:vAlign w:val="center"/>
          </w:tcPr>
          <w:p w:rsidR="00E90C98" w:rsidRPr="00791453" w:rsidRDefault="00E90C98" w:rsidP="00E90C98">
            <w:pPr>
              <w:keepLines/>
              <w:ind w:right="-910"/>
              <w:rPr>
                <w:rFonts w:ascii="Times New Roman" w:hAnsi="Times New Roman" w:cs="Times New Roman"/>
                <w:b/>
                <w:color w:val="000000" w:themeColor="text1"/>
                <w:sz w:val="18"/>
                <w:szCs w:val="18"/>
                <w:lang w:val="en-US"/>
              </w:rPr>
            </w:pPr>
            <w:r w:rsidRPr="00791453">
              <w:rPr>
                <w:rFonts w:ascii="Times New Roman" w:hAnsi="Times New Roman" w:cs="Times New Roman"/>
                <w:b/>
                <w:color w:val="000000" w:themeColor="text1"/>
                <w:sz w:val="18"/>
                <w:szCs w:val="18"/>
              </w:rPr>
              <w:t>1645003,45</w:t>
            </w:r>
          </w:p>
        </w:tc>
        <w:tc>
          <w:tcPr>
            <w:tcW w:w="1454" w:type="dxa"/>
            <w:gridSpan w:val="3"/>
          </w:tcPr>
          <w:p w:rsidR="00E90C98" w:rsidRPr="00791453" w:rsidRDefault="00E90C98" w:rsidP="00E90C98">
            <w:pPr>
              <w:jc w:val="center"/>
              <w:rPr>
                <w:rFonts w:ascii="Times New Roman" w:hAnsi="Times New Roman" w:cs="Times New Roman"/>
                <w:b/>
                <w:color w:val="000000" w:themeColor="text1"/>
                <w:sz w:val="18"/>
                <w:szCs w:val="18"/>
              </w:rPr>
            </w:pPr>
            <w:r w:rsidRPr="00791453">
              <w:rPr>
                <w:rFonts w:ascii="Times New Roman" w:hAnsi="Times New Roman" w:cs="Times New Roman"/>
                <w:b/>
                <w:color w:val="000000" w:themeColor="text1"/>
                <w:sz w:val="18"/>
                <w:szCs w:val="18"/>
              </w:rPr>
              <w:t>820045,8</w:t>
            </w:r>
          </w:p>
        </w:tc>
        <w:tc>
          <w:tcPr>
            <w:tcW w:w="1216" w:type="dxa"/>
            <w:gridSpan w:val="5"/>
            <w:tcBorders>
              <w:left w:val="single" w:sz="4" w:space="0" w:color="auto"/>
              <w:right w:val="single" w:sz="4" w:space="0" w:color="auto"/>
            </w:tcBorders>
            <w:vAlign w:val="center"/>
          </w:tcPr>
          <w:p w:rsidR="00E90C98" w:rsidRPr="00791453" w:rsidRDefault="00E90C98" w:rsidP="00E90C98">
            <w:pPr>
              <w:pStyle w:val="ae"/>
              <w:widowControl w:val="0"/>
              <w:rPr>
                <w:b/>
                <w:sz w:val="18"/>
                <w:szCs w:val="18"/>
                <w:lang w:val="uk-UA"/>
              </w:rPr>
            </w:pPr>
            <w:r w:rsidRPr="00791453">
              <w:rPr>
                <w:b/>
                <w:sz w:val="18"/>
                <w:szCs w:val="18"/>
                <w:lang w:val="uk-UA"/>
              </w:rPr>
              <w:t>1273386,57</w:t>
            </w:r>
          </w:p>
        </w:tc>
        <w:tc>
          <w:tcPr>
            <w:tcW w:w="830" w:type="dxa"/>
            <w:gridSpan w:val="4"/>
            <w:tcBorders>
              <w:left w:val="single" w:sz="4" w:space="0" w:color="auto"/>
            </w:tcBorders>
            <w:vAlign w:val="center"/>
          </w:tcPr>
          <w:p w:rsidR="00E90C98" w:rsidRPr="00791453" w:rsidRDefault="00E90C98" w:rsidP="00E90C98">
            <w:pPr>
              <w:keepLines/>
              <w:ind w:right="-42"/>
              <w:jc w:val="center"/>
              <w:rPr>
                <w:rFonts w:ascii="Times New Roman" w:hAnsi="Times New Roman" w:cs="Times New Roman"/>
                <w:b/>
                <w:sz w:val="18"/>
                <w:szCs w:val="18"/>
              </w:rPr>
            </w:pPr>
          </w:p>
        </w:tc>
        <w:tc>
          <w:tcPr>
            <w:tcW w:w="1216" w:type="dxa"/>
            <w:gridSpan w:val="6"/>
            <w:vAlign w:val="center"/>
          </w:tcPr>
          <w:p w:rsidR="00E90C98" w:rsidRPr="00791453" w:rsidRDefault="00E90C98" w:rsidP="00E90C98">
            <w:pPr>
              <w:rPr>
                <w:rFonts w:ascii="Times New Roman" w:hAnsi="Times New Roman" w:cs="Times New Roman"/>
                <w:b/>
                <w:sz w:val="18"/>
                <w:szCs w:val="18"/>
              </w:rPr>
            </w:pPr>
            <w:r w:rsidRPr="00791453">
              <w:rPr>
                <w:rFonts w:ascii="Times New Roman" w:hAnsi="Times New Roman" w:cs="Times New Roman"/>
                <w:b/>
                <w:sz w:val="18"/>
                <w:szCs w:val="18"/>
              </w:rPr>
              <w:t>1189370,22</w:t>
            </w:r>
          </w:p>
        </w:tc>
        <w:tc>
          <w:tcPr>
            <w:tcW w:w="3874" w:type="dxa"/>
            <w:gridSpan w:val="2"/>
          </w:tcPr>
          <w:p w:rsidR="00E90C98" w:rsidRPr="0099589C" w:rsidRDefault="00E90C98" w:rsidP="00E90C98">
            <w:pPr>
              <w:jc w:val="both"/>
              <w:rPr>
                <w:rFonts w:ascii="Times New Roman" w:hAnsi="Times New Roman" w:cs="Times New Roman"/>
                <w:color w:val="FF0000"/>
                <w:sz w:val="18"/>
                <w:szCs w:val="18"/>
              </w:rPr>
            </w:pPr>
          </w:p>
        </w:tc>
      </w:tr>
      <w:tr w:rsidR="00E90C98" w:rsidRPr="00C7667E" w:rsidTr="00365DE8">
        <w:trPr>
          <w:gridAfter w:val="10"/>
          <w:wAfter w:w="15382" w:type="dxa"/>
          <w:trHeight w:val="340"/>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p>
        </w:tc>
        <w:tc>
          <w:tcPr>
            <w:tcW w:w="5040" w:type="dxa"/>
            <w:gridSpan w:val="2"/>
            <w:vAlign w:val="center"/>
          </w:tcPr>
          <w:p w:rsidR="00E90C98" w:rsidRPr="00A64FB9" w:rsidRDefault="00E90C98" w:rsidP="00E90C98">
            <w:pPr>
              <w:ind w:right="-910"/>
              <w:rPr>
                <w:rFonts w:ascii="Times New Roman" w:hAnsi="Times New Roman" w:cs="Times New Roman"/>
                <w:b/>
                <w:color w:val="000000" w:themeColor="text1"/>
                <w:sz w:val="18"/>
                <w:szCs w:val="18"/>
                <w:u w:val="single"/>
              </w:rPr>
            </w:pPr>
            <w:r w:rsidRPr="00A64FB9">
              <w:rPr>
                <w:rFonts w:ascii="Times New Roman" w:hAnsi="Times New Roman" w:cs="Times New Roman"/>
                <w:b/>
                <w:color w:val="000000" w:themeColor="text1"/>
                <w:sz w:val="18"/>
                <w:szCs w:val="18"/>
                <w:u w:val="single"/>
              </w:rPr>
              <w:t>Державний  бюджет</w:t>
            </w:r>
          </w:p>
        </w:tc>
        <w:tc>
          <w:tcPr>
            <w:tcW w:w="1118" w:type="dxa"/>
            <w:gridSpan w:val="4"/>
            <w:vAlign w:val="center"/>
          </w:tcPr>
          <w:p w:rsidR="00E90C98" w:rsidRPr="00791453" w:rsidRDefault="00E90C98" w:rsidP="00E90C98">
            <w:pPr>
              <w:keepLines/>
              <w:ind w:right="-910"/>
              <w:rPr>
                <w:rFonts w:ascii="Times New Roman" w:hAnsi="Times New Roman" w:cs="Times New Roman"/>
                <w:b/>
                <w:color w:val="000000" w:themeColor="text1"/>
                <w:sz w:val="18"/>
                <w:szCs w:val="18"/>
                <w:u w:val="single"/>
              </w:rPr>
            </w:pPr>
          </w:p>
        </w:tc>
        <w:tc>
          <w:tcPr>
            <w:tcW w:w="1454" w:type="dxa"/>
            <w:gridSpan w:val="3"/>
          </w:tcPr>
          <w:p w:rsidR="00E90C98" w:rsidRPr="00791453" w:rsidRDefault="00E90C98" w:rsidP="00E90C98">
            <w:pPr>
              <w:jc w:val="center"/>
              <w:rPr>
                <w:rFonts w:ascii="Times New Roman" w:hAnsi="Times New Roman" w:cs="Times New Roman"/>
                <w:b/>
                <w:color w:val="000000" w:themeColor="text1"/>
                <w:sz w:val="18"/>
                <w:szCs w:val="18"/>
              </w:rPr>
            </w:pPr>
          </w:p>
        </w:tc>
        <w:tc>
          <w:tcPr>
            <w:tcW w:w="1216" w:type="dxa"/>
            <w:gridSpan w:val="5"/>
            <w:tcBorders>
              <w:left w:val="single" w:sz="4" w:space="0" w:color="auto"/>
              <w:right w:val="single" w:sz="4" w:space="0" w:color="auto"/>
            </w:tcBorders>
            <w:vAlign w:val="center"/>
          </w:tcPr>
          <w:p w:rsidR="00E90C98" w:rsidRPr="00791453" w:rsidRDefault="00E90C98" w:rsidP="00E90C98">
            <w:pPr>
              <w:pStyle w:val="ae"/>
              <w:widowControl w:val="0"/>
              <w:rPr>
                <w:b/>
                <w:sz w:val="18"/>
                <w:szCs w:val="18"/>
                <w:lang w:val="uk-UA"/>
              </w:rPr>
            </w:pPr>
            <w:r w:rsidRPr="00791453">
              <w:rPr>
                <w:b/>
                <w:sz w:val="18"/>
                <w:szCs w:val="18"/>
                <w:lang w:val="uk-UA"/>
              </w:rPr>
              <w:t>2</w:t>
            </w:r>
            <w:r w:rsidR="00707012">
              <w:rPr>
                <w:b/>
                <w:sz w:val="18"/>
                <w:szCs w:val="18"/>
                <w:lang w:val="uk-UA"/>
              </w:rPr>
              <w:t>513</w:t>
            </w:r>
            <w:r w:rsidRPr="00791453">
              <w:rPr>
                <w:b/>
                <w:sz w:val="18"/>
                <w:szCs w:val="18"/>
                <w:lang w:val="uk-UA"/>
              </w:rPr>
              <w:t>,</w:t>
            </w:r>
            <w:r w:rsidR="00707012">
              <w:rPr>
                <w:b/>
                <w:sz w:val="18"/>
                <w:szCs w:val="18"/>
                <w:lang w:val="uk-UA"/>
              </w:rPr>
              <w:t>8</w:t>
            </w:r>
            <w:r w:rsidRPr="00791453">
              <w:rPr>
                <w:b/>
                <w:sz w:val="18"/>
                <w:szCs w:val="18"/>
                <w:lang w:val="uk-UA"/>
              </w:rPr>
              <w:t>34</w:t>
            </w:r>
          </w:p>
        </w:tc>
        <w:tc>
          <w:tcPr>
            <w:tcW w:w="830" w:type="dxa"/>
            <w:gridSpan w:val="4"/>
            <w:tcBorders>
              <w:left w:val="single" w:sz="4" w:space="0" w:color="auto"/>
            </w:tcBorders>
            <w:vAlign w:val="center"/>
          </w:tcPr>
          <w:p w:rsidR="00E90C98" w:rsidRPr="00791453" w:rsidRDefault="00E90C98" w:rsidP="00E90C98">
            <w:pPr>
              <w:keepLines/>
              <w:ind w:right="-42"/>
              <w:rPr>
                <w:rFonts w:ascii="Times New Roman" w:hAnsi="Times New Roman" w:cs="Times New Roman"/>
                <w:b/>
                <w:sz w:val="18"/>
                <w:szCs w:val="18"/>
              </w:rPr>
            </w:pPr>
          </w:p>
        </w:tc>
        <w:tc>
          <w:tcPr>
            <w:tcW w:w="1216" w:type="dxa"/>
            <w:gridSpan w:val="6"/>
            <w:tcBorders>
              <w:bottom w:val="single" w:sz="4" w:space="0" w:color="auto"/>
            </w:tcBorders>
            <w:vAlign w:val="center"/>
          </w:tcPr>
          <w:p w:rsidR="00E90C98" w:rsidRPr="00791453" w:rsidRDefault="00E90C98" w:rsidP="00E90C98">
            <w:pPr>
              <w:rPr>
                <w:rFonts w:ascii="Times New Roman" w:hAnsi="Times New Roman" w:cs="Times New Roman"/>
                <w:b/>
                <w:sz w:val="18"/>
                <w:szCs w:val="18"/>
              </w:rPr>
            </w:pPr>
            <w:r w:rsidRPr="00791453">
              <w:rPr>
                <w:rFonts w:ascii="Times New Roman" w:hAnsi="Times New Roman" w:cs="Times New Roman"/>
                <w:b/>
                <w:sz w:val="18"/>
                <w:szCs w:val="18"/>
              </w:rPr>
              <w:t>2</w:t>
            </w:r>
            <w:r w:rsidR="00707012">
              <w:rPr>
                <w:rFonts w:ascii="Times New Roman" w:hAnsi="Times New Roman" w:cs="Times New Roman"/>
                <w:b/>
                <w:sz w:val="18"/>
                <w:szCs w:val="18"/>
              </w:rPr>
              <w:t>358</w:t>
            </w:r>
            <w:r w:rsidRPr="00791453">
              <w:rPr>
                <w:rFonts w:ascii="Times New Roman" w:hAnsi="Times New Roman" w:cs="Times New Roman"/>
                <w:b/>
                <w:sz w:val="18"/>
                <w:szCs w:val="18"/>
              </w:rPr>
              <w:t>,</w:t>
            </w:r>
            <w:r w:rsidR="00707012">
              <w:rPr>
                <w:rFonts w:ascii="Times New Roman" w:hAnsi="Times New Roman" w:cs="Times New Roman"/>
                <w:b/>
                <w:sz w:val="18"/>
                <w:szCs w:val="18"/>
              </w:rPr>
              <w:t>4</w:t>
            </w:r>
            <w:r w:rsidRPr="00791453">
              <w:rPr>
                <w:rFonts w:ascii="Times New Roman" w:hAnsi="Times New Roman" w:cs="Times New Roman"/>
                <w:b/>
                <w:sz w:val="18"/>
                <w:szCs w:val="18"/>
              </w:rPr>
              <w:t xml:space="preserve">28                                                                                          </w:t>
            </w:r>
          </w:p>
        </w:tc>
        <w:tc>
          <w:tcPr>
            <w:tcW w:w="3874" w:type="dxa"/>
            <w:gridSpan w:val="2"/>
            <w:tcBorders>
              <w:bottom w:val="single" w:sz="4" w:space="0" w:color="auto"/>
            </w:tcBorders>
          </w:tcPr>
          <w:p w:rsidR="00E90C98" w:rsidRPr="0099589C" w:rsidRDefault="00E90C98" w:rsidP="00E90C98">
            <w:pPr>
              <w:jc w:val="both"/>
              <w:rPr>
                <w:rFonts w:ascii="Times New Roman" w:hAnsi="Times New Roman" w:cs="Times New Roman"/>
                <w:color w:val="FF0000"/>
                <w:sz w:val="18"/>
                <w:szCs w:val="18"/>
              </w:rPr>
            </w:pPr>
          </w:p>
        </w:tc>
      </w:tr>
      <w:tr w:rsidR="00E90C98" w:rsidRPr="00C7667E" w:rsidTr="00365DE8">
        <w:trPr>
          <w:gridAfter w:val="10"/>
          <w:wAfter w:w="15382" w:type="dxa"/>
          <w:trHeight w:val="340"/>
        </w:trPr>
        <w:tc>
          <w:tcPr>
            <w:tcW w:w="515" w:type="dxa"/>
            <w:vAlign w:val="center"/>
          </w:tcPr>
          <w:p w:rsidR="00E90C98" w:rsidRPr="00C7667E" w:rsidRDefault="00E90C98" w:rsidP="00E90C98">
            <w:pPr>
              <w:jc w:val="center"/>
              <w:rPr>
                <w:rFonts w:ascii="Times New Roman" w:hAnsi="Times New Roman" w:cs="Times New Roman"/>
                <w:sz w:val="18"/>
                <w:szCs w:val="18"/>
              </w:rPr>
            </w:pPr>
          </w:p>
        </w:tc>
        <w:tc>
          <w:tcPr>
            <w:tcW w:w="786" w:type="dxa"/>
          </w:tcPr>
          <w:p w:rsidR="00E90C98" w:rsidRPr="00C7667E" w:rsidRDefault="00E90C98" w:rsidP="00E90C98">
            <w:pPr>
              <w:ind w:right="-910"/>
              <w:rPr>
                <w:rFonts w:ascii="Times New Roman" w:hAnsi="Times New Roman" w:cs="Times New Roman"/>
                <w:color w:val="000000" w:themeColor="text1"/>
                <w:sz w:val="18"/>
                <w:szCs w:val="18"/>
              </w:rPr>
            </w:pPr>
          </w:p>
        </w:tc>
        <w:tc>
          <w:tcPr>
            <w:tcW w:w="5040" w:type="dxa"/>
            <w:gridSpan w:val="2"/>
            <w:vAlign w:val="center"/>
          </w:tcPr>
          <w:p w:rsidR="00E90C98" w:rsidRPr="00A64FB9" w:rsidRDefault="00E90C98" w:rsidP="00E90C98">
            <w:pPr>
              <w:ind w:right="-910"/>
              <w:rPr>
                <w:rFonts w:ascii="Times New Roman" w:hAnsi="Times New Roman" w:cs="Times New Roman"/>
                <w:b/>
                <w:color w:val="000000" w:themeColor="text1"/>
                <w:sz w:val="18"/>
                <w:szCs w:val="18"/>
                <w:u w:val="single"/>
              </w:rPr>
            </w:pPr>
            <w:r w:rsidRPr="00A64FB9">
              <w:rPr>
                <w:rFonts w:ascii="Times New Roman" w:hAnsi="Times New Roman" w:cs="Times New Roman"/>
                <w:b/>
                <w:color w:val="000000" w:themeColor="text1"/>
                <w:sz w:val="18"/>
                <w:szCs w:val="18"/>
                <w:u w:val="single"/>
              </w:rPr>
              <w:t>Інші джерела, благодійні внески</w:t>
            </w:r>
          </w:p>
        </w:tc>
        <w:tc>
          <w:tcPr>
            <w:tcW w:w="1118" w:type="dxa"/>
            <w:gridSpan w:val="4"/>
            <w:vAlign w:val="center"/>
          </w:tcPr>
          <w:p w:rsidR="00E90C98" w:rsidRPr="00791453" w:rsidRDefault="00E90C98" w:rsidP="00E90C98">
            <w:pPr>
              <w:keepLines/>
              <w:ind w:right="-910"/>
              <w:rPr>
                <w:rFonts w:ascii="Times New Roman" w:hAnsi="Times New Roman" w:cs="Times New Roman"/>
                <w:b/>
                <w:color w:val="000000" w:themeColor="text1"/>
                <w:sz w:val="18"/>
                <w:szCs w:val="18"/>
                <w:u w:val="single"/>
              </w:rPr>
            </w:pPr>
          </w:p>
        </w:tc>
        <w:tc>
          <w:tcPr>
            <w:tcW w:w="1454" w:type="dxa"/>
            <w:gridSpan w:val="3"/>
          </w:tcPr>
          <w:p w:rsidR="00E90C98" w:rsidRPr="00791453" w:rsidRDefault="00E90C98" w:rsidP="00E90C98">
            <w:pPr>
              <w:jc w:val="center"/>
              <w:rPr>
                <w:rFonts w:ascii="Times New Roman" w:hAnsi="Times New Roman" w:cs="Times New Roman"/>
                <w:b/>
                <w:color w:val="000000" w:themeColor="text1"/>
                <w:sz w:val="18"/>
                <w:szCs w:val="18"/>
              </w:rPr>
            </w:pPr>
          </w:p>
        </w:tc>
        <w:tc>
          <w:tcPr>
            <w:tcW w:w="1216" w:type="dxa"/>
            <w:gridSpan w:val="5"/>
            <w:tcBorders>
              <w:left w:val="single" w:sz="4" w:space="0" w:color="auto"/>
              <w:right w:val="single" w:sz="4" w:space="0" w:color="auto"/>
            </w:tcBorders>
            <w:vAlign w:val="center"/>
          </w:tcPr>
          <w:p w:rsidR="00E90C98" w:rsidRPr="00791453" w:rsidRDefault="000636E4" w:rsidP="00E90C98">
            <w:pPr>
              <w:pStyle w:val="ae"/>
              <w:widowControl w:val="0"/>
              <w:rPr>
                <w:b/>
                <w:sz w:val="18"/>
                <w:szCs w:val="18"/>
                <w:lang w:val="uk-UA"/>
              </w:rPr>
            </w:pPr>
            <w:r>
              <w:rPr>
                <w:b/>
                <w:sz w:val="18"/>
                <w:szCs w:val="18"/>
                <w:lang w:val="uk-UA"/>
              </w:rPr>
              <w:t>7</w:t>
            </w:r>
            <w:r w:rsidR="00E90C98" w:rsidRPr="00791453">
              <w:rPr>
                <w:b/>
                <w:sz w:val="18"/>
                <w:szCs w:val="18"/>
                <w:lang w:val="uk-UA"/>
              </w:rPr>
              <w:t>500,0</w:t>
            </w:r>
          </w:p>
        </w:tc>
        <w:tc>
          <w:tcPr>
            <w:tcW w:w="830" w:type="dxa"/>
            <w:gridSpan w:val="4"/>
            <w:tcBorders>
              <w:left w:val="single" w:sz="4" w:space="0" w:color="auto"/>
            </w:tcBorders>
            <w:vAlign w:val="center"/>
          </w:tcPr>
          <w:p w:rsidR="00E90C98" w:rsidRPr="00791453" w:rsidRDefault="00E90C98" w:rsidP="00E90C98">
            <w:pPr>
              <w:keepLines/>
              <w:ind w:right="-42"/>
              <w:rPr>
                <w:rFonts w:ascii="Times New Roman" w:hAnsi="Times New Roman" w:cs="Times New Roman"/>
                <w:b/>
                <w:sz w:val="18"/>
                <w:szCs w:val="18"/>
              </w:rPr>
            </w:pPr>
          </w:p>
        </w:tc>
        <w:tc>
          <w:tcPr>
            <w:tcW w:w="1216" w:type="dxa"/>
            <w:gridSpan w:val="6"/>
            <w:tcBorders>
              <w:bottom w:val="single" w:sz="4" w:space="0" w:color="auto"/>
            </w:tcBorders>
            <w:vAlign w:val="center"/>
          </w:tcPr>
          <w:p w:rsidR="00E90C98" w:rsidRPr="00791453" w:rsidRDefault="00707012" w:rsidP="00E90C98">
            <w:pPr>
              <w:rPr>
                <w:rFonts w:ascii="Times New Roman" w:hAnsi="Times New Roman" w:cs="Times New Roman"/>
                <w:b/>
                <w:sz w:val="18"/>
                <w:szCs w:val="18"/>
              </w:rPr>
            </w:pPr>
            <w:r>
              <w:rPr>
                <w:rFonts w:ascii="Times New Roman" w:hAnsi="Times New Roman" w:cs="Times New Roman"/>
                <w:b/>
                <w:sz w:val="18"/>
                <w:szCs w:val="18"/>
              </w:rPr>
              <w:t>4793</w:t>
            </w:r>
            <w:r w:rsidR="00E90C98" w:rsidRPr="00791453">
              <w:rPr>
                <w:rFonts w:ascii="Times New Roman" w:hAnsi="Times New Roman" w:cs="Times New Roman"/>
                <w:b/>
                <w:sz w:val="18"/>
                <w:szCs w:val="18"/>
              </w:rPr>
              <w:t>,</w:t>
            </w:r>
            <w:r>
              <w:rPr>
                <w:rFonts w:ascii="Times New Roman" w:hAnsi="Times New Roman" w:cs="Times New Roman"/>
                <w:b/>
                <w:sz w:val="18"/>
                <w:szCs w:val="18"/>
              </w:rPr>
              <w:t>8</w:t>
            </w:r>
            <w:r w:rsidR="00E90C98" w:rsidRPr="00791453">
              <w:rPr>
                <w:rFonts w:ascii="Times New Roman" w:hAnsi="Times New Roman" w:cs="Times New Roman"/>
                <w:b/>
                <w:sz w:val="18"/>
                <w:szCs w:val="18"/>
              </w:rPr>
              <w:t xml:space="preserve">                      </w:t>
            </w:r>
          </w:p>
        </w:tc>
        <w:tc>
          <w:tcPr>
            <w:tcW w:w="3874" w:type="dxa"/>
            <w:gridSpan w:val="2"/>
            <w:tcBorders>
              <w:bottom w:val="single" w:sz="4" w:space="0" w:color="auto"/>
            </w:tcBorders>
          </w:tcPr>
          <w:p w:rsidR="00E90C98" w:rsidRPr="0099589C" w:rsidRDefault="00E90C98" w:rsidP="00E90C98">
            <w:pPr>
              <w:jc w:val="both"/>
              <w:rPr>
                <w:rFonts w:ascii="Times New Roman" w:hAnsi="Times New Roman" w:cs="Times New Roman"/>
                <w:color w:val="FF0000"/>
                <w:sz w:val="18"/>
                <w:szCs w:val="18"/>
              </w:rPr>
            </w:pPr>
          </w:p>
        </w:tc>
      </w:tr>
      <w:tr w:rsidR="00E90C98" w:rsidRPr="00C7667E" w:rsidTr="00365DE8">
        <w:trPr>
          <w:gridAfter w:val="10"/>
          <w:wAfter w:w="15382" w:type="dxa"/>
          <w:trHeight w:val="415"/>
        </w:trPr>
        <w:tc>
          <w:tcPr>
            <w:tcW w:w="515" w:type="dxa"/>
            <w:tcBorders>
              <w:top w:val="single" w:sz="4" w:space="0" w:color="auto"/>
              <w:bottom w:val="single" w:sz="4" w:space="0" w:color="auto"/>
            </w:tcBorders>
            <w:vAlign w:val="center"/>
          </w:tcPr>
          <w:p w:rsidR="00E90C98" w:rsidRPr="00C7667E" w:rsidRDefault="00E90C98" w:rsidP="00E90C98">
            <w:pPr>
              <w:jc w:val="center"/>
              <w:rPr>
                <w:rFonts w:ascii="Times New Roman" w:hAnsi="Times New Roman" w:cs="Times New Roman"/>
                <w:sz w:val="18"/>
                <w:szCs w:val="18"/>
              </w:rPr>
            </w:pPr>
          </w:p>
        </w:tc>
        <w:tc>
          <w:tcPr>
            <w:tcW w:w="786" w:type="dxa"/>
            <w:tcBorders>
              <w:top w:val="single" w:sz="4" w:space="0" w:color="auto"/>
              <w:bottom w:val="single" w:sz="4" w:space="0" w:color="auto"/>
            </w:tcBorders>
          </w:tcPr>
          <w:p w:rsidR="00E90C98" w:rsidRPr="00C7667E" w:rsidRDefault="00E90C98" w:rsidP="00E90C98">
            <w:pPr>
              <w:ind w:right="-910"/>
              <w:rPr>
                <w:rFonts w:ascii="Times New Roman" w:hAnsi="Times New Roman" w:cs="Times New Roman"/>
                <w:color w:val="000000" w:themeColor="text1"/>
                <w:sz w:val="18"/>
                <w:szCs w:val="18"/>
              </w:rPr>
            </w:pPr>
          </w:p>
        </w:tc>
        <w:tc>
          <w:tcPr>
            <w:tcW w:w="5040" w:type="dxa"/>
            <w:gridSpan w:val="2"/>
            <w:tcBorders>
              <w:top w:val="single" w:sz="4" w:space="0" w:color="auto"/>
              <w:bottom w:val="single" w:sz="4" w:space="0" w:color="auto"/>
            </w:tcBorders>
            <w:vAlign w:val="center"/>
          </w:tcPr>
          <w:p w:rsidR="00E90C98" w:rsidRPr="001A30C1" w:rsidRDefault="00E90C98" w:rsidP="00E90C98">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Кошти міжнародних інституцій</w:t>
            </w:r>
          </w:p>
        </w:tc>
        <w:tc>
          <w:tcPr>
            <w:tcW w:w="1118" w:type="dxa"/>
            <w:gridSpan w:val="4"/>
            <w:tcBorders>
              <w:top w:val="single" w:sz="4" w:space="0" w:color="auto"/>
              <w:bottom w:val="single" w:sz="4" w:space="0" w:color="auto"/>
            </w:tcBorders>
            <w:vAlign w:val="center"/>
          </w:tcPr>
          <w:p w:rsidR="00E90C98" w:rsidRPr="00791453" w:rsidRDefault="00E90C98" w:rsidP="00E90C98">
            <w:pPr>
              <w:keepLines/>
              <w:ind w:right="-910"/>
              <w:rPr>
                <w:rFonts w:ascii="Times New Roman" w:hAnsi="Times New Roman" w:cs="Times New Roman"/>
                <w:b/>
                <w:color w:val="000000" w:themeColor="text1"/>
                <w:sz w:val="18"/>
                <w:szCs w:val="18"/>
                <w:u w:val="single"/>
              </w:rPr>
            </w:pPr>
          </w:p>
        </w:tc>
        <w:tc>
          <w:tcPr>
            <w:tcW w:w="1454" w:type="dxa"/>
            <w:gridSpan w:val="3"/>
            <w:tcBorders>
              <w:top w:val="single" w:sz="4" w:space="0" w:color="auto"/>
              <w:bottom w:val="single" w:sz="4" w:space="0" w:color="auto"/>
              <w:right w:val="single" w:sz="4" w:space="0" w:color="auto"/>
            </w:tcBorders>
            <w:vAlign w:val="center"/>
          </w:tcPr>
          <w:p w:rsidR="00E90C98" w:rsidRPr="00791453" w:rsidRDefault="00E90C98" w:rsidP="00E90C98">
            <w:pPr>
              <w:keepLines/>
              <w:ind w:right="-910"/>
              <w:rPr>
                <w:rFonts w:ascii="Times New Roman" w:hAnsi="Times New Roman" w:cs="Times New Roman"/>
                <w:b/>
                <w:color w:val="000000" w:themeColor="text1"/>
                <w:sz w:val="18"/>
                <w:szCs w:val="18"/>
                <w:u w:val="single"/>
              </w:rPr>
            </w:pPr>
          </w:p>
        </w:tc>
        <w:tc>
          <w:tcPr>
            <w:tcW w:w="1216" w:type="dxa"/>
            <w:gridSpan w:val="5"/>
            <w:tcBorders>
              <w:top w:val="single" w:sz="4" w:space="0" w:color="auto"/>
              <w:left w:val="single" w:sz="4" w:space="0" w:color="auto"/>
              <w:bottom w:val="single" w:sz="4" w:space="0" w:color="auto"/>
              <w:right w:val="single" w:sz="4" w:space="0" w:color="auto"/>
            </w:tcBorders>
            <w:vAlign w:val="center"/>
          </w:tcPr>
          <w:p w:rsidR="00E90C98" w:rsidRPr="00791453" w:rsidRDefault="00E90C98" w:rsidP="00E90C98">
            <w:pPr>
              <w:keepLines/>
              <w:jc w:val="center"/>
              <w:rPr>
                <w:rFonts w:ascii="Times New Roman" w:hAnsi="Times New Roman" w:cs="Times New Roman"/>
                <w:color w:val="000000" w:themeColor="text1"/>
                <w:sz w:val="18"/>
                <w:szCs w:val="18"/>
              </w:rPr>
            </w:pPr>
            <w:r w:rsidRPr="00791453">
              <w:rPr>
                <w:rFonts w:ascii="Times New Roman" w:hAnsi="Times New Roman" w:cs="Times New Roman"/>
                <w:color w:val="000000" w:themeColor="text1"/>
                <w:sz w:val="18"/>
                <w:szCs w:val="18"/>
              </w:rPr>
              <w:t>48,5 тис.євро кошти ЄБРР</w:t>
            </w:r>
          </w:p>
          <w:p w:rsidR="00E90C98" w:rsidRPr="00791453" w:rsidRDefault="00E90C98" w:rsidP="00E90C98">
            <w:pPr>
              <w:keepLines/>
              <w:jc w:val="center"/>
              <w:rPr>
                <w:rFonts w:ascii="Times New Roman" w:hAnsi="Times New Roman" w:cs="Times New Roman"/>
                <w:color w:val="000000" w:themeColor="text1"/>
                <w:sz w:val="18"/>
                <w:szCs w:val="18"/>
              </w:rPr>
            </w:pPr>
            <w:r w:rsidRPr="00791453">
              <w:rPr>
                <w:rFonts w:ascii="Times New Roman" w:hAnsi="Times New Roman" w:cs="Times New Roman"/>
                <w:color w:val="000000" w:themeColor="text1"/>
                <w:sz w:val="18"/>
                <w:szCs w:val="18"/>
              </w:rPr>
              <w:t xml:space="preserve">957,78 тис.євро кошти Фонду Східноевропейського партнерства </w:t>
            </w:r>
          </w:p>
          <w:p w:rsidR="00E90C98" w:rsidRPr="00791453" w:rsidRDefault="00E90C98" w:rsidP="00E90C98">
            <w:pPr>
              <w:keepLines/>
              <w:jc w:val="center"/>
              <w:rPr>
                <w:rFonts w:ascii="Times New Roman" w:hAnsi="Times New Roman" w:cs="Times New Roman"/>
                <w:color w:val="000000" w:themeColor="text1"/>
                <w:sz w:val="18"/>
                <w:szCs w:val="18"/>
              </w:rPr>
            </w:pPr>
            <w:r w:rsidRPr="00791453">
              <w:rPr>
                <w:rFonts w:ascii="Times New Roman" w:hAnsi="Times New Roman" w:cs="Times New Roman"/>
                <w:color w:val="000000" w:themeColor="text1"/>
                <w:sz w:val="18"/>
                <w:szCs w:val="18"/>
              </w:rPr>
              <w:t>622,8</w:t>
            </w:r>
          </w:p>
          <w:p w:rsidR="00E90C98" w:rsidRPr="00791453" w:rsidRDefault="00E90C98" w:rsidP="00E90C98">
            <w:pPr>
              <w:keepLines/>
              <w:jc w:val="center"/>
              <w:rPr>
                <w:rFonts w:ascii="Times New Roman" w:hAnsi="Times New Roman" w:cs="Times New Roman"/>
                <w:color w:val="000000" w:themeColor="text1"/>
                <w:sz w:val="18"/>
                <w:szCs w:val="18"/>
              </w:rPr>
            </w:pPr>
            <w:r w:rsidRPr="00791453">
              <w:rPr>
                <w:rFonts w:ascii="Times New Roman" w:hAnsi="Times New Roman" w:cs="Times New Roman"/>
                <w:color w:val="000000" w:themeColor="text1"/>
                <w:sz w:val="18"/>
                <w:szCs w:val="18"/>
              </w:rPr>
              <w:t>тис.дол. США -кошти МБРР</w:t>
            </w:r>
          </w:p>
        </w:tc>
        <w:tc>
          <w:tcPr>
            <w:tcW w:w="830" w:type="dxa"/>
            <w:gridSpan w:val="4"/>
            <w:tcBorders>
              <w:top w:val="single" w:sz="4" w:space="0" w:color="auto"/>
              <w:left w:val="single" w:sz="4" w:space="0" w:color="auto"/>
              <w:bottom w:val="single" w:sz="4" w:space="0" w:color="auto"/>
            </w:tcBorders>
            <w:vAlign w:val="center"/>
          </w:tcPr>
          <w:p w:rsidR="00E90C98" w:rsidRPr="00791453" w:rsidRDefault="00E90C98" w:rsidP="00E90C98">
            <w:pPr>
              <w:keepLines/>
              <w:ind w:right="-42"/>
              <w:rPr>
                <w:rFonts w:ascii="Times New Roman" w:hAnsi="Times New Roman" w:cs="Times New Roman"/>
                <w:b/>
                <w:color w:val="000000" w:themeColor="text1"/>
                <w:sz w:val="18"/>
                <w:szCs w:val="18"/>
              </w:rPr>
            </w:pPr>
          </w:p>
        </w:tc>
        <w:tc>
          <w:tcPr>
            <w:tcW w:w="1216" w:type="dxa"/>
            <w:gridSpan w:val="6"/>
            <w:tcBorders>
              <w:top w:val="single" w:sz="4" w:space="0" w:color="auto"/>
              <w:bottom w:val="single" w:sz="4" w:space="0" w:color="auto"/>
            </w:tcBorders>
            <w:vAlign w:val="center"/>
          </w:tcPr>
          <w:p w:rsidR="00E90C98" w:rsidRPr="00791453" w:rsidRDefault="00E90C98" w:rsidP="00E90C98">
            <w:pPr>
              <w:rPr>
                <w:rFonts w:ascii="Times New Roman" w:hAnsi="Times New Roman" w:cs="Times New Roman"/>
                <w:sz w:val="18"/>
                <w:szCs w:val="18"/>
              </w:rPr>
            </w:pPr>
            <w:r w:rsidRPr="00791453">
              <w:rPr>
                <w:rFonts w:ascii="Times New Roman" w:hAnsi="Times New Roman" w:cs="Times New Roman"/>
                <w:sz w:val="18"/>
                <w:szCs w:val="18"/>
              </w:rPr>
              <w:t>0,0ЄБРР</w:t>
            </w:r>
          </w:p>
          <w:p w:rsidR="00E90C98" w:rsidRPr="00791453" w:rsidRDefault="00E90C98" w:rsidP="00E90C98">
            <w:pPr>
              <w:jc w:val="center"/>
              <w:rPr>
                <w:rFonts w:ascii="Times New Roman" w:hAnsi="Times New Roman" w:cs="Times New Roman"/>
                <w:sz w:val="18"/>
                <w:szCs w:val="18"/>
              </w:rPr>
            </w:pPr>
          </w:p>
          <w:p w:rsidR="00E90C98" w:rsidRPr="00791453" w:rsidRDefault="00E90C98" w:rsidP="00E90C98">
            <w:pPr>
              <w:rPr>
                <w:rFonts w:ascii="Times New Roman" w:hAnsi="Times New Roman" w:cs="Times New Roman"/>
                <w:sz w:val="18"/>
                <w:szCs w:val="18"/>
              </w:rPr>
            </w:pPr>
            <w:r w:rsidRPr="00791453">
              <w:rPr>
                <w:rFonts w:ascii="Times New Roman" w:hAnsi="Times New Roman" w:cs="Times New Roman"/>
                <w:sz w:val="18"/>
                <w:szCs w:val="18"/>
              </w:rPr>
              <w:t>100,0 тис.євро фонд</w:t>
            </w:r>
          </w:p>
          <w:p w:rsidR="00E90C98" w:rsidRPr="00791453" w:rsidRDefault="00E90C98" w:rsidP="00E90C98">
            <w:pPr>
              <w:jc w:val="center"/>
              <w:rPr>
                <w:rFonts w:ascii="Times New Roman" w:hAnsi="Times New Roman" w:cs="Times New Roman"/>
                <w:sz w:val="18"/>
                <w:szCs w:val="18"/>
              </w:rPr>
            </w:pPr>
          </w:p>
          <w:p w:rsidR="00E90C98" w:rsidRPr="00791453" w:rsidRDefault="00E90C98" w:rsidP="00E90C98">
            <w:pPr>
              <w:rPr>
                <w:rFonts w:ascii="Times New Roman" w:hAnsi="Times New Roman" w:cs="Times New Roman"/>
                <w:sz w:val="18"/>
                <w:szCs w:val="18"/>
              </w:rPr>
            </w:pPr>
          </w:p>
          <w:p w:rsidR="00E90C98" w:rsidRPr="00791453" w:rsidRDefault="00E90C98" w:rsidP="00E90C98">
            <w:pPr>
              <w:rPr>
                <w:rFonts w:ascii="Times New Roman" w:hAnsi="Times New Roman" w:cs="Times New Roman"/>
                <w:sz w:val="18"/>
                <w:szCs w:val="18"/>
              </w:rPr>
            </w:pPr>
          </w:p>
          <w:p w:rsidR="00E90C98" w:rsidRPr="00791453" w:rsidRDefault="00E90C98" w:rsidP="00E90C98">
            <w:pPr>
              <w:rPr>
                <w:rFonts w:ascii="Times New Roman" w:hAnsi="Times New Roman" w:cs="Times New Roman"/>
                <w:b/>
                <w:sz w:val="18"/>
                <w:szCs w:val="18"/>
              </w:rPr>
            </w:pPr>
            <w:r w:rsidRPr="00791453">
              <w:rPr>
                <w:rFonts w:ascii="Times New Roman" w:hAnsi="Times New Roman" w:cs="Times New Roman"/>
                <w:sz w:val="18"/>
                <w:szCs w:val="18"/>
              </w:rPr>
              <w:t>2057,53 тис. дол США – МБРР</w:t>
            </w:r>
          </w:p>
        </w:tc>
        <w:tc>
          <w:tcPr>
            <w:tcW w:w="3874" w:type="dxa"/>
            <w:gridSpan w:val="2"/>
            <w:tcBorders>
              <w:top w:val="single" w:sz="4" w:space="0" w:color="auto"/>
              <w:bottom w:val="single" w:sz="4" w:space="0" w:color="auto"/>
            </w:tcBorders>
          </w:tcPr>
          <w:p w:rsidR="00E90C98" w:rsidRPr="00C7667E" w:rsidRDefault="00E90C98" w:rsidP="00E90C98">
            <w:pPr>
              <w:jc w:val="both"/>
              <w:rPr>
                <w:rFonts w:ascii="Times New Roman" w:hAnsi="Times New Roman" w:cs="Times New Roman"/>
                <w:sz w:val="18"/>
                <w:szCs w:val="18"/>
              </w:rPr>
            </w:pPr>
          </w:p>
        </w:tc>
      </w:tr>
    </w:tbl>
    <w:p w:rsidR="00DC4086" w:rsidRPr="00C7667E" w:rsidRDefault="00DC4086" w:rsidP="00A64FB9">
      <w:pPr>
        <w:spacing w:after="0" w:line="240" w:lineRule="auto"/>
        <w:jc w:val="both"/>
        <w:rPr>
          <w:rFonts w:ascii="Times New Roman" w:hAnsi="Times New Roman" w:cs="Times New Roman"/>
          <w:sz w:val="18"/>
          <w:szCs w:val="18"/>
        </w:rPr>
      </w:pPr>
    </w:p>
    <w:sectPr w:rsidR="00DC4086" w:rsidRPr="00C7667E" w:rsidSect="008055BE">
      <w:pgSz w:w="16838" w:h="11906" w:orient="landscape"/>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B8" w:rsidRDefault="009249B8" w:rsidP="00965940">
      <w:pPr>
        <w:spacing w:after="0" w:line="240" w:lineRule="auto"/>
      </w:pPr>
      <w:r>
        <w:separator/>
      </w:r>
    </w:p>
  </w:endnote>
  <w:endnote w:type="continuationSeparator" w:id="0">
    <w:p w:rsidR="009249B8" w:rsidRDefault="009249B8" w:rsidP="0096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B8" w:rsidRDefault="009249B8" w:rsidP="00965940">
      <w:pPr>
        <w:spacing w:after="0" w:line="240" w:lineRule="auto"/>
      </w:pPr>
      <w:r>
        <w:separator/>
      </w:r>
    </w:p>
  </w:footnote>
  <w:footnote w:type="continuationSeparator" w:id="0">
    <w:p w:rsidR="009249B8" w:rsidRDefault="009249B8" w:rsidP="0096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CE7987"/>
    <w:multiLevelType w:val="hybridMultilevel"/>
    <w:tmpl w:val="7B027274"/>
    <w:lvl w:ilvl="0" w:tplc="288A93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E78E3"/>
    <w:multiLevelType w:val="hybridMultilevel"/>
    <w:tmpl w:val="7312098A"/>
    <w:lvl w:ilvl="0" w:tplc="40EAB1C6">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835A5E"/>
    <w:multiLevelType w:val="hybridMultilevel"/>
    <w:tmpl w:val="DED05EE6"/>
    <w:lvl w:ilvl="0" w:tplc="B6208C88">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4"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F030B0"/>
    <w:multiLevelType w:val="hybridMultilevel"/>
    <w:tmpl w:val="26480BA4"/>
    <w:lvl w:ilvl="0" w:tplc="FB9AC932">
      <w:start w:val="7"/>
      <w:numFmt w:val="bullet"/>
      <w:lvlText w:val="–"/>
      <w:lvlJc w:val="left"/>
      <w:pPr>
        <w:ind w:left="407" w:hanging="360"/>
      </w:pPr>
      <w:rPr>
        <w:rFonts w:ascii="Times New Roman" w:eastAsia="Times New Roman" w:hAnsi="Times New Roman" w:cs="Times New Roman" w:hint="default"/>
      </w:rPr>
    </w:lvl>
    <w:lvl w:ilvl="1" w:tplc="04220003" w:tentative="1">
      <w:start w:val="1"/>
      <w:numFmt w:val="bullet"/>
      <w:lvlText w:val="o"/>
      <w:lvlJc w:val="left"/>
      <w:pPr>
        <w:ind w:left="1127" w:hanging="360"/>
      </w:pPr>
      <w:rPr>
        <w:rFonts w:ascii="Courier New" w:hAnsi="Courier New" w:cs="Courier New" w:hint="default"/>
      </w:rPr>
    </w:lvl>
    <w:lvl w:ilvl="2" w:tplc="04220005" w:tentative="1">
      <w:start w:val="1"/>
      <w:numFmt w:val="bullet"/>
      <w:lvlText w:val=""/>
      <w:lvlJc w:val="left"/>
      <w:pPr>
        <w:ind w:left="1847" w:hanging="360"/>
      </w:pPr>
      <w:rPr>
        <w:rFonts w:ascii="Wingdings" w:hAnsi="Wingdings" w:hint="default"/>
      </w:rPr>
    </w:lvl>
    <w:lvl w:ilvl="3" w:tplc="04220001" w:tentative="1">
      <w:start w:val="1"/>
      <w:numFmt w:val="bullet"/>
      <w:lvlText w:val=""/>
      <w:lvlJc w:val="left"/>
      <w:pPr>
        <w:ind w:left="2567" w:hanging="360"/>
      </w:pPr>
      <w:rPr>
        <w:rFonts w:ascii="Symbol" w:hAnsi="Symbol" w:hint="default"/>
      </w:rPr>
    </w:lvl>
    <w:lvl w:ilvl="4" w:tplc="04220003" w:tentative="1">
      <w:start w:val="1"/>
      <w:numFmt w:val="bullet"/>
      <w:lvlText w:val="o"/>
      <w:lvlJc w:val="left"/>
      <w:pPr>
        <w:ind w:left="3287" w:hanging="360"/>
      </w:pPr>
      <w:rPr>
        <w:rFonts w:ascii="Courier New" w:hAnsi="Courier New" w:cs="Courier New" w:hint="default"/>
      </w:rPr>
    </w:lvl>
    <w:lvl w:ilvl="5" w:tplc="04220005" w:tentative="1">
      <w:start w:val="1"/>
      <w:numFmt w:val="bullet"/>
      <w:lvlText w:val=""/>
      <w:lvlJc w:val="left"/>
      <w:pPr>
        <w:ind w:left="4007" w:hanging="360"/>
      </w:pPr>
      <w:rPr>
        <w:rFonts w:ascii="Wingdings" w:hAnsi="Wingdings" w:hint="default"/>
      </w:rPr>
    </w:lvl>
    <w:lvl w:ilvl="6" w:tplc="04220001" w:tentative="1">
      <w:start w:val="1"/>
      <w:numFmt w:val="bullet"/>
      <w:lvlText w:val=""/>
      <w:lvlJc w:val="left"/>
      <w:pPr>
        <w:ind w:left="4727" w:hanging="360"/>
      </w:pPr>
      <w:rPr>
        <w:rFonts w:ascii="Symbol" w:hAnsi="Symbol" w:hint="default"/>
      </w:rPr>
    </w:lvl>
    <w:lvl w:ilvl="7" w:tplc="04220003" w:tentative="1">
      <w:start w:val="1"/>
      <w:numFmt w:val="bullet"/>
      <w:lvlText w:val="o"/>
      <w:lvlJc w:val="left"/>
      <w:pPr>
        <w:ind w:left="5447" w:hanging="360"/>
      </w:pPr>
      <w:rPr>
        <w:rFonts w:ascii="Courier New" w:hAnsi="Courier New" w:cs="Courier New" w:hint="default"/>
      </w:rPr>
    </w:lvl>
    <w:lvl w:ilvl="8" w:tplc="04220005" w:tentative="1">
      <w:start w:val="1"/>
      <w:numFmt w:val="bullet"/>
      <w:lvlText w:val=""/>
      <w:lvlJc w:val="left"/>
      <w:pPr>
        <w:ind w:left="6167" w:hanging="360"/>
      </w:pPr>
      <w:rPr>
        <w:rFonts w:ascii="Wingdings" w:hAnsi="Wingdings" w:hint="default"/>
      </w:rPr>
    </w:lvl>
  </w:abstractNum>
  <w:abstractNum w:abstractNumId="17"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9"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E34F09"/>
    <w:multiLevelType w:val="hybridMultilevel"/>
    <w:tmpl w:val="8528C238"/>
    <w:lvl w:ilvl="0" w:tplc="323A2D7C">
      <w:start w:val="1"/>
      <w:numFmt w:val="decimal"/>
      <w:lvlText w:val="%1.1"/>
      <w:lvlJc w:val="left"/>
      <w:pPr>
        <w:ind w:left="2562"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3A1DB5"/>
    <w:multiLevelType w:val="hybridMultilevel"/>
    <w:tmpl w:val="E48092AE"/>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0422001B">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4"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4A490F47"/>
    <w:multiLevelType w:val="hybridMultilevel"/>
    <w:tmpl w:val="CD362E18"/>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323A2D7C">
      <w:start w:val="1"/>
      <w:numFmt w:val="decimal"/>
      <w:lvlText w:val="%3.1"/>
      <w:lvlJc w:val="left"/>
      <w:pPr>
        <w:ind w:left="4140" w:hanging="180"/>
      </w:pPr>
      <w:rPr>
        <w:rFonts w:hint="default"/>
      </w:r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6"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9"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79338D"/>
    <w:multiLevelType w:val="hybridMultilevel"/>
    <w:tmpl w:val="DD1872E6"/>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34"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0"/>
  </w:num>
  <w:num w:numId="3">
    <w:abstractNumId w:val="27"/>
  </w:num>
  <w:num w:numId="4">
    <w:abstractNumId w:val="14"/>
  </w:num>
  <w:num w:numId="5">
    <w:abstractNumId w:val="5"/>
  </w:num>
  <w:num w:numId="6">
    <w:abstractNumId w:val="1"/>
  </w:num>
  <w:num w:numId="7">
    <w:abstractNumId w:val="29"/>
  </w:num>
  <w:num w:numId="8">
    <w:abstractNumId w:val="34"/>
  </w:num>
  <w:num w:numId="9">
    <w:abstractNumId w:val="36"/>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4"/>
  </w:num>
  <w:num w:numId="13">
    <w:abstractNumId w:val="15"/>
  </w:num>
  <w:num w:numId="14">
    <w:abstractNumId w:val="32"/>
  </w:num>
  <w:num w:numId="15">
    <w:abstractNumId w:val="3"/>
  </w:num>
  <w:num w:numId="16">
    <w:abstractNumId w:val="2"/>
  </w:num>
  <w:num w:numId="17">
    <w:abstractNumId w:val="22"/>
  </w:num>
  <w:num w:numId="18">
    <w:abstractNumId w:val="9"/>
  </w:num>
  <w:num w:numId="19">
    <w:abstractNumId w:val="19"/>
  </w:num>
  <w:num w:numId="20">
    <w:abstractNumId w:val="12"/>
  </w:num>
  <w:num w:numId="21">
    <w:abstractNumId w:val="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6"/>
  </w:num>
  <w:num w:numId="25">
    <w:abstractNumId w:val="20"/>
  </w:num>
  <w:num w:numId="26">
    <w:abstractNumId w:val="28"/>
  </w:num>
  <w:num w:numId="27">
    <w:abstractNumId w:val="18"/>
  </w:num>
  <w:num w:numId="28">
    <w:abstractNumId w:val="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6"/>
  </w:num>
  <w:num w:numId="33">
    <w:abstractNumId w:val="11"/>
  </w:num>
  <w:num w:numId="34">
    <w:abstractNumId w:val="10"/>
  </w:num>
  <w:num w:numId="35">
    <w:abstractNumId w:val="13"/>
  </w:num>
  <w:num w:numId="36">
    <w:abstractNumId w:val="21"/>
  </w:num>
  <w:num w:numId="37">
    <w:abstractNumId w:val="23"/>
  </w:num>
  <w:num w:numId="38">
    <w:abstractNumId w:val="25"/>
  </w:num>
  <w:num w:numId="39">
    <w:abstractNumId w:val="3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86"/>
    <w:rsid w:val="0000030E"/>
    <w:rsid w:val="000009B0"/>
    <w:rsid w:val="000010CC"/>
    <w:rsid w:val="000010F0"/>
    <w:rsid w:val="0000115D"/>
    <w:rsid w:val="000013C3"/>
    <w:rsid w:val="00001E98"/>
    <w:rsid w:val="00002001"/>
    <w:rsid w:val="0000276E"/>
    <w:rsid w:val="0000391A"/>
    <w:rsid w:val="00003AEB"/>
    <w:rsid w:val="00004956"/>
    <w:rsid w:val="00004F14"/>
    <w:rsid w:val="00005095"/>
    <w:rsid w:val="00005A5A"/>
    <w:rsid w:val="00006D9D"/>
    <w:rsid w:val="00006E3B"/>
    <w:rsid w:val="00007D4C"/>
    <w:rsid w:val="00007D74"/>
    <w:rsid w:val="00010E80"/>
    <w:rsid w:val="000129BC"/>
    <w:rsid w:val="00013C58"/>
    <w:rsid w:val="0001441A"/>
    <w:rsid w:val="00014C2E"/>
    <w:rsid w:val="000153B1"/>
    <w:rsid w:val="0001555B"/>
    <w:rsid w:val="00016468"/>
    <w:rsid w:val="00016809"/>
    <w:rsid w:val="00017BDA"/>
    <w:rsid w:val="00020184"/>
    <w:rsid w:val="000219FE"/>
    <w:rsid w:val="00021CC5"/>
    <w:rsid w:val="00022279"/>
    <w:rsid w:val="00022700"/>
    <w:rsid w:val="000228E8"/>
    <w:rsid w:val="00023ED7"/>
    <w:rsid w:val="00024140"/>
    <w:rsid w:val="00024C26"/>
    <w:rsid w:val="00024D5B"/>
    <w:rsid w:val="00026423"/>
    <w:rsid w:val="00026467"/>
    <w:rsid w:val="00026C93"/>
    <w:rsid w:val="00026CA0"/>
    <w:rsid w:val="0002750F"/>
    <w:rsid w:val="000279EB"/>
    <w:rsid w:val="00031942"/>
    <w:rsid w:val="00032437"/>
    <w:rsid w:val="00032D3A"/>
    <w:rsid w:val="000334B6"/>
    <w:rsid w:val="000335DE"/>
    <w:rsid w:val="00033FC2"/>
    <w:rsid w:val="0003470F"/>
    <w:rsid w:val="00034851"/>
    <w:rsid w:val="00034BC8"/>
    <w:rsid w:val="00035E21"/>
    <w:rsid w:val="00036811"/>
    <w:rsid w:val="00036B59"/>
    <w:rsid w:val="0003797E"/>
    <w:rsid w:val="00037E3A"/>
    <w:rsid w:val="00043A2B"/>
    <w:rsid w:val="000444A1"/>
    <w:rsid w:val="0004506F"/>
    <w:rsid w:val="00045A48"/>
    <w:rsid w:val="0004611A"/>
    <w:rsid w:val="000464B1"/>
    <w:rsid w:val="000474F9"/>
    <w:rsid w:val="000478C5"/>
    <w:rsid w:val="00050A4C"/>
    <w:rsid w:val="00050D5B"/>
    <w:rsid w:val="0005160F"/>
    <w:rsid w:val="00051A9B"/>
    <w:rsid w:val="00051D8F"/>
    <w:rsid w:val="00052373"/>
    <w:rsid w:val="00052873"/>
    <w:rsid w:val="00053E11"/>
    <w:rsid w:val="000542B5"/>
    <w:rsid w:val="00054311"/>
    <w:rsid w:val="000546BA"/>
    <w:rsid w:val="00054F95"/>
    <w:rsid w:val="00055B91"/>
    <w:rsid w:val="00055C7D"/>
    <w:rsid w:val="000561B9"/>
    <w:rsid w:val="000568C3"/>
    <w:rsid w:val="00057624"/>
    <w:rsid w:val="00057B63"/>
    <w:rsid w:val="000611C2"/>
    <w:rsid w:val="000615BC"/>
    <w:rsid w:val="00061E07"/>
    <w:rsid w:val="00061F16"/>
    <w:rsid w:val="0006228E"/>
    <w:rsid w:val="00062295"/>
    <w:rsid w:val="00062A9B"/>
    <w:rsid w:val="000635B3"/>
    <w:rsid w:val="000636E4"/>
    <w:rsid w:val="00064009"/>
    <w:rsid w:val="00065E2A"/>
    <w:rsid w:val="00067112"/>
    <w:rsid w:val="00067230"/>
    <w:rsid w:val="0007106E"/>
    <w:rsid w:val="00071927"/>
    <w:rsid w:val="00071CD7"/>
    <w:rsid w:val="00071E82"/>
    <w:rsid w:val="0007281F"/>
    <w:rsid w:val="00072C50"/>
    <w:rsid w:val="00073878"/>
    <w:rsid w:val="00073CAF"/>
    <w:rsid w:val="00074F72"/>
    <w:rsid w:val="00075049"/>
    <w:rsid w:val="000753A1"/>
    <w:rsid w:val="00075F1C"/>
    <w:rsid w:val="0007613F"/>
    <w:rsid w:val="00076476"/>
    <w:rsid w:val="00076658"/>
    <w:rsid w:val="000805DC"/>
    <w:rsid w:val="00080C70"/>
    <w:rsid w:val="00082160"/>
    <w:rsid w:val="00082A04"/>
    <w:rsid w:val="00082D07"/>
    <w:rsid w:val="00083205"/>
    <w:rsid w:val="00083FEF"/>
    <w:rsid w:val="00084AF0"/>
    <w:rsid w:val="00084C4E"/>
    <w:rsid w:val="0008548E"/>
    <w:rsid w:val="00086978"/>
    <w:rsid w:val="000871EC"/>
    <w:rsid w:val="0008763F"/>
    <w:rsid w:val="00087D7B"/>
    <w:rsid w:val="00090B63"/>
    <w:rsid w:val="00090E2D"/>
    <w:rsid w:val="000927FE"/>
    <w:rsid w:val="00092A86"/>
    <w:rsid w:val="00093CD3"/>
    <w:rsid w:val="0009514B"/>
    <w:rsid w:val="00095611"/>
    <w:rsid w:val="00095683"/>
    <w:rsid w:val="0009586D"/>
    <w:rsid w:val="00095994"/>
    <w:rsid w:val="00095B3C"/>
    <w:rsid w:val="00095C46"/>
    <w:rsid w:val="000963A6"/>
    <w:rsid w:val="0009653D"/>
    <w:rsid w:val="000971B5"/>
    <w:rsid w:val="0009767B"/>
    <w:rsid w:val="000A06CD"/>
    <w:rsid w:val="000A109F"/>
    <w:rsid w:val="000A1B13"/>
    <w:rsid w:val="000A39B4"/>
    <w:rsid w:val="000A3AAD"/>
    <w:rsid w:val="000A42DE"/>
    <w:rsid w:val="000A4C0D"/>
    <w:rsid w:val="000A640D"/>
    <w:rsid w:val="000A6DA8"/>
    <w:rsid w:val="000A74C5"/>
    <w:rsid w:val="000A7C47"/>
    <w:rsid w:val="000A7E70"/>
    <w:rsid w:val="000B0990"/>
    <w:rsid w:val="000B0DD1"/>
    <w:rsid w:val="000B0F86"/>
    <w:rsid w:val="000B0FBB"/>
    <w:rsid w:val="000B15DC"/>
    <w:rsid w:val="000B1FBA"/>
    <w:rsid w:val="000B2248"/>
    <w:rsid w:val="000B2DD0"/>
    <w:rsid w:val="000B30A6"/>
    <w:rsid w:val="000B35D1"/>
    <w:rsid w:val="000B3677"/>
    <w:rsid w:val="000B5AAC"/>
    <w:rsid w:val="000B5F3D"/>
    <w:rsid w:val="000B6769"/>
    <w:rsid w:val="000C05D9"/>
    <w:rsid w:val="000C0747"/>
    <w:rsid w:val="000C0DAF"/>
    <w:rsid w:val="000C10EF"/>
    <w:rsid w:val="000C115E"/>
    <w:rsid w:val="000C191D"/>
    <w:rsid w:val="000C1B7C"/>
    <w:rsid w:val="000C2AAE"/>
    <w:rsid w:val="000C311D"/>
    <w:rsid w:val="000C3CC5"/>
    <w:rsid w:val="000C3EC2"/>
    <w:rsid w:val="000C499C"/>
    <w:rsid w:val="000C5355"/>
    <w:rsid w:val="000C5737"/>
    <w:rsid w:val="000C58CF"/>
    <w:rsid w:val="000C59ED"/>
    <w:rsid w:val="000C5BD0"/>
    <w:rsid w:val="000C757B"/>
    <w:rsid w:val="000C76FB"/>
    <w:rsid w:val="000D04BC"/>
    <w:rsid w:val="000D0A6A"/>
    <w:rsid w:val="000D0CFC"/>
    <w:rsid w:val="000D17CD"/>
    <w:rsid w:val="000D2458"/>
    <w:rsid w:val="000D2A18"/>
    <w:rsid w:val="000D3714"/>
    <w:rsid w:val="000D3854"/>
    <w:rsid w:val="000D4D56"/>
    <w:rsid w:val="000D4E7C"/>
    <w:rsid w:val="000D5037"/>
    <w:rsid w:val="000D5490"/>
    <w:rsid w:val="000D5CD3"/>
    <w:rsid w:val="000D5CFA"/>
    <w:rsid w:val="000D5DA1"/>
    <w:rsid w:val="000D6900"/>
    <w:rsid w:val="000D6C53"/>
    <w:rsid w:val="000D733E"/>
    <w:rsid w:val="000D7C14"/>
    <w:rsid w:val="000E0478"/>
    <w:rsid w:val="000E139B"/>
    <w:rsid w:val="000E19C6"/>
    <w:rsid w:val="000E20E7"/>
    <w:rsid w:val="000E2CDD"/>
    <w:rsid w:val="000E3EE8"/>
    <w:rsid w:val="000E4C30"/>
    <w:rsid w:val="000E4FA4"/>
    <w:rsid w:val="000E53A0"/>
    <w:rsid w:val="000E5BA4"/>
    <w:rsid w:val="000E5BAC"/>
    <w:rsid w:val="000E5DF9"/>
    <w:rsid w:val="000E60FB"/>
    <w:rsid w:val="000E643E"/>
    <w:rsid w:val="000E6B22"/>
    <w:rsid w:val="000E6FA0"/>
    <w:rsid w:val="000E72CF"/>
    <w:rsid w:val="000E7D72"/>
    <w:rsid w:val="000F08D3"/>
    <w:rsid w:val="000F1EFB"/>
    <w:rsid w:val="000F2403"/>
    <w:rsid w:val="000F4B27"/>
    <w:rsid w:val="000F506C"/>
    <w:rsid w:val="000F5ED1"/>
    <w:rsid w:val="000F6758"/>
    <w:rsid w:val="000F6A65"/>
    <w:rsid w:val="000F71A8"/>
    <w:rsid w:val="000F7D5F"/>
    <w:rsid w:val="00100557"/>
    <w:rsid w:val="001005A1"/>
    <w:rsid w:val="00100E8D"/>
    <w:rsid w:val="0010155B"/>
    <w:rsid w:val="00101568"/>
    <w:rsid w:val="00101C6B"/>
    <w:rsid w:val="00104275"/>
    <w:rsid w:val="00104F24"/>
    <w:rsid w:val="00105098"/>
    <w:rsid w:val="001058CB"/>
    <w:rsid w:val="00105BED"/>
    <w:rsid w:val="00106803"/>
    <w:rsid w:val="001076CB"/>
    <w:rsid w:val="00107A53"/>
    <w:rsid w:val="00110831"/>
    <w:rsid w:val="00110DC1"/>
    <w:rsid w:val="00111A6E"/>
    <w:rsid w:val="001127B8"/>
    <w:rsid w:val="00113240"/>
    <w:rsid w:val="001132EA"/>
    <w:rsid w:val="00113901"/>
    <w:rsid w:val="00114136"/>
    <w:rsid w:val="00114630"/>
    <w:rsid w:val="00116DB0"/>
    <w:rsid w:val="001179BD"/>
    <w:rsid w:val="001179FC"/>
    <w:rsid w:val="00121145"/>
    <w:rsid w:val="00122819"/>
    <w:rsid w:val="0012314B"/>
    <w:rsid w:val="00124A08"/>
    <w:rsid w:val="0012553F"/>
    <w:rsid w:val="00127263"/>
    <w:rsid w:val="001273C3"/>
    <w:rsid w:val="00130A86"/>
    <w:rsid w:val="00130EEB"/>
    <w:rsid w:val="001321B2"/>
    <w:rsid w:val="0013379C"/>
    <w:rsid w:val="00133A48"/>
    <w:rsid w:val="00133B51"/>
    <w:rsid w:val="00134041"/>
    <w:rsid w:val="001346EC"/>
    <w:rsid w:val="001350E8"/>
    <w:rsid w:val="00135707"/>
    <w:rsid w:val="00135A89"/>
    <w:rsid w:val="0013609B"/>
    <w:rsid w:val="0013651F"/>
    <w:rsid w:val="00136F8B"/>
    <w:rsid w:val="0013734D"/>
    <w:rsid w:val="00140519"/>
    <w:rsid w:val="0014111F"/>
    <w:rsid w:val="00143A7B"/>
    <w:rsid w:val="001449A4"/>
    <w:rsid w:val="00144C5E"/>
    <w:rsid w:val="001454A1"/>
    <w:rsid w:val="001460F6"/>
    <w:rsid w:val="001467C8"/>
    <w:rsid w:val="00146FC8"/>
    <w:rsid w:val="0015002B"/>
    <w:rsid w:val="001515AD"/>
    <w:rsid w:val="00152748"/>
    <w:rsid w:val="001528F9"/>
    <w:rsid w:val="00152DB9"/>
    <w:rsid w:val="00153143"/>
    <w:rsid w:val="00153962"/>
    <w:rsid w:val="00154656"/>
    <w:rsid w:val="001548D3"/>
    <w:rsid w:val="00154E9D"/>
    <w:rsid w:val="00157791"/>
    <w:rsid w:val="00157919"/>
    <w:rsid w:val="00161A4F"/>
    <w:rsid w:val="00162494"/>
    <w:rsid w:val="00162A0C"/>
    <w:rsid w:val="00163B10"/>
    <w:rsid w:val="00163B73"/>
    <w:rsid w:val="00164C7F"/>
    <w:rsid w:val="00165FBB"/>
    <w:rsid w:val="0016664F"/>
    <w:rsid w:val="00166B7A"/>
    <w:rsid w:val="00166EB4"/>
    <w:rsid w:val="001678C5"/>
    <w:rsid w:val="00170049"/>
    <w:rsid w:val="0017146C"/>
    <w:rsid w:val="0017175C"/>
    <w:rsid w:val="00171892"/>
    <w:rsid w:val="001718D0"/>
    <w:rsid w:val="00175027"/>
    <w:rsid w:val="0017557A"/>
    <w:rsid w:val="00175E45"/>
    <w:rsid w:val="0017610B"/>
    <w:rsid w:val="00176221"/>
    <w:rsid w:val="0017689D"/>
    <w:rsid w:val="00176EBB"/>
    <w:rsid w:val="00177B23"/>
    <w:rsid w:val="00177C0D"/>
    <w:rsid w:val="0018052C"/>
    <w:rsid w:val="00180F96"/>
    <w:rsid w:val="001822B7"/>
    <w:rsid w:val="00182710"/>
    <w:rsid w:val="00182C7E"/>
    <w:rsid w:val="001834C8"/>
    <w:rsid w:val="0018460C"/>
    <w:rsid w:val="00184F09"/>
    <w:rsid w:val="0018558D"/>
    <w:rsid w:val="0018595F"/>
    <w:rsid w:val="00186077"/>
    <w:rsid w:val="001868EC"/>
    <w:rsid w:val="00186DF1"/>
    <w:rsid w:val="00187140"/>
    <w:rsid w:val="00187827"/>
    <w:rsid w:val="00192B82"/>
    <w:rsid w:val="00192E17"/>
    <w:rsid w:val="001935C9"/>
    <w:rsid w:val="00193809"/>
    <w:rsid w:val="00193FDD"/>
    <w:rsid w:val="00194D20"/>
    <w:rsid w:val="00195D37"/>
    <w:rsid w:val="00195DB1"/>
    <w:rsid w:val="0019655B"/>
    <w:rsid w:val="00196590"/>
    <w:rsid w:val="001A0DC5"/>
    <w:rsid w:val="001A0DF6"/>
    <w:rsid w:val="001A123D"/>
    <w:rsid w:val="001A2C2B"/>
    <w:rsid w:val="001A2D44"/>
    <w:rsid w:val="001A30C1"/>
    <w:rsid w:val="001A3347"/>
    <w:rsid w:val="001A3707"/>
    <w:rsid w:val="001A3D96"/>
    <w:rsid w:val="001A4489"/>
    <w:rsid w:val="001A58FF"/>
    <w:rsid w:val="001A6017"/>
    <w:rsid w:val="001A6D1A"/>
    <w:rsid w:val="001A6DA4"/>
    <w:rsid w:val="001A720A"/>
    <w:rsid w:val="001A7ABE"/>
    <w:rsid w:val="001B0203"/>
    <w:rsid w:val="001B18E2"/>
    <w:rsid w:val="001B2E50"/>
    <w:rsid w:val="001B32FF"/>
    <w:rsid w:val="001B38B7"/>
    <w:rsid w:val="001B5BC0"/>
    <w:rsid w:val="001B5DBA"/>
    <w:rsid w:val="001B5F9F"/>
    <w:rsid w:val="001B6F90"/>
    <w:rsid w:val="001B7152"/>
    <w:rsid w:val="001B7B29"/>
    <w:rsid w:val="001C0263"/>
    <w:rsid w:val="001C030B"/>
    <w:rsid w:val="001C054A"/>
    <w:rsid w:val="001C31E8"/>
    <w:rsid w:val="001C56D6"/>
    <w:rsid w:val="001C5A76"/>
    <w:rsid w:val="001C6497"/>
    <w:rsid w:val="001C6506"/>
    <w:rsid w:val="001C65F3"/>
    <w:rsid w:val="001C699D"/>
    <w:rsid w:val="001C7BC0"/>
    <w:rsid w:val="001C7E0B"/>
    <w:rsid w:val="001D0646"/>
    <w:rsid w:val="001D1913"/>
    <w:rsid w:val="001D1B55"/>
    <w:rsid w:val="001D2070"/>
    <w:rsid w:val="001D2190"/>
    <w:rsid w:val="001D28B7"/>
    <w:rsid w:val="001D41FC"/>
    <w:rsid w:val="001D43F4"/>
    <w:rsid w:val="001D4450"/>
    <w:rsid w:val="001D4DD5"/>
    <w:rsid w:val="001D5576"/>
    <w:rsid w:val="001D5CBD"/>
    <w:rsid w:val="001D5EFE"/>
    <w:rsid w:val="001D60E5"/>
    <w:rsid w:val="001D66AF"/>
    <w:rsid w:val="001D68D4"/>
    <w:rsid w:val="001D6902"/>
    <w:rsid w:val="001D6A3F"/>
    <w:rsid w:val="001D6B49"/>
    <w:rsid w:val="001E125D"/>
    <w:rsid w:val="001E195C"/>
    <w:rsid w:val="001E1A5F"/>
    <w:rsid w:val="001E2386"/>
    <w:rsid w:val="001E26F7"/>
    <w:rsid w:val="001E28C4"/>
    <w:rsid w:val="001E298D"/>
    <w:rsid w:val="001E302E"/>
    <w:rsid w:val="001E4659"/>
    <w:rsid w:val="001E7042"/>
    <w:rsid w:val="001E731F"/>
    <w:rsid w:val="001E7FC6"/>
    <w:rsid w:val="001F075D"/>
    <w:rsid w:val="001F15F4"/>
    <w:rsid w:val="001F2334"/>
    <w:rsid w:val="001F25A0"/>
    <w:rsid w:val="001F2E62"/>
    <w:rsid w:val="001F3217"/>
    <w:rsid w:val="001F3B55"/>
    <w:rsid w:val="001F41B9"/>
    <w:rsid w:val="001F4EA4"/>
    <w:rsid w:val="001F502C"/>
    <w:rsid w:val="001F5048"/>
    <w:rsid w:val="001F642F"/>
    <w:rsid w:val="001F64A8"/>
    <w:rsid w:val="002002DB"/>
    <w:rsid w:val="00201842"/>
    <w:rsid w:val="0020216D"/>
    <w:rsid w:val="00202F1F"/>
    <w:rsid w:val="00203D65"/>
    <w:rsid w:val="00203EF0"/>
    <w:rsid w:val="00204071"/>
    <w:rsid w:val="00205FE7"/>
    <w:rsid w:val="002063BE"/>
    <w:rsid w:val="002067FC"/>
    <w:rsid w:val="0020790F"/>
    <w:rsid w:val="00207B51"/>
    <w:rsid w:val="00207BDD"/>
    <w:rsid w:val="00210010"/>
    <w:rsid w:val="00211A3A"/>
    <w:rsid w:val="00212C44"/>
    <w:rsid w:val="002131F0"/>
    <w:rsid w:val="00213925"/>
    <w:rsid w:val="00214E29"/>
    <w:rsid w:val="002159D5"/>
    <w:rsid w:val="00217059"/>
    <w:rsid w:val="00217BB9"/>
    <w:rsid w:val="00222A0D"/>
    <w:rsid w:val="00222F25"/>
    <w:rsid w:val="0022321A"/>
    <w:rsid w:val="002233FF"/>
    <w:rsid w:val="00225B09"/>
    <w:rsid w:val="00225FCB"/>
    <w:rsid w:val="00227C3D"/>
    <w:rsid w:val="00230AC6"/>
    <w:rsid w:val="0023250E"/>
    <w:rsid w:val="00232761"/>
    <w:rsid w:val="00232CE5"/>
    <w:rsid w:val="002345BA"/>
    <w:rsid w:val="00234938"/>
    <w:rsid w:val="002366E1"/>
    <w:rsid w:val="0023781F"/>
    <w:rsid w:val="002405CD"/>
    <w:rsid w:val="00240B15"/>
    <w:rsid w:val="00240CA9"/>
    <w:rsid w:val="002420E3"/>
    <w:rsid w:val="00243C84"/>
    <w:rsid w:val="0024443D"/>
    <w:rsid w:val="00244A5B"/>
    <w:rsid w:val="0024533B"/>
    <w:rsid w:val="00245A2E"/>
    <w:rsid w:val="00246E8B"/>
    <w:rsid w:val="00247F1A"/>
    <w:rsid w:val="00250238"/>
    <w:rsid w:val="002508E6"/>
    <w:rsid w:val="00250B89"/>
    <w:rsid w:val="00250D70"/>
    <w:rsid w:val="00251860"/>
    <w:rsid w:val="00252272"/>
    <w:rsid w:val="00253214"/>
    <w:rsid w:val="00253AC0"/>
    <w:rsid w:val="002542FD"/>
    <w:rsid w:val="0025445F"/>
    <w:rsid w:val="00254561"/>
    <w:rsid w:val="0025638A"/>
    <w:rsid w:val="0025749B"/>
    <w:rsid w:val="00257625"/>
    <w:rsid w:val="00257FBE"/>
    <w:rsid w:val="0026053C"/>
    <w:rsid w:val="00260ADE"/>
    <w:rsid w:val="00260B2A"/>
    <w:rsid w:val="002617F8"/>
    <w:rsid w:val="00262451"/>
    <w:rsid w:val="002642E5"/>
    <w:rsid w:val="00264303"/>
    <w:rsid w:val="002644CB"/>
    <w:rsid w:val="00264E3C"/>
    <w:rsid w:val="00267176"/>
    <w:rsid w:val="0026744B"/>
    <w:rsid w:val="0026774E"/>
    <w:rsid w:val="00267A4F"/>
    <w:rsid w:val="00267B00"/>
    <w:rsid w:val="00270172"/>
    <w:rsid w:val="002702AF"/>
    <w:rsid w:val="002709CC"/>
    <w:rsid w:val="00270C7A"/>
    <w:rsid w:val="00270E5C"/>
    <w:rsid w:val="00272A4F"/>
    <w:rsid w:val="00272C0B"/>
    <w:rsid w:val="00272E8A"/>
    <w:rsid w:val="00272EC6"/>
    <w:rsid w:val="002735EC"/>
    <w:rsid w:val="00273A99"/>
    <w:rsid w:val="00273FDC"/>
    <w:rsid w:val="00274419"/>
    <w:rsid w:val="0027441C"/>
    <w:rsid w:val="00274640"/>
    <w:rsid w:val="0027593C"/>
    <w:rsid w:val="0027663E"/>
    <w:rsid w:val="002766A3"/>
    <w:rsid w:val="0027740B"/>
    <w:rsid w:val="002778E4"/>
    <w:rsid w:val="00277FE8"/>
    <w:rsid w:val="00283375"/>
    <w:rsid w:val="00283F5C"/>
    <w:rsid w:val="00284128"/>
    <w:rsid w:val="00284911"/>
    <w:rsid w:val="00285016"/>
    <w:rsid w:val="0028504D"/>
    <w:rsid w:val="00286672"/>
    <w:rsid w:val="002869E5"/>
    <w:rsid w:val="00286AA4"/>
    <w:rsid w:val="00287256"/>
    <w:rsid w:val="00290739"/>
    <w:rsid w:val="002907ED"/>
    <w:rsid w:val="002913AE"/>
    <w:rsid w:val="00291D0C"/>
    <w:rsid w:val="002937FC"/>
    <w:rsid w:val="00293C3C"/>
    <w:rsid w:val="002943D4"/>
    <w:rsid w:val="0029494F"/>
    <w:rsid w:val="00294B21"/>
    <w:rsid w:val="00296856"/>
    <w:rsid w:val="00297391"/>
    <w:rsid w:val="00297A7B"/>
    <w:rsid w:val="002A046D"/>
    <w:rsid w:val="002A0D84"/>
    <w:rsid w:val="002A1236"/>
    <w:rsid w:val="002A21B2"/>
    <w:rsid w:val="002A25C5"/>
    <w:rsid w:val="002A2B8D"/>
    <w:rsid w:val="002A2FFA"/>
    <w:rsid w:val="002A3334"/>
    <w:rsid w:val="002A3545"/>
    <w:rsid w:val="002A412D"/>
    <w:rsid w:val="002A48D6"/>
    <w:rsid w:val="002A4E78"/>
    <w:rsid w:val="002A54DC"/>
    <w:rsid w:val="002A6AA1"/>
    <w:rsid w:val="002A71F7"/>
    <w:rsid w:val="002A7C1C"/>
    <w:rsid w:val="002B0D74"/>
    <w:rsid w:val="002B135A"/>
    <w:rsid w:val="002B1CB7"/>
    <w:rsid w:val="002B27B2"/>
    <w:rsid w:val="002B287C"/>
    <w:rsid w:val="002B2931"/>
    <w:rsid w:val="002B5F58"/>
    <w:rsid w:val="002B5F9B"/>
    <w:rsid w:val="002B6B05"/>
    <w:rsid w:val="002B6C17"/>
    <w:rsid w:val="002B6DB0"/>
    <w:rsid w:val="002B7102"/>
    <w:rsid w:val="002B72BD"/>
    <w:rsid w:val="002B7B58"/>
    <w:rsid w:val="002B7C91"/>
    <w:rsid w:val="002C091D"/>
    <w:rsid w:val="002C0C83"/>
    <w:rsid w:val="002C1364"/>
    <w:rsid w:val="002C1552"/>
    <w:rsid w:val="002C21BD"/>
    <w:rsid w:val="002C280A"/>
    <w:rsid w:val="002C329B"/>
    <w:rsid w:val="002C3CB2"/>
    <w:rsid w:val="002C3DFE"/>
    <w:rsid w:val="002C3F72"/>
    <w:rsid w:val="002C5E12"/>
    <w:rsid w:val="002C5F01"/>
    <w:rsid w:val="002C6250"/>
    <w:rsid w:val="002C6FDA"/>
    <w:rsid w:val="002C74CE"/>
    <w:rsid w:val="002D1F01"/>
    <w:rsid w:val="002D1F3C"/>
    <w:rsid w:val="002D3625"/>
    <w:rsid w:val="002D4328"/>
    <w:rsid w:val="002D459E"/>
    <w:rsid w:val="002D4BC2"/>
    <w:rsid w:val="002D5A19"/>
    <w:rsid w:val="002D5DAF"/>
    <w:rsid w:val="002D5DF2"/>
    <w:rsid w:val="002D5F8E"/>
    <w:rsid w:val="002D6081"/>
    <w:rsid w:val="002D66BC"/>
    <w:rsid w:val="002D6806"/>
    <w:rsid w:val="002D6EDD"/>
    <w:rsid w:val="002D74E5"/>
    <w:rsid w:val="002D766C"/>
    <w:rsid w:val="002D7B58"/>
    <w:rsid w:val="002D7FBD"/>
    <w:rsid w:val="002E09D4"/>
    <w:rsid w:val="002E19D5"/>
    <w:rsid w:val="002E2045"/>
    <w:rsid w:val="002E20B6"/>
    <w:rsid w:val="002E2CEA"/>
    <w:rsid w:val="002E2D8B"/>
    <w:rsid w:val="002E3E9B"/>
    <w:rsid w:val="002E4F89"/>
    <w:rsid w:val="002E5AE1"/>
    <w:rsid w:val="002E6CA6"/>
    <w:rsid w:val="002E70E3"/>
    <w:rsid w:val="002E7C4A"/>
    <w:rsid w:val="002F01C2"/>
    <w:rsid w:val="002F09D1"/>
    <w:rsid w:val="002F2ADF"/>
    <w:rsid w:val="002F305A"/>
    <w:rsid w:val="002F314A"/>
    <w:rsid w:val="002F3C38"/>
    <w:rsid w:val="002F4068"/>
    <w:rsid w:val="002F4294"/>
    <w:rsid w:val="002F5663"/>
    <w:rsid w:val="002F570C"/>
    <w:rsid w:val="002F6026"/>
    <w:rsid w:val="002F786C"/>
    <w:rsid w:val="002F7A08"/>
    <w:rsid w:val="002F7F87"/>
    <w:rsid w:val="003003E6"/>
    <w:rsid w:val="003004DD"/>
    <w:rsid w:val="00300D15"/>
    <w:rsid w:val="00301253"/>
    <w:rsid w:val="00301482"/>
    <w:rsid w:val="00301901"/>
    <w:rsid w:val="0030235F"/>
    <w:rsid w:val="0030292F"/>
    <w:rsid w:val="00302956"/>
    <w:rsid w:val="0030415A"/>
    <w:rsid w:val="0030427D"/>
    <w:rsid w:val="003044F0"/>
    <w:rsid w:val="00304742"/>
    <w:rsid w:val="0030478F"/>
    <w:rsid w:val="00304D0A"/>
    <w:rsid w:val="00305405"/>
    <w:rsid w:val="0030593F"/>
    <w:rsid w:val="00305B7C"/>
    <w:rsid w:val="00305E95"/>
    <w:rsid w:val="00307225"/>
    <w:rsid w:val="003079F9"/>
    <w:rsid w:val="00310EA7"/>
    <w:rsid w:val="00311E86"/>
    <w:rsid w:val="0031203B"/>
    <w:rsid w:val="0031332E"/>
    <w:rsid w:val="0031406B"/>
    <w:rsid w:val="00314097"/>
    <w:rsid w:val="00314D25"/>
    <w:rsid w:val="00315179"/>
    <w:rsid w:val="00315F3B"/>
    <w:rsid w:val="00315F69"/>
    <w:rsid w:val="0031635E"/>
    <w:rsid w:val="0031661A"/>
    <w:rsid w:val="00316CD7"/>
    <w:rsid w:val="00317C9A"/>
    <w:rsid w:val="00317F96"/>
    <w:rsid w:val="00321134"/>
    <w:rsid w:val="00321F28"/>
    <w:rsid w:val="00322C0F"/>
    <w:rsid w:val="003231F0"/>
    <w:rsid w:val="003234B9"/>
    <w:rsid w:val="00323566"/>
    <w:rsid w:val="003235EF"/>
    <w:rsid w:val="003245F6"/>
    <w:rsid w:val="00324D3D"/>
    <w:rsid w:val="003252D9"/>
    <w:rsid w:val="00325590"/>
    <w:rsid w:val="00325CE4"/>
    <w:rsid w:val="00325D7C"/>
    <w:rsid w:val="0032747C"/>
    <w:rsid w:val="003279D2"/>
    <w:rsid w:val="00327AE9"/>
    <w:rsid w:val="0033028F"/>
    <w:rsid w:val="003303DE"/>
    <w:rsid w:val="00331546"/>
    <w:rsid w:val="0033172C"/>
    <w:rsid w:val="00331E03"/>
    <w:rsid w:val="0033259F"/>
    <w:rsid w:val="003325E3"/>
    <w:rsid w:val="00332E6B"/>
    <w:rsid w:val="0033304E"/>
    <w:rsid w:val="00333827"/>
    <w:rsid w:val="00333898"/>
    <w:rsid w:val="00333B80"/>
    <w:rsid w:val="003341EB"/>
    <w:rsid w:val="00334CB1"/>
    <w:rsid w:val="003350B1"/>
    <w:rsid w:val="0033622C"/>
    <w:rsid w:val="003366D9"/>
    <w:rsid w:val="00336D4C"/>
    <w:rsid w:val="003378FE"/>
    <w:rsid w:val="0033796F"/>
    <w:rsid w:val="00341560"/>
    <w:rsid w:val="00342218"/>
    <w:rsid w:val="00342FE6"/>
    <w:rsid w:val="0034329B"/>
    <w:rsid w:val="00343871"/>
    <w:rsid w:val="003444D0"/>
    <w:rsid w:val="00344AF8"/>
    <w:rsid w:val="00344BF2"/>
    <w:rsid w:val="00345618"/>
    <w:rsid w:val="00345B60"/>
    <w:rsid w:val="003462AC"/>
    <w:rsid w:val="003465FA"/>
    <w:rsid w:val="003469CE"/>
    <w:rsid w:val="0034752A"/>
    <w:rsid w:val="00347B80"/>
    <w:rsid w:val="0035050D"/>
    <w:rsid w:val="003516E0"/>
    <w:rsid w:val="00351D16"/>
    <w:rsid w:val="00351E30"/>
    <w:rsid w:val="003522CE"/>
    <w:rsid w:val="003523CD"/>
    <w:rsid w:val="00356417"/>
    <w:rsid w:val="0035651F"/>
    <w:rsid w:val="00356CCB"/>
    <w:rsid w:val="00360341"/>
    <w:rsid w:val="00360FC6"/>
    <w:rsid w:val="00361183"/>
    <w:rsid w:val="00361380"/>
    <w:rsid w:val="00361D3E"/>
    <w:rsid w:val="00361DFD"/>
    <w:rsid w:val="00361F81"/>
    <w:rsid w:val="00361FA4"/>
    <w:rsid w:val="00362C0A"/>
    <w:rsid w:val="00362FE2"/>
    <w:rsid w:val="003632C6"/>
    <w:rsid w:val="00363856"/>
    <w:rsid w:val="00363E39"/>
    <w:rsid w:val="00363EF4"/>
    <w:rsid w:val="003646C1"/>
    <w:rsid w:val="00364D60"/>
    <w:rsid w:val="00365A2C"/>
    <w:rsid w:val="00365DE8"/>
    <w:rsid w:val="003709B9"/>
    <w:rsid w:val="00371726"/>
    <w:rsid w:val="00371741"/>
    <w:rsid w:val="00375E2B"/>
    <w:rsid w:val="00376537"/>
    <w:rsid w:val="00376DF1"/>
    <w:rsid w:val="003770C3"/>
    <w:rsid w:val="00380B6E"/>
    <w:rsid w:val="00381F66"/>
    <w:rsid w:val="0038342F"/>
    <w:rsid w:val="003835A8"/>
    <w:rsid w:val="0038489A"/>
    <w:rsid w:val="003848F4"/>
    <w:rsid w:val="00384A29"/>
    <w:rsid w:val="00384A71"/>
    <w:rsid w:val="00384F3A"/>
    <w:rsid w:val="003850A8"/>
    <w:rsid w:val="003850FF"/>
    <w:rsid w:val="00385A19"/>
    <w:rsid w:val="003860EC"/>
    <w:rsid w:val="003863EC"/>
    <w:rsid w:val="003874CA"/>
    <w:rsid w:val="00392655"/>
    <w:rsid w:val="00392D39"/>
    <w:rsid w:val="003934C4"/>
    <w:rsid w:val="003936E9"/>
    <w:rsid w:val="00393E03"/>
    <w:rsid w:val="0039502F"/>
    <w:rsid w:val="003957CE"/>
    <w:rsid w:val="00395F81"/>
    <w:rsid w:val="00396433"/>
    <w:rsid w:val="0039712E"/>
    <w:rsid w:val="00397522"/>
    <w:rsid w:val="003A05E5"/>
    <w:rsid w:val="003A1028"/>
    <w:rsid w:val="003A1151"/>
    <w:rsid w:val="003A1EA3"/>
    <w:rsid w:val="003A34A9"/>
    <w:rsid w:val="003A406D"/>
    <w:rsid w:val="003A57A2"/>
    <w:rsid w:val="003A5978"/>
    <w:rsid w:val="003A5A0E"/>
    <w:rsid w:val="003A68F5"/>
    <w:rsid w:val="003A69ED"/>
    <w:rsid w:val="003A7483"/>
    <w:rsid w:val="003B01BB"/>
    <w:rsid w:val="003B0473"/>
    <w:rsid w:val="003B1660"/>
    <w:rsid w:val="003B16B6"/>
    <w:rsid w:val="003B180A"/>
    <w:rsid w:val="003B21D7"/>
    <w:rsid w:val="003B251A"/>
    <w:rsid w:val="003B259E"/>
    <w:rsid w:val="003B27BA"/>
    <w:rsid w:val="003B2D16"/>
    <w:rsid w:val="003B3940"/>
    <w:rsid w:val="003B4C63"/>
    <w:rsid w:val="003B5074"/>
    <w:rsid w:val="003B5823"/>
    <w:rsid w:val="003B5875"/>
    <w:rsid w:val="003B59CA"/>
    <w:rsid w:val="003B5F3C"/>
    <w:rsid w:val="003B6191"/>
    <w:rsid w:val="003B68F9"/>
    <w:rsid w:val="003B75C6"/>
    <w:rsid w:val="003C0244"/>
    <w:rsid w:val="003C0FC3"/>
    <w:rsid w:val="003C1BC7"/>
    <w:rsid w:val="003C359B"/>
    <w:rsid w:val="003C363D"/>
    <w:rsid w:val="003C3768"/>
    <w:rsid w:val="003C43B4"/>
    <w:rsid w:val="003C5E1B"/>
    <w:rsid w:val="003C7425"/>
    <w:rsid w:val="003C76A1"/>
    <w:rsid w:val="003C7B68"/>
    <w:rsid w:val="003D11BB"/>
    <w:rsid w:val="003D3928"/>
    <w:rsid w:val="003D4698"/>
    <w:rsid w:val="003D4E77"/>
    <w:rsid w:val="003D585A"/>
    <w:rsid w:val="003D5CC5"/>
    <w:rsid w:val="003D6300"/>
    <w:rsid w:val="003D6C02"/>
    <w:rsid w:val="003D6D17"/>
    <w:rsid w:val="003D7350"/>
    <w:rsid w:val="003D7CC5"/>
    <w:rsid w:val="003E13E4"/>
    <w:rsid w:val="003E1D2B"/>
    <w:rsid w:val="003E2167"/>
    <w:rsid w:val="003E2790"/>
    <w:rsid w:val="003E2E3E"/>
    <w:rsid w:val="003E4481"/>
    <w:rsid w:val="003E46A3"/>
    <w:rsid w:val="003E48B5"/>
    <w:rsid w:val="003E4D54"/>
    <w:rsid w:val="003E5180"/>
    <w:rsid w:val="003E5E5A"/>
    <w:rsid w:val="003E5EE0"/>
    <w:rsid w:val="003E6CF0"/>
    <w:rsid w:val="003E6E78"/>
    <w:rsid w:val="003E78ED"/>
    <w:rsid w:val="003E7F01"/>
    <w:rsid w:val="003F0DE3"/>
    <w:rsid w:val="003F1457"/>
    <w:rsid w:val="003F1468"/>
    <w:rsid w:val="003F1BBD"/>
    <w:rsid w:val="003F1FDE"/>
    <w:rsid w:val="003F2656"/>
    <w:rsid w:val="003F3FDC"/>
    <w:rsid w:val="003F4EB0"/>
    <w:rsid w:val="003F52F1"/>
    <w:rsid w:val="003F59C0"/>
    <w:rsid w:val="003F6088"/>
    <w:rsid w:val="003F6ECD"/>
    <w:rsid w:val="003F7EF1"/>
    <w:rsid w:val="0040081A"/>
    <w:rsid w:val="00400B77"/>
    <w:rsid w:val="00400EC4"/>
    <w:rsid w:val="00401EAC"/>
    <w:rsid w:val="00402513"/>
    <w:rsid w:val="004028EC"/>
    <w:rsid w:val="00403DC3"/>
    <w:rsid w:val="00405A1C"/>
    <w:rsid w:val="00406B1D"/>
    <w:rsid w:val="00407921"/>
    <w:rsid w:val="00407ACC"/>
    <w:rsid w:val="0041023F"/>
    <w:rsid w:val="00410810"/>
    <w:rsid w:val="00410D57"/>
    <w:rsid w:val="0041158D"/>
    <w:rsid w:val="00411CF8"/>
    <w:rsid w:val="00411F29"/>
    <w:rsid w:val="00412118"/>
    <w:rsid w:val="00412575"/>
    <w:rsid w:val="0041282B"/>
    <w:rsid w:val="00414598"/>
    <w:rsid w:val="00414A76"/>
    <w:rsid w:val="004154B3"/>
    <w:rsid w:val="00415BED"/>
    <w:rsid w:val="004172C2"/>
    <w:rsid w:val="0041781D"/>
    <w:rsid w:val="0042076A"/>
    <w:rsid w:val="00420969"/>
    <w:rsid w:val="00420CF6"/>
    <w:rsid w:val="00423207"/>
    <w:rsid w:val="00423ACA"/>
    <w:rsid w:val="00423BEE"/>
    <w:rsid w:val="00423C2F"/>
    <w:rsid w:val="00423E07"/>
    <w:rsid w:val="0042423F"/>
    <w:rsid w:val="00424E3F"/>
    <w:rsid w:val="00424E61"/>
    <w:rsid w:val="0042511E"/>
    <w:rsid w:val="00425B35"/>
    <w:rsid w:val="00425E6A"/>
    <w:rsid w:val="0042607A"/>
    <w:rsid w:val="004274FB"/>
    <w:rsid w:val="00427911"/>
    <w:rsid w:val="004310F5"/>
    <w:rsid w:val="004314E2"/>
    <w:rsid w:val="00431965"/>
    <w:rsid w:val="0043335A"/>
    <w:rsid w:val="004334B5"/>
    <w:rsid w:val="00433DD7"/>
    <w:rsid w:val="0043435F"/>
    <w:rsid w:val="00435337"/>
    <w:rsid w:val="004359AB"/>
    <w:rsid w:val="00436E99"/>
    <w:rsid w:val="00440D5E"/>
    <w:rsid w:val="00441D4A"/>
    <w:rsid w:val="00441F3E"/>
    <w:rsid w:val="004421F0"/>
    <w:rsid w:val="00442381"/>
    <w:rsid w:val="00442A21"/>
    <w:rsid w:val="00442F5B"/>
    <w:rsid w:val="004433E4"/>
    <w:rsid w:val="00443C1C"/>
    <w:rsid w:val="00445199"/>
    <w:rsid w:val="00446610"/>
    <w:rsid w:val="00446FE7"/>
    <w:rsid w:val="0044712A"/>
    <w:rsid w:val="00447754"/>
    <w:rsid w:val="0045062B"/>
    <w:rsid w:val="00450AE0"/>
    <w:rsid w:val="0045102D"/>
    <w:rsid w:val="0045145A"/>
    <w:rsid w:val="00451464"/>
    <w:rsid w:val="004519B0"/>
    <w:rsid w:val="00452CD1"/>
    <w:rsid w:val="00454D94"/>
    <w:rsid w:val="00455229"/>
    <w:rsid w:val="00455EFA"/>
    <w:rsid w:val="004560B1"/>
    <w:rsid w:val="00456ADB"/>
    <w:rsid w:val="004574DB"/>
    <w:rsid w:val="00457E61"/>
    <w:rsid w:val="004616A1"/>
    <w:rsid w:val="004619DC"/>
    <w:rsid w:val="0046227F"/>
    <w:rsid w:val="00462B64"/>
    <w:rsid w:val="00462F6E"/>
    <w:rsid w:val="004634A5"/>
    <w:rsid w:val="004639DB"/>
    <w:rsid w:val="00463E17"/>
    <w:rsid w:val="004643F7"/>
    <w:rsid w:val="00464CB9"/>
    <w:rsid w:val="00464F9C"/>
    <w:rsid w:val="004651B6"/>
    <w:rsid w:val="00467483"/>
    <w:rsid w:val="004676EF"/>
    <w:rsid w:val="0046798D"/>
    <w:rsid w:val="00470B80"/>
    <w:rsid w:val="00471413"/>
    <w:rsid w:val="00471459"/>
    <w:rsid w:val="004733B2"/>
    <w:rsid w:val="0047359C"/>
    <w:rsid w:val="00474A3E"/>
    <w:rsid w:val="00474C21"/>
    <w:rsid w:val="00475943"/>
    <w:rsid w:val="00475C20"/>
    <w:rsid w:val="004773BE"/>
    <w:rsid w:val="00480459"/>
    <w:rsid w:val="004804B6"/>
    <w:rsid w:val="00480BAB"/>
    <w:rsid w:val="00480C20"/>
    <w:rsid w:val="00481835"/>
    <w:rsid w:val="00481B93"/>
    <w:rsid w:val="00481E7F"/>
    <w:rsid w:val="00481EB5"/>
    <w:rsid w:val="00483B93"/>
    <w:rsid w:val="00484315"/>
    <w:rsid w:val="004850C8"/>
    <w:rsid w:val="00485352"/>
    <w:rsid w:val="0048637C"/>
    <w:rsid w:val="004868A4"/>
    <w:rsid w:val="00486FF1"/>
    <w:rsid w:val="00487B4F"/>
    <w:rsid w:val="00487DF4"/>
    <w:rsid w:val="00490E36"/>
    <w:rsid w:val="00491EBE"/>
    <w:rsid w:val="004920B0"/>
    <w:rsid w:val="00492396"/>
    <w:rsid w:val="00492F1D"/>
    <w:rsid w:val="00493C92"/>
    <w:rsid w:val="00494043"/>
    <w:rsid w:val="004942AC"/>
    <w:rsid w:val="0049433E"/>
    <w:rsid w:val="00497131"/>
    <w:rsid w:val="004A0146"/>
    <w:rsid w:val="004A0DB9"/>
    <w:rsid w:val="004A13FA"/>
    <w:rsid w:val="004A150A"/>
    <w:rsid w:val="004A15ED"/>
    <w:rsid w:val="004A1986"/>
    <w:rsid w:val="004A19A0"/>
    <w:rsid w:val="004A225C"/>
    <w:rsid w:val="004A2AD2"/>
    <w:rsid w:val="004A2EC0"/>
    <w:rsid w:val="004A3CFD"/>
    <w:rsid w:val="004A46E6"/>
    <w:rsid w:val="004A47D7"/>
    <w:rsid w:val="004A4B75"/>
    <w:rsid w:val="004A5153"/>
    <w:rsid w:val="004A5443"/>
    <w:rsid w:val="004A55DD"/>
    <w:rsid w:val="004A5D37"/>
    <w:rsid w:val="004A6120"/>
    <w:rsid w:val="004A65B9"/>
    <w:rsid w:val="004A6FD2"/>
    <w:rsid w:val="004A7759"/>
    <w:rsid w:val="004A7CC1"/>
    <w:rsid w:val="004B0A64"/>
    <w:rsid w:val="004B27CC"/>
    <w:rsid w:val="004B2C9E"/>
    <w:rsid w:val="004B40B2"/>
    <w:rsid w:val="004B4103"/>
    <w:rsid w:val="004B6A1E"/>
    <w:rsid w:val="004C12C3"/>
    <w:rsid w:val="004C1BD8"/>
    <w:rsid w:val="004C1E2A"/>
    <w:rsid w:val="004C1F67"/>
    <w:rsid w:val="004C24D3"/>
    <w:rsid w:val="004C2FCD"/>
    <w:rsid w:val="004C394C"/>
    <w:rsid w:val="004C3F65"/>
    <w:rsid w:val="004C4242"/>
    <w:rsid w:val="004C4727"/>
    <w:rsid w:val="004C4F10"/>
    <w:rsid w:val="004C50F4"/>
    <w:rsid w:val="004C68AD"/>
    <w:rsid w:val="004C6914"/>
    <w:rsid w:val="004C6B39"/>
    <w:rsid w:val="004C73DB"/>
    <w:rsid w:val="004D0678"/>
    <w:rsid w:val="004D0F49"/>
    <w:rsid w:val="004D127E"/>
    <w:rsid w:val="004D1FC7"/>
    <w:rsid w:val="004D228C"/>
    <w:rsid w:val="004D2C7C"/>
    <w:rsid w:val="004D321C"/>
    <w:rsid w:val="004D39AB"/>
    <w:rsid w:val="004D3A63"/>
    <w:rsid w:val="004D3D92"/>
    <w:rsid w:val="004D487C"/>
    <w:rsid w:val="004D4D29"/>
    <w:rsid w:val="004D541B"/>
    <w:rsid w:val="004D57E7"/>
    <w:rsid w:val="004D58ED"/>
    <w:rsid w:val="004D655B"/>
    <w:rsid w:val="004D6E90"/>
    <w:rsid w:val="004D737B"/>
    <w:rsid w:val="004D7ABC"/>
    <w:rsid w:val="004E033B"/>
    <w:rsid w:val="004E19F0"/>
    <w:rsid w:val="004E1C32"/>
    <w:rsid w:val="004E2A76"/>
    <w:rsid w:val="004E2C6A"/>
    <w:rsid w:val="004E338D"/>
    <w:rsid w:val="004E4812"/>
    <w:rsid w:val="004E4DAF"/>
    <w:rsid w:val="004E63A2"/>
    <w:rsid w:val="004E65B3"/>
    <w:rsid w:val="004E72A4"/>
    <w:rsid w:val="004F001D"/>
    <w:rsid w:val="004F0618"/>
    <w:rsid w:val="004F244C"/>
    <w:rsid w:val="004F2CCD"/>
    <w:rsid w:val="004F35E0"/>
    <w:rsid w:val="004F5C9A"/>
    <w:rsid w:val="004F6B89"/>
    <w:rsid w:val="00501F81"/>
    <w:rsid w:val="0050228D"/>
    <w:rsid w:val="005025C4"/>
    <w:rsid w:val="00502FBE"/>
    <w:rsid w:val="00503004"/>
    <w:rsid w:val="005031CB"/>
    <w:rsid w:val="00503945"/>
    <w:rsid w:val="00503F4E"/>
    <w:rsid w:val="0050461E"/>
    <w:rsid w:val="005047A6"/>
    <w:rsid w:val="00504B6A"/>
    <w:rsid w:val="00504BAD"/>
    <w:rsid w:val="00505CA4"/>
    <w:rsid w:val="00505D83"/>
    <w:rsid w:val="0050658B"/>
    <w:rsid w:val="0050698F"/>
    <w:rsid w:val="00506DC6"/>
    <w:rsid w:val="00507164"/>
    <w:rsid w:val="005072B2"/>
    <w:rsid w:val="005072F1"/>
    <w:rsid w:val="00507D68"/>
    <w:rsid w:val="00507F75"/>
    <w:rsid w:val="005107EA"/>
    <w:rsid w:val="005113DF"/>
    <w:rsid w:val="0051269C"/>
    <w:rsid w:val="00512F13"/>
    <w:rsid w:val="00514339"/>
    <w:rsid w:val="00514701"/>
    <w:rsid w:val="00515A89"/>
    <w:rsid w:val="005160C1"/>
    <w:rsid w:val="0051700D"/>
    <w:rsid w:val="00517AEB"/>
    <w:rsid w:val="00517C54"/>
    <w:rsid w:val="00517E15"/>
    <w:rsid w:val="00522960"/>
    <w:rsid w:val="005239C8"/>
    <w:rsid w:val="00523FD0"/>
    <w:rsid w:val="005240CB"/>
    <w:rsid w:val="00524788"/>
    <w:rsid w:val="005249A8"/>
    <w:rsid w:val="00525144"/>
    <w:rsid w:val="00525195"/>
    <w:rsid w:val="00525C33"/>
    <w:rsid w:val="00525FCF"/>
    <w:rsid w:val="005260F4"/>
    <w:rsid w:val="00526902"/>
    <w:rsid w:val="00527190"/>
    <w:rsid w:val="0052785E"/>
    <w:rsid w:val="00527CE1"/>
    <w:rsid w:val="00527DF3"/>
    <w:rsid w:val="00530859"/>
    <w:rsid w:val="005312A1"/>
    <w:rsid w:val="005312B5"/>
    <w:rsid w:val="005322DB"/>
    <w:rsid w:val="005326A3"/>
    <w:rsid w:val="00533A60"/>
    <w:rsid w:val="005346F5"/>
    <w:rsid w:val="005347A0"/>
    <w:rsid w:val="00534DF2"/>
    <w:rsid w:val="0053506E"/>
    <w:rsid w:val="005350A8"/>
    <w:rsid w:val="00535C3D"/>
    <w:rsid w:val="00535FCB"/>
    <w:rsid w:val="005362ED"/>
    <w:rsid w:val="00537F4D"/>
    <w:rsid w:val="00541A24"/>
    <w:rsid w:val="00542116"/>
    <w:rsid w:val="00542B34"/>
    <w:rsid w:val="00543E31"/>
    <w:rsid w:val="00544092"/>
    <w:rsid w:val="00544658"/>
    <w:rsid w:val="00544700"/>
    <w:rsid w:val="0054487B"/>
    <w:rsid w:val="00545054"/>
    <w:rsid w:val="005469B7"/>
    <w:rsid w:val="00547075"/>
    <w:rsid w:val="0054718D"/>
    <w:rsid w:val="00547211"/>
    <w:rsid w:val="00547751"/>
    <w:rsid w:val="005505EA"/>
    <w:rsid w:val="00550C87"/>
    <w:rsid w:val="00552247"/>
    <w:rsid w:val="005525AB"/>
    <w:rsid w:val="00552A78"/>
    <w:rsid w:val="00553FF0"/>
    <w:rsid w:val="005544CB"/>
    <w:rsid w:val="005555FE"/>
    <w:rsid w:val="00556198"/>
    <w:rsid w:val="005570F2"/>
    <w:rsid w:val="00557ADD"/>
    <w:rsid w:val="00557F5C"/>
    <w:rsid w:val="0056041B"/>
    <w:rsid w:val="005610CE"/>
    <w:rsid w:val="00561D90"/>
    <w:rsid w:val="00562266"/>
    <w:rsid w:val="00562795"/>
    <w:rsid w:val="00562AD3"/>
    <w:rsid w:val="0056473D"/>
    <w:rsid w:val="00565AFF"/>
    <w:rsid w:val="00565CC8"/>
    <w:rsid w:val="00565DA9"/>
    <w:rsid w:val="0056610B"/>
    <w:rsid w:val="00566873"/>
    <w:rsid w:val="0056709D"/>
    <w:rsid w:val="00567EC0"/>
    <w:rsid w:val="00570737"/>
    <w:rsid w:val="00570984"/>
    <w:rsid w:val="00571A9D"/>
    <w:rsid w:val="00572ABF"/>
    <w:rsid w:val="00572D60"/>
    <w:rsid w:val="00573060"/>
    <w:rsid w:val="00573E1A"/>
    <w:rsid w:val="00573E67"/>
    <w:rsid w:val="00574127"/>
    <w:rsid w:val="005744AA"/>
    <w:rsid w:val="00574696"/>
    <w:rsid w:val="00575493"/>
    <w:rsid w:val="005758B7"/>
    <w:rsid w:val="00575E35"/>
    <w:rsid w:val="0057772A"/>
    <w:rsid w:val="00577896"/>
    <w:rsid w:val="005779C9"/>
    <w:rsid w:val="0058069F"/>
    <w:rsid w:val="005833DD"/>
    <w:rsid w:val="00583809"/>
    <w:rsid w:val="00583E33"/>
    <w:rsid w:val="00584229"/>
    <w:rsid w:val="005854C2"/>
    <w:rsid w:val="00585C82"/>
    <w:rsid w:val="00585FD7"/>
    <w:rsid w:val="005875AD"/>
    <w:rsid w:val="00587D1A"/>
    <w:rsid w:val="0059271F"/>
    <w:rsid w:val="00592E2A"/>
    <w:rsid w:val="005958C4"/>
    <w:rsid w:val="0059683F"/>
    <w:rsid w:val="005969E5"/>
    <w:rsid w:val="00597984"/>
    <w:rsid w:val="00597A18"/>
    <w:rsid w:val="005A005A"/>
    <w:rsid w:val="005A023F"/>
    <w:rsid w:val="005A02FB"/>
    <w:rsid w:val="005A07AB"/>
    <w:rsid w:val="005A0E38"/>
    <w:rsid w:val="005A11D7"/>
    <w:rsid w:val="005A12EB"/>
    <w:rsid w:val="005A1D1F"/>
    <w:rsid w:val="005A282A"/>
    <w:rsid w:val="005A2DFE"/>
    <w:rsid w:val="005A2EF7"/>
    <w:rsid w:val="005A39F4"/>
    <w:rsid w:val="005A48BA"/>
    <w:rsid w:val="005A60E9"/>
    <w:rsid w:val="005A70CE"/>
    <w:rsid w:val="005A71DA"/>
    <w:rsid w:val="005B0784"/>
    <w:rsid w:val="005B1F9F"/>
    <w:rsid w:val="005B249C"/>
    <w:rsid w:val="005B25D7"/>
    <w:rsid w:val="005B2FB6"/>
    <w:rsid w:val="005B339E"/>
    <w:rsid w:val="005B3624"/>
    <w:rsid w:val="005B383F"/>
    <w:rsid w:val="005B3C90"/>
    <w:rsid w:val="005B4444"/>
    <w:rsid w:val="005B5089"/>
    <w:rsid w:val="005B53DF"/>
    <w:rsid w:val="005B54A0"/>
    <w:rsid w:val="005B59CF"/>
    <w:rsid w:val="005B6EB6"/>
    <w:rsid w:val="005B6F9C"/>
    <w:rsid w:val="005B7545"/>
    <w:rsid w:val="005B760A"/>
    <w:rsid w:val="005B7751"/>
    <w:rsid w:val="005C0450"/>
    <w:rsid w:val="005C04FD"/>
    <w:rsid w:val="005C0B98"/>
    <w:rsid w:val="005C127E"/>
    <w:rsid w:val="005C2EE4"/>
    <w:rsid w:val="005C367E"/>
    <w:rsid w:val="005C4AB5"/>
    <w:rsid w:val="005C4DE4"/>
    <w:rsid w:val="005C6ACD"/>
    <w:rsid w:val="005C7194"/>
    <w:rsid w:val="005C7B6E"/>
    <w:rsid w:val="005D1E47"/>
    <w:rsid w:val="005D20DC"/>
    <w:rsid w:val="005D2331"/>
    <w:rsid w:val="005D36F4"/>
    <w:rsid w:val="005D3DD6"/>
    <w:rsid w:val="005D40B4"/>
    <w:rsid w:val="005D4688"/>
    <w:rsid w:val="005D4E97"/>
    <w:rsid w:val="005D5830"/>
    <w:rsid w:val="005D5E7E"/>
    <w:rsid w:val="005D6C2A"/>
    <w:rsid w:val="005D6C44"/>
    <w:rsid w:val="005D7922"/>
    <w:rsid w:val="005D7D31"/>
    <w:rsid w:val="005D7F65"/>
    <w:rsid w:val="005E053C"/>
    <w:rsid w:val="005E16D7"/>
    <w:rsid w:val="005E1D66"/>
    <w:rsid w:val="005E1E38"/>
    <w:rsid w:val="005E2935"/>
    <w:rsid w:val="005E2E9A"/>
    <w:rsid w:val="005E3697"/>
    <w:rsid w:val="005E40C6"/>
    <w:rsid w:val="005E4FD3"/>
    <w:rsid w:val="005E5251"/>
    <w:rsid w:val="005E5AC5"/>
    <w:rsid w:val="005E7822"/>
    <w:rsid w:val="005F006C"/>
    <w:rsid w:val="005F0A3E"/>
    <w:rsid w:val="005F172D"/>
    <w:rsid w:val="005F1C7E"/>
    <w:rsid w:val="005F22EC"/>
    <w:rsid w:val="005F2F8B"/>
    <w:rsid w:val="005F4B9E"/>
    <w:rsid w:val="005F4F61"/>
    <w:rsid w:val="005F5EB0"/>
    <w:rsid w:val="005F63A6"/>
    <w:rsid w:val="005F7180"/>
    <w:rsid w:val="005F7C8E"/>
    <w:rsid w:val="00600304"/>
    <w:rsid w:val="00600914"/>
    <w:rsid w:val="00600CB1"/>
    <w:rsid w:val="006011A6"/>
    <w:rsid w:val="006017EB"/>
    <w:rsid w:val="0060190F"/>
    <w:rsid w:val="006028FF"/>
    <w:rsid w:val="006040F9"/>
    <w:rsid w:val="00604CDC"/>
    <w:rsid w:val="00605307"/>
    <w:rsid w:val="006060F1"/>
    <w:rsid w:val="0060622C"/>
    <w:rsid w:val="0060635A"/>
    <w:rsid w:val="00607683"/>
    <w:rsid w:val="0061040E"/>
    <w:rsid w:val="006109A0"/>
    <w:rsid w:val="00610D5A"/>
    <w:rsid w:val="00611944"/>
    <w:rsid w:val="00611FF1"/>
    <w:rsid w:val="00612EC8"/>
    <w:rsid w:val="00613058"/>
    <w:rsid w:val="00613E56"/>
    <w:rsid w:val="006152DA"/>
    <w:rsid w:val="006154AF"/>
    <w:rsid w:val="00615794"/>
    <w:rsid w:val="006157A8"/>
    <w:rsid w:val="006161F0"/>
    <w:rsid w:val="00616CCE"/>
    <w:rsid w:val="006173F7"/>
    <w:rsid w:val="00617896"/>
    <w:rsid w:val="00617E76"/>
    <w:rsid w:val="00617F1E"/>
    <w:rsid w:val="00620E1A"/>
    <w:rsid w:val="006216D9"/>
    <w:rsid w:val="00621B71"/>
    <w:rsid w:val="006221B8"/>
    <w:rsid w:val="0062250F"/>
    <w:rsid w:val="00622F29"/>
    <w:rsid w:val="00623193"/>
    <w:rsid w:val="0062491E"/>
    <w:rsid w:val="00624D74"/>
    <w:rsid w:val="00625F88"/>
    <w:rsid w:val="0062693C"/>
    <w:rsid w:val="00626F2D"/>
    <w:rsid w:val="006306FB"/>
    <w:rsid w:val="00630CB7"/>
    <w:rsid w:val="0063126F"/>
    <w:rsid w:val="00631E1B"/>
    <w:rsid w:val="00633FF5"/>
    <w:rsid w:val="00635477"/>
    <w:rsid w:val="00635680"/>
    <w:rsid w:val="00636554"/>
    <w:rsid w:val="00636649"/>
    <w:rsid w:val="00636C17"/>
    <w:rsid w:val="00636D4E"/>
    <w:rsid w:val="006372AF"/>
    <w:rsid w:val="006376FD"/>
    <w:rsid w:val="00637D64"/>
    <w:rsid w:val="0064046D"/>
    <w:rsid w:val="00641DC1"/>
    <w:rsid w:val="006428CF"/>
    <w:rsid w:val="0064375A"/>
    <w:rsid w:val="006437F2"/>
    <w:rsid w:val="0064480E"/>
    <w:rsid w:val="00644BBB"/>
    <w:rsid w:val="00644EB9"/>
    <w:rsid w:val="00646D31"/>
    <w:rsid w:val="00647D11"/>
    <w:rsid w:val="00650FF1"/>
    <w:rsid w:val="00651B25"/>
    <w:rsid w:val="00651F6B"/>
    <w:rsid w:val="006524B1"/>
    <w:rsid w:val="006525AE"/>
    <w:rsid w:val="00652C96"/>
    <w:rsid w:val="00652DA1"/>
    <w:rsid w:val="00652EAA"/>
    <w:rsid w:val="00653839"/>
    <w:rsid w:val="006539AA"/>
    <w:rsid w:val="00653A14"/>
    <w:rsid w:val="00653C64"/>
    <w:rsid w:val="00653FA9"/>
    <w:rsid w:val="00654027"/>
    <w:rsid w:val="0065446A"/>
    <w:rsid w:val="00655016"/>
    <w:rsid w:val="00655934"/>
    <w:rsid w:val="00656E7C"/>
    <w:rsid w:val="00660734"/>
    <w:rsid w:val="006608B3"/>
    <w:rsid w:val="006608DF"/>
    <w:rsid w:val="00660955"/>
    <w:rsid w:val="00660CD5"/>
    <w:rsid w:val="00660D64"/>
    <w:rsid w:val="00661307"/>
    <w:rsid w:val="006613A9"/>
    <w:rsid w:val="00662CEA"/>
    <w:rsid w:val="0066305D"/>
    <w:rsid w:val="00665179"/>
    <w:rsid w:val="006662AE"/>
    <w:rsid w:val="0066655A"/>
    <w:rsid w:val="00666760"/>
    <w:rsid w:val="0066697E"/>
    <w:rsid w:val="00667D91"/>
    <w:rsid w:val="00670B29"/>
    <w:rsid w:val="00671998"/>
    <w:rsid w:val="00672339"/>
    <w:rsid w:val="006723B3"/>
    <w:rsid w:val="00673F16"/>
    <w:rsid w:val="006747A2"/>
    <w:rsid w:val="00677177"/>
    <w:rsid w:val="00677532"/>
    <w:rsid w:val="00677E7F"/>
    <w:rsid w:val="00680058"/>
    <w:rsid w:val="0068026A"/>
    <w:rsid w:val="00680F35"/>
    <w:rsid w:val="006821FA"/>
    <w:rsid w:val="0068265C"/>
    <w:rsid w:val="00683A2B"/>
    <w:rsid w:val="00684058"/>
    <w:rsid w:val="0068406B"/>
    <w:rsid w:val="00684814"/>
    <w:rsid w:val="00685242"/>
    <w:rsid w:val="00685315"/>
    <w:rsid w:val="00685C94"/>
    <w:rsid w:val="00687E8D"/>
    <w:rsid w:val="00690A4B"/>
    <w:rsid w:val="006914C2"/>
    <w:rsid w:val="00692AE2"/>
    <w:rsid w:val="0069336E"/>
    <w:rsid w:val="00693AAE"/>
    <w:rsid w:val="00693C25"/>
    <w:rsid w:val="00694174"/>
    <w:rsid w:val="006947E7"/>
    <w:rsid w:val="00694E0B"/>
    <w:rsid w:val="00694F55"/>
    <w:rsid w:val="006953BC"/>
    <w:rsid w:val="006953CA"/>
    <w:rsid w:val="00695D84"/>
    <w:rsid w:val="00696202"/>
    <w:rsid w:val="00696D3D"/>
    <w:rsid w:val="006A142D"/>
    <w:rsid w:val="006A1614"/>
    <w:rsid w:val="006A1E14"/>
    <w:rsid w:val="006A208C"/>
    <w:rsid w:val="006A256A"/>
    <w:rsid w:val="006A26DE"/>
    <w:rsid w:val="006A450A"/>
    <w:rsid w:val="006A63E4"/>
    <w:rsid w:val="006A6512"/>
    <w:rsid w:val="006A741C"/>
    <w:rsid w:val="006A7A66"/>
    <w:rsid w:val="006A7FA3"/>
    <w:rsid w:val="006B1BA0"/>
    <w:rsid w:val="006B276D"/>
    <w:rsid w:val="006B28B5"/>
    <w:rsid w:val="006B3142"/>
    <w:rsid w:val="006B362F"/>
    <w:rsid w:val="006B43FA"/>
    <w:rsid w:val="006B484B"/>
    <w:rsid w:val="006B4D2D"/>
    <w:rsid w:val="006B5557"/>
    <w:rsid w:val="006B6028"/>
    <w:rsid w:val="006B640D"/>
    <w:rsid w:val="006B6A7D"/>
    <w:rsid w:val="006B6ACF"/>
    <w:rsid w:val="006B7D47"/>
    <w:rsid w:val="006C0082"/>
    <w:rsid w:val="006C06FD"/>
    <w:rsid w:val="006C0CC2"/>
    <w:rsid w:val="006C15E5"/>
    <w:rsid w:val="006C15F5"/>
    <w:rsid w:val="006C16C6"/>
    <w:rsid w:val="006C18D3"/>
    <w:rsid w:val="006C1A4E"/>
    <w:rsid w:val="006C1E42"/>
    <w:rsid w:val="006C31EA"/>
    <w:rsid w:val="006C3313"/>
    <w:rsid w:val="006C36A8"/>
    <w:rsid w:val="006C3863"/>
    <w:rsid w:val="006C4AE7"/>
    <w:rsid w:val="006C572E"/>
    <w:rsid w:val="006C59FB"/>
    <w:rsid w:val="006C6405"/>
    <w:rsid w:val="006C671A"/>
    <w:rsid w:val="006C67E2"/>
    <w:rsid w:val="006C6ADA"/>
    <w:rsid w:val="006D041E"/>
    <w:rsid w:val="006D23BD"/>
    <w:rsid w:val="006D301A"/>
    <w:rsid w:val="006D34F2"/>
    <w:rsid w:val="006D39AB"/>
    <w:rsid w:val="006D3D5C"/>
    <w:rsid w:val="006D43BB"/>
    <w:rsid w:val="006D55E6"/>
    <w:rsid w:val="006D5733"/>
    <w:rsid w:val="006D6452"/>
    <w:rsid w:val="006D6702"/>
    <w:rsid w:val="006D6993"/>
    <w:rsid w:val="006D7624"/>
    <w:rsid w:val="006D7B99"/>
    <w:rsid w:val="006E05D5"/>
    <w:rsid w:val="006E0D4C"/>
    <w:rsid w:val="006E11CA"/>
    <w:rsid w:val="006E1774"/>
    <w:rsid w:val="006E1B13"/>
    <w:rsid w:val="006E279B"/>
    <w:rsid w:val="006E2A20"/>
    <w:rsid w:val="006E2F90"/>
    <w:rsid w:val="006E357E"/>
    <w:rsid w:val="006E3B8E"/>
    <w:rsid w:val="006E56C6"/>
    <w:rsid w:val="006E596F"/>
    <w:rsid w:val="006E5A9B"/>
    <w:rsid w:val="006E6F98"/>
    <w:rsid w:val="006F091A"/>
    <w:rsid w:val="006F111E"/>
    <w:rsid w:val="006F1DED"/>
    <w:rsid w:val="006F22F8"/>
    <w:rsid w:val="006F3858"/>
    <w:rsid w:val="006F39B7"/>
    <w:rsid w:val="006F3C9B"/>
    <w:rsid w:val="006F4035"/>
    <w:rsid w:val="006F59E4"/>
    <w:rsid w:val="006F5FDF"/>
    <w:rsid w:val="006F6302"/>
    <w:rsid w:val="006F63F2"/>
    <w:rsid w:val="006F69D4"/>
    <w:rsid w:val="006F6BDD"/>
    <w:rsid w:val="006F7B9B"/>
    <w:rsid w:val="00700656"/>
    <w:rsid w:val="0070154E"/>
    <w:rsid w:val="00701BB8"/>
    <w:rsid w:val="007022F5"/>
    <w:rsid w:val="0070331C"/>
    <w:rsid w:val="00703345"/>
    <w:rsid w:val="0070371E"/>
    <w:rsid w:val="00704474"/>
    <w:rsid w:val="00704C6D"/>
    <w:rsid w:val="00704ECB"/>
    <w:rsid w:val="0070533C"/>
    <w:rsid w:val="00705A25"/>
    <w:rsid w:val="00707012"/>
    <w:rsid w:val="00707AD6"/>
    <w:rsid w:val="00710BC4"/>
    <w:rsid w:val="00710E29"/>
    <w:rsid w:val="007126D1"/>
    <w:rsid w:val="00714345"/>
    <w:rsid w:val="00714D2A"/>
    <w:rsid w:val="00714D75"/>
    <w:rsid w:val="0071509E"/>
    <w:rsid w:val="007157D5"/>
    <w:rsid w:val="00715ABA"/>
    <w:rsid w:val="00716D2B"/>
    <w:rsid w:val="00720293"/>
    <w:rsid w:val="00721F87"/>
    <w:rsid w:val="007225E6"/>
    <w:rsid w:val="00722A6A"/>
    <w:rsid w:val="00722AF9"/>
    <w:rsid w:val="00722B55"/>
    <w:rsid w:val="007236CC"/>
    <w:rsid w:val="007245F1"/>
    <w:rsid w:val="00724612"/>
    <w:rsid w:val="0072536C"/>
    <w:rsid w:val="0072551D"/>
    <w:rsid w:val="00725570"/>
    <w:rsid w:val="00725A9A"/>
    <w:rsid w:val="0072662D"/>
    <w:rsid w:val="00727C27"/>
    <w:rsid w:val="00731F72"/>
    <w:rsid w:val="007324F3"/>
    <w:rsid w:val="00732996"/>
    <w:rsid w:val="00733B29"/>
    <w:rsid w:val="007344B1"/>
    <w:rsid w:val="00735393"/>
    <w:rsid w:val="00735AB0"/>
    <w:rsid w:val="007362A0"/>
    <w:rsid w:val="007364AD"/>
    <w:rsid w:val="007379BB"/>
    <w:rsid w:val="00737FDD"/>
    <w:rsid w:val="00740311"/>
    <w:rsid w:val="007427D6"/>
    <w:rsid w:val="00742E8E"/>
    <w:rsid w:val="007436CA"/>
    <w:rsid w:val="0074450C"/>
    <w:rsid w:val="007445E2"/>
    <w:rsid w:val="00744625"/>
    <w:rsid w:val="0074469B"/>
    <w:rsid w:val="00744C16"/>
    <w:rsid w:val="00745334"/>
    <w:rsid w:val="00745A81"/>
    <w:rsid w:val="00745C2F"/>
    <w:rsid w:val="00745E33"/>
    <w:rsid w:val="007465F0"/>
    <w:rsid w:val="0074740D"/>
    <w:rsid w:val="00747482"/>
    <w:rsid w:val="007477E3"/>
    <w:rsid w:val="00747E70"/>
    <w:rsid w:val="00750483"/>
    <w:rsid w:val="0075083D"/>
    <w:rsid w:val="00751014"/>
    <w:rsid w:val="007516AC"/>
    <w:rsid w:val="00751938"/>
    <w:rsid w:val="00753371"/>
    <w:rsid w:val="007539DE"/>
    <w:rsid w:val="00756022"/>
    <w:rsid w:val="007563AD"/>
    <w:rsid w:val="00756412"/>
    <w:rsid w:val="00760250"/>
    <w:rsid w:val="0076047E"/>
    <w:rsid w:val="00763C71"/>
    <w:rsid w:val="00763F5A"/>
    <w:rsid w:val="0076416A"/>
    <w:rsid w:val="007641BF"/>
    <w:rsid w:val="00764639"/>
    <w:rsid w:val="007648FD"/>
    <w:rsid w:val="00764961"/>
    <w:rsid w:val="00765FF6"/>
    <w:rsid w:val="007668B2"/>
    <w:rsid w:val="00766A4E"/>
    <w:rsid w:val="00767BAA"/>
    <w:rsid w:val="00767CF3"/>
    <w:rsid w:val="0077047C"/>
    <w:rsid w:val="00770FC2"/>
    <w:rsid w:val="0077143C"/>
    <w:rsid w:val="00771B90"/>
    <w:rsid w:val="007720F8"/>
    <w:rsid w:val="0077239D"/>
    <w:rsid w:val="0077381B"/>
    <w:rsid w:val="00773EC5"/>
    <w:rsid w:val="007750A2"/>
    <w:rsid w:val="00775868"/>
    <w:rsid w:val="00776398"/>
    <w:rsid w:val="007772A8"/>
    <w:rsid w:val="00780062"/>
    <w:rsid w:val="00781044"/>
    <w:rsid w:val="00781413"/>
    <w:rsid w:val="00781851"/>
    <w:rsid w:val="00781DFE"/>
    <w:rsid w:val="00782B73"/>
    <w:rsid w:val="00783CFC"/>
    <w:rsid w:val="00783D61"/>
    <w:rsid w:val="00785E80"/>
    <w:rsid w:val="007864CB"/>
    <w:rsid w:val="00787FAA"/>
    <w:rsid w:val="007905CC"/>
    <w:rsid w:val="007911C3"/>
    <w:rsid w:val="00791453"/>
    <w:rsid w:val="00791D05"/>
    <w:rsid w:val="00792751"/>
    <w:rsid w:val="00792B5C"/>
    <w:rsid w:val="00792B64"/>
    <w:rsid w:val="00792E6B"/>
    <w:rsid w:val="007930FA"/>
    <w:rsid w:val="0079333A"/>
    <w:rsid w:val="007935FC"/>
    <w:rsid w:val="00793752"/>
    <w:rsid w:val="00793977"/>
    <w:rsid w:val="00793C1A"/>
    <w:rsid w:val="007942FC"/>
    <w:rsid w:val="00794F9E"/>
    <w:rsid w:val="0079505D"/>
    <w:rsid w:val="00796749"/>
    <w:rsid w:val="007974B9"/>
    <w:rsid w:val="007A06F6"/>
    <w:rsid w:val="007A095B"/>
    <w:rsid w:val="007A14C3"/>
    <w:rsid w:val="007A20A4"/>
    <w:rsid w:val="007A546B"/>
    <w:rsid w:val="007A63C9"/>
    <w:rsid w:val="007A64C8"/>
    <w:rsid w:val="007A7631"/>
    <w:rsid w:val="007A7670"/>
    <w:rsid w:val="007B0AE9"/>
    <w:rsid w:val="007B1918"/>
    <w:rsid w:val="007B33BC"/>
    <w:rsid w:val="007B36D9"/>
    <w:rsid w:val="007B3AB1"/>
    <w:rsid w:val="007B4ACB"/>
    <w:rsid w:val="007B4CF2"/>
    <w:rsid w:val="007B52A4"/>
    <w:rsid w:val="007B6338"/>
    <w:rsid w:val="007B68A9"/>
    <w:rsid w:val="007B7FAC"/>
    <w:rsid w:val="007C1A0C"/>
    <w:rsid w:val="007C22E1"/>
    <w:rsid w:val="007C3BCE"/>
    <w:rsid w:val="007C561B"/>
    <w:rsid w:val="007C5789"/>
    <w:rsid w:val="007C64D0"/>
    <w:rsid w:val="007C68E1"/>
    <w:rsid w:val="007C74F1"/>
    <w:rsid w:val="007C7B46"/>
    <w:rsid w:val="007C7C35"/>
    <w:rsid w:val="007C7E8A"/>
    <w:rsid w:val="007D02D6"/>
    <w:rsid w:val="007D0B8B"/>
    <w:rsid w:val="007D136E"/>
    <w:rsid w:val="007D14CB"/>
    <w:rsid w:val="007D1863"/>
    <w:rsid w:val="007D25AA"/>
    <w:rsid w:val="007D3088"/>
    <w:rsid w:val="007D30C9"/>
    <w:rsid w:val="007D4C1E"/>
    <w:rsid w:val="007D5680"/>
    <w:rsid w:val="007D5DD8"/>
    <w:rsid w:val="007D674F"/>
    <w:rsid w:val="007D6A34"/>
    <w:rsid w:val="007D7E9D"/>
    <w:rsid w:val="007E007E"/>
    <w:rsid w:val="007E0294"/>
    <w:rsid w:val="007E0931"/>
    <w:rsid w:val="007E0DBA"/>
    <w:rsid w:val="007E0F6F"/>
    <w:rsid w:val="007E103B"/>
    <w:rsid w:val="007E1275"/>
    <w:rsid w:val="007E2498"/>
    <w:rsid w:val="007E2761"/>
    <w:rsid w:val="007E289C"/>
    <w:rsid w:val="007E3439"/>
    <w:rsid w:val="007E5CBA"/>
    <w:rsid w:val="007E6598"/>
    <w:rsid w:val="007E65BA"/>
    <w:rsid w:val="007E7823"/>
    <w:rsid w:val="007F07C1"/>
    <w:rsid w:val="007F09C2"/>
    <w:rsid w:val="007F0B0B"/>
    <w:rsid w:val="007F1CB9"/>
    <w:rsid w:val="007F1E7F"/>
    <w:rsid w:val="007F27F1"/>
    <w:rsid w:val="007F2EFC"/>
    <w:rsid w:val="007F46F2"/>
    <w:rsid w:val="007F47D5"/>
    <w:rsid w:val="007F5481"/>
    <w:rsid w:val="007F5B48"/>
    <w:rsid w:val="007F63EF"/>
    <w:rsid w:val="007F67A8"/>
    <w:rsid w:val="007F6AF6"/>
    <w:rsid w:val="007F6C14"/>
    <w:rsid w:val="007F7A2B"/>
    <w:rsid w:val="008005E4"/>
    <w:rsid w:val="00801683"/>
    <w:rsid w:val="00802954"/>
    <w:rsid w:val="008044AC"/>
    <w:rsid w:val="00804525"/>
    <w:rsid w:val="008055BE"/>
    <w:rsid w:val="00805BC5"/>
    <w:rsid w:val="00805CA6"/>
    <w:rsid w:val="00806BB4"/>
    <w:rsid w:val="00806FA2"/>
    <w:rsid w:val="008114BA"/>
    <w:rsid w:val="0081206E"/>
    <w:rsid w:val="00812169"/>
    <w:rsid w:val="008125A5"/>
    <w:rsid w:val="008130D2"/>
    <w:rsid w:val="00814240"/>
    <w:rsid w:val="00815153"/>
    <w:rsid w:val="00815479"/>
    <w:rsid w:val="00816032"/>
    <w:rsid w:val="00816309"/>
    <w:rsid w:val="00816365"/>
    <w:rsid w:val="00816824"/>
    <w:rsid w:val="00816AF8"/>
    <w:rsid w:val="008175CF"/>
    <w:rsid w:val="0081782C"/>
    <w:rsid w:val="0082057F"/>
    <w:rsid w:val="0082143D"/>
    <w:rsid w:val="008221E2"/>
    <w:rsid w:val="008223A9"/>
    <w:rsid w:val="008228BB"/>
    <w:rsid w:val="008230A6"/>
    <w:rsid w:val="00823223"/>
    <w:rsid w:val="00823586"/>
    <w:rsid w:val="00823C00"/>
    <w:rsid w:val="00824117"/>
    <w:rsid w:val="008248BB"/>
    <w:rsid w:val="00826A94"/>
    <w:rsid w:val="00826B81"/>
    <w:rsid w:val="00826EE1"/>
    <w:rsid w:val="00830CA8"/>
    <w:rsid w:val="00831523"/>
    <w:rsid w:val="00831CFC"/>
    <w:rsid w:val="00832143"/>
    <w:rsid w:val="00832413"/>
    <w:rsid w:val="00833A4C"/>
    <w:rsid w:val="008343EF"/>
    <w:rsid w:val="00834456"/>
    <w:rsid w:val="0083516A"/>
    <w:rsid w:val="008359FE"/>
    <w:rsid w:val="0083602A"/>
    <w:rsid w:val="00836C37"/>
    <w:rsid w:val="00837322"/>
    <w:rsid w:val="008373D0"/>
    <w:rsid w:val="0084016A"/>
    <w:rsid w:val="00840433"/>
    <w:rsid w:val="008405EB"/>
    <w:rsid w:val="00840689"/>
    <w:rsid w:val="00840FB9"/>
    <w:rsid w:val="00841320"/>
    <w:rsid w:val="00841C62"/>
    <w:rsid w:val="00842275"/>
    <w:rsid w:val="0084296B"/>
    <w:rsid w:val="00842F21"/>
    <w:rsid w:val="00843C19"/>
    <w:rsid w:val="0084403B"/>
    <w:rsid w:val="00844431"/>
    <w:rsid w:val="00845115"/>
    <w:rsid w:val="00845C3A"/>
    <w:rsid w:val="008468C9"/>
    <w:rsid w:val="00846FFA"/>
    <w:rsid w:val="00847177"/>
    <w:rsid w:val="008476FD"/>
    <w:rsid w:val="008479BA"/>
    <w:rsid w:val="0085001F"/>
    <w:rsid w:val="00851089"/>
    <w:rsid w:val="00851B8D"/>
    <w:rsid w:val="00852977"/>
    <w:rsid w:val="00852CB2"/>
    <w:rsid w:val="00852F9F"/>
    <w:rsid w:val="00853714"/>
    <w:rsid w:val="00854544"/>
    <w:rsid w:val="00856546"/>
    <w:rsid w:val="00856987"/>
    <w:rsid w:val="00857829"/>
    <w:rsid w:val="0086027B"/>
    <w:rsid w:val="008607BE"/>
    <w:rsid w:val="00860E53"/>
    <w:rsid w:val="00862F3E"/>
    <w:rsid w:val="008638E0"/>
    <w:rsid w:val="00863E55"/>
    <w:rsid w:val="00864692"/>
    <w:rsid w:val="0086490A"/>
    <w:rsid w:val="008655DF"/>
    <w:rsid w:val="00865AD3"/>
    <w:rsid w:val="00866E7F"/>
    <w:rsid w:val="00867A37"/>
    <w:rsid w:val="00870308"/>
    <w:rsid w:val="00870772"/>
    <w:rsid w:val="00870808"/>
    <w:rsid w:val="0087095E"/>
    <w:rsid w:val="008718EE"/>
    <w:rsid w:val="0087212C"/>
    <w:rsid w:val="00873037"/>
    <w:rsid w:val="00874104"/>
    <w:rsid w:val="00874880"/>
    <w:rsid w:val="00874A06"/>
    <w:rsid w:val="00875A96"/>
    <w:rsid w:val="00876190"/>
    <w:rsid w:val="00876293"/>
    <w:rsid w:val="008779B3"/>
    <w:rsid w:val="00877C9A"/>
    <w:rsid w:val="00880CA3"/>
    <w:rsid w:val="00880D0D"/>
    <w:rsid w:val="00881568"/>
    <w:rsid w:val="008815D1"/>
    <w:rsid w:val="008815DE"/>
    <w:rsid w:val="008817E8"/>
    <w:rsid w:val="00881927"/>
    <w:rsid w:val="00881D87"/>
    <w:rsid w:val="00882139"/>
    <w:rsid w:val="008822CB"/>
    <w:rsid w:val="00882F0A"/>
    <w:rsid w:val="00883336"/>
    <w:rsid w:val="00883443"/>
    <w:rsid w:val="00883AED"/>
    <w:rsid w:val="00883CAC"/>
    <w:rsid w:val="00884022"/>
    <w:rsid w:val="008851B1"/>
    <w:rsid w:val="008853FD"/>
    <w:rsid w:val="0088741D"/>
    <w:rsid w:val="0088761D"/>
    <w:rsid w:val="00890039"/>
    <w:rsid w:val="0089063A"/>
    <w:rsid w:val="00891414"/>
    <w:rsid w:val="00892E38"/>
    <w:rsid w:val="0089302B"/>
    <w:rsid w:val="008931BC"/>
    <w:rsid w:val="00893948"/>
    <w:rsid w:val="00893E2A"/>
    <w:rsid w:val="00894D53"/>
    <w:rsid w:val="00894FD5"/>
    <w:rsid w:val="0089503D"/>
    <w:rsid w:val="00896593"/>
    <w:rsid w:val="00896A19"/>
    <w:rsid w:val="008971AD"/>
    <w:rsid w:val="008974B7"/>
    <w:rsid w:val="0089759C"/>
    <w:rsid w:val="00897958"/>
    <w:rsid w:val="00897FED"/>
    <w:rsid w:val="008A0578"/>
    <w:rsid w:val="008A05C8"/>
    <w:rsid w:val="008A09AC"/>
    <w:rsid w:val="008A09EE"/>
    <w:rsid w:val="008A0C3A"/>
    <w:rsid w:val="008A1AA6"/>
    <w:rsid w:val="008A3E96"/>
    <w:rsid w:val="008A46A6"/>
    <w:rsid w:val="008A4FA2"/>
    <w:rsid w:val="008A5970"/>
    <w:rsid w:val="008A5A03"/>
    <w:rsid w:val="008A611C"/>
    <w:rsid w:val="008A63B3"/>
    <w:rsid w:val="008A67CC"/>
    <w:rsid w:val="008A7DE1"/>
    <w:rsid w:val="008B0DFE"/>
    <w:rsid w:val="008B197B"/>
    <w:rsid w:val="008B218D"/>
    <w:rsid w:val="008B34A8"/>
    <w:rsid w:val="008B41FD"/>
    <w:rsid w:val="008B43B0"/>
    <w:rsid w:val="008B4A93"/>
    <w:rsid w:val="008B5004"/>
    <w:rsid w:val="008B56D9"/>
    <w:rsid w:val="008B5A51"/>
    <w:rsid w:val="008B5DE9"/>
    <w:rsid w:val="008B6B2F"/>
    <w:rsid w:val="008C00A1"/>
    <w:rsid w:val="008C147D"/>
    <w:rsid w:val="008C29E1"/>
    <w:rsid w:val="008C418B"/>
    <w:rsid w:val="008C4AED"/>
    <w:rsid w:val="008C53EE"/>
    <w:rsid w:val="008C621C"/>
    <w:rsid w:val="008C6592"/>
    <w:rsid w:val="008C65AF"/>
    <w:rsid w:val="008C6C31"/>
    <w:rsid w:val="008C7D2D"/>
    <w:rsid w:val="008D0193"/>
    <w:rsid w:val="008D0B2B"/>
    <w:rsid w:val="008D0D4D"/>
    <w:rsid w:val="008D15E3"/>
    <w:rsid w:val="008D1914"/>
    <w:rsid w:val="008D1BB9"/>
    <w:rsid w:val="008D26E5"/>
    <w:rsid w:val="008D2D3B"/>
    <w:rsid w:val="008D2F0A"/>
    <w:rsid w:val="008D425F"/>
    <w:rsid w:val="008D5AC3"/>
    <w:rsid w:val="008D62E2"/>
    <w:rsid w:val="008D6F02"/>
    <w:rsid w:val="008D70AC"/>
    <w:rsid w:val="008E0142"/>
    <w:rsid w:val="008E1B6E"/>
    <w:rsid w:val="008E2F1B"/>
    <w:rsid w:val="008E3997"/>
    <w:rsid w:val="008E4E29"/>
    <w:rsid w:val="008E56BB"/>
    <w:rsid w:val="008E608F"/>
    <w:rsid w:val="008E77F3"/>
    <w:rsid w:val="008E7AC7"/>
    <w:rsid w:val="008E7CF9"/>
    <w:rsid w:val="008F0863"/>
    <w:rsid w:val="008F0B57"/>
    <w:rsid w:val="008F0BB9"/>
    <w:rsid w:val="008F14DB"/>
    <w:rsid w:val="008F1556"/>
    <w:rsid w:val="008F2923"/>
    <w:rsid w:val="008F3627"/>
    <w:rsid w:val="008F3791"/>
    <w:rsid w:val="008F4115"/>
    <w:rsid w:val="008F469D"/>
    <w:rsid w:val="008F4F95"/>
    <w:rsid w:val="008F563F"/>
    <w:rsid w:val="008F713C"/>
    <w:rsid w:val="008F7561"/>
    <w:rsid w:val="008F7A4D"/>
    <w:rsid w:val="0090039B"/>
    <w:rsid w:val="00900A73"/>
    <w:rsid w:val="00900BF7"/>
    <w:rsid w:val="00900CC3"/>
    <w:rsid w:val="00901350"/>
    <w:rsid w:val="0090211F"/>
    <w:rsid w:val="00902302"/>
    <w:rsid w:val="00902B45"/>
    <w:rsid w:val="00903871"/>
    <w:rsid w:val="009038C8"/>
    <w:rsid w:val="00904088"/>
    <w:rsid w:val="00904908"/>
    <w:rsid w:val="009054A0"/>
    <w:rsid w:val="00905BB6"/>
    <w:rsid w:val="0090620D"/>
    <w:rsid w:val="00906E10"/>
    <w:rsid w:val="00907752"/>
    <w:rsid w:val="00907B25"/>
    <w:rsid w:val="00910006"/>
    <w:rsid w:val="009102C1"/>
    <w:rsid w:val="00910FEF"/>
    <w:rsid w:val="00911CF3"/>
    <w:rsid w:val="0091278D"/>
    <w:rsid w:val="00912927"/>
    <w:rsid w:val="00920662"/>
    <w:rsid w:val="009206B2"/>
    <w:rsid w:val="00920B79"/>
    <w:rsid w:val="00920FE5"/>
    <w:rsid w:val="009211CC"/>
    <w:rsid w:val="009219B6"/>
    <w:rsid w:val="00922867"/>
    <w:rsid w:val="009249B8"/>
    <w:rsid w:val="00926B0C"/>
    <w:rsid w:val="00926BC6"/>
    <w:rsid w:val="009270F8"/>
    <w:rsid w:val="009272CE"/>
    <w:rsid w:val="0092757C"/>
    <w:rsid w:val="009306BE"/>
    <w:rsid w:val="00930AFC"/>
    <w:rsid w:val="00930EA3"/>
    <w:rsid w:val="009319F7"/>
    <w:rsid w:val="00931E74"/>
    <w:rsid w:val="009327FC"/>
    <w:rsid w:val="00932C66"/>
    <w:rsid w:val="00932DD2"/>
    <w:rsid w:val="00933704"/>
    <w:rsid w:val="00933BC6"/>
    <w:rsid w:val="00934774"/>
    <w:rsid w:val="0093768C"/>
    <w:rsid w:val="00940FF6"/>
    <w:rsid w:val="009415E8"/>
    <w:rsid w:val="0094179B"/>
    <w:rsid w:val="0094416C"/>
    <w:rsid w:val="00944B5C"/>
    <w:rsid w:val="0094512A"/>
    <w:rsid w:val="009460E2"/>
    <w:rsid w:val="00946E80"/>
    <w:rsid w:val="00947CB5"/>
    <w:rsid w:val="00947EE7"/>
    <w:rsid w:val="00950555"/>
    <w:rsid w:val="009507F7"/>
    <w:rsid w:val="009508B3"/>
    <w:rsid w:val="00950D39"/>
    <w:rsid w:val="00952160"/>
    <w:rsid w:val="009528BA"/>
    <w:rsid w:val="00952F0E"/>
    <w:rsid w:val="009537B1"/>
    <w:rsid w:val="00953EFA"/>
    <w:rsid w:val="00954585"/>
    <w:rsid w:val="00956A6A"/>
    <w:rsid w:val="00956D44"/>
    <w:rsid w:val="00957034"/>
    <w:rsid w:val="009624D3"/>
    <w:rsid w:val="009630C6"/>
    <w:rsid w:val="0096342E"/>
    <w:rsid w:val="0096382D"/>
    <w:rsid w:val="00964198"/>
    <w:rsid w:val="009645D2"/>
    <w:rsid w:val="009650C8"/>
    <w:rsid w:val="00965940"/>
    <w:rsid w:val="009663F2"/>
    <w:rsid w:val="009669A5"/>
    <w:rsid w:val="00967115"/>
    <w:rsid w:val="00970729"/>
    <w:rsid w:val="00971DB6"/>
    <w:rsid w:val="009720B6"/>
    <w:rsid w:val="009720CE"/>
    <w:rsid w:val="0097293C"/>
    <w:rsid w:val="00972E40"/>
    <w:rsid w:val="00973C73"/>
    <w:rsid w:val="00974069"/>
    <w:rsid w:val="00974DCB"/>
    <w:rsid w:val="0097578B"/>
    <w:rsid w:val="00976472"/>
    <w:rsid w:val="00977A81"/>
    <w:rsid w:val="009820DF"/>
    <w:rsid w:val="009829E7"/>
    <w:rsid w:val="0098459B"/>
    <w:rsid w:val="00984EAD"/>
    <w:rsid w:val="00985287"/>
    <w:rsid w:val="009858BD"/>
    <w:rsid w:val="00985DD4"/>
    <w:rsid w:val="00986248"/>
    <w:rsid w:val="00986A10"/>
    <w:rsid w:val="009879B7"/>
    <w:rsid w:val="009879F7"/>
    <w:rsid w:val="00990020"/>
    <w:rsid w:val="00991396"/>
    <w:rsid w:val="00992068"/>
    <w:rsid w:val="00993240"/>
    <w:rsid w:val="00993897"/>
    <w:rsid w:val="00993E5C"/>
    <w:rsid w:val="00994BDE"/>
    <w:rsid w:val="009950B2"/>
    <w:rsid w:val="00995839"/>
    <w:rsid w:val="0099589C"/>
    <w:rsid w:val="00995E97"/>
    <w:rsid w:val="009961BD"/>
    <w:rsid w:val="009968B8"/>
    <w:rsid w:val="00996ABE"/>
    <w:rsid w:val="00997DA7"/>
    <w:rsid w:val="009A0E46"/>
    <w:rsid w:val="009A39C3"/>
    <w:rsid w:val="009A3DD0"/>
    <w:rsid w:val="009A3E45"/>
    <w:rsid w:val="009A5493"/>
    <w:rsid w:val="009A5CCF"/>
    <w:rsid w:val="009A6E47"/>
    <w:rsid w:val="009A71A5"/>
    <w:rsid w:val="009A7816"/>
    <w:rsid w:val="009B0398"/>
    <w:rsid w:val="009B166E"/>
    <w:rsid w:val="009B1B56"/>
    <w:rsid w:val="009B241E"/>
    <w:rsid w:val="009B2456"/>
    <w:rsid w:val="009B3458"/>
    <w:rsid w:val="009B3A1D"/>
    <w:rsid w:val="009B4A7B"/>
    <w:rsid w:val="009B598B"/>
    <w:rsid w:val="009B5A10"/>
    <w:rsid w:val="009B5A98"/>
    <w:rsid w:val="009B5FA7"/>
    <w:rsid w:val="009B7BD7"/>
    <w:rsid w:val="009C102A"/>
    <w:rsid w:val="009C1B33"/>
    <w:rsid w:val="009C3B70"/>
    <w:rsid w:val="009C4AC0"/>
    <w:rsid w:val="009C5165"/>
    <w:rsid w:val="009C51B5"/>
    <w:rsid w:val="009C5ECD"/>
    <w:rsid w:val="009C6614"/>
    <w:rsid w:val="009C710F"/>
    <w:rsid w:val="009C72F9"/>
    <w:rsid w:val="009C7B32"/>
    <w:rsid w:val="009D20C1"/>
    <w:rsid w:val="009D27C7"/>
    <w:rsid w:val="009D296B"/>
    <w:rsid w:val="009D2EDA"/>
    <w:rsid w:val="009D33DE"/>
    <w:rsid w:val="009D3C00"/>
    <w:rsid w:val="009D417F"/>
    <w:rsid w:val="009D43A3"/>
    <w:rsid w:val="009D48D9"/>
    <w:rsid w:val="009D4C2F"/>
    <w:rsid w:val="009D5377"/>
    <w:rsid w:val="009D6A43"/>
    <w:rsid w:val="009D75EC"/>
    <w:rsid w:val="009D7CD5"/>
    <w:rsid w:val="009D7E95"/>
    <w:rsid w:val="009D7EA4"/>
    <w:rsid w:val="009E0324"/>
    <w:rsid w:val="009E08DE"/>
    <w:rsid w:val="009E0F0F"/>
    <w:rsid w:val="009E1156"/>
    <w:rsid w:val="009E1206"/>
    <w:rsid w:val="009E28B8"/>
    <w:rsid w:val="009E2B6E"/>
    <w:rsid w:val="009E420F"/>
    <w:rsid w:val="009E4422"/>
    <w:rsid w:val="009E497E"/>
    <w:rsid w:val="009E4A79"/>
    <w:rsid w:val="009E4DFE"/>
    <w:rsid w:val="009E4ED2"/>
    <w:rsid w:val="009E50E0"/>
    <w:rsid w:val="009E5514"/>
    <w:rsid w:val="009E5F43"/>
    <w:rsid w:val="009E65C4"/>
    <w:rsid w:val="009E6992"/>
    <w:rsid w:val="009E6996"/>
    <w:rsid w:val="009E6BF2"/>
    <w:rsid w:val="009E6F6A"/>
    <w:rsid w:val="009F0023"/>
    <w:rsid w:val="009F2749"/>
    <w:rsid w:val="009F2D0E"/>
    <w:rsid w:val="009F32B3"/>
    <w:rsid w:val="009F3615"/>
    <w:rsid w:val="009F414B"/>
    <w:rsid w:val="009F42F0"/>
    <w:rsid w:val="009F4690"/>
    <w:rsid w:val="009F47A7"/>
    <w:rsid w:val="009F497E"/>
    <w:rsid w:val="009F5158"/>
    <w:rsid w:val="009F5E6E"/>
    <w:rsid w:val="009F600D"/>
    <w:rsid w:val="009F62D1"/>
    <w:rsid w:val="009F6EFA"/>
    <w:rsid w:val="009F757E"/>
    <w:rsid w:val="00A0022C"/>
    <w:rsid w:val="00A006C9"/>
    <w:rsid w:val="00A01388"/>
    <w:rsid w:val="00A01A4F"/>
    <w:rsid w:val="00A01AEF"/>
    <w:rsid w:val="00A029F9"/>
    <w:rsid w:val="00A03D62"/>
    <w:rsid w:val="00A048B4"/>
    <w:rsid w:val="00A05142"/>
    <w:rsid w:val="00A0560C"/>
    <w:rsid w:val="00A0588E"/>
    <w:rsid w:val="00A061CC"/>
    <w:rsid w:val="00A06444"/>
    <w:rsid w:val="00A07078"/>
    <w:rsid w:val="00A0752F"/>
    <w:rsid w:val="00A07601"/>
    <w:rsid w:val="00A07E95"/>
    <w:rsid w:val="00A10D57"/>
    <w:rsid w:val="00A11231"/>
    <w:rsid w:val="00A139CF"/>
    <w:rsid w:val="00A147D4"/>
    <w:rsid w:val="00A14A07"/>
    <w:rsid w:val="00A15332"/>
    <w:rsid w:val="00A15504"/>
    <w:rsid w:val="00A15A37"/>
    <w:rsid w:val="00A15E78"/>
    <w:rsid w:val="00A161D5"/>
    <w:rsid w:val="00A16715"/>
    <w:rsid w:val="00A168FC"/>
    <w:rsid w:val="00A1720F"/>
    <w:rsid w:val="00A17ACC"/>
    <w:rsid w:val="00A20E58"/>
    <w:rsid w:val="00A22A94"/>
    <w:rsid w:val="00A23279"/>
    <w:rsid w:val="00A23664"/>
    <w:rsid w:val="00A23A80"/>
    <w:rsid w:val="00A23C74"/>
    <w:rsid w:val="00A23CD0"/>
    <w:rsid w:val="00A24103"/>
    <w:rsid w:val="00A24DFF"/>
    <w:rsid w:val="00A25B08"/>
    <w:rsid w:val="00A25EF6"/>
    <w:rsid w:val="00A2681C"/>
    <w:rsid w:val="00A277E8"/>
    <w:rsid w:val="00A30EA5"/>
    <w:rsid w:val="00A30FC7"/>
    <w:rsid w:val="00A312BE"/>
    <w:rsid w:val="00A32454"/>
    <w:rsid w:val="00A32632"/>
    <w:rsid w:val="00A33207"/>
    <w:rsid w:val="00A352EE"/>
    <w:rsid w:val="00A355D0"/>
    <w:rsid w:val="00A37AE4"/>
    <w:rsid w:val="00A4049E"/>
    <w:rsid w:val="00A40870"/>
    <w:rsid w:val="00A410B0"/>
    <w:rsid w:val="00A4134A"/>
    <w:rsid w:val="00A418D5"/>
    <w:rsid w:val="00A418DB"/>
    <w:rsid w:val="00A419BB"/>
    <w:rsid w:val="00A41CA7"/>
    <w:rsid w:val="00A42768"/>
    <w:rsid w:val="00A429FC"/>
    <w:rsid w:val="00A42B40"/>
    <w:rsid w:val="00A43803"/>
    <w:rsid w:val="00A43BF8"/>
    <w:rsid w:val="00A4447E"/>
    <w:rsid w:val="00A44998"/>
    <w:rsid w:val="00A44B86"/>
    <w:rsid w:val="00A44BDC"/>
    <w:rsid w:val="00A458CD"/>
    <w:rsid w:val="00A500FD"/>
    <w:rsid w:val="00A50530"/>
    <w:rsid w:val="00A520EF"/>
    <w:rsid w:val="00A53251"/>
    <w:rsid w:val="00A532E2"/>
    <w:rsid w:val="00A53917"/>
    <w:rsid w:val="00A5408C"/>
    <w:rsid w:val="00A546E2"/>
    <w:rsid w:val="00A55B4D"/>
    <w:rsid w:val="00A55CB2"/>
    <w:rsid w:val="00A5749A"/>
    <w:rsid w:val="00A57771"/>
    <w:rsid w:val="00A57874"/>
    <w:rsid w:val="00A60059"/>
    <w:rsid w:val="00A62813"/>
    <w:rsid w:val="00A628CA"/>
    <w:rsid w:val="00A62F14"/>
    <w:rsid w:val="00A633B2"/>
    <w:rsid w:val="00A63A8D"/>
    <w:rsid w:val="00A63FA7"/>
    <w:rsid w:val="00A64CCC"/>
    <w:rsid w:val="00A64FB9"/>
    <w:rsid w:val="00A65273"/>
    <w:rsid w:val="00A66AF3"/>
    <w:rsid w:val="00A66CE5"/>
    <w:rsid w:val="00A7089C"/>
    <w:rsid w:val="00A70EF2"/>
    <w:rsid w:val="00A723D0"/>
    <w:rsid w:val="00A72E40"/>
    <w:rsid w:val="00A74CFE"/>
    <w:rsid w:val="00A75097"/>
    <w:rsid w:val="00A7513D"/>
    <w:rsid w:val="00A756DC"/>
    <w:rsid w:val="00A75C44"/>
    <w:rsid w:val="00A75DB9"/>
    <w:rsid w:val="00A77185"/>
    <w:rsid w:val="00A77A23"/>
    <w:rsid w:val="00A8082E"/>
    <w:rsid w:val="00A81632"/>
    <w:rsid w:val="00A82FA0"/>
    <w:rsid w:val="00A83087"/>
    <w:rsid w:val="00A837C8"/>
    <w:rsid w:val="00A8389E"/>
    <w:rsid w:val="00A84152"/>
    <w:rsid w:val="00A844F8"/>
    <w:rsid w:val="00A84594"/>
    <w:rsid w:val="00A84AC4"/>
    <w:rsid w:val="00A851AE"/>
    <w:rsid w:val="00A851EA"/>
    <w:rsid w:val="00A86A6A"/>
    <w:rsid w:val="00A86FB5"/>
    <w:rsid w:val="00A870DC"/>
    <w:rsid w:val="00A87D37"/>
    <w:rsid w:val="00A87F94"/>
    <w:rsid w:val="00A91C8F"/>
    <w:rsid w:val="00A922EC"/>
    <w:rsid w:val="00A9298D"/>
    <w:rsid w:val="00A93045"/>
    <w:rsid w:val="00A930A1"/>
    <w:rsid w:val="00A93672"/>
    <w:rsid w:val="00A949D1"/>
    <w:rsid w:val="00A94A77"/>
    <w:rsid w:val="00A94E7B"/>
    <w:rsid w:val="00A954B7"/>
    <w:rsid w:val="00A954DA"/>
    <w:rsid w:val="00A96172"/>
    <w:rsid w:val="00A96F43"/>
    <w:rsid w:val="00A974C0"/>
    <w:rsid w:val="00A97934"/>
    <w:rsid w:val="00A97A3A"/>
    <w:rsid w:val="00A97B4D"/>
    <w:rsid w:val="00A97F45"/>
    <w:rsid w:val="00AA0B38"/>
    <w:rsid w:val="00AA0D5A"/>
    <w:rsid w:val="00AA0FE6"/>
    <w:rsid w:val="00AA1CCE"/>
    <w:rsid w:val="00AA1D06"/>
    <w:rsid w:val="00AA21B8"/>
    <w:rsid w:val="00AA33C0"/>
    <w:rsid w:val="00AA42D8"/>
    <w:rsid w:val="00AA4FF9"/>
    <w:rsid w:val="00AA543D"/>
    <w:rsid w:val="00AA5912"/>
    <w:rsid w:val="00AA5A1E"/>
    <w:rsid w:val="00AA60C2"/>
    <w:rsid w:val="00AA624E"/>
    <w:rsid w:val="00AA68EF"/>
    <w:rsid w:val="00AA7EAE"/>
    <w:rsid w:val="00AB0134"/>
    <w:rsid w:val="00AB088E"/>
    <w:rsid w:val="00AB0B5E"/>
    <w:rsid w:val="00AB23C1"/>
    <w:rsid w:val="00AB30CB"/>
    <w:rsid w:val="00AB3E49"/>
    <w:rsid w:val="00AB44CD"/>
    <w:rsid w:val="00AB45BD"/>
    <w:rsid w:val="00AB497A"/>
    <w:rsid w:val="00AB4D35"/>
    <w:rsid w:val="00AB4E9D"/>
    <w:rsid w:val="00AB536D"/>
    <w:rsid w:val="00AB5F73"/>
    <w:rsid w:val="00AB6AAD"/>
    <w:rsid w:val="00AB70F9"/>
    <w:rsid w:val="00AB78AE"/>
    <w:rsid w:val="00AC0B26"/>
    <w:rsid w:val="00AC0FE8"/>
    <w:rsid w:val="00AC14C3"/>
    <w:rsid w:val="00AC23C0"/>
    <w:rsid w:val="00AC2A78"/>
    <w:rsid w:val="00AC2BED"/>
    <w:rsid w:val="00AC2F80"/>
    <w:rsid w:val="00AC32AF"/>
    <w:rsid w:val="00AC3C1F"/>
    <w:rsid w:val="00AC510E"/>
    <w:rsid w:val="00AC529A"/>
    <w:rsid w:val="00AC58FB"/>
    <w:rsid w:val="00AC5BAA"/>
    <w:rsid w:val="00AC5EFF"/>
    <w:rsid w:val="00AC701E"/>
    <w:rsid w:val="00AC7541"/>
    <w:rsid w:val="00AC7F83"/>
    <w:rsid w:val="00AD152B"/>
    <w:rsid w:val="00AD1FBC"/>
    <w:rsid w:val="00AD3315"/>
    <w:rsid w:val="00AD4410"/>
    <w:rsid w:val="00AD4A6F"/>
    <w:rsid w:val="00AD4B29"/>
    <w:rsid w:val="00AD536D"/>
    <w:rsid w:val="00AD703A"/>
    <w:rsid w:val="00AD7AA1"/>
    <w:rsid w:val="00AD7ACC"/>
    <w:rsid w:val="00AE1826"/>
    <w:rsid w:val="00AE1961"/>
    <w:rsid w:val="00AE2B62"/>
    <w:rsid w:val="00AE3E86"/>
    <w:rsid w:val="00AE3F0F"/>
    <w:rsid w:val="00AE3FC1"/>
    <w:rsid w:val="00AE41CA"/>
    <w:rsid w:val="00AE4D54"/>
    <w:rsid w:val="00AE6EA5"/>
    <w:rsid w:val="00AE7B3E"/>
    <w:rsid w:val="00AE7CA2"/>
    <w:rsid w:val="00AE7E51"/>
    <w:rsid w:val="00AF112A"/>
    <w:rsid w:val="00AF11F2"/>
    <w:rsid w:val="00AF1DBF"/>
    <w:rsid w:val="00AF3205"/>
    <w:rsid w:val="00AF3D26"/>
    <w:rsid w:val="00AF463D"/>
    <w:rsid w:val="00AF46D6"/>
    <w:rsid w:val="00AF4FEE"/>
    <w:rsid w:val="00AF543D"/>
    <w:rsid w:val="00AF54A2"/>
    <w:rsid w:val="00AF7A4D"/>
    <w:rsid w:val="00B00136"/>
    <w:rsid w:val="00B0016E"/>
    <w:rsid w:val="00B0089A"/>
    <w:rsid w:val="00B00AA2"/>
    <w:rsid w:val="00B00C5C"/>
    <w:rsid w:val="00B00FBE"/>
    <w:rsid w:val="00B016CD"/>
    <w:rsid w:val="00B019F3"/>
    <w:rsid w:val="00B01C07"/>
    <w:rsid w:val="00B03D29"/>
    <w:rsid w:val="00B04D4C"/>
    <w:rsid w:val="00B05555"/>
    <w:rsid w:val="00B0567D"/>
    <w:rsid w:val="00B05A49"/>
    <w:rsid w:val="00B0729F"/>
    <w:rsid w:val="00B07F26"/>
    <w:rsid w:val="00B11709"/>
    <w:rsid w:val="00B11780"/>
    <w:rsid w:val="00B11DE8"/>
    <w:rsid w:val="00B13A09"/>
    <w:rsid w:val="00B13F48"/>
    <w:rsid w:val="00B14B84"/>
    <w:rsid w:val="00B150E3"/>
    <w:rsid w:val="00B15F09"/>
    <w:rsid w:val="00B16643"/>
    <w:rsid w:val="00B16C28"/>
    <w:rsid w:val="00B1711A"/>
    <w:rsid w:val="00B1768D"/>
    <w:rsid w:val="00B17938"/>
    <w:rsid w:val="00B21A60"/>
    <w:rsid w:val="00B23349"/>
    <w:rsid w:val="00B23A6D"/>
    <w:rsid w:val="00B24B0C"/>
    <w:rsid w:val="00B261A3"/>
    <w:rsid w:val="00B262F8"/>
    <w:rsid w:val="00B26819"/>
    <w:rsid w:val="00B27513"/>
    <w:rsid w:val="00B27D74"/>
    <w:rsid w:val="00B301B7"/>
    <w:rsid w:val="00B323D3"/>
    <w:rsid w:val="00B3246E"/>
    <w:rsid w:val="00B33407"/>
    <w:rsid w:val="00B33661"/>
    <w:rsid w:val="00B341C0"/>
    <w:rsid w:val="00B3430A"/>
    <w:rsid w:val="00B34A13"/>
    <w:rsid w:val="00B34D32"/>
    <w:rsid w:val="00B35021"/>
    <w:rsid w:val="00B35859"/>
    <w:rsid w:val="00B35F61"/>
    <w:rsid w:val="00B36621"/>
    <w:rsid w:val="00B36D68"/>
    <w:rsid w:val="00B377FA"/>
    <w:rsid w:val="00B37BF6"/>
    <w:rsid w:val="00B401CE"/>
    <w:rsid w:val="00B40341"/>
    <w:rsid w:val="00B40383"/>
    <w:rsid w:val="00B40C51"/>
    <w:rsid w:val="00B4143D"/>
    <w:rsid w:val="00B41B01"/>
    <w:rsid w:val="00B4236B"/>
    <w:rsid w:val="00B4378E"/>
    <w:rsid w:val="00B46B6C"/>
    <w:rsid w:val="00B46D6C"/>
    <w:rsid w:val="00B46FFF"/>
    <w:rsid w:val="00B50435"/>
    <w:rsid w:val="00B51EFD"/>
    <w:rsid w:val="00B52C8F"/>
    <w:rsid w:val="00B53506"/>
    <w:rsid w:val="00B53695"/>
    <w:rsid w:val="00B538B3"/>
    <w:rsid w:val="00B548E0"/>
    <w:rsid w:val="00B571F0"/>
    <w:rsid w:val="00B57A15"/>
    <w:rsid w:val="00B57C17"/>
    <w:rsid w:val="00B57C66"/>
    <w:rsid w:val="00B609E3"/>
    <w:rsid w:val="00B6163E"/>
    <w:rsid w:val="00B61752"/>
    <w:rsid w:val="00B61F71"/>
    <w:rsid w:val="00B62E3D"/>
    <w:rsid w:val="00B63514"/>
    <w:rsid w:val="00B6384F"/>
    <w:rsid w:val="00B63D60"/>
    <w:rsid w:val="00B64BBF"/>
    <w:rsid w:val="00B65C76"/>
    <w:rsid w:val="00B668EE"/>
    <w:rsid w:val="00B66BAB"/>
    <w:rsid w:val="00B66D4D"/>
    <w:rsid w:val="00B66DC5"/>
    <w:rsid w:val="00B670A2"/>
    <w:rsid w:val="00B67893"/>
    <w:rsid w:val="00B7014E"/>
    <w:rsid w:val="00B705F9"/>
    <w:rsid w:val="00B716C8"/>
    <w:rsid w:val="00B72B3D"/>
    <w:rsid w:val="00B733A5"/>
    <w:rsid w:val="00B734EA"/>
    <w:rsid w:val="00B7442A"/>
    <w:rsid w:val="00B75628"/>
    <w:rsid w:val="00B75AC7"/>
    <w:rsid w:val="00B75D91"/>
    <w:rsid w:val="00B761A3"/>
    <w:rsid w:val="00B7665C"/>
    <w:rsid w:val="00B76741"/>
    <w:rsid w:val="00B7688E"/>
    <w:rsid w:val="00B76BF2"/>
    <w:rsid w:val="00B77448"/>
    <w:rsid w:val="00B77BE4"/>
    <w:rsid w:val="00B77D5B"/>
    <w:rsid w:val="00B77FA8"/>
    <w:rsid w:val="00B77FF6"/>
    <w:rsid w:val="00B81334"/>
    <w:rsid w:val="00B81EA5"/>
    <w:rsid w:val="00B829BF"/>
    <w:rsid w:val="00B82BC3"/>
    <w:rsid w:val="00B83EC8"/>
    <w:rsid w:val="00B85577"/>
    <w:rsid w:val="00B85F3A"/>
    <w:rsid w:val="00B85F6F"/>
    <w:rsid w:val="00B86CA5"/>
    <w:rsid w:val="00B86EB7"/>
    <w:rsid w:val="00B9074F"/>
    <w:rsid w:val="00B91067"/>
    <w:rsid w:val="00B92676"/>
    <w:rsid w:val="00B92693"/>
    <w:rsid w:val="00B942A9"/>
    <w:rsid w:val="00B94D14"/>
    <w:rsid w:val="00B9517E"/>
    <w:rsid w:val="00B954A4"/>
    <w:rsid w:val="00B95737"/>
    <w:rsid w:val="00B958B7"/>
    <w:rsid w:val="00B95B12"/>
    <w:rsid w:val="00B95F94"/>
    <w:rsid w:val="00B960D3"/>
    <w:rsid w:val="00B96420"/>
    <w:rsid w:val="00B967CA"/>
    <w:rsid w:val="00B97580"/>
    <w:rsid w:val="00BA1080"/>
    <w:rsid w:val="00BA1502"/>
    <w:rsid w:val="00BA17A9"/>
    <w:rsid w:val="00BA414A"/>
    <w:rsid w:val="00BA45C3"/>
    <w:rsid w:val="00BA5FE5"/>
    <w:rsid w:val="00BA6A91"/>
    <w:rsid w:val="00BA6BCC"/>
    <w:rsid w:val="00BA6FAB"/>
    <w:rsid w:val="00BA77EB"/>
    <w:rsid w:val="00BA79A8"/>
    <w:rsid w:val="00BA79FA"/>
    <w:rsid w:val="00BA79FE"/>
    <w:rsid w:val="00BB07DD"/>
    <w:rsid w:val="00BB0B01"/>
    <w:rsid w:val="00BB0F54"/>
    <w:rsid w:val="00BB109F"/>
    <w:rsid w:val="00BB1517"/>
    <w:rsid w:val="00BB1CC5"/>
    <w:rsid w:val="00BB21B5"/>
    <w:rsid w:val="00BB300E"/>
    <w:rsid w:val="00BB452B"/>
    <w:rsid w:val="00BB454A"/>
    <w:rsid w:val="00BB59AA"/>
    <w:rsid w:val="00BB6A47"/>
    <w:rsid w:val="00BB7357"/>
    <w:rsid w:val="00BB76C0"/>
    <w:rsid w:val="00BC05F9"/>
    <w:rsid w:val="00BC1743"/>
    <w:rsid w:val="00BC1FEB"/>
    <w:rsid w:val="00BC2FB0"/>
    <w:rsid w:val="00BC3415"/>
    <w:rsid w:val="00BC39A7"/>
    <w:rsid w:val="00BC5118"/>
    <w:rsid w:val="00BC56E2"/>
    <w:rsid w:val="00BC639D"/>
    <w:rsid w:val="00BC6401"/>
    <w:rsid w:val="00BC7A61"/>
    <w:rsid w:val="00BD0415"/>
    <w:rsid w:val="00BD09B3"/>
    <w:rsid w:val="00BD11B6"/>
    <w:rsid w:val="00BD17BC"/>
    <w:rsid w:val="00BD1ABE"/>
    <w:rsid w:val="00BD1C0E"/>
    <w:rsid w:val="00BD231F"/>
    <w:rsid w:val="00BD2E80"/>
    <w:rsid w:val="00BD30C6"/>
    <w:rsid w:val="00BD3658"/>
    <w:rsid w:val="00BD407B"/>
    <w:rsid w:val="00BD48C4"/>
    <w:rsid w:val="00BD4EAF"/>
    <w:rsid w:val="00BD5D39"/>
    <w:rsid w:val="00BD5E5D"/>
    <w:rsid w:val="00BD6066"/>
    <w:rsid w:val="00BD66E4"/>
    <w:rsid w:val="00BE0042"/>
    <w:rsid w:val="00BE0654"/>
    <w:rsid w:val="00BE0734"/>
    <w:rsid w:val="00BE1200"/>
    <w:rsid w:val="00BE2497"/>
    <w:rsid w:val="00BE24A7"/>
    <w:rsid w:val="00BE3EB8"/>
    <w:rsid w:val="00BE504F"/>
    <w:rsid w:val="00BE6C1A"/>
    <w:rsid w:val="00BE7F1E"/>
    <w:rsid w:val="00BF0AC1"/>
    <w:rsid w:val="00BF0BA9"/>
    <w:rsid w:val="00BF1A34"/>
    <w:rsid w:val="00BF25B0"/>
    <w:rsid w:val="00BF279E"/>
    <w:rsid w:val="00BF2EBA"/>
    <w:rsid w:val="00BF3D42"/>
    <w:rsid w:val="00BF401A"/>
    <w:rsid w:val="00BF432E"/>
    <w:rsid w:val="00BF487D"/>
    <w:rsid w:val="00BF48D3"/>
    <w:rsid w:val="00BF4B7C"/>
    <w:rsid w:val="00BF5273"/>
    <w:rsid w:val="00BF61E5"/>
    <w:rsid w:val="00BF6E09"/>
    <w:rsid w:val="00C0029D"/>
    <w:rsid w:val="00C0167D"/>
    <w:rsid w:val="00C01DEE"/>
    <w:rsid w:val="00C0240B"/>
    <w:rsid w:val="00C03850"/>
    <w:rsid w:val="00C03FF5"/>
    <w:rsid w:val="00C0508C"/>
    <w:rsid w:val="00C0518D"/>
    <w:rsid w:val="00C05470"/>
    <w:rsid w:val="00C072DE"/>
    <w:rsid w:val="00C07A08"/>
    <w:rsid w:val="00C10B53"/>
    <w:rsid w:val="00C11243"/>
    <w:rsid w:val="00C11B27"/>
    <w:rsid w:val="00C12D9E"/>
    <w:rsid w:val="00C12E80"/>
    <w:rsid w:val="00C13C71"/>
    <w:rsid w:val="00C13C94"/>
    <w:rsid w:val="00C14EC8"/>
    <w:rsid w:val="00C150E1"/>
    <w:rsid w:val="00C15AB1"/>
    <w:rsid w:val="00C15B5C"/>
    <w:rsid w:val="00C15FD6"/>
    <w:rsid w:val="00C16595"/>
    <w:rsid w:val="00C17959"/>
    <w:rsid w:val="00C21583"/>
    <w:rsid w:val="00C21649"/>
    <w:rsid w:val="00C22281"/>
    <w:rsid w:val="00C223EC"/>
    <w:rsid w:val="00C22BC7"/>
    <w:rsid w:val="00C23395"/>
    <w:rsid w:val="00C23A97"/>
    <w:rsid w:val="00C23CC1"/>
    <w:rsid w:val="00C23E21"/>
    <w:rsid w:val="00C24B03"/>
    <w:rsid w:val="00C25440"/>
    <w:rsid w:val="00C274F8"/>
    <w:rsid w:val="00C309BF"/>
    <w:rsid w:val="00C30D3F"/>
    <w:rsid w:val="00C30EA4"/>
    <w:rsid w:val="00C30F61"/>
    <w:rsid w:val="00C31541"/>
    <w:rsid w:val="00C31AB9"/>
    <w:rsid w:val="00C32169"/>
    <w:rsid w:val="00C32BDE"/>
    <w:rsid w:val="00C33323"/>
    <w:rsid w:val="00C33DE3"/>
    <w:rsid w:val="00C33ECE"/>
    <w:rsid w:val="00C35982"/>
    <w:rsid w:val="00C3655F"/>
    <w:rsid w:val="00C36E64"/>
    <w:rsid w:val="00C37403"/>
    <w:rsid w:val="00C40191"/>
    <w:rsid w:val="00C40A47"/>
    <w:rsid w:val="00C40C52"/>
    <w:rsid w:val="00C40E40"/>
    <w:rsid w:val="00C411AC"/>
    <w:rsid w:val="00C423F9"/>
    <w:rsid w:val="00C429A8"/>
    <w:rsid w:val="00C42DF0"/>
    <w:rsid w:val="00C435C0"/>
    <w:rsid w:val="00C44849"/>
    <w:rsid w:val="00C46139"/>
    <w:rsid w:val="00C472F1"/>
    <w:rsid w:val="00C474FE"/>
    <w:rsid w:val="00C502B8"/>
    <w:rsid w:val="00C51C74"/>
    <w:rsid w:val="00C51E17"/>
    <w:rsid w:val="00C51F57"/>
    <w:rsid w:val="00C526AB"/>
    <w:rsid w:val="00C52A0A"/>
    <w:rsid w:val="00C52B9B"/>
    <w:rsid w:val="00C531C8"/>
    <w:rsid w:val="00C53569"/>
    <w:rsid w:val="00C5381F"/>
    <w:rsid w:val="00C53A97"/>
    <w:rsid w:val="00C53E7A"/>
    <w:rsid w:val="00C547E7"/>
    <w:rsid w:val="00C54C08"/>
    <w:rsid w:val="00C54D54"/>
    <w:rsid w:val="00C5526E"/>
    <w:rsid w:val="00C55CDF"/>
    <w:rsid w:val="00C562F8"/>
    <w:rsid w:val="00C565F1"/>
    <w:rsid w:val="00C5682A"/>
    <w:rsid w:val="00C56F42"/>
    <w:rsid w:val="00C60849"/>
    <w:rsid w:val="00C60964"/>
    <w:rsid w:val="00C61760"/>
    <w:rsid w:val="00C62F72"/>
    <w:rsid w:val="00C65729"/>
    <w:rsid w:val="00C66D33"/>
    <w:rsid w:val="00C70FC5"/>
    <w:rsid w:val="00C7101E"/>
    <w:rsid w:val="00C723DD"/>
    <w:rsid w:val="00C726DA"/>
    <w:rsid w:val="00C73931"/>
    <w:rsid w:val="00C742C0"/>
    <w:rsid w:val="00C751E6"/>
    <w:rsid w:val="00C759A7"/>
    <w:rsid w:val="00C7667E"/>
    <w:rsid w:val="00C805AD"/>
    <w:rsid w:val="00C80973"/>
    <w:rsid w:val="00C82317"/>
    <w:rsid w:val="00C82849"/>
    <w:rsid w:val="00C82990"/>
    <w:rsid w:val="00C83141"/>
    <w:rsid w:val="00C83204"/>
    <w:rsid w:val="00C835AB"/>
    <w:rsid w:val="00C84414"/>
    <w:rsid w:val="00C8446E"/>
    <w:rsid w:val="00C8473A"/>
    <w:rsid w:val="00C849F8"/>
    <w:rsid w:val="00C851D8"/>
    <w:rsid w:val="00C857B2"/>
    <w:rsid w:val="00C86730"/>
    <w:rsid w:val="00C869DA"/>
    <w:rsid w:val="00C872AD"/>
    <w:rsid w:val="00C87A42"/>
    <w:rsid w:val="00C9159F"/>
    <w:rsid w:val="00C924C0"/>
    <w:rsid w:val="00C92DF3"/>
    <w:rsid w:val="00C9305A"/>
    <w:rsid w:val="00C93CF6"/>
    <w:rsid w:val="00C96A58"/>
    <w:rsid w:val="00C96DB9"/>
    <w:rsid w:val="00CA2C10"/>
    <w:rsid w:val="00CA3967"/>
    <w:rsid w:val="00CA3E0A"/>
    <w:rsid w:val="00CA4517"/>
    <w:rsid w:val="00CA4A57"/>
    <w:rsid w:val="00CA4AC4"/>
    <w:rsid w:val="00CA5249"/>
    <w:rsid w:val="00CA5828"/>
    <w:rsid w:val="00CA5901"/>
    <w:rsid w:val="00CA5927"/>
    <w:rsid w:val="00CA5DEB"/>
    <w:rsid w:val="00CA5F4C"/>
    <w:rsid w:val="00CA6741"/>
    <w:rsid w:val="00CA6770"/>
    <w:rsid w:val="00CA6ED8"/>
    <w:rsid w:val="00CB0B5F"/>
    <w:rsid w:val="00CB0FC9"/>
    <w:rsid w:val="00CB39DB"/>
    <w:rsid w:val="00CB3D70"/>
    <w:rsid w:val="00CB4200"/>
    <w:rsid w:val="00CB6B1B"/>
    <w:rsid w:val="00CB7D79"/>
    <w:rsid w:val="00CC0AA5"/>
    <w:rsid w:val="00CC0DC2"/>
    <w:rsid w:val="00CC1CDC"/>
    <w:rsid w:val="00CC2022"/>
    <w:rsid w:val="00CC2A96"/>
    <w:rsid w:val="00CC429E"/>
    <w:rsid w:val="00CC48A2"/>
    <w:rsid w:val="00CC6222"/>
    <w:rsid w:val="00CC6926"/>
    <w:rsid w:val="00CC782F"/>
    <w:rsid w:val="00CD0AC2"/>
    <w:rsid w:val="00CD0CDF"/>
    <w:rsid w:val="00CD1096"/>
    <w:rsid w:val="00CD18D3"/>
    <w:rsid w:val="00CD2977"/>
    <w:rsid w:val="00CD2FC0"/>
    <w:rsid w:val="00CD34B1"/>
    <w:rsid w:val="00CD3B0D"/>
    <w:rsid w:val="00CD4B8C"/>
    <w:rsid w:val="00CD4C5E"/>
    <w:rsid w:val="00CD4EF0"/>
    <w:rsid w:val="00CD51A6"/>
    <w:rsid w:val="00CD5667"/>
    <w:rsid w:val="00CD62AA"/>
    <w:rsid w:val="00CD6300"/>
    <w:rsid w:val="00CD7A92"/>
    <w:rsid w:val="00CD7FAC"/>
    <w:rsid w:val="00CE066E"/>
    <w:rsid w:val="00CE10C5"/>
    <w:rsid w:val="00CE2878"/>
    <w:rsid w:val="00CE2A51"/>
    <w:rsid w:val="00CE387B"/>
    <w:rsid w:val="00CE4312"/>
    <w:rsid w:val="00CE4FE3"/>
    <w:rsid w:val="00CE506E"/>
    <w:rsid w:val="00CE51B6"/>
    <w:rsid w:val="00CE6E33"/>
    <w:rsid w:val="00CF08AC"/>
    <w:rsid w:val="00CF0DB4"/>
    <w:rsid w:val="00CF15EC"/>
    <w:rsid w:val="00CF1B83"/>
    <w:rsid w:val="00CF2212"/>
    <w:rsid w:val="00CF3FCE"/>
    <w:rsid w:val="00CF47DE"/>
    <w:rsid w:val="00CF49A3"/>
    <w:rsid w:val="00CF4A1F"/>
    <w:rsid w:val="00CF4DD1"/>
    <w:rsid w:val="00CF6273"/>
    <w:rsid w:val="00CF656C"/>
    <w:rsid w:val="00CF70B6"/>
    <w:rsid w:val="00CF7365"/>
    <w:rsid w:val="00CF7840"/>
    <w:rsid w:val="00D0003D"/>
    <w:rsid w:val="00D016BD"/>
    <w:rsid w:val="00D01E7E"/>
    <w:rsid w:val="00D046D9"/>
    <w:rsid w:val="00D04897"/>
    <w:rsid w:val="00D04E0F"/>
    <w:rsid w:val="00D04F1E"/>
    <w:rsid w:val="00D059AD"/>
    <w:rsid w:val="00D05B3F"/>
    <w:rsid w:val="00D065ED"/>
    <w:rsid w:val="00D070F6"/>
    <w:rsid w:val="00D07303"/>
    <w:rsid w:val="00D07B1B"/>
    <w:rsid w:val="00D109EC"/>
    <w:rsid w:val="00D11496"/>
    <w:rsid w:val="00D11A4D"/>
    <w:rsid w:val="00D1239D"/>
    <w:rsid w:val="00D12DCE"/>
    <w:rsid w:val="00D133BC"/>
    <w:rsid w:val="00D13AE0"/>
    <w:rsid w:val="00D14EDA"/>
    <w:rsid w:val="00D15BD5"/>
    <w:rsid w:val="00D15E50"/>
    <w:rsid w:val="00D1645E"/>
    <w:rsid w:val="00D179DC"/>
    <w:rsid w:val="00D209A3"/>
    <w:rsid w:val="00D223BD"/>
    <w:rsid w:val="00D22713"/>
    <w:rsid w:val="00D22879"/>
    <w:rsid w:val="00D25BEF"/>
    <w:rsid w:val="00D26EA6"/>
    <w:rsid w:val="00D278DD"/>
    <w:rsid w:val="00D309FA"/>
    <w:rsid w:val="00D30A0F"/>
    <w:rsid w:val="00D319F1"/>
    <w:rsid w:val="00D31F29"/>
    <w:rsid w:val="00D32AC3"/>
    <w:rsid w:val="00D32FD2"/>
    <w:rsid w:val="00D3319E"/>
    <w:rsid w:val="00D34820"/>
    <w:rsid w:val="00D349A8"/>
    <w:rsid w:val="00D34F33"/>
    <w:rsid w:val="00D35984"/>
    <w:rsid w:val="00D3646F"/>
    <w:rsid w:val="00D36751"/>
    <w:rsid w:val="00D36959"/>
    <w:rsid w:val="00D36F82"/>
    <w:rsid w:val="00D41135"/>
    <w:rsid w:val="00D41A7E"/>
    <w:rsid w:val="00D4318A"/>
    <w:rsid w:val="00D43B14"/>
    <w:rsid w:val="00D43FAE"/>
    <w:rsid w:val="00D44F17"/>
    <w:rsid w:val="00D457F1"/>
    <w:rsid w:val="00D45988"/>
    <w:rsid w:val="00D459C3"/>
    <w:rsid w:val="00D45B0A"/>
    <w:rsid w:val="00D468BA"/>
    <w:rsid w:val="00D46C24"/>
    <w:rsid w:val="00D47AE2"/>
    <w:rsid w:val="00D5021D"/>
    <w:rsid w:val="00D51500"/>
    <w:rsid w:val="00D52324"/>
    <w:rsid w:val="00D5281D"/>
    <w:rsid w:val="00D54815"/>
    <w:rsid w:val="00D55E24"/>
    <w:rsid w:val="00D5668F"/>
    <w:rsid w:val="00D56AA4"/>
    <w:rsid w:val="00D56D09"/>
    <w:rsid w:val="00D56D0A"/>
    <w:rsid w:val="00D56F8B"/>
    <w:rsid w:val="00D57F74"/>
    <w:rsid w:val="00D622EF"/>
    <w:rsid w:val="00D62946"/>
    <w:rsid w:val="00D6414A"/>
    <w:rsid w:val="00D6536F"/>
    <w:rsid w:val="00D65542"/>
    <w:rsid w:val="00D671E2"/>
    <w:rsid w:val="00D67694"/>
    <w:rsid w:val="00D67B4A"/>
    <w:rsid w:val="00D67C1E"/>
    <w:rsid w:val="00D71E45"/>
    <w:rsid w:val="00D7206B"/>
    <w:rsid w:val="00D722E9"/>
    <w:rsid w:val="00D72E0F"/>
    <w:rsid w:val="00D73758"/>
    <w:rsid w:val="00D7385C"/>
    <w:rsid w:val="00D746C4"/>
    <w:rsid w:val="00D75E91"/>
    <w:rsid w:val="00D76EDE"/>
    <w:rsid w:val="00D80B58"/>
    <w:rsid w:val="00D8279B"/>
    <w:rsid w:val="00D82802"/>
    <w:rsid w:val="00D829ED"/>
    <w:rsid w:val="00D82B09"/>
    <w:rsid w:val="00D838A2"/>
    <w:rsid w:val="00D86E2E"/>
    <w:rsid w:val="00D87033"/>
    <w:rsid w:val="00D8711E"/>
    <w:rsid w:val="00D902D3"/>
    <w:rsid w:val="00D90FCC"/>
    <w:rsid w:val="00D911A2"/>
    <w:rsid w:val="00D91489"/>
    <w:rsid w:val="00D9151E"/>
    <w:rsid w:val="00D91607"/>
    <w:rsid w:val="00D91845"/>
    <w:rsid w:val="00D91F47"/>
    <w:rsid w:val="00D930C4"/>
    <w:rsid w:val="00D9318C"/>
    <w:rsid w:val="00D968BF"/>
    <w:rsid w:val="00D96F8E"/>
    <w:rsid w:val="00D9746A"/>
    <w:rsid w:val="00D97667"/>
    <w:rsid w:val="00D9773C"/>
    <w:rsid w:val="00D97A41"/>
    <w:rsid w:val="00DA1482"/>
    <w:rsid w:val="00DA2984"/>
    <w:rsid w:val="00DA3EC3"/>
    <w:rsid w:val="00DA4149"/>
    <w:rsid w:val="00DA4791"/>
    <w:rsid w:val="00DA4DB1"/>
    <w:rsid w:val="00DA5171"/>
    <w:rsid w:val="00DA56A6"/>
    <w:rsid w:val="00DA63B2"/>
    <w:rsid w:val="00DA6494"/>
    <w:rsid w:val="00DA682F"/>
    <w:rsid w:val="00DA7A76"/>
    <w:rsid w:val="00DA7EA9"/>
    <w:rsid w:val="00DB095B"/>
    <w:rsid w:val="00DB0CAC"/>
    <w:rsid w:val="00DB10C7"/>
    <w:rsid w:val="00DB1448"/>
    <w:rsid w:val="00DB1DC4"/>
    <w:rsid w:val="00DB2A79"/>
    <w:rsid w:val="00DB2C71"/>
    <w:rsid w:val="00DB2CDC"/>
    <w:rsid w:val="00DB334E"/>
    <w:rsid w:val="00DB336F"/>
    <w:rsid w:val="00DB561D"/>
    <w:rsid w:val="00DB6222"/>
    <w:rsid w:val="00DB70EB"/>
    <w:rsid w:val="00DB711B"/>
    <w:rsid w:val="00DB7495"/>
    <w:rsid w:val="00DB7537"/>
    <w:rsid w:val="00DC1D63"/>
    <w:rsid w:val="00DC1DD9"/>
    <w:rsid w:val="00DC23BB"/>
    <w:rsid w:val="00DC2428"/>
    <w:rsid w:val="00DC24DD"/>
    <w:rsid w:val="00DC2A27"/>
    <w:rsid w:val="00DC2A55"/>
    <w:rsid w:val="00DC3BAD"/>
    <w:rsid w:val="00DC3CEB"/>
    <w:rsid w:val="00DC4086"/>
    <w:rsid w:val="00DC4B87"/>
    <w:rsid w:val="00DC688E"/>
    <w:rsid w:val="00DC74AA"/>
    <w:rsid w:val="00DD0297"/>
    <w:rsid w:val="00DD0CA2"/>
    <w:rsid w:val="00DD19D3"/>
    <w:rsid w:val="00DD20CB"/>
    <w:rsid w:val="00DD2F52"/>
    <w:rsid w:val="00DD317C"/>
    <w:rsid w:val="00DD31B2"/>
    <w:rsid w:val="00DD469E"/>
    <w:rsid w:val="00DD5B95"/>
    <w:rsid w:val="00DD5D3B"/>
    <w:rsid w:val="00DD7126"/>
    <w:rsid w:val="00DD77B4"/>
    <w:rsid w:val="00DD7BEA"/>
    <w:rsid w:val="00DD7E32"/>
    <w:rsid w:val="00DE0349"/>
    <w:rsid w:val="00DE1FA9"/>
    <w:rsid w:val="00DE2453"/>
    <w:rsid w:val="00DE3222"/>
    <w:rsid w:val="00DE371C"/>
    <w:rsid w:val="00DE4386"/>
    <w:rsid w:val="00DE5CDA"/>
    <w:rsid w:val="00DE707A"/>
    <w:rsid w:val="00DE78EF"/>
    <w:rsid w:val="00DE7946"/>
    <w:rsid w:val="00DF1142"/>
    <w:rsid w:val="00DF1DA1"/>
    <w:rsid w:val="00DF2C7C"/>
    <w:rsid w:val="00DF3014"/>
    <w:rsid w:val="00DF49DF"/>
    <w:rsid w:val="00DF50AF"/>
    <w:rsid w:val="00DF5921"/>
    <w:rsid w:val="00DF6800"/>
    <w:rsid w:val="00DF698B"/>
    <w:rsid w:val="00E00489"/>
    <w:rsid w:val="00E00720"/>
    <w:rsid w:val="00E007D1"/>
    <w:rsid w:val="00E008B8"/>
    <w:rsid w:val="00E00982"/>
    <w:rsid w:val="00E0104D"/>
    <w:rsid w:val="00E01296"/>
    <w:rsid w:val="00E01C1C"/>
    <w:rsid w:val="00E0272E"/>
    <w:rsid w:val="00E03070"/>
    <w:rsid w:val="00E048A3"/>
    <w:rsid w:val="00E04A97"/>
    <w:rsid w:val="00E0554A"/>
    <w:rsid w:val="00E058FD"/>
    <w:rsid w:val="00E05991"/>
    <w:rsid w:val="00E07996"/>
    <w:rsid w:val="00E07A0D"/>
    <w:rsid w:val="00E07F38"/>
    <w:rsid w:val="00E110C6"/>
    <w:rsid w:val="00E11519"/>
    <w:rsid w:val="00E116FA"/>
    <w:rsid w:val="00E11DD9"/>
    <w:rsid w:val="00E11DE3"/>
    <w:rsid w:val="00E12166"/>
    <w:rsid w:val="00E1218D"/>
    <w:rsid w:val="00E1269C"/>
    <w:rsid w:val="00E134D6"/>
    <w:rsid w:val="00E1367D"/>
    <w:rsid w:val="00E140AF"/>
    <w:rsid w:val="00E1436F"/>
    <w:rsid w:val="00E146B7"/>
    <w:rsid w:val="00E14AE7"/>
    <w:rsid w:val="00E14FED"/>
    <w:rsid w:val="00E15349"/>
    <w:rsid w:val="00E15766"/>
    <w:rsid w:val="00E15FA2"/>
    <w:rsid w:val="00E166BC"/>
    <w:rsid w:val="00E16CAE"/>
    <w:rsid w:val="00E171AD"/>
    <w:rsid w:val="00E17894"/>
    <w:rsid w:val="00E17D03"/>
    <w:rsid w:val="00E17E1A"/>
    <w:rsid w:val="00E2027E"/>
    <w:rsid w:val="00E21348"/>
    <w:rsid w:val="00E22808"/>
    <w:rsid w:val="00E22C03"/>
    <w:rsid w:val="00E23430"/>
    <w:rsid w:val="00E234CD"/>
    <w:rsid w:val="00E24247"/>
    <w:rsid w:val="00E24C6A"/>
    <w:rsid w:val="00E25570"/>
    <w:rsid w:val="00E2575C"/>
    <w:rsid w:val="00E26F2D"/>
    <w:rsid w:val="00E27818"/>
    <w:rsid w:val="00E27AE7"/>
    <w:rsid w:val="00E27B26"/>
    <w:rsid w:val="00E27CF8"/>
    <w:rsid w:val="00E27D28"/>
    <w:rsid w:val="00E327F2"/>
    <w:rsid w:val="00E32C3E"/>
    <w:rsid w:val="00E33513"/>
    <w:rsid w:val="00E33E2E"/>
    <w:rsid w:val="00E34608"/>
    <w:rsid w:val="00E3460C"/>
    <w:rsid w:val="00E348A6"/>
    <w:rsid w:val="00E34C02"/>
    <w:rsid w:val="00E35A11"/>
    <w:rsid w:val="00E35D5C"/>
    <w:rsid w:val="00E35DE2"/>
    <w:rsid w:val="00E37679"/>
    <w:rsid w:val="00E40190"/>
    <w:rsid w:val="00E40568"/>
    <w:rsid w:val="00E405C8"/>
    <w:rsid w:val="00E406B9"/>
    <w:rsid w:val="00E413A2"/>
    <w:rsid w:val="00E41405"/>
    <w:rsid w:val="00E43FB3"/>
    <w:rsid w:val="00E4526C"/>
    <w:rsid w:val="00E454CA"/>
    <w:rsid w:val="00E457AA"/>
    <w:rsid w:val="00E4654D"/>
    <w:rsid w:val="00E46A06"/>
    <w:rsid w:val="00E46D96"/>
    <w:rsid w:val="00E47097"/>
    <w:rsid w:val="00E473D4"/>
    <w:rsid w:val="00E47F41"/>
    <w:rsid w:val="00E50156"/>
    <w:rsid w:val="00E50D74"/>
    <w:rsid w:val="00E51B9B"/>
    <w:rsid w:val="00E51C2E"/>
    <w:rsid w:val="00E52D1B"/>
    <w:rsid w:val="00E53C94"/>
    <w:rsid w:val="00E5455D"/>
    <w:rsid w:val="00E54FA4"/>
    <w:rsid w:val="00E5515B"/>
    <w:rsid w:val="00E55214"/>
    <w:rsid w:val="00E56F9A"/>
    <w:rsid w:val="00E60AA2"/>
    <w:rsid w:val="00E6180B"/>
    <w:rsid w:val="00E61B6C"/>
    <w:rsid w:val="00E62D63"/>
    <w:rsid w:val="00E63C7A"/>
    <w:rsid w:val="00E63FE6"/>
    <w:rsid w:val="00E64292"/>
    <w:rsid w:val="00E65093"/>
    <w:rsid w:val="00E657ED"/>
    <w:rsid w:val="00E65839"/>
    <w:rsid w:val="00E66242"/>
    <w:rsid w:val="00E664BB"/>
    <w:rsid w:val="00E66BBC"/>
    <w:rsid w:val="00E6700D"/>
    <w:rsid w:val="00E70FFD"/>
    <w:rsid w:val="00E7342E"/>
    <w:rsid w:val="00E74A96"/>
    <w:rsid w:val="00E756E9"/>
    <w:rsid w:val="00E76754"/>
    <w:rsid w:val="00E77266"/>
    <w:rsid w:val="00E77DA5"/>
    <w:rsid w:val="00E77FD5"/>
    <w:rsid w:val="00E80012"/>
    <w:rsid w:val="00E8029B"/>
    <w:rsid w:val="00E80A92"/>
    <w:rsid w:val="00E80AC0"/>
    <w:rsid w:val="00E81F7F"/>
    <w:rsid w:val="00E82AAD"/>
    <w:rsid w:val="00E839F4"/>
    <w:rsid w:val="00E86267"/>
    <w:rsid w:val="00E872C8"/>
    <w:rsid w:val="00E875DA"/>
    <w:rsid w:val="00E87B00"/>
    <w:rsid w:val="00E90C98"/>
    <w:rsid w:val="00E90D77"/>
    <w:rsid w:val="00E91414"/>
    <w:rsid w:val="00E91C50"/>
    <w:rsid w:val="00E92234"/>
    <w:rsid w:val="00E92237"/>
    <w:rsid w:val="00E92674"/>
    <w:rsid w:val="00E926AC"/>
    <w:rsid w:val="00E9428E"/>
    <w:rsid w:val="00E9429E"/>
    <w:rsid w:val="00E9449A"/>
    <w:rsid w:val="00E94892"/>
    <w:rsid w:val="00E9489F"/>
    <w:rsid w:val="00E955F5"/>
    <w:rsid w:val="00E959EA"/>
    <w:rsid w:val="00E95D0E"/>
    <w:rsid w:val="00E96556"/>
    <w:rsid w:val="00E9694C"/>
    <w:rsid w:val="00E9733E"/>
    <w:rsid w:val="00E97B9A"/>
    <w:rsid w:val="00E97E1F"/>
    <w:rsid w:val="00EA0EC5"/>
    <w:rsid w:val="00EA11CC"/>
    <w:rsid w:val="00EA3C00"/>
    <w:rsid w:val="00EA4BDE"/>
    <w:rsid w:val="00EA4DC0"/>
    <w:rsid w:val="00EA4F2B"/>
    <w:rsid w:val="00EA65ED"/>
    <w:rsid w:val="00EA6613"/>
    <w:rsid w:val="00EA6C6C"/>
    <w:rsid w:val="00EA70E2"/>
    <w:rsid w:val="00EB1143"/>
    <w:rsid w:val="00EB1897"/>
    <w:rsid w:val="00EB1FA6"/>
    <w:rsid w:val="00EB22C2"/>
    <w:rsid w:val="00EB31C0"/>
    <w:rsid w:val="00EB39AD"/>
    <w:rsid w:val="00EB4FC9"/>
    <w:rsid w:val="00EB65F5"/>
    <w:rsid w:val="00EB68A9"/>
    <w:rsid w:val="00EB7226"/>
    <w:rsid w:val="00EB7BAD"/>
    <w:rsid w:val="00EC0B18"/>
    <w:rsid w:val="00EC1289"/>
    <w:rsid w:val="00EC18A4"/>
    <w:rsid w:val="00EC1B3E"/>
    <w:rsid w:val="00EC20F8"/>
    <w:rsid w:val="00EC2230"/>
    <w:rsid w:val="00EC235E"/>
    <w:rsid w:val="00EC27E3"/>
    <w:rsid w:val="00EC52EF"/>
    <w:rsid w:val="00EC52F3"/>
    <w:rsid w:val="00EC5B83"/>
    <w:rsid w:val="00EC6F90"/>
    <w:rsid w:val="00EC72D0"/>
    <w:rsid w:val="00EC7FAF"/>
    <w:rsid w:val="00ED09FE"/>
    <w:rsid w:val="00ED0B3A"/>
    <w:rsid w:val="00ED153C"/>
    <w:rsid w:val="00ED1567"/>
    <w:rsid w:val="00ED3CE4"/>
    <w:rsid w:val="00ED451E"/>
    <w:rsid w:val="00ED47F9"/>
    <w:rsid w:val="00ED4947"/>
    <w:rsid w:val="00ED4A95"/>
    <w:rsid w:val="00ED667E"/>
    <w:rsid w:val="00EE24AD"/>
    <w:rsid w:val="00EE301A"/>
    <w:rsid w:val="00EE334E"/>
    <w:rsid w:val="00EE3411"/>
    <w:rsid w:val="00EE3650"/>
    <w:rsid w:val="00EE3B50"/>
    <w:rsid w:val="00EE5219"/>
    <w:rsid w:val="00EE5645"/>
    <w:rsid w:val="00EE5E4C"/>
    <w:rsid w:val="00EE680D"/>
    <w:rsid w:val="00EE6EB8"/>
    <w:rsid w:val="00EE770D"/>
    <w:rsid w:val="00EE7B0E"/>
    <w:rsid w:val="00EE7D0E"/>
    <w:rsid w:val="00EF1DF8"/>
    <w:rsid w:val="00EF3D10"/>
    <w:rsid w:val="00EF589A"/>
    <w:rsid w:val="00EF5FCC"/>
    <w:rsid w:val="00EF60D5"/>
    <w:rsid w:val="00EF69F9"/>
    <w:rsid w:val="00EF6E5C"/>
    <w:rsid w:val="00EF7D6A"/>
    <w:rsid w:val="00EF7E30"/>
    <w:rsid w:val="00F007B2"/>
    <w:rsid w:val="00F008F7"/>
    <w:rsid w:val="00F00A14"/>
    <w:rsid w:val="00F0225F"/>
    <w:rsid w:val="00F025C1"/>
    <w:rsid w:val="00F02934"/>
    <w:rsid w:val="00F04126"/>
    <w:rsid w:val="00F04187"/>
    <w:rsid w:val="00F0420B"/>
    <w:rsid w:val="00F04E90"/>
    <w:rsid w:val="00F0561D"/>
    <w:rsid w:val="00F067D4"/>
    <w:rsid w:val="00F06C48"/>
    <w:rsid w:val="00F06D9B"/>
    <w:rsid w:val="00F1040D"/>
    <w:rsid w:val="00F105B9"/>
    <w:rsid w:val="00F1205A"/>
    <w:rsid w:val="00F12FC0"/>
    <w:rsid w:val="00F147EC"/>
    <w:rsid w:val="00F14CBE"/>
    <w:rsid w:val="00F15579"/>
    <w:rsid w:val="00F15C58"/>
    <w:rsid w:val="00F1751E"/>
    <w:rsid w:val="00F17644"/>
    <w:rsid w:val="00F17665"/>
    <w:rsid w:val="00F17EFD"/>
    <w:rsid w:val="00F20453"/>
    <w:rsid w:val="00F20FCE"/>
    <w:rsid w:val="00F21160"/>
    <w:rsid w:val="00F221FA"/>
    <w:rsid w:val="00F228CD"/>
    <w:rsid w:val="00F240B9"/>
    <w:rsid w:val="00F25F5A"/>
    <w:rsid w:val="00F27984"/>
    <w:rsid w:val="00F301BC"/>
    <w:rsid w:val="00F3041C"/>
    <w:rsid w:val="00F3055B"/>
    <w:rsid w:val="00F308EA"/>
    <w:rsid w:val="00F30A0E"/>
    <w:rsid w:val="00F31266"/>
    <w:rsid w:val="00F31294"/>
    <w:rsid w:val="00F32904"/>
    <w:rsid w:val="00F329C8"/>
    <w:rsid w:val="00F33060"/>
    <w:rsid w:val="00F335D8"/>
    <w:rsid w:val="00F335E9"/>
    <w:rsid w:val="00F33815"/>
    <w:rsid w:val="00F338E2"/>
    <w:rsid w:val="00F341CE"/>
    <w:rsid w:val="00F3421A"/>
    <w:rsid w:val="00F34553"/>
    <w:rsid w:val="00F34B95"/>
    <w:rsid w:val="00F34CB0"/>
    <w:rsid w:val="00F35070"/>
    <w:rsid w:val="00F354F5"/>
    <w:rsid w:val="00F36A0C"/>
    <w:rsid w:val="00F377B7"/>
    <w:rsid w:val="00F40FE9"/>
    <w:rsid w:val="00F41086"/>
    <w:rsid w:val="00F416F2"/>
    <w:rsid w:val="00F425E1"/>
    <w:rsid w:val="00F434B4"/>
    <w:rsid w:val="00F448B1"/>
    <w:rsid w:val="00F44A20"/>
    <w:rsid w:val="00F45542"/>
    <w:rsid w:val="00F45A75"/>
    <w:rsid w:val="00F46183"/>
    <w:rsid w:val="00F466F5"/>
    <w:rsid w:val="00F468F0"/>
    <w:rsid w:val="00F507A9"/>
    <w:rsid w:val="00F51568"/>
    <w:rsid w:val="00F51824"/>
    <w:rsid w:val="00F52710"/>
    <w:rsid w:val="00F52E25"/>
    <w:rsid w:val="00F53C55"/>
    <w:rsid w:val="00F53D5E"/>
    <w:rsid w:val="00F540F7"/>
    <w:rsid w:val="00F545FA"/>
    <w:rsid w:val="00F5541A"/>
    <w:rsid w:val="00F55668"/>
    <w:rsid w:val="00F5582A"/>
    <w:rsid w:val="00F56DF3"/>
    <w:rsid w:val="00F57054"/>
    <w:rsid w:val="00F5708D"/>
    <w:rsid w:val="00F57384"/>
    <w:rsid w:val="00F60689"/>
    <w:rsid w:val="00F610A5"/>
    <w:rsid w:val="00F6363B"/>
    <w:rsid w:val="00F63AA0"/>
    <w:rsid w:val="00F63CBE"/>
    <w:rsid w:val="00F64DB1"/>
    <w:rsid w:val="00F65C24"/>
    <w:rsid w:val="00F660D7"/>
    <w:rsid w:val="00F665CF"/>
    <w:rsid w:val="00F67742"/>
    <w:rsid w:val="00F67D80"/>
    <w:rsid w:val="00F714E6"/>
    <w:rsid w:val="00F715D8"/>
    <w:rsid w:val="00F71685"/>
    <w:rsid w:val="00F729A2"/>
    <w:rsid w:val="00F749AA"/>
    <w:rsid w:val="00F753C5"/>
    <w:rsid w:val="00F760F0"/>
    <w:rsid w:val="00F763C8"/>
    <w:rsid w:val="00F76945"/>
    <w:rsid w:val="00F77A53"/>
    <w:rsid w:val="00F77B5C"/>
    <w:rsid w:val="00F77FC1"/>
    <w:rsid w:val="00F823B6"/>
    <w:rsid w:val="00F826FA"/>
    <w:rsid w:val="00F834A5"/>
    <w:rsid w:val="00F839A9"/>
    <w:rsid w:val="00F847D7"/>
    <w:rsid w:val="00F84885"/>
    <w:rsid w:val="00F849FB"/>
    <w:rsid w:val="00F8626A"/>
    <w:rsid w:val="00F86AAD"/>
    <w:rsid w:val="00F86AFD"/>
    <w:rsid w:val="00F86BB3"/>
    <w:rsid w:val="00F86C01"/>
    <w:rsid w:val="00F871A3"/>
    <w:rsid w:val="00F871E4"/>
    <w:rsid w:val="00F8731A"/>
    <w:rsid w:val="00F876BB"/>
    <w:rsid w:val="00F90E7D"/>
    <w:rsid w:val="00F913B4"/>
    <w:rsid w:val="00F924EE"/>
    <w:rsid w:val="00F927E9"/>
    <w:rsid w:val="00F92AFA"/>
    <w:rsid w:val="00F932F2"/>
    <w:rsid w:val="00F9388F"/>
    <w:rsid w:val="00F94150"/>
    <w:rsid w:val="00F9516D"/>
    <w:rsid w:val="00F955C2"/>
    <w:rsid w:val="00F95BBD"/>
    <w:rsid w:val="00F95EAA"/>
    <w:rsid w:val="00F96CDF"/>
    <w:rsid w:val="00F96F8A"/>
    <w:rsid w:val="00F971B5"/>
    <w:rsid w:val="00F97870"/>
    <w:rsid w:val="00F978CA"/>
    <w:rsid w:val="00F97AFD"/>
    <w:rsid w:val="00FA1943"/>
    <w:rsid w:val="00FA2481"/>
    <w:rsid w:val="00FA281E"/>
    <w:rsid w:val="00FA30F6"/>
    <w:rsid w:val="00FA3921"/>
    <w:rsid w:val="00FA3C1D"/>
    <w:rsid w:val="00FA3C60"/>
    <w:rsid w:val="00FA3CF4"/>
    <w:rsid w:val="00FA4499"/>
    <w:rsid w:val="00FA5494"/>
    <w:rsid w:val="00FA6596"/>
    <w:rsid w:val="00FA6ADF"/>
    <w:rsid w:val="00FA6B74"/>
    <w:rsid w:val="00FA71D7"/>
    <w:rsid w:val="00FA767F"/>
    <w:rsid w:val="00FB02F7"/>
    <w:rsid w:val="00FB055C"/>
    <w:rsid w:val="00FB1A1D"/>
    <w:rsid w:val="00FB1AB1"/>
    <w:rsid w:val="00FB26C8"/>
    <w:rsid w:val="00FB3F01"/>
    <w:rsid w:val="00FB3FAC"/>
    <w:rsid w:val="00FB5102"/>
    <w:rsid w:val="00FB5A5E"/>
    <w:rsid w:val="00FB5B3E"/>
    <w:rsid w:val="00FC05F1"/>
    <w:rsid w:val="00FC062B"/>
    <w:rsid w:val="00FC09D7"/>
    <w:rsid w:val="00FC0D61"/>
    <w:rsid w:val="00FC1292"/>
    <w:rsid w:val="00FC1AB2"/>
    <w:rsid w:val="00FC280D"/>
    <w:rsid w:val="00FC4B51"/>
    <w:rsid w:val="00FC5305"/>
    <w:rsid w:val="00FC578A"/>
    <w:rsid w:val="00FC6034"/>
    <w:rsid w:val="00FC6230"/>
    <w:rsid w:val="00FC6DA1"/>
    <w:rsid w:val="00FC6F8C"/>
    <w:rsid w:val="00FD12EB"/>
    <w:rsid w:val="00FD243F"/>
    <w:rsid w:val="00FD27C9"/>
    <w:rsid w:val="00FD2B22"/>
    <w:rsid w:val="00FD2BDC"/>
    <w:rsid w:val="00FD343E"/>
    <w:rsid w:val="00FD41E1"/>
    <w:rsid w:val="00FD4679"/>
    <w:rsid w:val="00FD496E"/>
    <w:rsid w:val="00FD548A"/>
    <w:rsid w:val="00FD5757"/>
    <w:rsid w:val="00FD5F5A"/>
    <w:rsid w:val="00FD614F"/>
    <w:rsid w:val="00FD6648"/>
    <w:rsid w:val="00FD67A7"/>
    <w:rsid w:val="00FD731A"/>
    <w:rsid w:val="00FE0ADE"/>
    <w:rsid w:val="00FE178C"/>
    <w:rsid w:val="00FE1D98"/>
    <w:rsid w:val="00FE23E8"/>
    <w:rsid w:val="00FE2D94"/>
    <w:rsid w:val="00FE494B"/>
    <w:rsid w:val="00FE4C04"/>
    <w:rsid w:val="00FE4FEE"/>
    <w:rsid w:val="00FE57DF"/>
    <w:rsid w:val="00FE5F2A"/>
    <w:rsid w:val="00FE65C4"/>
    <w:rsid w:val="00FE6C33"/>
    <w:rsid w:val="00FF1B84"/>
    <w:rsid w:val="00FF1BB8"/>
    <w:rsid w:val="00FF22D2"/>
    <w:rsid w:val="00FF2519"/>
    <w:rsid w:val="00FF28B7"/>
    <w:rsid w:val="00FF2E37"/>
    <w:rsid w:val="00FF2F8F"/>
    <w:rsid w:val="00FF3088"/>
    <w:rsid w:val="00FF3194"/>
    <w:rsid w:val="00FF3CB6"/>
    <w:rsid w:val="00FF3FC1"/>
    <w:rsid w:val="00FF44AD"/>
    <w:rsid w:val="00FF450A"/>
    <w:rsid w:val="00FF47D0"/>
    <w:rsid w:val="00FF60DE"/>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CD268-8355-4872-B76C-25BDF2CA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D0"/>
  </w:style>
  <w:style w:type="paragraph" w:styleId="1">
    <w:name w:val="heading 1"/>
    <w:aliases w:val="заголовок 1"/>
    <w:basedOn w:val="a"/>
    <w:next w:val="a"/>
    <w:link w:val="10"/>
    <w:uiPriority w:val="9"/>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qFormat/>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7"/>
    <w:qFormat/>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6"/>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uiPriority w:val="99"/>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qFormat/>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uiPriority w:val="9"/>
    <w:rsid w:val="0079505D"/>
    <w:rPr>
      <w:rFonts w:ascii="Times New Roman" w:eastAsia="Calibri" w:hAnsi="Times New Roman" w:cs="Times New Roman"/>
      <w:sz w:val="28"/>
      <w:szCs w:val="24"/>
      <w:lang w:eastAsia="ru-RU"/>
    </w:rPr>
  </w:style>
  <w:style w:type="paragraph" w:styleId="af3">
    <w:name w:val="Balloon Text"/>
    <w:basedOn w:val="a"/>
    <w:link w:val="af4"/>
    <w:uiPriority w:val="99"/>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uiPriority w:val="99"/>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FA3CF4"/>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6D34F2"/>
    <w:pPr>
      <w:spacing w:after="0" w:line="240" w:lineRule="auto"/>
    </w:pPr>
    <w:rPr>
      <w:rFonts w:ascii="Calibri" w:eastAsia="Times New Roman" w:hAnsi="Calibri" w:cs="Times New Roman"/>
      <w:lang w:val="en-US"/>
    </w:rPr>
  </w:style>
  <w:style w:type="character" w:styleId="afd">
    <w:name w:val="Emphasis"/>
    <w:basedOn w:val="a0"/>
    <w:uiPriority w:val="20"/>
    <w:qFormat/>
    <w:rsid w:val="000A640D"/>
    <w:rPr>
      <w:i/>
      <w:iCs/>
    </w:rPr>
  </w:style>
  <w:style w:type="paragraph" w:customStyle="1" w:styleId="s3">
    <w:name w:val="s3"/>
    <w:basedOn w:val="a"/>
    <w:rsid w:val="00911C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911CF3"/>
  </w:style>
  <w:style w:type="paragraph" w:customStyle="1" w:styleId="33">
    <w:name w:val="Обычный3"/>
    <w:rsid w:val="00696202"/>
    <w:pPr>
      <w:suppressAutoHyphens/>
      <w:spacing w:after="0" w:line="240" w:lineRule="auto"/>
    </w:pPr>
    <w:rPr>
      <w:rFonts w:ascii="Times New Roman" w:eastAsia="Arial" w:hAnsi="Times New Roman" w:cs="Times New Roman"/>
      <w:sz w:val="20"/>
      <w:szCs w:val="20"/>
      <w:lang w:eastAsia="ar-SA"/>
    </w:rPr>
  </w:style>
  <w:style w:type="paragraph" w:styleId="afe">
    <w:name w:val="header"/>
    <w:basedOn w:val="a"/>
    <w:link w:val="aff"/>
    <w:uiPriority w:val="99"/>
    <w:unhideWhenUsed/>
    <w:rsid w:val="00965940"/>
    <w:pPr>
      <w:tabs>
        <w:tab w:val="center" w:pos="4819"/>
        <w:tab w:val="right" w:pos="9639"/>
      </w:tabs>
      <w:spacing w:after="0" w:line="240" w:lineRule="auto"/>
    </w:pPr>
  </w:style>
  <w:style w:type="character" w:customStyle="1" w:styleId="aff">
    <w:name w:val="Верхний колонтитул Знак"/>
    <w:basedOn w:val="a0"/>
    <w:link w:val="afe"/>
    <w:uiPriority w:val="99"/>
    <w:rsid w:val="00965940"/>
  </w:style>
  <w:style w:type="paragraph" w:customStyle="1" w:styleId="aff0">
    <w:basedOn w:val="a"/>
    <w:next w:val="aa"/>
    <w:link w:val="aff1"/>
    <w:qFormat/>
    <w:rsid w:val="00E63FE6"/>
    <w:pPr>
      <w:spacing w:after="0" w:line="240" w:lineRule="auto"/>
      <w:jc w:val="center"/>
    </w:pPr>
    <w:rPr>
      <w:rFonts w:eastAsia="Calibri"/>
      <w:sz w:val="28"/>
      <w:szCs w:val="24"/>
      <w:lang w:eastAsia="ru-RU"/>
    </w:rPr>
  </w:style>
  <w:style w:type="character" w:customStyle="1" w:styleId="aff1">
    <w:name w:val="Название Знак"/>
    <w:link w:val="aff0"/>
    <w:locked/>
    <w:rsid w:val="00E63FE6"/>
    <w:rPr>
      <w:rFonts w:eastAsia="Calibri"/>
      <w:sz w:val="28"/>
      <w:szCs w:val="24"/>
      <w:lang w:val="uk-UA" w:eastAsia="ru-RU" w:bidi="ar-SA"/>
    </w:rPr>
  </w:style>
  <w:style w:type="character" w:customStyle="1" w:styleId="st">
    <w:name w:val="st"/>
    <w:basedOn w:val="a0"/>
    <w:rsid w:val="00CD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1">
      <w:bodyDiv w:val="1"/>
      <w:marLeft w:val="0"/>
      <w:marRight w:val="0"/>
      <w:marTop w:val="0"/>
      <w:marBottom w:val="0"/>
      <w:divBdr>
        <w:top w:val="none" w:sz="0" w:space="0" w:color="auto"/>
        <w:left w:val="none" w:sz="0" w:space="0" w:color="auto"/>
        <w:bottom w:val="none" w:sz="0" w:space="0" w:color="auto"/>
        <w:right w:val="none" w:sz="0" w:space="0" w:color="auto"/>
      </w:divBdr>
    </w:div>
    <w:div w:id="15161405">
      <w:bodyDiv w:val="1"/>
      <w:marLeft w:val="0"/>
      <w:marRight w:val="0"/>
      <w:marTop w:val="0"/>
      <w:marBottom w:val="0"/>
      <w:divBdr>
        <w:top w:val="none" w:sz="0" w:space="0" w:color="auto"/>
        <w:left w:val="none" w:sz="0" w:space="0" w:color="auto"/>
        <w:bottom w:val="none" w:sz="0" w:space="0" w:color="auto"/>
        <w:right w:val="none" w:sz="0" w:space="0" w:color="auto"/>
      </w:divBdr>
    </w:div>
    <w:div w:id="39987495">
      <w:bodyDiv w:val="1"/>
      <w:marLeft w:val="0"/>
      <w:marRight w:val="0"/>
      <w:marTop w:val="0"/>
      <w:marBottom w:val="0"/>
      <w:divBdr>
        <w:top w:val="none" w:sz="0" w:space="0" w:color="auto"/>
        <w:left w:val="none" w:sz="0" w:space="0" w:color="auto"/>
        <w:bottom w:val="none" w:sz="0" w:space="0" w:color="auto"/>
        <w:right w:val="none" w:sz="0" w:space="0" w:color="auto"/>
      </w:divBdr>
    </w:div>
    <w:div w:id="42096031">
      <w:bodyDiv w:val="1"/>
      <w:marLeft w:val="0"/>
      <w:marRight w:val="0"/>
      <w:marTop w:val="0"/>
      <w:marBottom w:val="0"/>
      <w:divBdr>
        <w:top w:val="none" w:sz="0" w:space="0" w:color="auto"/>
        <w:left w:val="none" w:sz="0" w:space="0" w:color="auto"/>
        <w:bottom w:val="none" w:sz="0" w:space="0" w:color="auto"/>
        <w:right w:val="none" w:sz="0" w:space="0" w:color="auto"/>
      </w:divBdr>
    </w:div>
    <w:div w:id="53551738">
      <w:bodyDiv w:val="1"/>
      <w:marLeft w:val="0"/>
      <w:marRight w:val="0"/>
      <w:marTop w:val="0"/>
      <w:marBottom w:val="0"/>
      <w:divBdr>
        <w:top w:val="none" w:sz="0" w:space="0" w:color="auto"/>
        <w:left w:val="none" w:sz="0" w:space="0" w:color="auto"/>
        <w:bottom w:val="none" w:sz="0" w:space="0" w:color="auto"/>
        <w:right w:val="none" w:sz="0" w:space="0" w:color="auto"/>
      </w:divBdr>
    </w:div>
    <w:div w:id="54818382">
      <w:bodyDiv w:val="1"/>
      <w:marLeft w:val="0"/>
      <w:marRight w:val="0"/>
      <w:marTop w:val="0"/>
      <w:marBottom w:val="0"/>
      <w:divBdr>
        <w:top w:val="none" w:sz="0" w:space="0" w:color="auto"/>
        <w:left w:val="none" w:sz="0" w:space="0" w:color="auto"/>
        <w:bottom w:val="none" w:sz="0" w:space="0" w:color="auto"/>
        <w:right w:val="none" w:sz="0" w:space="0" w:color="auto"/>
      </w:divBdr>
    </w:div>
    <w:div w:id="60031515">
      <w:bodyDiv w:val="1"/>
      <w:marLeft w:val="0"/>
      <w:marRight w:val="0"/>
      <w:marTop w:val="0"/>
      <w:marBottom w:val="0"/>
      <w:divBdr>
        <w:top w:val="none" w:sz="0" w:space="0" w:color="auto"/>
        <w:left w:val="none" w:sz="0" w:space="0" w:color="auto"/>
        <w:bottom w:val="none" w:sz="0" w:space="0" w:color="auto"/>
        <w:right w:val="none" w:sz="0" w:space="0" w:color="auto"/>
      </w:divBdr>
    </w:div>
    <w:div w:id="68045549">
      <w:bodyDiv w:val="1"/>
      <w:marLeft w:val="0"/>
      <w:marRight w:val="0"/>
      <w:marTop w:val="0"/>
      <w:marBottom w:val="0"/>
      <w:divBdr>
        <w:top w:val="none" w:sz="0" w:space="0" w:color="auto"/>
        <w:left w:val="none" w:sz="0" w:space="0" w:color="auto"/>
        <w:bottom w:val="none" w:sz="0" w:space="0" w:color="auto"/>
        <w:right w:val="none" w:sz="0" w:space="0" w:color="auto"/>
      </w:divBdr>
    </w:div>
    <w:div w:id="71510198">
      <w:bodyDiv w:val="1"/>
      <w:marLeft w:val="0"/>
      <w:marRight w:val="0"/>
      <w:marTop w:val="0"/>
      <w:marBottom w:val="0"/>
      <w:divBdr>
        <w:top w:val="none" w:sz="0" w:space="0" w:color="auto"/>
        <w:left w:val="none" w:sz="0" w:space="0" w:color="auto"/>
        <w:bottom w:val="none" w:sz="0" w:space="0" w:color="auto"/>
        <w:right w:val="none" w:sz="0" w:space="0" w:color="auto"/>
      </w:divBdr>
    </w:div>
    <w:div w:id="87966118">
      <w:bodyDiv w:val="1"/>
      <w:marLeft w:val="0"/>
      <w:marRight w:val="0"/>
      <w:marTop w:val="0"/>
      <w:marBottom w:val="0"/>
      <w:divBdr>
        <w:top w:val="none" w:sz="0" w:space="0" w:color="auto"/>
        <w:left w:val="none" w:sz="0" w:space="0" w:color="auto"/>
        <w:bottom w:val="none" w:sz="0" w:space="0" w:color="auto"/>
        <w:right w:val="none" w:sz="0" w:space="0" w:color="auto"/>
      </w:divBdr>
    </w:div>
    <w:div w:id="93867059">
      <w:bodyDiv w:val="1"/>
      <w:marLeft w:val="0"/>
      <w:marRight w:val="0"/>
      <w:marTop w:val="0"/>
      <w:marBottom w:val="0"/>
      <w:divBdr>
        <w:top w:val="none" w:sz="0" w:space="0" w:color="auto"/>
        <w:left w:val="none" w:sz="0" w:space="0" w:color="auto"/>
        <w:bottom w:val="none" w:sz="0" w:space="0" w:color="auto"/>
        <w:right w:val="none" w:sz="0" w:space="0" w:color="auto"/>
      </w:divBdr>
    </w:div>
    <w:div w:id="127093526">
      <w:bodyDiv w:val="1"/>
      <w:marLeft w:val="0"/>
      <w:marRight w:val="0"/>
      <w:marTop w:val="0"/>
      <w:marBottom w:val="0"/>
      <w:divBdr>
        <w:top w:val="none" w:sz="0" w:space="0" w:color="auto"/>
        <w:left w:val="none" w:sz="0" w:space="0" w:color="auto"/>
        <w:bottom w:val="none" w:sz="0" w:space="0" w:color="auto"/>
        <w:right w:val="none" w:sz="0" w:space="0" w:color="auto"/>
      </w:divBdr>
    </w:div>
    <w:div w:id="164129672">
      <w:bodyDiv w:val="1"/>
      <w:marLeft w:val="0"/>
      <w:marRight w:val="0"/>
      <w:marTop w:val="0"/>
      <w:marBottom w:val="0"/>
      <w:divBdr>
        <w:top w:val="none" w:sz="0" w:space="0" w:color="auto"/>
        <w:left w:val="none" w:sz="0" w:space="0" w:color="auto"/>
        <w:bottom w:val="none" w:sz="0" w:space="0" w:color="auto"/>
        <w:right w:val="none" w:sz="0" w:space="0" w:color="auto"/>
      </w:divBdr>
    </w:div>
    <w:div w:id="195509935">
      <w:bodyDiv w:val="1"/>
      <w:marLeft w:val="0"/>
      <w:marRight w:val="0"/>
      <w:marTop w:val="0"/>
      <w:marBottom w:val="0"/>
      <w:divBdr>
        <w:top w:val="none" w:sz="0" w:space="0" w:color="auto"/>
        <w:left w:val="none" w:sz="0" w:space="0" w:color="auto"/>
        <w:bottom w:val="none" w:sz="0" w:space="0" w:color="auto"/>
        <w:right w:val="none" w:sz="0" w:space="0" w:color="auto"/>
      </w:divBdr>
    </w:div>
    <w:div w:id="222373112">
      <w:bodyDiv w:val="1"/>
      <w:marLeft w:val="0"/>
      <w:marRight w:val="0"/>
      <w:marTop w:val="0"/>
      <w:marBottom w:val="0"/>
      <w:divBdr>
        <w:top w:val="none" w:sz="0" w:space="0" w:color="auto"/>
        <w:left w:val="none" w:sz="0" w:space="0" w:color="auto"/>
        <w:bottom w:val="none" w:sz="0" w:space="0" w:color="auto"/>
        <w:right w:val="none" w:sz="0" w:space="0" w:color="auto"/>
      </w:divBdr>
    </w:div>
    <w:div w:id="241989541">
      <w:bodyDiv w:val="1"/>
      <w:marLeft w:val="0"/>
      <w:marRight w:val="0"/>
      <w:marTop w:val="0"/>
      <w:marBottom w:val="0"/>
      <w:divBdr>
        <w:top w:val="none" w:sz="0" w:space="0" w:color="auto"/>
        <w:left w:val="none" w:sz="0" w:space="0" w:color="auto"/>
        <w:bottom w:val="none" w:sz="0" w:space="0" w:color="auto"/>
        <w:right w:val="none" w:sz="0" w:space="0" w:color="auto"/>
      </w:divBdr>
    </w:div>
    <w:div w:id="249852211">
      <w:bodyDiv w:val="1"/>
      <w:marLeft w:val="0"/>
      <w:marRight w:val="0"/>
      <w:marTop w:val="0"/>
      <w:marBottom w:val="0"/>
      <w:divBdr>
        <w:top w:val="none" w:sz="0" w:space="0" w:color="auto"/>
        <w:left w:val="none" w:sz="0" w:space="0" w:color="auto"/>
        <w:bottom w:val="none" w:sz="0" w:space="0" w:color="auto"/>
        <w:right w:val="none" w:sz="0" w:space="0" w:color="auto"/>
      </w:divBdr>
    </w:div>
    <w:div w:id="281307771">
      <w:bodyDiv w:val="1"/>
      <w:marLeft w:val="0"/>
      <w:marRight w:val="0"/>
      <w:marTop w:val="0"/>
      <w:marBottom w:val="0"/>
      <w:divBdr>
        <w:top w:val="none" w:sz="0" w:space="0" w:color="auto"/>
        <w:left w:val="none" w:sz="0" w:space="0" w:color="auto"/>
        <w:bottom w:val="none" w:sz="0" w:space="0" w:color="auto"/>
        <w:right w:val="none" w:sz="0" w:space="0" w:color="auto"/>
      </w:divBdr>
    </w:div>
    <w:div w:id="316880913">
      <w:bodyDiv w:val="1"/>
      <w:marLeft w:val="0"/>
      <w:marRight w:val="0"/>
      <w:marTop w:val="0"/>
      <w:marBottom w:val="0"/>
      <w:divBdr>
        <w:top w:val="none" w:sz="0" w:space="0" w:color="auto"/>
        <w:left w:val="none" w:sz="0" w:space="0" w:color="auto"/>
        <w:bottom w:val="none" w:sz="0" w:space="0" w:color="auto"/>
        <w:right w:val="none" w:sz="0" w:space="0" w:color="auto"/>
      </w:divBdr>
    </w:div>
    <w:div w:id="324625696">
      <w:bodyDiv w:val="1"/>
      <w:marLeft w:val="0"/>
      <w:marRight w:val="0"/>
      <w:marTop w:val="0"/>
      <w:marBottom w:val="0"/>
      <w:divBdr>
        <w:top w:val="none" w:sz="0" w:space="0" w:color="auto"/>
        <w:left w:val="none" w:sz="0" w:space="0" w:color="auto"/>
        <w:bottom w:val="none" w:sz="0" w:space="0" w:color="auto"/>
        <w:right w:val="none" w:sz="0" w:space="0" w:color="auto"/>
      </w:divBdr>
    </w:div>
    <w:div w:id="419251907">
      <w:bodyDiv w:val="1"/>
      <w:marLeft w:val="0"/>
      <w:marRight w:val="0"/>
      <w:marTop w:val="0"/>
      <w:marBottom w:val="0"/>
      <w:divBdr>
        <w:top w:val="none" w:sz="0" w:space="0" w:color="auto"/>
        <w:left w:val="none" w:sz="0" w:space="0" w:color="auto"/>
        <w:bottom w:val="none" w:sz="0" w:space="0" w:color="auto"/>
        <w:right w:val="none" w:sz="0" w:space="0" w:color="auto"/>
      </w:divBdr>
    </w:div>
    <w:div w:id="436369310">
      <w:bodyDiv w:val="1"/>
      <w:marLeft w:val="0"/>
      <w:marRight w:val="0"/>
      <w:marTop w:val="0"/>
      <w:marBottom w:val="0"/>
      <w:divBdr>
        <w:top w:val="none" w:sz="0" w:space="0" w:color="auto"/>
        <w:left w:val="none" w:sz="0" w:space="0" w:color="auto"/>
        <w:bottom w:val="none" w:sz="0" w:space="0" w:color="auto"/>
        <w:right w:val="none" w:sz="0" w:space="0" w:color="auto"/>
      </w:divBdr>
    </w:div>
    <w:div w:id="471295896">
      <w:bodyDiv w:val="1"/>
      <w:marLeft w:val="0"/>
      <w:marRight w:val="0"/>
      <w:marTop w:val="0"/>
      <w:marBottom w:val="0"/>
      <w:divBdr>
        <w:top w:val="none" w:sz="0" w:space="0" w:color="auto"/>
        <w:left w:val="none" w:sz="0" w:space="0" w:color="auto"/>
        <w:bottom w:val="none" w:sz="0" w:space="0" w:color="auto"/>
        <w:right w:val="none" w:sz="0" w:space="0" w:color="auto"/>
      </w:divBdr>
    </w:div>
    <w:div w:id="510921869">
      <w:bodyDiv w:val="1"/>
      <w:marLeft w:val="0"/>
      <w:marRight w:val="0"/>
      <w:marTop w:val="0"/>
      <w:marBottom w:val="0"/>
      <w:divBdr>
        <w:top w:val="none" w:sz="0" w:space="0" w:color="auto"/>
        <w:left w:val="none" w:sz="0" w:space="0" w:color="auto"/>
        <w:bottom w:val="none" w:sz="0" w:space="0" w:color="auto"/>
        <w:right w:val="none" w:sz="0" w:space="0" w:color="auto"/>
      </w:divBdr>
    </w:div>
    <w:div w:id="521088835">
      <w:bodyDiv w:val="1"/>
      <w:marLeft w:val="0"/>
      <w:marRight w:val="0"/>
      <w:marTop w:val="0"/>
      <w:marBottom w:val="0"/>
      <w:divBdr>
        <w:top w:val="none" w:sz="0" w:space="0" w:color="auto"/>
        <w:left w:val="none" w:sz="0" w:space="0" w:color="auto"/>
        <w:bottom w:val="none" w:sz="0" w:space="0" w:color="auto"/>
        <w:right w:val="none" w:sz="0" w:space="0" w:color="auto"/>
      </w:divBdr>
    </w:div>
    <w:div w:id="538854695">
      <w:bodyDiv w:val="1"/>
      <w:marLeft w:val="0"/>
      <w:marRight w:val="0"/>
      <w:marTop w:val="0"/>
      <w:marBottom w:val="0"/>
      <w:divBdr>
        <w:top w:val="none" w:sz="0" w:space="0" w:color="auto"/>
        <w:left w:val="none" w:sz="0" w:space="0" w:color="auto"/>
        <w:bottom w:val="none" w:sz="0" w:space="0" w:color="auto"/>
        <w:right w:val="none" w:sz="0" w:space="0" w:color="auto"/>
      </w:divBdr>
    </w:div>
    <w:div w:id="543060256">
      <w:bodyDiv w:val="1"/>
      <w:marLeft w:val="0"/>
      <w:marRight w:val="0"/>
      <w:marTop w:val="0"/>
      <w:marBottom w:val="0"/>
      <w:divBdr>
        <w:top w:val="none" w:sz="0" w:space="0" w:color="auto"/>
        <w:left w:val="none" w:sz="0" w:space="0" w:color="auto"/>
        <w:bottom w:val="none" w:sz="0" w:space="0" w:color="auto"/>
        <w:right w:val="none" w:sz="0" w:space="0" w:color="auto"/>
      </w:divBdr>
    </w:div>
    <w:div w:id="592011016">
      <w:bodyDiv w:val="1"/>
      <w:marLeft w:val="0"/>
      <w:marRight w:val="0"/>
      <w:marTop w:val="0"/>
      <w:marBottom w:val="0"/>
      <w:divBdr>
        <w:top w:val="none" w:sz="0" w:space="0" w:color="auto"/>
        <w:left w:val="none" w:sz="0" w:space="0" w:color="auto"/>
        <w:bottom w:val="none" w:sz="0" w:space="0" w:color="auto"/>
        <w:right w:val="none" w:sz="0" w:space="0" w:color="auto"/>
      </w:divBdr>
    </w:div>
    <w:div w:id="608778567">
      <w:bodyDiv w:val="1"/>
      <w:marLeft w:val="0"/>
      <w:marRight w:val="0"/>
      <w:marTop w:val="0"/>
      <w:marBottom w:val="0"/>
      <w:divBdr>
        <w:top w:val="none" w:sz="0" w:space="0" w:color="auto"/>
        <w:left w:val="none" w:sz="0" w:space="0" w:color="auto"/>
        <w:bottom w:val="none" w:sz="0" w:space="0" w:color="auto"/>
        <w:right w:val="none" w:sz="0" w:space="0" w:color="auto"/>
      </w:divBdr>
    </w:div>
    <w:div w:id="644621464">
      <w:bodyDiv w:val="1"/>
      <w:marLeft w:val="0"/>
      <w:marRight w:val="0"/>
      <w:marTop w:val="0"/>
      <w:marBottom w:val="0"/>
      <w:divBdr>
        <w:top w:val="none" w:sz="0" w:space="0" w:color="auto"/>
        <w:left w:val="none" w:sz="0" w:space="0" w:color="auto"/>
        <w:bottom w:val="none" w:sz="0" w:space="0" w:color="auto"/>
        <w:right w:val="none" w:sz="0" w:space="0" w:color="auto"/>
      </w:divBdr>
    </w:div>
    <w:div w:id="713626346">
      <w:bodyDiv w:val="1"/>
      <w:marLeft w:val="0"/>
      <w:marRight w:val="0"/>
      <w:marTop w:val="0"/>
      <w:marBottom w:val="0"/>
      <w:divBdr>
        <w:top w:val="none" w:sz="0" w:space="0" w:color="auto"/>
        <w:left w:val="none" w:sz="0" w:space="0" w:color="auto"/>
        <w:bottom w:val="none" w:sz="0" w:space="0" w:color="auto"/>
        <w:right w:val="none" w:sz="0" w:space="0" w:color="auto"/>
      </w:divBdr>
    </w:div>
    <w:div w:id="742725885">
      <w:bodyDiv w:val="1"/>
      <w:marLeft w:val="0"/>
      <w:marRight w:val="0"/>
      <w:marTop w:val="0"/>
      <w:marBottom w:val="0"/>
      <w:divBdr>
        <w:top w:val="none" w:sz="0" w:space="0" w:color="auto"/>
        <w:left w:val="none" w:sz="0" w:space="0" w:color="auto"/>
        <w:bottom w:val="none" w:sz="0" w:space="0" w:color="auto"/>
        <w:right w:val="none" w:sz="0" w:space="0" w:color="auto"/>
      </w:divBdr>
    </w:div>
    <w:div w:id="788667816">
      <w:bodyDiv w:val="1"/>
      <w:marLeft w:val="0"/>
      <w:marRight w:val="0"/>
      <w:marTop w:val="0"/>
      <w:marBottom w:val="0"/>
      <w:divBdr>
        <w:top w:val="none" w:sz="0" w:space="0" w:color="auto"/>
        <w:left w:val="none" w:sz="0" w:space="0" w:color="auto"/>
        <w:bottom w:val="none" w:sz="0" w:space="0" w:color="auto"/>
        <w:right w:val="none" w:sz="0" w:space="0" w:color="auto"/>
      </w:divBdr>
    </w:div>
    <w:div w:id="875041389">
      <w:bodyDiv w:val="1"/>
      <w:marLeft w:val="0"/>
      <w:marRight w:val="0"/>
      <w:marTop w:val="0"/>
      <w:marBottom w:val="0"/>
      <w:divBdr>
        <w:top w:val="none" w:sz="0" w:space="0" w:color="auto"/>
        <w:left w:val="none" w:sz="0" w:space="0" w:color="auto"/>
        <w:bottom w:val="none" w:sz="0" w:space="0" w:color="auto"/>
        <w:right w:val="none" w:sz="0" w:space="0" w:color="auto"/>
      </w:divBdr>
    </w:div>
    <w:div w:id="892038234">
      <w:bodyDiv w:val="1"/>
      <w:marLeft w:val="0"/>
      <w:marRight w:val="0"/>
      <w:marTop w:val="0"/>
      <w:marBottom w:val="0"/>
      <w:divBdr>
        <w:top w:val="none" w:sz="0" w:space="0" w:color="auto"/>
        <w:left w:val="none" w:sz="0" w:space="0" w:color="auto"/>
        <w:bottom w:val="none" w:sz="0" w:space="0" w:color="auto"/>
        <w:right w:val="none" w:sz="0" w:space="0" w:color="auto"/>
      </w:divBdr>
    </w:div>
    <w:div w:id="908686352">
      <w:bodyDiv w:val="1"/>
      <w:marLeft w:val="0"/>
      <w:marRight w:val="0"/>
      <w:marTop w:val="0"/>
      <w:marBottom w:val="0"/>
      <w:divBdr>
        <w:top w:val="none" w:sz="0" w:space="0" w:color="auto"/>
        <w:left w:val="none" w:sz="0" w:space="0" w:color="auto"/>
        <w:bottom w:val="none" w:sz="0" w:space="0" w:color="auto"/>
        <w:right w:val="none" w:sz="0" w:space="0" w:color="auto"/>
      </w:divBdr>
    </w:div>
    <w:div w:id="948588306">
      <w:bodyDiv w:val="1"/>
      <w:marLeft w:val="0"/>
      <w:marRight w:val="0"/>
      <w:marTop w:val="0"/>
      <w:marBottom w:val="0"/>
      <w:divBdr>
        <w:top w:val="none" w:sz="0" w:space="0" w:color="auto"/>
        <w:left w:val="none" w:sz="0" w:space="0" w:color="auto"/>
        <w:bottom w:val="none" w:sz="0" w:space="0" w:color="auto"/>
        <w:right w:val="none" w:sz="0" w:space="0" w:color="auto"/>
      </w:divBdr>
    </w:div>
    <w:div w:id="986012484">
      <w:bodyDiv w:val="1"/>
      <w:marLeft w:val="0"/>
      <w:marRight w:val="0"/>
      <w:marTop w:val="0"/>
      <w:marBottom w:val="0"/>
      <w:divBdr>
        <w:top w:val="none" w:sz="0" w:space="0" w:color="auto"/>
        <w:left w:val="none" w:sz="0" w:space="0" w:color="auto"/>
        <w:bottom w:val="none" w:sz="0" w:space="0" w:color="auto"/>
        <w:right w:val="none" w:sz="0" w:space="0" w:color="auto"/>
      </w:divBdr>
    </w:div>
    <w:div w:id="1008873648">
      <w:bodyDiv w:val="1"/>
      <w:marLeft w:val="0"/>
      <w:marRight w:val="0"/>
      <w:marTop w:val="0"/>
      <w:marBottom w:val="0"/>
      <w:divBdr>
        <w:top w:val="none" w:sz="0" w:space="0" w:color="auto"/>
        <w:left w:val="none" w:sz="0" w:space="0" w:color="auto"/>
        <w:bottom w:val="none" w:sz="0" w:space="0" w:color="auto"/>
        <w:right w:val="none" w:sz="0" w:space="0" w:color="auto"/>
      </w:divBdr>
    </w:div>
    <w:div w:id="1009136593">
      <w:bodyDiv w:val="1"/>
      <w:marLeft w:val="0"/>
      <w:marRight w:val="0"/>
      <w:marTop w:val="0"/>
      <w:marBottom w:val="0"/>
      <w:divBdr>
        <w:top w:val="none" w:sz="0" w:space="0" w:color="auto"/>
        <w:left w:val="none" w:sz="0" w:space="0" w:color="auto"/>
        <w:bottom w:val="none" w:sz="0" w:space="0" w:color="auto"/>
        <w:right w:val="none" w:sz="0" w:space="0" w:color="auto"/>
      </w:divBdr>
    </w:div>
    <w:div w:id="1010063222">
      <w:bodyDiv w:val="1"/>
      <w:marLeft w:val="0"/>
      <w:marRight w:val="0"/>
      <w:marTop w:val="0"/>
      <w:marBottom w:val="0"/>
      <w:divBdr>
        <w:top w:val="none" w:sz="0" w:space="0" w:color="auto"/>
        <w:left w:val="none" w:sz="0" w:space="0" w:color="auto"/>
        <w:bottom w:val="none" w:sz="0" w:space="0" w:color="auto"/>
        <w:right w:val="none" w:sz="0" w:space="0" w:color="auto"/>
      </w:divBdr>
    </w:div>
    <w:div w:id="1048142578">
      <w:bodyDiv w:val="1"/>
      <w:marLeft w:val="0"/>
      <w:marRight w:val="0"/>
      <w:marTop w:val="0"/>
      <w:marBottom w:val="0"/>
      <w:divBdr>
        <w:top w:val="none" w:sz="0" w:space="0" w:color="auto"/>
        <w:left w:val="none" w:sz="0" w:space="0" w:color="auto"/>
        <w:bottom w:val="none" w:sz="0" w:space="0" w:color="auto"/>
        <w:right w:val="none" w:sz="0" w:space="0" w:color="auto"/>
      </w:divBdr>
    </w:div>
    <w:div w:id="1054546969">
      <w:bodyDiv w:val="1"/>
      <w:marLeft w:val="0"/>
      <w:marRight w:val="0"/>
      <w:marTop w:val="0"/>
      <w:marBottom w:val="0"/>
      <w:divBdr>
        <w:top w:val="none" w:sz="0" w:space="0" w:color="auto"/>
        <w:left w:val="none" w:sz="0" w:space="0" w:color="auto"/>
        <w:bottom w:val="none" w:sz="0" w:space="0" w:color="auto"/>
        <w:right w:val="none" w:sz="0" w:space="0" w:color="auto"/>
      </w:divBdr>
    </w:div>
    <w:div w:id="1071736069">
      <w:bodyDiv w:val="1"/>
      <w:marLeft w:val="0"/>
      <w:marRight w:val="0"/>
      <w:marTop w:val="0"/>
      <w:marBottom w:val="0"/>
      <w:divBdr>
        <w:top w:val="none" w:sz="0" w:space="0" w:color="auto"/>
        <w:left w:val="none" w:sz="0" w:space="0" w:color="auto"/>
        <w:bottom w:val="none" w:sz="0" w:space="0" w:color="auto"/>
        <w:right w:val="none" w:sz="0" w:space="0" w:color="auto"/>
      </w:divBdr>
    </w:div>
    <w:div w:id="1086346863">
      <w:bodyDiv w:val="1"/>
      <w:marLeft w:val="0"/>
      <w:marRight w:val="0"/>
      <w:marTop w:val="0"/>
      <w:marBottom w:val="0"/>
      <w:divBdr>
        <w:top w:val="none" w:sz="0" w:space="0" w:color="auto"/>
        <w:left w:val="none" w:sz="0" w:space="0" w:color="auto"/>
        <w:bottom w:val="none" w:sz="0" w:space="0" w:color="auto"/>
        <w:right w:val="none" w:sz="0" w:space="0" w:color="auto"/>
      </w:divBdr>
    </w:div>
    <w:div w:id="1118177803">
      <w:bodyDiv w:val="1"/>
      <w:marLeft w:val="0"/>
      <w:marRight w:val="0"/>
      <w:marTop w:val="0"/>
      <w:marBottom w:val="0"/>
      <w:divBdr>
        <w:top w:val="none" w:sz="0" w:space="0" w:color="auto"/>
        <w:left w:val="none" w:sz="0" w:space="0" w:color="auto"/>
        <w:bottom w:val="none" w:sz="0" w:space="0" w:color="auto"/>
        <w:right w:val="none" w:sz="0" w:space="0" w:color="auto"/>
      </w:divBdr>
    </w:div>
    <w:div w:id="1143230605">
      <w:bodyDiv w:val="1"/>
      <w:marLeft w:val="0"/>
      <w:marRight w:val="0"/>
      <w:marTop w:val="0"/>
      <w:marBottom w:val="0"/>
      <w:divBdr>
        <w:top w:val="none" w:sz="0" w:space="0" w:color="auto"/>
        <w:left w:val="none" w:sz="0" w:space="0" w:color="auto"/>
        <w:bottom w:val="none" w:sz="0" w:space="0" w:color="auto"/>
        <w:right w:val="none" w:sz="0" w:space="0" w:color="auto"/>
      </w:divBdr>
    </w:div>
    <w:div w:id="1183205189">
      <w:bodyDiv w:val="1"/>
      <w:marLeft w:val="0"/>
      <w:marRight w:val="0"/>
      <w:marTop w:val="0"/>
      <w:marBottom w:val="0"/>
      <w:divBdr>
        <w:top w:val="none" w:sz="0" w:space="0" w:color="auto"/>
        <w:left w:val="none" w:sz="0" w:space="0" w:color="auto"/>
        <w:bottom w:val="none" w:sz="0" w:space="0" w:color="auto"/>
        <w:right w:val="none" w:sz="0" w:space="0" w:color="auto"/>
      </w:divBdr>
    </w:div>
    <w:div w:id="1185244594">
      <w:bodyDiv w:val="1"/>
      <w:marLeft w:val="0"/>
      <w:marRight w:val="0"/>
      <w:marTop w:val="0"/>
      <w:marBottom w:val="0"/>
      <w:divBdr>
        <w:top w:val="none" w:sz="0" w:space="0" w:color="auto"/>
        <w:left w:val="none" w:sz="0" w:space="0" w:color="auto"/>
        <w:bottom w:val="none" w:sz="0" w:space="0" w:color="auto"/>
        <w:right w:val="none" w:sz="0" w:space="0" w:color="auto"/>
      </w:divBdr>
    </w:div>
    <w:div w:id="1219821760">
      <w:bodyDiv w:val="1"/>
      <w:marLeft w:val="0"/>
      <w:marRight w:val="0"/>
      <w:marTop w:val="0"/>
      <w:marBottom w:val="0"/>
      <w:divBdr>
        <w:top w:val="none" w:sz="0" w:space="0" w:color="auto"/>
        <w:left w:val="none" w:sz="0" w:space="0" w:color="auto"/>
        <w:bottom w:val="none" w:sz="0" w:space="0" w:color="auto"/>
        <w:right w:val="none" w:sz="0" w:space="0" w:color="auto"/>
      </w:divBdr>
    </w:div>
    <w:div w:id="1222788395">
      <w:bodyDiv w:val="1"/>
      <w:marLeft w:val="0"/>
      <w:marRight w:val="0"/>
      <w:marTop w:val="0"/>
      <w:marBottom w:val="0"/>
      <w:divBdr>
        <w:top w:val="none" w:sz="0" w:space="0" w:color="auto"/>
        <w:left w:val="none" w:sz="0" w:space="0" w:color="auto"/>
        <w:bottom w:val="none" w:sz="0" w:space="0" w:color="auto"/>
        <w:right w:val="none" w:sz="0" w:space="0" w:color="auto"/>
      </w:divBdr>
    </w:div>
    <w:div w:id="1241601633">
      <w:bodyDiv w:val="1"/>
      <w:marLeft w:val="0"/>
      <w:marRight w:val="0"/>
      <w:marTop w:val="0"/>
      <w:marBottom w:val="0"/>
      <w:divBdr>
        <w:top w:val="none" w:sz="0" w:space="0" w:color="auto"/>
        <w:left w:val="none" w:sz="0" w:space="0" w:color="auto"/>
        <w:bottom w:val="none" w:sz="0" w:space="0" w:color="auto"/>
        <w:right w:val="none" w:sz="0" w:space="0" w:color="auto"/>
      </w:divBdr>
    </w:div>
    <w:div w:id="1244870896">
      <w:bodyDiv w:val="1"/>
      <w:marLeft w:val="0"/>
      <w:marRight w:val="0"/>
      <w:marTop w:val="0"/>
      <w:marBottom w:val="0"/>
      <w:divBdr>
        <w:top w:val="none" w:sz="0" w:space="0" w:color="auto"/>
        <w:left w:val="none" w:sz="0" w:space="0" w:color="auto"/>
        <w:bottom w:val="none" w:sz="0" w:space="0" w:color="auto"/>
        <w:right w:val="none" w:sz="0" w:space="0" w:color="auto"/>
      </w:divBdr>
    </w:div>
    <w:div w:id="1254046646">
      <w:bodyDiv w:val="1"/>
      <w:marLeft w:val="0"/>
      <w:marRight w:val="0"/>
      <w:marTop w:val="0"/>
      <w:marBottom w:val="0"/>
      <w:divBdr>
        <w:top w:val="none" w:sz="0" w:space="0" w:color="auto"/>
        <w:left w:val="none" w:sz="0" w:space="0" w:color="auto"/>
        <w:bottom w:val="none" w:sz="0" w:space="0" w:color="auto"/>
        <w:right w:val="none" w:sz="0" w:space="0" w:color="auto"/>
      </w:divBdr>
    </w:div>
    <w:div w:id="1256135073">
      <w:bodyDiv w:val="1"/>
      <w:marLeft w:val="0"/>
      <w:marRight w:val="0"/>
      <w:marTop w:val="0"/>
      <w:marBottom w:val="0"/>
      <w:divBdr>
        <w:top w:val="none" w:sz="0" w:space="0" w:color="auto"/>
        <w:left w:val="none" w:sz="0" w:space="0" w:color="auto"/>
        <w:bottom w:val="none" w:sz="0" w:space="0" w:color="auto"/>
        <w:right w:val="none" w:sz="0" w:space="0" w:color="auto"/>
      </w:divBdr>
    </w:div>
    <w:div w:id="1273630758">
      <w:bodyDiv w:val="1"/>
      <w:marLeft w:val="0"/>
      <w:marRight w:val="0"/>
      <w:marTop w:val="0"/>
      <w:marBottom w:val="0"/>
      <w:divBdr>
        <w:top w:val="none" w:sz="0" w:space="0" w:color="auto"/>
        <w:left w:val="none" w:sz="0" w:space="0" w:color="auto"/>
        <w:bottom w:val="none" w:sz="0" w:space="0" w:color="auto"/>
        <w:right w:val="none" w:sz="0" w:space="0" w:color="auto"/>
      </w:divBdr>
    </w:div>
    <w:div w:id="1301762434">
      <w:bodyDiv w:val="1"/>
      <w:marLeft w:val="0"/>
      <w:marRight w:val="0"/>
      <w:marTop w:val="0"/>
      <w:marBottom w:val="0"/>
      <w:divBdr>
        <w:top w:val="none" w:sz="0" w:space="0" w:color="auto"/>
        <w:left w:val="none" w:sz="0" w:space="0" w:color="auto"/>
        <w:bottom w:val="none" w:sz="0" w:space="0" w:color="auto"/>
        <w:right w:val="none" w:sz="0" w:space="0" w:color="auto"/>
      </w:divBdr>
    </w:div>
    <w:div w:id="1307011631">
      <w:bodyDiv w:val="1"/>
      <w:marLeft w:val="0"/>
      <w:marRight w:val="0"/>
      <w:marTop w:val="0"/>
      <w:marBottom w:val="0"/>
      <w:divBdr>
        <w:top w:val="none" w:sz="0" w:space="0" w:color="auto"/>
        <w:left w:val="none" w:sz="0" w:space="0" w:color="auto"/>
        <w:bottom w:val="none" w:sz="0" w:space="0" w:color="auto"/>
        <w:right w:val="none" w:sz="0" w:space="0" w:color="auto"/>
      </w:divBdr>
    </w:div>
    <w:div w:id="1319725604">
      <w:bodyDiv w:val="1"/>
      <w:marLeft w:val="0"/>
      <w:marRight w:val="0"/>
      <w:marTop w:val="0"/>
      <w:marBottom w:val="0"/>
      <w:divBdr>
        <w:top w:val="none" w:sz="0" w:space="0" w:color="auto"/>
        <w:left w:val="none" w:sz="0" w:space="0" w:color="auto"/>
        <w:bottom w:val="none" w:sz="0" w:space="0" w:color="auto"/>
        <w:right w:val="none" w:sz="0" w:space="0" w:color="auto"/>
      </w:divBdr>
    </w:div>
    <w:div w:id="1334336868">
      <w:bodyDiv w:val="1"/>
      <w:marLeft w:val="0"/>
      <w:marRight w:val="0"/>
      <w:marTop w:val="0"/>
      <w:marBottom w:val="0"/>
      <w:divBdr>
        <w:top w:val="none" w:sz="0" w:space="0" w:color="auto"/>
        <w:left w:val="none" w:sz="0" w:space="0" w:color="auto"/>
        <w:bottom w:val="none" w:sz="0" w:space="0" w:color="auto"/>
        <w:right w:val="none" w:sz="0" w:space="0" w:color="auto"/>
      </w:divBdr>
    </w:div>
    <w:div w:id="1349452882">
      <w:bodyDiv w:val="1"/>
      <w:marLeft w:val="0"/>
      <w:marRight w:val="0"/>
      <w:marTop w:val="0"/>
      <w:marBottom w:val="0"/>
      <w:divBdr>
        <w:top w:val="none" w:sz="0" w:space="0" w:color="auto"/>
        <w:left w:val="none" w:sz="0" w:space="0" w:color="auto"/>
        <w:bottom w:val="none" w:sz="0" w:space="0" w:color="auto"/>
        <w:right w:val="none" w:sz="0" w:space="0" w:color="auto"/>
      </w:divBdr>
    </w:div>
    <w:div w:id="1360475089">
      <w:bodyDiv w:val="1"/>
      <w:marLeft w:val="0"/>
      <w:marRight w:val="0"/>
      <w:marTop w:val="0"/>
      <w:marBottom w:val="0"/>
      <w:divBdr>
        <w:top w:val="none" w:sz="0" w:space="0" w:color="auto"/>
        <w:left w:val="none" w:sz="0" w:space="0" w:color="auto"/>
        <w:bottom w:val="none" w:sz="0" w:space="0" w:color="auto"/>
        <w:right w:val="none" w:sz="0" w:space="0" w:color="auto"/>
      </w:divBdr>
    </w:div>
    <w:div w:id="1363701441">
      <w:bodyDiv w:val="1"/>
      <w:marLeft w:val="0"/>
      <w:marRight w:val="0"/>
      <w:marTop w:val="0"/>
      <w:marBottom w:val="0"/>
      <w:divBdr>
        <w:top w:val="none" w:sz="0" w:space="0" w:color="auto"/>
        <w:left w:val="none" w:sz="0" w:space="0" w:color="auto"/>
        <w:bottom w:val="none" w:sz="0" w:space="0" w:color="auto"/>
        <w:right w:val="none" w:sz="0" w:space="0" w:color="auto"/>
      </w:divBdr>
    </w:div>
    <w:div w:id="1374886168">
      <w:bodyDiv w:val="1"/>
      <w:marLeft w:val="0"/>
      <w:marRight w:val="0"/>
      <w:marTop w:val="0"/>
      <w:marBottom w:val="0"/>
      <w:divBdr>
        <w:top w:val="none" w:sz="0" w:space="0" w:color="auto"/>
        <w:left w:val="none" w:sz="0" w:space="0" w:color="auto"/>
        <w:bottom w:val="none" w:sz="0" w:space="0" w:color="auto"/>
        <w:right w:val="none" w:sz="0" w:space="0" w:color="auto"/>
      </w:divBdr>
    </w:div>
    <w:div w:id="1382511054">
      <w:bodyDiv w:val="1"/>
      <w:marLeft w:val="0"/>
      <w:marRight w:val="0"/>
      <w:marTop w:val="0"/>
      <w:marBottom w:val="0"/>
      <w:divBdr>
        <w:top w:val="none" w:sz="0" w:space="0" w:color="auto"/>
        <w:left w:val="none" w:sz="0" w:space="0" w:color="auto"/>
        <w:bottom w:val="none" w:sz="0" w:space="0" w:color="auto"/>
        <w:right w:val="none" w:sz="0" w:space="0" w:color="auto"/>
      </w:divBdr>
    </w:div>
    <w:div w:id="1388577275">
      <w:bodyDiv w:val="1"/>
      <w:marLeft w:val="0"/>
      <w:marRight w:val="0"/>
      <w:marTop w:val="0"/>
      <w:marBottom w:val="0"/>
      <w:divBdr>
        <w:top w:val="none" w:sz="0" w:space="0" w:color="auto"/>
        <w:left w:val="none" w:sz="0" w:space="0" w:color="auto"/>
        <w:bottom w:val="none" w:sz="0" w:space="0" w:color="auto"/>
        <w:right w:val="none" w:sz="0" w:space="0" w:color="auto"/>
      </w:divBdr>
    </w:div>
    <w:div w:id="1390422061">
      <w:bodyDiv w:val="1"/>
      <w:marLeft w:val="0"/>
      <w:marRight w:val="0"/>
      <w:marTop w:val="0"/>
      <w:marBottom w:val="0"/>
      <w:divBdr>
        <w:top w:val="none" w:sz="0" w:space="0" w:color="auto"/>
        <w:left w:val="none" w:sz="0" w:space="0" w:color="auto"/>
        <w:bottom w:val="none" w:sz="0" w:space="0" w:color="auto"/>
        <w:right w:val="none" w:sz="0" w:space="0" w:color="auto"/>
      </w:divBdr>
    </w:div>
    <w:div w:id="1407992631">
      <w:bodyDiv w:val="1"/>
      <w:marLeft w:val="0"/>
      <w:marRight w:val="0"/>
      <w:marTop w:val="0"/>
      <w:marBottom w:val="0"/>
      <w:divBdr>
        <w:top w:val="none" w:sz="0" w:space="0" w:color="auto"/>
        <w:left w:val="none" w:sz="0" w:space="0" w:color="auto"/>
        <w:bottom w:val="none" w:sz="0" w:space="0" w:color="auto"/>
        <w:right w:val="none" w:sz="0" w:space="0" w:color="auto"/>
      </w:divBdr>
    </w:div>
    <w:div w:id="1411392918">
      <w:bodyDiv w:val="1"/>
      <w:marLeft w:val="0"/>
      <w:marRight w:val="0"/>
      <w:marTop w:val="0"/>
      <w:marBottom w:val="0"/>
      <w:divBdr>
        <w:top w:val="none" w:sz="0" w:space="0" w:color="auto"/>
        <w:left w:val="none" w:sz="0" w:space="0" w:color="auto"/>
        <w:bottom w:val="none" w:sz="0" w:space="0" w:color="auto"/>
        <w:right w:val="none" w:sz="0" w:space="0" w:color="auto"/>
      </w:divBdr>
    </w:div>
    <w:div w:id="1411467875">
      <w:bodyDiv w:val="1"/>
      <w:marLeft w:val="0"/>
      <w:marRight w:val="0"/>
      <w:marTop w:val="0"/>
      <w:marBottom w:val="0"/>
      <w:divBdr>
        <w:top w:val="none" w:sz="0" w:space="0" w:color="auto"/>
        <w:left w:val="none" w:sz="0" w:space="0" w:color="auto"/>
        <w:bottom w:val="none" w:sz="0" w:space="0" w:color="auto"/>
        <w:right w:val="none" w:sz="0" w:space="0" w:color="auto"/>
      </w:divBdr>
    </w:div>
    <w:div w:id="1425690457">
      <w:bodyDiv w:val="1"/>
      <w:marLeft w:val="0"/>
      <w:marRight w:val="0"/>
      <w:marTop w:val="0"/>
      <w:marBottom w:val="0"/>
      <w:divBdr>
        <w:top w:val="none" w:sz="0" w:space="0" w:color="auto"/>
        <w:left w:val="none" w:sz="0" w:space="0" w:color="auto"/>
        <w:bottom w:val="none" w:sz="0" w:space="0" w:color="auto"/>
        <w:right w:val="none" w:sz="0" w:space="0" w:color="auto"/>
      </w:divBdr>
    </w:div>
    <w:div w:id="1429697917">
      <w:bodyDiv w:val="1"/>
      <w:marLeft w:val="0"/>
      <w:marRight w:val="0"/>
      <w:marTop w:val="0"/>
      <w:marBottom w:val="0"/>
      <w:divBdr>
        <w:top w:val="none" w:sz="0" w:space="0" w:color="auto"/>
        <w:left w:val="none" w:sz="0" w:space="0" w:color="auto"/>
        <w:bottom w:val="none" w:sz="0" w:space="0" w:color="auto"/>
        <w:right w:val="none" w:sz="0" w:space="0" w:color="auto"/>
      </w:divBdr>
    </w:div>
    <w:div w:id="1437746742">
      <w:bodyDiv w:val="1"/>
      <w:marLeft w:val="0"/>
      <w:marRight w:val="0"/>
      <w:marTop w:val="0"/>
      <w:marBottom w:val="0"/>
      <w:divBdr>
        <w:top w:val="none" w:sz="0" w:space="0" w:color="auto"/>
        <w:left w:val="none" w:sz="0" w:space="0" w:color="auto"/>
        <w:bottom w:val="none" w:sz="0" w:space="0" w:color="auto"/>
        <w:right w:val="none" w:sz="0" w:space="0" w:color="auto"/>
      </w:divBdr>
    </w:div>
    <w:div w:id="1445928204">
      <w:bodyDiv w:val="1"/>
      <w:marLeft w:val="0"/>
      <w:marRight w:val="0"/>
      <w:marTop w:val="0"/>
      <w:marBottom w:val="0"/>
      <w:divBdr>
        <w:top w:val="none" w:sz="0" w:space="0" w:color="auto"/>
        <w:left w:val="none" w:sz="0" w:space="0" w:color="auto"/>
        <w:bottom w:val="none" w:sz="0" w:space="0" w:color="auto"/>
        <w:right w:val="none" w:sz="0" w:space="0" w:color="auto"/>
      </w:divBdr>
    </w:div>
    <w:div w:id="1447773736">
      <w:bodyDiv w:val="1"/>
      <w:marLeft w:val="0"/>
      <w:marRight w:val="0"/>
      <w:marTop w:val="0"/>
      <w:marBottom w:val="0"/>
      <w:divBdr>
        <w:top w:val="none" w:sz="0" w:space="0" w:color="auto"/>
        <w:left w:val="none" w:sz="0" w:space="0" w:color="auto"/>
        <w:bottom w:val="none" w:sz="0" w:space="0" w:color="auto"/>
        <w:right w:val="none" w:sz="0" w:space="0" w:color="auto"/>
      </w:divBdr>
    </w:div>
    <w:div w:id="1454597035">
      <w:bodyDiv w:val="1"/>
      <w:marLeft w:val="0"/>
      <w:marRight w:val="0"/>
      <w:marTop w:val="0"/>
      <w:marBottom w:val="0"/>
      <w:divBdr>
        <w:top w:val="none" w:sz="0" w:space="0" w:color="auto"/>
        <w:left w:val="none" w:sz="0" w:space="0" w:color="auto"/>
        <w:bottom w:val="none" w:sz="0" w:space="0" w:color="auto"/>
        <w:right w:val="none" w:sz="0" w:space="0" w:color="auto"/>
      </w:divBdr>
    </w:div>
    <w:div w:id="1493794042">
      <w:bodyDiv w:val="1"/>
      <w:marLeft w:val="0"/>
      <w:marRight w:val="0"/>
      <w:marTop w:val="0"/>
      <w:marBottom w:val="0"/>
      <w:divBdr>
        <w:top w:val="none" w:sz="0" w:space="0" w:color="auto"/>
        <w:left w:val="none" w:sz="0" w:space="0" w:color="auto"/>
        <w:bottom w:val="none" w:sz="0" w:space="0" w:color="auto"/>
        <w:right w:val="none" w:sz="0" w:space="0" w:color="auto"/>
      </w:divBdr>
    </w:div>
    <w:div w:id="1501038642">
      <w:bodyDiv w:val="1"/>
      <w:marLeft w:val="0"/>
      <w:marRight w:val="0"/>
      <w:marTop w:val="0"/>
      <w:marBottom w:val="0"/>
      <w:divBdr>
        <w:top w:val="none" w:sz="0" w:space="0" w:color="auto"/>
        <w:left w:val="none" w:sz="0" w:space="0" w:color="auto"/>
        <w:bottom w:val="none" w:sz="0" w:space="0" w:color="auto"/>
        <w:right w:val="none" w:sz="0" w:space="0" w:color="auto"/>
      </w:divBdr>
      <w:divsChild>
        <w:div w:id="198250366">
          <w:marLeft w:val="0"/>
          <w:marRight w:val="0"/>
          <w:marTop w:val="0"/>
          <w:marBottom w:val="0"/>
          <w:divBdr>
            <w:top w:val="none" w:sz="0" w:space="0" w:color="auto"/>
            <w:left w:val="none" w:sz="0" w:space="0" w:color="auto"/>
            <w:bottom w:val="none" w:sz="0" w:space="0" w:color="auto"/>
            <w:right w:val="none" w:sz="0" w:space="0" w:color="auto"/>
          </w:divBdr>
        </w:div>
        <w:div w:id="387340975">
          <w:marLeft w:val="0"/>
          <w:marRight w:val="0"/>
          <w:marTop w:val="0"/>
          <w:marBottom w:val="0"/>
          <w:divBdr>
            <w:top w:val="none" w:sz="0" w:space="0" w:color="auto"/>
            <w:left w:val="none" w:sz="0" w:space="0" w:color="auto"/>
            <w:bottom w:val="none" w:sz="0" w:space="0" w:color="auto"/>
            <w:right w:val="none" w:sz="0" w:space="0" w:color="auto"/>
          </w:divBdr>
        </w:div>
        <w:div w:id="533620527">
          <w:marLeft w:val="0"/>
          <w:marRight w:val="0"/>
          <w:marTop w:val="0"/>
          <w:marBottom w:val="0"/>
          <w:divBdr>
            <w:top w:val="none" w:sz="0" w:space="0" w:color="auto"/>
            <w:left w:val="none" w:sz="0" w:space="0" w:color="auto"/>
            <w:bottom w:val="none" w:sz="0" w:space="0" w:color="auto"/>
            <w:right w:val="none" w:sz="0" w:space="0" w:color="auto"/>
          </w:divBdr>
        </w:div>
      </w:divsChild>
    </w:div>
    <w:div w:id="1501114235">
      <w:bodyDiv w:val="1"/>
      <w:marLeft w:val="0"/>
      <w:marRight w:val="0"/>
      <w:marTop w:val="0"/>
      <w:marBottom w:val="0"/>
      <w:divBdr>
        <w:top w:val="none" w:sz="0" w:space="0" w:color="auto"/>
        <w:left w:val="none" w:sz="0" w:space="0" w:color="auto"/>
        <w:bottom w:val="none" w:sz="0" w:space="0" w:color="auto"/>
        <w:right w:val="none" w:sz="0" w:space="0" w:color="auto"/>
      </w:divBdr>
    </w:div>
    <w:div w:id="1525359591">
      <w:bodyDiv w:val="1"/>
      <w:marLeft w:val="0"/>
      <w:marRight w:val="0"/>
      <w:marTop w:val="0"/>
      <w:marBottom w:val="0"/>
      <w:divBdr>
        <w:top w:val="none" w:sz="0" w:space="0" w:color="auto"/>
        <w:left w:val="none" w:sz="0" w:space="0" w:color="auto"/>
        <w:bottom w:val="none" w:sz="0" w:space="0" w:color="auto"/>
        <w:right w:val="none" w:sz="0" w:space="0" w:color="auto"/>
      </w:divBdr>
    </w:div>
    <w:div w:id="1540119148">
      <w:bodyDiv w:val="1"/>
      <w:marLeft w:val="0"/>
      <w:marRight w:val="0"/>
      <w:marTop w:val="0"/>
      <w:marBottom w:val="0"/>
      <w:divBdr>
        <w:top w:val="none" w:sz="0" w:space="0" w:color="auto"/>
        <w:left w:val="none" w:sz="0" w:space="0" w:color="auto"/>
        <w:bottom w:val="none" w:sz="0" w:space="0" w:color="auto"/>
        <w:right w:val="none" w:sz="0" w:space="0" w:color="auto"/>
      </w:divBdr>
    </w:div>
    <w:div w:id="1542128887">
      <w:bodyDiv w:val="1"/>
      <w:marLeft w:val="0"/>
      <w:marRight w:val="0"/>
      <w:marTop w:val="0"/>
      <w:marBottom w:val="0"/>
      <w:divBdr>
        <w:top w:val="none" w:sz="0" w:space="0" w:color="auto"/>
        <w:left w:val="none" w:sz="0" w:space="0" w:color="auto"/>
        <w:bottom w:val="none" w:sz="0" w:space="0" w:color="auto"/>
        <w:right w:val="none" w:sz="0" w:space="0" w:color="auto"/>
      </w:divBdr>
    </w:div>
    <w:div w:id="1555045675">
      <w:bodyDiv w:val="1"/>
      <w:marLeft w:val="0"/>
      <w:marRight w:val="0"/>
      <w:marTop w:val="0"/>
      <w:marBottom w:val="0"/>
      <w:divBdr>
        <w:top w:val="none" w:sz="0" w:space="0" w:color="auto"/>
        <w:left w:val="none" w:sz="0" w:space="0" w:color="auto"/>
        <w:bottom w:val="none" w:sz="0" w:space="0" w:color="auto"/>
        <w:right w:val="none" w:sz="0" w:space="0" w:color="auto"/>
      </w:divBdr>
    </w:div>
    <w:div w:id="1558197600">
      <w:bodyDiv w:val="1"/>
      <w:marLeft w:val="0"/>
      <w:marRight w:val="0"/>
      <w:marTop w:val="0"/>
      <w:marBottom w:val="0"/>
      <w:divBdr>
        <w:top w:val="none" w:sz="0" w:space="0" w:color="auto"/>
        <w:left w:val="none" w:sz="0" w:space="0" w:color="auto"/>
        <w:bottom w:val="none" w:sz="0" w:space="0" w:color="auto"/>
        <w:right w:val="none" w:sz="0" w:space="0" w:color="auto"/>
      </w:divBdr>
    </w:div>
    <w:div w:id="1562979828">
      <w:bodyDiv w:val="1"/>
      <w:marLeft w:val="0"/>
      <w:marRight w:val="0"/>
      <w:marTop w:val="0"/>
      <w:marBottom w:val="0"/>
      <w:divBdr>
        <w:top w:val="none" w:sz="0" w:space="0" w:color="auto"/>
        <w:left w:val="none" w:sz="0" w:space="0" w:color="auto"/>
        <w:bottom w:val="none" w:sz="0" w:space="0" w:color="auto"/>
        <w:right w:val="none" w:sz="0" w:space="0" w:color="auto"/>
      </w:divBdr>
    </w:div>
    <w:div w:id="1576892033">
      <w:bodyDiv w:val="1"/>
      <w:marLeft w:val="0"/>
      <w:marRight w:val="0"/>
      <w:marTop w:val="0"/>
      <w:marBottom w:val="0"/>
      <w:divBdr>
        <w:top w:val="none" w:sz="0" w:space="0" w:color="auto"/>
        <w:left w:val="none" w:sz="0" w:space="0" w:color="auto"/>
        <w:bottom w:val="none" w:sz="0" w:space="0" w:color="auto"/>
        <w:right w:val="none" w:sz="0" w:space="0" w:color="auto"/>
      </w:divBdr>
    </w:div>
    <w:div w:id="1584487593">
      <w:bodyDiv w:val="1"/>
      <w:marLeft w:val="0"/>
      <w:marRight w:val="0"/>
      <w:marTop w:val="0"/>
      <w:marBottom w:val="0"/>
      <w:divBdr>
        <w:top w:val="none" w:sz="0" w:space="0" w:color="auto"/>
        <w:left w:val="none" w:sz="0" w:space="0" w:color="auto"/>
        <w:bottom w:val="none" w:sz="0" w:space="0" w:color="auto"/>
        <w:right w:val="none" w:sz="0" w:space="0" w:color="auto"/>
      </w:divBdr>
    </w:div>
    <w:div w:id="1600869207">
      <w:bodyDiv w:val="1"/>
      <w:marLeft w:val="0"/>
      <w:marRight w:val="0"/>
      <w:marTop w:val="0"/>
      <w:marBottom w:val="0"/>
      <w:divBdr>
        <w:top w:val="none" w:sz="0" w:space="0" w:color="auto"/>
        <w:left w:val="none" w:sz="0" w:space="0" w:color="auto"/>
        <w:bottom w:val="none" w:sz="0" w:space="0" w:color="auto"/>
        <w:right w:val="none" w:sz="0" w:space="0" w:color="auto"/>
      </w:divBdr>
    </w:div>
    <w:div w:id="1601521292">
      <w:bodyDiv w:val="1"/>
      <w:marLeft w:val="0"/>
      <w:marRight w:val="0"/>
      <w:marTop w:val="0"/>
      <w:marBottom w:val="0"/>
      <w:divBdr>
        <w:top w:val="none" w:sz="0" w:space="0" w:color="auto"/>
        <w:left w:val="none" w:sz="0" w:space="0" w:color="auto"/>
        <w:bottom w:val="none" w:sz="0" w:space="0" w:color="auto"/>
        <w:right w:val="none" w:sz="0" w:space="0" w:color="auto"/>
      </w:divBdr>
    </w:div>
    <w:div w:id="1622876448">
      <w:bodyDiv w:val="1"/>
      <w:marLeft w:val="0"/>
      <w:marRight w:val="0"/>
      <w:marTop w:val="0"/>
      <w:marBottom w:val="0"/>
      <w:divBdr>
        <w:top w:val="none" w:sz="0" w:space="0" w:color="auto"/>
        <w:left w:val="none" w:sz="0" w:space="0" w:color="auto"/>
        <w:bottom w:val="none" w:sz="0" w:space="0" w:color="auto"/>
        <w:right w:val="none" w:sz="0" w:space="0" w:color="auto"/>
      </w:divBdr>
    </w:div>
    <w:div w:id="1650864569">
      <w:bodyDiv w:val="1"/>
      <w:marLeft w:val="0"/>
      <w:marRight w:val="0"/>
      <w:marTop w:val="0"/>
      <w:marBottom w:val="0"/>
      <w:divBdr>
        <w:top w:val="none" w:sz="0" w:space="0" w:color="auto"/>
        <w:left w:val="none" w:sz="0" w:space="0" w:color="auto"/>
        <w:bottom w:val="none" w:sz="0" w:space="0" w:color="auto"/>
        <w:right w:val="none" w:sz="0" w:space="0" w:color="auto"/>
      </w:divBdr>
    </w:div>
    <w:div w:id="1667589208">
      <w:bodyDiv w:val="1"/>
      <w:marLeft w:val="0"/>
      <w:marRight w:val="0"/>
      <w:marTop w:val="0"/>
      <w:marBottom w:val="0"/>
      <w:divBdr>
        <w:top w:val="none" w:sz="0" w:space="0" w:color="auto"/>
        <w:left w:val="none" w:sz="0" w:space="0" w:color="auto"/>
        <w:bottom w:val="none" w:sz="0" w:space="0" w:color="auto"/>
        <w:right w:val="none" w:sz="0" w:space="0" w:color="auto"/>
      </w:divBdr>
    </w:div>
    <w:div w:id="1679693531">
      <w:bodyDiv w:val="1"/>
      <w:marLeft w:val="0"/>
      <w:marRight w:val="0"/>
      <w:marTop w:val="0"/>
      <w:marBottom w:val="0"/>
      <w:divBdr>
        <w:top w:val="none" w:sz="0" w:space="0" w:color="auto"/>
        <w:left w:val="none" w:sz="0" w:space="0" w:color="auto"/>
        <w:bottom w:val="none" w:sz="0" w:space="0" w:color="auto"/>
        <w:right w:val="none" w:sz="0" w:space="0" w:color="auto"/>
      </w:divBdr>
    </w:div>
    <w:div w:id="1708218813">
      <w:bodyDiv w:val="1"/>
      <w:marLeft w:val="0"/>
      <w:marRight w:val="0"/>
      <w:marTop w:val="0"/>
      <w:marBottom w:val="0"/>
      <w:divBdr>
        <w:top w:val="none" w:sz="0" w:space="0" w:color="auto"/>
        <w:left w:val="none" w:sz="0" w:space="0" w:color="auto"/>
        <w:bottom w:val="none" w:sz="0" w:space="0" w:color="auto"/>
        <w:right w:val="none" w:sz="0" w:space="0" w:color="auto"/>
      </w:divBdr>
    </w:div>
    <w:div w:id="1722094127">
      <w:bodyDiv w:val="1"/>
      <w:marLeft w:val="0"/>
      <w:marRight w:val="0"/>
      <w:marTop w:val="0"/>
      <w:marBottom w:val="0"/>
      <w:divBdr>
        <w:top w:val="none" w:sz="0" w:space="0" w:color="auto"/>
        <w:left w:val="none" w:sz="0" w:space="0" w:color="auto"/>
        <w:bottom w:val="none" w:sz="0" w:space="0" w:color="auto"/>
        <w:right w:val="none" w:sz="0" w:space="0" w:color="auto"/>
      </w:divBdr>
    </w:div>
    <w:div w:id="1745763117">
      <w:bodyDiv w:val="1"/>
      <w:marLeft w:val="0"/>
      <w:marRight w:val="0"/>
      <w:marTop w:val="0"/>
      <w:marBottom w:val="0"/>
      <w:divBdr>
        <w:top w:val="none" w:sz="0" w:space="0" w:color="auto"/>
        <w:left w:val="none" w:sz="0" w:space="0" w:color="auto"/>
        <w:bottom w:val="none" w:sz="0" w:space="0" w:color="auto"/>
        <w:right w:val="none" w:sz="0" w:space="0" w:color="auto"/>
      </w:divBdr>
    </w:div>
    <w:div w:id="1747412217">
      <w:bodyDiv w:val="1"/>
      <w:marLeft w:val="0"/>
      <w:marRight w:val="0"/>
      <w:marTop w:val="0"/>
      <w:marBottom w:val="0"/>
      <w:divBdr>
        <w:top w:val="none" w:sz="0" w:space="0" w:color="auto"/>
        <w:left w:val="none" w:sz="0" w:space="0" w:color="auto"/>
        <w:bottom w:val="none" w:sz="0" w:space="0" w:color="auto"/>
        <w:right w:val="none" w:sz="0" w:space="0" w:color="auto"/>
      </w:divBdr>
    </w:div>
    <w:div w:id="1756591455">
      <w:bodyDiv w:val="1"/>
      <w:marLeft w:val="0"/>
      <w:marRight w:val="0"/>
      <w:marTop w:val="0"/>
      <w:marBottom w:val="0"/>
      <w:divBdr>
        <w:top w:val="none" w:sz="0" w:space="0" w:color="auto"/>
        <w:left w:val="none" w:sz="0" w:space="0" w:color="auto"/>
        <w:bottom w:val="none" w:sz="0" w:space="0" w:color="auto"/>
        <w:right w:val="none" w:sz="0" w:space="0" w:color="auto"/>
      </w:divBdr>
    </w:div>
    <w:div w:id="1762019131">
      <w:bodyDiv w:val="1"/>
      <w:marLeft w:val="0"/>
      <w:marRight w:val="0"/>
      <w:marTop w:val="0"/>
      <w:marBottom w:val="0"/>
      <w:divBdr>
        <w:top w:val="none" w:sz="0" w:space="0" w:color="auto"/>
        <w:left w:val="none" w:sz="0" w:space="0" w:color="auto"/>
        <w:bottom w:val="none" w:sz="0" w:space="0" w:color="auto"/>
        <w:right w:val="none" w:sz="0" w:space="0" w:color="auto"/>
      </w:divBdr>
    </w:div>
    <w:div w:id="1791701417">
      <w:bodyDiv w:val="1"/>
      <w:marLeft w:val="0"/>
      <w:marRight w:val="0"/>
      <w:marTop w:val="0"/>
      <w:marBottom w:val="0"/>
      <w:divBdr>
        <w:top w:val="none" w:sz="0" w:space="0" w:color="auto"/>
        <w:left w:val="none" w:sz="0" w:space="0" w:color="auto"/>
        <w:bottom w:val="none" w:sz="0" w:space="0" w:color="auto"/>
        <w:right w:val="none" w:sz="0" w:space="0" w:color="auto"/>
      </w:divBdr>
    </w:div>
    <w:div w:id="1811363039">
      <w:bodyDiv w:val="1"/>
      <w:marLeft w:val="0"/>
      <w:marRight w:val="0"/>
      <w:marTop w:val="0"/>
      <w:marBottom w:val="0"/>
      <w:divBdr>
        <w:top w:val="none" w:sz="0" w:space="0" w:color="auto"/>
        <w:left w:val="none" w:sz="0" w:space="0" w:color="auto"/>
        <w:bottom w:val="none" w:sz="0" w:space="0" w:color="auto"/>
        <w:right w:val="none" w:sz="0" w:space="0" w:color="auto"/>
      </w:divBdr>
    </w:div>
    <w:div w:id="1811366970">
      <w:bodyDiv w:val="1"/>
      <w:marLeft w:val="0"/>
      <w:marRight w:val="0"/>
      <w:marTop w:val="0"/>
      <w:marBottom w:val="0"/>
      <w:divBdr>
        <w:top w:val="none" w:sz="0" w:space="0" w:color="auto"/>
        <w:left w:val="none" w:sz="0" w:space="0" w:color="auto"/>
        <w:bottom w:val="none" w:sz="0" w:space="0" w:color="auto"/>
        <w:right w:val="none" w:sz="0" w:space="0" w:color="auto"/>
      </w:divBdr>
    </w:div>
    <w:div w:id="1816947415">
      <w:bodyDiv w:val="1"/>
      <w:marLeft w:val="0"/>
      <w:marRight w:val="0"/>
      <w:marTop w:val="0"/>
      <w:marBottom w:val="0"/>
      <w:divBdr>
        <w:top w:val="none" w:sz="0" w:space="0" w:color="auto"/>
        <w:left w:val="none" w:sz="0" w:space="0" w:color="auto"/>
        <w:bottom w:val="none" w:sz="0" w:space="0" w:color="auto"/>
        <w:right w:val="none" w:sz="0" w:space="0" w:color="auto"/>
      </w:divBdr>
    </w:div>
    <w:div w:id="1833107804">
      <w:bodyDiv w:val="1"/>
      <w:marLeft w:val="0"/>
      <w:marRight w:val="0"/>
      <w:marTop w:val="0"/>
      <w:marBottom w:val="0"/>
      <w:divBdr>
        <w:top w:val="none" w:sz="0" w:space="0" w:color="auto"/>
        <w:left w:val="none" w:sz="0" w:space="0" w:color="auto"/>
        <w:bottom w:val="none" w:sz="0" w:space="0" w:color="auto"/>
        <w:right w:val="none" w:sz="0" w:space="0" w:color="auto"/>
      </w:divBdr>
    </w:div>
    <w:div w:id="1849172218">
      <w:bodyDiv w:val="1"/>
      <w:marLeft w:val="0"/>
      <w:marRight w:val="0"/>
      <w:marTop w:val="0"/>
      <w:marBottom w:val="0"/>
      <w:divBdr>
        <w:top w:val="none" w:sz="0" w:space="0" w:color="auto"/>
        <w:left w:val="none" w:sz="0" w:space="0" w:color="auto"/>
        <w:bottom w:val="none" w:sz="0" w:space="0" w:color="auto"/>
        <w:right w:val="none" w:sz="0" w:space="0" w:color="auto"/>
      </w:divBdr>
    </w:div>
    <w:div w:id="1852182418">
      <w:bodyDiv w:val="1"/>
      <w:marLeft w:val="0"/>
      <w:marRight w:val="0"/>
      <w:marTop w:val="0"/>
      <w:marBottom w:val="0"/>
      <w:divBdr>
        <w:top w:val="none" w:sz="0" w:space="0" w:color="auto"/>
        <w:left w:val="none" w:sz="0" w:space="0" w:color="auto"/>
        <w:bottom w:val="none" w:sz="0" w:space="0" w:color="auto"/>
        <w:right w:val="none" w:sz="0" w:space="0" w:color="auto"/>
      </w:divBdr>
    </w:div>
    <w:div w:id="1863978255">
      <w:bodyDiv w:val="1"/>
      <w:marLeft w:val="0"/>
      <w:marRight w:val="0"/>
      <w:marTop w:val="0"/>
      <w:marBottom w:val="0"/>
      <w:divBdr>
        <w:top w:val="none" w:sz="0" w:space="0" w:color="auto"/>
        <w:left w:val="none" w:sz="0" w:space="0" w:color="auto"/>
        <w:bottom w:val="none" w:sz="0" w:space="0" w:color="auto"/>
        <w:right w:val="none" w:sz="0" w:space="0" w:color="auto"/>
      </w:divBdr>
    </w:div>
    <w:div w:id="1868635566">
      <w:bodyDiv w:val="1"/>
      <w:marLeft w:val="0"/>
      <w:marRight w:val="0"/>
      <w:marTop w:val="0"/>
      <w:marBottom w:val="0"/>
      <w:divBdr>
        <w:top w:val="none" w:sz="0" w:space="0" w:color="auto"/>
        <w:left w:val="none" w:sz="0" w:space="0" w:color="auto"/>
        <w:bottom w:val="none" w:sz="0" w:space="0" w:color="auto"/>
        <w:right w:val="none" w:sz="0" w:space="0" w:color="auto"/>
      </w:divBdr>
    </w:div>
    <w:div w:id="1893034840">
      <w:bodyDiv w:val="1"/>
      <w:marLeft w:val="0"/>
      <w:marRight w:val="0"/>
      <w:marTop w:val="0"/>
      <w:marBottom w:val="0"/>
      <w:divBdr>
        <w:top w:val="none" w:sz="0" w:space="0" w:color="auto"/>
        <w:left w:val="none" w:sz="0" w:space="0" w:color="auto"/>
        <w:bottom w:val="none" w:sz="0" w:space="0" w:color="auto"/>
        <w:right w:val="none" w:sz="0" w:space="0" w:color="auto"/>
      </w:divBdr>
    </w:div>
    <w:div w:id="1923830407">
      <w:bodyDiv w:val="1"/>
      <w:marLeft w:val="0"/>
      <w:marRight w:val="0"/>
      <w:marTop w:val="0"/>
      <w:marBottom w:val="0"/>
      <w:divBdr>
        <w:top w:val="none" w:sz="0" w:space="0" w:color="auto"/>
        <w:left w:val="none" w:sz="0" w:space="0" w:color="auto"/>
        <w:bottom w:val="none" w:sz="0" w:space="0" w:color="auto"/>
        <w:right w:val="none" w:sz="0" w:space="0" w:color="auto"/>
      </w:divBdr>
    </w:div>
    <w:div w:id="1948467076">
      <w:bodyDiv w:val="1"/>
      <w:marLeft w:val="0"/>
      <w:marRight w:val="0"/>
      <w:marTop w:val="0"/>
      <w:marBottom w:val="0"/>
      <w:divBdr>
        <w:top w:val="none" w:sz="0" w:space="0" w:color="auto"/>
        <w:left w:val="none" w:sz="0" w:space="0" w:color="auto"/>
        <w:bottom w:val="none" w:sz="0" w:space="0" w:color="auto"/>
        <w:right w:val="none" w:sz="0" w:space="0" w:color="auto"/>
      </w:divBdr>
    </w:div>
    <w:div w:id="1954633380">
      <w:bodyDiv w:val="1"/>
      <w:marLeft w:val="0"/>
      <w:marRight w:val="0"/>
      <w:marTop w:val="0"/>
      <w:marBottom w:val="0"/>
      <w:divBdr>
        <w:top w:val="none" w:sz="0" w:space="0" w:color="auto"/>
        <w:left w:val="none" w:sz="0" w:space="0" w:color="auto"/>
        <w:bottom w:val="none" w:sz="0" w:space="0" w:color="auto"/>
        <w:right w:val="none" w:sz="0" w:space="0" w:color="auto"/>
      </w:divBdr>
    </w:div>
    <w:div w:id="2007857224">
      <w:bodyDiv w:val="1"/>
      <w:marLeft w:val="0"/>
      <w:marRight w:val="0"/>
      <w:marTop w:val="0"/>
      <w:marBottom w:val="0"/>
      <w:divBdr>
        <w:top w:val="none" w:sz="0" w:space="0" w:color="auto"/>
        <w:left w:val="none" w:sz="0" w:space="0" w:color="auto"/>
        <w:bottom w:val="none" w:sz="0" w:space="0" w:color="auto"/>
        <w:right w:val="none" w:sz="0" w:space="0" w:color="auto"/>
      </w:divBdr>
    </w:div>
    <w:div w:id="2011903784">
      <w:bodyDiv w:val="1"/>
      <w:marLeft w:val="0"/>
      <w:marRight w:val="0"/>
      <w:marTop w:val="0"/>
      <w:marBottom w:val="0"/>
      <w:divBdr>
        <w:top w:val="none" w:sz="0" w:space="0" w:color="auto"/>
        <w:left w:val="none" w:sz="0" w:space="0" w:color="auto"/>
        <w:bottom w:val="none" w:sz="0" w:space="0" w:color="auto"/>
        <w:right w:val="none" w:sz="0" w:space="0" w:color="auto"/>
      </w:divBdr>
    </w:div>
    <w:div w:id="2024700367">
      <w:bodyDiv w:val="1"/>
      <w:marLeft w:val="0"/>
      <w:marRight w:val="0"/>
      <w:marTop w:val="0"/>
      <w:marBottom w:val="0"/>
      <w:divBdr>
        <w:top w:val="none" w:sz="0" w:space="0" w:color="auto"/>
        <w:left w:val="none" w:sz="0" w:space="0" w:color="auto"/>
        <w:bottom w:val="none" w:sz="0" w:space="0" w:color="auto"/>
        <w:right w:val="none" w:sz="0" w:space="0" w:color="auto"/>
      </w:divBdr>
    </w:div>
    <w:div w:id="2033458790">
      <w:bodyDiv w:val="1"/>
      <w:marLeft w:val="0"/>
      <w:marRight w:val="0"/>
      <w:marTop w:val="0"/>
      <w:marBottom w:val="0"/>
      <w:divBdr>
        <w:top w:val="none" w:sz="0" w:space="0" w:color="auto"/>
        <w:left w:val="none" w:sz="0" w:space="0" w:color="auto"/>
        <w:bottom w:val="none" w:sz="0" w:space="0" w:color="auto"/>
        <w:right w:val="none" w:sz="0" w:space="0" w:color="auto"/>
      </w:divBdr>
    </w:div>
    <w:div w:id="2037073649">
      <w:bodyDiv w:val="1"/>
      <w:marLeft w:val="0"/>
      <w:marRight w:val="0"/>
      <w:marTop w:val="0"/>
      <w:marBottom w:val="0"/>
      <w:divBdr>
        <w:top w:val="none" w:sz="0" w:space="0" w:color="auto"/>
        <w:left w:val="none" w:sz="0" w:space="0" w:color="auto"/>
        <w:bottom w:val="none" w:sz="0" w:space="0" w:color="auto"/>
        <w:right w:val="none" w:sz="0" w:space="0" w:color="auto"/>
      </w:divBdr>
    </w:div>
    <w:div w:id="2064333376">
      <w:bodyDiv w:val="1"/>
      <w:marLeft w:val="0"/>
      <w:marRight w:val="0"/>
      <w:marTop w:val="0"/>
      <w:marBottom w:val="0"/>
      <w:divBdr>
        <w:top w:val="none" w:sz="0" w:space="0" w:color="auto"/>
        <w:left w:val="none" w:sz="0" w:space="0" w:color="auto"/>
        <w:bottom w:val="none" w:sz="0" w:space="0" w:color="auto"/>
        <w:right w:val="none" w:sz="0" w:space="0" w:color="auto"/>
      </w:divBdr>
    </w:div>
    <w:div w:id="2091729490">
      <w:bodyDiv w:val="1"/>
      <w:marLeft w:val="0"/>
      <w:marRight w:val="0"/>
      <w:marTop w:val="0"/>
      <w:marBottom w:val="0"/>
      <w:divBdr>
        <w:top w:val="none" w:sz="0" w:space="0" w:color="auto"/>
        <w:left w:val="none" w:sz="0" w:space="0" w:color="auto"/>
        <w:bottom w:val="none" w:sz="0" w:space="0" w:color="auto"/>
        <w:right w:val="none" w:sz="0" w:space="0" w:color="auto"/>
      </w:divBdr>
    </w:div>
    <w:div w:id="2098551019">
      <w:bodyDiv w:val="1"/>
      <w:marLeft w:val="0"/>
      <w:marRight w:val="0"/>
      <w:marTop w:val="0"/>
      <w:marBottom w:val="0"/>
      <w:divBdr>
        <w:top w:val="none" w:sz="0" w:space="0" w:color="auto"/>
        <w:left w:val="none" w:sz="0" w:space="0" w:color="auto"/>
        <w:bottom w:val="none" w:sz="0" w:space="0" w:color="auto"/>
        <w:right w:val="none" w:sz="0" w:space="0" w:color="auto"/>
      </w:divBdr>
    </w:div>
    <w:div w:id="21283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5%D0%BF%D0%BE%D1%80%D0%BE%D1%87%D0%BD%D0%B5_%D0%B7%D0%B0%D1%87%D0%B0%D1%82%D1%82%D1%8F_%D0%94%D1%96%D0%B2%D0%B8_%D0%9C%D0%B0%D1%80%D1%96%D1%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24AF-D44A-45B3-9EF8-3389630C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80756</Words>
  <Characters>46032</Characters>
  <Application>Microsoft Office Word</Application>
  <DocSecurity>0</DocSecurity>
  <Lines>383</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d17-Sych</dc:creator>
  <cp:keywords/>
  <dc:description/>
  <cp:lastModifiedBy>Maria Pogrizhuk</cp:lastModifiedBy>
  <cp:revision>3</cp:revision>
  <dcterms:created xsi:type="dcterms:W3CDTF">2023-03-03T13:16:00Z</dcterms:created>
  <dcterms:modified xsi:type="dcterms:W3CDTF">2023-03-06T06:43:00Z</dcterms:modified>
</cp:coreProperties>
</file>