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71" w:rsidRDefault="00013171" w:rsidP="003030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E76" w:rsidRDefault="00303049" w:rsidP="00303049">
      <w:pPr>
        <w:jc w:val="right"/>
        <w:rPr>
          <w:rFonts w:ascii="Times New Roman" w:hAnsi="Times New Roman" w:cs="Times New Roman"/>
          <w:sz w:val="24"/>
          <w:szCs w:val="24"/>
        </w:rPr>
      </w:pPr>
      <w:r w:rsidRPr="00E869D5">
        <w:rPr>
          <w:rFonts w:ascii="Times New Roman" w:hAnsi="Times New Roman" w:cs="Times New Roman"/>
          <w:sz w:val="24"/>
          <w:szCs w:val="24"/>
        </w:rPr>
        <w:t>Додаток</w:t>
      </w:r>
    </w:p>
    <w:p w:rsidR="00013171" w:rsidRPr="00E869D5" w:rsidRDefault="00013171" w:rsidP="003030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102" w:rsidRDefault="00C85CA8" w:rsidP="00983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9D5">
        <w:rPr>
          <w:rFonts w:ascii="Times New Roman" w:hAnsi="Times New Roman" w:cs="Times New Roman"/>
          <w:sz w:val="24"/>
          <w:szCs w:val="24"/>
        </w:rPr>
        <w:t>Перелік майна</w:t>
      </w:r>
      <w:r w:rsidR="00983F6B" w:rsidRPr="00E869D5">
        <w:rPr>
          <w:rFonts w:ascii="Times New Roman" w:hAnsi="Times New Roman" w:cs="Times New Roman"/>
          <w:sz w:val="24"/>
          <w:szCs w:val="24"/>
        </w:rPr>
        <w:t>, я</w:t>
      </w:r>
      <w:r w:rsidRPr="00E869D5">
        <w:rPr>
          <w:rFonts w:ascii="Times New Roman" w:hAnsi="Times New Roman" w:cs="Times New Roman"/>
          <w:sz w:val="24"/>
          <w:szCs w:val="24"/>
        </w:rPr>
        <w:t xml:space="preserve">ке </w:t>
      </w:r>
      <w:r w:rsidR="00983F6B" w:rsidRPr="00E869D5">
        <w:rPr>
          <w:rFonts w:ascii="Times New Roman" w:hAnsi="Times New Roman" w:cs="Times New Roman"/>
          <w:sz w:val="24"/>
          <w:szCs w:val="24"/>
        </w:rPr>
        <w:t>знаходиться за адресою</w:t>
      </w:r>
      <w:bookmarkStart w:id="0" w:name="_GoBack"/>
      <w:bookmarkEnd w:id="0"/>
      <w:r w:rsidR="00983F6B" w:rsidRPr="00E869D5">
        <w:rPr>
          <w:rFonts w:ascii="Times New Roman" w:hAnsi="Times New Roman" w:cs="Times New Roman"/>
          <w:sz w:val="24"/>
          <w:szCs w:val="24"/>
        </w:rPr>
        <w:t>: м. Тернопіль, парк «Сопільче» та списується з балансу комунального підприємства «Об’єднання парків культури і відпочинку</w:t>
      </w:r>
    </w:p>
    <w:p w:rsidR="00C85CA8" w:rsidRDefault="00983F6B" w:rsidP="00983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9D5">
        <w:rPr>
          <w:rFonts w:ascii="Times New Roman" w:hAnsi="Times New Roman" w:cs="Times New Roman"/>
          <w:sz w:val="24"/>
          <w:szCs w:val="24"/>
        </w:rPr>
        <w:t xml:space="preserve"> м. Тернополя»</w:t>
      </w:r>
    </w:p>
    <w:p w:rsidR="00013171" w:rsidRDefault="00013171" w:rsidP="00983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171" w:rsidRPr="00E869D5" w:rsidRDefault="00013171" w:rsidP="00983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552"/>
        <w:gridCol w:w="1859"/>
        <w:gridCol w:w="1701"/>
        <w:gridCol w:w="1559"/>
        <w:gridCol w:w="1417"/>
        <w:gridCol w:w="1701"/>
        <w:gridCol w:w="1696"/>
      </w:tblGrid>
      <w:tr w:rsidR="00013171" w:rsidRPr="00E869D5" w:rsidTr="00013171">
        <w:tc>
          <w:tcPr>
            <w:tcW w:w="552" w:type="dxa"/>
          </w:tcPr>
          <w:p w:rsidR="00C85CA8" w:rsidRPr="00E869D5" w:rsidRDefault="00374AA1" w:rsidP="0037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4AA1" w:rsidRPr="00E869D5" w:rsidRDefault="00374AA1" w:rsidP="0037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59" w:type="dxa"/>
          </w:tcPr>
          <w:p w:rsidR="00C85CA8" w:rsidRPr="00E869D5" w:rsidRDefault="00374AA1" w:rsidP="0037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5">
              <w:rPr>
                <w:rFonts w:ascii="Times New Roman" w:hAnsi="Times New Roman" w:cs="Times New Roman"/>
                <w:sz w:val="24"/>
                <w:szCs w:val="24"/>
              </w:rPr>
              <w:t>Назва майна</w:t>
            </w:r>
          </w:p>
        </w:tc>
        <w:tc>
          <w:tcPr>
            <w:tcW w:w="1701" w:type="dxa"/>
          </w:tcPr>
          <w:p w:rsidR="00C85CA8" w:rsidRPr="00E869D5" w:rsidRDefault="00374AA1" w:rsidP="0037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5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  <w:tc>
          <w:tcPr>
            <w:tcW w:w="1559" w:type="dxa"/>
          </w:tcPr>
          <w:p w:rsidR="00C85CA8" w:rsidRPr="00E869D5" w:rsidRDefault="00374AA1" w:rsidP="0037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5"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417" w:type="dxa"/>
          </w:tcPr>
          <w:p w:rsidR="00C85CA8" w:rsidRPr="00E869D5" w:rsidRDefault="00E869D5" w:rsidP="00E8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 (первісна) вартість, грн</w:t>
            </w:r>
          </w:p>
        </w:tc>
        <w:tc>
          <w:tcPr>
            <w:tcW w:w="1701" w:type="dxa"/>
          </w:tcPr>
          <w:p w:rsidR="00C85CA8" w:rsidRPr="00E869D5" w:rsidRDefault="00E869D5" w:rsidP="0037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зносу, грн</w:t>
            </w:r>
          </w:p>
        </w:tc>
        <w:tc>
          <w:tcPr>
            <w:tcW w:w="1696" w:type="dxa"/>
          </w:tcPr>
          <w:p w:rsidR="00C85CA8" w:rsidRPr="00E869D5" w:rsidRDefault="00E869D5" w:rsidP="007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 (залишкова) вартість, грн</w:t>
            </w:r>
          </w:p>
        </w:tc>
      </w:tr>
      <w:tr w:rsidR="00013171" w:rsidRPr="00E869D5" w:rsidTr="00013171">
        <w:tc>
          <w:tcPr>
            <w:tcW w:w="552" w:type="dxa"/>
          </w:tcPr>
          <w:p w:rsidR="00C85CA8" w:rsidRPr="00E869D5" w:rsidRDefault="00374AA1" w:rsidP="0001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C85CA8" w:rsidRPr="00E869D5" w:rsidRDefault="00374AA1" w:rsidP="0001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5">
              <w:rPr>
                <w:rFonts w:ascii="Times New Roman" w:hAnsi="Times New Roman" w:cs="Times New Roman"/>
                <w:sz w:val="24"/>
                <w:szCs w:val="24"/>
              </w:rPr>
              <w:t>Дитячий дерев’яний майданчик</w:t>
            </w:r>
          </w:p>
        </w:tc>
        <w:tc>
          <w:tcPr>
            <w:tcW w:w="1701" w:type="dxa"/>
          </w:tcPr>
          <w:p w:rsidR="00C85CA8" w:rsidRPr="00E869D5" w:rsidRDefault="00374AA1" w:rsidP="0001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C85CA8" w:rsidRPr="00E869D5" w:rsidRDefault="00374AA1" w:rsidP="0001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5">
              <w:rPr>
                <w:rFonts w:ascii="Times New Roman" w:hAnsi="Times New Roman" w:cs="Times New Roman"/>
                <w:sz w:val="24"/>
                <w:szCs w:val="24"/>
              </w:rPr>
              <w:t>10310014</w:t>
            </w:r>
          </w:p>
        </w:tc>
        <w:tc>
          <w:tcPr>
            <w:tcW w:w="1417" w:type="dxa"/>
          </w:tcPr>
          <w:p w:rsidR="00C85CA8" w:rsidRPr="00E869D5" w:rsidRDefault="00E869D5" w:rsidP="0001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15281,70</w:t>
            </w:r>
          </w:p>
        </w:tc>
        <w:tc>
          <w:tcPr>
            <w:tcW w:w="1701" w:type="dxa"/>
          </w:tcPr>
          <w:p w:rsidR="00C85CA8" w:rsidRPr="00E869D5" w:rsidRDefault="00421E2D" w:rsidP="0001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15281,70</w:t>
            </w:r>
          </w:p>
        </w:tc>
        <w:tc>
          <w:tcPr>
            <w:tcW w:w="1696" w:type="dxa"/>
          </w:tcPr>
          <w:p w:rsidR="00C85CA8" w:rsidRPr="00E869D5" w:rsidRDefault="007C0102" w:rsidP="007C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5CA8" w:rsidRDefault="00C85CA8" w:rsidP="00C85C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102" w:rsidRDefault="007C0102" w:rsidP="00C85C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171" w:rsidRPr="00E869D5" w:rsidRDefault="00013171" w:rsidP="00C85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01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Сергій НАДАЛ</w:t>
      </w:r>
    </w:p>
    <w:sectPr w:rsidR="00013171" w:rsidRPr="00E869D5" w:rsidSect="003369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B34EE"/>
    <w:rsid w:val="00013171"/>
    <w:rsid w:val="00037CD3"/>
    <w:rsid w:val="00071434"/>
    <w:rsid w:val="00303049"/>
    <w:rsid w:val="00336902"/>
    <w:rsid w:val="00374AA1"/>
    <w:rsid w:val="00421E2D"/>
    <w:rsid w:val="007C0102"/>
    <w:rsid w:val="008B34EE"/>
    <w:rsid w:val="00983F6B"/>
    <w:rsid w:val="00C85CA8"/>
    <w:rsid w:val="00C91E76"/>
    <w:rsid w:val="00E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d15-Klymchuk</dc:creator>
  <cp:lastModifiedBy>d03-hariv</cp:lastModifiedBy>
  <cp:revision>2</cp:revision>
  <dcterms:created xsi:type="dcterms:W3CDTF">2023-03-31T08:30:00Z</dcterms:created>
  <dcterms:modified xsi:type="dcterms:W3CDTF">2023-03-31T08:30:00Z</dcterms:modified>
</cp:coreProperties>
</file>