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D3" w:rsidRDefault="006865D3">
      <w:pPr>
        <w:pStyle w:val="a3"/>
        <w:ind w:left="1620" w:hanging="912"/>
        <w:jc w:val="center"/>
        <w:rPr>
          <w:sz w:val="24"/>
        </w:rPr>
      </w:pPr>
      <w:bookmarkStart w:id="0" w:name="_GoBack"/>
      <w:bookmarkEnd w:id="0"/>
    </w:p>
    <w:p w:rsidR="006865D3" w:rsidRPr="00033DB0" w:rsidRDefault="00033DB0" w:rsidP="001247A2">
      <w:pPr>
        <w:jc w:val="right"/>
        <w:rPr>
          <w:rFonts w:ascii="Arial" w:hAnsi="Arial"/>
          <w:color w:val="000000"/>
          <w:sz w:val="27"/>
          <w:szCs w:val="27"/>
          <w:lang w:val="uk-UA"/>
        </w:rPr>
      </w:pPr>
      <w:r>
        <w:tab/>
      </w:r>
      <w:r>
        <w:tab/>
      </w:r>
      <w:r w:rsidRPr="00033DB0">
        <w:rPr>
          <w:color w:val="000000"/>
          <w:lang w:val="uk-UA"/>
        </w:rPr>
        <w:t>Додаток</w:t>
      </w:r>
    </w:p>
    <w:p w:rsidR="006865D3" w:rsidRPr="00033DB0" w:rsidRDefault="00033DB0" w:rsidP="001247A2">
      <w:pPr>
        <w:jc w:val="right"/>
        <w:rPr>
          <w:rFonts w:ascii="Arial" w:hAnsi="Arial"/>
          <w:color w:val="000000"/>
          <w:sz w:val="27"/>
          <w:szCs w:val="27"/>
          <w:lang w:val="uk-UA"/>
        </w:rPr>
      </w:pPr>
      <w:r w:rsidRPr="00033DB0">
        <w:rPr>
          <w:color w:val="000000"/>
          <w:lang w:val="uk-UA"/>
        </w:rPr>
        <w:t>до рішення виконавчого комітету</w:t>
      </w:r>
    </w:p>
    <w:p w:rsidR="006865D3" w:rsidRDefault="006865D3" w:rsidP="001247A2">
      <w:pPr>
        <w:jc w:val="right"/>
        <w:rPr>
          <w:rFonts w:ascii="Arial" w:hAnsi="Arial"/>
          <w:color w:val="000000"/>
          <w:sz w:val="27"/>
          <w:szCs w:val="27"/>
          <w:lang w:val="uk-UA"/>
        </w:rPr>
      </w:pPr>
    </w:p>
    <w:p w:rsidR="006865D3" w:rsidRDefault="006865D3">
      <w:pPr>
        <w:pStyle w:val="a3"/>
        <w:ind w:left="1620" w:hanging="912"/>
        <w:jc w:val="center"/>
        <w:rPr>
          <w:sz w:val="24"/>
        </w:rPr>
      </w:pPr>
    </w:p>
    <w:p w:rsidR="006865D3" w:rsidRDefault="006865D3">
      <w:pPr>
        <w:pStyle w:val="a3"/>
        <w:ind w:left="1620" w:hanging="912"/>
        <w:jc w:val="center"/>
        <w:rPr>
          <w:sz w:val="24"/>
        </w:rPr>
      </w:pPr>
    </w:p>
    <w:p w:rsidR="006865D3" w:rsidRDefault="00033DB0">
      <w:pPr>
        <w:pStyle w:val="a3"/>
        <w:jc w:val="center"/>
        <w:rPr>
          <w:szCs w:val="28"/>
        </w:rPr>
      </w:pPr>
      <w:r>
        <w:rPr>
          <w:szCs w:val="28"/>
        </w:rPr>
        <w:t>ВИСНОВОК</w:t>
      </w:r>
    </w:p>
    <w:p w:rsidR="006865D3" w:rsidRDefault="00033DB0">
      <w:pPr>
        <w:pStyle w:val="a3"/>
        <w:tabs>
          <w:tab w:val="left" w:pos="2115"/>
        </w:tabs>
        <w:ind w:left="-180" w:right="-185"/>
        <w:jc w:val="center"/>
        <w:rPr>
          <w:szCs w:val="28"/>
        </w:rPr>
      </w:pPr>
      <w:r>
        <w:rPr>
          <w:szCs w:val="28"/>
        </w:rPr>
        <w:t>органу опіки та піклування</w:t>
      </w:r>
    </w:p>
    <w:p w:rsidR="006865D3" w:rsidRDefault="00033DB0">
      <w:pPr>
        <w:pStyle w:val="a3"/>
        <w:tabs>
          <w:tab w:val="left" w:pos="2115"/>
        </w:tabs>
        <w:ind w:left="-180" w:right="-185"/>
        <w:jc w:val="center"/>
        <w:rPr>
          <w:szCs w:val="28"/>
        </w:rPr>
      </w:pPr>
      <w:r>
        <w:rPr>
          <w:szCs w:val="28"/>
        </w:rPr>
        <w:t xml:space="preserve">щодо доцільності визначення місця проживання дитини </w:t>
      </w:r>
    </w:p>
    <w:p w:rsidR="006865D3" w:rsidRDefault="001247A2">
      <w:pPr>
        <w:pStyle w:val="a3"/>
        <w:tabs>
          <w:tab w:val="left" w:pos="2115"/>
        </w:tabs>
        <w:ind w:left="-180" w:right="-185"/>
        <w:jc w:val="center"/>
        <w:rPr>
          <w:szCs w:val="28"/>
        </w:rPr>
      </w:pPr>
      <w:r>
        <w:rPr>
          <w:szCs w:val="28"/>
        </w:rPr>
        <w:t>…</w:t>
      </w:r>
      <w:r w:rsidR="00033DB0">
        <w:rPr>
          <w:szCs w:val="28"/>
        </w:rPr>
        <w:t xml:space="preserve"> 13.09.2012 року </w:t>
      </w:r>
    </w:p>
    <w:p w:rsidR="006865D3" w:rsidRDefault="006865D3">
      <w:pPr>
        <w:pStyle w:val="a3"/>
        <w:tabs>
          <w:tab w:val="left" w:pos="2115"/>
        </w:tabs>
        <w:ind w:left="-180" w:right="-185"/>
        <w:jc w:val="center"/>
        <w:rPr>
          <w:szCs w:val="28"/>
        </w:rPr>
      </w:pPr>
    </w:p>
    <w:p w:rsidR="006865D3" w:rsidRDefault="00033DB0">
      <w:pPr>
        <w:pStyle w:val="a3"/>
        <w:tabs>
          <w:tab w:val="left" w:pos="2115"/>
        </w:tabs>
        <w:ind w:right="-2"/>
        <w:rPr>
          <w:szCs w:val="28"/>
        </w:rPr>
      </w:pPr>
      <w:r>
        <w:rPr>
          <w:szCs w:val="28"/>
        </w:rPr>
        <w:t xml:space="preserve">       Органом опіки та піклування розглянуто позовну заяву та матеріали цивільної справи № 6</w:t>
      </w:r>
      <w:r w:rsidRPr="001247A2">
        <w:rPr>
          <w:szCs w:val="28"/>
        </w:rPr>
        <w:t>35</w:t>
      </w:r>
      <w:r>
        <w:rPr>
          <w:szCs w:val="28"/>
        </w:rPr>
        <w:t>/</w:t>
      </w:r>
      <w:r w:rsidRPr="001247A2">
        <w:rPr>
          <w:szCs w:val="28"/>
        </w:rPr>
        <w:t>9921</w:t>
      </w:r>
      <w:r>
        <w:rPr>
          <w:szCs w:val="28"/>
        </w:rPr>
        <w:t>/2</w:t>
      </w:r>
      <w:r w:rsidRPr="001247A2">
        <w:rPr>
          <w:szCs w:val="28"/>
        </w:rPr>
        <w:t>1</w:t>
      </w:r>
      <w:r>
        <w:rPr>
          <w:szCs w:val="28"/>
        </w:rPr>
        <w:t xml:space="preserve"> від </w:t>
      </w:r>
      <w:r w:rsidRPr="001247A2">
        <w:rPr>
          <w:szCs w:val="28"/>
        </w:rPr>
        <w:t>04.10</w:t>
      </w:r>
      <w:r>
        <w:rPr>
          <w:szCs w:val="28"/>
        </w:rPr>
        <w:t xml:space="preserve">.2022 року, які надійшли з Полтавського районного суду Полтавської області за позовом </w:t>
      </w:r>
      <w:r w:rsidR="001247A2">
        <w:rPr>
          <w:szCs w:val="28"/>
        </w:rPr>
        <w:t>…</w:t>
      </w:r>
      <w:r>
        <w:rPr>
          <w:szCs w:val="28"/>
        </w:rPr>
        <w:t xml:space="preserve"> до </w:t>
      </w:r>
      <w:r w:rsidR="001247A2">
        <w:rPr>
          <w:szCs w:val="28"/>
        </w:rPr>
        <w:t>…</w:t>
      </w:r>
      <w:r>
        <w:rPr>
          <w:szCs w:val="28"/>
        </w:rPr>
        <w:t xml:space="preserve"> про визначення місця проживання дитини </w:t>
      </w:r>
      <w:r w:rsidR="001247A2">
        <w:rPr>
          <w:szCs w:val="28"/>
        </w:rPr>
        <w:t>…</w:t>
      </w:r>
      <w:r>
        <w:rPr>
          <w:szCs w:val="28"/>
        </w:rPr>
        <w:t xml:space="preserve"> 13.09.2012 року народження.      </w:t>
      </w:r>
    </w:p>
    <w:p w:rsidR="006865D3" w:rsidRDefault="00033DB0">
      <w:pPr>
        <w:pStyle w:val="a3"/>
        <w:tabs>
          <w:tab w:val="left" w:pos="2115"/>
        </w:tabs>
        <w:ind w:right="-2"/>
        <w:rPr>
          <w:szCs w:val="28"/>
        </w:rPr>
      </w:pPr>
      <w:r>
        <w:rPr>
          <w:szCs w:val="28"/>
        </w:rPr>
        <w:t xml:space="preserve">       Встановлено, що у </w:t>
      </w:r>
      <w:r w:rsidR="001247A2">
        <w:rPr>
          <w:szCs w:val="28"/>
        </w:rPr>
        <w:t>…</w:t>
      </w:r>
      <w:r>
        <w:rPr>
          <w:szCs w:val="28"/>
        </w:rPr>
        <w:t xml:space="preserve"> та </w:t>
      </w:r>
      <w:r w:rsidR="001247A2">
        <w:rPr>
          <w:szCs w:val="28"/>
        </w:rPr>
        <w:t>…</w:t>
      </w:r>
      <w:r>
        <w:rPr>
          <w:szCs w:val="28"/>
        </w:rPr>
        <w:t xml:space="preserve"> від спільного шлюбу народився син </w:t>
      </w:r>
      <w:r w:rsidR="00876203">
        <w:rPr>
          <w:szCs w:val="28"/>
        </w:rPr>
        <w:t>…</w:t>
      </w:r>
      <w:r>
        <w:rPr>
          <w:szCs w:val="28"/>
        </w:rPr>
        <w:t xml:space="preserve">, що підтверджується свідоцтвом про народження серії І-ВЛ № 593503, виданим Відділом державної реєстрації актів цивільного стану по Слобідському та </w:t>
      </w:r>
      <w:proofErr w:type="spellStart"/>
      <w:r>
        <w:rPr>
          <w:szCs w:val="28"/>
        </w:rPr>
        <w:t>Основ’янському</w:t>
      </w:r>
      <w:proofErr w:type="spellEnd"/>
      <w:r>
        <w:rPr>
          <w:szCs w:val="28"/>
        </w:rPr>
        <w:t xml:space="preserve"> районах у місті Харкові Східного міжрегіонального управління Міністерства юстиції (м. Харків).</w:t>
      </w:r>
    </w:p>
    <w:p w:rsidR="006865D3" w:rsidRDefault="00033DB0">
      <w:pPr>
        <w:pStyle w:val="a3"/>
        <w:tabs>
          <w:tab w:val="left" w:pos="2115"/>
        </w:tabs>
        <w:ind w:right="-2"/>
        <w:rPr>
          <w:szCs w:val="28"/>
        </w:rPr>
      </w:pPr>
      <w:r>
        <w:rPr>
          <w:szCs w:val="28"/>
        </w:rPr>
        <w:t xml:space="preserve">       Шлюб між подружжям розірвано у 2021 році рішенням Харківського  районного суду Харківської області.</w:t>
      </w:r>
    </w:p>
    <w:p w:rsidR="006865D3" w:rsidRDefault="00033DB0">
      <w:pPr>
        <w:pStyle w:val="a3"/>
        <w:tabs>
          <w:tab w:val="left" w:pos="2115"/>
        </w:tabs>
        <w:ind w:right="-2"/>
        <w:rPr>
          <w:color w:val="000000" w:themeColor="text1"/>
          <w:szCs w:val="28"/>
        </w:rPr>
      </w:pPr>
      <w:r>
        <w:rPr>
          <w:szCs w:val="28"/>
        </w:rPr>
        <w:t xml:space="preserve">       Згідно матеріалів справи з’ясовано, що дитина </w:t>
      </w:r>
      <w:r w:rsidR="001247A2">
        <w:rPr>
          <w:szCs w:val="28"/>
        </w:rPr>
        <w:t>…</w:t>
      </w:r>
      <w:r>
        <w:rPr>
          <w:szCs w:val="28"/>
        </w:rPr>
        <w:t xml:space="preserve"> проживає разом із матір’ю у місті Тернополі, як внутрішньо переміщені особи з міста Харкова у зв’язку із агресією </w:t>
      </w:r>
      <w:r>
        <w:rPr>
          <w:szCs w:val="22"/>
        </w:rPr>
        <w:t>р</w:t>
      </w:r>
      <w:r>
        <w:rPr>
          <w:szCs w:val="28"/>
        </w:rPr>
        <w:t xml:space="preserve">осійської </w:t>
      </w:r>
      <w:r>
        <w:rPr>
          <w:szCs w:val="22"/>
        </w:rPr>
        <w:t>ф</w:t>
      </w:r>
      <w:r>
        <w:rPr>
          <w:szCs w:val="28"/>
        </w:rPr>
        <w:t>едерації та  проведенням воєнних дій на території України.</w:t>
      </w:r>
    </w:p>
    <w:p w:rsidR="006865D3" w:rsidRDefault="00033DB0">
      <w:pPr>
        <w:ind w:right="-2" w:firstLine="450"/>
        <w:jc w:val="both"/>
        <w:rPr>
          <w:sz w:val="28"/>
          <w:szCs w:val="28"/>
          <w:lang w:val="uk-UA"/>
        </w:rPr>
      </w:pPr>
      <w:r>
        <w:rPr>
          <w:sz w:val="28"/>
          <w:szCs w:val="28"/>
          <w:lang w:val="uk-UA"/>
        </w:rPr>
        <w:t xml:space="preserve">На засіданні комісії </w:t>
      </w:r>
      <w:r w:rsidR="001247A2">
        <w:rPr>
          <w:sz w:val="28"/>
          <w:szCs w:val="28"/>
          <w:lang w:val="uk-UA"/>
        </w:rPr>
        <w:t>…</w:t>
      </w:r>
      <w:r>
        <w:rPr>
          <w:sz w:val="28"/>
          <w:szCs w:val="28"/>
          <w:lang w:val="uk-UA"/>
        </w:rPr>
        <w:t xml:space="preserve"> повідомила про те, що бажає визначити місце проживання дитини разом із собою оскільки вихованням сина, влаштуванням його побуту та відвідуванням дошкільного навчального закладу займається вона. Також позивачем повідомлено про те, що батько дитини перебуває на території Харківської області.</w:t>
      </w:r>
    </w:p>
    <w:p w:rsidR="006865D3" w:rsidRDefault="00033DB0">
      <w:pPr>
        <w:ind w:right="-2" w:firstLine="450"/>
        <w:jc w:val="both"/>
        <w:rPr>
          <w:color w:val="000000" w:themeColor="text1"/>
          <w:sz w:val="28"/>
          <w:szCs w:val="28"/>
          <w:lang w:val="uk-UA"/>
        </w:rPr>
      </w:pPr>
      <w:r>
        <w:rPr>
          <w:color w:val="000000" w:themeColor="text1"/>
          <w:sz w:val="28"/>
          <w:szCs w:val="28"/>
          <w:lang w:val="uk-UA"/>
        </w:rPr>
        <w:t xml:space="preserve">Батько дитини, </w:t>
      </w:r>
      <w:r w:rsidR="001247A2">
        <w:rPr>
          <w:color w:val="000000" w:themeColor="text1"/>
          <w:sz w:val="28"/>
          <w:szCs w:val="28"/>
          <w:lang w:val="uk-UA"/>
        </w:rPr>
        <w:t>…</w:t>
      </w:r>
      <w:r>
        <w:rPr>
          <w:color w:val="000000" w:themeColor="text1"/>
          <w:sz w:val="28"/>
          <w:szCs w:val="28"/>
          <w:lang w:val="uk-UA"/>
        </w:rPr>
        <w:t xml:space="preserve"> на засідання комісії не з</w:t>
      </w:r>
      <w:r>
        <w:rPr>
          <w:color w:val="000000" w:themeColor="text1"/>
          <w:sz w:val="28"/>
          <w:szCs w:val="28"/>
        </w:rPr>
        <w:t>’</w:t>
      </w:r>
      <w:r>
        <w:rPr>
          <w:color w:val="000000" w:themeColor="text1"/>
          <w:sz w:val="28"/>
          <w:szCs w:val="28"/>
          <w:lang w:val="uk-UA"/>
        </w:rPr>
        <w:t>явився та не повідомив про причини своєї відсутності, хоча належним чином був повідомлений.</w:t>
      </w:r>
    </w:p>
    <w:p w:rsidR="006865D3" w:rsidRDefault="00033DB0">
      <w:pPr>
        <w:ind w:right="-2" w:firstLine="450"/>
        <w:jc w:val="both"/>
        <w:rPr>
          <w:sz w:val="28"/>
          <w:szCs w:val="28"/>
          <w:lang w:val="uk-UA"/>
        </w:rPr>
      </w:pPr>
      <w:r>
        <w:rPr>
          <w:sz w:val="28"/>
          <w:szCs w:val="28"/>
          <w:lang w:val="uk-UA"/>
        </w:rPr>
        <w:t xml:space="preserve">09.11.2022 року </w:t>
      </w:r>
      <w:r>
        <w:rPr>
          <w:color w:val="000000" w:themeColor="text1"/>
          <w:sz w:val="28"/>
          <w:szCs w:val="28"/>
          <w:lang w:val="uk-UA"/>
        </w:rPr>
        <w:t xml:space="preserve">працівниками </w:t>
      </w:r>
      <w:r>
        <w:rPr>
          <w:sz w:val="28"/>
          <w:szCs w:val="28"/>
          <w:lang w:val="uk-UA"/>
        </w:rPr>
        <w:t xml:space="preserve">управління сім’ї, молодіжної політики та захисту дітей проведено обстеження умов проживання за адресою: м. Тернопіль, вул. </w:t>
      </w:r>
      <w:r w:rsidR="001247A2">
        <w:rPr>
          <w:sz w:val="28"/>
          <w:szCs w:val="28"/>
          <w:lang w:val="uk-UA"/>
        </w:rPr>
        <w:t>..</w:t>
      </w:r>
      <w:r>
        <w:rPr>
          <w:sz w:val="28"/>
          <w:szCs w:val="28"/>
          <w:lang w:val="uk-UA"/>
        </w:rPr>
        <w:t xml:space="preserve">, кв. </w:t>
      </w:r>
      <w:r w:rsidR="001247A2">
        <w:rPr>
          <w:sz w:val="28"/>
          <w:szCs w:val="28"/>
          <w:lang w:val="uk-UA"/>
        </w:rPr>
        <w:t>…</w:t>
      </w:r>
      <w:r>
        <w:rPr>
          <w:sz w:val="28"/>
          <w:szCs w:val="28"/>
          <w:lang w:val="uk-UA"/>
        </w:rPr>
        <w:t xml:space="preserve">, згідно якого </w:t>
      </w:r>
      <w:r w:rsidR="001247A2">
        <w:rPr>
          <w:sz w:val="28"/>
          <w:szCs w:val="28"/>
          <w:lang w:val="uk-UA"/>
        </w:rPr>
        <w:t>…</w:t>
      </w:r>
      <w:r>
        <w:rPr>
          <w:sz w:val="28"/>
          <w:szCs w:val="28"/>
          <w:lang w:val="uk-UA"/>
        </w:rPr>
        <w:t xml:space="preserve"> проживає у даній квартирі разом із своїм сином на підставі </w:t>
      </w:r>
    </w:p>
    <w:p w:rsidR="006865D3" w:rsidRDefault="00033DB0" w:rsidP="001247A2">
      <w:pPr>
        <w:ind w:right="-2"/>
        <w:jc w:val="both"/>
        <w:rPr>
          <w:sz w:val="28"/>
          <w:szCs w:val="28"/>
          <w:lang w:val="uk-UA"/>
        </w:rPr>
      </w:pPr>
      <w:r>
        <w:rPr>
          <w:sz w:val="28"/>
          <w:szCs w:val="28"/>
          <w:lang w:val="uk-UA"/>
        </w:rPr>
        <w:t xml:space="preserve">договору оренди від 20.07.2022 року, яка складається з двох кімнат загальною площею 64 м. кв., з усіма комунальними зручностями. Для дитини </w:t>
      </w:r>
    </w:p>
    <w:p w:rsidR="006865D3" w:rsidRDefault="00033DB0">
      <w:pPr>
        <w:ind w:right="-2"/>
        <w:jc w:val="both"/>
        <w:rPr>
          <w:sz w:val="28"/>
          <w:szCs w:val="28"/>
          <w:lang w:val="uk-UA"/>
        </w:rPr>
      </w:pPr>
      <w:r>
        <w:rPr>
          <w:sz w:val="28"/>
          <w:szCs w:val="28"/>
          <w:lang w:val="uk-UA"/>
        </w:rPr>
        <w:t>виділена окрема кімната, ліжко для сну, місце для відпочинку та навчання, одяг та іграшки відповідного віку.</w:t>
      </w:r>
    </w:p>
    <w:p w:rsidR="006865D3" w:rsidRDefault="00033DB0">
      <w:pPr>
        <w:ind w:right="-2" w:firstLine="450"/>
        <w:jc w:val="both"/>
        <w:rPr>
          <w:sz w:val="28"/>
          <w:szCs w:val="28"/>
          <w:lang w:val="uk-UA"/>
        </w:rPr>
      </w:pPr>
      <w:r>
        <w:rPr>
          <w:sz w:val="28"/>
          <w:szCs w:val="28"/>
          <w:lang w:val="uk-UA"/>
        </w:rPr>
        <w:t xml:space="preserve">Відповідно до довідки Харківського відділу державної виконавчої служби у Харківському районі </w:t>
      </w:r>
      <w:r w:rsidRPr="001247A2">
        <w:rPr>
          <w:sz w:val="28"/>
          <w:szCs w:val="28"/>
          <w:lang w:val="uk-UA"/>
        </w:rPr>
        <w:t>Східного</w:t>
      </w:r>
      <w:r w:rsidR="001247A2">
        <w:rPr>
          <w:sz w:val="28"/>
          <w:szCs w:val="28"/>
          <w:lang w:val="uk-UA"/>
        </w:rPr>
        <w:t xml:space="preserve"> </w:t>
      </w:r>
      <w:r w:rsidRPr="001247A2">
        <w:rPr>
          <w:sz w:val="28"/>
          <w:szCs w:val="28"/>
          <w:lang w:val="uk-UA"/>
        </w:rPr>
        <w:t>міжрегіонального</w:t>
      </w:r>
      <w:r w:rsidR="001247A2">
        <w:rPr>
          <w:sz w:val="28"/>
          <w:szCs w:val="28"/>
          <w:lang w:val="uk-UA"/>
        </w:rPr>
        <w:t xml:space="preserve"> </w:t>
      </w:r>
      <w:r w:rsidRPr="001247A2">
        <w:rPr>
          <w:sz w:val="28"/>
          <w:szCs w:val="28"/>
          <w:lang w:val="uk-UA"/>
        </w:rPr>
        <w:t>управління</w:t>
      </w:r>
      <w:r w:rsidR="001247A2">
        <w:rPr>
          <w:sz w:val="28"/>
          <w:szCs w:val="28"/>
          <w:lang w:val="uk-UA"/>
        </w:rPr>
        <w:t xml:space="preserve"> </w:t>
      </w:r>
      <w:r w:rsidRPr="001247A2">
        <w:rPr>
          <w:sz w:val="28"/>
          <w:szCs w:val="28"/>
          <w:lang w:val="uk-UA"/>
        </w:rPr>
        <w:lastRenderedPageBreak/>
        <w:t>Міністерства</w:t>
      </w:r>
      <w:r w:rsidR="001247A2">
        <w:rPr>
          <w:sz w:val="28"/>
          <w:szCs w:val="28"/>
          <w:lang w:val="uk-UA"/>
        </w:rPr>
        <w:t xml:space="preserve"> </w:t>
      </w:r>
      <w:r w:rsidRPr="001247A2">
        <w:rPr>
          <w:sz w:val="28"/>
          <w:szCs w:val="28"/>
          <w:lang w:val="uk-UA"/>
        </w:rPr>
        <w:t xml:space="preserve">юстиції (м. Харків) </w:t>
      </w:r>
      <w:r>
        <w:rPr>
          <w:sz w:val="28"/>
          <w:szCs w:val="28"/>
          <w:lang w:val="uk-UA"/>
        </w:rPr>
        <w:t xml:space="preserve">заборгованість зі сплати аліментів </w:t>
      </w:r>
      <w:r w:rsidR="001247A2">
        <w:rPr>
          <w:sz w:val="28"/>
          <w:szCs w:val="28"/>
          <w:lang w:val="uk-UA"/>
        </w:rPr>
        <w:t>…</w:t>
      </w:r>
      <w:r w:rsidRPr="001247A2">
        <w:rPr>
          <w:sz w:val="28"/>
          <w:szCs w:val="28"/>
          <w:lang w:val="uk-UA"/>
        </w:rPr>
        <w:t xml:space="preserve"> на утримання</w:t>
      </w:r>
      <w:r w:rsidR="001247A2">
        <w:rPr>
          <w:sz w:val="28"/>
          <w:szCs w:val="28"/>
          <w:lang w:val="uk-UA"/>
        </w:rPr>
        <w:t xml:space="preserve"> </w:t>
      </w:r>
      <w:r w:rsidRPr="001247A2">
        <w:rPr>
          <w:sz w:val="28"/>
          <w:szCs w:val="28"/>
          <w:lang w:val="uk-UA"/>
        </w:rPr>
        <w:t>сина</w:t>
      </w:r>
      <w:r w:rsidR="001247A2">
        <w:rPr>
          <w:sz w:val="28"/>
          <w:szCs w:val="28"/>
          <w:lang w:val="uk-UA"/>
        </w:rPr>
        <w:t xml:space="preserve"> …</w:t>
      </w:r>
      <w:r w:rsidRPr="001247A2">
        <w:rPr>
          <w:sz w:val="28"/>
          <w:szCs w:val="28"/>
          <w:lang w:val="uk-UA"/>
        </w:rPr>
        <w:t xml:space="preserve"> станом на 01.11.2022 року становить 41320,76 грн.</w:t>
      </w:r>
    </w:p>
    <w:p w:rsidR="006865D3" w:rsidRDefault="00033DB0">
      <w:pPr>
        <w:ind w:right="-2" w:firstLine="450"/>
        <w:jc w:val="both"/>
        <w:rPr>
          <w:color w:val="000000" w:themeColor="text1"/>
          <w:sz w:val="28"/>
          <w:szCs w:val="28"/>
          <w:lang w:val="uk-UA"/>
        </w:rPr>
      </w:pPr>
      <w:r>
        <w:rPr>
          <w:color w:val="000000" w:themeColor="text1"/>
          <w:sz w:val="28"/>
          <w:szCs w:val="28"/>
          <w:lang w:val="uk-UA"/>
        </w:rPr>
        <w:t xml:space="preserve">Відповідно до відомостей з Державного реєстру фізичних осіб-платників податків, </w:t>
      </w:r>
      <w:r w:rsidR="001247A2">
        <w:rPr>
          <w:color w:val="000000" w:themeColor="text1"/>
          <w:sz w:val="28"/>
          <w:szCs w:val="28"/>
          <w:lang w:val="uk-UA"/>
        </w:rPr>
        <w:t>..</w:t>
      </w:r>
      <w:r>
        <w:rPr>
          <w:color w:val="000000" w:themeColor="text1"/>
          <w:sz w:val="28"/>
          <w:szCs w:val="28"/>
          <w:lang w:val="uk-UA"/>
        </w:rPr>
        <w:t xml:space="preserve"> є фізичною особою підприємцем. Сума нарахованого доходу за 2022 рік становить 113371,76 грн.</w:t>
      </w:r>
    </w:p>
    <w:p w:rsidR="006865D3" w:rsidRDefault="00033DB0">
      <w:pPr>
        <w:ind w:right="-2" w:firstLine="450"/>
        <w:jc w:val="both"/>
        <w:rPr>
          <w:color w:val="000000" w:themeColor="text1"/>
          <w:sz w:val="28"/>
          <w:szCs w:val="28"/>
          <w:shd w:val="clear" w:color="auto" w:fill="FFFFFF"/>
          <w:lang w:val="uk-UA"/>
        </w:rPr>
      </w:pPr>
      <w:r>
        <w:rPr>
          <w:color w:val="000000" w:themeColor="text1"/>
          <w:sz w:val="28"/>
          <w:szCs w:val="28"/>
          <w:lang w:val="uk-UA"/>
        </w:rPr>
        <w:t xml:space="preserve">Відповідно до частини першої статті 171 Сімейного кодексу України </w:t>
      </w:r>
      <w:r>
        <w:rPr>
          <w:color w:val="000000" w:themeColor="text1"/>
          <w:sz w:val="28"/>
          <w:szCs w:val="28"/>
          <w:shd w:val="clear" w:color="auto" w:fill="FFFFFF"/>
          <w:lang w:val="uk-UA"/>
        </w:rPr>
        <w:t xml:space="preserve">дитина має право на те, щоб бути вислуханою батьками, іншими членами сім'ї, посадовими особами з питань, що стосуються її особисто, а також питань сім'ї. На засіданні комісії дитина </w:t>
      </w:r>
      <w:r w:rsidR="001247A2">
        <w:rPr>
          <w:color w:val="000000" w:themeColor="text1"/>
          <w:sz w:val="28"/>
          <w:szCs w:val="28"/>
          <w:shd w:val="clear" w:color="auto" w:fill="FFFFFF"/>
          <w:lang w:val="uk-UA"/>
        </w:rPr>
        <w:t>…</w:t>
      </w:r>
      <w:r>
        <w:rPr>
          <w:color w:val="000000" w:themeColor="text1"/>
          <w:sz w:val="28"/>
          <w:szCs w:val="28"/>
          <w:shd w:val="clear" w:color="auto" w:fill="FFFFFF"/>
          <w:lang w:val="uk-UA"/>
        </w:rPr>
        <w:t xml:space="preserve"> 13.09.2012 року народження повідомив про те, що бажає проживати разом із матір’ю та повідомив, що з батьком вони спілкуються та інколи проводять вихідні дні разом.</w:t>
      </w:r>
    </w:p>
    <w:p w:rsidR="006865D3" w:rsidRDefault="00033DB0">
      <w:pPr>
        <w:ind w:right="-2" w:firstLine="450"/>
        <w:jc w:val="both"/>
        <w:rPr>
          <w:color w:val="000000" w:themeColor="text1"/>
          <w:sz w:val="28"/>
          <w:szCs w:val="28"/>
          <w:lang w:val="uk-UA"/>
        </w:rPr>
      </w:pPr>
      <w:r>
        <w:rPr>
          <w:color w:val="000000" w:themeColor="text1"/>
          <w:sz w:val="28"/>
          <w:szCs w:val="28"/>
          <w:shd w:val="clear" w:color="auto" w:fill="FFFFFF"/>
          <w:lang w:val="uk-UA"/>
        </w:rPr>
        <w:t xml:space="preserve">Відповідно до довідки наданої Тернопільською загальноосвітньою школою № 10 від 10.11.2022 року </w:t>
      </w:r>
      <w:r w:rsidR="001247A2">
        <w:rPr>
          <w:color w:val="000000" w:themeColor="text1"/>
          <w:sz w:val="28"/>
          <w:szCs w:val="28"/>
          <w:shd w:val="clear" w:color="auto" w:fill="FFFFFF"/>
          <w:lang w:val="uk-UA"/>
        </w:rPr>
        <w:t>…</w:t>
      </w:r>
      <w:r>
        <w:rPr>
          <w:color w:val="000000" w:themeColor="text1"/>
          <w:sz w:val="28"/>
          <w:szCs w:val="28"/>
          <w:shd w:val="clear" w:color="auto" w:fill="FFFFFF"/>
          <w:lang w:val="uk-UA"/>
        </w:rPr>
        <w:t xml:space="preserve"> навчається у 4-Б класі. Батько дитини, </w:t>
      </w:r>
      <w:r w:rsidR="001247A2">
        <w:rPr>
          <w:color w:val="000000" w:themeColor="text1"/>
          <w:sz w:val="28"/>
          <w:szCs w:val="28"/>
          <w:shd w:val="clear" w:color="auto" w:fill="FFFFFF"/>
          <w:lang w:val="uk-UA"/>
        </w:rPr>
        <w:t>…</w:t>
      </w:r>
      <w:r>
        <w:rPr>
          <w:color w:val="000000" w:themeColor="text1"/>
          <w:sz w:val="28"/>
          <w:szCs w:val="28"/>
          <w:shd w:val="clear" w:color="auto" w:fill="FFFFFF"/>
          <w:lang w:val="uk-UA"/>
        </w:rPr>
        <w:t xml:space="preserve"> жодного разу не відвідував заклад освіти, не цікавився у класного керівника рівнем досягнень та поведінкою сина, не брав участі у батьківських зборах.</w:t>
      </w:r>
    </w:p>
    <w:p w:rsidR="006865D3" w:rsidRDefault="00033DB0">
      <w:pPr>
        <w:ind w:right="-2" w:firstLine="450"/>
        <w:jc w:val="both"/>
        <w:rPr>
          <w:color w:val="000000" w:themeColor="text1"/>
          <w:sz w:val="28"/>
          <w:szCs w:val="28"/>
          <w:shd w:val="clear" w:color="auto" w:fill="FFFFFF"/>
          <w:lang w:val="uk-UA"/>
        </w:rPr>
      </w:pPr>
      <w:r>
        <w:rPr>
          <w:color w:val="000000" w:themeColor="text1"/>
          <w:sz w:val="28"/>
          <w:szCs w:val="28"/>
          <w:lang w:val="uk-UA"/>
        </w:rPr>
        <w:t xml:space="preserve">Відповідно до частини другої статті 160 Сімейного кодексу України </w:t>
      </w:r>
      <w:r>
        <w:rPr>
          <w:color w:val="000000" w:themeColor="text1"/>
          <w:sz w:val="28"/>
          <w:szCs w:val="28"/>
          <w:shd w:val="clear" w:color="auto" w:fill="FFFFFF"/>
          <w:lang w:val="uk-UA"/>
        </w:rPr>
        <w:t>місце проживання дитини, яка досягла десяти років, визначається за спільною згодою батьків та самої дитини.</w:t>
      </w:r>
    </w:p>
    <w:p w:rsidR="006865D3" w:rsidRDefault="00033DB0">
      <w:pPr>
        <w:ind w:right="-2" w:firstLine="450"/>
        <w:jc w:val="both"/>
        <w:rPr>
          <w:color w:val="000000" w:themeColor="text1"/>
          <w:sz w:val="28"/>
          <w:szCs w:val="28"/>
          <w:shd w:val="clear" w:color="auto" w:fill="FFFFFF"/>
          <w:lang w:val="uk-UA"/>
        </w:rPr>
      </w:pPr>
      <w:r>
        <w:rPr>
          <w:color w:val="000000" w:themeColor="text1"/>
          <w:sz w:val="28"/>
          <w:szCs w:val="28"/>
          <w:lang w:val="uk-UA"/>
        </w:rPr>
        <w:t xml:space="preserve">Відповідно до частини першої статті 161 Сімейного кодексу України </w:t>
      </w:r>
      <w:r>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rsidR="006865D3" w:rsidRDefault="00033DB0">
      <w:pPr>
        <w:pStyle w:val="a3"/>
        <w:tabs>
          <w:tab w:val="left" w:pos="2115"/>
        </w:tabs>
        <w:rPr>
          <w:szCs w:val="28"/>
        </w:rPr>
      </w:pPr>
      <w:r>
        <w:rPr>
          <w:szCs w:val="28"/>
        </w:rPr>
        <w:t xml:space="preserve">       Враховуючи викладене, захищаючи інтереси дитини, керуючись ч.4, ч.5 ст.19, ст.ст.160, 161 Сімейного кодексу України, беручи до уваги пропозиції комісії з питань захисту прав дитини, орган опіки і піклування рекомендує визначити місце проживання дитини </w:t>
      </w:r>
      <w:r w:rsidR="001247A2">
        <w:rPr>
          <w:szCs w:val="28"/>
        </w:rPr>
        <w:t>…</w:t>
      </w:r>
      <w:r>
        <w:rPr>
          <w:szCs w:val="28"/>
        </w:rPr>
        <w:t xml:space="preserve"> 13.09.2012 року народження разом із матір’ю </w:t>
      </w:r>
      <w:r w:rsidR="001247A2">
        <w:rPr>
          <w:szCs w:val="28"/>
        </w:rPr>
        <w:t>…</w:t>
      </w:r>
      <w:r>
        <w:rPr>
          <w:szCs w:val="28"/>
        </w:rPr>
        <w:t xml:space="preserve"> за адресою: м. Тернопіль, вул. </w:t>
      </w:r>
      <w:r w:rsidR="001247A2">
        <w:rPr>
          <w:szCs w:val="28"/>
        </w:rPr>
        <w:t>..</w:t>
      </w:r>
      <w:r>
        <w:rPr>
          <w:szCs w:val="28"/>
        </w:rPr>
        <w:t>, кв. </w:t>
      </w:r>
      <w:r w:rsidR="001247A2">
        <w:rPr>
          <w:szCs w:val="28"/>
        </w:rPr>
        <w:t>…</w:t>
      </w:r>
    </w:p>
    <w:p w:rsidR="006865D3" w:rsidRDefault="006865D3">
      <w:pPr>
        <w:pStyle w:val="a3"/>
        <w:tabs>
          <w:tab w:val="left" w:pos="2115"/>
        </w:tabs>
        <w:ind w:right="-2"/>
        <w:rPr>
          <w:szCs w:val="28"/>
        </w:rPr>
      </w:pPr>
    </w:p>
    <w:p w:rsidR="006865D3" w:rsidRDefault="006865D3">
      <w:pPr>
        <w:pStyle w:val="a3"/>
        <w:tabs>
          <w:tab w:val="left" w:pos="2115"/>
        </w:tabs>
        <w:ind w:right="-2"/>
        <w:rPr>
          <w:szCs w:val="28"/>
        </w:rPr>
      </w:pPr>
    </w:p>
    <w:p w:rsidR="006865D3" w:rsidRDefault="006865D3">
      <w:pPr>
        <w:pStyle w:val="a3"/>
        <w:tabs>
          <w:tab w:val="left" w:pos="2115"/>
        </w:tabs>
        <w:ind w:right="-2"/>
        <w:rPr>
          <w:szCs w:val="28"/>
        </w:rPr>
      </w:pPr>
    </w:p>
    <w:p w:rsidR="006865D3" w:rsidRDefault="00033DB0">
      <w:pPr>
        <w:pStyle w:val="a3"/>
        <w:ind w:right="-2"/>
        <w:rPr>
          <w:szCs w:val="28"/>
        </w:rPr>
      </w:pPr>
      <w:r>
        <w:rPr>
          <w:szCs w:val="28"/>
        </w:rPr>
        <w:t>Міський голова                                                                                Сергій НАДАЛ</w:t>
      </w:r>
    </w:p>
    <w:p w:rsidR="006865D3" w:rsidRDefault="006865D3">
      <w:pPr>
        <w:pStyle w:val="a3"/>
        <w:ind w:right="-2"/>
        <w:rPr>
          <w:szCs w:val="28"/>
        </w:rPr>
      </w:pPr>
    </w:p>
    <w:sectPr w:rsidR="006865D3" w:rsidSect="007B4307">
      <w:pgSz w:w="11906" w:h="16838"/>
      <w:pgMar w:top="1134" w:right="851" w:bottom="1701"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A6BF7"/>
    <w:multiLevelType w:val="hybridMultilevel"/>
    <w:tmpl w:val="8FE60F1E"/>
    <w:lvl w:ilvl="0" w:tplc="FAFC1B64">
      <w:start w:val="1"/>
      <w:numFmt w:val="bullet"/>
      <w:lvlText w:val="-"/>
      <w:lvlJc w:val="left"/>
      <w:pPr>
        <w:ind w:left="1065" w:hanging="360"/>
      </w:pPr>
      <w:rPr>
        <w:rFonts w:ascii="Times New Roman" w:hAnsi="Times New Roman"/>
      </w:rPr>
    </w:lvl>
    <w:lvl w:ilvl="1" w:tplc="04220003">
      <w:start w:val="1"/>
      <w:numFmt w:val="bullet"/>
      <w:lvlText w:val="o"/>
      <w:lvlJc w:val="left"/>
      <w:pPr>
        <w:ind w:left="1785" w:hanging="360"/>
      </w:pPr>
      <w:rPr>
        <w:rFonts w:ascii="Courier New" w:hAnsi="Courier New"/>
      </w:rPr>
    </w:lvl>
    <w:lvl w:ilvl="2" w:tplc="04220005">
      <w:start w:val="1"/>
      <w:numFmt w:val="bullet"/>
      <w:lvlText w:val=""/>
      <w:lvlJc w:val="left"/>
      <w:pPr>
        <w:ind w:left="2505" w:hanging="360"/>
      </w:pPr>
      <w:rPr>
        <w:rFonts w:ascii="Wingdings" w:hAnsi="Wingdings"/>
      </w:rPr>
    </w:lvl>
    <w:lvl w:ilvl="3" w:tplc="04220001">
      <w:start w:val="1"/>
      <w:numFmt w:val="bullet"/>
      <w:lvlText w:val=""/>
      <w:lvlJc w:val="left"/>
      <w:pPr>
        <w:ind w:left="3225" w:hanging="360"/>
      </w:pPr>
      <w:rPr>
        <w:rFonts w:ascii="Symbol" w:hAnsi="Symbol"/>
      </w:rPr>
    </w:lvl>
    <w:lvl w:ilvl="4" w:tplc="04220003">
      <w:start w:val="1"/>
      <w:numFmt w:val="bullet"/>
      <w:lvlText w:val="o"/>
      <w:lvlJc w:val="left"/>
      <w:pPr>
        <w:ind w:left="3945" w:hanging="360"/>
      </w:pPr>
      <w:rPr>
        <w:rFonts w:ascii="Courier New" w:hAnsi="Courier New"/>
      </w:rPr>
    </w:lvl>
    <w:lvl w:ilvl="5" w:tplc="04220005">
      <w:start w:val="1"/>
      <w:numFmt w:val="bullet"/>
      <w:lvlText w:val=""/>
      <w:lvlJc w:val="left"/>
      <w:pPr>
        <w:ind w:left="4665" w:hanging="360"/>
      </w:pPr>
      <w:rPr>
        <w:rFonts w:ascii="Wingdings" w:hAnsi="Wingdings"/>
      </w:rPr>
    </w:lvl>
    <w:lvl w:ilvl="6" w:tplc="04220001">
      <w:start w:val="1"/>
      <w:numFmt w:val="bullet"/>
      <w:lvlText w:val=""/>
      <w:lvlJc w:val="left"/>
      <w:pPr>
        <w:ind w:left="5385" w:hanging="360"/>
      </w:pPr>
      <w:rPr>
        <w:rFonts w:ascii="Symbol" w:hAnsi="Symbol"/>
      </w:rPr>
    </w:lvl>
    <w:lvl w:ilvl="7" w:tplc="04220003">
      <w:start w:val="1"/>
      <w:numFmt w:val="bullet"/>
      <w:lvlText w:val="o"/>
      <w:lvlJc w:val="left"/>
      <w:pPr>
        <w:ind w:left="6105" w:hanging="360"/>
      </w:pPr>
      <w:rPr>
        <w:rFonts w:ascii="Courier New" w:hAnsi="Courier New"/>
      </w:rPr>
    </w:lvl>
    <w:lvl w:ilvl="8" w:tplc="04220005">
      <w:start w:val="1"/>
      <w:numFmt w:val="bullet"/>
      <w:lvlText w:val=""/>
      <w:lvlJc w:val="left"/>
      <w:pPr>
        <w:ind w:left="6825" w:hanging="360"/>
      </w:pPr>
      <w:rPr>
        <w:rFonts w:ascii="Wingdings" w:hAnsi="Wingdings"/>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65D3"/>
    <w:rsid w:val="00033DB0"/>
    <w:rsid w:val="001247A2"/>
    <w:rsid w:val="006865D3"/>
    <w:rsid w:val="007B4307"/>
    <w:rsid w:val="00876203"/>
    <w:rsid w:val="00877D2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07"/>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4307"/>
    <w:pPr>
      <w:jc w:val="both"/>
    </w:pPr>
    <w:rPr>
      <w:sz w:val="28"/>
      <w:lang w:val="uk-UA"/>
    </w:rPr>
  </w:style>
  <w:style w:type="paragraph" w:customStyle="1" w:styleId="rvps2">
    <w:name w:val="rvps2"/>
    <w:basedOn w:val="a"/>
    <w:rsid w:val="007B4307"/>
    <w:pPr>
      <w:spacing w:before="100" w:beforeAutospacing="1" w:after="100" w:afterAutospacing="1"/>
    </w:pPr>
  </w:style>
  <w:style w:type="paragraph" w:styleId="a5">
    <w:name w:val="Balloon Text"/>
    <w:basedOn w:val="a"/>
    <w:link w:val="a6"/>
    <w:semiHidden/>
    <w:rsid w:val="007B4307"/>
    <w:rPr>
      <w:rFonts w:ascii="Segoe UI" w:hAnsi="Segoe UI"/>
      <w:sz w:val="18"/>
      <w:szCs w:val="18"/>
    </w:rPr>
  </w:style>
  <w:style w:type="character" w:styleId="a7">
    <w:name w:val="line number"/>
    <w:basedOn w:val="a0"/>
    <w:semiHidden/>
    <w:rsid w:val="007B4307"/>
  </w:style>
  <w:style w:type="character" w:styleId="a8">
    <w:name w:val="Hyperlink"/>
    <w:rsid w:val="007B4307"/>
    <w:rPr>
      <w:color w:val="0000FF"/>
      <w:u w:val="single"/>
    </w:rPr>
  </w:style>
  <w:style w:type="character" w:customStyle="1" w:styleId="a4">
    <w:name w:val="Основной текст Знак"/>
    <w:basedOn w:val="a0"/>
    <w:link w:val="a3"/>
    <w:rsid w:val="007B4307"/>
    <w:rPr>
      <w:sz w:val="28"/>
      <w:szCs w:val="24"/>
      <w:lang w:eastAsia="ru-RU"/>
    </w:rPr>
  </w:style>
  <w:style w:type="character" w:customStyle="1" w:styleId="1">
    <w:name w:val="Основний текст Знак1"/>
    <w:basedOn w:val="a0"/>
    <w:semiHidden/>
    <w:rsid w:val="007B4307"/>
    <w:rPr>
      <w:rFonts w:ascii="Times New Roman" w:hAnsi="Times New Roman"/>
      <w:sz w:val="24"/>
      <w:szCs w:val="24"/>
      <w:lang w:val="ru-RU" w:eastAsia="ru-RU"/>
    </w:rPr>
  </w:style>
  <w:style w:type="character" w:customStyle="1" w:styleId="a6">
    <w:name w:val="Текст выноски Знак"/>
    <w:basedOn w:val="a0"/>
    <w:link w:val="a5"/>
    <w:semiHidden/>
    <w:rsid w:val="007B4307"/>
    <w:rPr>
      <w:rFonts w:ascii="Segoe UI" w:hAnsi="Segoe UI"/>
      <w:sz w:val="18"/>
      <w:szCs w:val="18"/>
      <w:lang w:val="ru-RU" w:eastAsia="ru-RU"/>
    </w:rPr>
  </w:style>
  <w:style w:type="table" w:styleId="10">
    <w:name w:val="Table Simple 1"/>
    <w:basedOn w:val="a1"/>
    <w:rsid w:val="007B43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04B93-42FE-4CC0-ADE6-4B9C85FB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2599</Words>
  <Characters>1482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11</cp:lastModifiedBy>
  <cp:revision>4</cp:revision>
  <cp:lastPrinted>2022-09-05T13:08:00Z</cp:lastPrinted>
  <dcterms:created xsi:type="dcterms:W3CDTF">2022-12-16T06:56:00Z</dcterms:created>
  <dcterms:modified xsi:type="dcterms:W3CDTF">2022-12-19T10:31:00Z</dcterms:modified>
</cp:coreProperties>
</file>