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A649" w14:textId="77777777" w:rsidR="001F3F02" w:rsidRPr="00DC02DE" w:rsidRDefault="001F3F02" w:rsidP="00DC02DE">
      <w:pPr>
        <w:pStyle w:val="Heading11"/>
        <w:spacing w:before="240" w:line="240" w:lineRule="atLeast"/>
        <w:ind w:left="6804"/>
        <w:jc w:val="left"/>
        <w:rPr>
          <w:b w:val="0"/>
          <w:bCs w:val="0"/>
          <w:sz w:val="24"/>
          <w:szCs w:val="24"/>
          <w:lang w:val="uk-UA"/>
        </w:rPr>
      </w:pPr>
      <w:r w:rsidRPr="00DC02DE">
        <w:rPr>
          <w:b w:val="0"/>
          <w:bCs w:val="0"/>
          <w:sz w:val="24"/>
          <w:szCs w:val="24"/>
          <w:lang w:val="uk-UA"/>
        </w:rPr>
        <w:t xml:space="preserve">Додаток </w:t>
      </w:r>
    </w:p>
    <w:p w14:paraId="412147A3" w14:textId="77777777" w:rsidR="001F3F02" w:rsidRPr="00DC02DE" w:rsidRDefault="001F3F02" w:rsidP="001F3F02">
      <w:pPr>
        <w:pStyle w:val="Heading11"/>
        <w:spacing w:before="240"/>
        <w:ind w:left="0" w:right="670"/>
        <w:jc w:val="center"/>
        <w:rPr>
          <w:lang w:val="uk-UA"/>
        </w:rPr>
      </w:pPr>
      <w:r w:rsidRPr="00DC02DE">
        <w:rPr>
          <w:lang w:val="uk-UA"/>
        </w:rPr>
        <w:t>ЗВІТ</w:t>
      </w:r>
    </w:p>
    <w:p w14:paraId="34C621A4" w14:textId="77777777" w:rsidR="001F3F02" w:rsidRPr="00DC02DE" w:rsidRDefault="001F3F02" w:rsidP="001F3F02">
      <w:pPr>
        <w:pStyle w:val="a3"/>
        <w:ind w:left="0"/>
        <w:jc w:val="center"/>
        <w:rPr>
          <w:lang w:val="uk-UA"/>
        </w:rPr>
      </w:pPr>
      <w:r w:rsidRPr="00DC02DE">
        <w:rPr>
          <w:lang w:val="uk-UA"/>
        </w:rPr>
        <w:t>про роботу відділу «Центр надання адміністративних послуг</w:t>
      </w:r>
      <w:r w:rsidR="00BD532A" w:rsidRPr="00DC02DE">
        <w:rPr>
          <w:lang w:val="uk-UA"/>
        </w:rPr>
        <w:t>»</w:t>
      </w:r>
      <w:r w:rsidR="006D2809" w:rsidRPr="00DC02DE">
        <w:rPr>
          <w:lang w:val="uk-UA"/>
        </w:rPr>
        <w:t xml:space="preserve"> за 202</w:t>
      </w:r>
      <w:r w:rsidR="00C94D5D" w:rsidRPr="00DC02DE">
        <w:rPr>
          <w:lang w:val="uk-UA"/>
        </w:rPr>
        <w:t>3</w:t>
      </w:r>
      <w:r w:rsidR="006D2809" w:rsidRPr="00DC02DE">
        <w:rPr>
          <w:lang w:val="uk-UA"/>
        </w:rPr>
        <w:t xml:space="preserve"> рік</w:t>
      </w:r>
      <w:r w:rsidRPr="00DC02DE">
        <w:rPr>
          <w:lang w:val="uk-UA"/>
        </w:rPr>
        <w:t xml:space="preserve"> </w:t>
      </w:r>
    </w:p>
    <w:p w14:paraId="300559DC" w14:textId="77777777" w:rsidR="001F3F02" w:rsidRPr="00DC02DE" w:rsidRDefault="001F3F02" w:rsidP="001F3F02">
      <w:pPr>
        <w:pStyle w:val="a3"/>
        <w:spacing w:line="360" w:lineRule="auto"/>
        <w:ind w:left="0"/>
        <w:jc w:val="center"/>
        <w:rPr>
          <w:sz w:val="16"/>
          <w:szCs w:val="16"/>
          <w:lang w:val="uk-UA"/>
        </w:rPr>
      </w:pPr>
    </w:p>
    <w:p w14:paraId="5855191F" w14:textId="77777777" w:rsidR="001F3F02" w:rsidRPr="00DC02DE" w:rsidRDefault="001F3F02" w:rsidP="004B420E">
      <w:pPr>
        <w:pStyle w:val="a3"/>
        <w:ind w:left="0" w:right="125" w:firstLine="709"/>
        <w:jc w:val="both"/>
        <w:rPr>
          <w:lang w:val="uk-UA"/>
        </w:rPr>
      </w:pPr>
      <w:r w:rsidRPr="00DC02DE">
        <w:rPr>
          <w:lang w:val="uk-UA"/>
        </w:rPr>
        <w:t>Відділ «Центр надання адміністративних послуг» Тернопільської міської ради є виконавчим органом Тернопільської міської ради, створений відповідно до Конституції України</w:t>
      </w:r>
      <w:r w:rsidR="002535AB" w:rsidRPr="00DC02DE">
        <w:rPr>
          <w:lang w:val="uk-UA"/>
        </w:rPr>
        <w:t>,</w:t>
      </w:r>
      <w:r w:rsidRPr="00DC02DE">
        <w:rPr>
          <w:lang w:val="uk-UA"/>
        </w:rPr>
        <w:t xml:space="preserve"> Закон</w:t>
      </w:r>
      <w:r w:rsidR="002535AB" w:rsidRPr="00DC02DE">
        <w:rPr>
          <w:lang w:val="uk-UA"/>
        </w:rPr>
        <w:t>ів</w:t>
      </w:r>
      <w:r w:rsidRPr="00DC02DE">
        <w:rPr>
          <w:lang w:val="uk-UA"/>
        </w:rPr>
        <w:t xml:space="preserve"> України «Про місцеве самоврядування в Україні»</w:t>
      </w:r>
      <w:r w:rsidR="002535AB" w:rsidRPr="00DC02DE">
        <w:rPr>
          <w:lang w:val="uk-UA"/>
        </w:rPr>
        <w:t>, «Про адміністративні послуги»</w:t>
      </w:r>
      <w:r w:rsidRPr="00DC02DE">
        <w:rPr>
          <w:lang w:val="uk-UA"/>
        </w:rPr>
        <w:t xml:space="preserve"> для здійснення в</w:t>
      </w:r>
      <w:r w:rsidR="002535AB" w:rsidRPr="00DC02DE">
        <w:rPr>
          <w:lang w:val="uk-UA"/>
        </w:rPr>
        <w:t>ладних</w:t>
      </w:r>
      <w:r w:rsidRPr="00DC02DE">
        <w:rPr>
          <w:lang w:val="uk-UA"/>
        </w:rPr>
        <w:t xml:space="preserve"> повноважень місцевого самоврядування у межах, визначених законами України. Відділ є підзвітний і підконтрольний Тернопільській міській раді, її виконавчому комітету та міському голові.</w:t>
      </w:r>
    </w:p>
    <w:p w14:paraId="53B1B00C" w14:textId="77777777" w:rsidR="004103CA" w:rsidRPr="00DC02DE" w:rsidRDefault="00504105" w:rsidP="004B420E">
      <w:pPr>
        <w:pStyle w:val="Heading11"/>
        <w:ind w:left="0" w:firstLine="709"/>
        <w:rPr>
          <w:b w:val="0"/>
          <w:lang w:val="uk-UA"/>
        </w:rPr>
      </w:pPr>
      <w:r w:rsidRPr="00DC02DE">
        <w:rPr>
          <w:b w:val="0"/>
          <w:lang w:val="uk-UA"/>
        </w:rPr>
        <w:t xml:space="preserve">Запровадження воєнного стану на території України </w:t>
      </w:r>
      <w:r w:rsidR="00FA7E52" w:rsidRPr="00DC02DE">
        <w:rPr>
          <w:b w:val="0"/>
          <w:lang w:val="uk-UA"/>
        </w:rPr>
        <w:t xml:space="preserve">24.02.2022 </w:t>
      </w:r>
      <w:r w:rsidRPr="00DC02DE">
        <w:rPr>
          <w:b w:val="0"/>
          <w:lang w:val="uk-UA"/>
        </w:rPr>
        <w:t xml:space="preserve">внесло свої корективи в діяльність </w:t>
      </w:r>
      <w:r w:rsidR="00A82A63">
        <w:rPr>
          <w:b w:val="0"/>
          <w:lang w:val="uk-UA"/>
        </w:rPr>
        <w:t>виконавчих органів міської ради.</w:t>
      </w:r>
      <w:r w:rsidRPr="00DC02DE">
        <w:rPr>
          <w:b w:val="0"/>
          <w:lang w:val="uk-UA"/>
        </w:rPr>
        <w:t xml:space="preserve"> </w:t>
      </w:r>
      <w:r w:rsidR="000A13D9" w:rsidRPr="00DC02DE">
        <w:rPr>
          <w:b w:val="0"/>
          <w:lang w:val="uk-UA"/>
        </w:rPr>
        <w:t>Оскільки центр надання адміністративних послуг у місті Тернополі постійно удосконалює свою роботу, розширює спектр послуг, забезпечує комфортне перебування відвідувачів у ЦНАП та високу якість обслуговування, то о</w:t>
      </w:r>
      <w:r w:rsidR="00FE2404" w:rsidRPr="00DC02DE">
        <w:rPr>
          <w:b w:val="0"/>
          <w:lang w:val="uk-UA"/>
        </w:rPr>
        <w:t>сновним завданням ЦНАПу стало оперативне запровадження</w:t>
      </w:r>
      <w:r w:rsidR="004103CA" w:rsidRPr="00DC02DE">
        <w:rPr>
          <w:b w:val="0"/>
          <w:lang w:val="uk-UA"/>
        </w:rPr>
        <w:t xml:space="preserve"> державних </w:t>
      </w:r>
      <w:r w:rsidR="00186F2E">
        <w:rPr>
          <w:b w:val="0"/>
          <w:lang w:val="uk-UA"/>
        </w:rPr>
        <w:t xml:space="preserve">адміністративних </w:t>
      </w:r>
      <w:r w:rsidR="004103CA" w:rsidRPr="00DC02DE">
        <w:rPr>
          <w:b w:val="0"/>
          <w:lang w:val="uk-UA"/>
        </w:rPr>
        <w:t xml:space="preserve">послуг та послуг виконавчих органів Тернопільської міської ради, спрямованих на забезпечення соціального захисту населення, зокрема </w:t>
      </w:r>
      <w:r w:rsidR="00767759" w:rsidRPr="00DC02DE">
        <w:rPr>
          <w:b w:val="0"/>
          <w:lang w:val="uk-UA"/>
        </w:rPr>
        <w:t xml:space="preserve">військових та </w:t>
      </w:r>
      <w:r w:rsidR="004103CA" w:rsidRPr="00DC02DE">
        <w:rPr>
          <w:b w:val="0"/>
          <w:lang w:val="uk-UA"/>
        </w:rPr>
        <w:t>внутрішньо переміщених осіб</w:t>
      </w:r>
      <w:r w:rsidR="00767759" w:rsidRPr="00DC02DE">
        <w:rPr>
          <w:b w:val="0"/>
          <w:lang w:val="uk-UA"/>
        </w:rPr>
        <w:t>:</w:t>
      </w:r>
    </w:p>
    <w:p w14:paraId="62BBAAE0" w14:textId="77777777" w:rsidR="00767759" w:rsidRPr="00DC02DE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прийняття рішення про надання статусу дитини, яка постраждала внаслідок воєнних дій та збройних конфліктів;</w:t>
      </w:r>
    </w:p>
    <w:p w14:paraId="54975081" w14:textId="77777777" w:rsidR="00767759" w:rsidRPr="00DC02DE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отримання заяви на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 Відновлення»;</w:t>
      </w:r>
    </w:p>
    <w:p w14:paraId="4BF84BBD" w14:textId="77777777" w:rsidR="00767759" w:rsidRPr="00DC02DE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взяття на облік внутрішньо переміщених осіб, що потребують надання житлових приміщень з фонду житла для тимчасового проживання;</w:t>
      </w:r>
    </w:p>
    <w:p w14:paraId="0F7E7A90" w14:textId="77777777" w:rsidR="00767759" w:rsidRPr="00DC02DE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прийняття рішення про часткове відшкодування вартості придбання генераторів суб’єктам малого та середнього підприємництва;</w:t>
      </w:r>
    </w:p>
    <w:p w14:paraId="0230A52E" w14:textId="77777777" w:rsidR="00767759" w:rsidRDefault="00767759" w:rsidP="004B420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</w:t>
      </w:r>
      <w:r w:rsidR="002A3A2E">
        <w:rPr>
          <w:lang w:val="uk-UA"/>
        </w:rPr>
        <w:t>ю агресією Російської федерації;</w:t>
      </w:r>
    </w:p>
    <w:p w14:paraId="1F3D9866" w14:textId="77777777" w:rsidR="002A3A2E" w:rsidRPr="002A3A2E" w:rsidRDefault="002A3A2E" w:rsidP="002A3A2E">
      <w:pPr>
        <w:pStyle w:val="a3"/>
        <w:numPr>
          <w:ilvl w:val="0"/>
          <w:numId w:val="27"/>
        </w:numPr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встановлення статусу учасника бойових дій, видача посвідчення</w:t>
      </w:r>
      <w:r>
        <w:rPr>
          <w:lang w:val="uk-UA"/>
        </w:rPr>
        <w:t>.</w:t>
      </w:r>
    </w:p>
    <w:p w14:paraId="190C4DDC" w14:textId="77777777" w:rsidR="00186F2E" w:rsidRPr="00DC02DE" w:rsidRDefault="00186F2E" w:rsidP="00186F2E">
      <w:pPr>
        <w:pStyle w:val="a3"/>
        <w:spacing w:before="1"/>
        <w:ind w:left="0" w:right="123" w:firstLine="709"/>
        <w:jc w:val="both"/>
        <w:rPr>
          <w:lang w:val="uk-UA"/>
        </w:rPr>
      </w:pPr>
      <w:r>
        <w:rPr>
          <w:lang w:val="uk-UA"/>
        </w:rPr>
        <w:t>Всього у</w:t>
      </w:r>
      <w:r w:rsidRPr="00DC02DE">
        <w:rPr>
          <w:lang w:val="uk-UA"/>
        </w:rPr>
        <w:t xml:space="preserve"> 2</w:t>
      </w:r>
      <w:r w:rsidR="00007ACB">
        <w:rPr>
          <w:lang w:val="uk-UA"/>
        </w:rPr>
        <w:t>023 році запроваджено надання 37</w:t>
      </w:r>
      <w:r w:rsidRPr="00DC02DE">
        <w:rPr>
          <w:lang w:val="uk-UA"/>
        </w:rPr>
        <w:t xml:space="preserve"> нових послуг.</w:t>
      </w:r>
    </w:p>
    <w:p w14:paraId="0813C25F" w14:textId="77777777" w:rsidR="00FE4C79" w:rsidRPr="00DC02DE" w:rsidRDefault="00FE4C79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 xml:space="preserve">Таким чином в Центрі надання адміністративних послуг громадяни та суб’єкти господарювання мають можливість отримати 394 </w:t>
      </w:r>
      <w:r w:rsidR="002A3A2E" w:rsidRPr="00DC02DE">
        <w:rPr>
          <w:lang w:val="uk-UA"/>
        </w:rPr>
        <w:t xml:space="preserve">послуги </w:t>
      </w:r>
      <w:r w:rsidRPr="00DC02DE">
        <w:rPr>
          <w:lang w:val="uk-UA"/>
        </w:rPr>
        <w:t xml:space="preserve">(безпосередньо у ЦНАП </w:t>
      </w:r>
      <w:r w:rsidR="002A3A2E">
        <w:rPr>
          <w:lang w:val="uk-UA"/>
        </w:rPr>
        <w:t>–</w:t>
      </w:r>
      <w:r w:rsidRPr="00DC02DE">
        <w:rPr>
          <w:lang w:val="uk-UA"/>
        </w:rPr>
        <w:t xml:space="preserve"> 329) в 43 сферах діяльності. </w:t>
      </w:r>
    </w:p>
    <w:p w14:paraId="79147AFE" w14:textId="77777777" w:rsidR="00FE4C79" w:rsidRPr="00DC02DE" w:rsidRDefault="00FE4C79" w:rsidP="009966B4">
      <w:pPr>
        <w:pStyle w:val="a3"/>
        <w:spacing w:before="1"/>
        <w:ind w:left="0" w:right="123" w:firstLine="142"/>
        <w:rPr>
          <w:lang w:val="uk-UA"/>
        </w:rPr>
      </w:pPr>
      <w:r w:rsidRPr="00DC02DE">
        <w:rPr>
          <w:noProof/>
        </w:rPr>
        <w:lastRenderedPageBreak/>
        <w:drawing>
          <wp:inline distT="0" distB="0" distL="0" distR="0" wp14:anchorId="1D6753B0" wp14:editId="20024B6D">
            <wp:extent cx="5296891" cy="2776601"/>
            <wp:effectExtent l="19050" t="0" r="18059" b="4699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BF633A" w14:textId="77777777" w:rsidR="003B1F21" w:rsidRDefault="00AC36DB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З них</w:t>
      </w:r>
      <w:r w:rsidR="00466683" w:rsidRPr="00DC02DE">
        <w:rPr>
          <w:lang w:val="uk-UA"/>
        </w:rPr>
        <w:t xml:space="preserve"> старостами </w:t>
      </w:r>
      <w:r w:rsidR="00C92C2F" w:rsidRPr="00DC02DE">
        <w:rPr>
          <w:lang w:val="uk-UA"/>
        </w:rPr>
        <w:t xml:space="preserve">сіл, які були приєднані до Тернопільської міської територіальної громади </w:t>
      </w:r>
      <w:r w:rsidR="00466683" w:rsidRPr="00DC02DE">
        <w:rPr>
          <w:lang w:val="uk-UA"/>
        </w:rPr>
        <w:t xml:space="preserve">для осіб, які зареєстровані </w:t>
      </w:r>
      <w:r w:rsidR="00C92C2F" w:rsidRPr="00DC02DE">
        <w:rPr>
          <w:lang w:val="uk-UA"/>
        </w:rPr>
        <w:t xml:space="preserve">та проживають на території відповідного населеного пункту (пунктів) надається </w:t>
      </w:r>
      <w:r w:rsidR="00F1791B" w:rsidRPr="00DC02DE">
        <w:rPr>
          <w:lang w:val="uk-UA"/>
        </w:rPr>
        <w:t>70</w:t>
      </w:r>
      <w:r w:rsidRPr="00DC02DE">
        <w:rPr>
          <w:lang w:val="uk-UA"/>
        </w:rPr>
        <w:t xml:space="preserve"> послуг, адміністраторами віддалених робочих місць – 104. </w:t>
      </w:r>
    </w:p>
    <w:p w14:paraId="464E72C6" w14:textId="77777777" w:rsidR="00186F2E" w:rsidRPr="00DC02DE" w:rsidRDefault="00186F2E" w:rsidP="00186F2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На даний час мешканцям громади доступно 103 електронних послуг, які можна замовити он-лайн через Державні реєстри, Публічну кадастрову карту України та через Єдиний державний портал електронних та адміністративних послуг. В 2022 році таких послуг надавалося 48.</w:t>
      </w:r>
    </w:p>
    <w:p w14:paraId="4A95F371" w14:textId="77777777" w:rsidR="003B1F21" w:rsidRPr="00DC02DE" w:rsidRDefault="00E426EA" w:rsidP="004B420E">
      <w:pPr>
        <w:pStyle w:val="a3"/>
        <w:spacing w:before="1"/>
        <w:ind w:left="0" w:right="125" w:firstLine="709"/>
        <w:jc w:val="both"/>
        <w:rPr>
          <w:lang w:val="uk-UA"/>
        </w:rPr>
      </w:pPr>
      <w:r w:rsidRPr="00DC02DE">
        <w:rPr>
          <w:lang w:val="uk-UA"/>
        </w:rPr>
        <w:t>Впродовж</w:t>
      </w:r>
      <w:r w:rsidR="002F490F" w:rsidRPr="00DC02DE">
        <w:rPr>
          <w:lang w:val="uk-UA"/>
        </w:rPr>
        <w:t xml:space="preserve"> звітного періоду загальна кількість суб’єктів звернень, які обслуговувались в ЦНАП та на віддалених робочих місцях (реєстрація звернень, видача результатів, надання консультацій) складає </w:t>
      </w:r>
      <w:r w:rsidR="002A3A2E">
        <w:rPr>
          <w:lang w:val="uk-UA"/>
        </w:rPr>
        <w:t>85490</w:t>
      </w:r>
      <w:r w:rsidR="002F490F" w:rsidRPr="00DC02DE">
        <w:rPr>
          <w:lang w:val="uk-UA"/>
        </w:rPr>
        <w:t xml:space="preserve"> в т.ч. на</w:t>
      </w:r>
      <w:r w:rsidR="00C92C2F" w:rsidRPr="00DC02DE">
        <w:rPr>
          <w:lang w:val="uk-UA"/>
        </w:rPr>
        <w:t xml:space="preserve"> </w:t>
      </w:r>
      <w:r w:rsidR="002F490F" w:rsidRPr="00DC02DE">
        <w:rPr>
          <w:lang w:val="uk-UA"/>
        </w:rPr>
        <w:t>ВРМ</w:t>
      </w:r>
      <w:r w:rsidR="000E7A90" w:rsidRPr="00DC02DE">
        <w:rPr>
          <w:lang w:val="uk-UA"/>
        </w:rPr>
        <w:t xml:space="preserve"> </w:t>
      </w:r>
      <w:r w:rsidR="003B65F4">
        <w:rPr>
          <w:lang w:val="uk-UA"/>
        </w:rPr>
        <w:t>–</w:t>
      </w:r>
      <w:r w:rsidR="000E7A90" w:rsidRPr="00DC02DE">
        <w:rPr>
          <w:lang w:val="uk-UA"/>
        </w:rPr>
        <w:t xml:space="preserve"> 5530</w:t>
      </w:r>
      <w:r w:rsidR="002F490F" w:rsidRPr="00DC02DE">
        <w:rPr>
          <w:lang w:val="uk-UA"/>
        </w:rPr>
        <w:t>, за відповідний період 202</w:t>
      </w:r>
      <w:r w:rsidR="000E7A90" w:rsidRPr="00DC02DE">
        <w:rPr>
          <w:lang w:val="uk-UA"/>
        </w:rPr>
        <w:t>2</w:t>
      </w:r>
      <w:r w:rsidR="002F490F" w:rsidRPr="00DC02DE">
        <w:rPr>
          <w:lang w:val="uk-UA"/>
        </w:rPr>
        <w:t xml:space="preserve"> р. – </w:t>
      </w:r>
      <w:r w:rsidR="000E7A90" w:rsidRPr="00DC02DE">
        <w:rPr>
          <w:lang w:val="uk-UA"/>
        </w:rPr>
        <w:t xml:space="preserve">85455 </w:t>
      </w:r>
      <w:r w:rsidR="00FF0479" w:rsidRPr="00DC02DE">
        <w:rPr>
          <w:lang w:val="uk-UA"/>
        </w:rPr>
        <w:t xml:space="preserve">в т.ч. на ВРМ </w:t>
      </w:r>
      <w:r w:rsidR="000E7A90" w:rsidRPr="00DC02DE">
        <w:rPr>
          <w:lang w:val="uk-UA"/>
        </w:rPr>
        <w:t>3741.</w:t>
      </w:r>
    </w:p>
    <w:p w14:paraId="75A903E6" w14:textId="054A91E6" w:rsidR="00ED2AC6" w:rsidRPr="00DC02DE" w:rsidRDefault="00B26E6D" w:rsidP="009966B4">
      <w:pPr>
        <w:pStyle w:val="a3"/>
        <w:spacing w:before="1"/>
        <w:ind w:left="851" w:right="-2"/>
        <w:jc w:val="right"/>
        <w:rPr>
          <w:lang w:val="uk-UA"/>
        </w:rPr>
      </w:pPr>
      <w:r w:rsidRPr="00B26E6D">
        <w:rPr>
          <w:noProof/>
        </w:rPr>
        <w:drawing>
          <wp:anchor distT="0" distB="0" distL="114300" distR="114300" simplePos="0" relativeHeight="251688960" behindDoc="1" locked="0" layoutInCell="1" allowOverlap="1" wp14:anchorId="131448D3" wp14:editId="0C3A9149">
            <wp:simplePos x="0" y="0"/>
            <wp:positionH relativeFrom="column">
              <wp:posOffset>80010</wp:posOffset>
            </wp:positionH>
            <wp:positionV relativeFrom="paragraph">
              <wp:posOffset>134620</wp:posOffset>
            </wp:positionV>
            <wp:extent cx="5324475" cy="3202940"/>
            <wp:effectExtent l="19050" t="0" r="9525" b="0"/>
            <wp:wrapSquare wrapText="bothSides"/>
            <wp:docPr id="7576397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3E11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44DB3" wp14:editId="76F738CA">
                <wp:simplePos x="0" y="0"/>
                <wp:positionH relativeFrom="margin">
                  <wp:posOffset>1377315</wp:posOffset>
                </wp:positionH>
                <wp:positionV relativeFrom="paragraph">
                  <wp:posOffset>6350</wp:posOffset>
                </wp:positionV>
                <wp:extent cx="264795" cy="799465"/>
                <wp:effectExtent l="0" t="0" r="0" b="0"/>
                <wp:wrapNone/>
                <wp:docPr id="201961949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B3CE2" w14:textId="77777777" w:rsidR="00AB6C67" w:rsidRPr="00EA3399" w:rsidRDefault="00AB6C67" w:rsidP="00EA33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44DB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8.45pt;margin-top:.5pt;width:20.85pt;height:62.9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" filled="f" stroked="f">
                <v:textbox>
                  <w:txbxContent>
                    <w:p w14:paraId="1A8B3CE2" w14:textId="77777777" w:rsidR="00AB6C67" w:rsidRPr="00EA3399" w:rsidRDefault="00AB6C67" w:rsidP="00EA33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1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59DFF" wp14:editId="25CC57F2">
                <wp:simplePos x="0" y="0"/>
                <wp:positionH relativeFrom="column">
                  <wp:posOffset>923290</wp:posOffset>
                </wp:positionH>
                <wp:positionV relativeFrom="paragraph">
                  <wp:posOffset>11430</wp:posOffset>
                </wp:positionV>
                <wp:extent cx="264795" cy="414655"/>
                <wp:effectExtent l="0" t="0" r="0" b="0"/>
                <wp:wrapNone/>
                <wp:docPr id="1218865766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F4919A" w14:textId="77777777" w:rsidR="00AB6C67" w:rsidRPr="00EA3399" w:rsidRDefault="00AB6C67" w:rsidP="00EA33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9DFF" id="Поле 1" o:spid="_x0000_s1027" type="#_x0000_t202" style="position:absolute;left:0;text-align:left;margin-left:72.7pt;margin-top:.9pt;width:20.85pt;height:32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" filled="f" stroked="f">
                <v:textbox style="mso-fit-shape-to-text:t">
                  <w:txbxContent>
                    <w:p w14:paraId="4FF4919A" w14:textId="77777777" w:rsidR="00AB6C67" w:rsidRPr="00EA3399" w:rsidRDefault="00AB6C67" w:rsidP="00EA33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078431" w14:textId="77777777" w:rsidR="003B1F21" w:rsidRPr="00DC02DE" w:rsidRDefault="003B1F21" w:rsidP="009966B4">
      <w:pPr>
        <w:pStyle w:val="a3"/>
        <w:spacing w:before="1"/>
        <w:ind w:left="0" w:right="-2" w:firstLine="720"/>
        <w:jc w:val="right"/>
        <w:rPr>
          <w:lang w:val="uk-UA"/>
        </w:rPr>
      </w:pPr>
    </w:p>
    <w:p w14:paraId="6B672C88" w14:textId="77777777" w:rsidR="003B1F21" w:rsidRPr="00DC02DE" w:rsidRDefault="003B1F21" w:rsidP="009966B4">
      <w:pPr>
        <w:pStyle w:val="a3"/>
        <w:spacing w:before="1"/>
        <w:ind w:left="0" w:right="-2" w:firstLine="720"/>
        <w:jc w:val="right"/>
        <w:rPr>
          <w:lang w:val="uk-UA"/>
        </w:rPr>
      </w:pPr>
    </w:p>
    <w:p w14:paraId="70244A6D" w14:textId="77777777" w:rsidR="003B1F21" w:rsidRPr="00DC02DE" w:rsidRDefault="003B1F21" w:rsidP="009966B4">
      <w:pPr>
        <w:pStyle w:val="a3"/>
        <w:spacing w:before="1"/>
        <w:ind w:left="0" w:right="-2" w:firstLine="720"/>
        <w:jc w:val="right"/>
        <w:rPr>
          <w:lang w:val="uk-UA"/>
        </w:rPr>
      </w:pPr>
    </w:p>
    <w:p w14:paraId="3B481C87" w14:textId="77777777" w:rsidR="00EA3399" w:rsidRPr="003B65F4" w:rsidRDefault="00EA3399" w:rsidP="001E226C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B344B" w14:textId="77777777" w:rsidR="006D6C5B" w:rsidRPr="003B65F4" w:rsidRDefault="006D6C5B" w:rsidP="009966B4">
      <w:pPr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0581" w14:textId="77777777" w:rsidR="006D6C5B" w:rsidRPr="003B65F4" w:rsidRDefault="006D6C5B" w:rsidP="009966B4">
      <w:pPr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9DAB0" w14:textId="77777777" w:rsidR="00B26E6D" w:rsidRPr="003B65F4" w:rsidRDefault="00B26E6D" w:rsidP="009966B4">
      <w:pPr>
        <w:pStyle w:val="a3"/>
        <w:spacing w:before="1"/>
        <w:ind w:left="0" w:right="-2" w:firstLine="851"/>
        <w:jc w:val="right"/>
        <w:rPr>
          <w:lang w:val="uk-UA"/>
        </w:rPr>
      </w:pPr>
    </w:p>
    <w:p w14:paraId="43776DF3" w14:textId="77777777" w:rsidR="00B26E6D" w:rsidRPr="003B65F4" w:rsidRDefault="00B26E6D" w:rsidP="009966B4">
      <w:pPr>
        <w:pStyle w:val="a3"/>
        <w:spacing w:before="1"/>
        <w:ind w:left="0" w:right="-2" w:firstLine="851"/>
        <w:jc w:val="right"/>
        <w:rPr>
          <w:lang w:val="uk-UA"/>
        </w:rPr>
      </w:pPr>
    </w:p>
    <w:p w14:paraId="57C1DF37" w14:textId="77777777" w:rsidR="00B26E6D" w:rsidRPr="003B65F4" w:rsidRDefault="00B26E6D" w:rsidP="009966B4">
      <w:pPr>
        <w:pStyle w:val="a3"/>
        <w:spacing w:before="1"/>
        <w:ind w:left="0" w:right="-2" w:firstLine="851"/>
        <w:jc w:val="right"/>
        <w:rPr>
          <w:lang w:val="uk-UA"/>
        </w:rPr>
      </w:pPr>
    </w:p>
    <w:p w14:paraId="439D15F3" w14:textId="77777777" w:rsidR="00B26E6D" w:rsidRPr="003B65F4" w:rsidRDefault="00B26E6D" w:rsidP="009966B4">
      <w:pPr>
        <w:pStyle w:val="a3"/>
        <w:spacing w:before="1"/>
        <w:ind w:left="0" w:right="707" w:firstLine="851"/>
        <w:jc w:val="right"/>
        <w:rPr>
          <w:lang w:val="uk-UA"/>
        </w:rPr>
      </w:pPr>
    </w:p>
    <w:p w14:paraId="7C5FE45D" w14:textId="77777777" w:rsidR="00B26E6D" w:rsidRPr="003B65F4" w:rsidRDefault="00B26E6D" w:rsidP="006D6C5B">
      <w:pPr>
        <w:pStyle w:val="a3"/>
        <w:spacing w:before="1"/>
        <w:ind w:left="0" w:right="707" w:firstLine="851"/>
        <w:jc w:val="both"/>
        <w:rPr>
          <w:lang w:val="uk-UA"/>
        </w:rPr>
      </w:pPr>
    </w:p>
    <w:p w14:paraId="05C8C2DE" w14:textId="77777777" w:rsidR="00B26E6D" w:rsidRPr="003B65F4" w:rsidRDefault="00B26E6D" w:rsidP="006D6C5B">
      <w:pPr>
        <w:pStyle w:val="a3"/>
        <w:spacing w:before="1"/>
        <w:ind w:left="0" w:right="707" w:firstLine="851"/>
        <w:jc w:val="both"/>
        <w:rPr>
          <w:lang w:val="uk-UA"/>
        </w:rPr>
      </w:pPr>
    </w:p>
    <w:p w14:paraId="01E87487" w14:textId="77777777" w:rsidR="00D040CB" w:rsidRPr="00DC02DE" w:rsidRDefault="00D040CB" w:rsidP="009966B4">
      <w:pPr>
        <w:pStyle w:val="a3"/>
        <w:spacing w:before="1"/>
        <w:ind w:left="0" w:right="-2" w:firstLine="851"/>
        <w:jc w:val="both"/>
        <w:rPr>
          <w:lang w:val="uk-UA"/>
        </w:rPr>
      </w:pPr>
      <w:r w:rsidRPr="00DC02DE">
        <w:rPr>
          <w:lang w:val="uk-UA"/>
        </w:rPr>
        <w:lastRenderedPageBreak/>
        <w:t xml:space="preserve">З метою </w:t>
      </w:r>
      <w:r w:rsidR="0008339C" w:rsidRPr="00DC02DE">
        <w:rPr>
          <w:lang w:val="uk-UA"/>
        </w:rPr>
        <w:t>актуалізації</w:t>
      </w:r>
      <w:r w:rsidRPr="00DC02DE">
        <w:rPr>
          <w:lang w:val="uk-UA"/>
        </w:rPr>
        <w:t xml:space="preserve"> Переліку послуг, що надаються через ЦНАП, відділом «Центр надання адміністративних послуг» в звітному періоді підготовлено </w:t>
      </w:r>
      <w:r w:rsidR="0020037B" w:rsidRPr="00DC02DE">
        <w:rPr>
          <w:lang w:val="uk-UA"/>
        </w:rPr>
        <w:t xml:space="preserve">6 </w:t>
      </w:r>
      <w:r w:rsidRPr="00DC02DE">
        <w:rPr>
          <w:lang w:val="uk-UA"/>
        </w:rPr>
        <w:t xml:space="preserve">проектів рішень виконавчого комітету. </w:t>
      </w:r>
    </w:p>
    <w:p w14:paraId="4DCB0328" w14:textId="77777777" w:rsidR="00D040CB" w:rsidRPr="00DC02DE" w:rsidRDefault="00D040CB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Через ЦНАП організовано надання:</w:t>
      </w:r>
    </w:p>
    <w:p w14:paraId="00450482" w14:textId="77777777" w:rsidR="00D040CB" w:rsidRPr="00DC02DE" w:rsidRDefault="00D040CB" w:rsidP="00EA3399">
      <w:pPr>
        <w:pStyle w:val="a3"/>
        <w:tabs>
          <w:tab w:val="left" w:pos="851"/>
        </w:tabs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•</w:t>
      </w:r>
      <w:r w:rsidRPr="00DC02DE">
        <w:rPr>
          <w:lang w:val="uk-UA"/>
        </w:rPr>
        <w:tab/>
        <w:t>3</w:t>
      </w:r>
      <w:r w:rsidR="00607B94" w:rsidRPr="00DC02DE">
        <w:rPr>
          <w:lang w:val="uk-UA"/>
        </w:rPr>
        <w:t>5</w:t>
      </w:r>
      <w:r w:rsidRPr="00DC02DE">
        <w:rPr>
          <w:lang w:val="uk-UA"/>
        </w:rPr>
        <w:t xml:space="preserve"> видів д</w:t>
      </w:r>
      <w:r w:rsidR="00EA3399" w:rsidRPr="00DC02DE">
        <w:rPr>
          <w:lang w:val="uk-UA"/>
        </w:rPr>
        <w:t>окументів дозвільного характеру;</w:t>
      </w:r>
      <w:r w:rsidRPr="00DC02DE">
        <w:rPr>
          <w:lang w:val="uk-UA"/>
        </w:rPr>
        <w:t xml:space="preserve"> </w:t>
      </w:r>
    </w:p>
    <w:p w14:paraId="72CA93B7" w14:textId="77777777" w:rsidR="00D040CB" w:rsidRPr="00DC02DE" w:rsidRDefault="00D040CB" w:rsidP="00EA3399">
      <w:pPr>
        <w:pStyle w:val="a3"/>
        <w:tabs>
          <w:tab w:val="left" w:pos="851"/>
        </w:tabs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•</w:t>
      </w:r>
      <w:r w:rsidRPr="00DC02DE">
        <w:rPr>
          <w:lang w:val="uk-UA"/>
        </w:rPr>
        <w:tab/>
      </w:r>
      <w:r w:rsidR="0020037B" w:rsidRPr="00DC02DE">
        <w:rPr>
          <w:lang w:val="uk-UA"/>
        </w:rPr>
        <w:t>322</w:t>
      </w:r>
      <w:r w:rsidRPr="00DC02DE">
        <w:rPr>
          <w:lang w:val="uk-UA"/>
        </w:rPr>
        <w:t xml:space="preserve"> </w:t>
      </w:r>
      <w:r w:rsidR="00EA3399" w:rsidRPr="00DC02DE">
        <w:rPr>
          <w:lang w:val="uk-UA"/>
        </w:rPr>
        <w:t>видів адміністративних послуг;</w:t>
      </w:r>
      <w:r w:rsidRPr="00DC02DE">
        <w:rPr>
          <w:lang w:val="uk-UA"/>
        </w:rPr>
        <w:t xml:space="preserve"> </w:t>
      </w:r>
    </w:p>
    <w:p w14:paraId="6091BEED" w14:textId="77777777" w:rsidR="00D040CB" w:rsidRPr="00DC02DE" w:rsidRDefault="00D040CB" w:rsidP="00EA3399">
      <w:pPr>
        <w:pStyle w:val="a3"/>
        <w:tabs>
          <w:tab w:val="left" w:pos="851"/>
        </w:tabs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•</w:t>
      </w:r>
      <w:r w:rsidRPr="00DC02DE">
        <w:rPr>
          <w:lang w:val="uk-UA"/>
        </w:rPr>
        <w:tab/>
      </w:r>
      <w:r w:rsidR="0020037B" w:rsidRPr="00DC02DE">
        <w:rPr>
          <w:lang w:val="uk-UA"/>
        </w:rPr>
        <w:t>37</w:t>
      </w:r>
      <w:r w:rsidRPr="00DC02DE">
        <w:rPr>
          <w:lang w:val="uk-UA"/>
        </w:rPr>
        <w:t xml:space="preserve"> </w:t>
      </w:r>
      <w:r w:rsidR="0020037B" w:rsidRPr="00DC02DE">
        <w:rPr>
          <w:lang w:val="uk-UA"/>
        </w:rPr>
        <w:t xml:space="preserve">видів </w:t>
      </w:r>
      <w:r w:rsidRPr="00DC02DE">
        <w:rPr>
          <w:lang w:val="uk-UA"/>
        </w:rPr>
        <w:t>послуг виконавчих органів Тернопільської мі</w:t>
      </w:r>
      <w:r w:rsidR="00EA3399" w:rsidRPr="00DC02DE">
        <w:rPr>
          <w:lang w:val="uk-UA"/>
        </w:rPr>
        <w:t>ської ради (неадміністративних);</w:t>
      </w:r>
    </w:p>
    <w:p w14:paraId="52568474" w14:textId="77777777" w:rsidR="00827026" w:rsidRPr="00DC02DE" w:rsidRDefault="00D040CB" w:rsidP="00EA3399">
      <w:pPr>
        <w:pStyle w:val="a3"/>
        <w:tabs>
          <w:tab w:val="left" w:pos="851"/>
          <w:tab w:val="left" w:pos="993"/>
        </w:tabs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>•</w:t>
      </w:r>
      <w:r w:rsidRPr="00DC02DE">
        <w:rPr>
          <w:lang w:val="uk-UA"/>
        </w:rPr>
        <w:tab/>
        <w:t>консультації адміністраторів та представників суб’єктів надання послуг.</w:t>
      </w:r>
    </w:p>
    <w:p w14:paraId="5C2447BB" w14:textId="77777777" w:rsidR="00A1230B" w:rsidRPr="00DC02DE" w:rsidRDefault="00A1230B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 xml:space="preserve">Для належної організації надання якісних адміністративних послуг адміністратори ЦНАПу </w:t>
      </w:r>
      <w:r w:rsidR="002A3A2E">
        <w:rPr>
          <w:lang w:val="uk-UA"/>
        </w:rPr>
        <w:t>працюють в</w:t>
      </w:r>
      <w:r w:rsidRPr="00DC02DE">
        <w:rPr>
          <w:lang w:val="uk-UA"/>
        </w:rPr>
        <w:t xml:space="preserve"> наступних</w:t>
      </w:r>
      <w:r w:rsidR="002A3A2E">
        <w:rPr>
          <w:lang w:val="uk-UA"/>
        </w:rPr>
        <w:t xml:space="preserve"> державних реєстрах та програмних комплексах, а саме</w:t>
      </w:r>
      <w:r w:rsidRPr="00DC02DE">
        <w:rPr>
          <w:lang w:val="uk-UA"/>
        </w:rPr>
        <w:t xml:space="preserve">: </w:t>
      </w:r>
    </w:p>
    <w:p w14:paraId="76E0B8DB" w14:textId="77777777" w:rsidR="002A3A2E" w:rsidRDefault="002A3A2E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>
        <w:rPr>
          <w:lang w:val="uk-UA"/>
        </w:rPr>
        <w:t>Система електронного документообігу АСКОД</w:t>
      </w:r>
      <w:r w:rsidR="00A82A63">
        <w:rPr>
          <w:lang w:val="uk-UA"/>
        </w:rPr>
        <w:t>.</w:t>
      </w:r>
    </w:p>
    <w:p w14:paraId="2620A74A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Єди</w:t>
      </w:r>
      <w:r w:rsidR="00DC02DE" w:rsidRPr="002A3A2E">
        <w:rPr>
          <w:lang w:val="uk-UA"/>
        </w:rPr>
        <w:t>ний портал державних послуг Дія.</w:t>
      </w:r>
    </w:p>
    <w:p w14:paraId="4DBE93EE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Портал Єдиної державної електрон</w:t>
      </w:r>
      <w:r w:rsidR="00DC02DE" w:rsidRPr="002A3A2E">
        <w:rPr>
          <w:lang w:val="uk-UA"/>
        </w:rPr>
        <w:t>ної системи у сфері будівництва.</w:t>
      </w:r>
    </w:p>
    <w:p w14:paraId="233DE755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Єдиний державний реєст</w:t>
      </w:r>
      <w:r w:rsidR="00DC02DE" w:rsidRPr="002A3A2E">
        <w:rPr>
          <w:lang w:val="uk-UA"/>
        </w:rPr>
        <w:t>р юридичних осіб, фізичних осіб-</w:t>
      </w:r>
      <w:r w:rsidRPr="002A3A2E">
        <w:rPr>
          <w:lang w:val="uk-UA"/>
        </w:rPr>
        <w:t>підприємців т</w:t>
      </w:r>
      <w:r w:rsidR="00DC02DE" w:rsidRPr="002A3A2E">
        <w:rPr>
          <w:lang w:val="uk-UA"/>
        </w:rPr>
        <w:t>а громадських формувань.</w:t>
      </w:r>
    </w:p>
    <w:p w14:paraId="18E06180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Державни</w:t>
      </w:r>
      <w:r w:rsidR="00DC02DE" w:rsidRPr="002A3A2E">
        <w:rPr>
          <w:lang w:val="uk-UA"/>
        </w:rPr>
        <w:t xml:space="preserve">й реєстр </w:t>
      </w:r>
      <w:r w:rsidR="00A82A63">
        <w:rPr>
          <w:lang w:val="uk-UA"/>
        </w:rPr>
        <w:t xml:space="preserve">речових </w:t>
      </w:r>
      <w:r w:rsidR="00DC02DE" w:rsidRPr="002A3A2E">
        <w:rPr>
          <w:lang w:val="uk-UA"/>
        </w:rPr>
        <w:t>прав на нерухоме майно.</w:t>
      </w:r>
    </w:p>
    <w:p w14:paraId="7309391F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Єдиний</w:t>
      </w:r>
      <w:r w:rsidR="00DC02DE" w:rsidRPr="002A3A2E">
        <w:rPr>
          <w:lang w:val="uk-UA"/>
        </w:rPr>
        <w:t xml:space="preserve"> державний демографічний реєстр.</w:t>
      </w:r>
    </w:p>
    <w:p w14:paraId="43E1615C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Національна кадастрова система (відомості з Державного земельного кадастру)</w:t>
      </w:r>
      <w:r w:rsidR="00DC02DE" w:rsidRPr="002A3A2E">
        <w:rPr>
          <w:lang w:val="uk-UA"/>
        </w:rPr>
        <w:t>.</w:t>
      </w:r>
    </w:p>
    <w:p w14:paraId="3860CD14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Державни</w:t>
      </w:r>
      <w:r w:rsidR="00DC02DE" w:rsidRPr="002A3A2E">
        <w:rPr>
          <w:lang w:val="uk-UA"/>
        </w:rPr>
        <w:t>й реєстр актів цивільного стану.</w:t>
      </w:r>
    </w:p>
    <w:p w14:paraId="74A85D1E" w14:textId="77777777" w:rsidR="00A1230B" w:rsidRDefault="00B52E92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 xml:space="preserve"> </w:t>
      </w:r>
      <w:r w:rsidR="00A1230B" w:rsidRPr="002A3A2E">
        <w:rPr>
          <w:lang w:val="uk-UA"/>
        </w:rPr>
        <w:t>Реєстр тери</w:t>
      </w:r>
      <w:r w:rsidR="00DC02DE" w:rsidRPr="002A3A2E">
        <w:rPr>
          <w:lang w:val="uk-UA"/>
        </w:rPr>
        <w:t>торіальної громади м. Тернополя.</w:t>
      </w:r>
    </w:p>
    <w:p w14:paraId="7A093477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Загальний міський електронний реєстр дітей для зарахування у заклади дошкільної осв</w:t>
      </w:r>
      <w:r w:rsidR="002A3A2E">
        <w:rPr>
          <w:lang w:val="uk-UA"/>
        </w:rPr>
        <w:t>іти (управління освіти і науки)</w:t>
      </w:r>
    </w:p>
    <w:p w14:paraId="4E2EC113" w14:textId="77777777" w:rsidR="00A1230B" w:rsidRDefault="00A1230B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Автоматизована інформаційна система ВТК (ТОВ «Системний зв'язок»).</w:t>
      </w:r>
    </w:p>
    <w:p w14:paraId="72B1DBE1" w14:textId="77777777" w:rsidR="00A1230B" w:rsidRPr="002A3A2E" w:rsidRDefault="002A3A2E" w:rsidP="002A3A2E">
      <w:pPr>
        <w:pStyle w:val="a3"/>
        <w:numPr>
          <w:ilvl w:val="0"/>
          <w:numId w:val="32"/>
        </w:numPr>
        <w:tabs>
          <w:tab w:val="left" w:pos="993"/>
        </w:tabs>
        <w:spacing w:before="1"/>
        <w:ind w:right="123"/>
        <w:jc w:val="both"/>
        <w:rPr>
          <w:lang w:val="uk-UA"/>
        </w:rPr>
      </w:pPr>
      <w:r w:rsidRPr="002A3A2E">
        <w:rPr>
          <w:lang w:val="uk-UA"/>
        </w:rPr>
        <w:t>І</w:t>
      </w:r>
      <w:r w:rsidR="00A1230B" w:rsidRPr="002A3A2E">
        <w:rPr>
          <w:lang w:val="uk-UA"/>
        </w:rPr>
        <w:t>нформаційна система «Соціальна громада».</w:t>
      </w:r>
    </w:p>
    <w:p w14:paraId="2C4D28BF" w14:textId="77777777" w:rsidR="00186F2E" w:rsidRPr="00DC02DE" w:rsidRDefault="00186F2E" w:rsidP="00186F2E">
      <w:pPr>
        <w:pStyle w:val="a8"/>
        <w:ind w:firstLine="709"/>
        <w:jc w:val="both"/>
        <w:rPr>
          <w:lang w:val="uk-UA"/>
        </w:rPr>
      </w:pPr>
      <w:r w:rsidRPr="00DC02DE">
        <w:rPr>
          <w:lang w:val="uk-UA"/>
        </w:rPr>
        <w:t xml:space="preserve">Враховуючи інклюзивний підхід в наданні адміністративних послуг для осіб, які досягли 80-річного віку, з інвалідністю 1 групи, які за станом здоров’я не здатні самостійно пересуватись, які перебувають на стаціонарному лікуванні у комунальних медичних закладах м. Тернополя, які зареєстровані на території міста Тернополя та на виконання заходів </w:t>
      </w:r>
      <w:r w:rsidR="00E35D8D">
        <w:rPr>
          <w:lang w:val="uk-UA"/>
        </w:rPr>
        <w:t>П</w:t>
      </w:r>
      <w:r w:rsidRPr="00DC02DE">
        <w:rPr>
          <w:lang w:val="uk-UA"/>
        </w:rPr>
        <w:t xml:space="preserve">рограми розвитку та підтримки сфери надання адміністративних послуг у Тернопільській області на 2023-2027 роки, затвердженої розпорядженням начальника обласної військової адміністрації від 06 травня 2023 року №238/01.02-01 на умовах співфінансування Центр надання адміністративних послуг </w:t>
      </w:r>
      <w:r w:rsidR="002C0DA6" w:rsidRPr="00DC02DE">
        <w:rPr>
          <w:lang w:val="uk-UA"/>
        </w:rPr>
        <w:t xml:space="preserve">забезпечено </w:t>
      </w:r>
      <w:r w:rsidRPr="00DC02DE">
        <w:rPr>
          <w:lang w:val="uk-UA"/>
        </w:rPr>
        <w:t>спеціальн</w:t>
      </w:r>
      <w:r w:rsidR="002C0DA6">
        <w:rPr>
          <w:lang w:val="uk-UA"/>
        </w:rPr>
        <w:t xml:space="preserve">им автоматизованим комплексом </w:t>
      </w:r>
      <w:r w:rsidR="006A0A10">
        <w:rPr>
          <w:lang w:val="uk-UA"/>
        </w:rPr>
        <w:t>«Мобільний кейс»</w:t>
      </w:r>
      <w:r w:rsidRPr="00DC02DE">
        <w:rPr>
          <w:lang w:val="uk-UA"/>
        </w:rPr>
        <w:t xml:space="preserve">. </w:t>
      </w:r>
    </w:p>
    <w:p w14:paraId="2720F158" w14:textId="77777777" w:rsidR="00186F2E" w:rsidRPr="00DC02DE" w:rsidRDefault="00186F2E" w:rsidP="00186F2E">
      <w:pPr>
        <w:pStyle w:val="a3"/>
        <w:spacing w:before="1"/>
        <w:ind w:left="0" w:right="123" w:firstLine="851"/>
        <w:jc w:val="center"/>
        <w:rPr>
          <w:lang w:val="uk-UA"/>
        </w:rPr>
      </w:pPr>
      <w:r w:rsidRPr="00DC02DE">
        <w:rPr>
          <w:noProof/>
        </w:rPr>
        <w:lastRenderedPageBreak/>
        <w:drawing>
          <wp:inline distT="0" distB="0" distL="0" distR="0" wp14:anchorId="730B34E6" wp14:editId="0FF93FBD">
            <wp:extent cx="3316131" cy="26139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464" cy="261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77B29" w14:textId="77777777" w:rsidR="00186F2E" w:rsidRPr="00DC02DE" w:rsidRDefault="00186F2E" w:rsidP="00186F2E">
      <w:pPr>
        <w:pStyle w:val="a8"/>
        <w:ind w:firstLine="709"/>
        <w:jc w:val="both"/>
        <w:rPr>
          <w:b/>
        </w:rPr>
      </w:pPr>
      <w:r w:rsidRPr="00DC02DE">
        <w:t xml:space="preserve">Для функціонування даного комплексу </w:t>
      </w:r>
      <w:r w:rsidRPr="00DC02DE">
        <w:rPr>
          <w:lang w:val="uk-UA"/>
        </w:rPr>
        <w:t xml:space="preserve">розроблені та затверджені </w:t>
      </w:r>
      <w:r w:rsidRPr="00DC02DE">
        <w:t>нормативно-правов</w:t>
      </w:r>
      <w:r w:rsidRPr="00DC02DE">
        <w:rPr>
          <w:lang w:val="uk-UA"/>
        </w:rPr>
        <w:t>і</w:t>
      </w:r>
      <w:r w:rsidRPr="00DC02DE">
        <w:t xml:space="preserve"> </w:t>
      </w:r>
      <w:r w:rsidRPr="00DC02DE">
        <w:rPr>
          <w:lang w:val="uk-UA"/>
        </w:rPr>
        <w:t>документи</w:t>
      </w:r>
      <w:r w:rsidRPr="00DC02DE">
        <w:t>:</w:t>
      </w:r>
    </w:p>
    <w:p w14:paraId="269CA498" w14:textId="77777777" w:rsidR="00186F2E" w:rsidRPr="00DC02DE" w:rsidRDefault="00186F2E" w:rsidP="00186F2E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DC02DE">
        <w:rPr>
          <w:lang w:val="uk-UA"/>
        </w:rPr>
        <w:t>рішення виконавчого комітету від 11.10.2023 №1194 «Про внесення змін до рішення виконавчого комітету від 27.12.2017 № 998 «Про затвердження регламенту Центру надання адміністративних послуг у місті Тернополі»;</w:t>
      </w:r>
    </w:p>
    <w:p w14:paraId="626326BF" w14:textId="77777777" w:rsidR="00186F2E" w:rsidRPr="00DC02DE" w:rsidRDefault="00186F2E" w:rsidP="00186F2E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DC02DE">
        <w:t>рішення міської ради від 15.09.2023 № 8/31/16 «Про створення пересувного віддаленого робочого місця адміністратора Центру надання адміністративних послуг у місті Тернополі»;</w:t>
      </w:r>
    </w:p>
    <w:p w14:paraId="10D24AD3" w14:textId="77777777" w:rsidR="00186F2E" w:rsidRPr="00DC02DE" w:rsidRDefault="00186F2E" w:rsidP="00186F2E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DC02DE">
        <w:t>розпорядження міського голови від 11.10.2023 № 220 «Про деякі питання організації діяльності пересувного віддаленого робочого місця адміністратора Центру надання адміністративних послуг у місті Тернополі»</w:t>
      </w:r>
      <w:r w:rsidRPr="00DC02DE">
        <w:rPr>
          <w:lang w:val="uk-UA"/>
        </w:rPr>
        <w:t>;</w:t>
      </w:r>
    </w:p>
    <w:p w14:paraId="6E8D4788" w14:textId="77777777" w:rsidR="00186F2E" w:rsidRPr="00DC02DE" w:rsidRDefault="00186F2E" w:rsidP="00186F2E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DC02DE">
        <w:rPr>
          <w:lang w:val="uk-UA"/>
        </w:rPr>
        <w:t>рішення виконавчого комітету</w:t>
      </w:r>
      <w:r w:rsidR="002C0DA6">
        <w:rPr>
          <w:lang w:val="uk-UA"/>
        </w:rPr>
        <w:t xml:space="preserve"> від</w:t>
      </w:r>
      <w:r w:rsidR="002C0DA6" w:rsidRPr="002C0DA6">
        <w:t xml:space="preserve"> 11</w:t>
      </w:r>
      <w:r w:rsidR="002C0DA6">
        <w:rPr>
          <w:lang w:val="uk-UA"/>
        </w:rPr>
        <w:t>.</w:t>
      </w:r>
      <w:r w:rsidR="002C0DA6" w:rsidRPr="002C0DA6">
        <w:t>10</w:t>
      </w:r>
      <w:r w:rsidR="002C0DA6">
        <w:rPr>
          <w:lang w:val="uk-UA"/>
        </w:rPr>
        <w:t>.</w:t>
      </w:r>
      <w:r w:rsidR="002C0DA6" w:rsidRPr="002C0DA6">
        <w:t>2023</w:t>
      </w:r>
      <w:r w:rsidR="002C0DA6">
        <w:rPr>
          <w:lang w:val="uk-UA"/>
        </w:rPr>
        <w:t xml:space="preserve"> № 1193 «</w:t>
      </w:r>
      <w:r w:rsidR="002C0DA6" w:rsidRPr="002C0DA6">
        <w:rPr>
          <w:lang w:val="uk-UA"/>
        </w:rPr>
        <w:t>Про внесення змін до рішення виконавчого комітету від 15.10.2020 №793 «Про затвердження переліків по</w:t>
      </w:r>
      <w:r w:rsidR="002C0DA6">
        <w:rPr>
          <w:lang w:val="uk-UA"/>
        </w:rPr>
        <w:t xml:space="preserve">слуг, що надаються через Центр </w:t>
      </w:r>
      <w:r w:rsidR="002C0DA6" w:rsidRPr="002C0DA6">
        <w:rPr>
          <w:lang w:val="uk-UA"/>
        </w:rPr>
        <w:t xml:space="preserve">надання адміністративних послуг у місті Тернополі» </w:t>
      </w:r>
      <w:r w:rsidRPr="00DC02DE">
        <w:rPr>
          <w:lang w:val="uk-UA"/>
        </w:rPr>
        <w:t>затверджено додаток 10 «</w:t>
      </w:r>
      <w:r w:rsidRPr="00DC02DE">
        <w:t>Перелік адміністративних послуг, що надаються на пересувному віддаленому робочому місці адміністратора</w:t>
      </w:r>
      <w:r w:rsidRPr="00DC02DE">
        <w:rPr>
          <w:lang w:val="uk-UA"/>
        </w:rPr>
        <w:t>».</w:t>
      </w:r>
    </w:p>
    <w:p w14:paraId="3CFE262A" w14:textId="77777777" w:rsidR="00106A92" w:rsidRPr="00DC02DE" w:rsidRDefault="002C0DA6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>
        <w:rPr>
          <w:lang w:val="uk-UA"/>
        </w:rPr>
        <w:t>Керівник</w:t>
      </w:r>
      <w:r w:rsidR="00106A92" w:rsidRPr="00DC02DE">
        <w:rPr>
          <w:lang w:val="uk-UA"/>
        </w:rPr>
        <w:t xml:space="preserve"> та адміністратори ЦНАПу приділяють належну увагу підвищенню своєї кваліфікації, як шляхом самоосвіти, так і шляхом участі у нарадах та семінарах  з питань надання адміністративних послуг. Упродовж звітного періоду </w:t>
      </w:r>
      <w:r w:rsidR="003B4CFC" w:rsidRPr="00DC02DE">
        <w:rPr>
          <w:lang w:val="uk-UA"/>
        </w:rPr>
        <w:t>працівники ЦНАПу</w:t>
      </w:r>
      <w:r w:rsidR="00106A92" w:rsidRPr="00DC02DE">
        <w:rPr>
          <w:lang w:val="uk-UA"/>
        </w:rPr>
        <w:t xml:space="preserve"> приймали активну участь у семінарах, тренінгах та інших заходах. Проходили навчання щодо роботи з Єдиними та Державними реєстрами.</w:t>
      </w:r>
    </w:p>
    <w:p w14:paraId="7D0AF98A" w14:textId="77777777" w:rsidR="00B52E92" w:rsidRPr="00DC02DE" w:rsidRDefault="00B52E92" w:rsidP="004B420E">
      <w:pPr>
        <w:pStyle w:val="a3"/>
        <w:spacing w:before="1"/>
        <w:ind w:left="0" w:right="123" w:firstLine="709"/>
        <w:jc w:val="both"/>
        <w:rPr>
          <w:lang w:val="uk-UA"/>
        </w:rPr>
      </w:pPr>
      <w:r w:rsidRPr="00DC02DE">
        <w:rPr>
          <w:lang w:val="uk-UA"/>
        </w:rPr>
        <w:t xml:space="preserve">Для підвищення фахового рівня працівники ЦНАП протягом року пройшли навчання </w:t>
      </w:r>
      <w:r w:rsidR="002C0DA6">
        <w:rPr>
          <w:lang w:val="uk-UA"/>
        </w:rPr>
        <w:t>на онлайн вебінарах Мінцифри</w:t>
      </w:r>
      <w:r w:rsidRPr="00DC02DE">
        <w:rPr>
          <w:lang w:val="uk-UA"/>
        </w:rPr>
        <w:t>, Офісу реформ адміністративних послуг та вебінари п</w:t>
      </w:r>
      <w:r w:rsidRPr="00DC02DE">
        <w:rPr>
          <w:shd w:val="clear" w:color="auto" w:fill="F6F6F6"/>
          <w:lang w:val="uk-UA"/>
        </w:rPr>
        <w:t xml:space="preserve">роєкту </w:t>
      </w:r>
      <w:r w:rsidRPr="00DC02DE">
        <w:rPr>
          <w:shd w:val="clear" w:color="auto" w:fill="F6F6F6"/>
        </w:rPr>
        <w:t>PROSTO</w:t>
      </w:r>
      <w:r w:rsidRPr="00DC02DE">
        <w:rPr>
          <w:shd w:val="clear" w:color="auto" w:fill="F6F6F6"/>
          <w:lang w:val="uk-UA"/>
        </w:rPr>
        <w:t xml:space="preserve">, який працює, щоб посилити здатність органів місцевого самоврядування надавати якісні послуги мешканцям громад України, а саме: онлайн тренінг «Ефективна </w:t>
      </w:r>
      <w:r w:rsidRPr="00DC02DE">
        <w:rPr>
          <w:shd w:val="clear" w:color="auto" w:fill="F6F6F6"/>
          <w:lang w:val="uk-UA"/>
        </w:rPr>
        <w:lastRenderedPageBreak/>
        <w:t xml:space="preserve">комунікація та підвищення задоволеності відвідувачів ЦНАП», </w:t>
      </w:r>
      <w:r w:rsidR="00987639" w:rsidRPr="00DC02DE">
        <w:rPr>
          <w:shd w:val="clear" w:color="auto" w:fill="F6F6F6"/>
          <w:lang w:val="uk-UA"/>
        </w:rPr>
        <w:t>о</w:t>
      </w:r>
      <w:r w:rsidR="00987639" w:rsidRPr="00DC02DE">
        <w:rPr>
          <w:lang w:val="uk-UA"/>
        </w:rPr>
        <w:t xml:space="preserve">нлайн </w:t>
      </w:r>
      <w:r w:rsidRPr="00DC02DE">
        <w:rPr>
          <w:shd w:val="clear" w:color="auto" w:fill="F6F6F6"/>
          <w:lang w:val="uk-UA"/>
        </w:rPr>
        <w:t>вебінар</w:t>
      </w:r>
      <w:r w:rsidR="00987639" w:rsidRPr="00DC02DE">
        <w:rPr>
          <w:shd w:val="clear" w:color="auto" w:fill="F6F6F6"/>
          <w:lang w:val="uk-UA"/>
        </w:rPr>
        <w:t>и:</w:t>
      </w:r>
      <w:r w:rsidRPr="00DC02DE">
        <w:rPr>
          <w:shd w:val="clear" w:color="auto" w:fill="F6F6F6"/>
          <w:lang w:val="uk-UA"/>
        </w:rPr>
        <w:t xml:space="preserve"> «Реєстрація актів цивільного стану», </w:t>
      </w:r>
      <w:r w:rsidRPr="00DC02DE">
        <w:rPr>
          <w:lang w:val="uk-UA"/>
        </w:rPr>
        <w:t>«Огляд механізмів надання компенсації за пошкоджене та зруйноване нерухоме майно», «Базові прави</w:t>
      </w:r>
      <w:r w:rsidR="00087CC0" w:rsidRPr="00DC02DE">
        <w:rPr>
          <w:lang w:val="uk-UA"/>
        </w:rPr>
        <w:t>ла безпечної роботи в ЦНАП»,</w:t>
      </w:r>
      <w:r w:rsidRPr="00DC02DE">
        <w:rPr>
          <w:lang w:val="uk-UA"/>
        </w:rPr>
        <w:t xml:space="preserve"> «Як захистити себе від стресу», «Як користуватись за стосунком «Дія» у ЦНАП», «ЦНАП: використання Гіду з державних послуг», «Потреби осіб з інвалідністю при отриманні адмінпослуг», «ЦНАП: державна мова </w:t>
      </w:r>
      <w:r w:rsidRPr="00DC02DE">
        <w:t> </w:t>
      </w:r>
      <w:r w:rsidRPr="00DC02DE">
        <w:rPr>
          <w:lang w:val="uk-UA"/>
        </w:rPr>
        <w:t>при наданні адмінпослуг».</w:t>
      </w:r>
    </w:p>
    <w:p w14:paraId="29140CA2" w14:textId="77777777" w:rsidR="00B52E92" w:rsidRPr="00DC02DE" w:rsidRDefault="00E426EA" w:rsidP="00B52E92">
      <w:pPr>
        <w:pStyle w:val="a8"/>
        <w:ind w:firstLine="709"/>
        <w:jc w:val="both"/>
        <w:rPr>
          <w:sz w:val="24"/>
          <w:szCs w:val="24"/>
          <w:lang w:val="uk-UA"/>
        </w:rPr>
      </w:pPr>
      <w:r w:rsidRPr="00DC02DE">
        <w:rPr>
          <w:szCs w:val="28"/>
          <w:lang w:val="uk-UA"/>
        </w:rPr>
        <w:t>Впродовж</w:t>
      </w:r>
      <w:r w:rsidR="00B52E92" w:rsidRPr="00DC02DE">
        <w:rPr>
          <w:szCs w:val="28"/>
          <w:lang w:val="uk-UA"/>
        </w:rPr>
        <w:t xml:space="preserve"> року для адміністраторів ЦНАП проведено навчальні семінари представниками </w:t>
      </w:r>
      <w:r w:rsidR="00B52E92" w:rsidRPr="00DC02DE">
        <w:rPr>
          <w:szCs w:val="28"/>
          <w:lang w:val="uk-UA" w:eastAsia="en-GB"/>
        </w:rPr>
        <w:t>Тернопільського відділу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юстиції,</w:t>
      </w:r>
      <w:r w:rsidR="00B52E92" w:rsidRPr="00DC02DE">
        <w:rPr>
          <w:b/>
          <w:i/>
          <w:szCs w:val="28"/>
          <w:lang w:val="uk-UA"/>
        </w:rPr>
        <w:t xml:space="preserve"> </w:t>
      </w:r>
      <w:r w:rsidR="00B52E92" w:rsidRPr="00DC02DE">
        <w:rPr>
          <w:szCs w:val="28"/>
          <w:lang w:val="uk-UA" w:eastAsia="uk-UA"/>
        </w:rPr>
        <w:t>Головного управління Держпродспоживслужби в Тернопільській області</w:t>
      </w:r>
      <w:r w:rsidR="00B52E92" w:rsidRPr="00DC02DE">
        <w:rPr>
          <w:b/>
          <w:i/>
          <w:szCs w:val="28"/>
          <w:lang w:val="uk-UA"/>
        </w:rPr>
        <w:t xml:space="preserve">, </w:t>
      </w:r>
      <w:r w:rsidR="00B52E92" w:rsidRPr="00DC02DE">
        <w:rPr>
          <w:szCs w:val="28"/>
          <w:lang w:val="uk-UA"/>
        </w:rPr>
        <w:t>Міністерства у справах ветеранів війни України (онлайн). Працівники ЦНАП протягом року проходили онлайн курс «Цифрограм»</w:t>
      </w:r>
      <w:r w:rsidR="00B52E92" w:rsidRPr="00DC02DE">
        <w:rPr>
          <w:szCs w:val="28"/>
        </w:rPr>
        <w:t> </w:t>
      </w:r>
      <w:r w:rsidR="00B52E92" w:rsidRPr="00DC02DE">
        <w:rPr>
          <w:szCs w:val="28"/>
          <w:lang w:val="uk-UA"/>
        </w:rPr>
        <w:t>.</w:t>
      </w:r>
    </w:p>
    <w:p w14:paraId="0135731B" w14:textId="77777777" w:rsidR="00C92C2F" w:rsidRPr="00DC02DE" w:rsidRDefault="00B52E92" w:rsidP="00AB6CD5">
      <w:pPr>
        <w:pStyle w:val="a3"/>
        <w:spacing w:before="1"/>
        <w:ind w:left="0" w:right="123" w:firstLine="851"/>
        <w:jc w:val="both"/>
        <w:rPr>
          <w:sz w:val="16"/>
          <w:szCs w:val="16"/>
          <w:lang w:val="uk-UA"/>
        </w:rPr>
      </w:pPr>
      <w:r w:rsidRPr="00DC02DE">
        <w:rPr>
          <w:lang w:val="uk-UA"/>
        </w:rPr>
        <w:t xml:space="preserve">За 2023 рік за результатами навчання отримано </w:t>
      </w:r>
      <w:r w:rsidR="006D5D8D" w:rsidRPr="00DC02DE">
        <w:rPr>
          <w:lang w:val="uk-UA"/>
        </w:rPr>
        <w:t>40</w:t>
      </w:r>
      <w:r w:rsidRPr="00DC02DE">
        <w:rPr>
          <w:lang w:val="uk-UA"/>
        </w:rPr>
        <w:t xml:space="preserve"> сертифікатів.</w:t>
      </w:r>
    </w:p>
    <w:p w14:paraId="7A8D7486" w14:textId="77777777" w:rsidR="00FD7C36" w:rsidRPr="00DC02DE" w:rsidRDefault="001F3F02" w:rsidP="00AB6CD5">
      <w:pPr>
        <w:pStyle w:val="a3"/>
        <w:spacing w:before="1"/>
        <w:ind w:left="0" w:right="123" w:firstLine="851"/>
        <w:jc w:val="both"/>
        <w:rPr>
          <w:lang w:val="uk-UA"/>
        </w:rPr>
      </w:pPr>
      <w:r w:rsidRPr="00DC02DE">
        <w:rPr>
          <w:lang w:val="uk-UA"/>
        </w:rPr>
        <w:t xml:space="preserve">З метою виявлення суспільної думки щодо якості надання послуг через Центр та вивчення очікувань замовників послуг проводиться постійне опитування методом заповнення «Журналу зауважень та пропозицій» та опусканням зауважень, пропозицій, побажань у «Скриньку побажань та пропозицій». </w:t>
      </w:r>
    </w:p>
    <w:p w14:paraId="1FBC2ED8" w14:textId="77777777" w:rsidR="005F38F5" w:rsidRPr="00DC02DE" w:rsidRDefault="005F38F5" w:rsidP="004B420E">
      <w:pPr>
        <w:pStyle w:val="a8"/>
        <w:ind w:firstLine="851"/>
        <w:jc w:val="both"/>
      </w:pPr>
      <w:r w:rsidRPr="00DC02DE">
        <w:t xml:space="preserve">За звітний період суб’єкти звернення висловили </w:t>
      </w:r>
      <w:r w:rsidR="00663AED" w:rsidRPr="00DC02DE">
        <w:t>41</w:t>
      </w:r>
      <w:r w:rsidRPr="00DC02DE">
        <w:t xml:space="preserve"> подяк</w:t>
      </w:r>
      <w:r w:rsidR="00663AED" w:rsidRPr="00DC02DE">
        <w:t>у</w:t>
      </w:r>
      <w:r w:rsidRPr="00DC02DE">
        <w:t xml:space="preserve"> щодо роботи адміністраторів ЦНАП.</w:t>
      </w:r>
    </w:p>
    <w:p w14:paraId="115DE4B8" w14:textId="77777777" w:rsidR="005F38F5" w:rsidRPr="00DC02DE" w:rsidRDefault="005F38F5" w:rsidP="004B420E">
      <w:pPr>
        <w:pStyle w:val="a8"/>
        <w:ind w:firstLine="851"/>
        <w:jc w:val="both"/>
        <w:rPr>
          <w:szCs w:val="28"/>
          <w:lang w:eastAsia="ru-RU"/>
        </w:rPr>
      </w:pPr>
      <w:r w:rsidRPr="00DC02DE">
        <w:rPr>
          <w:szCs w:val="28"/>
          <w:lang w:eastAsia="ru-RU"/>
        </w:rPr>
        <w:t>З 2023 року Мінцифра відновила оцінку якості адмінпослуг шляхом залишення відгуку про відвідування ЦНАПу через QR-код, які розміщені у приміщенні ЦНАП. Керівник ЦНАП оперативно може реагувати на отримані відгуки за допомогою цифрових технологій та покращувати якість обслуговування замовників послуг.</w:t>
      </w:r>
    </w:p>
    <w:p w14:paraId="5A1C2EEC" w14:textId="77777777" w:rsidR="007F4D1F" w:rsidRPr="00DC02DE" w:rsidRDefault="007F4D1F" w:rsidP="006B680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2D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80EE397" wp14:editId="1E3DFEF6">
            <wp:extent cx="2457907" cy="294802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67" cy="295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109E6" w14:textId="77777777" w:rsidR="00684BB9" w:rsidRPr="00DC02DE" w:rsidRDefault="00663AED" w:rsidP="00AB6CD5">
      <w:pPr>
        <w:pStyle w:val="a3"/>
        <w:ind w:left="0" w:firstLine="851"/>
        <w:jc w:val="both"/>
        <w:rPr>
          <w:lang w:val="uk-UA"/>
        </w:rPr>
      </w:pPr>
      <w:r w:rsidRPr="00DC02DE">
        <w:rPr>
          <w:lang w:val="uk-UA"/>
        </w:rPr>
        <w:lastRenderedPageBreak/>
        <w:t>Ч</w:t>
      </w:r>
      <w:r w:rsidR="00684BB9" w:rsidRPr="00DC02DE">
        <w:rPr>
          <w:lang w:val="uk-UA"/>
        </w:rPr>
        <w:t>ерез ЦНАП здійснюється подання проектів Громадського бюджету та проведення реєстрації голосування по проектах. Голосування по проектах в поточному році розпочалось з 30 жовтня 2023 і тривало до 9 листопада 2023. Станом на 09.11.2023 працівниками Центру надання адміністративних</w:t>
      </w:r>
      <w:r w:rsidRPr="00DC02DE">
        <w:rPr>
          <w:lang w:val="uk-UA"/>
        </w:rPr>
        <w:t xml:space="preserve"> послуг було прийнято 401 анкету</w:t>
      </w:r>
      <w:r w:rsidR="00684BB9" w:rsidRPr="00DC02DE">
        <w:rPr>
          <w:lang w:val="uk-UA"/>
        </w:rPr>
        <w:t>.</w:t>
      </w:r>
    </w:p>
    <w:p w14:paraId="08258131" w14:textId="77777777" w:rsidR="00A43638" w:rsidRPr="00DC02DE" w:rsidRDefault="00A43638" w:rsidP="00AB6CD5">
      <w:pPr>
        <w:pStyle w:val="Heading11"/>
        <w:ind w:left="0" w:firstLine="851"/>
        <w:rPr>
          <w:b w:val="0"/>
          <w:lang w:val="uk-UA"/>
        </w:rPr>
      </w:pPr>
      <w:r w:rsidRPr="00DC02DE">
        <w:rPr>
          <w:b w:val="0"/>
          <w:lang w:val="uk-UA"/>
        </w:rPr>
        <w:t>Також з метою виконання доручення Кабінету Міністрів України щодо забезпечення безперебійного функціонування ЦНАПу під час планового чи аварійного відключення електроенергії ЦНАП був забезпечений</w:t>
      </w:r>
      <w:r w:rsidRPr="00DC02DE">
        <w:rPr>
          <w:b w:val="0"/>
          <w:u w:val="words"/>
          <w:lang w:val="uk-UA"/>
        </w:rPr>
        <w:t xml:space="preserve"> </w:t>
      </w:r>
      <w:r w:rsidRPr="00DC02DE">
        <w:rPr>
          <w:b w:val="0"/>
          <w:lang w:val="uk-UA"/>
        </w:rPr>
        <w:t>резервним джерелом енергоживлення – генератором.</w:t>
      </w:r>
    </w:p>
    <w:p w14:paraId="21D9F6F7" w14:textId="77777777" w:rsidR="00087CC0" w:rsidRDefault="00611D54" w:rsidP="00A66323">
      <w:pPr>
        <w:pStyle w:val="a8"/>
        <w:ind w:firstLine="851"/>
        <w:jc w:val="both"/>
        <w:rPr>
          <w:lang w:val="uk-UA"/>
        </w:rPr>
      </w:pPr>
      <w:r>
        <w:rPr>
          <w:lang w:val="uk-UA"/>
        </w:rPr>
        <w:t xml:space="preserve">У звітному періоді </w:t>
      </w:r>
      <w:r w:rsidR="00087CC0" w:rsidRPr="00DC02DE">
        <w:rPr>
          <w:lang w:val="uk-UA"/>
        </w:rPr>
        <w:t xml:space="preserve">розроблено та налаштовано прикладний інтерфейс для взаємодії веб-сайту ЦНАП з іншим </w:t>
      </w:r>
      <w:r>
        <w:rPr>
          <w:lang w:val="uk-UA"/>
        </w:rPr>
        <w:t xml:space="preserve">удосконаленим </w:t>
      </w:r>
      <w:r w:rsidR="00087CC0" w:rsidRPr="00DC02DE">
        <w:rPr>
          <w:lang w:val="uk-UA"/>
        </w:rPr>
        <w:t>програмним забезпеченням</w:t>
      </w:r>
      <w:r>
        <w:rPr>
          <w:lang w:val="uk-UA"/>
        </w:rPr>
        <w:t>, удосконалено роботу сайту ЦНАП</w:t>
      </w:r>
      <w:r w:rsidR="00087CC0" w:rsidRPr="00DC02DE">
        <w:rPr>
          <w:lang w:val="uk-UA"/>
        </w:rPr>
        <w:t>, впроваджено модулі захисту від ботів та оптимізовано систему управління електронною чергою, а саме:</w:t>
      </w:r>
    </w:p>
    <w:p w14:paraId="41E4241E" w14:textId="77777777" w:rsidR="00611D54" w:rsidRPr="00611D54" w:rsidRDefault="00611D54" w:rsidP="004B420E">
      <w:pPr>
        <w:pStyle w:val="a8"/>
        <w:numPr>
          <w:ilvl w:val="0"/>
          <w:numId w:val="30"/>
        </w:numPr>
        <w:tabs>
          <w:tab w:val="left" w:pos="851"/>
        </w:tabs>
        <w:ind w:left="0" w:firstLine="709"/>
        <w:jc w:val="both"/>
      </w:pPr>
      <w:r w:rsidRPr="00DC02DE">
        <w:rPr>
          <w:lang w:val="uk-UA"/>
        </w:rPr>
        <w:t>реалізовано</w:t>
      </w:r>
      <w:r w:rsidRPr="00DC02DE">
        <w:t xml:space="preserve"> право </w:t>
      </w:r>
      <w:r>
        <w:rPr>
          <w:lang w:val="uk-UA"/>
        </w:rPr>
        <w:t>пільгових категорій громадян</w:t>
      </w:r>
      <w:r w:rsidRPr="00DC02DE">
        <w:t xml:space="preserve">, отримати соціальний талон на </w:t>
      </w:r>
      <w:r>
        <w:rPr>
          <w:lang w:val="uk-UA"/>
        </w:rPr>
        <w:t xml:space="preserve">позачергове </w:t>
      </w:r>
      <w:r w:rsidRPr="00DC02DE">
        <w:t>обслуговування, який першим відображатиметься на табло електронної черги.</w:t>
      </w:r>
    </w:p>
    <w:p w14:paraId="684A6A30" w14:textId="77777777" w:rsidR="00087CC0" w:rsidRPr="00DC02DE" w:rsidRDefault="00087CC0" w:rsidP="00611D54">
      <w:pPr>
        <w:pStyle w:val="a8"/>
        <w:numPr>
          <w:ilvl w:val="0"/>
          <w:numId w:val="30"/>
        </w:numPr>
        <w:tabs>
          <w:tab w:val="left" w:pos="851"/>
        </w:tabs>
        <w:ind w:left="0" w:firstLine="709"/>
        <w:jc w:val="both"/>
      </w:pPr>
      <w:r w:rsidRPr="00DC02DE">
        <w:t>реалізовано право скасування запису на прийом в особистому кабінеті на сайті ЦНАП,</w:t>
      </w:r>
      <w:r w:rsidR="00E426EA" w:rsidRPr="00DC02DE">
        <w:rPr>
          <w:lang w:val="uk-UA"/>
        </w:rPr>
        <w:t xml:space="preserve"> </w:t>
      </w:r>
      <w:r w:rsidRPr="00DC02DE">
        <w:t>якщо суб’єкт звернення не може відвідати ЦНАП у заплановані день і час</w:t>
      </w:r>
      <w:r w:rsidR="00611D54">
        <w:rPr>
          <w:lang w:val="uk-UA"/>
        </w:rPr>
        <w:t>.</w:t>
      </w:r>
    </w:p>
    <w:p w14:paraId="09D8A4BC" w14:textId="77777777" w:rsidR="00087CC0" w:rsidRPr="00DC02DE" w:rsidRDefault="00087CC0" w:rsidP="004B420E">
      <w:pPr>
        <w:pStyle w:val="a8"/>
        <w:tabs>
          <w:tab w:val="left" w:pos="851"/>
        </w:tabs>
        <w:ind w:firstLine="709"/>
        <w:jc w:val="both"/>
      </w:pPr>
      <w:r w:rsidRPr="00DC02DE">
        <w:t xml:space="preserve">Організовано надання «швидких послуг», термін надання яких до </w:t>
      </w:r>
      <w:r w:rsidR="00656743">
        <w:rPr>
          <w:lang w:val="uk-UA"/>
        </w:rPr>
        <w:t>10</w:t>
      </w:r>
      <w:r w:rsidRPr="00DC02DE">
        <w:t xml:space="preserve"> хвилин в день звернення:</w:t>
      </w:r>
    </w:p>
    <w:p w14:paraId="573465FC" w14:textId="77777777" w:rsidR="00087CC0" w:rsidRPr="00DC02DE" w:rsidRDefault="00087CC0" w:rsidP="004B420E">
      <w:pPr>
        <w:pStyle w:val="a8"/>
        <w:tabs>
          <w:tab w:val="left" w:pos="851"/>
        </w:tabs>
        <w:ind w:firstLine="709"/>
        <w:jc w:val="both"/>
        <w:rPr>
          <w:lang w:val="uk-UA"/>
        </w:rPr>
      </w:pPr>
      <w:r w:rsidRPr="00DC02DE">
        <w:rPr>
          <w:lang w:val="uk-UA"/>
        </w:rPr>
        <w:t xml:space="preserve">- </w:t>
      </w:r>
      <w:r w:rsidR="00E426EA" w:rsidRPr="00DC02DE">
        <w:rPr>
          <w:lang w:val="uk-UA"/>
        </w:rPr>
        <w:t>в</w:t>
      </w:r>
      <w:r w:rsidRPr="00DC02DE">
        <w:t>идача витягу з реєстру територіальної громади – 39 звернень</w:t>
      </w:r>
      <w:r w:rsidR="00E426EA" w:rsidRPr="00DC02DE">
        <w:rPr>
          <w:lang w:val="uk-UA"/>
        </w:rPr>
        <w:t>;</w:t>
      </w:r>
    </w:p>
    <w:p w14:paraId="10395C67" w14:textId="77777777" w:rsidR="00087CC0" w:rsidRPr="00DC02DE" w:rsidRDefault="00087CC0" w:rsidP="004B420E">
      <w:pPr>
        <w:pStyle w:val="a8"/>
        <w:tabs>
          <w:tab w:val="left" w:pos="851"/>
          <w:tab w:val="left" w:pos="993"/>
        </w:tabs>
        <w:ind w:firstLine="709"/>
        <w:jc w:val="both"/>
        <w:rPr>
          <w:lang w:val="uk-UA"/>
        </w:rPr>
      </w:pPr>
      <w:r w:rsidRPr="00DC02DE">
        <w:rPr>
          <w:lang w:val="uk-UA"/>
        </w:rPr>
        <w:t xml:space="preserve">- </w:t>
      </w:r>
      <w:r w:rsidR="00E426EA" w:rsidRPr="00DC02DE">
        <w:rPr>
          <w:lang w:val="uk-UA"/>
        </w:rPr>
        <w:t>в</w:t>
      </w:r>
      <w:r w:rsidRPr="00DC02DE">
        <w:t>идача довідки про зареєстрованих у житловому приміщенні/будинку осіб –1345 звернень</w:t>
      </w:r>
      <w:r w:rsidR="00E426EA" w:rsidRPr="00DC02DE">
        <w:rPr>
          <w:lang w:val="uk-UA"/>
        </w:rPr>
        <w:t>.</w:t>
      </w:r>
    </w:p>
    <w:p w14:paraId="039A8575" w14:textId="77777777" w:rsidR="001F3F02" w:rsidRPr="00DC02DE" w:rsidRDefault="001F3F02" w:rsidP="004B420E">
      <w:pPr>
        <w:pStyle w:val="Heading11"/>
        <w:ind w:left="0" w:firstLine="709"/>
        <w:rPr>
          <w:b w:val="0"/>
          <w:lang w:val="uk-UA"/>
        </w:rPr>
      </w:pPr>
      <w:r w:rsidRPr="00DC02DE">
        <w:rPr>
          <w:b w:val="0"/>
          <w:lang w:val="uk-UA"/>
        </w:rPr>
        <w:t>У перспективі плануємо здійснити:</w:t>
      </w:r>
    </w:p>
    <w:p w14:paraId="59FE8928" w14:textId="77777777" w:rsidR="00E426EA" w:rsidRPr="00DC02DE" w:rsidRDefault="00E426EA" w:rsidP="004B420E">
      <w:pPr>
        <w:pStyle w:val="Heading11"/>
        <w:numPr>
          <w:ilvl w:val="0"/>
          <w:numId w:val="21"/>
        </w:numPr>
        <w:ind w:left="0" w:firstLine="426"/>
        <w:rPr>
          <w:b w:val="0"/>
          <w:lang w:val="uk-UA"/>
        </w:rPr>
      </w:pPr>
      <w:r w:rsidRPr="00DC02DE">
        <w:rPr>
          <w:b w:val="0"/>
          <w:lang w:val="uk-UA"/>
        </w:rPr>
        <w:t>встановити</w:t>
      </w:r>
      <w:r w:rsidR="00DF6E68" w:rsidRPr="00DC02DE">
        <w:rPr>
          <w:b w:val="0"/>
          <w:lang w:val="uk-UA"/>
        </w:rPr>
        <w:t xml:space="preserve"> </w:t>
      </w:r>
      <w:r w:rsidRPr="00DC02DE">
        <w:rPr>
          <w:b w:val="0"/>
          <w:lang w:val="uk-UA"/>
        </w:rPr>
        <w:t>систему</w:t>
      </w:r>
      <w:r w:rsidR="00675E83" w:rsidRPr="00DC02DE">
        <w:rPr>
          <w:b w:val="0"/>
          <w:lang w:val="uk-UA"/>
        </w:rPr>
        <w:t xml:space="preserve"> вентиляції в приміщенні</w:t>
      </w:r>
      <w:r w:rsidRPr="00DC02DE">
        <w:rPr>
          <w:b w:val="0"/>
          <w:lang w:val="uk-UA"/>
        </w:rPr>
        <w:t xml:space="preserve"> ЦНАП</w:t>
      </w:r>
      <w:r w:rsidR="00675E83" w:rsidRPr="00DC02DE">
        <w:rPr>
          <w:b w:val="0"/>
          <w:lang w:val="uk-UA"/>
        </w:rPr>
        <w:t>;</w:t>
      </w:r>
    </w:p>
    <w:p w14:paraId="14E0B174" w14:textId="77777777" w:rsidR="00E426EA" w:rsidRPr="00DC02DE" w:rsidRDefault="00E426EA" w:rsidP="004B420E">
      <w:pPr>
        <w:pStyle w:val="Heading11"/>
        <w:numPr>
          <w:ilvl w:val="0"/>
          <w:numId w:val="21"/>
        </w:numPr>
        <w:ind w:left="0" w:firstLine="426"/>
        <w:rPr>
          <w:b w:val="0"/>
          <w:lang w:val="uk-UA"/>
        </w:rPr>
      </w:pPr>
      <w:r w:rsidRPr="00DC02DE">
        <w:rPr>
          <w:b w:val="0"/>
          <w:lang w:val="uk-UA"/>
        </w:rPr>
        <w:t xml:space="preserve">встановити пандуси до приміщень, де працюють адміністратори </w:t>
      </w:r>
      <w:r w:rsidR="00201528" w:rsidRPr="00DC02DE">
        <w:rPr>
          <w:b w:val="0"/>
          <w:lang w:val="uk-UA"/>
        </w:rPr>
        <w:t>на віддалених робочих місцях</w:t>
      </w:r>
      <w:r w:rsidRPr="00DC02DE">
        <w:rPr>
          <w:b w:val="0"/>
          <w:lang w:val="uk-UA"/>
        </w:rPr>
        <w:t>;</w:t>
      </w:r>
    </w:p>
    <w:p w14:paraId="0B047487" w14:textId="77777777" w:rsidR="00675E83" w:rsidRPr="00DC02DE" w:rsidRDefault="00675E83" w:rsidP="004B420E">
      <w:pPr>
        <w:pStyle w:val="Heading11"/>
        <w:numPr>
          <w:ilvl w:val="0"/>
          <w:numId w:val="21"/>
        </w:numPr>
        <w:ind w:left="0" w:firstLine="426"/>
        <w:rPr>
          <w:b w:val="0"/>
          <w:lang w:val="uk-UA"/>
        </w:rPr>
      </w:pPr>
      <w:r w:rsidRPr="00DC02DE">
        <w:rPr>
          <w:b w:val="0"/>
          <w:lang w:val="uk-UA"/>
        </w:rPr>
        <w:t>поповнити дитячий куточок приладдям для образотворчого мистецтва, іграшками</w:t>
      </w:r>
      <w:r w:rsidR="00130BB5" w:rsidRPr="00DC02DE">
        <w:rPr>
          <w:b w:val="0"/>
          <w:lang w:val="uk-UA"/>
        </w:rPr>
        <w:t>.</w:t>
      </w:r>
    </w:p>
    <w:p w14:paraId="44F71A29" w14:textId="77777777" w:rsidR="00A3730E" w:rsidRPr="00DC02DE" w:rsidRDefault="000E5BBD" w:rsidP="004B420E">
      <w:pPr>
        <w:pStyle w:val="a8"/>
        <w:jc w:val="center"/>
      </w:pPr>
      <w:r w:rsidRPr="00DC02DE">
        <w:t>Найпопулярніші послуги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1417"/>
        <w:gridCol w:w="1411"/>
      </w:tblGrid>
      <w:tr w:rsidR="00A3730E" w:rsidRPr="001E226C" w14:paraId="4C5D76FD" w14:textId="77777777" w:rsidTr="00A566D6">
        <w:trPr>
          <w:jc w:val="center"/>
        </w:trPr>
        <w:tc>
          <w:tcPr>
            <w:tcW w:w="704" w:type="dxa"/>
            <w:vAlign w:val="center"/>
          </w:tcPr>
          <w:p w14:paraId="56B37CCC" w14:textId="77777777" w:rsidR="00A3730E" w:rsidRPr="001E226C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14:paraId="3EC77926" w14:textId="77777777" w:rsidR="00A3730E" w:rsidRPr="001E226C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Назва послуги</w:t>
            </w:r>
          </w:p>
        </w:tc>
        <w:tc>
          <w:tcPr>
            <w:tcW w:w="1559" w:type="dxa"/>
            <w:vAlign w:val="center"/>
          </w:tcPr>
          <w:p w14:paraId="057F74E2" w14:textId="77777777" w:rsidR="00A3730E" w:rsidRPr="001E226C" w:rsidRDefault="004B42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 xml:space="preserve">Кількість звернень </w:t>
            </w:r>
            <w:r w:rsidR="00A3730E" w:rsidRPr="001E226C">
              <w:rPr>
                <w:sz w:val="24"/>
                <w:szCs w:val="24"/>
              </w:rPr>
              <w:t>за 202</w:t>
            </w:r>
            <w:r w:rsidR="00684BB9" w:rsidRPr="001E226C">
              <w:rPr>
                <w:sz w:val="24"/>
                <w:szCs w:val="24"/>
              </w:rPr>
              <w:t>2</w:t>
            </w:r>
            <w:r w:rsidR="00A3730E" w:rsidRPr="001E226C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vAlign w:val="center"/>
          </w:tcPr>
          <w:p w14:paraId="05B3BFEC" w14:textId="77777777" w:rsidR="00A3730E" w:rsidRPr="001E226C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10 місяців 202</w:t>
            </w:r>
            <w:r w:rsidR="00684BB9" w:rsidRPr="001E226C">
              <w:rPr>
                <w:sz w:val="24"/>
                <w:szCs w:val="24"/>
              </w:rPr>
              <w:t>2</w:t>
            </w:r>
            <w:r w:rsidRPr="001E226C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1" w:type="dxa"/>
            <w:vAlign w:val="center"/>
          </w:tcPr>
          <w:p w14:paraId="5BD66E97" w14:textId="77777777" w:rsidR="00A3730E" w:rsidRPr="001E226C" w:rsidRDefault="00A3730E" w:rsidP="004B420E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10 місяців 202</w:t>
            </w:r>
            <w:r w:rsidR="00684BB9" w:rsidRPr="001E226C">
              <w:rPr>
                <w:sz w:val="24"/>
                <w:szCs w:val="24"/>
              </w:rPr>
              <w:t>3</w:t>
            </w:r>
            <w:r w:rsidRPr="001E226C">
              <w:rPr>
                <w:sz w:val="24"/>
                <w:szCs w:val="24"/>
              </w:rPr>
              <w:t xml:space="preserve"> року</w:t>
            </w:r>
          </w:p>
        </w:tc>
      </w:tr>
      <w:tr w:rsidR="00A3730E" w:rsidRPr="001E226C" w14:paraId="53CCB69A" w14:textId="77777777" w:rsidTr="00A566D6">
        <w:trPr>
          <w:trHeight w:val="396"/>
          <w:jc w:val="center"/>
        </w:trPr>
        <w:tc>
          <w:tcPr>
            <w:tcW w:w="704" w:type="dxa"/>
            <w:vAlign w:val="center"/>
          </w:tcPr>
          <w:p w14:paraId="38AAA379" w14:textId="77777777" w:rsidR="00A3730E" w:rsidRPr="001E226C" w:rsidRDefault="00A3730E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54E3174" w14:textId="77777777" w:rsidR="00A3730E" w:rsidRPr="001E226C" w:rsidRDefault="00A3730E" w:rsidP="00F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Паспортні послуги</w:t>
            </w:r>
          </w:p>
        </w:tc>
        <w:tc>
          <w:tcPr>
            <w:tcW w:w="1559" w:type="dxa"/>
            <w:vAlign w:val="center"/>
          </w:tcPr>
          <w:p w14:paraId="23CBD01C" w14:textId="77777777" w:rsidR="00A3730E" w:rsidRPr="001E226C" w:rsidRDefault="00684BB9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6205</w:t>
            </w:r>
          </w:p>
        </w:tc>
        <w:tc>
          <w:tcPr>
            <w:tcW w:w="1417" w:type="dxa"/>
            <w:vAlign w:val="center"/>
          </w:tcPr>
          <w:p w14:paraId="5CFB9903" w14:textId="77777777" w:rsidR="00A3730E" w:rsidRPr="001E226C" w:rsidRDefault="00E426EA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5192</w:t>
            </w:r>
          </w:p>
        </w:tc>
        <w:tc>
          <w:tcPr>
            <w:tcW w:w="1411" w:type="dxa"/>
            <w:vAlign w:val="center"/>
          </w:tcPr>
          <w:p w14:paraId="3B29F5EF" w14:textId="77777777" w:rsidR="00A3730E" w:rsidRPr="001E226C" w:rsidRDefault="00684BB9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6629</w:t>
            </w:r>
          </w:p>
        </w:tc>
      </w:tr>
      <w:tr w:rsidR="00D94512" w:rsidRPr="001E226C" w14:paraId="02BDD29B" w14:textId="77777777" w:rsidTr="00A566D6">
        <w:trPr>
          <w:trHeight w:val="535"/>
          <w:jc w:val="center"/>
        </w:trPr>
        <w:tc>
          <w:tcPr>
            <w:tcW w:w="704" w:type="dxa"/>
            <w:vAlign w:val="center"/>
          </w:tcPr>
          <w:p w14:paraId="6F86178C" w14:textId="77777777" w:rsidR="00D94512" w:rsidRPr="001E226C" w:rsidRDefault="00D94512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423B64" w14:textId="77777777" w:rsidR="00D94512" w:rsidRPr="001E226C" w:rsidRDefault="00D94512" w:rsidP="00D9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559" w:type="dxa"/>
            <w:vAlign w:val="center"/>
          </w:tcPr>
          <w:p w14:paraId="35ED239A" w14:textId="77777777" w:rsidR="00D94512" w:rsidRPr="001E226C" w:rsidRDefault="00D94512" w:rsidP="00D9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1417" w:type="dxa"/>
            <w:vAlign w:val="center"/>
          </w:tcPr>
          <w:p w14:paraId="657B8E3B" w14:textId="77777777" w:rsidR="00D94512" w:rsidRPr="001E226C" w:rsidRDefault="00D94512" w:rsidP="00D9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1411" w:type="dxa"/>
            <w:vAlign w:val="center"/>
          </w:tcPr>
          <w:p w14:paraId="500C4B9E" w14:textId="77777777" w:rsidR="00D94512" w:rsidRPr="001E226C" w:rsidRDefault="00D94512" w:rsidP="00D9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</w:tr>
      <w:tr w:rsidR="00D94512" w:rsidRPr="001E226C" w14:paraId="0401FBF1" w14:textId="77777777" w:rsidTr="00A566D6">
        <w:trPr>
          <w:trHeight w:val="535"/>
          <w:jc w:val="center"/>
        </w:trPr>
        <w:tc>
          <w:tcPr>
            <w:tcW w:w="704" w:type="dxa"/>
            <w:vAlign w:val="center"/>
          </w:tcPr>
          <w:p w14:paraId="47452E7E" w14:textId="77777777" w:rsidR="00D94512" w:rsidRPr="001E226C" w:rsidRDefault="00D94512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4157BBB" w14:textId="77777777" w:rsidR="00D94512" w:rsidRPr="001E226C" w:rsidRDefault="00D94512" w:rsidP="00F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Послуги Головного управління Держгеокадастру у Тернопільській області</w:t>
            </w:r>
          </w:p>
        </w:tc>
        <w:tc>
          <w:tcPr>
            <w:tcW w:w="1559" w:type="dxa"/>
            <w:vAlign w:val="center"/>
          </w:tcPr>
          <w:p w14:paraId="07388B41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1417" w:type="dxa"/>
            <w:vAlign w:val="center"/>
          </w:tcPr>
          <w:p w14:paraId="1F42F9AF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1411" w:type="dxa"/>
            <w:vAlign w:val="center"/>
          </w:tcPr>
          <w:p w14:paraId="67716379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</w:tr>
      <w:tr w:rsidR="00D94512" w:rsidRPr="001E226C" w14:paraId="01291104" w14:textId="77777777" w:rsidTr="00A566D6">
        <w:trPr>
          <w:trHeight w:val="535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B2AFE01" w14:textId="77777777" w:rsidR="00D94512" w:rsidRPr="001E226C" w:rsidRDefault="00D94512" w:rsidP="00AB6C67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B5F41B6" w14:textId="77777777" w:rsidR="00D94512" w:rsidRPr="001E226C" w:rsidRDefault="00D94512" w:rsidP="00F8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Послуги відділу земельних ресурсів Тернопільської міської ради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689253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C23E43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4DB6E73" w14:textId="77777777" w:rsidR="00D94512" w:rsidRPr="001E226C" w:rsidRDefault="00D94512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</w:tbl>
    <w:p w14:paraId="1F7E74C3" w14:textId="77777777" w:rsidR="00987639" w:rsidRPr="004B420E" w:rsidRDefault="00987639" w:rsidP="004B420E">
      <w:pPr>
        <w:pStyle w:val="a8"/>
        <w:rPr>
          <w:sz w:val="16"/>
          <w:szCs w:val="16"/>
        </w:rPr>
      </w:pPr>
    </w:p>
    <w:p w14:paraId="51521A0F" w14:textId="77777777" w:rsidR="007910E7" w:rsidRDefault="007910E7" w:rsidP="004B420E">
      <w:pPr>
        <w:pStyle w:val="a8"/>
        <w:jc w:val="center"/>
      </w:pPr>
      <w:r w:rsidRPr="004B420E">
        <w:rPr>
          <w:rFonts w:eastAsiaTheme="minorEastAsia"/>
        </w:rPr>
        <w:t>Порівняльна т</w:t>
      </w:r>
      <w:r w:rsidRPr="00AB3B16">
        <w:t xml:space="preserve">аблиця </w:t>
      </w:r>
      <w:r>
        <w:t>надання послуг для ВПО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24"/>
        <w:gridCol w:w="1370"/>
        <w:gridCol w:w="1323"/>
        <w:gridCol w:w="1723"/>
      </w:tblGrid>
      <w:tr w:rsidR="007910E7" w:rsidRPr="001E226C" w14:paraId="36B7B6B1" w14:textId="77777777" w:rsidTr="00EA3399">
        <w:trPr>
          <w:jc w:val="center"/>
        </w:trPr>
        <w:tc>
          <w:tcPr>
            <w:tcW w:w="704" w:type="dxa"/>
            <w:vAlign w:val="center"/>
          </w:tcPr>
          <w:p w14:paraId="55BE7FC9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№ з/п</w:t>
            </w:r>
          </w:p>
        </w:tc>
        <w:tc>
          <w:tcPr>
            <w:tcW w:w="4224" w:type="dxa"/>
            <w:vAlign w:val="center"/>
          </w:tcPr>
          <w:p w14:paraId="08392B5F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Назва послуги</w:t>
            </w:r>
          </w:p>
        </w:tc>
        <w:tc>
          <w:tcPr>
            <w:tcW w:w="1370" w:type="dxa"/>
            <w:vAlign w:val="center"/>
          </w:tcPr>
          <w:p w14:paraId="14419DD4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2022 рік</w:t>
            </w:r>
          </w:p>
        </w:tc>
        <w:tc>
          <w:tcPr>
            <w:tcW w:w="1323" w:type="dxa"/>
            <w:vAlign w:val="center"/>
          </w:tcPr>
          <w:p w14:paraId="345077FA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10 місяців 2022 року</w:t>
            </w:r>
          </w:p>
        </w:tc>
        <w:tc>
          <w:tcPr>
            <w:tcW w:w="1723" w:type="dxa"/>
            <w:vAlign w:val="center"/>
          </w:tcPr>
          <w:p w14:paraId="0E1780DF" w14:textId="77777777" w:rsidR="007910E7" w:rsidRPr="001E226C" w:rsidRDefault="007910E7" w:rsidP="00EA3399">
            <w:pPr>
              <w:pStyle w:val="a8"/>
              <w:jc w:val="center"/>
              <w:rPr>
                <w:sz w:val="24"/>
                <w:szCs w:val="24"/>
              </w:rPr>
            </w:pPr>
            <w:r w:rsidRPr="001E226C">
              <w:rPr>
                <w:sz w:val="24"/>
                <w:szCs w:val="24"/>
              </w:rPr>
              <w:t>Кількість звернень за 10 місяців 2023 року</w:t>
            </w:r>
          </w:p>
        </w:tc>
      </w:tr>
      <w:tr w:rsidR="007910E7" w:rsidRPr="001E226C" w14:paraId="72A69B58" w14:textId="77777777" w:rsidTr="00EA3399">
        <w:trPr>
          <w:jc w:val="center"/>
        </w:trPr>
        <w:tc>
          <w:tcPr>
            <w:tcW w:w="704" w:type="dxa"/>
          </w:tcPr>
          <w:p w14:paraId="40E8694F" w14:textId="77777777" w:rsidR="007910E7" w:rsidRPr="001E226C" w:rsidRDefault="007910E7" w:rsidP="007910E7">
            <w:pPr>
              <w:pStyle w:val="ac"/>
              <w:numPr>
                <w:ilvl w:val="0"/>
                <w:numId w:val="29"/>
              </w:num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2F1CE0B4" w14:textId="77777777" w:rsidR="007910E7" w:rsidRPr="001E226C" w:rsidRDefault="007910E7" w:rsidP="00D8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Визначення обсягу компенсації витрат власника жилого приміщення, що пов’язані з безоплатним розміщенням внутрішньо переміщених осіб</w:t>
            </w:r>
          </w:p>
        </w:tc>
        <w:tc>
          <w:tcPr>
            <w:tcW w:w="1370" w:type="dxa"/>
            <w:vAlign w:val="center"/>
          </w:tcPr>
          <w:p w14:paraId="01E52D8A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8210</w:t>
            </w:r>
          </w:p>
        </w:tc>
        <w:tc>
          <w:tcPr>
            <w:tcW w:w="1323" w:type="dxa"/>
            <w:vAlign w:val="center"/>
          </w:tcPr>
          <w:p w14:paraId="5010B9EF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7029</w:t>
            </w:r>
          </w:p>
        </w:tc>
        <w:tc>
          <w:tcPr>
            <w:tcW w:w="1723" w:type="dxa"/>
            <w:vAlign w:val="center"/>
          </w:tcPr>
          <w:p w14:paraId="2CB9E583" w14:textId="77777777" w:rsidR="007910E7" w:rsidRPr="001E226C" w:rsidRDefault="007F33B0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4796</w:t>
            </w:r>
          </w:p>
        </w:tc>
      </w:tr>
      <w:tr w:rsidR="007910E7" w:rsidRPr="001E226C" w14:paraId="67B2849A" w14:textId="77777777" w:rsidTr="00EA3399">
        <w:trPr>
          <w:trHeight w:val="535"/>
          <w:jc w:val="center"/>
        </w:trPr>
        <w:tc>
          <w:tcPr>
            <w:tcW w:w="704" w:type="dxa"/>
          </w:tcPr>
          <w:p w14:paraId="7CA2671E" w14:textId="77777777" w:rsidR="007910E7" w:rsidRPr="001E226C" w:rsidRDefault="007910E7" w:rsidP="007910E7">
            <w:pPr>
              <w:pStyle w:val="ac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7D5AD651" w14:textId="77777777" w:rsidR="007910E7" w:rsidRPr="001E226C" w:rsidRDefault="007910E7" w:rsidP="00D87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Взяття на облік внутрішньо переміщених осіб, що потребують надання житлових приміщень з фонду житла для тимчасового проживання</w:t>
            </w:r>
          </w:p>
        </w:tc>
        <w:tc>
          <w:tcPr>
            <w:tcW w:w="1370" w:type="dxa"/>
            <w:vAlign w:val="center"/>
          </w:tcPr>
          <w:p w14:paraId="20DCDB56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23" w:type="dxa"/>
            <w:vAlign w:val="center"/>
          </w:tcPr>
          <w:p w14:paraId="53D73A19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3" w:type="dxa"/>
            <w:vAlign w:val="center"/>
          </w:tcPr>
          <w:p w14:paraId="02DCB258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910E7" w:rsidRPr="001E226C" w14:paraId="6C72F8A5" w14:textId="77777777" w:rsidTr="00EA3399">
        <w:trPr>
          <w:trHeight w:val="535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695EF59" w14:textId="77777777" w:rsidR="007910E7" w:rsidRPr="001E226C" w:rsidRDefault="007910E7" w:rsidP="007910E7">
            <w:pPr>
              <w:pStyle w:val="ac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14:paraId="010C0D4A" w14:textId="77777777" w:rsidR="007910E7" w:rsidRPr="001E226C" w:rsidRDefault="007910E7" w:rsidP="00D87C6A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1E226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Взяття на квартирний облік у виконавчому комітеті міської ради за місцем проживання внутрішньо переміщених осіб з числа учасників бойових дій та осіб з інвалідністю внаслідок війни, та членів їх сімей, а також членів сімей загиблих (померлих) ветеранів війни, членів сімей загиблих (померлих) Захисників і</w:t>
            </w:r>
            <w:r w:rsidRPr="001E226C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1E226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Захисниць України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6668F32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905DA9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2866024C" w14:textId="77777777" w:rsidR="007910E7" w:rsidRPr="001E226C" w:rsidRDefault="007910E7" w:rsidP="00D8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1B9C662" w14:textId="77777777" w:rsidR="004B420E" w:rsidRPr="004B420E" w:rsidRDefault="004B420E" w:rsidP="004B420E">
      <w:pPr>
        <w:pStyle w:val="a8"/>
        <w:rPr>
          <w:sz w:val="16"/>
          <w:szCs w:val="16"/>
        </w:rPr>
      </w:pPr>
    </w:p>
    <w:p w14:paraId="1EFC5B92" w14:textId="77777777" w:rsidR="004B420E" w:rsidRPr="00DC02DE" w:rsidRDefault="004B420E" w:rsidP="004B420E">
      <w:pPr>
        <w:pStyle w:val="a8"/>
        <w:jc w:val="center"/>
        <w:rPr>
          <w:sz w:val="16"/>
          <w:szCs w:val="16"/>
          <w:lang w:val="uk-UA"/>
        </w:rPr>
      </w:pPr>
      <w:bookmarkStart w:id="0" w:name="_Hlk88228826"/>
    </w:p>
    <w:bookmarkEnd w:id="0"/>
    <w:p w14:paraId="5251ABD5" w14:textId="77777777" w:rsidR="004B420E" w:rsidRPr="00DC02DE" w:rsidRDefault="004B420E" w:rsidP="0068087F">
      <w:pPr>
        <w:widowControl w:val="0"/>
        <w:suppressAutoHyphens/>
        <w:spacing w:before="2" w:after="0" w:line="360" w:lineRule="auto"/>
        <w:ind w:right="12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39E246" w14:textId="77777777" w:rsidR="00EA3399" w:rsidRPr="00DC02DE" w:rsidRDefault="00EA3399" w:rsidP="0068087F">
      <w:pPr>
        <w:widowControl w:val="0"/>
        <w:suppressAutoHyphens/>
        <w:spacing w:before="2" w:after="0" w:line="360" w:lineRule="auto"/>
        <w:ind w:right="12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AA4D61" w14:textId="77777777" w:rsidR="001F3F02" w:rsidRPr="004F79D2" w:rsidRDefault="001F3F02" w:rsidP="00EA3399">
      <w:pPr>
        <w:widowControl w:val="0"/>
        <w:suppressAutoHyphens/>
        <w:spacing w:before="2" w:after="0" w:line="360" w:lineRule="auto"/>
        <w:ind w:right="129"/>
        <w:jc w:val="center"/>
        <w:rPr>
          <w:rFonts w:ascii="Times New Roman" w:hAnsi="Times New Roman" w:cs="Times New Roman"/>
        </w:rPr>
      </w:pPr>
      <w:r w:rsidRPr="004F7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Сергій НАДАЛ</w:t>
      </w:r>
    </w:p>
    <w:sectPr w:rsidR="001F3F02" w:rsidRPr="004F79D2" w:rsidSect="004B420E">
      <w:headerReference w:type="default" r:id="rId12"/>
      <w:footerReference w:type="even" r:id="rId13"/>
      <w:footerReference w:type="default" r:id="rId14"/>
      <w:pgSz w:w="11906" w:h="16838"/>
      <w:pgMar w:top="567" w:right="851" w:bottom="212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B13B" w14:textId="77777777" w:rsidR="0021428A" w:rsidRDefault="0021428A">
      <w:pPr>
        <w:spacing w:after="0" w:line="240" w:lineRule="auto"/>
      </w:pPr>
      <w:r>
        <w:separator/>
      </w:r>
    </w:p>
  </w:endnote>
  <w:endnote w:type="continuationSeparator" w:id="0">
    <w:p w14:paraId="33717E66" w14:textId="77777777" w:rsidR="0021428A" w:rsidRDefault="0021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15CA" w14:textId="77777777" w:rsidR="00AB6C67" w:rsidRDefault="00832172" w:rsidP="006F2D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6C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43A087" w14:textId="77777777" w:rsidR="00AB6C67" w:rsidRDefault="00AB6C67" w:rsidP="006F2D1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96E0" w14:textId="77777777" w:rsidR="00AB6C67" w:rsidRDefault="00AB6C67" w:rsidP="00773B4E">
    <w:pPr>
      <w:pStyle w:val="a5"/>
    </w:pPr>
  </w:p>
  <w:p w14:paraId="1C8EFF18" w14:textId="77777777" w:rsidR="00AB6C67" w:rsidRPr="00A438FB" w:rsidRDefault="00AB6C67" w:rsidP="006F2D1B">
    <w:pPr>
      <w:pStyle w:val="a5"/>
      <w:spacing w:after="0" w:line="240" w:lineRule="auto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D472" w14:textId="77777777" w:rsidR="0021428A" w:rsidRDefault="0021428A">
      <w:pPr>
        <w:spacing w:after="0" w:line="240" w:lineRule="auto"/>
      </w:pPr>
      <w:r>
        <w:separator/>
      </w:r>
    </w:p>
  </w:footnote>
  <w:footnote w:type="continuationSeparator" w:id="0">
    <w:p w14:paraId="27AF77F8" w14:textId="77777777" w:rsidR="0021428A" w:rsidRDefault="0021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49047"/>
      <w:docPartObj>
        <w:docPartGallery w:val="Page Numbers (Top of Page)"/>
        <w:docPartUnique/>
      </w:docPartObj>
    </w:sdtPr>
    <w:sdtEndPr/>
    <w:sdtContent>
      <w:p w14:paraId="4F00489C" w14:textId="77777777" w:rsidR="00AB6C67" w:rsidRDefault="00832172">
        <w:pPr>
          <w:pStyle w:val="ad"/>
          <w:jc w:val="center"/>
        </w:pPr>
        <w:r>
          <w:fldChar w:fldCharType="begin"/>
        </w:r>
        <w:r w:rsidR="0078262E">
          <w:instrText>PAGE   \* MERGEFORMAT</w:instrText>
        </w:r>
        <w:r>
          <w:fldChar w:fldCharType="separate"/>
        </w:r>
        <w:r w:rsidR="00F57E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EE56D2" w14:textId="77777777" w:rsidR="00AB6C67" w:rsidRDefault="00AB6C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/>
      </w:rPr>
    </w:lvl>
  </w:abstractNum>
  <w:abstractNum w:abstractNumId="1" w15:restartNumberingAfterBreak="0">
    <w:nsid w:val="02441B43"/>
    <w:multiLevelType w:val="multilevel"/>
    <w:tmpl w:val="06A6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B55B7"/>
    <w:multiLevelType w:val="hybridMultilevel"/>
    <w:tmpl w:val="F8C89166"/>
    <w:lvl w:ilvl="0" w:tplc="7408BF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4B5D37"/>
    <w:multiLevelType w:val="hybridMultilevel"/>
    <w:tmpl w:val="2B605244"/>
    <w:lvl w:ilvl="0" w:tplc="093465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B6D11F0"/>
    <w:multiLevelType w:val="hybridMultilevel"/>
    <w:tmpl w:val="CC927B9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671EC9"/>
    <w:multiLevelType w:val="hybridMultilevel"/>
    <w:tmpl w:val="643025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834E2A"/>
    <w:multiLevelType w:val="hybridMultilevel"/>
    <w:tmpl w:val="8230DE24"/>
    <w:lvl w:ilvl="0" w:tplc="7408BF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7F332C"/>
    <w:multiLevelType w:val="hybridMultilevel"/>
    <w:tmpl w:val="E0326146"/>
    <w:lvl w:ilvl="0" w:tplc="B9A206C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0281"/>
    <w:multiLevelType w:val="hybridMultilevel"/>
    <w:tmpl w:val="5C488D20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1D06274C"/>
    <w:multiLevelType w:val="hybridMultilevel"/>
    <w:tmpl w:val="8D20ABB0"/>
    <w:lvl w:ilvl="0" w:tplc="8946AC4C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 w15:restartNumberingAfterBreak="0">
    <w:nsid w:val="1F886D90"/>
    <w:multiLevelType w:val="multilevel"/>
    <w:tmpl w:val="F63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1214D"/>
    <w:multiLevelType w:val="hybridMultilevel"/>
    <w:tmpl w:val="A1E8DB26"/>
    <w:lvl w:ilvl="0" w:tplc="8946AC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2100BE"/>
    <w:multiLevelType w:val="hybridMultilevel"/>
    <w:tmpl w:val="F47E2A0A"/>
    <w:lvl w:ilvl="0" w:tplc="7180BF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09B0"/>
    <w:multiLevelType w:val="hybridMultilevel"/>
    <w:tmpl w:val="160E6A9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17E360C"/>
    <w:multiLevelType w:val="hybridMultilevel"/>
    <w:tmpl w:val="CD942A4C"/>
    <w:lvl w:ilvl="0" w:tplc="B9A206C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29C2259"/>
    <w:multiLevelType w:val="hybridMultilevel"/>
    <w:tmpl w:val="C1A8D69E"/>
    <w:lvl w:ilvl="0" w:tplc="7408BF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D94CBE"/>
    <w:multiLevelType w:val="hybridMultilevel"/>
    <w:tmpl w:val="6D90C2DA"/>
    <w:lvl w:ilvl="0" w:tplc="7408BF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BE0F71"/>
    <w:multiLevelType w:val="hybridMultilevel"/>
    <w:tmpl w:val="329E568E"/>
    <w:lvl w:ilvl="0" w:tplc="B9A2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4FD6D78"/>
    <w:multiLevelType w:val="hybridMultilevel"/>
    <w:tmpl w:val="E3B40A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C17EC"/>
    <w:multiLevelType w:val="hybridMultilevel"/>
    <w:tmpl w:val="F1888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1150"/>
    <w:multiLevelType w:val="hybridMultilevel"/>
    <w:tmpl w:val="CD7A4790"/>
    <w:lvl w:ilvl="0" w:tplc="0422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1" w15:restartNumberingAfterBreak="0">
    <w:nsid w:val="4F6C2C73"/>
    <w:multiLevelType w:val="hybridMultilevel"/>
    <w:tmpl w:val="C0702F66"/>
    <w:lvl w:ilvl="0" w:tplc="6298CF1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DB3D7C"/>
    <w:multiLevelType w:val="hybridMultilevel"/>
    <w:tmpl w:val="8AFEBB04"/>
    <w:lvl w:ilvl="0" w:tplc="8DB02A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6B81DCD"/>
    <w:multiLevelType w:val="hybridMultilevel"/>
    <w:tmpl w:val="F4C48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B4C"/>
    <w:multiLevelType w:val="hybridMultilevel"/>
    <w:tmpl w:val="1BD2B592"/>
    <w:lvl w:ilvl="0" w:tplc="34F0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9A4B3B"/>
    <w:multiLevelType w:val="hybridMultilevel"/>
    <w:tmpl w:val="44C0E92A"/>
    <w:lvl w:ilvl="0" w:tplc="842ACB4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6EF634EC"/>
    <w:multiLevelType w:val="hybridMultilevel"/>
    <w:tmpl w:val="FF54CA78"/>
    <w:lvl w:ilvl="0" w:tplc="F874FF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8551CF"/>
    <w:multiLevelType w:val="hybridMultilevel"/>
    <w:tmpl w:val="F1888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60337"/>
    <w:multiLevelType w:val="hybridMultilevel"/>
    <w:tmpl w:val="20688A8E"/>
    <w:lvl w:ilvl="0" w:tplc="7408BF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7646BD"/>
    <w:multiLevelType w:val="hybridMultilevel"/>
    <w:tmpl w:val="233615FA"/>
    <w:lvl w:ilvl="0" w:tplc="6516881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9B32819"/>
    <w:multiLevelType w:val="hybridMultilevel"/>
    <w:tmpl w:val="9A927452"/>
    <w:lvl w:ilvl="0" w:tplc="C6A06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C3A66"/>
    <w:multiLevelType w:val="hybridMultilevel"/>
    <w:tmpl w:val="3ADA2842"/>
    <w:lvl w:ilvl="0" w:tplc="7408BF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284760">
    <w:abstractNumId w:val="29"/>
  </w:num>
  <w:num w:numId="2" w16cid:durableId="409087249">
    <w:abstractNumId w:val="0"/>
  </w:num>
  <w:num w:numId="3" w16cid:durableId="1707631816">
    <w:abstractNumId w:val="8"/>
  </w:num>
  <w:num w:numId="4" w16cid:durableId="878785404">
    <w:abstractNumId w:val="13"/>
  </w:num>
  <w:num w:numId="5" w16cid:durableId="271712947">
    <w:abstractNumId w:val="2"/>
  </w:num>
  <w:num w:numId="6" w16cid:durableId="997853787">
    <w:abstractNumId w:val="26"/>
  </w:num>
  <w:num w:numId="7" w16cid:durableId="2045865395">
    <w:abstractNumId w:val="25"/>
  </w:num>
  <w:num w:numId="8" w16cid:durableId="1599406897">
    <w:abstractNumId w:val="30"/>
  </w:num>
  <w:num w:numId="9" w16cid:durableId="1918664033">
    <w:abstractNumId w:val="1"/>
  </w:num>
  <w:num w:numId="10" w16cid:durableId="760179076">
    <w:abstractNumId w:val="10"/>
  </w:num>
  <w:num w:numId="11" w16cid:durableId="875048924">
    <w:abstractNumId w:val="14"/>
  </w:num>
  <w:num w:numId="12" w16cid:durableId="787550470">
    <w:abstractNumId w:val="6"/>
  </w:num>
  <w:num w:numId="13" w16cid:durableId="1643002381">
    <w:abstractNumId w:val="17"/>
  </w:num>
  <w:num w:numId="14" w16cid:durableId="215943850">
    <w:abstractNumId w:val="31"/>
  </w:num>
  <w:num w:numId="15" w16cid:durableId="653609805">
    <w:abstractNumId w:val="7"/>
  </w:num>
  <w:num w:numId="16" w16cid:durableId="781849850">
    <w:abstractNumId w:val="23"/>
  </w:num>
  <w:num w:numId="17" w16cid:durableId="1604731067">
    <w:abstractNumId w:val="11"/>
  </w:num>
  <w:num w:numId="18" w16cid:durableId="312606940">
    <w:abstractNumId w:val="16"/>
  </w:num>
  <w:num w:numId="19" w16cid:durableId="1418862815">
    <w:abstractNumId w:val="18"/>
  </w:num>
  <w:num w:numId="20" w16cid:durableId="1566720502">
    <w:abstractNumId w:val="21"/>
  </w:num>
  <w:num w:numId="21" w16cid:durableId="1129855010">
    <w:abstractNumId w:val="4"/>
  </w:num>
  <w:num w:numId="22" w16cid:durableId="1498575326">
    <w:abstractNumId w:val="5"/>
  </w:num>
  <w:num w:numId="23" w16cid:durableId="942150608">
    <w:abstractNumId w:val="15"/>
  </w:num>
  <w:num w:numId="24" w16cid:durableId="1247760709">
    <w:abstractNumId w:val="28"/>
  </w:num>
  <w:num w:numId="25" w16cid:durableId="211815902">
    <w:abstractNumId w:val="19"/>
  </w:num>
  <w:num w:numId="26" w16cid:durableId="1097170098">
    <w:abstractNumId w:val="20"/>
  </w:num>
  <w:num w:numId="27" w16cid:durableId="1213351508">
    <w:abstractNumId w:val="9"/>
  </w:num>
  <w:num w:numId="28" w16cid:durableId="450370018">
    <w:abstractNumId w:val="12"/>
  </w:num>
  <w:num w:numId="29" w16cid:durableId="534001716">
    <w:abstractNumId w:val="27"/>
  </w:num>
  <w:num w:numId="30" w16cid:durableId="1944994767">
    <w:abstractNumId w:val="3"/>
  </w:num>
  <w:num w:numId="31" w16cid:durableId="600721435">
    <w:abstractNumId w:val="22"/>
  </w:num>
  <w:num w:numId="32" w16cid:durableId="18849031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54"/>
    <w:rsid w:val="00003001"/>
    <w:rsid w:val="00007ACB"/>
    <w:rsid w:val="000126B5"/>
    <w:rsid w:val="00013680"/>
    <w:rsid w:val="0002147A"/>
    <w:rsid w:val="00021E7A"/>
    <w:rsid w:val="000263F4"/>
    <w:rsid w:val="00033AB5"/>
    <w:rsid w:val="00036489"/>
    <w:rsid w:val="000413EC"/>
    <w:rsid w:val="0004396C"/>
    <w:rsid w:val="000460CF"/>
    <w:rsid w:val="0005108E"/>
    <w:rsid w:val="00053C84"/>
    <w:rsid w:val="00054670"/>
    <w:rsid w:val="000547F9"/>
    <w:rsid w:val="00063F0D"/>
    <w:rsid w:val="00067200"/>
    <w:rsid w:val="00072EFD"/>
    <w:rsid w:val="000748ED"/>
    <w:rsid w:val="00082860"/>
    <w:rsid w:val="0008339C"/>
    <w:rsid w:val="00087CC0"/>
    <w:rsid w:val="00096796"/>
    <w:rsid w:val="00096EE6"/>
    <w:rsid w:val="000A13D9"/>
    <w:rsid w:val="000B4561"/>
    <w:rsid w:val="000C22E6"/>
    <w:rsid w:val="000C2D4F"/>
    <w:rsid w:val="000C4C83"/>
    <w:rsid w:val="000C4E38"/>
    <w:rsid w:val="000C5F94"/>
    <w:rsid w:val="000E5BBD"/>
    <w:rsid w:val="000E7A90"/>
    <w:rsid w:val="00103DF9"/>
    <w:rsid w:val="00106A92"/>
    <w:rsid w:val="00121CBE"/>
    <w:rsid w:val="001263DE"/>
    <w:rsid w:val="00130BB5"/>
    <w:rsid w:val="00132F16"/>
    <w:rsid w:val="00135F30"/>
    <w:rsid w:val="00153D52"/>
    <w:rsid w:val="00162F01"/>
    <w:rsid w:val="00186F2E"/>
    <w:rsid w:val="00190135"/>
    <w:rsid w:val="0019222D"/>
    <w:rsid w:val="0019231F"/>
    <w:rsid w:val="0019494F"/>
    <w:rsid w:val="0019740D"/>
    <w:rsid w:val="001A4883"/>
    <w:rsid w:val="001A5FED"/>
    <w:rsid w:val="001B7023"/>
    <w:rsid w:val="001C25E3"/>
    <w:rsid w:val="001C3934"/>
    <w:rsid w:val="001D55E2"/>
    <w:rsid w:val="001E04A8"/>
    <w:rsid w:val="001E226C"/>
    <w:rsid w:val="001E32C6"/>
    <w:rsid w:val="001E4240"/>
    <w:rsid w:val="001F369C"/>
    <w:rsid w:val="001F3F02"/>
    <w:rsid w:val="001F5A8F"/>
    <w:rsid w:val="0020037B"/>
    <w:rsid w:val="00201528"/>
    <w:rsid w:val="0020424A"/>
    <w:rsid w:val="00211208"/>
    <w:rsid w:val="0021428A"/>
    <w:rsid w:val="00216C69"/>
    <w:rsid w:val="00225A3A"/>
    <w:rsid w:val="00226448"/>
    <w:rsid w:val="002378F3"/>
    <w:rsid w:val="0024326D"/>
    <w:rsid w:val="0024379E"/>
    <w:rsid w:val="002455F6"/>
    <w:rsid w:val="00247775"/>
    <w:rsid w:val="00250538"/>
    <w:rsid w:val="002535AB"/>
    <w:rsid w:val="00260F16"/>
    <w:rsid w:val="00260F2A"/>
    <w:rsid w:val="00262ECB"/>
    <w:rsid w:val="002646F4"/>
    <w:rsid w:val="00271D8C"/>
    <w:rsid w:val="002806C2"/>
    <w:rsid w:val="00284ABD"/>
    <w:rsid w:val="002861DC"/>
    <w:rsid w:val="002943CE"/>
    <w:rsid w:val="002A1109"/>
    <w:rsid w:val="002A29BE"/>
    <w:rsid w:val="002A3A2E"/>
    <w:rsid w:val="002B5C21"/>
    <w:rsid w:val="002C0DA6"/>
    <w:rsid w:val="002C126C"/>
    <w:rsid w:val="002C1C0E"/>
    <w:rsid w:val="002C66C6"/>
    <w:rsid w:val="002F1AB6"/>
    <w:rsid w:val="002F490F"/>
    <w:rsid w:val="002F5A01"/>
    <w:rsid w:val="002F5C4F"/>
    <w:rsid w:val="002F6B1E"/>
    <w:rsid w:val="002F7390"/>
    <w:rsid w:val="0030049B"/>
    <w:rsid w:val="00305BF8"/>
    <w:rsid w:val="00305C1F"/>
    <w:rsid w:val="00320E2C"/>
    <w:rsid w:val="00322B17"/>
    <w:rsid w:val="0032389D"/>
    <w:rsid w:val="00325C94"/>
    <w:rsid w:val="00331E32"/>
    <w:rsid w:val="003346FC"/>
    <w:rsid w:val="00337AC7"/>
    <w:rsid w:val="00343420"/>
    <w:rsid w:val="003559EF"/>
    <w:rsid w:val="00364833"/>
    <w:rsid w:val="003654AA"/>
    <w:rsid w:val="003715FB"/>
    <w:rsid w:val="003801D5"/>
    <w:rsid w:val="00380920"/>
    <w:rsid w:val="003863CC"/>
    <w:rsid w:val="00390123"/>
    <w:rsid w:val="003911C9"/>
    <w:rsid w:val="00397444"/>
    <w:rsid w:val="00397C19"/>
    <w:rsid w:val="00397CE6"/>
    <w:rsid w:val="003A2B79"/>
    <w:rsid w:val="003A5865"/>
    <w:rsid w:val="003B1F21"/>
    <w:rsid w:val="003B4CFC"/>
    <w:rsid w:val="003B65F4"/>
    <w:rsid w:val="003C40CE"/>
    <w:rsid w:val="003E11B7"/>
    <w:rsid w:val="003F20DF"/>
    <w:rsid w:val="003F3758"/>
    <w:rsid w:val="00404700"/>
    <w:rsid w:val="00404854"/>
    <w:rsid w:val="0040557C"/>
    <w:rsid w:val="00407488"/>
    <w:rsid w:val="004103CA"/>
    <w:rsid w:val="004118E2"/>
    <w:rsid w:val="00411E57"/>
    <w:rsid w:val="00421D92"/>
    <w:rsid w:val="00427BE2"/>
    <w:rsid w:val="004535A1"/>
    <w:rsid w:val="0046552C"/>
    <w:rsid w:val="00466683"/>
    <w:rsid w:val="00467CF9"/>
    <w:rsid w:val="004742EA"/>
    <w:rsid w:val="0048125B"/>
    <w:rsid w:val="004859A9"/>
    <w:rsid w:val="00490ABF"/>
    <w:rsid w:val="004A3E32"/>
    <w:rsid w:val="004A49BC"/>
    <w:rsid w:val="004A5D03"/>
    <w:rsid w:val="004B420E"/>
    <w:rsid w:val="004C3BA1"/>
    <w:rsid w:val="004C498B"/>
    <w:rsid w:val="004C5619"/>
    <w:rsid w:val="004C7210"/>
    <w:rsid w:val="004E68E4"/>
    <w:rsid w:val="004E71CC"/>
    <w:rsid w:val="004F5BF6"/>
    <w:rsid w:val="004F6255"/>
    <w:rsid w:val="004F6C80"/>
    <w:rsid w:val="004F79D2"/>
    <w:rsid w:val="00504105"/>
    <w:rsid w:val="00506DA1"/>
    <w:rsid w:val="00507168"/>
    <w:rsid w:val="00510C41"/>
    <w:rsid w:val="005144DE"/>
    <w:rsid w:val="00524328"/>
    <w:rsid w:val="00527F54"/>
    <w:rsid w:val="005378B8"/>
    <w:rsid w:val="00543300"/>
    <w:rsid w:val="00545C78"/>
    <w:rsid w:val="00550D74"/>
    <w:rsid w:val="00557159"/>
    <w:rsid w:val="00565C21"/>
    <w:rsid w:val="00570F7E"/>
    <w:rsid w:val="00572C77"/>
    <w:rsid w:val="00576DB2"/>
    <w:rsid w:val="005808D0"/>
    <w:rsid w:val="0059205B"/>
    <w:rsid w:val="005A1E98"/>
    <w:rsid w:val="005A6809"/>
    <w:rsid w:val="005A6C5F"/>
    <w:rsid w:val="005A7CF1"/>
    <w:rsid w:val="005B1C1F"/>
    <w:rsid w:val="005D5FD7"/>
    <w:rsid w:val="005F24B9"/>
    <w:rsid w:val="005F2EE3"/>
    <w:rsid w:val="005F3534"/>
    <w:rsid w:val="005F38DA"/>
    <w:rsid w:val="005F38F5"/>
    <w:rsid w:val="005F3C9C"/>
    <w:rsid w:val="005F5664"/>
    <w:rsid w:val="005F616A"/>
    <w:rsid w:val="005F7015"/>
    <w:rsid w:val="00607B94"/>
    <w:rsid w:val="00611D54"/>
    <w:rsid w:val="00611D7E"/>
    <w:rsid w:val="00613BF8"/>
    <w:rsid w:val="00614564"/>
    <w:rsid w:val="00621E09"/>
    <w:rsid w:val="00631054"/>
    <w:rsid w:val="00632417"/>
    <w:rsid w:val="0063242E"/>
    <w:rsid w:val="00634078"/>
    <w:rsid w:val="00634208"/>
    <w:rsid w:val="00636DF3"/>
    <w:rsid w:val="006435A4"/>
    <w:rsid w:val="00645F40"/>
    <w:rsid w:val="0065114D"/>
    <w:rsid w:val="00656107"/>
    <w:rsid w:val="00656743"/>
    <w:rsid w:val="006568C4"/>
    <w:rsid w:val="00663AED"/>
    <w:rsid w:val="00675E83"/>
    <w:rsid w:val="006766B2"/>
    <w:rsid w:val="00677AF1"/>
    <w:rsid w:val="0068087F"/>
    <w:rsid w:val="00684BB9"/>
    <w:rsid w:val="006922FB"/>
    <w:rsid w:val="00694DEE"/>
    <w:rsid w:val="006A0A10"/>
    <w:rsid w:val="006A43B7"/>
    <w:rsid w:val="006B5C89"/>
    <w:rsid w:val="006B6801"/>
    <w:rsid w:val="006C1C4D"/>
    <w:rsid w:val="006D2809"/>
    <w:rsid w:val="006D5D8D"/>
    <w:rsid w:val="006D6C5B"/>
    <w:rsid w:val="006D79A7"/>
    <w:rsid w:val="006E59F8"/>
    <w:rsid w:val="006F2D1B"/>
    <w:rsid w:val="006F78FF"/>
    <w:rsid w:val="00702625"/>
    <w:rsid w:val="00706CB2"/>
    <w:rsid w:val="00710841"/>
    <w:rsid w:val="00715AB9"/>
    <w:rsid w:val="00721B17"/>
    <w:rsid w:val="007261C5"/>
    <w:rsid w:val="00731721"/>
    <w:rsid w:val="007359F7"/>
    <w:rsid w:val="007409B5"/>
    <w:rsid w:val="007615AE"/>
    <w:rsid w:val="00761CB1"/>
    <w:rsid w:val="00764EBC"/>
    <w:rsid w:val="00766844"/>
    <w:rsid w:val="00767759"/>
    <w:rsid w:val="00773B4E"/>
    <w:rsid w:val="0078262E"/>
    <w:rsid w:val="00786009"/>
    <w:rsid w:val="00787FDF"/>
    <w:rsid w:val="007910E7"/>
    <w:rsid w:val="00797F4D"/>
    <w:rsid w:val="007A67A7"/>
    <w:rsid w:val="007B1D76"/>
    <w:rsid w:val="007B25F5"/>
    <w:rsid w:val="007B2809"/>
    <w:rsid w:val="007D16AA"/>
    <w:rsid w:val="007D749A"/>
    <w:rsid w:val="007D7522"/>
    <w:rsid w:val="007E590E"/>
    <w:rsid w:val="007F33B0"/>
    <w:rsid w:val="007F4D1F"/>
    <w:rsid w:val="008039D3"/>
    <w:rsid w:val="00810EA8"/>
    <w:rsid w:val="008177A2"/>
    <w:rsid w:val="0082089B"/>
    <w:rsid w:val="00820B8D"/>
    <w:rsid w:val="00820EEE"/>
    <w:rsid w:val="00822329"/>
    <w:rsid w:val="00827026"/>
    <w:rsid w:val="00832172"/>
    <w:rsid w:val="0083353E"/>
    <w:rsid w:val="00834A55"/>
    <w:rsid w:val="008365F0"/>
    <w:rsid w:val="008372C7"/>
    <w:rsid w:val="00841314"/>
    <w:rsid w:val="00843671"/>
    <w:rsid w:val="0085559C"/>
    <w:rsid w:val="008B1074"/>
    <w:rsid w:val="008B14B7"/>
    <w:rsid w:val="008B1793"/>
    <w:rsid w:val="008C1486"/>
    <w:rsid w:val="008F2F8D"/>
    <w:rsid w:val="008F4782"/>
    <w:rsid w:val="00910DA0"/>
    <w:rsid w:val="009147A8"/>
    <w:rsid w:val="00920107"/>
    <w:rsid w:val="00920757"/>
    <w:rsid w:val="00921E1A"/>
    <w:rsid w:val="00924585"/>
    <w:rsid w:val="00927B9A"/>
    <w:rsid w:val="00936B4B"/>
    <w:rsid w:val="0093740F"/>
    <w:rsid w:val="00942E3A"/>
    <w:rsid w:val="00943275"/>
    <w:rsid w:val="00960826"/>
    <w:rsid w:val="009612FC"/>
    <w:rsid w:val="00961902"/>
    <w:rsid w:val="00972CA2"/>
    <w:rsid w:val="00974CBC"/>
    <w:rsid w:val="00974F53"/>
    <w:rsid w:val="00977B06"/>
    <w:rsid w:val="00981861"/>
    <w:rsid w:val="009820AE"/>
    <w:rsid w:val="00983AAE"/>
    <w:rsid w:val="00984349"/>
    <w:rsid w:val="00987639"/>
    <w:rsid w:val="00987F8A"/>
    <w:rsid w:val="009941F6"/>
    <w:rsid w:val="009966B4"/>
    <w:rsid w:val="00997BDD"/>
    <w:rsid w:val="009A28CE"/>
    <w:rsid w:val="009A30B3"/>
    <w:rsid w:val="009B2C31"/>
    <w:rsid w:val="009B5103"/>
    <w:rsid w:val="009B6268"/>
    <w:rsid w:val="009C24E6"/>
    <w:rsid w:val="009D34B4"/>
    <w:rsid w:val="009E2FA0"/>
    <w:rsid w:val="00A1230B"/>
    <w:rsid w:val="00A13523"/>
    <w:rsid w:val="00A13DE7"/>
    <w:rsid w:val="00A3730E"/>
    <w:rsid w:val="00A425D4"/>
    <w:rsid w:val="00A43638"/>
    <w:rsid w:val="00A449DD"/>
    <w:rsid w:val="00A566D6"/>
    <w:rsid w:val="00A66323"/>
    <w:rsid w:val="00A66FDE"/>
    <w:rsid w:val="00A73D22"/>
    <w:rsid w:val="00A77B24"/>
    <w:rsid w:val="00A82A63"/>
    <w:rsid w:val="00A8372E"/>
    <w:rsid w:val="00A94128"/>
    <w:rsid w:val="00A97BEE"/>
    <w:rsid w:val="00AA0B44"/>
    <w:rsid w:val="00AA5F29"/>
    <w:rsid w:val="00AB3B16"/>
    <w:rsid w:val="00AB6C67"/>
    <w:rsid w:val="00AB6CD5"/>
    <w:rsid w:val="00AC2441"/>
    <w:rsid w:val="00AC36DB"/>
    <w:rsid w:val="00AD00C4"/>
    <w:rsid w:val="00AD5D0A"/>
    <w:rsid w:val="00AE2DA5"/>
    <w:rsid w:val="00AE7696"/>
    <w:rsid w:val="00AF7549"/>
    <w:rsid w:val="00B0349A"/>
    <w:rsid w:val="00B056F8"/>
    <w:rsid w:val="00B05C2E"/>
    <w:rsid w:val="00B07886"/>
    <w:rsid w:val="00B20181"/>
    <w:rsid w:val="00B26E6D"/>
    <w:rsid w:val="00B27663"/>
    <w:rsid w:val="00B42AF6"/>
    <w:rsid w:val="00B42D4A"/>
    <w:rsid w:val="00B45F9A"/>
    <w:rsid w:val="00B46A7C"/>
    <w:rsid w:val="00B52E92"/>
    <w:rsid w:val="00B64446"/>
    <w:rsid w:val="00B7086C"/>
    <w:rsid w:val="00B712FB"/>
    <w:rsid w:val="00B8087C"/>
    <w:rsid w:val="00B80CDF"/>
    <w:rsid w:val="00B81256"/>
    <w:rsid w:val="00B81FEC"/>
    <w:rsid w:val="00B86682"/>
    <w:rsid w:val="00B91E42"/>
    <w:rsid w:val="00BA23E0"/>
    <w:rsid w:val="00BB253A"/>
    <w:rsid w:val="00BB5E1F"/>
    <w:rsid w:val="00BB77F8"/>
    <w:rsid w:val="00BC02D1"/>
    <w:rsid w:val="00BC44AD"/>
    <w:rsid w:val="00BD2249"/>
    <w:rsid w:val="00BD532A"/>
    <w:rsid w:val="00BE1A66"/>
    <w:rsid w:val="00BF2F48"/>
    <w:rsid w:val="00BF7FA7"/>
    <w:rsid w:val="00C15E54"/>
    <w:rsid w:val="00C20D0A"/>
    <w:rsid w:val="00C260C9"/>
    <w:rsid w:val="00C37874"/>
    <w:rsid w:val="00C410E9"/>
    <w:rsid w:val="00C446B8"/>
    <w:rsid w:val="00C4663D"/>
    <w:rsid w:val="00C512E8"/>
    <w:rsid w:val="00C53D6F"/>
    <w:rsid w:val="00C62119"/>
    <w:rsid w:val="00C63566"/>
    <w:rsid w:val="00C64723"/>
    <w:rsid w:val="00C66D56"/>
    <w:rsid w:val="00C67F97"/>
    <w:rsid w:val="00C834A5"/>
    <w:rsid w:val="00C86978"/>
    <w:rsid w:val="00C92C2F"/>
    <w:rsid w:val="00C94D5D"/>
    <w:rsid w:val="00CA3447"/>
    <w:rsid w:val="00CA4068"/>
    <w:rsid w:val="00CA5C58"/>
    <w:rsid w:val="00CB20A5"/>
    <w:rsid w:val="00CB4126"/>
    <w:rsid w:val="00CB50BB"/>
    <w:rsid w:val="00CC0636"/>
    <w:rsid w:val="00CC07C3"/>
    <w:rsid w:val="00CC4B80"/>
    <w:rsid w:val="00CC7008"/>
    <w:rsid w:val="00CD6DB1"/>
    <w:rsid w:val="00CF3F85"/>
    <w:rsid w:val="00D040CB"/>
    <w:rsid w:val="00D158C8"/>
    <w:rsid w:val="00D2086C"/>
    <w:rsid w:val="00D33258"/>
    <w:rsid w:val="00D37681"/>
    <w:rsid w:val="00D40DAC"/>
    <w:rsid w:val="00D42997"/>
    <w:rsid w:val="00D54033"/>
    <w:rsid w:val="00D55845"/>
    <w:rsid w:val="00D63BEC"/>
    <w:rsid w:val="00D647B0"/>
    <w:rsid w:val="00D71473"/>
    <w:rsid w:val="00D73DF1"/>
    <w:rsid w:val="00D84581"/>
    <w:rsid w:val="00D87C6A"/>
    <w:rsid w:val="00D94512"/>
    <w:rsid w:val="00DA30F5"/>
    <w:rsid w:val="00DB1E25"/>
    <w:rsid w:val="00DB2E37"/>
    <w:rsid w:val="00DB46D3"/>
    <w:rsid w:val="00DC02DE"/>
    <w:rsid w:val="00DD35B2"/>
    <w:rsid w:val="00DD4624"/>
    <w:rsid w:val="00DD59EC"/>
    <w:rsid w:val="00DF0F2B"/>
    <w:rsid w:val="00DF1F2E"/>
    <w:rsid w:val="00DF6E68"/>
    <w:rsid w:val="00E06AB4"/>
    <w:rsid w:val="00E0794B"/>
    <w:rsid w:val="00E07F44"/>
    <w:rsid w:val="00E22017"/>
    <w:rsid w:val="00E25F63"/>
    <w:rsid w:val="00E307A3"/>
    <w:rsid w:val="00E35D8D"/>
    <w:rsid w:val="00E4184A"/>
    <w:rsid w:val="00E425B9"/>
    <w:rsid w:val="00E426EA"/>
    <w:rsid w:val="00E51456"/>
    <w:rsid w:val="00E56E36"/>
    <w:rsid w:val="00E72295"/>
    <w:rsid w:val="00E73AE3"/>
    <w:rsid w:val="00E73EEE"/>
    <w:rsid w:val="00E8551E"/>
    <w:rsid w:val="00E91032"/>
    <w:rsid w:val="00E95C90"/>
    <w:rsid w:val="00E97062"/>
    <w:rsid w:val="00E9775F"/>
    <w:rsid w:val="00EA163A"/>
    <w:rsid w:val="00EA1A83"/>
    <w:rsid w:val="00EA3399"/>
    <w:rsid w:val="00EB61FE"/>
    <w:rsid w:val="00EC3AE7"/>
    <w:rsid w:val="00EC4FCA"/>
    <w:rsid w:val="00EC7CA0"/>
    <w:rsid w:val="00ED2AC6"/>
    <w:rsid w:val="00ED2DE6"/>
    <w:rsid w:val="00ED307C"/>
    <w:rsid w:val="00ED5966"/>
    <w:rsid w:val="00ED5A07"/>
    <w:rsid w:val="00EF2829"/>
    <w:rsid w:val="00EF5071"/>
    <w:rsid w:val="00EF58CB"/>
    <w:rsid w:val="00EF684A"/>
    <w:rsid w:val="00F02D36"/>
    <w:rsid w:val="00F03457"/>
    <w:rsid w:val="00F1565A"/>
    <w:rsid w:val="00F1791B"/>
    <w:rsid w:val="00F17C32"/>
    <w:rsid w:val="00F22079"/>
    <w:rsid w:val="00F23F88"/>
    <w:rsid w:val="00F30960"/>
    <w:rsid w:val="00F377C7"/>
    <w:rsid w:val="00F46702"/>
    <w:rsid w:val="00F510BC"/>
    <w:rsid w:val="00F53B6C"/>
    <w:rsid w:val="00F555F5"/>
    <w:rsid w:val="00F558D9"/>
    <w:rsid w:val="00F56F4D"/>
    <w:rsid w:val="00F574AA"/>
    <w:rsid w:val="00F57EB4"/>
    <w:rsid w:val="00F60DC7"/>
    <w:rsid w:val="00F62F46"/>
    <w:rsid w:val="00F67BF6"/>
    <w:rsid w:val="00F81BDD"/>
    <w:rsid w:val="00F82494"/>
    <w:rsid w:val="00F84D95"/>
    <w:rsid w:val="00F86C1A"/>
    <w:rsid w:val="00F9387B"/>
    <w:rsid w:val="00F9441F"/>
    <w:rsid w:val="00F97C1B"/>
    <w:rsid w:val="00FA01CD"/>
    <w:rsid w:val="00FA7E52"/>
    <w:rsid w:val="00FB233D"/>
    <w:rsid w:val="00FC38D9"/>
    <w:rsid w:val="00FC5D4E"/>
    <w:rsid w:val="00FC7E8A"/>
    <w:rsid w:val="00FD4DD7"/>
    <w:rsid w:val="00FD7C36"/>
    <w:rsid w:val="00FE11DE"/>
    <w:rsid w:val="00FE2404"/>
    <w:rsid w:val="00FE4C79"/>
    <w:rsid w:val="00FE7007"/>
    <w:rsid w:val="00FE727F"/>
    <w:rsid w:val="00FF0479"/>
    <w:rsid w:val="00FF11A4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0FF35F"/>
  <w15:docId w15:val="{A5C4706B-BE19-47C4-BB47-B012D3C5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FDF"/>
  </w:style>
  <w:style w:type="paragraph" w:styleId="3">
    <w:name w:val="heading 3"/>
    <w:basedOn w:val="a"/>
    <w:next w:val="a"/>
    <w:link w:val="30"/>
    <w:uiPriority w:val="9"/>
    <w:unhideWhenUsed/>
    <w:qFormat/>
    <w:rsid w:val="00087CC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105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3105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Heading11">
    <w:name w:val="Heading 11"/>
    <w:basedOn w:val="a"/>
    <w:uiPriority w:val="99"/>
    <w:rsid w:val="00631054"/>
    <w:pPr>
      <w:widowControl w:val="0"/>
      <w:autoSpaceDE w:val="0"/>
      <w:autoSpaceDN w:val="0"/>
      <w:spacing w:after="0" w:line="240" w:lineRule="auto"/>
      <w:ind w:left="4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631054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631054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631054"/>
    <w:rPr>
      <w:rFonts w:cs="Times New Roman"/>
    </w:rPr>
  </w:style>
  <w:style w:type="paragraph" w:styleId="HTML">
    <w:name w:val="HTML Preformatted"/>
    <w:basedOn w:val="a"/>
    <w:link w:val="HTML0"/>
    <w:rsid w:val="00631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3105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No Spacing"/>
    <w:link w:val="a9"/>
    <w:uiPriority w:val="1"/>
    <w:qFormat/>
    <w:rsid w:val="00631054"/>
    <w:pPr>
      <w:spacing w:after="0" w:line="240" w:lineRule="auto"/>
    </w:pPr>
    <w:rPr>
      <w:rFonts w:ascii="Times New Roman" w:eastAsia="Times New Roman" w:hAnsi="Times New Roman" w:cs="Times New Roman"/>
      <w:sz w:val="28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63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3105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089B"/>
    <w:pPr>
      <w:ind w:left="720"/>
      <w:contextualSpacing/>
    </w:pPr>
  </w:style>
  <w:style w:type="character" w:customStyle="1" w:styleId="6">
    <w:name w:val="Основний текст (6)_"/>
    <w:basedOn w:val="a0"/>
    <w:link w:val="60"/>
    <w:locked/>
    <w:rsid w:val="00AE76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AE7696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1F3F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74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0748ED"/>
  </w:style>
  <w:style w:type="table" w:styleId="af">
    <w:name w:val="Table Grid"/>
    <w:basedOn w:val="a1"/>
    <w:uiPriority w:val="39"/>
    <w:rsid w:val="00427B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інтервалів Знак"/>
    <w:link w:val="a8"/>
    <w:uiPriority w:val="1"/>
    <w:qFormat/>
    <w:locked/>
    <w:rsid w:val="00B52E92"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087CC0"/>
    <w:rPr>
      <w:rFonts w:ascii="Times New Roman" w:eastAsia="Times New Roman" w:hAnsi="Times New Roman" w:cs="Times New Roman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uk-UA">
                <a:latin typeface="Times New Roman" pitchFamily="18" charset="0"/>
                <a:cs typeface="Times New Roman" pitchFamily="18" charset="0"/>
              </a:rPr>
              <a:t>Кількість послуг, що надаються через ЦНАП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54770318021407"/>
          <c:y val="0.29941860465116282"/>
          <c:w val="0.36925795053003529"/>
          <c:h val="0.607558139534889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Послуг надавалось станом на</c:v>
                </c:pt>
              </c:strCache>
            </c:strRef>
          </c:tx>
          <c:spPr>
            <a:ln>
              <a:solidFill>
                <a:schemeClr val="tx1"/>
              </a:solidFill>
            </a:ln>
            <a:effectLst>
              <a:outerShdw blurRad="40000" dist="23000" dir="5400000" rotWithShape="0">
                <a:schemeClr val="bg1">
                  <a:alpha val="35000"/>
                </a:schemeClr>
              </a:outerShdw>
            </a:effectLst>
          </c:spPr>
          <c:dLbls>
            <c:dLbl>
              <c:idx val="0"/>
              <c:layout>
                <c:manualLayout>
                  <c:x val="-9.3382930581953225E-2"/>
                  <c:y val="8.842828469970665E-2"/>
                </c:manualLayout>
              </c:layout>
              <c:tx>
                <c:rich>
                  <a:bodyPr/>
                  <a:lstStyle/>
                  <a:p>
                    <a:pPr>
                      <a:defRPr lang="uk-UA"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301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55D-4E7D-9EAB-A5CD5D2B9FED}"/>
                </c:ext>
              </c:extLst>
            </c:dLbl>
            <c:dLbl>
              <c:idx val="1"/>
              <c:layout>
                <c:manualLayout>
                  <c:x val="-8.7383473617522311E-3"/>
                  <c:y val="-0.17958931604137804"/>
                </c:manualLayout>
              </c:layout>
              <c:tx>
                <c:rich>
                  <a:bodyPr/>
                  <a:lstStyle/>
                  <a:p>
                    <a:pPr>
                      <a:defRPr lang="uk-UA"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301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54022988505747"/>
                      <c:h val="8.901960784313725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855D-4E7D-9EAB-A5CD5D2B9FED}"/>
                </c:ext>
              </c:extLst>
            </c:dLbl>
            <c:dLbl>
              <c:idx val="2"/>
              <c:layout>
                <c:manualLayout>
                  <c:x val="0.1102434609466925"/>
                  <c:y val="9.3478771035973449E-2"/>
                </c:manualLayout>
              </c:layout>
              <c:tx>
                <c:rich>
                  <a:bodyPr/>
                  <a:lstStyle/>
                  <a:p>
                    <a:pPr>
                      <a:defRPr lang="uk-UA"/>
                    </a:pPr>
                    <a:r>
                      <a:rPr lang="en-US" sz="1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329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55D-4E7D-9EAB-A5CD5D2B9FED}"/>
                </c:ext>
              </c:extLst>
            </c:dLbl>
            <c:dLbl>
              <c:idx val="3"/>
              <c:layout>
                <c:manualLayout>
                  <c:x val="0.1277641246401294"/>
                  <c:y val="5.1263945989052262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lang="uk-UA" sz="2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2000" b="1" i="0" kern="1200" baseline="0">
                        <a:solidFill>
                          <a:schemeClr val="bg1"/>
                        </a:solidFill>
                        <a:latin typeface="Times New Roman"/>
                        <a:cs typeface="Times New Roman"/>
                      </a:rPr>
                      <a:t>262</a:t>
                    </a:r>
                    <a:endParaRPr lang="uk-UA" sz="200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55D-4E7D-9EAB-A5CD5D2B9F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10 місяців 2022</c:v>
                </c:pt>
                <c:pt idx="1">
                  <c:v>2022</c:v>
                </c:pt>
                <c:pt idx="2">
                  <c:v>10 місяців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294</c:v>
                </c:pt>
                <c:pt idx="1">
                  <c:v>301</c:v>
                </c:pt>
                <c:pt idx="2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5D-4E7D-9EAB-A5CD5D2B9FE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5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lang="uk-UA" baseline="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uk-UA" baseline="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lang="uk-UA" baseline="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.69931849036112037"/>
          <c:y val="0.49332684884977901"/>
          <c:w val="0.24658503031948659"/>
          <c:h val="0.2872499614018838"/>
        </c:manualLayout>
      </c:layout>
      <c:overlay val="0"/>
      <c:txPr>
        <a:bodyPr/>
        <a:lstStyle/>
        <a:p>
          <a:pPr>
            <a:defRPr lang="uk-UA" baseline="0">
              <a:latin typeface="Times New Roman" pitchFamily="18" charset="0"/>
            </a:defRPr>
          </a:pPr>
          <a:endParaRPr lang="uk-UA"/>
        </a:p>
      </c:txPr>
    </c:legend>
    <c:plotVisOnly val="1"/>
    <c:dispBlanksAs val="zero"/>
    <c:showDLblsOverMax val="0"/>
  </c:chart>
  <c:spPr>
    <a:noFill/>
    <a:ln w="12700">
      <a:solidFill>
        <a:sysClr val="windowText" lastClr="000000">
          <a:lumMod val="75000"/>
          <a:lumOff val="25000"/>
        </a:sysClr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uk-UA" sz="1400" b="1" i="0" u="none" strike="noStrike" kern="1200" spc="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Загальна кількість суб</a:t>
            </a:r>
            <a:r>
              <a:rPr lang="en-US" sz="1800" b="1" i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’</a:t>
            </a:r>
            <a:r>
              <a:rPr lang="uk-UA" sz="1800" b="1" i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єктів звернень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659536317535043E-2"/>
          <c:y val="0"/>
          <c:w val="0.96612942759577669"/>
          <c:h val="0.96018532972831216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E9F9-4517-9382-7D795C202FF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E9F9-4517-9382-7D795C202F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E9F9-4517-9382-7D795C202FF2}"/>
              </c:ext>
            </c:extLst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E9F9-4517-9382-7D795C202FF2}"/>
              </c:ext>
            </c:extLst>
          </c:dPt>
          <c:dLbls>
            <c:dLbl>
              <c:idx val="0"/>
              <c:layout>
                <c:manualLayout>
                  <c:x val="2.2502812851606456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F9-4517-9382-7D795C202FF2}"/>
                </c:ext>
              </c:extLst>
            </c:dLbl>
            <c:dLbl>
              <c:idx val="1"/>
              <c:layout>
                <c:manualLayout>
                  <c:x val="2.5003125390673852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F9-4517-9382-7D795C202FF2}"/>
                </c:ext>
              </c:extLst>
            </c:dLbl>
            <c:dLbl>
              <c:idx val="2"/>
              <c:layout>
                <c:manualLayout>
                  <c:x val="2.7503437929741296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F9-4517-9382-7D795C202FF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F9-4517-9382-7D795C202F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uk-UA" sz="12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Аркуш1!$A$2:$A$5</c:f>
              <c:strCache>
                <c:ptCount val="3"/>
                <c:pt idx="0">
                  <c:v>2022 рік</c:v>
                </c:pt>
                <c:pt idx="1">
                  <c:v>10 місяців 2022 року</c:v>
                </c:pt>
                <c:pt idx="2">
                  <c:v>10 місяців 2023 року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88455</c:v>
                </c:pt>
                <c:pt idx="1">
                  <c:v>85455</c:v>
                </c:pt>
                <c:pt idx="2">
                  <c:v>85490</c:v>
                </c:pt>
                <c:pt idx="3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Аркуш1!$B$1</c15:sqref>
                        </c15:formulaRef>
                      </c:ext>
                    </c:extLst>
                    <c:strCache>
                      <c:ptCount val="1"/>
                      <c:pt idx="0">
                        <c:v>Ряд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E9F9-4517-9382-7D795C202F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6266624"/>
        <c:axId val="106268160"/>
        <c:axId val="71215296"/>
      </c:bar3DChart>
      <c:catAx>
        <c:axId val="106266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6268160"/>
        <c:crosses val="autoZero"/>
        <c:auto val="1"/>
        <c:lblAlgn val="ctr"/>
        <c:lblOffset val="100"/>
        <c:noMultiLvlLbl val="0"/>
      </c:catAx>
      <c:valAx>
        <c:axId val="1062681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6266624"/>
        <c:crosses val="autoZero"/>
        <c:crossBetween val="between"/>
      </c:valAx>
      <c:serAx>
        <c:axId val="71215296"/>
        <c:scaling>
          <c:orientation val="minMax"/>
        </c:scaling>
        <c:delete val="1"/>
        <c:axPos val="b"/>
        <c:majorTickMark val="none"/>
        <c:minorTickMark val="none"/>
        <c:tickLblPos val="nextTo"/>
        <c:crossAx val="106268160"/>
        <c:crosses val="autoZero"/>
      </c:ser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61410734597561"/>
          <c:y val="0.36607049118860352"/>
          <c:w val="0.29475217700448436"/>
          <c:h val="0.267859017622797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0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solidFill>
        <a:schemeClr val="tx1">
          <a:lumMod val="75000"/>
          <a:lumOff val="25000"/>
        </a:schemeClr>
      </a:solidFill>
      <a:round/>
    </a:ln>
    <a:effectLst/>
  </c:spPr>
  <c:txPr>
    <a:bodyPr/>
    <a:lstStyle/>
    <a:p>
      <a:pPr algn="just">
        <a:defRPr>
          <a:ln>
            <a:solidFill>
              <a:schemeClr val="accent1"/>
            </a:solidFill>
          </a:ln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9439-86CA-4846-80D4-1ACE56E2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7323</Words>
  <Characters>4175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Тернопільська міська рада</cp:lastModifiedBy>
  <cp:revision>2</cp:revision>
  <cp:lastPrinted>2023-11-21T06:37:00Z</cp:lastPrinted>
  <dcterms:created xsi:type="dcterms:W3CDTF">2023-11-23T14:42:00Z</dcterms:created>
  <dcterms:modified xsi:type="dcterms:W3CDTF">2023-11-23T14:42:00Z</dcterms:modified>
</cp:coreProperties>
</file>