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508" w:rsidRDefault="00DF1508" w:rsidP="00DF1508">
      <w:pPr>
        <w:pStyle w:val="a8"/>
      </w:pPr>
    </w:p>
    <w:p w:rsidR="00DF1508" w:rsidRDefault="00DF1508" w:rsidP="00DF1508">
      <w:pPr>
        <w:pStyle w:val="a8"/>
      </w:pPr>
    </w:p>
    <w:p w:rsidR="00DF1508" w:rsidRPr="00DF1508" w:rsidRDefault="00DF1508" w:rsidP="00DF1508">
      <w:pPr>
        <w:pStyle w:val="a8"/>
        <w:ind w:left="0" w:firstLine="0"/>
      </w:pPr>
      <w:r w:rsidRPr="00DF1508">
        <w:t>В рішення внесено зміни відповідно до рішення міської ради від 03.10.2022 №8/п18/10</w:t>
      </w:r>
      <w:r w:rsidR="006171B6" w:rsidRPr="006171B6">
        <w:t>, від 19.12.2022 №8/п21/17</w:t>
      </w:r>
    </w:p>
    <w:p w:rsidR="0088695A" w:rsidRDefault="0088695A" w:rsidP="00DF1508">
      <w:pPr>
        <w:spacing w:after="0" w:line="240" w:lineRule="auto"/>
        <w:rPr>
          <w:rFonts w:ascii="Times New Roman" w:hAnsi="Times New Roman"/>
          <w:caps/>
          <w:color w:val="000000"/>
          <w:sz w:val="24"/>
          <w:szCs w:val="24"/>
        </w:rPr>
      </w:pPr>
    </w:p>
    <w:p w:rsidR="0088695A" w:rsidRDefault="0088695A" w:rsidP="00222DCC">
      <w:pPr>
        <w:spacing w:after="0" w:line="240" w:lineRule="auto"/>
        <w:rPr>
          <w:rFonts w:ascii="Times New Roman" w:hAnsi="Times New Roman"/>
          <w:caps/>
          <w:color w:val="000000"/>
          <w:sz w:val="24"/>
          <w:szCs w:val="24"/>
        </w:rPr>
      </w:pPr>
    </w:p>
    <w:p w:rsidR="00691CC6" w:rsidRPr="00754A54" w:rsidRDefault="00691CC6" w:rsidP="00754A54">
      <w:pPr>
        <w:spacing w:after="0" w:line="240" w:lineRule="auto"/>
        <w:ind w:left="1416" w:firstLine="708"/>
        <w:jc w:val="center"/>
        <w:rPr>
          <w:rFonts w:ascii="Times New Roman" w:hAnsi="Times New Roman"/>
          <w:b/>
          <w:color w:val="000000"/>
          <w:sz w:val="24"/>
          <w:szCs w:val="24"/>
        </w:rPr>
      </w:pPr>
      <w:r w:rsidRPr="00754A54">
        <w:rPr>
          <w:rFonts w:ascii="Times New Roman" w:hAnsi="Times New Roman"/>
          <w:b/>
          <w:caps/>
          <w:color w:val="000000"/>
          <w:sz w:val="24"/>
          <w:szCs w:val="24"/>
        </w:rPr>
        <w:t>Д</w:t>
      </w:r>
      <w:r w:rsidRPr="00754A54">
        <w:rPr>
          <w:rFonts w:ascii="Times New Roman" w:hAnsi="Times New Roman"/>
          <w:b/>
          <w:color w:val="000000"/>
          <w:sz w:val="24"/>
          <w:szCs w:val="24"/>
        </w:rPr>
        <w:t>одаток</w:t>
      </w:r>
    </w:p>
    <w:p w:rsidR="00691CC6" w:rsidRPr="00754A54" w:rsidRDefault="00691CC6" w:rsidP="00691CC6">
      <w:pPr>
        <w:spacing w:after="0" w:line="240" w:lineRule="auto"/>
        <w:ind w:left="4500"/>
        <w:rPr>
          <w:rFonts w:ascii="Times New Roman" w:hAnsi="Times New Roman"/>
          <w:b/>
          <w:color w:val="000000"/>
          <w:sz w:val="24"/>
          <w:szCs w:val="24"/>
        </w:rPr>
      </w:pPr>
      <w:r w:rsidRPr="00754A54">
        <w:rPr>
          <w:rFonts w:ascii="Times New Roman" w:hAnsi="Times New Roman"/>
          <w:b/>
          <w:color w:val="000000"/>
          <w:sz w:val="24"/>
          <w:szCs w:val="24"/>
        </w:rPr>
        <w:t xml:space="preserve">              до рішення  міської ради </w:t>
      </w:r>
    </w:p>
    <w:p w:rsidR="00691CC6" w:rsidRPr="00754A54" w:rsidRDefault="003E2FEA" w:rsidP="00691CC6">
      <w:pPr>
        <w:spacing w:after="0" w:line="240" w:lineRule="auto"/>
        <w:ind w:left="4500"/>
        <w:rPr>
          <w:rFonts w:ascii="Times New Roman" w:hAnsi="Times New Roman"/>
          <w:b/>
          <w:color w:val="000000"/>
          <w:sz w:val="24"/>
          <w:szCs w:val="24"/>
        </w:rPr>
      </w:pPr>
      <w:r w:rsidRPr="00754A54">
        <w:rPr>
          <w:rFonts w:ascii="Times New Roman" w:hAnsi="Times New Roman"/>
          <w:b/>
          <w:color w:val="000000"/>
          <w:sz w:val="24"/>
          <w:szCs w:val="24"/>
        </w:rPr>
        <w:t xml:space="preserve">              від 06.12.</w:t>
      </w:r>
      <w:r w:rsidR="00FA162C" w:rsidRPr="00754A54">
        <w:rPr>
          <w:rFonts w:ascii="Times New Roman" w:hAnsi="Times New Roman"/>
          <w:b/>
          <w:color w:val="000000"/>
          <w:sz w:val="24"/>
          <w:szCs w:val="24"/>
        </w:rPr>
        <w:t>2019</w:t>
      </w:r>
      <w:r w:rsidR="00691CC6" w:rsidRPr="00754A54">
        <w:rPr>
          <w:rFonts w:ascii="Times New Roman" w:hAnsi="Times New Roman"/>
          <w:b/>
          <w:color w:val="000000"/>
          <w:sz w:val="24"/>
          <w:szCs w:val="24"/>
        </w:rPr>
        <w:t xml:space="preserve"> р. №</w:t>
      </w:r>
      <w:r w:rsidR="0076548B">
        <w:rPr>
          <w:rFonts w:ascii="Times New Roman" w:hAnsi="Times New Roman"/>
          <w:b/>
          <w:color w:val="000000"/>
          <w:sz w:val="24"/>
          <w:szCs w:val="24"/>
        </w:rPr>
        <w:t>7/41/31</w:t>
      </w:r>
    </w:p>
    <w:p w:rsidR="00691CC6" w:rsidRPr="00130397" w:rsidRDefault="00691CC6" w:rsidP="00691CC6">
      <w:pPr>
        <w:spacing w:after="0" w:line="240" w:lineRule="auto"/>
        <w:ind w:left="4500"/>
        <w:rPr>
          <w:rFonts w:ascii="Times New Roman" w:hAnsi="Times New Roman"/>
          <w:color w:val="000000"/>
          <w:sz w:val="24"/>
          <w:szCs w:val="24"/>
        </w:rPr>
      </w:pPr>
    </w:p>
    <w:p w:rsidR="00691CC6" w:rsidRPr="00130397" w:rsidRDefault="00691CC6" w:rsidP="00691CC6">
      <w:pPr>
        <w:spacing w:after="0" w:line="240" w:lineRule="auto"/>
        <w:jc w:val="center"/>
        <w:rPr>
          <w:rFonts w:ascii="Times New Roman" w:hAnsi="Times New Roman"/>
          <w:b/>
          <w:bCs/>
          <w:color w:val="000000"/>
          <w:sz w:val="26"/>
          <w:szCs w:val="26"/>
        </w:rPr>
      </w:pPr>
      <w:r w:rsidRPr="00130397">
        <w:rPr>
          <w:rFonts w:ascii="Times New Roman" w:hAnsi="Times New Roman"/>
          <w:b/>
          <w:color w:val="000000"/>
          <w:sz w:val="26"/>
          <w:szCs w:val="26"/>
        </w:rPr>
        <w:t xml:space="preserve">Програма </w:t>
      </w:r>
      <w:r w:rsidR="00FA162C" w:rsidRPr="00130397">
        <w:rPr>
          <w:rFonts w:ascii="Times New Roman" w:hAnsi="Times New Roman"/>
          <w:b/>
          <w:bCs/>
          <w:color w:val="000000"/>
          <w:sz w:val="26"/>
          <w:szCs w:val="26"/>
        </w:rPr>
        <w:t>розвитку освіти на 2020-202</w:t>
      </w:r>
      <w:r w:rsidR="006171B6">
        <w:rPr>
          <w:rFonts w:ascii="Times New Roman" w:hAnsi="Times New Roman"/>
          <w:b/>
          <w:bCs/>
          <w:color w:val="000000"/>
          <w:sz w:val="26"/>
          <w:szCs w:val="26"/>
        </w:rPr>
        <w:t>3</w:t>
      </w:r>
      <w:r w:rsidRPr="00130397">
        <w:rPr>
          <w:rFonts w:ascii="Times New Roman" w:hAnsi="Times New Roman"/>
          <w:b/>
          <w:bCs/>
          <w:color w:val="000000"/>
          <w:sz w:val="26"/>
          <w:szCs w:val="26"/>
        </w:rPr>
        <w:t xml:space="preserve"> роки</w:t>
      </w:r>
    </w:p>
    <w:p w:rsidR="00691CC6" w:rsidRPr="00130397" w:rsidRDefault="00691CC6" w:rsidP="00691CC6">
      <w:pPr>
        <w:spacing w:after="0" w:line="240" w:lineRule="auto"/>
        <w:jc w:val="center"/>
        <w:rPr>
          <w:rFonts w:ascii="Times New Roman" w:hAnsi="Times New Roman"/>
          <w:b/>
          <w:caps/>
          <w:color w:val="000000"/>
          <w:sz w:val="26"/>
          <w:szCs w:val="26"/>
        </w:rPr>
      </w:pPr>
      <w:r w:rsidRPr="00130397">
        <w:rPr>
          <w:rFonts w:ascii="Times New Roman" w:hAnsi="Times New Roman"/>
          <w:b/>
          <w:caps/>
          <w:color w:val="000000"/>
          <w:sz w:val="26"/>
          <w:szCs w:val="26"/>
        </w:rPr>
        <w:t xml:space="preserve">1. </w:t>
      </w:r>
      <w:r w:rsidRPr="00130397">
        <w:rPr>
          <w:rFonts w:ascii="Times New Roman" w:hAnsi="Times New Roman"/>
          <w:b/>
          <w:color w:val="000000"/>
          <w:sz w:val="26"/>
          <w:szCs w:val="26"/>
        </w:rPr>
        <w:t>Паспорт програми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2892"/>
        <w:gridCol w:w="6645"/>
      </w:tblGrid>
      <w:tr w:rsidR="00691CC6" w:rsidRPr="00130397" w:rsidTr="00691CC6">
        <w:trPr>
          <w:trHeight w:val="592"/>
        </w:trPr>
        <w:tc>
          <w:tcPr>
            <w:tcW w:w="636"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right"/>
              <w:rPr>
                <w:rFonts w:ascii="Times New Roman" w:hAnsi="Times New Roman"/>
                <w:caps/>
                <w:color w:val="000000"/>
                <w:sz w:val="26"/>
                <w:szCs w:val="26"/>
              </w:rPr>
            </w:pPr>
            <w:r w:rsidRPr="00130397">
              <w:rPr>
                <w:rFonts w:ascii="Times New Roman" w:hAnsi="Times New Roman"/>
                <w:caps/>
                <w:color w:val="000000"/>
                <w:sz w:val="26"/>
                <w:szCs w:val="26"/>
              </w:rPr>
              <w:t>1.</w:t>
            </w:r>
          </w:p>
        </w:tc>
        <w:tc>
          <w:tcPr>
            <w:tcW w:w="2892"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both"/>
              <w:rPr>
                <w:rFonts w:ascii="Times New Roman" w:hAnsi="Times New Roman"/>
                <w:color w:val="000000"/>
                <w:sz w:val="26"/>
                <w:szCs w:val="26"/>
              </w:rPr>
            </w:pPr>
            <w:r w:rsidRPr="00130397">
              <w:rPr>
                <w:rFonts w:ascii="Times New Roman" w:hAnsi="Times New Roman"/>
                <w:color w:val="000000"/>
                <w:sz w:val="26"/>
                <w:szCs w:val="26"/>
              </w:rPr>
              <w:t>Ініціатор розроблення програми</w:t>
            </w:r>
          </w:p>
        </w:tc>
        <w:tc>
          <w:tcPr>
            <w:tcW w:w="6645"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both"/>
              <w:rPr>
                <w:rFonts w:ascii="Times New Roman" w:hAnsi="Times New Roman"/>
                <w:color w:val="000000"/>
                <w:sz w:val="26"/>
                <w:szCs w:val="26"/>
              </w:rPr>
            </w:pPr>
            <w:r w:rsidRPr="00130397">
              <w:rPr>
                <w:rFonts w:ascii="Times New Roman" w:hAnsi="Times New Roman"/>
                <w:color w:val="000000"/>
                <w:sz w:val="26"/>
                <w:szCs w:val="26"/>
                <w:lang w:eastAsia="ru-RU"/>
              </w:rPr>
              <w:t xml:space="preserve">Управління освіти і науки Тернопільської міської ради </w:t>
            </w:r>
          </w:p>
        </w:tc>
      </w:tr>
      <w:tr w:rsidR="00691CC6" w:rsidRPr="00130397" w:rsidTr="00691CC6">
        <w:tc>
          <w:tcPr>
            <w:tcW w:w="636"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right"/>
              <w:rPr>
                <w:rFonts w:ascii="Times New Roman" w:hAnsi="Times New Roman"/>
                <w:caps/>
                <w:color w:val="000000"/>
                <w:sz w:val="26"/>
                <w:szCs w:val="26"/>
              </w:rPr>
            </w:pPr>
            <w:r w:rsidRPr="00130397">
              <w:rPr>
                <w:rFonts w:ascii="Times New Roman" w:hAnsi="Times New Roman"/>
                <w:caps/>
                <w:color w:val="000000"/>
                <w:sz w:val="26"/>
                <w:szCs w:val="26"/>
              </w:rPr>
              <w:t>2.</w:t>
            </w:r>
          </w:p>
        </w:tc>
        <w:tc>
          <w:tcPr>
            <w:tcW w:w="2892"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both"/>
              <w:rPr>
                <w:rFonts w:ascii="Times New Roman" w:hAnsi="Times New Roman"/>
                <w:color w:val="000000"/>
                <w:sz w:val="26"/>
                <w:szCs w:val="26"/>
              </w:rPr>
            </w:pPr>
            <w:r w:rsidRPr="00130397">
              <w:rPr>
                <w:rFonts w:ascii="Times New Roman" w:hAnsi="Times New Roman"/>
                <w:color w:val="000000"/>
                <w:sz w:val="26"/>
                <w:szCs w:val="26"/>
              </w:rPr>
              <w:t>Дата, номер і назва розпорядчого документа органу виконавчої влади про розроблення програми</w:t>
            </w:r>
          </w:p>
        </w:tc>
        <w:tc>
          <w:tcPr>
            <w:tcW w:w="6645" w:type="dxa"/>
            <w:tcBorders>
              <w:top w:val="single" w:sz="4" w:space="0" w:color="auto"/>
              <w:left w:val="single" w:sz="4" w:space="0" w:color="auto"/>
              <w:bottom w:val="single" w:sz="4" w:space="0" w:color="auto"/>
              <w:right w:val="single" w:sz="4" w:space="0" w:color="auto"/>
            </w:tcBorders>
            <w:hideMark/>
          </w:tcPr>
          <w:p w:rsidR="00691CC6" w:rsidRPr="00130397" w:rsidRDefault="003E2F71" w:rsidP="00CA4C6D">
            <w:pPr>
              <w:spacing w:after="0" w:line="240" w:lineRule="auto"/>
              <w:rPr>
                <w:rFonts w:ascii="Times New Roman" w:hAnsi="Times New Roman"/>
                <w:color w:val="000000"/>
                <w:sz w:val="26"/>
                <w:szCs w:val="26"/>
                <w:lang w:eastAsia="ru-RU"/>
              </w:rPr>
            </w:pPr>
            <w:r w:rsidRPr="00130397">
              <w:rPr>
                <w:rFonts w:ascii="Times New Roman" w:hAnsi="Times New Roman"/>
                <w:color w:val="000000"/>
                <w:sz w:val="26"/>
                <w:szCs w:val="26"/>
                <w:lang w:eastAsia="ru-RU"/>
              </w:rPr>
              <w:t xml:space="preserve">Протокольне доручення  наради при міському голові від 16.10.2019 № 64, пункт 6 </w:t>
            </w:r>
          </w:p>
        </w:tc>
      </w:tr>
      <w:tr w:rsidR="00691CC6" w:rsidRPr="00130397" w:rsidTr="00691CC6">
        <w:tc>
          <w:tcPr>
            <w:tcW w:w="636"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right"/>
              <w:rPr>
                <w:rFonts w:ascii="Times New Roman" w:hAnsi="Times New Roman"/>
                <w:caps/>
                <w:color w:val="000000"/>
                <w:sz w:val="26"/>
                <w:szCs w:val="26"/>
              </w:rPr>
            </w:pPr>
            <w:r w:rsidRPr="00130397">
              <w:rPr>
                <w:rFonts w:ascii="Times New Roman" w:hAnsi="Times New Roman"/>
                <w:caps/>
                <w:color w:val="000000"/>
                <w:sz w:val="26"/>
                <w:szCs w:val="26"/>
              </w:rPr>
              <w:t>3.</w:t>
            </w:r>
          </w:p>
        </w:tc>
        <w:tc>
          <w:tcPr>
            <w:tcW w:w="2892"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both"/>
              <w:rPr>
                <w:rFonts w:ascii="Times New Roman" w:hAnsi="Times New Roman"/>
                <w:color w:val="000000"/>
                <w:sz w:val="26"/>
                <w:szCs w:val="26"/>
              </w:rPr>
            </w:pPr>
            <w:r w:rsidRPr="00130397">
              <w:rPr>
                <w:rFonts w:ascii="Times New Roman" w:hAnsi="Times New Roman"/>
                <w:color w:val="000000"/>
                <w:sz w:val="26"/>
                <w:szCs w:val="26"/>
              </w:rPr>
              <w:t>Розробник програми</w:t>
            </w:r>
          </w:p>
        </w:tc>
        <w:tc>
          <w:tcPr>
            <w:tcW w:w="6645"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both"/>
              <w:rPr>
                <w:rFonts w:ascii="Times New Roman" w:hAnsi="Times New Roman"/>
                <w:color w:val="000000"/>
                <w:sz w:val="26"/>
                <w:szCs w:val="26"/>
              </w:rPr>
            </w:pPr>
            <w:r w:rsidRPr="00130397">
              <w:rPr>
                <w:rFonts w:ascii="Times New Roman" w:hAnsi="Times New Roman"/>
                <w:color w:val="000000"/>
                <w:sz w:val="26"/>
                <w:szCs w:val="26"/>
                <w:lang w:eastAsia="ru-RU"/>
              </w:rPr>
              <w:t>Управління освіти і науки Тернопільської міської ради</w:t>
            </w:r>
          </w:p>
        </w:tc>
      </w:tr>
      <w:tr w:rsidR="00691CC6" w:rsidRPr="00130397" w:rsidTr="00691CC6">
        <w:tc>
          <w:tcPr>
            <w:tcW w:w="636"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right"/>
              <w:rPr>
                <w:rFonts w:ascii="Times New Roman" w:hAnsi="Times New Roman"/>
                <w:caps/>
                <w:color w:val="000000"/>
                <w:sz w:val="26"/>
                <w:szCs w:val="26"/>
              </w:rPr>
            </w:pPr>
            <w:r w:rsidRPr="00130397">
              <w:rPr>
                <w:rFonts w:ascii="Times New Roman" w:hAnsi="Times New Roman"/>
                <w:caps/>
                <w:color w:val="000000"/>
                <w:sz w:val="26"/>
                <w:szCs w:val="26"/>
              </w:rPr>
              <w:t>4.</w:t>
            </w:r>
          </w:p>
        </w:tc>
        <w:tc>
          <w:tcPr>
            <w:tcW w:w="2892"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both"/>
              <w:rPr>
                <w:rFonts w:ascii="Times New Roman" w:hAnsi="Times New Roman"/>
                <w:color w:val="000000"/>
                <w:sz w:val="26"/>
                <w:szCs w:val="26"/>
              </w:rPr>
            </w:pPr>
            <w:proofErr w:type="spellStart"/>
            <w:r w:rsidRPr="00130397">
              <w:rPr>
                <w:rFonts w:ascii="Times New Roman" w:hAnsi="Times New Roman"/>
                <w:color w:val="000000"/>
                <w:sz w:val="26"/>
                <w:szCs w:val="26"/>
              </w:rPr>
              <w:t>Співрозробники</w:t>
            </w:r>
            <w:proofErr w:type="spellEnd"/>
            <w:r w:rsidRPr="00130397">
              <w:rPr>
                <w:rFonts w:ascii="Times New Roman" w:hAnsi="Times New Roman"/>
                <w:color w:val="000000"/>
                <w:sz w:val="26"/>
                <w:szCs w:val="26"/>
              </w:rPr>
              <w:t xml:space="preserve"> програми</w:t>
            </w:r>
          </w:p>
        </w:tc>
        <w:tc>
          <w:tcPr>
            <w:tcW w:w="6645"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both"/>
              <w:rPr>
                <w:rFonts w:ascii="Times New Roman" w:hAnsi="Times New Roman"/>
                <w:color w:val="000000"/>
                <w:sz w:val="26"/>
                <w:szCs w:val="26"/>
              </w:rPr>
            </w:pPr>
            <w:r w:rsidRPr="00130397">
              <w:rPr>
                <w:rFonts w:ascii="Times New Roman" w:hAnsi="Times New Roman"/>
                <w:color w:val="000000"/>
                <w:sz w:val="26"/>
                <w:szCs w:val="26"/>
                <w:lang w:eastAsia="ru-RU"/>
              </w:rPr>
              <w:t>Тернопільський комунальний методичний центр науково-освітніх інновацій та моніторингу</w:t>
            </w:r>
          </w:p>
        </w:tc>
      </w:tr>
      <w:tr w:rsidR="00691CC6" w:rsidRPr="00130397" w:rsidTr="00691CC6">
        <w:tc>
          <w:tcPr>
            <w:tcW w:w="636"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right"/>
              <w:rPr>
                <w:rFonts w:ascii="Times New Roman" w:hAnsi="Times New Roman"/>
                <w:caps/>
                <w:color w:val="000000"/>
                <w:sz w:val="26"/>
                <w:szCs w:val="26"/>
              </w:rPr>
            </w:pPr>
            <w:r w:rsidRPr="00130397">
              <w:rPr>
                <w:rFonts w:ascii="Times New Roman" w:hAnsi="Times New Roman"/>
                <w:caps/>
                <w:color w:val="000000"/>
                <w:sz w:val="26"/>
                <w:szCs w:val="26"/>
              </w:rPr>
              <w:t>5.</w:t>
            </w:r>
          </w:p>
        </w:tc>
        <w:tc>
          <w:tcPr>
            <w:tcW w:w="2892"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both"/>
              <w:rPr>
                <w:rFonts w:ascii="Times New Roman" w:hAnsi="Times New Roman"/>
                <w:color w:val="000000"/>
                <w:sz w:val="26"/>
                <w:szCs w:val="26"/>
              </w:rPr>
            </w:pPr>
            <w:r w:rsidRPr="00130397">
              <w:rPr>
                <w:rFonts w:ascii="Times New Roman" w:hAnsi="Times New Roman"/>
                <w:color w:val="000000"/>
                <w:sz w:val="26"/>
                <w:szCs w:val="26"/>
              </w:rPr>
              <w:t>Відповідальний виконавець програми</w:t>
            </w:r>
          </w:p>
        </w:tc>
        <w:tc>
          <w:tcPr>
            <w:tcW w:w="6645"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both"/>
              <w:rPr>
                <w:rFonts w:ascii="Times New Roman" w:hAnsi="Times New Roman"/>
                <w:color w:val="000000"/>
                <w:sz w:val="26"/>
                <w:szCs w:val="26"/>
              </w:rPr>
            </w:pPr>
            <w:r w:rsidRPr="00130397">
              <w:rPr>
                <w:rFonts w:ascii="Times New Roman" w:hAnsi="Times New Roman"/>
                <w:color w:val="000000"/>
                <w:sz w:val="26"/>
                <w:szCs w:val="26"/>
                <w:lang w:eastAsia="ru-RU"/>
              </w:rPr>
              <w:t>Управління освіти і науки Тернопільської міської ради</w:t>
            </w:r>
          </w:p>
        </w:tc>
      </w:tr>
      <w:tr w:rsidR="00691CC6" w:rsidRPr="00130397" w:rsidTr="00691CC6">
        <w:tc>
          <w:tcPr>
            <w:tcW w:w="636"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right"/>
              <w:rPr>
                <w:rFonts w:ascii="Times New Roman" w:hAnsi="Times New Roman"/>
                <w:caps/>
                <w:color w:val="000000"/>
                <w:sz w:val="26"/>
                <w:szCs w:val="26"/>
              </w:rPr>
            </w:pPr>
            <w:r w:rsidRPr="00130397">
              <w:rPr>
                <w:rFonts w:ascii="Times New Roman" w:hAnsi="Times New Roman"/>
                <w:caps/>
                <w:color w:val="000000"/>
                <w:sz w:val="26"/>
                <w:szCs w:val="26"/>
              </w:rPr>
              <w:t>6.</w:t>
            </w:r>
          </w:p>
        </w:tc>
        <w:tc>
          <w:tcPr>
            <w:tcW w:w="2892"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both"/>
              <w:rPr>
                <w:rFonts w:ascii="Times New Roman" w:hAnsi="Times New Roman"/>
                <w:color w:val="000000"/>
                <w:sz w:val="26"/>
                <w:szCs w:val="26"/>
              </w:rPr>
            </w:pPr>
            <w:r w:rsidRPr="00130397">
              <w:rPr>
                <w:rFonts w:ascii="Times New Roman" w:hAnsi="Times New Roman"/>
                <w:color w:val="000000"/>
                <w:sz w:val="26"/>
                <w:szCs w:val="26"/>
              </w:rPr>
              <w:t>Учасники програми</w:t>
            </w:r>
          </w:p>
        </w:tc>
        <w:tc>
          <w:tcPr>
            <w:tcW w:w="6645"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both"/>
              <w:rPr>
                <w:rFonts w:ascii="Times New Roman" w:hAnsi="Times New Roman"/>
                <w:color w:val="000000"/>
                <w:sz w:val="26"/>
                <w:szCs w:val="26"/>
              </w:rPr>
            </w:pPr>
            <w:r w:rsidRPr="00130397">
              <w:rPr>
                <w:rFonts w:ascii="Times New Roman" w:hAnsi="Times New Roman"/>
                <w:color w:val="000000"/>
                <w:sz w:val="26"/>
                <w:szCs w:val="26"/>
              </w:rPr>
              <w:t>Управління освіти і науки Тернопільської міської ради;</w:t>
            </w:r>
          </w:p>
          <w:p w:rsidR="00691CC6" w:rsidRPr="00130397" w:rsidRDefault="00691CC6" w:rsidP="00225277">
            <w:pPr>
              <w:spacing w:after="0" w:line="240" w:lineRule="auto"/>
              <w:jc w:val="both"/>
              <w:rPr>
                <w:rFonts w:ascii="Times New Roman" w:hAnsi="Times New Roman"/>
                <w:color w:val="000000"/>
                <w:sz w:val="26"/>
                <w:szCs w:val="26"/>
              </w:rPr>
            </w:pPr>
            <w:r w:rsidRPr="00130397">
              <w:rPr>
                <w:rFonts w:ascii="Times New Roman" w:hAnsi="Times New Roman"/>
                <w:color w:val="000000"/>
                <w:sz w:val="26"/>
                <w:szCs w:val="26"/>
              </w:rPr>
              <w:t xml:space="preserve">Тернопільський комунальний методичний центр </w:t>
            </w:r>
            <w:r w:rsidRPr="00130397">
              <w:rPr>
                <w:rFonts w:ascii="Times New Roman" w:hAnsi="Times New Roman"/>
                <w:bCs/>
                <w:iCs/>
                <w:color w:val="000000"/>
                <w:sz w:val="26"/>
                <w:szCs w:val="26"/>
                <w:shd w:val="clear" w:color="auto" w:fill="FFFFFF"/>
              </w:rPr>
              <w:t>науково-освітніх інновацій та моніторингу,</w:t>
            </w:r>
            <w:r w:rsidRPr="00130397">
              <w:rPr>
                <w:rFonts w:ascii="Times New Roman" w:hAnsi="Times New Roman"/>
                <w:color w:val="000000"/>
                <w:sz w:val="26"/>
                <w:szCs w:val="26"/>
              </w:rPr>
              <w:t xml:space="preserve"> заклади</w:t>
            </w:r>
            <w:r w:rsidR="00FA162C" w:rsidRPr="00130397">
              <w:rPr>
                <w:rFonts w:ascii="Times New Roman" w:hAnsi="Times New Roman"/>
                <w:color w:val="000000"/>
                <w:sz w:val="26"/>
                <w:szCs w:val="26"/>
              </w:rPr>
              <w:t xml:space="preserve"> дошкільної, загальної середньої, позашкільної, професійно-технічної освіт</w:t>
            </w:r>
            <w:r w:rsidR="00333278" w:rsidRPr="00130397">
              <w:rPr>
                <w:rFonts w:ascii="Times New Roman" w:hAnsi="Times New Roman"/>
                <w:color w:val="000000"/>
                <w:sz w:val="26"/>
                <w:szCs w:val="26"/>
              </w:rPr>
              <w:t>и</w:t>
            </w:r>
            <w:r w:rsidR="00850EF0">
              <w:rPr>
                <w:rFonts w:ascii="Times New Roman" w:hAnsi="Times New Roman"/>
                <w:color w:val="000000"/>
                <w:sz w:val="26"/>
                <w:szCs w:val="26"/>
              </w:rPr>
              <w:t xml:space="preserve">, головне управління </w:t>
            </w:r>
            <w:proofErr w:type="spellStart"/>
            <w:r w:rsidR="00225277">
              <w:rPr>
                <w:rFonts w:ascii="Times New Roman" w:hAnsi="Times New Roman"/>
                <w:color w:val="000000"/>
                <w:sz w:val="26"/>
                <w:szCs w:val="26"/>
              </w:rPr>
              <w:t>Д</w:t>
            </w:r>
            <w:r w:rsidR="00850EF0">
              <w:rPr>
                <w:rFonts w:ascii="Times New Roman" w:hAnsi="Times New Roman"/>
                <w:color w:val="000000"/>
                <w:sz w:val="26"/>
                <w:szCs w:val="26"/>
              </w:rPr>
              <w:t>ержпродспоживслужби</w:t>
            </w:r>
            <w:proofErr w:type="spellEnd"/>
            <w:r w:rsidR="00850EF0">
              <w:rPr>
                <w:rFonts w:ascii="Times New Roman" w:hAnsi="Times New Roman"/>
                <w:color w:val="000000"/>
                <w:sz w:val="26"/>
                <w:szCs w:val="26"/>
              </w:rPr>
              <w:t xml:space="preserve"> в Тернопільській області</w:t>
            </w:r>
          </w:p>
        </w:tc>
      </w:tr>
      <w:tr w:rsidR="00691CC6" w:rsidRPr="00130397" w:rsidTr="00691CC6">
        <w:tc>
          <w:tcPr>
            <w:tcW w:w="636"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right"/>
              <w:rPr>
                <w:rFonts w:ascii="Times New Roman" w:hAnsi="Times New Roman"/>
                <w:caps/>
                <w:color w:val="000000"/>
                <w:sz w:val="26"/>
                <w:szCs w:val="26"/>
              </w:rPr>
            </w:pPr>
            <w:r w:rsidRPr="00130397">
              <w:rPr>
                <w:rFonts w:ascii="Times New Roman" w:hAnsi="Times New Roman"/>
                <w:caps/>
                <w:color w:val="000000"/>
                <w:sz w:val="26"/>
                <w:szCs w:val="26"/>
              </w:rPr>
              <w:t>7.</w:t>
            </w:r>
          </w:p>
        </w:tc>
        <w:tc>
          <w:tcPr>
            <w:tcW w:w="2892" w:type="dxa"/>
            <w:tcBorders>
              <w:top w:val="single" w:sz="4" w:space="0" w:color="auto"/>
              <w:left w:val="single" w:sz="4" w:space="0" w:color="auto"/>
              <w:bottom w:val="single" w:sz="4" w:space="0" w:color="auto"/>
              <w:right w:val="single" w:sz="4" w:space="0" w:color="auto"/>
            </w:tcBorders>
            <w:hideMark/>
          </w:tcPr>
          <w:p w:rsidR="00691CC6" w:rsidRPr="00130397" w:rsidRDefault="00691CC6">
            <w:pPr>
              <w:spacing w:after="0" w:line="240" w:lineRule="auto"/>
              <w:jc w:val="both"/>
              <w:rPr>
                <w:rFonts w:ascii="Times New Roman" w:hAnsi="Times New Roman"/>
                <w:color w:val="000000"/>
                <w:sz w:val="26"/>
                <w:szCs w:val="26"/>
              </w:rPr>
            </w:pPr>
            <w:r w:rsidRPr="00130397">
              <w:rPr>
                <w:rFonts w:ascii="Times New Roman" w:hAnsi="Times New Roman"/>
                <w:color w:val="000000"/>
                <w:sz w:val="26"/>
                <w:szCs w:val="26"/>
              </w:rPr>
              <w:t>Термін реалізації програми</w:t>
            </w:r>
          </w:p>
        </w:tc>
        <w:tc>
          <w:tcPr>
            <w:tcW w:w="6645" w:type="dxa"/>
            <w:tcBorders>
              <w:top w:val="single" w:sz="4" w:space="0" w:color="auto"/>
              <w:left w:val="single" w:sz="4" w:space="0" w:color="auto"/>
              <w:bottom w:val="single" w:sz="4" w:space="0" w:color="auto"/>
              <w:right w:val="single" w:sz="4" w:space="0" w:color="auto"/>
            </w:tcBorders>
            <w:hideMark/>
          </w:tcPr>
          <w:p w:rsidR="00691CC6" w:rsidRPr="00130397" w:rsidRDefault="00FA162C" w:rsidP="006171B6">
            <w:pPr>
              <w:spacing w:after="0" w:line="240" w:lineRule="auto"/>
              <w:jc w:val="both"/>
              <w:rPr>
                <w:rFonts w:ascii="Times New Roman" w:hAnsi="Times New Roman"/>
                <w:color w:val="000000"/>
                <w:sz w:val="26"/>
                <w:szCs w:val="26"/>
              </w:rPr>
            </w:pPr>
            <w:r w:rsidRPr="00130397">
              <w:rPr>
                <w:rFonts w:ascii="Times New Roman" w:hAnsi="Times New Roman"/>
                <w:color w:val="000000"/>
                <w:sz w:val="26"/>
                <w:szCs w:val="26"/>
              </w:rPr>
              <w:t>2020-202</w:t>
            </w:r>
            <w:r w:rsidR="006171B6">
              <w:rPr>
                <w:rFonts w:ascii="Times New Roman" w:hAnsi="Times New Roman"/>
                <w:color w:val="000000"/>
                <w:sz w:val="26"/>
                <w:szCs w:val="26"/>
              </w:rPr>
              <w:t>3</w:t>
            </w:r>
            <w:r w:rsidR="00691CC6" w:rsidRPr="00130397">
              <w:rPr>
                <w:rFonts w:ascii="Times New Roman" w:hAnsi="Times New Roman"/>
                <w:color w:val="000000"/>
                <w:sz w:val="26"/>
                <w:szCs w:val="26"/>
              </w:rPr>
              <w:t xml:space="preserve"> роки</w:t>
            </w:r>
          </w:p>
        </w:tc>
      </w:tr>
      <w:tr w:rsidR="00234100" w:rsidRPr="00130397" w:rsidTr="00CA4C6D">
        <w:tc>
          <w:tcPr>
            <w:tcW w:w="636" w:type="dxa"/>
            <w:tcBorders>
              <w:top w:val="single" w:sz="4" w:space="0" w:color="auto"/>
              <w:left w:val="single" w:sz="4" w:space="0" w:color="auto"/>
              <w:bottom w:val="single" w:sz="4" w:space="0" w:color="auto"/>
              <w:right w:val="single" w:sz="4" w:space="0" w:color="auto"/>
            </w:tcBorders>
            <w:hideMark/>
          </w:tcPr>
          <w:p w:rsidR="00234100" w:rsidRPr="00130397" w:rsidRDefault="00234100" w:rsidP="00234100">
            <w:pPr>
              <w:spacing w:after="0" w:line="240" w:lineRule="auto"/>
              <w:jc w:val="right"/>
              <w:rPr>
                <w:rFonts w:ascii="Times New Roman" w:hAnsi="Times New Roman"/>
                <w:caps/>
                <w:color w:val="000000"/>
                <w:sz w:val="26"/>
                <w:szCs w:val="26"/>
              </w:rPr>
            </w:pPr>
            <w:r w:rsidRPr="00130397">
              <w:rPr>
                <w:rFonts w:ascii="Times New Roman" w:hAnsi="Times New Roman"/>
                <w:caps/>
                <w:color w:val="000000"/>
                <w:sz w:val="26"/>
                <w:szCs w:val="26"/>
              </w:rPr>
              <w:t>8.</w:t>
            </w:r>
          </w:p>
        </w:tc>
        <w:tc>
          <w:tcPr>
            <w:tcW w:w="2892" w:type="dxa"/>
            <w:tcBorders>
              <w:top w:val="single" w:sz="4" w:space="0" w:color="auto"/>
              <w:left w:val="single" w:sz="4" w:space="0" w:color="auto"/>
              <w:bottom w:val="single" w:sz="4" w:space="0" w:color="auto"/>
              <w:right w:val="single" w:sz="4" w:space="0" w:color="auto"/>
            </w:tcBorders>
            <w:hideMark/>
          </w:tcPr>
          <w:p w:rsidR="00234100" w:rsidRPr="00130397" w:rsidRDefault="00234100" w:rsidP="00234100">
            <w:pPr>
              <w:spacing w:after="0" w:line="240" w:lineRule="auto"/>
              <w:jc w:val="both"/>
              <w:rPr>
                <w:rFonts w:ascii="Times New Roman" w:hAnsi="Times New Roman"/>
                <w:color w:val="000000"/>
                <w:sz w:val="26"/>
                <w:szCs w:val="26"/>
              </w:rPr>
            </w:pPr>
            <w:r w:rsidRPr="00130397">
              <w:rPr>
                <w:rFonts w:ascii="Times New Roman" w:hAnsi="Times New Roman"/>
                <w:color w:val="000000"/>
                <w:sz w:val="26"/>
                <w:szCs w:val="26"/>
              </w:rPr>
              <w:t>Загальний обсяг фінансових ресурсів, необхідних для реалізації програми,</w:t>
            </w:r>
          </w:p>
          <w:p w:rsidR="00234100" w:rsidRPr="00130397" w:rsidRDefault="00234100" w:rsidP="00234100">
            <w:pPr>
              <w:spacing w:after="0" w:line="240" w:lineRule="auto"/>
              <w:jc w:val="both"/>
              <w:rPr>
                <w:rFonts w:ascii="Times New Roman" w:hAnsi="Times New Roman"/>
                <w:color w:val="000000"/>
                <w:sz w:val="26"/>
                <w:szCs w:val="26"/>
              </w:rPr>
            </w:pPr>
            <w:r w:rsidRPr="00130397">
              <w:rPr>
                <w:rFonts w:ascii="Times New Roman" w:hAnsi="Times New Roman"/>
                <w:color w:val="000000"/>
                <w:sz w:val="26"/>
                <w:szCs w:val="26"/>
              </w:rPr>
              <w:t>всього,</w:t>
            </w:r>
          </w:p>
          <w:p w:rsidR="00234100" w:rsidRPr="00130397" w:rsidRDefault="00234100" w:rsidP="00234100">
            <w:pPr>
              <w:spacing w:after="0" w:line="240" w:lineRule="auto"/>
              <w:jc w:val="both"/>
              <w:rPr>
                <w:rFonts w:ascii="Times New Roman" w:hAnsi="Times New Roman"/>
                <w:color w:val="000000"/>
                <w:sz w:val="26"/>
                <w:szCs w:val="26"/>
              </w:rPr>
            </w:pPr>
            <w:r w:rsidRPr="00130397">
              <w:rPr>
                <w:rFonts w:ascii="Times New Roman" w:hAnsi="Times New Roman"/>
                <w:color w:val="000000"/>
                <w:sz w:val="26"/>
                <w:szCs w:val="26"/>
              </w:rPr>
              <w:t>у тому числі:</w:t>
            </w:r>
          </w:p>
        </w:tc>
        <w:tc>
          <w:tcPr>
            <w:tcW w:w="6645" w:type="dxa"/>
            <w:tcBorders>
              <w:top w:val="single" w:sz="4" w:space="0" w:color="auto"/>
              <w:left w:val="single" w:sz="4" w:space="0" w:color="auto"/>
              <w:bottom w:val="single" w:sz="4" w:space="0" w:color="auto"/>
              <w:right w:val="single" w:sz="4" w:space="0" w:color="auto"/>
            </w:tcBorders>
            <w:vAlign w:val="center"/>
            <w:hideMark/>
          </w:tcPr>
          <w:p w:rsidR="003842F1" w:rsidRDefault="003842F1" w:rsidP="00234100">
            <w:pPr>
              <w:autoSpaceDE w:val="0"/>
              <w:autoSpaceDN w:val="0"/>
              <w:adjustRightInd w:val="0"/>
              <w:spacing w:after="0" w:line="240" w:lineRule="auto"/>
              <w:rPr>
                <w:rFonts w:ascii="Times New Roman" w:hAnsi="Times New Roman"/>
                <w:color w:val="000000"/>
                <w:sz w:val="26"/>
                <w:szCs w:val="26"/>
              </w:rPr>
            </w:pPr>
          </w:p>
          <w:p w:rsidR="003842F1" w:rsidRDefault="003842F1" w:rsidP="00234100">
            <w:pPr>
              <w:autoSpaceDE w:val="0"/>
              <w:autoSpaceDN w:val="0"/>
              <w:adjustRightInd w:val="0"/>
              <w:spacing w:after="0" w:line="240" w:lineRule="auto"/>
              <w:rPr>
                <w:rFonts w:ascii="Times New Roman" w:hAnsi="Times New Roman"/>
                <w:color w:val="000000"/>
                <w:sz w:val="26"/>
                <w:szCs w:val="26"/>
              </w:rPr>
            </w:pPr>
          </w:p>
          <w:p w:rsidR="003842F1" w:rsidRDefault="003842F1" w:rsidP="00234100">
            <w:pPr>
              <w:autoSpaceDE w:val="0"/>
              <w:autoSpaceDN w:val="0"/>
              <w:adjustRightInd w:val="0"/>
              <w:spacing w:after="0" w:line="240" w:lineRule="auto"/>
              <w:rPr>
                <w:rFonts w:ascii="Times New Roman" w:hAnsi="Times New Roman"/>
                <w:color w:val="000000"/>
                <w:sz w:val="26"/>
                <w:szCs w:val="26"/>
              </w:rPr>
            </w:pPr>
          </w:p>
          <w:p w:rsidR="003842F1" w:rsidRDefault="003842F1" w:rsidP="00234100">
            <w:pPr>
              <w:autoSpaceDE w:val="0"/>
              <w:autoSpaceDN w:val="0"/>
              <w:adjustRightInd w:val="0"/>
              <w:spacing w:after="0" w:line="240" w:lineRule="auto"/>
              <w:rPr>
                <w:rFonts w:ascii="Times New Roman" w:hAnsi="Times New Roman"/>
                <w:color w:val="000000"/>
                <w:sz w:val="26"/>
                <w:szCs w:val="26"/>
              </w:rPr>
            </w:pPr>
          </w:p>
          <w:p w:rsidR="00234100" w:rsidRPr="00130397" w:rsidRDefault="003D6C99" w:rsidP="00234100">
            <w:pPr>
              <w:autoSpaceDE w:val="0"/>
              <w:autoSpaceDN w:val="0"/>
              <w:adjustRightInd w:val="0"/>
              <w:spacing w:after="0" w:line="240" w:lineRule="auto"/>
              <w:rPr>
                <w:rFonts w:ascii="Times New Roman" w:hAnsi="Times New Roman"/>
                <w:color w:val="000000"/>
                <w:sz w:val="26"/>
                <w:szCs w:val="26"/>
              </w:rPr>
            </w:pPr>
            <w:r>
              <w:rPr>
                <w:rFonts w:ascii="Times New Roman" w:hAnsi="Times New Roman"/>
                <w:color w:val="000000"/>
                <w:sz w:val="26"/>
                <w:szCs w:val="26"/>
              </w:rPr>
              <w:t xml:space="preserve">1 184 057,2 </w:t>
            </w:r>
            <w:proofErr w:type="spellStart"/>
            <w:r w:rsidR="00862B63">
              <w:rPr>
                <w:rFonts w:ascii="Times New Roman" w:hAnsi="Times New Roman"/>
                <w:color w:val="000000"/>
                <w:sz w:val="26"/>
                <w:szCs w:val="26"/>
              </w:rPr>
              <w:t>тис.грн</w:t>
            </w:r>
            <w:proofErr w:type="spellEnd"/>
          </w:p>
        </w:tc>
      </w:tr>
      <w:tr w:rsidR="00234100" w:rsidRPr="00130397" w:rsidTr="00CA4C6D">
        <w:tc>
          <w:tcPr>
            <w:tcW w:w="636" w:type="dxa"/>
            <w:tcBorders>
              <w:top w:val="single" w:sz="4" w:space="0" w:color="auto"/>
              <w:left w:val="single" w:sz="4" w:space="0" w:color="auto"/>
              <w:bottom w:val="single" w:sz="4" w:space="0" w:color="auto"/>
              <w:right w:val="single" w:sz="4" w:space="0" w:color="auto"/>
            </w:tcBorders>
            <w:hideMark/>
          </w:tcPr>
          <w:p w:rsidR="00234100" w:rsidRPr="00130397" w:rsidRDefault="00234100" w:rsidP="00234100">
            <w:pPr>
              <w:spacing w:after="0" w:line="240" w:lineRule="auto"/>
              <w:jc w:val="right"/>
              <w:rPr>
                <w:rFonts w:ascii="Times New Roman" w:hAnsi="Times New Roman"/>
                <w:caps/>
                <w:color w:val="000000"/>
                <w:sz w:val="26"/>
                <w:szCs w:val="26"/>
              </w:rPr>
            </w:pPr>
            <w:r w:rsidRPr="00130397">
              <w:rPr>
                <w:rFonts w:ascii="Times New Roman" w:hAnsi="Times New Roman"/>
                <w:caps/>
                <w:color w:val="000000"/>
                <w:sz w:val="26"/>
                <w:szCs w:val="26"/>
              </w:rPr>
              <w:t>8.1.</w:t>
            </w:r>
          </w:p>
        </w:tc>
        <w:tc>
          <w:tcPr>
            <w:tcW w:w="2892" w:type="dxa"/>
            <w:tcBorders>
              <w:top w:val="single" w:sz="4" w:space="0" w:color="auto"/>
              <w:left w:val="single" w:sz="4" w:space="0" w:color="auto"/>
              <w:bottom w:val="single" w:sz="4" w:space="0" w:color="auto"/>
              <w:right w:val="single" w:sz="4" w:space="0" w:color="auto"/>
            </w:tcBorders>
            <w:hideMark/>
          </w:tcPr>
          <w:p w:rsidR="00234100" w:rsidRPr="00130397" w:rsidRDefault="00CA4C6D" w:rsidP="00CA4C6D">
            <w:pPr>
              <w:spacing w:after="0" w:line="240" w:lineRule="auto"/>
              <w:jc w:val="both"/>
              <w:rPr>
                <w:rFonts w:ascii="Times New Roman" w:hAnsi="Times New Roman"/>
                <w:color w:val="000000"/>
                <w:sz w:val="26"/>
                <w:szCs w:val="26"/>
              </w:rPr>
            </w:pPr>
            <w:r>
              <w:rPr>
                <w:rFonts w:ascii="Times New Roman" w:hAnsi="Times New Roman"/>
                <w:color w:val="000000"/>
                <w:sz w:val="26"/>
                <w:szCs w:val="26"/>
              </w:rPr>
              <w:t>б</w:t>
            </w:r>
            <w:r w:rsidR="00234100" w:rsidRPr="00130397">
              <w:rPr>
                <w:rFonts w:ascii="Times New Roman" w:hAnsi="Times New Roman"/>
                <w:color w:val="000000"/>
                <w:sz w:val="26"/>
                <w:szCs w:val="26"/>
              </w:rPr>
              <w:t xml:space="preserve">юджет громади </w:t>
            </w:r>
          </w:p>
        </w:tc>
        <w:tc>
          <w:tcPr>
            <w:tcW w:w="6645" w:type="dxa"/>
            <w:tcBorders>
              <w:top w:val="single" w:sz="4" w:space="0" w:color="auto"/>
              <w:left w:val="single" w:sz="4" w:space="0" w:color="auto"/>
              <w:bottom w:val="single" w:sz="4" w:space="0" w:color="auto"/>
              <w:right w:val="single" w:sz="4" w:space="0" w:color="auto"/>
            </w:tcBorders>
            <w:vAlign w:val="center"/>
          </w:tcPr>
          <w:p w:rsidR="00234100" w:rsidRPr="00130397" w:rsidRDefault="003D6C99" w:rsidP="00234100">
            <w:pPr>
              <w:autoSpaceDE w:val="0"/>
              <w:autoSpaceDN w:val="0"/>
              <w:adjustRightInd w:val="0"/>
              <w:spacing w:after="0" w:line="240" w:lineRule="auto"/>
              <w:rPr>
                <w:rFonts w:ascii="Times New Roman" w:hAnsi="Times New Roman"/>
                <w:color w:val="000000"/>
                <w:sz w:val="26"/>
                <w:szCs w:val="26"/>
              </w:rPr>
            </w:pPr>
            <w:r>
              <w:rPr>
                <w:rFonts w:ascii="Times New Roman" w:hAnsi="Times New Roman"/>
                <w:color w:val="000000"/>
                <w:sz w:val="26"/>
                <w:szCs w:val="26"/>
              </w:rPr>
              <w:t xml:space="preserve">487 414,3 </w:t>
            </w:r>
            <w:proofErr w:type="spellStart"/>
            <w:r w:rsidR="00862B63">
              <w:rPr>
                <w:rFonts w:ascii="Times New Roman" w:hAnsi="Times New Roman"/>
                <w:color w:val="000000"/>
                <w:sz w:val="26"/>
                <w:szCs w:val="26"/>
              </w:rPr>
              <w:t>тис.грн</w:t>
            </w:r>
            <w:proofErr w:type="spellEnd"/>
          </w:p>
        </w:tc>
      </w:tr>
      <w:tr w:rsidR="00691CC6" w:rsidRPr="00130397" w:rsidTr="00691CC6">
        <w:tc>
          <w:tcPr>
            <w:tcW w:w="636" w:type="dxa"/>
            <w:tcBorders>
              <w:top w:val="single" w:sz="4" w:space="0" w:color="auto"/>
              <w:left w:val="single" w:sz="4" w:space="0" w:color="auto"/>
              <w:bottom w:val="single" w:sz="4" w:space="0" w:color="auto"/>
              <w:right w:val="single" w:sz="4" w:space="0" w:color="auto"/>
            </w:tcBorders>
            <w:hideMark/>
          </w:tcPr>
          <w:p w:rsidR="00691CC6" w:rsidRPr="00130397" w:rsidRDefault="002B7E96">
            <w:pPr>
              <w:spacing w:after="0" w:line="240" w:lineRule="auto"/>
              <w:jc w:val="right"/>
              <w:rPr>
                <w:rFonts w:ascii="Times New Roman" w:hAnsi="Times New Roman"/>
                <w:caps/>
                <w:color w:val="000000"/>
                <w:sz w:val="26"/>
                <w:szCs w:val="26"/>
              </w:rPr>
            </w:pPr>
            <w:r w:rsidRPr="00130397">
              <w:rPr>
                <w:rFonts w:ascii="Times New Roman" w:hAnsi="Times New Roman"/>
                <w:caps/>
                <w:color w:val="000000"/>
                <w:sz w:val="26"/>
                <w:szCs w:val="26"/>
              </w:rPr>
              <w:t>8</w:t>
            </w:r>
            <w:r w:rsidR="00691CC6" w:rsidRPr="00130397">
              <w:rPr>
                <w:rFonts w:ascii="Times New Roman" w:hAnsi="Times New Roman"/>
                <w:caps/>
                <w:color w:val="000000"/>
                <w:sz w:val="26"/>
                <w:szCs w:val="26"/>
              </w:rPr>
              <w:t>.2.</w:t>
            </w:r>
          </w:p>
        </w:tc>
        <w:tc>
          <w:tcPr>
            <w:tcW w:w="2892" w:type="dxa"/>
            <w:tcBorders>
              <w:top w:val="single" w:sz="4" w:space="0" w:color="auto"/>
              <w:left w:val="single" w:sz="4" w:space="0" w:color="auto"/>
              <w:bottom w:val="single" w:sz="4" w:space="0" w:color="auto"/>
              <w:right w:val="single" w:sz="4" w:space="0" w:color="auto"/>
            </w:tcBorders>
            <w:hideMark/>
          </w:tcPr>
          <w:p w:rsidR="00691CC6" w:rsidRPr="00130397" w:rsidRDefault="00CA4C6D" w:rsidP="00CA4C6D">
            <w:pPr>
              <w:spacing w:after="0" w:line="240" w:lineRule="auto"/>
              <w:jc w:val="both"/>
              <w:rPr>
                <w:rFonts w:ascii="Times New Roman" w:hAnsi="Times New Roman"/>
                <w:color w:val="000000"/>
                <w:sz w:val="26"/>
                <w:szCs w:val="26"/>
              </w:rPr>
            </w:pPr>
            <w:r>
              <w:rPr>
                <w:rFonts w:ascii="Times New Roman" w:hAnsi="Times New Roman"/>
                <w:color w:val="000000"/>
                <w:sz w:val="26"/>
                <w:szCs w:val="26"/>
              </w:rPr>
              <w:t>о</w:t>
            </w:r>
            <w:r w:rsidR="00267497">
              <w:rPr>
                <w:rFonts w:ascii="Times New Roman" w:hAnsi="Times New Roman"/>
                <w:color w:val="000000"/>
                <w:sz w:val="26"/>
                <w:szCs w:val="26"/>
              </w:rPr>
              <w:t>бласний бюджет</w:t>
            </w:r>
          </w:p>
        </w:tc>
        <w:tc>
          <w:tcPr>
            <w:tcW w:w="6645" w:type="dxa"/>
            <w:tcBorders>
              <w:top w:val="single" w:sz="4" w:space="0" w:color="auto"/>
              <w:left w:val="single" w:sz="4" w:space="0" w:color="auto"/>
              <w:bottom w:val="single" w:sz="4" w:space="0" w:color="auto"/>
              <w:right w:val="single" w:sz="4" w:space="0" w:color="auto"/>
            </w:tcBorders>
            <w:hideMark/>
          </w:tcPr>
          <w:p w:rsidR="00691CC6" w:rsidRPr="00130397" w:rsidRDefault="00B83B13">
            <w:pPr>
              <w:spacing w:after="0" w:line="240" w:lineRule="auto"/>
              <w:jc w:val="both"/>
              <w:rPr>
                <w:rFonts w:ascii="Times New Roman" w:hAnsi="Times New Roman"/>
                <w:color w:val="000000"/>
                <w:sz w:val="26"/>
                <w:szCs w:val="26"/>
              </w:rPr>
            </w:pPr>
            <w:r>
              <w:rPr>
                <w:rFonts w:ascii="Times New Roman" w:hAnsi="Times New Roman"/>
                <w:color w:val="000000"/>
                <w:sz w:val="26"/>
                <w:szCs w:val="26"/>
              </w:rPr>
              <w:t>19 095,0</w:t>
            </w:r>
            <w:r w:rsidR="003D6C99">
              <w:rPr>
                <w:rFonts w:ascii="Times New Roman" w:hAnsi="Times New Roman"/>
                <w:color w:val="000000"/>
                <w:sz w:val="26"/>
                <w:szCs w:val="26"/>
              </w:rPr>
              <w:t xml:space="preserve"> </w:t>
            </w:r>
            <w:proofErr w:type="spellStart"/>
            <w:r w:rsidR="00862B63">
              <w:rPr>
                <w:rFonts w:ascii="Times New Roman" w:hAnsi="Times New Roman"/>
                <w:color w:val="000000"/>
                <w:sz w:val="26"/>
                <w:szCs w:val="26"/>
              </w:rPr>
              <w:t>тис.грн</w:t>
            </w:r>
            <w:proofErr w:type="spellEnd"/>
          </w:p>
        </w:tc>
      </w:tr>
      <w:tr w:rsidR="003C488C" w:rsidRPr="00130397" w:rsidTr="00691CC6">
        <w:tc>
          <w:tcPr>
            <w:tcW w:w="636" w:type="dxa"/>
            <w:tcBorders>
              <w:top w:val="single" w:sz="4" w:space="0" w:color="auto"/>
              <w:left w:val="single" w:sz="4" w:space="0" w:color="auto"/>
              <w:bottom w:val="single" w:sz="4" w:space="0" w:color="auto"/>
              <w:right w:val="single" w:sz="4" w:space="0" w:color="auto"/>
            </w:tcBorders>
          </w:tcPr>
          <w:p w:rsidR="003C488C" w:rsidRPr="00130397" w:rsidRDefault="003C488C">
            <w:pPr>
              <w:spacing w:after="0" w:line="240" w:lineRule="auto"/>
              <w:jc w:val="right"/>
              <w:rPr>
                <w:rFonts w:ascii="Times New Roman" w:hAnsi="Times New Roman"/>
                <w:caps/>
                <w:color w:val="000000"/>
                <w:sz w:val="26"/>
                <w:szCs w:val="26"/>
              </w:rPr>
            </w:pPr>
            <w:r>
              <w:rPr>
                <w:rFonts w:ascii="Times New Roman" w:hAnsi="Times New Roman"/>
                <w:caps/>
                <w:color w:val="000000"/>
                <w:sz w:val="26"/>
                <w:szCs w:val="26"/>
              </w:rPr>
              <w:t>8.3.</w:t>
            </w:r>
          </w:p>
        </w:tc>
        <w:tc>
          <w:tcPr>
            <w:tcW w:w="2892" w:type="dxa"/>
            <w:tcBorders>
              <w:top w:val="single" w:sz="4" w:space="0" w:color="auto"/>
              <w:left w:val="single" w:sz="4" w:space="0" w:color="auto"/>
              <w:bottom w:val="single" w:sz="4" w:space="0" w:color="auto"/>
              <w:right w:val="single" w:sz="4" w:space="0" w:color="auto"/>
            </w:tcBorders>
          </w:tcPr>
          <w:p w:rsidR="003C488C" w:rsidRDefault="003C488C" w:rsidP="00CA4C6D">
            <w:pPr>
              <w:spacing w:after="0" w:line="240" w:lineRule="auto"/>
              <w:jc w:val="both"/>
              <w:rPr>
                <w:rFonts w:ascii="Times New Roman" w:hAnsi="Times New Roman"/>
                <w:color w:val="000000"/>
                <w:sz w:val="26"/>
                <w:szCs w:val="26"/>
              </w:rPr>
            </w:pPr>
            <w:r>
              <w:rPr>
                <w:rFonts w:ascii="Times New Roman" w:hAnsi="Times New Roman"/>
                <w:color w:val="000000"/>
                <w:sz w:val="26"/>
                <w:szCs w:val="26"/>
              </w:rPr>
              <w:t>державний бюджет</w:t>
            </w:r>
          </w:p>
        </w:tc>
        <w:tc>
          <w:tcPr>
            <w:tcW w:w="6645" w:type="dxa"/>
            <w:tcBorders>
              <w:top w:val="single" w:sz="4" w:space="0" w:color="auto"/>
              <w:left w:val="single" w:sz="4" w:space="0" w:color="auto"/>
              <w:bottom w:val="single" w:sz="4" w:space="0" w:color="auto"/>
              <w:right w:val="single" w:sz="4" w:space="0" w:color="auto"/>
            </w:tcBorders>
          </w:tcPr>
          <w:p w:rsidR="003C488C" w:rsidRPr="00130397" w:rsidRDefault="00B83B13">
            <w:pPr>
              <w:spacing w:after="0" w:line="240" w:lineRule="auto"/>
              <w:jc w:val="both"/>
              <w:rPr>
                <w:rFonts w:ascii="Times New Roman" w:hAnsi="Times New Roman"/>
                <w:color w:val="000000"/>
                <w:sz w:val="26"/>
                <w:szCs w:val="26"/>
              </w:rPr>
            </w:pPr>
            <w:r>
              <w:rPr>
                <w:rFonts w:ascii="Times New Roman" w:hAnsi="Times New Roman"/>
                <w:color w:val="000000"/>
                <w:sz w:val="26"/>
                <w:szCs w:val="26"/>
              </w:rPr>
              <w:t>75 426,0</w:t>
            </w:r>
            <w:r w:rsidR="003D6C99">
              <w:rPr>
                <w:rFonts w:ascii="Times New Roman" w:hAnsi="Times New Roman"/>
                <w:color w:val="000000"/>
                <w:sz w:val="26"/>
                <w:szCs w:val="26"/>
              </w:rPr>
              <w:t xml:space="preserve"> </w:t>
            </w:r>
            <w:proofErr w:type="spellStart"/>
            <w:r w:rsidR="00862B63">
              <w:rPr>
                <w:rFonts w:ascii="Times New Roman" w:hAnsi="Times New Roman"/>
                <w:color w:val="000000"/>
                <w:sz w:val="26"/>
                <w:szCs w:val="26"/>
              </w:rPr>
              <w:t>тис.грн</w:t>
            </w:r>
            <w:proofErr w:type="spellEnd"/>
          </w:p>
        </w:tc>
      </w:tr>
      <w:tr w:rsidR="003842F1" w:rsidRPr="00130397" w:rsidTr="00691CC6">
        <w:tc>
          <w:tcPr>
            <w:tcW w:w="636" w:type="dxa"/>
            <w:tcBorders>
              <w:top w:val="single" w:sz="4" w:space="0" w:color="auto"/>
              <w:left w:val="single" w:sz="4" w:space="0" w:color="auto"/>
              <w:bottom w:val="single" w:sz="4" w:space="0" w:color="auto"/>
              <w:right w:val="single" w:sz="4" w:space="0" w:color="auto"/>
            </w:tcBorders>
          </w:tcPr>
          <w:p w:rsidR="003842F1" w:rsidRDefault="003842F1">
            <w:pPr>
              <w:spacing w:after="0" w:line="240" w:lineRule="auto"/>
              <w:jc w:val="right"/>
              <w:rPr>
                <w:rFonts w:ascii="Times New Roman" w:hAnsi="Times New Roman"/>
                <w:caps/>
                <w:color w:val="000000"/>
                <w:sz w:val="26"/>
                <w:szCs w:val="26"/>
              </w:rPr>
            </w:pPr>
            <w:r>
              <w:rPr>
                <w:rFonts w:ascii="Times New Roman" w:hAnsi="Times New Roman"/>
                <w:caps/>
                <w:color w:val="000000"/>
                <w:sz w:val="26"/>
                <w:szCs w:val="26"/>
              </w:rPr>
              <w:t>8.4.</w:t>
            </w:r>
          </w:p>
        </w:tc>
        <w:tc>
          <w:tcPr>
            <w:tcW w:w="2892" w:type="dxa"/>
            <w:tcBorders>
              <w:top w:val="single" w:sz="4" w:space="0" w:color="auto"/>
              <w:left w:val="single" w:sz="4" w:space="0" w:color="auto"/>
              <w:bottom w:val="single" w:sz="4" w:space="0" w:color="auto"/>
              <w:right w:val="single" w:sz="4" w:space="0" w:color="auto"/>
            </w:tcBorders>
          </w:tcPr>
          <w:p w:rsidR="003842F1" w:rsidRDefault="003842F1" w:rsidP="00CA4C6D">
            <w:pPr>
              <w:spacing w:after="0" w:line="240" w:lineRule="auto"/>
              <w:jc w:val="both"/>
              <w:rPr>
                <w:rFonts w:ascii="Times New Roman" w:hAnsi="Times New Roman"/>
                <w:color w:val="000000"/>
                <w:sz w:val="26"/>
                <w:szCs w:val="26"/>
              </w:rPr>
            </w:pPr>
            <w:r>
              <w:rPr>
                <w:rFonts w:ascii="Times New Roman" w:hAnsi="Times New Roman"/>
                <w:color w:val="000000"/>
                <w:sz w:val="26"/>
                <w:szCs w:val="26"/>
              </w:rPr>
              <w:t>інші джерела</w:t>
            </w:r>
          </w:p>
        </w:tc>
        <w:tc>
          <w:tcPr>
            <w:tcW w:w="6645" w:type="dxa"/>
            <w:tcBorders>
              <w:top w:val="single" w:sz="4" w:space="0" w:color="auto"/>
              <w:left w:val="single" w:sz="4" w:space="0" w:color="auto"/>
              <w:bottom w:val="single" w:sz="4" w:space="0" w:color="auto"/>
              <w:right w:val="single" w:sz="4" w:space="0" w:color="auto"/>
            </w:tcBorders>
          </w:tcPr>
          <w:p w:rsidR="003842F1" w:rsidRDefault="00B83B13">
            <w:pPr>
              <w:spacing w:after="0" w:line="240" w:lineRule="auto"/>
              <w:jc w:val="both"/>
              <w:rPr>
                <w:rFonts w:ascii="Times New Roman" w:hAnsi="Times New Roman"/>
                <w:color w:val="000000"/>
                <w:sz w:val="26"/>
                <w:szCs w:val="26"/>
              </w:rPr>
            </w:pPr>
            <w:r>
              <w:rPr>
                <w:rFonts w:ascii="Times New Roman" w:hAnsi="Times New Roman"/>
                <w:color w:val="000000"/>
                <w:sz w:val="26"/>
                <w:szCs w:val="26"/>
              </w:rPr>
              <w:t>602 121,9</w:t>
            </w:r>
            <w:r w:rsidR="003D6C99">
              <w:rPr>
                <w:rFonts w:ascii="Times New Roman" w:hAnsi="Times New Roman"/>
                <w:color w:val="000000"/>
                <w:sz w:val="26"/>
                <w:szCs w:val="26"/>
              </w:rPr>
              <w:t xml:space="preserve"> </w:t>
            </w:r>
            <w:r w:rsidR="00862B63">
              <w:rPr>
                <w:rFonts w:ascii="Times New Roman" w:hAnsi="Times New Roman"/>
                <w:color w:val="000000"/>
                <w:sz w:val="26"/>
                <w:szCs w:val="26"/>
              </w:rPr>
              <w:t>тис.грн</w:t>
            </w:r>
          </w:p>
        </w:tc>
      </w:tr>
    </w:tbl>
    <w:p w:rsidR="00CA4C6D" w:rsidRDefault="00CA4C6D" w:rsidP="00691CC6">
      <w:pPr>
        <w:spacing w:after="0" w:line="240" w:lineRule="auto"/>
        <w:ind w:right="-5" w:firstLine="900"/>
        <w:jc w:val="both"/>
        <w:rPr>
          <w:rFonts w:ascii="Times New Roman" w:hAnsi="Times New Roman"/>
          <w:b/>
          <w:color w:val="000000"/>
          <w:sz w:val="26"/>
          <w:szCs w:val="26"/>
        </w:rPr>
      </w:pPr>
    </w:p>
    <w:p w:rsidR="00691CC6" w:rsidRPr="00130397" w:rsidRDefault="00691CC6" w:rsidP="00691CC6">
      <w:pPr>
        <w:spacing w:after="0" w:line="240" w:lineRule="auto"/>
        <w:ind w:right="-5" w:firstLine="900"/>
        <w:jc w:val="both"/>
        <w:rPr>
          <w:rFonts w:ascii="Times New Roman" w:hAnsi="Times New Roman"/>
          <w:b/>
          <w:color w:val="000000"/>
          <w:sz w:val="26"/>
          <w:szCs w:val="26"/>
        </w:rPr>
      </w:pPr>
      <w:r w:rsidRPr="00130397">
        <w:rPr>
          <w:rFonts w:ascii="Times New Roman" w:hAnsi="Times New Roman"/>
          <w:b/>
          <w:color w:val="000000"/>
          <w:sz w:val="26"/>
          <w:szCs w:val="26"/>
        </w:rPr>
        <w:t>2. Проблеми, на розв’язання яких спрямована програма</w:t>
      </w:r>
    </w:p>
    <w:p w:rsidR="006046E9" w:rsidRDefault="00E5696D" w:rsidP="00604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6"/>
          <w:szCs w:val="26"/>
        </w:rPr>
      </w:pPr>
      <w:r w:rsidRPr="00E5696D">
        <w:rPr>
          <w:rStyle w:val="rvts7"/>
          <w:rFonts w:ascii="Times New Roman" w:hAnsi="Times New Roman"/>
          <w:sz w:val="24"/>
          <w:szCs w:val="24"/>
        </w:rPr>
        <w:t xml:space="preserve">Соціально-політична та фінансово-економічна нестабільність у суспільстві спричиняють появу низки проблем у галузі освіти громади щодо забезпечення рівного доступу до здобуття якісної освіти, у тому числі дітей з особливими освітніми потребами, створення безпечних умов для навчання, виховання і розвитку дітей та учнівської молоді, зміцнення спортивно-оздоровчої бази навчальних закладів, якісного використання інформаційно-комп'ютерних технологій у </w:t>
      </w:r>
      <w:r w:rsidR="008A2588">
        <w:rPr>
          <w:rStyle w:val="rvts7"/>
          <w:rFonts w:ascii="Times New Roman" w:hAnsi="Times New Roman"/>
          <w:sz w:val="24"/>
          <w:szCs w:val="24"/>
        </w:rPr>
        <w:t xml:space="preserve">освітньому </w:t>
      </w:r>
      <w:r w:rsidRPr="00E5696D">
        <w:rPr>
          <w:rStyle w:val="rvts7"/>
          <w:rFonts w:ascii="Times New Roman" w:hAnsi="Times New Roman"/>
          <w:sz w:val="24"/>
          <w:szCs w:val="24"/>
        </w:rPr>
        <w:t xml:space="preserve">процесі, здійснення заходів щодо соціального захисту учасників </w:t>
      </w:r>
      <w:r w:rsidR="008A2588">
        <w:rPr>
          <w:rStyle w:val="rvts7"/>
          <w:rFonts w:ascii="Times New Roman" w:hAnsi="Times New Roman"/>
          <w:sz w:val="24"/>
          <w:szCs w:val="24"/>
        </w:rPr>
        <w:t xml:space="preserve">освітнього </w:t>
      </w:r>
      <w:r w:rsidRPr="00E5696D">
        <w:rPr>
          <w:rStyle w:val="rvts7"/>
          <w:rFonts w:ascii="Times New Roman" w:hAnsi="Times New Roman"/>
          <w:sz w:val="24"/>
          <w:szCs w:val="24"/>
        </w:rPr>
        <w:t>процесу, підвищення престижності праці працівників освітньої галузі, зміцнення партнерських відносин з громадськістю тощо</w:t>
      </w:r>
      <w:r w:rsidRPr="00E5696D">
        <w:rPr>
          <w:rStyle w:val="rvts7"/>
        </w:rPr>
        <w:t>.</w:t>
      </w:r>
    </w:p>
    <w:p w:rsidR="006046E9" w:rsidRPr="00130397" w:rsidRDefault="006046E9" w:rsidP="00604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6"/>
          <w:szCs w:val="26"/>
        </w:rPr>
      </w:pPr>
      <w:r w:rsidRPr="00130397">
        <w:rPr>
          <w:rFonts w:ascii="Times New Roman" w:hAnsi="Times New Roman"/>
          <w:color w:val="000000"/>
          <w:sz w:val="26"/>
          <w:szCs w:val="26"/>
        </w:rPr>
        <w:t xml:space="preserve">У зв’язку із покращенням демографічної ситуації щороку збільшується кількість дітей дошкільного віку від 0 до 6 років. Значне збільшення дитячого населення та кількості звернень батьків щодо влаштування дітей у заклади дошкільної освіти призвело до перевищення норм наповнюваності груп, відсутності у них вільних місць. </w:t>
      </w:r>
    </w:p>
    <w:p w:rsidR="006046E9" w:rsidRPr="00130397" w:rsidRDefault="006046E9" w:rsidP="00604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6"/>
          <w:szCs w:val="26"/>
        </w:rPr>
      </w:pPr>
      <w:r w:rsidRPr="00130397">
        <w:rPr>
          <w:rFonts w:ascii="Times New Roman" w:hAnsi="Times New Roman"/>
          <w:color w:val="000000"/>
          <w:sz w:val="26"/>
          <w:szCs w:val="26"/>
        </w:rPr>
        <w:t>Матеріально-технічна база закладів</w:t>
      </w:r>
      <w:r w:rsidR="008A2588">
        <w:rPr>
          <w:rFonts w:ascii="Times New Roman" w:hAnsi="Times New Roman"/>
          <w:color w:val="000000"/>
          <w:sz w:val="26"/>
          <w:szCs w:val="26"/>
        </w:rPr>
        <w:t xml:space="preserve"> освіти громади </w:t>
      </w:r>
      <w:r w:rsidRPr="00130397">
        <w:rPr>
          <w:rFonts w:ascii="Times New Roman" w:hAnsi="Times New Roman"/>
          <w:color w:val="000000"/>
          <w:sz w:val="26"/>
          <w:szCs w:val="26"/>
        </w:rPr>
        <w:t>потребує оновлення та модернізації. Навчально-комп’ютерні комплекси деяких закладів загальної середньої освіти експлуатуються вже більше 10 років і не відповідають вимогам навчальних програм, тому мають бути поступово замінені на сучасні.  У зв‘язку із запровадженням вивчення з 2 класу предмета «Інформатика»,  виникла потреба у забезпеченні закладів</w:t>
      </w:r>
      <w:r w:rsidR="008A2588">
        <w:rPr>
          <w:rFonts w:ascii="Times New Roman" w:hAnsi="Times New Roman"/>
          <w:color w:val="000000"/>
          <w:sz w:val="26"/>
          <w:szCs w:val="26"/>
        </w:rPr>
        <w:t xml:space="preserve"> освіти </w:t>
      </w:r>
      <w:r w:rsidRPr="00130397">
        <w:rPr>
          <w:rFonts w:ascii="Times New Roman" w:hAnsi="Times New Roman"/>
          <w:color w:val="000000"/>
          <w:sz w:val="26"/>
          <w:szCs w:val="26"/>
        </w:rPr>
        <w:t xml:space="preserve"> новими комп’ютерними комплексами.</w:t>
      </w:r>
    </w:p>
    <w:p w:rsidR="006046E9" w:rsidRPr="00130397" w:rsidRDefault="006046E9" w:rsidP="00604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6"/>
          <w:szCs w:val="26"/>
        </w:rPr>
      </w:pPr>
      <w:r w:rsidRPr="00130397">
        <w:rPr>
          <w:rFonts w:ascii="Times New Roman" w:hAnsi="Times New Roman"/>
          <w:color w:val="000000"/>
          <w:sz w:val="26"/>
          <w:szCs w:val="26"/>
        </w:rPr>
        <w:tab/>
        <w:t xml:space="preserve">Придбання комп’ютерної та мультимедійної техніки для освітнього процесу в закладах загальної середньої освіти лише на 45% забезпечить потребу закладів. </w:t>
      </w:r>
    </w:p>
    <w:p w:rsidR="006046E9" w:rsidRPr="00130397" w:rsidRDefault="006046E9" w:rsidP="00604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6"/>
          <w:szCs w:val="26"/>
        </w:rPr>
      </w:pPr>
      <w:r w:rsidRPr="00130397">
        <w:rPr>
          <w:rFonts w:ascii="Times New Roman" w:hAnsi="Times New Roman"/>
          <w:color w:val="000000"/>
          <w:sz w:val="26"/>
          <w:szCs w:val="26"/>
        </w:rPr>
        <w:tab/>
        <w:t xml:space="preserve">Потребує оновлення та модернізації обладнання спортивної бази закладів освіти. Реалізацію даної проблеми вирішить встановлення  9 спортивних комплексів у </w:t>
      </w:r>
      <w:r w:rsidR="00182269">
        <w:rPr>
          <w:rFonts w:ascii="Times New Roman" w:hAnsi="Times New Roman"/>
          <w:color w:val="000000"/>
          <w:sz w:val="26"/>
          <w:szCs w:val="26"/>
        </w:rPr>
        <w:t>закладах загальної середньої освіти</w:t>
      </w:r>
      <w:r w:rsidR="00850EF0">
        <w:rPr>
          <w:rFonts w:ascii="Times New Roman" w:hAnsi="Times New Roman"/>
          <w:color w:val="000000"/>
          <w:sz w:val="26"/>
          <w:szCs w:val="26"/>
          <w:lang w:eastAsia="ru-RU"/>
        </w:rPr>
        <w:t>(надалі ЗЗСО)</w:t>
      </w:r>
      <w:r w:rsidRPr="00130397">
        <w:rPr>
          <w:rFonts w:ascii="Times New Roman" w:hAnsi="Times New Roman"/>
          <w:color w:val="000000"/>
          <w:sz w:val="26"/>
          <w:szCs w:val="26"/>
        </w:rPr>
        <w:t>.</w:t>
      </w:r>
    </w:p>
    <w:p w:rsidR="006046E9" w:rsidRDefault="006046E9" w:rsidP="006046E9">
      <w:pPr>
        <w:pStyle w:val="rvps9"/>
        <w:spacing w:before="0" w:beforeAutospacing="0" w:after="0" w:afterAutospacing="0"/>
        <w:ind w:firstLine="142"/>
        <w:jc w:val="both"/>
      </w:pPr>
      <w:r w:rsidRPr="00130397">
        <w:rPr>
          <w:color w:val="000000"/>
          <w:sz w:val="26"/>
          <w:szCs w:val="26"/>
        </w:rPr>
        <w:tab/>
      </w:r>
      <w:proofErr w:type="spellStart"/>
      <w:proofErr w:type="gramStart"/>
      <w:r w:rsidRPr="00130397">
        <w:rPr>
          <w:color w:val="000000"/>
          <w:sz w:val="26"/>
          <w:szCs w:val="26"/>
        </w:rPr>
        <w:t>Б</w:t>
      </w:r>
      <w:proofErr w:type="gramEnd"/>
      <w:r w:rsidRPr="00130397">
        <w:rPr>
          <w:color w:val="000000"/>
          <w:sz w:val="26"/>
          <w:szCs w:val="26"/>
        </w:rPr>
        <w:t>ільшістьбудівельзакладівосвіти</w:t>
      </w:r>
      <w:proofErr w:type="spellEnd"/>
      <w:r w:rsidRPr="00130397">
        <w:rPr>
          <w:color w:val="000000"/>
          <w:sz w:val="26"/>
          <w:szCs w:val="26"/>
        </w:rPr>
        <w:t xml:space="preserve">, </w:t>
      </w:r>
      <w:proofErr w:type="spellStart"/>
      <w:r w:rsidRPr="00130397">
        <w:rPr>
          <w:color w:val="000000"/>
          <w:sz w:val="26"/>
          <w:szCs w:val="26"/>
        </w:rPr>
        <w:t>джерелгенерації</w:t>
      </w:r>
      <w:proofErr w:type="spellEnd"/>
      <w:r w:rsidRPr="00130397">
        <w:rPr>
          <w:color w:val="000000"/>
          <w:sz w:val="26"/>
          <w:szCs w:val="26"/>
        </w:rPr>
        <w:t xml:space="preserve"> тепла та систем </w:t>
      </w:r>
      <w:proofErr w:type="spellStart"/>
      <w:r w:rsidRPr="00130397">
        <w:rPr>
          <w:color w:val="000000"/>
          <w:sz w:val="26"/>
          <w:szCs w:val="26"/>
        </w:rPr>
        <w:t>теплопостачаннябулизбудовані</w:t>
      </w:r>
      <w:proofErr w:type="spellEnd"/>
      <w:r w:rsidRPr="00130397">
        <w:rPr>
          <w:color w:val="000000"/>
          <w:sz w:val="26"/>
          <w:szCs w:val="26"/>
        </w:rPr>
        <w:t xml:space="preserve"> в 60-80 роках </w:t>
      </w:r>
      <w:proofErr w:type="spellStart"/>
      <w:r w:rsidRPr="00130397">
        <w:rPr>
          <w:color w:val="000000"/>
          <w:sz w:val="26"/>
          <w:szCs w:val="26"/>
        </w:rPr>
        <w:t>минулогостоліття</w:t>
      </w:r>
      <w:proofErr w:type="spellEnd"/>
      <w:r w:rsidRPr="00130397">
        <w:rPr>
          <w:color w:val="000000"/>
          <w:sz w:val="26"/>
          <w:szCs w:val="26"/>
        </w:rPr>
        <w:t xml:space="preserve">. Тому </w:t>
      </w:r>
      <w:proofErr w:type="spellStart"/>
      <w:r w:rsidRPr="00130397">
        <w:rPr>
          <w:color w:val="000000"/>
          <w:sz w:val="26"/>
          <w:szCs w:val="26"/>
        </w:rPr>
        <w:t>питаннядостатньоготепловогозахистубудівель</w:t>
      </w:r>
      <w:proofErr w:type="spellEnd"/>
      <w:r w:rsidRPr="00130397">
        <w:rPr>
          <w:color w:val="000000"/>
          <w:sz w:val="26"/>
          <w:szCs w:val="26"/>
        </w:rPr>
        <w:t xml:space="preserve">, </w:t>
      </w:r>
      <w:proofErr w:type="spellStart"/>
      <w:r w:rsidRPr="00130397">
        <w:rPr>
          <w:color w:val="000000"/>
          <w:sz w:val="26"/>
          <w:szCs w:val="26"/>
        </w:rPr>
        <w:t>ефективноїроботи</w:t>
      </w:r>
      <w:proofErr w:type="spellEnd"/>
      <w:r w:rsidRPr="00130397">
        <w:rPr>
          <w:color w:val="000000"/>
          <w:sz w:val="26"/>
          <w:szCs w:val="26"/>
        </w:rPr>
        <w:t xml:space="preserve"> систем </w:t>
      </w:r>
      <w:proofErr w:type="spellStart"/>
      <w:r w:rsidRPr="00130397">
        <w:rPr>
          <w:color w:val="000000"/>
          <w:sz w:val="26"/>
          <w:szCs w:val="26"/>
        </w:rPr>
        <w:t>теплопостачання</w:t>
      </w:r>
      <w:proofErr w:type="spellEnd"/>
      <w:r w:rsidRPr="00130397">
        <w:rPr>
          <w:color w:val="000000"/>
          <w:sz w:val="26"/>
          <w:szCs w:val="26"/>
        </w:rPr>
        <w:t xml:space="preserve"> та </w:t>
      </w:r>
      <w:proofErr w:type="spellStart"/>
      <w:r w:rsidRPr="00130397">
        <w:rPr>
          <w:color w:val="000000"/>
          <w:sz w:val="26"/>
          <w:szCs w:val="26"/>
        </w:rPr>
        <w:t>моніторингуспоживанняенергоносії</w:t>
      </w:r>
      <w:proofErr w:type="gramStart"/>
      <w:r w:rsidRPr="00130397">
        <w:rPr>
          <w:color w:val="000000"/>
          <w:sz w:val="26"/>
          <w:szCs w:val="26"/>
        </w:rPr>
        <w:t>в</w:t>
      </w:r>
      <w:proofErr w:type="spellEnd"/>
      <w:proofErr w:type="gramEnd"/>
      <w:r w:rsidRPr="00130397">
        <w:rPr>
          <w:color w:val="000000"/>
          <w:sz w:val="26"/>
          <w:szCs w:val="26"/>
        </w:rPr>
        <w:t xml:space="preserve">, </w:t>
      </w:r>
      <w:proofErr w:type="spellStart"/>
      <w:r w:rsidRPr="00130397">
        <w:rPr>
          <w:color w:val="000000"/>
          <w:sz w:val="26"/>
          <w:szCs w:val="26"/>
        </w:rPr>
        <w:t>замінавіконних</w:t>
      </w:r>
      <w:proofErr w:type="spellEnd"/>
      <w:r w:rsidRPr="00130397">
        <w:rPr>
          <w:color w:val="000000"/>
          <w:sz w:val="26"/>
          <w:szCs w:val="26"/>
        </w:rPr>
        <w:t xml:space="preserve"> та </w:t>
      </w:r>
      <w:proofErr w:type="spellStart"/>
      <w:r w:rsidRPr="00130397">
        <w:rPr>
          <w:color w:val="000000"/>
          <w:sz w:val="26"/>
          <w:szCs w:val="26"/>
        </w:rPr>
        <w:t>двернихблоків</w:t>
      </w:r>
      <w:proofErr w:type="spellEnd"/>
      <w:r w:rsidRPr="00130397">
        <w:rPr>
          <w:color w:val="000000"/>
          <w:sz w:val="26"/>
          <w:szCs w:val="26"/>
        </w:rPr>
        <w:t xml:space="preserve"> на </w:t>
      </w:r>
      <w:proofErr w:type="spellStart"/>
      <w:r w:rsidRPr="00130397">
        <w:rPr>
          <w:color w:val="000000"/>
          <w:sz w:val="26"/>
          <w:szCs w:val="26"/>
        </w:rPr>
        <w:t>енергозберігаючізалишаєтьсяактуальним</w:t>
      </w:r>
      <w:proofErr w:type="spellEnd"/>
      <w:r w:rsidRPr="00130397">
        <w:rPr>
          <w:color w:val="000000"/>
          <w:sz w:val="26"/>
          <w:szCs w:val="26"/>
        </w:rPr>
        <w:t xml:space="preserve">. </w:t>
      </w:r>
      <w:r>
        <w:rPr>
          <w:rStyle w:val="rvts7"/>
          <w:rFonts w:eastAsia="Calibri"/>
        </w:rPr>
        <w:t xml:space="preserve">Зміцненняматеріально-технічноїбазизакладівосвітистанепередумовою для </w:t>
      </w:r>
      <w:proofErr w:type="spellStart"/>
      <w:r>
        <w:rPr>
          <w:rStyle w:val="rvts7"/>
          <w:rFonts w:eastAsia="Calibri"/>
        </w:rPr>
        <w:t>модернізаціїєдиногонавчального</w:t>
      </w:r>
      <w:proofErr w:type="spellEnd"/>
      <w:r>
        <w:rPr>
          <w:rStyle w:val="rvts7"/>
          <w:rFonts w:eastAsia="Calibri"/>
        </w:rPr>
        <w:t xml:space="preserve"> </w:t>
      </w:r>
      <w:proofErr w:type="spellStart"/>
      <w:r>
        <w:rPr>
          <w:rStyle w:val="rvts7"/>
          <w:rFonts w:eastAsia="Calibri"/>
        </w:rPr>
        <w:t>контенту</w:t>
      </w:r>
      <w:proofErr w:type="spellEnd"/>
      <w:r>
        <w:rPr>
          <w:rStyle w:val="rvts7"/>
          <w:rFonts w:eastAsia="Calibri"/>
        </w:rPr>
        <w:t xml:space="preserve"> </w:t>
      </w:r>
      <w:proofErr w:type="spellStart"/>
      <w:r>
        <w:rPr>
          <w:rStyle w:val="rvts7"/>
          <w:rFonts w:eastAsia="Calibri"/>
        </w:rPr>
        <w:t>освітньоїсистеми</w:t>
      </w:r>
      <w:proofErr w:type="spellEnd"/>
      <w:proofErr w:type="gramStart"/>
      <w:r>
        <w:rPr>
          <w:rStyle w:val="rvts7"/>
          <w:rFonts w:eastAsia="Calibri"/>
        </w:rPr>
        <w:t xml:space="preserve"> .</w:t>
      </w:r>
      <w:proofErr w:type="gramEnd"/>
    </w:p>
    <w:p w:rsidR="006046E9" w:rsidRDefault="00E5696D" w:rsidP="00E5696D">
      <w:pPr>
        <w:pStyle w:val="rvps9"/>
        <w:spacing w:before="0" w:beforeAutospacing="0" w:after="0" w:afterAutospacing="0"/>
        <w:ind w:firstLine="142"/>
        <w:jc w:val="both"/>
        <w:rPr>
          <w:rStyle w:val="rvts7"/>
          <w:rFonts w:eastAsia="Calibri"/>
          <w:lang w:val="uk-UA"/>
        </w:rPr>
      </w:pPr>
      <w:r w:rsidRPr="006046E9">
        <w:rPr>
          <w:rStyle w:val="rvts7"/>
          <w:rFonts w:eastAsia="Calibri"/>
          <w:lang w:val="uk-UA"/>
        </w:rPr>
        <w:t xml:space="preserve">Важливим для освітньої </w:t>
      </w:r>
      <w:proofErr w:type="spellStart"/>
      <w:r>
        <w:rPr>
          <w:rStyle w:val="rvts7"/>
          <w:rFonts w:eastAsia="Calibri"/>
          <w:lang w:val="uk-UA"/>
        </w:rPr>
        <w:t>галузігромади</w:t>
      </w:r>
      <w:r w:rsidRPr="006046E9">
        <w:rPr>
          <w:rStyle w:val="rvts7"/>
          <w:rFonts w:eastAsia="Calibri"/>
          <w:lang w:val="uk-UA"/>
        </w:rPr>
        <w:t>є</w:t>
      </w:r>
      <w:proofErr w:type="spellEnd"/>
      <w:r w:rsidRPr="006046E9">
        <w:rPr>
          <w:rStyle w:val="rvts7"/>
          <w:rFonts w:eastAsia="Calibri"/>
          <w:lang w:val="uk-UA"/>
        </w:rPr>
        <w:t xml:space="preserve"> удосконалення роботи з обдарованою молоддю, дітьми з інтелектуальними та творчими здібностями, розвиток учнівського самоврядування та лідерського руху. </w:t>
      </w:r>
    </w:p>
    <w:p w:rsidR="00E5696D" w:rsidRPr="006046E9" w:rsidRDefault="00E5696D" w:rsidP="00E5696D">
      <w:pPr>
        <w:pStyle w:val="rvps9"/>
        <w:spacing w:before="0" w:beforeAutospacing="0" w:after="0" w:afterAutospacing="0"/>
        <w:ind w:firstLine="142"/>
        <w:jc w:val="both"/>
        <w:rPr>
          <w:lang w:val="uk-UA"/>
        </w:rPr>
      </w:pPr>
      <w:r w:rsidRPr="006046E9">
        <w:rPr>
          <w:rStyle w:val="rvts7"/>
          <w:rFonts w:eastAsia="Calibri"/>
          <w:lang w:val="uk-UA"/>
        </w:rPr>
        <w:t>Аналіз виявлених тенденцій засвідчує, що потребують свого вирішення також питання щодо посилення ефективності заходів, спрямованих на національно-патріотичне виховання дітей та учнівської молоді; формування ефективної системи роботи з управлінськими кадрами; професійний розвиток педагогів; якісне функціонування системи соціально-психологічного супроводу  щодо вирішення актуальних питань антикризового спілкування, психологічного супроводу та адаптації внутрішньо переміщених осіб; створення оптимальної інформаційної інфраструктури.</w:t>
      </w:r>
    </w:p>
    <w:p w:rsidR="00CE4B59" w:rsidRPr="00CE4B59" w:rsidRDefault="00E5696D" w:rsidP="00E5696D">
      <w:pPr>
        <w:widowControl w:val="0"/>
        <w:spacing w:after="0" w:line="240" w:lineRule="auto"/>
        <w:ind w:firstLine="567"/>
        <w:jc w:val="both"/>
        <w:rPr>
          <w:rFonts w:ascii="Times New Roman" w:eastAsia="Times New Roman" w:hAnsi="Times New Roman"/>
          <w:sz w:val="24"/>
          <w:szCs w:val="24"/>
          <w:lang w:eastAsia="ru-RU"/>
        </w:rPr>
      </w:pPr>
      <w:r w:rsidRPr="00130397">
        <w:rPr>
          <w:rFonts w:ascii="Times New Roman" w:hAnsi="Times New Roman"/>
          <w:color w:val="000000"/>
          <w:sz w:val="26"/>
          <w:szCs w:val="26"/>
          <w:lang w:eastAsia="ru-RU"/>
        </w:rPr>
        <w:t>Програма розвитку освіти на 2020-202</w:t>
      </w:r>
      <w:r w:rsidR="006171B6">
        <w:rPr>
          <w:rFonts w:ascii="Times New Roman" w:hAnsi="Times New Roman"/>
          <w:color w:val="000000"/>
          <w:sz w:val="26"/>
          <w:szCs w:val="26"/>
          <w:lang w:eastAsia="ru-RU"/>
        </w:rPr>
        <w:t>3</w:t>
      </w:r>
      <w:r w:rsidRPr="00130397">
        <w:rPr>
          <w:rFonts w:ascii="Times New Roman" w:hAnsi="Times New Roman"/>
          <w:color w:val="000000"/>
          <w:sz w:val="26"/>
          <w:szCs w:val="26"/>
          <w:lang w:eastAsia="ru-RU"/>
        </w:rPr>
        <w:t xml:space="preserve"> роки</w:t>
      </w:r>
      <w:r w:rsidR="004008BE">
        <w:rPr>
          <w:rFonts w:ascii="Times New Roman" w:hAnsi="Times New Roman"/>
          <w:color w:val="000000"/>
          <w:sz w:val="26"/>
          <w:szCs w:val="26"/>
          <w:lang w:eastAsia="ru-RU"/>
        </w:rPr>
        <w:t xml:space="preserve"> (надалі Програма) </w:t>
      </w:r>
      <w:r w:rsidRPr="00130397">
        <w:rPr>
          <w:rFonts w:ascii="Times New Roman" w:hAnsi="Times New Roman"/>
          <w:color w:val="000000"/>
          <w:sz w:val="26"/>
          <w:szCs w:val="26"/>
          <w:lang w:eastAsia="ru-RU"/>
        </w:rPr>
        <w:t xml:space="preserve">є логічним продовженням  Програми розвитку освіти </w:t>
      </w:r>
      <w:r>
        <w:rPr>
          <w:rFonts w:ascii="Times New Roman" w:hAnsi="Times New Roman"/>
          <w:color w:val="000000"/>
          <w:sz w:val="26"/>
          <w:szCs w:val="26"/>
          <w:lang w:eastAsia="ru-RU"/>
        </w:rPr>
        <w:t xml:space="preserve">Тернопільської міської територіальної громади </w:t>
      </w:r>
      <w:r w:rsidRPr="00130397">
        <w:rPr>
          <w:rFonts w:ascii="Times New Roman" w:hAnsi="Times New Roman"/>
          <w:color w:val="000000"/>
          <w:sz w:val="26"/>
          <w:szCs w:val="26"/>
          <w:lang w:eastAsia="ru-RU"/>
        </w:rPr>
        <w:t>на 2017-2019 роки</w:t>
      </w:r>
      <w:r>
        <w:rPr>
          <w:rFonts w:ascii="Times New Roman" w:hAnsi="Times New Roman"/>
          <w:color w:val="000000"/>
          <w:sz w:val="26"/>
          <w:szCs w:val="26"/>
          <w:lang w:eastAsia="ru-RU"/>
        </w:rPr>
        <w:t>.</w:t>
      </w:r>
    </w:p>
    <w:p w:rsidR="004008BE" w:rsidRDefault="00691CC6" w:rsidP="00691CC6">
      <w:pPr>
        <w:spacing w:after="0" w:line="240" w:lineRule="auto"/>
        <w:ind w:right="-5" w:firstLine="900"/>
        <w:rPr>
          <w:rFonts w:ascii="Times New Roman" w:hAnsi="Times New Roman"/>
          <w:b/>
          <w:color w:val="000000"/>
          <w:sz w:val="26"/>
          <w:szCs w:val="26"/>
        </w:rPr>
      </w:pPr>
      <w:r w:rsidRPr="00130397">
        <w:rPr>
          <w:rFonts w:ascii="Times New Roman" w:hAnsi="Times New Roman"/>
          <w:b/>
          <w:caps/>
          <w:color w:val="000000"/>
          <w:sz w:val="26"/>
          <w:szCs w:val="26"/>
        </w:rPr>
        <w:t xml:space="preserve">3. </w:t>
      </w:r>
      <w:r w:rsidRPr="00130397">
        <w:rPr>
          <w:rFonts w:ascii="Times New Roman" w:hAnsi="Times New Roman"/>
          <w:b/>
          <w:color w:val="000000"/>
          <w:sz w:val="26"/>
          <w:szCs w:val="26"/>
        </w:rPr>
        <w:t xml:space="preserve">Мета програми </w:t>
      </w:r>
    </w:p>
    <w:p w:rsidR="00691CC6" w:rsidRPr="004008BE" w:rsidRDefault="004008BE" w:rsidP="004008BE">
      <w:pPr>
        <w:spacing w:after="0" w:line="240" w:lineRule="auto"/>
        <w:ind w:right="-5" w:firstLine="284"/>
        <w:jc w:val="both"/>
        <w:rPr>
          <w:rFonts w:ascii="Times New Roman" w:hAnsi="Times New Roman"/>
          <w:b/>
          <w:color w:val="000000"/>
          <w:sz w:val="24"/>
          <w:szCs w:val="24"/>
        </w:rPr>
      </w:pPr>
      <w:r w:rsidRPr="004008BE">
        <w:rPr>
          <w:rStyle w:val="rvts7"/>
          <w:rFonts w:ascii="Times New Roman" w:hAnsi="Times New Roman"/>
          <w:sz w:val="24"/>
          <w:szCs w:val="24"/>
        </w:rPr>
        <w:t>Метою Програми є створення умов для інноваційного розвитку освітньої галузі,відповідно до потреб та запитів громади згідно із сучасними вимогами суспільства та реаліями часу.</w:t>
      </w:r>
    </w:p>
    <w:p w:rsidR="00691CC6" w:rsidRDefault="00691CC6" w:rsidP="00691CC6">
      <w:pPr>
        <w:spacing w:after="0" w:line="240" w:lineRule="auto"/>
        <w:ind w:right="-82" w:firstLine="900"/>
        <w:jc w:val="both"/>
        <w:rPr>
          <w:rFonts w:ascii="Times New Roman" w:hAnsi="Times New Roman"/>
          <w:b/>
          <w:color w:val="000000"/>
          <w:sz w:val="26"/>
          <w:szCs w:val="26"/>
        </w:rPr>
      </w:pPr>
      <w:r w:rsidRPr="00130397">
        <w:rPr>
          <w:rFonts w:ascii="Times New Roman" w:hAnsi="Times New Roman"/>
          <w:b/>
          <w:color w:val="000000"/>
          <w:sz w:val="26"/>
          <w:szCs w:val="26"/>
        </w:rPr>
        <w:t>4. Обґрунтування шляхів і засобів розв’язання проблеми, обсяги та джерела фінансування.</w:t>
      </w:r>
    </w:p>
    <w:p w:rsidR="00691CC6" w:rsidRDefault="00691CC6" w:rsidP="00691CC6">
      <w:pPr>
        <w:spacing w:after="0" w:line="240" w:lineRule="auto"/>
        <w:ind w:firstLine="709"/>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Виконання програми здійснюється на рівні Тернопільської міської територіальної громади і сприятиме вирішенню завдань щодо створення механізму розвитку дошкільної, загальної середньої, позашкільної освіти шляхом:</w:t>
      </w:r>
    </w:p>
    <w:p w:rsidR="004008BE" w:rsidRPr="00130397" w:rsidRDefault="004008BE" w:rsidP="00893666">
      <w:pPr>
        <w:pStyle w:val="18"/>
        <w:numPr>
          <w:ilvl w:val="0"/>
          <w:numId w:val="12"/>
        </w:numPr>
        <w:spacing w:after="0" w:line="240" w:lineRule="auto"/>
        <w:ind w:left="426" w:hanging="426"/>
        <w:contextualSpacing/>
        <w:jc w:val="both"/>
        <w:rPr>
          <w:rFonts w:ascii="Times New Roman" w:hAnsi="Times New Roman"/>
          <w:color w:val="000000"/>
          <w:sz w:val="26"/>
          <w:szCs w:val="26"/>
        </w:rPr>
      </w:pPr>
      <w:r>
        <w:rPr>
          <w:rFonts w:ascii="Times New Roman" w:hAnsi="Times New Roman"/>
          <w:color w:val="000000"/>
          <w:sz w:val="26"/>
          <w:szCs w:val="26"/>
        </w:rPr>
        <w:t>за</w:t>
      </w:r>
      <w:r w:rsidRPr="00130397">
        <w:rPr>
          <w:rFonts w:ascii="Times New Roman" w:hAnsi="Times New Roman"/>
          <w:color w:val="000000"/>
          <w:sz w:val="26"/>
          <w:szCs w:val="26"/>
        </w:rPr>
        <w:t xml:space="preserve">безпечення доступу до дошкільної освіти шляхом розширення мережі закладів дошкільної освіти за рахунок будівництва нових, реконструкції існуючих будівель, сприяння відкриттю приватних закладів дошкільної освіти </w:t>
      </w:r>
      <w:r w:rsidR="006046E9">
        <w:rPr>
          <w:rFonts w:ascii="Times New Roman" w:hAnsi="Times New Roman"/>
          <w:color w:val="000000"/>
          <w:sz w:val="26"/>
          <w:szCs w:val="26"/>
        </w:rPr>
        <w:t xml:space="preserve">(надалі ЗДО) </w:t>
      </w:r>
      <w:r w:rsidRPr="00130397">
        <w:rPr>
          <w:rFonts w:ascii="Times New Roman" w:hAnsi="Times New Roman"/>
          <w:color w:val="000000"/>
          <w:sz w:val="26"/>
          <w:szCs w:val="26"/>
        </w:rPr>
        <w:t>та інших форм організації дошкільної освіти;</w:t>
      </w:r>
    </w:p>
    <w:p w:rsidR="004008BE" w:rsidRPr="00130397" w:rsidRDefault="004008BE" w:rsidP="00893666">
      <w:pPr>
        <w:pStyle w:val="18"/>
        <w:numPr>
          <w:ilvl w:val="0"/>
          <w:numId w:val="3"/>
        </w:numPr>
        <w:spacing w:after="0" w:line="240" w:lineRule="auto"/>
        <w:ind w:left="426" w:hanging="426"/>
        <w:contextualSpacing/>
        <w:jc w:val="both"/>
        <w:rPr>
          <w:rFonts w:ascii="Times New Roman" w:hAnsi="Times New Roman"/>
          <w:color w:val="000000"/>
          <w:sz w:val="26"/>
          <w:szCs w:val="26"/>
        </w:rPr>
      </w:pPr>
      <w:r w:rsidRPr="00130397">
        <w:rPr>
          <w:rFonts w:ascii="Times New Roman" w:hAnsi="Times New Roman"/>
          <w:color w:val="000000"/>
          <w:sz w:val="26"/>
          <w:szCs w:val="26"/>
        </w:rPr>
        <w:t>забезпечення різнобічного розвитку дитини дошкільного віку відповідно до її задатків, нахилів, здібностей, індивідуальних, психологічних та фізичних особливостей, культурних потреб;</w:t>
      </w:r>
    </w:p>
    <w:p w:rsidR="00691CC6" w:rsidRPr="00130397" w:rsidRDefault="00691CC6" w:rsidP="00893666">
      <w:pPr>
        <w:numPr>
          <w:ilvl w:val="0"/>
          <w:numId w:val="3"/>
        </w:numPr>
        <w:tabs>
          <w:tab w:val="num" w:pos="900"/>
        </w:tabs>
        <w:spacing w:after="0" w:line="240" w:lineRule="auto"/>
        <w:ind w:left="426" w:hanging="426"/>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застосування сучасних інформаційних технологій в управлінській діяльності,</w:t>
      </w:r>
      <w:r w:rsidR="00333278" w:rsidRPr="00130397">
        <w:rPr>
          <w:rFonts w:ascii="Times New Roman" w:hAnsi="Times New Roman"/>
          <w:color w:val="000000"/>
          <w:sz w:val="26"/>
          <w:szCs w:val="26"/>
          <w:lang w:eastAsia="ru-RU"/>
        </w:rPr>
        <w:t xml:space="preserve"> забезпечення належного науково-</w:t>
      </w:r>
      <w:r w:rsidRPr="00130397">
        <w:rPr>
          <w:rFonts w:ascii="Times New Roman" w:hAnsi="Times New Roman"/>
          <w:color w:val="000000"/>
          <w:sz w:val="26"/>
          <w:szCs w:val="26"/>
          <w:lang w:eastAsia="ru-RU"/>
        </w:rPr>
        <w:t xml:space="preserve">методичного супроводу </w:t>
      </w:r>
      <w:r w:rsidR="00333278" w:rsidRPr="00130397">
        <w:rPr>
          <w:rFonts w:ascii="Times New Roman" w:hAnsi="Times New Roman"/>
          <w:color w:val="000000"/>
          <w:sz w:val="26"/>
          <w:szCs w:val="26"/>
          <w:lang w:eastAsia="ru-RU"/>
        </w:rPr>
        <w:t>освітнього</w:t>
      </w:r>
      <w:r w:rsidRPr="00130397">
        <w:rPr>
          <w:rFonts w:ascii="Times New Roman" w:hAnsi="Times New Roman"/>
          <w:color w:val="000000"/>
          <w:sz w:val="26"/>
          <w:szCs w:val="26"/>
          <w:lang w:eastAsia="ru-RU"/>
        </w:rPr>
        <w:t xml:space="preserve"> процесу при переході  на оновлені державні стандарти;</w:t>
      </w:r>
    </w:p>
    <w:p w:rsidR="00691CC6" w:rsidRPr="00130397" w:rsidRDefault="00691CC6" w:rsidP="00893666">
      <w:pPr>
        <w:tabs>
          <w:tab w:val="left" w:pos="1080"/>
        </w:tabs>
        <w:spacing w:after="0" w:line="240" w:lineRule="auto"/>
        <w:ind w:left="426" w:hanging="426"/>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 xml:space="preserve">- продовження реформування загальної середньої освіти, впровадження ефективних моделей профільного навчання, </w:t>
      </w:r>
      <w:r w:rsidR="00333278" w:rsidRPr="00130397">
        <w:rPr>
          <w:rFonts w:ascii="Times New Roman" w:hAnsi="Times New Roman"/>
          <w:color w:val="000000"/>
          <w:sz w:val="26"/>
          <w:szCs w:val="26"/>
          <w:lang w:eastAsia="ru-RU"/>
        </w:rPr>
        <w:t>приведення</w:t>
      </w:r>
      <w:r w:rsidRPr="00130397">
        <w:rPr>
          <w:rFonts w:ascii="Times New Roman" w:hAnsi="Times New Roman"/>
          <w:color w:val="000000"/>
          <w:sz w:val="26"/>
          <w:szCs w:val="26"/>
          <w:lang w:eastAsia="ru-RU"/>
        </w:rPr>
        <w:t xml:space="preserve"> мережі закладів</w:t>
      </w:r>
      <w:r w:rsidR="00333278" w:rsidRPr="00130397">
        <w:rPr>
          <w:rFonts w:ascii="Times New Roman" w:hAnsi="Times New Roman"/>
          <w:color w:val="000000"/>
          <w:sz w:val="26"/>
          <w:szCs w:val="26"/>
          <w:lang w:eastAsia="ru-RU"/>
        </w:rPr>
        <w:t xml:space="preserve"> освіти відповідно до вимог Закону України «Про освіту»</w:t>
      </w:r>
      <w:r w:rsidRPr="00130397">
        <w:rPr>
          <w:rFonts w:ascii="Times New Roman" w:hAnsi="Times New Roman"/>
          <w:color w:val="000000"/>
          <w:sz w:val="26"/>
          <w:szCs w:val="26"/>
          <w:lang w:eastAsia="ru-RU"/>
        </w:rPr>
        <w:t>;</w:t>
      </w:r>
    </w:p>
    <w:p w:rsidR="00691CC6" w:rsidRPr="00130397" w:rsidRDefault="00691CC6" w:rsidP="00893666">
      <w:pPr>
        <w:tabs>
          <w:tab w:val="left" w:pos="1080"/>
        </w:tabs>
        <w:spacing w:after="0" w:line="240" w:lineRule="auto"/>
        <w:ind w:left="426" w:hanging="426"/>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  реалізаці</w:t>
      </w:r>
      <w:r w:rsidR="00333278" w:rsidRPr="00130397">
        <w:rPr>
          <w:rFonts w:ascii="Times New Roman" w:hAnsi="Times New Roman"/>
          <w:color w:val="000000"/>
          <w:sz w:val="26"/>
          <w:szCs w:val="26"/>
          <w:lang w:eastAsia="ru-RU"/>
        </w:rPr>
        <w:t>ї завдань Концепції національно–</w:t>
      </w:r>
      <w:r w:rsidRPr="00130397">
        <w:rPr>
          <w:rFonts w:ascii="Times New Roman" w:hAnsi="Times New Roman"/>
          <w:color w:val="000000"/>
          <w:sz w:val="26"/>
          <w:szCs w:val="26"/>
          <w:lang w:eastAsia="ru-RU"/>
        </w:rPr>
        <w:t xml:space="preserve">патріотичного виховання </w:t>
      </w:r>
      <w:r w:rsidR="00333278" w:rsidRPr="00130397">
        <w:rPr>
          <w:rFonts w:ascii="Times New Roman" w:hAnsi="Times New Roman"/>
          <w:color w:val="000000"/>
          <w:sz w:val="26"/>
          <w:szCs w:val="26"/>
          <w:lang w:eastAsia="ru-RU"/>
        </w:rPr>
        <w:t>у закладах освіти</w:t>
      </w:r>
      <w:r w:rsidRPr="00130397">
        <w:rPr>
          <w:rFonts w:ascii="Times New Roman" w:hAnsi="Times New Roman"/>
          <w:color w:val="000000"/>
          <w:sz w:val="26"/>
          <w:szCs w:val="26"/>
          <w:lang w:eastAsia="ru-RU"/>
        </w:rPr>
        <w:t xml:space="preserve">; </w:t>
      </w:r>
    </w:p>
    <w:p w:rsidR="00691CC6" w:rsidRPr="00130397" w:rsidRDefault="00691CC6" w:rsidP="00893666">
      <w:pPr>
        <w:numPr>
          <w:ilvl w:val="0"/>
          <w:numId w:val="3"/>
        </w:numPr>
        <w:tabs>
          <w:tab w:val="num" w:pos="900"/>
        </w:tabs>
        <w:spacing w:after="0" w:line="240" w:lineRule="auto"/>
        <w:ind w:left="426" w:hanging="426"/>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 xml:space="preserve">  сприяння стимулюванню талановитої учнівської молоді до участі в інтелектуальних, спортивних, мистецьких масових заходах, роботі відділень Малої академії наук України та інш</w:t>
      </w:r>
      <w:r w:rsidR="008A2588">
        <w:rPr>
          <w:rFonts w:ascii="Times New Roman" w:hAnsi="Times New Roman"/>
          <w:color w:val="000000"/>
          <w:sz w:val="26"/>
          <w:szCs w:val="26"/>
          <w:lang w:eastAsia="ru-RU"/>
        </w:rPr>
        <w:t>их конкурсах</w:t>
      </w:r>
      <w:r w:rsidRPr="00130397">
        <w:rPr>
          <w:rFonts w:ascii="Times New Roman" w:hAnsi="Times New Roman"/>
          <w:color w:val="000000"/>
          <w:sz w:val="26"/>
          <w:szCs w:val="26"/>
          <w:lang w:eastAsia="ru-RU"/>
        </w:rPr>
        <w:t>;</w:t>
      </w:r>
    </w:p>
    <w:p w:rsidR="00691CC6" w:rsidRPr="00130397" w:rsidRDefault="00691CC6" w:rsidP="008A2588">
      <w:pPr>
        <w:numPr>
          <w:ilvl w:val="0"/>
          <w:numId w:val="3"/>
        </w:numPr>
        <w:tabs>
          <w:tab w:val="num" w:pos="900"/>
        </w:tabs>
        <w:spacing w:after="0" w:line="240" w:lineRule="auto"/>
        <w:ind w:left="0" w:firstLine="0"/>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продовження інформатизації закладів освіти, завершення комплектування шкіл сучасною комп’ютерною технікою, облаштування шкіл мультимедійними комплексами;</w:t>
      </w:r>
    </w:p>
    <w:p w:rsidR="00691CC6" w:rsidRPr="00130397" w:rsidRDefault="00691CC6" w:rsidP="008A2588">
      <w:pPr>
        <w:numPr>
          <w:ilvl w:val="0"/>
          <w:numId w:val="3"/>
        </w:numPr>
        <w:tabs>
          <w:tab w:val="num" w:pos="900"/>
        </w:tabs>
        <w:spacing w:after="0" w:line="240" w:lineRule="auto"/>
        <w:ind w:left="0" w:firstLine="0"/>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модернізація навчального обладнання кабінетів природничо-математичних дисциплін, майстерень, спортивних залів, ігрових та спортивних майданчиків, оновлення бібліотечних фондів навчальної, методичної, художньої, науково-популярної, довідникової літератури;</w:t>
      </w:r>
    </w:p>
    <w:p w:rsidR="00691CC6" w:rsidRPr="00130397" w:rsidRDefault="00691CC6" w:rsidP="008A2588">
      <w:pPr>
        <w:numPr>
          <w:ilvl w:val="0"/>
          <w:numId w:val="3"/>
        </w:numPr>
        <w:tabs>
          <w:tab w:val="num" w:pos="900"/>
        </w:tabs>
        <w:spacing w:after="0" w:line="240" w:lineRule="auto"/>
        <w:ind w:left="0" w:firstLine="0"/>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забезпечення соціального захисту учнів шляхом організації харчування, медичного нагляду, укомплектування штатів практичними психологами та соціальними педагогами відповідного кваліфікаційного рівня;</w:t>
      </w:r>
    </w:p>
    <w:p w:rsidR="00691CC6" w:rsidRPr="00130397" w:rsidRDefault="00691CC6" w:rsidP="008A2588">
      <w:pPr>
        <w:numPr>
          <w:ilvl w:val="0"/>
          <w:numId w:val="3"/>
        </w:numPr>
        <w:tabs>
          <w:tab w:val="num" w:pos="900"/>
        </w:tabs>
        <w:spacing w:after="0" w:line="240" w:lineRule="auto"/>
        <w:ind w:left="0" w:firstLine="0"/>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продовження створення умов для отримання освіти дітьми з особливими потребами</w:t>
      </w:r>
      <w:r w:rsidR="004008BE">
        <w:rPr>
          <w:rFonts w:ascii="Times New Roman" w:hAnsi="Times New Roman"/>
          <w:color w:val="000000"/>
          <w:sz w:val="26"/>
          <w:szCs w:val="26"/>
          <w:lang w:eastAsia="ru-RU"/>
        </w:rPr>
        <w:t>;</w:t>
      </w:r>
    </w:p>
    <w:p w:rsidR="00691CC6" w:rsidRPr="00130397" w:rsidRDefault="00691CC6" w:rsidP="008A2588">
      <w:pPr>
        <w:numPr>
          <w:ilvl w:val="0"/>
          <w:numId w:val="3"/>
        </w:numPr>
        <w:tabs>
          <w:tab w:val="num" w:pos="900"/>
        </w:tabs>
        <w:spacing w:after="0" w:line="240" w:lineRule="auto"/>
        <w:ind w:left="0" w:firstLine="0"/>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 xml:space="preserve">удосконалення умов навчальних закладів шляхом проведення капітальних ремонтів, у першу чергу, аварійних та </w:t>
      </w:r>
      <w:proofErr w:type="spellStart"/>
      <w:r w:rsidRPr="00130397">
        <w:rPr>
          <w:rFonts w:ascii="Times New Roman" w:hAnsi="Times New Roman"/>
          <w:color w:val="000000"/>
          <w:sz w:val="26"/>
          <w:szCs w:val="26"/>
          <w:lang w:eastAsia="ru-RU"/>
        </w:rPr>
        <w:t>передаварійних</w:t>
      </w:r>
      <w:proofErr w:type="spellEnd"/>
      <w:r w:rsidRPr="00130397">
        <w:rPr>
          <w:rFonts w:ascii="Times New Roman" w:hAnsi="Times New Roman"/>
          <w:color w:val="000000"/>
          <w:sz w:val="26"/>
          <w:szCs w:val="26"/>
          <w:lang w:eastAsia="ru-RU"/>
        </w:rPr>
        <w:t xml:space="preserve"> приміщень, дахів будівель, ремонт огорожі, асфальтування територі</w:t>
      </w:r>
      <w:r w:rsidR="00566DD1">
        <w:rPr>
          <w:rFonts w:ascii="Times New Roman" w:hAnsi="Times New Roman"/>
          <w:color w:val="000000"/>
          <w:sz w:val="26"/>
          <w:szCs w:val="26"/>
          <w:lang w:eastAsia="ru-RU"/>
        </w:rPr>
        <w:t>й</w:t>
      </w:r>
      <w:r w:rsidRPr="00130397">
        <w:rPr>
          <w:rFonts w:ascii="Times New Roman" w:hAnsi="Times New Roman"/>
          <w:color w:val="000000"/>
          <w:sz w:val="26"/>
          <w:szCs w:val="26"/>
          <w:lang w:eastAsia="ru-RU"/>
        </w:rPr>
        <w:t>, встановлення спортивних комплексів, впровадження енергозберігаючих технологій, оновлення меблів, технологічного обладнання, забезпечення належного санітарно-гігієнічного режиму</w:t>
      </w:r>
      <w:r w:rsidR="00583865">
        <w:rPr>
          <w:rFonts w:ascii="Times New Roman" w:hAnsi="Times New Roman"/>
          <w:color w:val="000000"/>
          <w:sz w:val="26"/>
          <w:szCs w:val="26"/>
          <w:lang w:eastAsia="ru-RU"/>
        </w:rPr>
        <w:t>, реалізація енергозберігаючих заходів</w:t>
      </w:r>
      <w:r w:rsidRPr="00130397">
        <w:rPr>
          <w:rFonts w:ascii="Times New Roman" w:hAnsi="Times New Roman"/>
          <w:color w:val="000000"/>
          <w:sz w:val="26"/>
          <w:szCs w:val="26"/>
          <w:lang w:eastAsia="ru-RU"/>
        </w:rPr>
        <w:t xml:space="preserve">; </w:t>
      </w:r>
    </w:p>
    <w:p w:rsidR="004008BE" w:rsidRPr="004008BE" w:rsidRDefault="00691CC6" w:rsidP="008A2588">
      <w:pPr>
        <w:pStyle w:val="affffd"/>
        <w:numPr>
          <w:ilvl w:val="0"/>
          <w:numId w:val="3"/>
        </w:numPr>
        <w:tabs>
          <w:tab w:val="clear" w:pos="540"/>
        </w:tabs>
        <w:spacing w:after="0" w:line="240" w:lineRule="auto"/>
        <w:ind w:right="-82"/>
        <w:jc w:val="both"/>
        <w:rPr>
          <w:rFonts w:ascii="Times New Roman" w:hAnsi="Times New Roman"/>
          <w:b/>
          <w:color w:val="000000"/>
          <w:sz w:val="26"/>
          <w:szCs w:val="26"/>
        </w:rPr>
      </w:pPr>
      <w:r w:rsidRPr="004008BE">
        <w:rPr>
          <w:rFonts w:ascii="Times New Roman" w:hAnsi="Times New Roman"/>
          <w:color w:val="000000"/>
          <w:sz w:val="26"/>
          <w:szCs w:val="26"/>
          <w:lang w:eastAsia="ru-RU"/>
        </w:rPr>
        <w:t>підвищення ефективності роботи педагогічних кадрів, забезпечення всебічної підтримки творчих педагогів і педагогічних колективів</w:t>
      </w:r>
      <w:r w:rsidR="008A2588">
        <w:rPr>
          <w:rFonts w:ascii="Times New Roman" w:hAnsi="Times New Roman"/>
          <w:color w:val="000000"/>
          <w:sz w:val="26"/>
          <w:szCs w:val="26"/>
          <w:lang w:eastAsia="ru-RU"/>
        </w:rPr>
        <w:t>;</w:t>
      </w:r>
    </w:p>
    <w:p w:rsidR="004008BE" w:rsidRPr="00130397" w:rsidRDefault="004008BE" w:rsidP="00893666">
      <w:pPr>
        <w:pStyle w:val="18"/>
        <w:numPr>
          <w:ilvl w:val="0"/>
          <w:numId w:val="3"/>
        </w:numPr>
        <w:spacing w:after="0" w:line="240" w:lineRule="auto"/>
        <w:contextualSpacing/>
        <w:jc w:val="both"/>
        <w:rPr>
          <w:rFonts w:ascii="Times New Roman" w:hAnsi="Times New Roman"/>
          <w:color w:val="000000"/>
          <w:sz w:val="26"/>
          <w:szCs w:val="26"/>
        </w:rPr>
      </w:pPr>
      <w:r w:rsidRPr="00130397">
        <w:rPr>
          <w:rFonts w:ascii="Times New Roman" w:hAnsi="Times New Roman"/>
          <w:color w:val="000000"/>
          <w:sz w:val="26"/>
          <w:szCs w:val="26"/>
        </w:rPr>
        <w:t>виявлення та розвиток творчого потенціалу особистості учнів, залучення їх до вивчення джерел вітчизняної культури, формування ціннісних орієнтирів, патріотизму, стійких моральних принципів і норм, зміцнення активної життєвої позиції;</w:t>
      </w:r>
    </w:p>
    <w:p w:rsidR="004008BE" w:rsidRPr="00130397" w:rsidRDefault="004008BE" w:rsidP="00893666">
      <w:pPr>
        <w:pStyle w:val="18"/>
        <w:numPr>
          <w:ilvl w:val="0"/>
          <w:numId w:val="3"/>
        </w:numPr>
        <w:spacing w:after="0" w:line="240" w:lineRule="auto"/>
        <w:contextualSpacing/>
        <w:jc w:val="both"/>
        <w:rPr>
          <w:rFonts w:ascii="Times New Roman" w:hAnsi="Times New Roman"/>
          <w:color w:val="000000"/>
          <w:sz w:val="26"/>
          <w:szCs w:val="26"/>
        </w:rPr>
      </w:pPr>
      <w:r w:rsidRPr="00130397">
        <w:rPr>
          <w:rFonts w:ascii="Times New Roman" w:hAnsi="Times New Roman"/>
          <w:color w:val="000000"/>
          <w:sz w:val="26"/>
          <w:szCs w:val="26"/>
        </w:rPr>
        <w:t>оптимізації навантаження учнів ЗЗСО; подальше сприяння профілізації старшої школи;</w:t>
      </w:r>
    </w:p>
    <w:p w:rsidR="004008BE" w:rsidRPr="00130397" w:rsidRDefault="004008BE" w:rsidP="00893666">
      <w:pPr>
        <w:pStyle w:val="18"/>
        <w:numPr>
          <w:ilvl w:val="0"/>
          <w:numId w:val="3"/>
        </w:numPr>
        <w:spacing w:after="0" w:line="240" w:lineRule="auto"/>
        <w:contextualSpacing/>
        <w:jc w:val="both"/>
        <w:rPr>
          <w:rFonts w:ascii="Times New Roman" w:hAnsi="Times New Roman"/>
          <w:color w:val="000000"/>
          <w:sz w:val="26"/>
          <w:szCs w:val="26"/>
        </w:rPr>
      </w:pPr>
      <w:r w:rsidRPr="00130397">
        <w:rPr>
          <w:rFonts w:ascii="Times New Roman" w:hAnsi="Times New Roman"/>
          <w:color w:val="000000"/>
          <w:sz w:val="26"/>
          <w:szCs w:val="26"/>
        </w:rPr>
        <w:t xml:space="preserve">створення умов для творчого, інтелектуального, духовного й фізичного розвитку дітей та учнівської молоді у вільний від навчання час, підготовці підлітків до життя в умовах переходу до ринкової економіки при впровадженні якісно нових форм організації позашкільної життєдіяльності підлітків; задоволення їх освітніх потреб шляхом залучення до науково-експериментальної, дослідницької, технічно-конструктивної, художньої, декоративно-ужиткової, </w:t>
      </w:r>
      <w:proofErr w:type="spellStart"/>
      <w:r w:rsidRPr="00130397">
        <w:rPr>
          <w:rFonts w:ascii="Times New Roman" w:hAnsi="Times New Roman"/>
          <w:color w:val="000000"/>
          <w:sz w:val="26"/>
          <w:szCs w:val="26"/>
        </w:rPr>
        <w:t>еколого-</w:t>
      </w:r>
      <w:proofErr w:type="spellEnd"/>
      <w:r w:rsidRPr="00130397">
        <w:rPr>
          <w:rFonts w:ascii="Times New Roman" w:hAnsi="Times New Roman"/>
          <w:color w:val="000000"/>
          <w:sz w:val="26"/>
          <w:szCs w:val="26"/>
        </w:rPr>
        <w:t xml:space="preserve"> прикладної, турист</w:t>
      </w:r>
      <w:r w:rsidR="00225277">
        <w:rPr>
          <w:rFonts w:ascii="Times New Roman" w:hAnsi="Times New Roman"/>
          <w:color w:val="000000"/>
          <w:sz w:val="26"/>
          <w:szCs w:val="26"/>
        </w:rPr>
        <w:t>ично</w:t>
      </w:r>
      <w:r w:rsidRPr="00130397">
        <w:rPr>
          <w:rFonts w:ascii="Times New Roman" w:hAnsi="Times New Roman"/>
          <w:color w:val="000000"/>
          <w:sz w:val="26"/>
          <w:szCs w:val="26"/>
        </w:rPr>
        <w:t>-краєзнавчої та інших видів творчості.</w:t>
      </w:r>
    </w:p>
    <w:p w:rsidR="004008BE" w:rsidRPr="00130397" w:rsidRDefault="00893666" w:rsidP="004008BE">
      <w:pPr>
        <w:spacing w:after="0" w:line="240" w:lineRule="auto"/>
        <w:ind w:firstLine="708"/>
        <w:jc w:val="both"/>
        <w:rPr>
          <w:rFonts w:ascii="Times New Roman" w:hAnsi="Times New Roman"/>
          <w:color w:val="000000"/>
          <w:sz w:val="26"/>
          <w:szCs w:val="26"/>
          <w:lang w:eastAsia="ru-RU"/>
        </w:rPr>
      </w:pPr>
      <w:r>
        <w:rPr>
          <w:rFonts w:ascii="Times New Roman" w:hAnsi="Times New Roman"/>
          <w:color w:val="000000"/>
          <w:sz w:val="26"/>
          <w:szCs w:val="26"/>
          <w:lang w:eastAsia="ru-RU"/>
        </w:rPr>
        <w:t xml:space="preserve">Реалізація заходів Програми </w:t>
      </w:r>
      <w:r w:rsidR="004008BE" w:rsidRPr="00130397">
        <w:rPr>
          <w:rFonts w:ascii="Times New Roman" w:hAnsi="Times New Roman"/>
          <w:color w:val="000000"/>
          <w:sz w:val="26"/>
          <w:szCs w:val="26"/>
          <w:lang w:eastAsia="ru-RU"/>
        </w:rPr>
        <w:t>сприятим</w:t>
      </w:r>
      <w:r>
        <w:rPr>
          <w:rFonts w:ascii="Times New Roman" w:hAnsi="Times New Roman"/>
          <w:color w:val="000000"/>
          <w:sz w:val="26"/>
          <w:szCs w:val="26"/>
          <w:lang w:eastAsia="ru-RU"/>
        </w:rPr>
        <w:t>е</w:t>
      </w:r>
      <w:r w:rsidR="004008BE" w:rsidRPr="00130397">
        <w:rPr>
          <w:rFonts w:ascii="Times New Roman" w:hAnsi="Times New Roman"/>
          <w:color w:val="000000"/>
          <w:sz w:val="26"/>
          <w:szCs w:val="26"/>
          <w:lang w:eastAsia="ru-RU"/>
        </w:rPr>
        <w:t xml:space="preserve"> забезпеченню рівного доступу до здобуття якісної освіти, адаптації її змісту до соціально орієнтованої ринкової економіки, удосконалення механізмів управління, оптимізації, прогнозуванню та рівномірному фінансування закладів освіти усіх типів, здійсненню заходів щодо соціального захисту учасників  освітнього процесу.</w:t>
      </w:r>
    </w:p>
    <w:p w:rsidR="00691CC6" w:rsidRPr="00130397" w:rsidRDefault="00691CC6" w:rsidP="00691CC6">
      <w:pPr>
        <w:tabs>
          <w:tab w:val="left" w:pos="1080"/>
        </w:tabs>
        <w:spacing w:after="0" w:line="240" w:lineRule="auto"/>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ab/>
      </w:r>
      <w:r w:rsidRPr="00130397">
        <w:rPr>
          <w:rFonts w:ascii="Times New Roman" w:hAnsi="Times New Roman"/>
          <w:b/>
          <w:color w:val="000000"/>
          <w:sz w:val="26"/>
          <w:szCs w:val="26"/>
        </w:rPr>
        <w:t>Обсяги та джерела фінансування</w:t>
      </w:r>
    </w:p>
    <w:p w:rsidR="00691CC6" w:rsidRPr="00130397" w:rsidRDefault="00691CC6" w:rsidP="00691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center"/>
        <w:outlineLvl w:val="0"/>
        <w:rPr>
          <w:rFonts w:ascii="Times New Roman" w:hAnsi="Times New Roman"/>
          <w:color w:val="000000"/>
          <w:sz w:val="26"/>
          <w:szCs w:val="26"/>
        </w:rPr>
      </w:pPr>
      <w:r w:rsidRPr="00130397">
        <w:rPr>
          <w:rFonts w:ascii="Times New Roman" w:hAnsi="Times New Roman"/>
          <w:color w:val="000000"/>
          <w:sz w:val="26"/>
          <w:szCs w:val="26"/>
        </w:rPr>
        <w:t xml:space="preserve">                                                                                                        (тис. гривень)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8"/>
        <w:gridCol w:w="1061"/>
        <w:gridCol w:w="1061"/>
        <w:gridCol w:w="1191"/>
        <w:gridCol w:w="1191"/>
        <w:gridCol w:w="2494"/>
      </w:tblGrid>
      <w:tr w:rsidR="006171B6" w:rsidTr="0017746B">
        <w:trPr>
          <w:cantSplit/>
          <w:trHeight w:val="722"/>
        </w:trPr>
        <w:tc>
          <w:tcPr>
            <w:tcW w:w="0" w:type="auto"/>
            <w:tcBorders>
              <w:top w:val="single" w:sz="4" w:space="0" w:color="auto"/>
              <w:left w:val="single" w:sz="4" w:space="0" w:color="auto"/>
              <w:bottom w:val="single" w:sz="4" w:space="0" w:color="auto"/>
              <w:right w:val="single" w:sz="4" w:space="0" w:color="auto"/>
            </w:tcBorders>
            <w:vAlign w:val="center"/>
            <w:hideMark/>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Обсяг коштів, які пропонується залучити на виконання програми</w:t>
            </w:r>
          </w:p>
        </w:tc>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p>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2020 р.</w:t>
            </w:r>
          </w:p>
          <w:p w:rsidR="006171B6" w:rsidRDefault="006171B6" w:rsidP="0017746B">
            <w:pPr>
              <w:spacing w:after="0" w:line="240" w:lineRule="auto"/>
              <w:rPr>
                <w:rFonts w:ascii="Times New Roman" w:hAnsi="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2021 р.</w:t>
            </w:r>
          </w:p>
          <w:p w:rsidR="006171B6" w:rsidRDefault="006171B6" w:rsidP="0017746B">
            <w:pPr>
              <w:spacing w:after="0" w:line="240" w:lineRule="auto"/>
              <w:rPr>
                <w:rFonts w:ascii="Times New Roman" w:hAnsi="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2022 р.</w:t>
            </w:r>
          </w:p>
          <w:p w:rsidR="006171B6" w:rsidRDefault="006171B6" w:rsidP="0017746B">
            <w:pPr>
              <w:spacing w:after="0" w:line="240" w:lineRule="auto"/>
              <w:rPr>
                <w:rFonts w:ascii="Times New Roman" w:hAnsi="Times New Roman"/>
                <w:color w:val="000000"/>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2023р.</w:t>
            </w:r>
          </w:p>
        </w:tc>
        <w:tc>
          <w:tcPr>
            <w:tcW w:w="0" w:type="auto"/>
            <w:tcBorders>
              <w:top w:val="single" w:sz="4" w:space="0" w:color="auto"/>
              <w:left w:val="single" w:sz="4" w:space="0" w:color="auto"/>
              <w:bottom w:val="single" w:sz="4" w:space="0" w:color="auto"/>
              <w:right w:val="single" w:sz="4" w:space="0" w:color="auto"/>
            </w:tcBorders>
            <w:vAlign w:val="center"/>
            <w:hideMark/>
          </w:tcPr>
          <w:p w:rsidR="006171B6" w:rsidRDefault="006171B6" w:rsidP="0017746B">
            <w:pPr>
              <w:spacing w:after="0" w:line="240" w:lineRule="auto"/>
              <w:ind w:right="180"/>
              <w:rPr>
                <w:rFonts w:ascii="Times New Roman" w:hAnsi="Times New Roman"/>
                <w:color w:val="000000"/>
                <w:sz w:val="26"/>
                <w:szCs w:val="26"/>
              </w:rPr>
            </w:pPr>
            <w:r>
              <w:rPr>
                <w:rFonts w:ascii="Times New Roman" w:hAnsi="Times New Roman"/>
                <w:color w:val="000000"/>
                <w:sz w:val="26"/>
                <w:szCs w:val="26"/>
              </w:rPr>
              <w:t>Усього витрат на виконання програми</w:t>
            </w:r>
          </w:p>
        </w:tc>
      </w:tr>
      <w:tr w:rsidR="006171B6" w:rsidTr="0017746B">
        <w:trPr>
          <w:trHeight w:val="409"/>
        </w:trPr>
        <w:tc>
          <w:tcPr>
            <w:tcW w:w="0" w:type="auto"/>
            <w:tcBorders>
              <w:top w:val="single" w:sz="4" w:space="0" w:color="auto"/>
              <w:left w:val="single" w:sz="4" w:space="0" w:color="auto"/>
              <w:bottom w:val="single" w:sz="4" w:space="0" w:color="auto"/>
              <w:right w:val="single" w:sz="4" w:space="0" w:color="auto"/>
            </w:tcBorders>
            <w:vAlign w:val="center"/>
            <w:hideMark/>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Обсяг ресурсів, усього:</w:t>
            </w:r>
          </w:p>
        </w:tc>
        <w:tc>
          <w:tcPr>
            <w:tcW w:w="0" w:type="auto"/>
            <w:tcBorders>
              <w:top w:val="single" w:sz="4" w:space="0" w:color="auto"/>
              <w:left w:val="single" w:sz="4" w:space="0" w:color="auto"/>
              <w:bottom w:val="single" w:sz="4" w:space="0" w:color="auto"/>
              <w:right w:val="single" w:sz="4" w:space="0" w:color="auto"/>
            </w:tcBorders>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88510,6</w:t>
            </w:r>
          </w:p>
        </w:tc>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77134,5</w:t>
            </w:r>
          </w:p>
        </w:tc>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323383,7</w:t>
            </w:r>
          </w:p>
        </w:tc>
        <w:tc>
          <w:tcPr>
            <w:tcW w:w="0" w:type="auto"/>
            <w:tcBorders>
              <w:top w:val="single" w:sz="4" w:space="0" w:color="auto"/>
              <w:left w:val="single" w:sz="4" w:space="0" w:color="auto"/>
              <w:bottom w:val="single" w:sz="4" w:space="0" w:color="auto"/>
              <w:right w:val="single" w:sz="4" w:space="0" w:color="auto"/>
            </w:tcBorders>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695028,4</w:t>
            </w:r>
          </w:p>
        </w:tc>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1184057,2</w:t>
            </w:r>
          </w:p>
        </w:tc>
      </w:tr>
      <w:tr w:rsidR="006171B6" w:rsidTr="0017746B">
        <w:trPr>
          <w:trHeight w:val="350"/>
        </w:trPr>
        <w:tc>
          <w:tcPr>
            <w:tcW w:w="0" w:type="auto"/>
            <w:tcBorders>
              <w:top w:val="single" w:sz="4" w:space="0" w:color="auto"/>
              <w:left w:val="single" w:sz="4" w:space="0" w:color="auto"/>
              <w:bottom w:val="single" w:sz="4" w:space="0" w:color="auto"/>
              <w:right w:val="single" w:sz="4" w:space="0" w:color="auto"/>
            </w:tcBorders>
            <w:vAlign w:val="center"/>
            <w:hideMark/>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бюджет громади</w:t>
            </w:r>
          </w:p>
        </w:tc>
        <w:tc>
          <w:tcPr>
            <w:tcW w:w="0" w:type="auto"/>
            <w:tcBorders>
              <w:top w:val="single" w:sz="4" w:space="0" w:color="auto"/>
              <w:left w:val="single" w:sz="4" w:space="0" w:color="auto"/>
              <w:bottom w:val="single" w:sz="4" w:space="0" w:color="auto"/>
              <w:right w:val="single" w:sz="4" w:space="0" w:color="auto"/>
            </w:tcBorders>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81030,6</w:t>
            </w:r>
          </w:p>
        </w:tc>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70149,5</w:t>
            </w:r>
          </w:p>
        </w:tc>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sz w:val="26"/>
                <w:szCs w:val="26"/>
              </w:rPr>
            </w:pPr>
            <w:r>
              <w:rPr>
                <w:rFonts w:ascii="Times New Roman" w:hAnsi="Times New Roman"/>
                <w:sz w:val="26"/>
                <w:szCs w:val="26"/>
              </w:rPr>
              <w:t>16368,7</w:t>
            </w:r>
          </w:p>
        </w:tc>
        <w:tc>
          <w:tcPr>
            <w:tcW w:w="0" w:type="auto"/>
            <w:tcBorders>
              <w:top w:val="single" w:sz="4" w:space="0" w:color="auto"/>
              <w:left w:val="single" w:sz="4" w:space="0" w:color="auto"/>
              <w:bottom w:val="single" w:sz="4" w:space="0" w:color="auto"/>
              <w:right w:val="single" w:sz="4" w:space="0" w:color="auto"/>
            </w:tcBorders>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319865,5</w:t>
            </w:r>
          </w:p>
        </w:tc>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487 414,3</w:t>
            </w:r>
          </w:p>
        </w:tc>
      </w:tr>
      <w:tr w:rsidR="006171B6" w:rsidTr="0017746B">
        <w:trPr>
          <w:trHeight w:val="350"/>
        </w:trPr>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обласний бюджет</w:t>
            </w:r>
          </w:p>
        </w:tc>
        <w:tc>
          <w:tcPr>
            <w:tcW w:w="0" w:type="auto"/>
            <w:tcBorders>
              <w:top w:val="single" w:sz="4" w:space="0" w:color="auto"/>
              <w:left w:val="single" w:sz="4" w:space="0" w:color="auto"/>
              <w:bottom w:val="single" w:sz="4" w:space="0" w:color="auto"/>
              <w:right w:val="single" w:sz="4" w:space="0" w:color="auto"/>
            </w:tcBorders>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6 365,0</w:t>
            </w:r>
          </w:p>
        </w:tc>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6 365,0</w:t>
            </w:r>
          </w:p>
        </w:tc>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6 365,0</w:t>
            </w:r>
          </w:p>
        </w:tc>
        <w:tc>
          <w:tcPr>
            <w:tcW w:w="0" w:type="auto"/>
            <w:tcBorders>
              <w:top w:val="single" w:sz="4" w:space="0" w:color="auto"/>
              <w:left w:val="single" w:sz="4" w:space="0" w:color="auto"/>
              <w:bottom w:val="single" w:sz="4" w:space="0" w:color="auto"/>
              <w:right w:val="single" w:sz="4" w:space="0" w:color="auto"/>
            </w:tcBorders>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19095,0</w:t>
            </w:r>
          </w:p>
        </w:tc>
      </w:tr>
      <w:tr w:rsidR="006171B6" w:rsidTr="0017746B">
        <w:trPr>
          <w:trHeight w:val="350"/>
        </w:trPr>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 xml:space="preserve">державний бюджет </w:t>
            </w:r>
          </w:p>
        </w:tc>
        <w:tc>
          <w:tcPr>
            <w:tcW w:w="0" w:type="auto"/>
            <w:tcBorders>
              <w:top w:val="single" w:sz="4" w:space="0" w:color="auto"/>
              <w:left w:val="single" w:sz="4" w:space="0" w:color="auto"/>
              <w:bottom w:val="single" w:sz="4" w:space="0" w:color="auto"/>
              <w:right w:val="single" w:sz="4" w:space="0" w:color="auto"/>
            </w:tcBorders>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0</w:t>
            </w:r>
          </w:p>
        </w:tc>
        <w:tc>
          <w:tcPr>
            <w:tcW w:w="0" w:type="auto"/>
            <w:tcBorders>
              <w:top w:val="single" w:sz="4" w:space="0" w:color="auto"/>
              <w:left w:val="single" w:sz="4" w:space="0" w:color="auto"/>
              <w:bottom w:val="single" w:sz="4" w:space="0" w:color="auto"/>
              <w:right w:val="single" w:sz="4" w:space="0" w:color="auto"/>
            </w:tcBorders>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75 426,0</w:t>
            </w:r>
          </w:p>
        </w:tc>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75 426,0</w:t>
            </w:r>
          </w:p>
        </w:tc>
      </w:tr>
      <w:tr w:rsidR="006171B6" w:rsidTr="0017746B">
        <w:trPr>
          <w:trHeight w:val="350"/>
        </w:trPr>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інші джерела</w:t>
            </w:r>
          </w:p>
        </w:tc>
        <w:tc>
          <w:tcPr>
            <w:tcW w:w="0" w:type="auto"/>
            <w:tcBorders>
              <w:top w:val="single" w:sz="4" w:space="0" w:color="auto"/>
              <w:left w:val="single" w:sz="4" w:space="0" w:color="auto"/>
              <w:bottom w:val="single" w:sz="4" w:space="0" w:color="auto"/>
              <w:right w:val="single" w:sz="4" w:space="0" w:color="auto"/>
            </w:tcBorders>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1115,0</w:t>
            </w:r>
          </w:p>
        </w:tc>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620,0</w:t>
            </w:r>
          </w:p>
        </w:tc>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300650,0</w:t>
            </w:r>
          </w:p>
        </w:tc>
        <w:tc>
          <w:tcPr>
            <w:tcW w:w="0" w:type="auto"/>
            <w:tcBorders>
              <w:top w:val="single" w:sz="4" w:space="0" w:color="auto"/>
              <w:left w:val="single" w:sz="4" w:space="0" w:color="auto"/>
              <w:bottom w:val="single" w:sz="4" w:space="0" w:color="auto"/>
              <w:right w:val="single" w:sz="4" w:space="0" w:color="auto"/>
            </w:tcBorders>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299736,9</w:t>
            </w:r>
          </w:p>
        </w:tc>
        <w:tc>
          <w:tcPr>
            <w:tcW w:w="0" w:type="auto"/>
            <w:tcBorders>
              <w:top w:val="single" w:sz="4" w:space="0" w:color="auto"/>
              <w:left w:val="single" w:sz="4" w:space="0" w:color="auto"/>
              <w:bottom w:val="single" w:sz="4" w:space="0" w:color="auto"/>
              <w:right w:val="single" w:sz="4" w:space="0" w:color="auto"/>
            </w:tcBorders>
            <w:vAlign w:val="center"/>
          </w:tcPr>
          <w:p w:rsidR="006171B6" w:rsidRDefault="006171B6" w:rsidP="0017746B">
            <w:pPr>
              <w:spacing w:after="0" w:line="240" w:lineRule="auto"/>
              <w:rPr>
                <w:rFonts w:ascii="Times New Roman" w:hAnsi="Times New Roman"/>
                <w:color w:val="000000"/>
                <w:sz w:val="26"/>
                <w:szCs w:val="26"/>
              </w:rPr>
            </w:pPr>
            <w:r>
              <w:rPr>
                <w:rFonts w:ascii="Times New Roman" w:hAnsi="Times New Roman"/>
                <w:color w:val="000000"/>
                <w:sz w:val="26"/>
                <w:szCs w:val="26"/>
              </w:rPr>
              <w:t>602 121,9</w:t>
            </w:r>
          </w:p>
        </w:tc>
      </w:tr>
    </w:tbl>
    <w:p w:rsidR="00893666" w:rsidRDefault="00893666" w:rsidP="00691CC6">
      <w:pPr>
        <w:spacing w:after="0" w:line="240" w:lineRule="auto"/>
        <w:ind w:right="-5" w:firstLine="900"/>
        <w:jc w:val="center"/>
        <w:rPr>
          <w:rFonts w:ascii="Times New Roman" w:hAnsi="Times New Roman"/>
          <w:b/>
          <w:color w:val="000000"/>
          <w:sz w:val="26"/>
          <w:szCs w:val="26"/>
        </w:rPr>
      </w:pPr>
    </w:p>
    <w:p w:rsidR="00691CC6" w:rsidRPr="00130397" w:rsidRDefault="00691CC6" w:rsidP="00691CC6">
      <w:pPr>
        <w:spacing w:after="0" w:line="240" w:lineRule="auto"/>
        <w:ind w:right="-5" w:firstLine="900"/>
        <w:jc w:val="center"/>
        <w:rPr>
          <w:rFonts w:ascii="Times New Roman" w:hAnsi="Times New Roman"/>
          <w:b/>
          <w:color w:val="000000"/>
          <w:sz w:val="26"/>
          <w:szCs w:val="26"/>
        </w:rPr>
      </w:pPr>
      <w:r w:rsidRPr="00130397">
        <w:rPr>
          <w:rFonts w:ascii="Times New Roman" w:hAnsi="Times New Roman"/>
          <w:b/>
          <w:color w:val="000000"/>
          <w:sz w:val="26"/>
          <w:szCs w:val="26"/>
        </w:rPr>
        <w:t>5.Перелік завдань і заходів програми та результативні показники</w:t>
      </w:r>
    </w:p>
    <w:p w:rsidR="00691CC6" w:rsidRPr="00130397" w:rsidRDefault="00691CC6" w:rsidP="00691CC6">
      <w:pPr>
        <w:tabs>
          <w:tab w:val="left" w:pos="1080"/>
        </w:tabs>
        <w:spacing w:after="0" w:line="240" w:lineRule="auto"/>
        <w:ind w:firstLine="709"/>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Основними завданнями Програми є:</w:t>
      </w:r>
    </w:p>
    <w:p w:rsidR="00A0473B" w:rsidRDefault="00A0473B" w:rsidP="00691CC6">
      <w:pPr>
        <w:numPr>
          <w:ilvl w:val="0"/>
          <w:numId w:val="3"/>
        </w:numPr>
        <w:spacing w:after="0" w:line="240" w:lineRule="auto"/>
        <w:contextualSpacing/>
        <w:jc w:val="both"/>
        <w:rPr>
          <w:rFonts w:ascii="Times New Roman" w:hAnsi="Times New Roman"/>
          <w:color w:val="000000"/>
          <w:sz w:val="26"/>
          <w:szCs w:val="26"/>
          <w:lang w:eastAsia="ru-RU"/>
        </w:rPr>
      </w:pPr>
      <w:r>
        <w:rPr>
          <w:rFonts w:ascii="Times New Roman" w:hAnsi="Times New Roman"/>
          <w:color w:val="000000"/>
          <w:sz w:val="26"/>
          <w:szCs w:val="26"/>
          <w:lang w:eastAsia="ru-RU"/>
        </w:rPr>
        <w:t>розбудова мережі</w:t>
      </w:r>
      <w:r w:rsidR="00182269">
        <w:rPr>
          <w:rFonts w:ascii="Times New Roman" w:hAnsi="Times New Roman"/>
          <w:color w:val="000000"/>
          <w:sz w:val="26"/>
          <w:szCs w:val="26"/>
          <w:lang w:eastAsia="ru-RU"/>
        </w:rPr>
        <w:t xml:space="preserve"> закладів дошкільної освіти (надалі</w:t>
      </w:r>
      <w:r w:rsidR="008A2588">
        <w:rPr>
          <w:rFonts w:ascii="Times New Roman" w:hAnsi="Times New Roman"/>
          <w:color w:val="000000"/>
          <w:sz w:val="26"/>
          <w:szCs w:val="26"/>
          <w:lang w:eastAsia="ru-RU"/>
        </w:rPr>
        <w:t xml:space="preserve"> ЗДО</w:t>
      </w:r>
      <w:r w:rsidR="00182269">
        <w:rPr>
          <w:rFonts w:ascii="Times New Roman" w:hAnsi="Times New Roman"/>
          <w:color w:val="000000"/>
          <w:sz w:val="26"/>
          <w:szCs w:val="26"/>
          <w:lang w:eastAsia="ru-RU"/>
        </w:rPr>
        <w:t>)</w:t>
      </w:r>
      <w:r>
        <w:rPr>
          <w:rFonts w:ascii="Times New Roman" w:hAnsi="Times New Roman"/>
          <w:color w:val="000000"/>
          <w:sz w:val="26"/>
          <w:szCs w:val="26"/>
          <w:lang w:eastAsia="ru-RU"/>
        </w:rPr>
        <w:t>, підвищення рівня охоплення дітей відповідного віку дошкільною освітою;</w:t>
      </w:r>
    </w:p>
    <w:p w:rsidR="00691CC6" w:rsidRPr="00130397" w:rsidRDefault="00691CC6" w:rsidP="00691CC6">
      <w:pPr>
        <w:numPr>
          <w:ilvl w:val="0"/>
          <w:numId w:val="3"/>
        </w:numPr>
        <w:spacing w:after="0" w:line="240" w:lineRule="auto"/>
        <w:contextualSpacing/>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розвиток та функціонування системи  загальної середньої та позашкільної освіти;</w:t>
      </w:r>
    </w:p>
    <w:p w:rsidR="00691CC6" w:rsidRPr="00130397" w:rsidRDefault="00691CC6" w:rsidP="00691CC6">
      <w:pPr>
        <w:numPr>
          <w:ilvl w:val="0"/>
          <w:numId w:val="3"/>
        </w:numPr>
        <w:tabs>
          <w:tab w:val="left" w:pos="1080"/>
        </w:tabs>
        <w:spacing w:after="0" w:line="240" w:lineRule="auto"/>
        <w:contextualSpacing/>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забезпечення доступності, безперервності та підвищення якості освітніх послуг у громаді;</w:t>
      </w:r>
    </w:p>
    <w:p w:rsidR="00691CC6" w:rsidRPr="00130397" w:rsidRDefault="00691CC6" w:rsidP="00691CC6">
      <w:pPr>
        <w:numPr>
          <w:ilvl w:val="0"/>
          <w:numId w:val="3"/>
        </w:numPr>
        <w:spacing w:after="0" w:line="240" w:lineRule="auto"/>
        <w:contextualSpacing/>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створення умов для здобуття освіти дітей з особливими освітніми потребами;</w:t>
      </w:r>
    </w:p>
    <w:p w:rsidR="00691CC6" w:rsidRPr="00130397" w:rsidRDefault="00691CC6" w:rsidP="00691CC6">
      <w:pPr>
        <w:numPr>
          <w:ilvl w:val="0"/>
          <w:numId w:val="3"/>
        </w:numPr>
        <w:spacing w:after="0" w:line="240" w:lineRule="auto"/>
        <w:contextualSpacing/>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 xml:space="preserve">створення та удосконалення </w:t>
      </w:r>
      <w:r w:rsidR="008A2588">
        <w:rPr>
          <w:rFonts w:ascii="Times New Roman" w:hAnsi="Times New Roman"/>
          <w:color w:val="000000"/>
          <w:sz w:val="26"/>
          <w:szCs w:val="26"/>
          <w:lang w:eastAsia="ru-RU"/>
        </w:rPr>
        <w:t>мережі профільної старшої школи</w:t>
      </w:r>
      <w:r w:rsidRPr="00130397">
        <w:rPr>
          <w:rFonts w:ascii="Times New Roman" w:hAnsi="Times New Roman"/>
          <w:color w:val="000000"/>
          <w:sz w:val="26"/>
          <w:szCs w:val="26"/>
          <w:lang w:eastAsia="ru-RU"/>
        </w:rPr>
        <w:t xml:space="preserve"> на основі аналізу можливостей сучасного ринку праці в аспекті соціально-економічного розвитку Тернопільської міської територіальної громади;</w:t>
      </w:r>
    </w:p>
    <w:p w:rsidR="00691CC6" w:rsidRPr="00130397" w:rsidRDefault="00691CC6" w:rsidP="00691CC6">
      <w:pPr>
        <w:numPr>
          <w:ilvl w:val="0"/>
          <w:numId w:val="3"/>
        </w:numPr>
        <w:spacing w:after="0" w:line="240" w:lineRule="auto"/>
        <w:contextualSpacing/>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 xml:space="preserve">розвиток професійного потенціалу педагогічних працівників навчальних закладів Тернопільської міської територіальної громади; </w:t>
      </w:r>
    </w:p>
    <w:p w:rsidR="00691CC6" w:rsidRPr="00130397" w:rsidRDefault="00691CC6" w:rsidP="00691CC6">
      <w:pPr>
        <w:numPr>
          <w:ilvl w:val="0"/>
          <w:numId w:val="3"/>
        </w:numPr>
        <w:spacing w:after="0" w:line="240" w:lineRule="auto"/>
        <w:contextualSpacing/>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пошук мобільних підходів щодо вдосконалення інноваційного освітнього середовища;</w:t>
      </w:r>
    </w:p>
    <w:p w:rsidR="00691CC6" w:rsidRPr="00130397" w:rsidRDefault="00691CC6" w:rsidP="00691CC6">
      <w:pPr>
        <w:numPr>
          <w:ilvl w:val="0"/>
          <w:numId w:val="3"/>
        </w:numPr>
        <w:spacing w:after="0" w:line="240" w:lineRule="auto"/>
        <w:contextualSpacing/>
        <w:jc w:val="both"/>
        <w:rPr>
          <w:rFonts w:ascii="Times New Roman" w:hAnsi="Times New Roman"/>
          <w:color w:val="000000"/>
          <w:sz w:val="26"/>
          <w:szCs w:val="26"/>
          <w:lang w:eastAsia="ru-RU"/>
        </w:rPr>
      </w:pPr>
      <w:r w:rsidRPr="00130397">
        <w:rPr>
          <w:rFonts w:ascii="Times New Roman" w:hAnsi="Times New Roman"/>
          <w:color w:val="000000"/>
          <w:sz w:val="26"/>
          <w:szCs w:val="26"/>
          <w:lang w:eastAsia="ru-RU"/>
        </w:rPr>
        <w:t xml:space="preserve">забезпечення безоплатним харчуванням </w:t>
      </w:r>
      <w:r w:rsidR="008A2588">
        <w:rPr>
          <w:rFonts w:ascii="Times New Roman" w:hAnsi="Times New Roman"/>
          <w:color w:val="000000"/>
          <w:sz w:val="26"/>
          <w:szCs w:val="26"/>
          <w:lang w:eastAsia="ru-RU"/>
        </w:rPr>
        <w:t xml:space="preserve"> вихованців ЗДО, </w:t>
      </w:r>
      <w:r w:rsidRPr="00130397">
        <w:rPr>
          <w:rFonts w:ascii="Times New Roman" w:hAnsi="Times New Roman"/>
          <w:color w:val="000000"/>
          <w:sz w:val="26"/>
          <w:szCs w:val="26"/>
          <w:lang w:eastAsia="ru-RU"/>
        </w:rPr>
        <w:t xml:space="preserve">учнів </w:t>
      </w:r>
      <w:r w:rsidR="008A2588">
        <w:rPr>
          <w:rFonts w:ascii="Times New Roman" w:hAnsi="Times New Roman"/>
          <w:color w:val="000000"/>
          <w:sz w:val="26"/>
          <w:szCs w:val="26"/>
          <w:lang w:eastAsia="ru-RU"/>
        </w:rPr>
        <w:t xml:space="preserve">ЗЗСО </w:t>
      </w:r>
      <w:r w:rsidR="004559A5" w:rsidRPr="00130397">
        <w:rPr>
          <w:rFonts w:ascii="Times New Roman" w:hAnsi="Times New Roman"/>
          <w:color w:val="000000"/>
          <w:sz w:val="26"/>
          <w:szCs w:val="26"/>
          <w:lang w:eastAsia="ru-RU"/>
        </w:rPr>
        <w:t xml:space="preserve"> відповідно</w:t>
      </w:r>
      <w:r w:rsidRPr="00130397">
        <w:rPr>
          <w:rFonts w:ascii="Times New Roman" w:hAnsi="Times New Roman"/>
          <w:color w:val="000000"/>
          <w:sz w:val="26"/>
          <w:szCs w:val="26"/>
          <w:lang w:eastAsia="ru-RU"/>
        </w:rPr>
        <w:t xml:space="preserve"> до чинного законодавства, в т.ч. учнів - дітей учасників АТО</w:t>
      </w:r>
      <w:r w:rsidR="006046E9">
        <w:rPr>
          <w:rFonts w:ascii="Times New Roman" w:hAnsi="Times New Roman"/>
          <w:color w:val="000000"/>
          <w:sz w:val="26"/>
          <w:szCs w:val="26"/>
          <w:lang w:eastAsia="ru-RU"/>
        </w:rPr>
        <w:t>/ООС</w:t>
      </w:r>
      <w:r w:rsidRPr="00130397">
        <w:rPr>
          <w:rFonts w:ascii="Times New Roman" w:hAnsi="Times New Roman"/>
          <w:color w:val="000000"/>
          <w:sz w:val="26"/>
          <w:szCs w:val="26"/>
          <w:lang w:eastAsia="ru-RU"/>
        </w:rPr>
        <w:t>, внутрішньо переміщених та інших категорій відповідно до рішень міської ради.</w:t>
      </w:r>
    </w:p>
    <w:p w:rsidR="00691CC6" w:rsidRDefault="00566DD1" w:rsidP="00691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6"/>
          <w:szCs w:val="26"/>
        </w:rPr>
      </w:pPr>
      <w:r>
        <w:rPr>
          <w:rFonts w:ascii="Times New Roman" w:hAnsi="Times New Roman"/>
          <w:color w:val="000000"/>
          <w:sz w:val="26"/>
          <w:szCs w:val="26"/>
        </w:rPr>
        <w:tab/>
      </w:r>
      <w:r w:rsidR="00691CC6" w:rsidRPr="00130397">
        <w:rPr>
          <w:rFonts w:ascii="Times New Roman" w:hAnsi="Times New Roman"/>
          <w:color w:val="000000"/>
          <w:sz w:val="26"/>
          <w:szCs w:val="26"/>
        </w:rPr>
        <w:t xml:space="preserve">Виконання програми також дасть можливість підвищити якість виховного процесу та рівень організації формування вмінь і навичок за інтересами, забезпечення потреб особистості у творчій самореалізації, підготовки до активної професійної та громадської діяльності учнів; зростання інтелектуального, культурного, духовно - морального потенціалу учня; запровадження випереджувальних педагогічних методик для згуртування школярів та учнівської молоді навколо сучасних ініціатив, спрямованих на виконання колективних творчих справ; популяризація моделі сучасного розвитку виховної системи </w:t>
      </w:r>
      <w:r w:rsidR="00225277">
        <w:rPr>
          <w:rFonts w:ascii="Times New Roman" w:hAnsi="Times New Roman"/>
          <w:color w:val="000000"/>
          <w:sz w:val="26"/>
          <w:szCs w:val="26"/>
        </w:rPr>
        <w:t>громади</w:t>
      </w:r>
      <w:r w:rsidR="00691CC6" w:rsidRPr="00130397">
        <w:rPr>
          <w:rFonts w:ascii="Times New Roman" w:hAnsi="Times New Roman"/>
          <w:color w:val="000000"/>
          <w:sz w:val="26"/>
          <w:szCs w:val="26"/>
        </w:rPr>
        <w:t xml:space="preserve"> на основі партнерських відносин з культурно-просвітницьк</w:t>
      </w:r>
      <w:r w:rsidR="004559A5" w:rsidRPr="00130397">
        <w:rPr>
          <w:rFonts w:ascii="Times New Roman" w:hAnsi="Times New Roman"/>
          <w:color w:val="000000"/>
          <w:sz w:val="26"/>
          <w:szCs w:val="26"/>
        </w:rPr>
        <w:t xml:space="preserve">ими закладами </w:t>
      </w:r>
      <w:r w:rsidR="00225277">
        <w:rPr>
          <w:rFonts w:ascii="Times New Roman" w:hAnsi="Times New Roman"/>
          <w:color w:val="000000"/>
          <w:sz w:val="26"/>
          <w:szCs w:val="26"/>
        </w:rPr>
        <w:t>громади</w:t>
      </w:r>
      <w:r w:rsidR="004559A5" w:rsidRPr="00130397">
        <w:rPr>
          <w:rFonts w:ascii="Times New Roman" w:hAnsi="Times New Roman"/>
          <w:color w:val="000000"/>
          <w:sz w:val="26"/>
          <w:szCs w:val="26"/>
        </w:rPr>
        <w:t>, дитячо-</w:t>
      </w:r>
      <w:r w:rsidR="00691CC6" w:rsidRPr="00130397">
        <w:rPr>
          <w:rFonts w:ascii="Times New Roman" w:hAnsi="Times New Roman"/>
          <w:color w:val="000000"/>
          <w:sz w:val="26"/>
          <w:szCs w:val="26"/>
        </w:rPr>
        <w:t>молодіжними громадськими організаціями, місцевою пресою та телебаченням.</w:t>
      </w:r>
    </w:p>
    <w:p w:rsidR="002E7EAE" w:rsidRDefault="002E7EAE" w:rsidP="00691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6"/>
          <w:szCs w:val="26"/>
        </w:rPr>
      </w:pPr>
      <w:r>
        <w:rPr>
          <w:rFonts w:ascii="Times New Roman" w:hAnsi="Times New Roman"/>
          <w:color w:val="000000"/>
          <w:sz w:val="26"/>
          <w:szCs w:val="26"/>
        </w:rPr>
        <w:t>Результативні показники реалізації Програми</w:t>
      </w:r>
      <w:r w:rsidR="008A2588">
        <w:rPr>
          <w:rFonts w:ascii="Times New Roman" w:hAnsi="Times New Roman"/>
          <w:color w:val="000000"/>
          <w:sz w:val="26"/>
          <w:szCs w:val="26"/>
        </w:rPr>
        <w:t>:</w:t>
      </w:r>
    </w:p>
    <w:p w:rsidR="002E7EAE" w:rsidRDefault="002E7EAE" w:rsidP="008A2588">
      <w:pPr>
        <w:pStyle w:val="affff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6"/>
          <w:szCs w:val="26"/>
        </w:rPr>
      </w:pPr>
      <w:r w:rsidRPr="008A2588">
        <w:rPr>
          <w:rFonts w:ascii="Times New Roman" w:hAnsi="Times New Roman"/>
          <w:color w:val="000000"/>
          <w:sz w:val="26"/>
          <w:szCs w:val="26"/>
        </w:rPr>
        <w:t>зростання показника охоплення дітей 3-5 років дошкільною освітою на 15%</w:t>
      </w:r>
      <w:r w:rsidR="008A2588">
        <w:rPr>
          <w:rFonts w:ascii="Times New Roman" w:hAnsi="Times New Roman"/>
          <w:color w:val="000000"/>
          <w:sz w:val="26"/>
          <w:szCs w:val="26"/>
        </w:rPr>
        <w:t>;</w:t>
      </w:r>
    </w:p>
    <w:p w:rsidR="008A2588" w:rsidRDefault="008A2588" w:rsidP="008A2588">
      <w:pPr>
        <w:pStyle w:val="affff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6"/>
          <w:szCs w:val="26"/>
        </w:rPr>
      </w:pPr>
      <w:r>
        <w:rPr>
          <w:rFonts w:ascii="Times New Roman" w:hAnsi="Times New Roman"/>
          <w:color w:val="000000"/>
          <w:sz w:val="26"/>
          <w:szCs w:val="26"/>
        </w:rPr>
        <w:t>створення умов для здобуття освіти дітей з особливими освітніми потребами 90%;</w:t>
      </w:r>
    </w:p>
    <w:p w:rsidR="00914447" w:rsidRDefault="008A2588" w:rsidP="008A2588">
      <w:pPr>
        <w:pStyle w:val="affff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6"/>
          <w:szCs w:val="26"/>
        </w:rPr>
      </w:pPr>
      <w:r>
        <w:rPr>
          <w:rFonts w:ascii="Times New Roman" w:hAnsi="Times New Roman"/>
          <w:color w:val="000000"/>
          <w:sz w:val="26"/>
          <w:szCs w:val="26"/>
        </w:rPr>
        <w:t>покращення матеріально-технічної бази закладі</w:t>
      </w:r>
      <w:r w:rsidR="00182269">
        <w:rPr>
          <w:rFonts w:ascii="Times New Roman" w:hAnsi="Times New Roman"/>
          <w:color w:val="000000"/>
          <w:sz w:val="26"/>
          <w:szCs w:val="26"/>
        </w:rPr>
        <w:t>в</w:t>
      </w:r>
      <w:r w:rsidR="00914447">
        <w:rPr>
          <w:rFonts w:ascii="Times New Roman" w:hAnsi="Times New Roman"/>
          <w:color w:val="000000"/>
          <w:sz w:val="26"/>
          <w:szCs w:val="26"/>
        </w:rPr>
        <w:t>, створення сучасного освітнього середовища</w:t>
      </w:r>
      <w:r w:rsidR="00583865">
        <w:rPr>
          <w:rFonts w:ascii="Times New Roman" w:hAnsi="Times New Roman"/>
          <w:color w:val="000000"/>
          <w:sz w:val="26"/>
          <w:szCs w:val="26"/>
        </w:rPr>
        <w:t xml:space="preserve">, </w:t>
      </w:r>
      <w:r w:rsidR="00354622">
        <w:rPr>
          <w:rFonts w:ascii="Times New Roman" w:hAnsi="Times New Roman"/>
          <w:color w:val="000000"/>
          <w:sz w:val="26"/>
          <w:szCs w:val="26"/>
        </w:rPr>
        <w:t>з</w:t>
      </w:r>
      <w:r w:rsidR="00354622" w:rsidRPr="00354622">
        <w:rPr>
          <w:rFonts w:ascii="Times New Roman" w:hAnsi="Times New Roman"/>
          <w:color w:val="000000"/>
          <w:sz w:val="24"/>
          <w:szCs w:val="24"/>
          <w:lang w:eastAsia="ru-RU"/>
        </w:rPr>
        <w:t>меншення втрат паливно-енергетичних ресурсів</w:t>
      </w:r>
      <w:r w:rsidR="00354622">
        <w:rPr>
          <w:rFonts w:ascii="Times New Roman" w:hAnsi="Times New Roman"/>
          <w:color w:val="000000"/>
          <w:sz w:val="24"/>
          <w:szCs w:val="24"/>
          <w:lang w:eastAsia="ru-RU"/>
        </w:rPr>
        <w:t>;</w:t>
      </w:r>
    </w:p>
    <w:p w:rsidR="00914447" w:rsidRDefault="00914447" w:rsidP="008A2588">
      <w:pPr>
        <w:pStyle w:val="affff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6"/>
          <w:szCs w:val="26"/>
        </w:rPr>
      </w:pPr>
      <w:r>
        <w:rPr>
          <w:rFonts w:ascii="Times New Roman" w:hAnsi="Times New Roman"/>
          <w:color w:val="000000"/>
          <w:sz w:val="26"/>
          <w:szCs w:val="26"/>
        </w:rPr>
        <w:t>створення безпечного простору у закладах освіти громади;</w:t>
      </w:r>
    </w:p>
    <w:p w:rsidR="00182269" w:rsidRDefault="00914447" w:rsidP="008A2588">
      <w:pPr>
        <w:pStyle w:val="affff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6"/>
          <w:szCs w:val="26"/>
        </w:rPr>
      </w:pPr>
      <w:r>
        <w:rPr>
          <w:rFonts w:ascii="Times New Roman" w:hAnsi="Times New Roman"/>
          <w:color w:val="000000"/>
          <w:sz w:val="26"/>
          <w:szCs w:val="26"/>
        </w:rPr>
        <w:t xml:space="preserve">стимулювання </w:t>
      </w:r>
      <w:r w:rsidR="00182269">
        <w:rPr>
          <w:rFonts w:ascii="Times New Roman" w:hAnsi="Times New Roman"/>
          <w:color w:val="000000"/>
          <w:sz w:val="26"/>
          <w:szCs w:val="26"/>
        </w:rPr>
        <w:t>педагогів та обдарованих учнів;</w:t>
      </w:r>
    </w:p>
    <w:p w:rsidR="00182269" w:rsidRDefault="00182269" w:rsidP="008A2588">
      <w:pPr>
        <w:pStyle w:val="affff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6"/>
          <w:szCs w:val="26"/>
        </w:rPr>
      </w:pPr>
      <w:r>
        <w:rPr>
          <w:rFonts w:ascii="Times New Roman" w:hAnsi="Times New Roman"/>
          <w:color w:val="000000"/>
          <w:sz w:val="26"/>
          <w:szCs w:val="26"/>
        </w:rPr>
        <w:t>зменшення різниці у навчальних досягненнях випускників шкіл у сільській та міській місцевості;</w:t>
      </w:r>
    </w:p>
    <w:p w:rsidR="005F3ECA" w:rsidRDefault="005F3ECA" w:rsidP="008A2588">
      <w:pPr>
        <w:pStyle w:val="affff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6"/>
          <w:szCs w:val="26"/>
        </w:rPr>
      </w:pPr>
      <w:r>
        <w:rPr>
          <w:rFonts w:ascii="Times New Roman" w:hAnsi="Times New Roman"/>
          <w:color w:val="000000"/>
          <w:sz w:val="26"/>
          <w:szCs w:val="26"/>
        </w:rPr>
        <w:t>збільшення рівня вмотивованості учнів у навчанні на 6%;</w:t>
      </w:r>
    </w:p>
    <w:p w:rsidR="008A2588" w:rsidRPr="008A2588" w:rsidRDefault="00182269" w:rsidP="008A2588">
      <w:pPr>
        <w:pStyle w:val="affff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hAnsi="Times New Roman"/>
          <w:color w:val="000000"/>
          <w:sz w:val="26"/>
          <w:szCs w:val="26"/>
        </w:rPr>
      </w:pPr>
      <w:r>
        <w:rPr>
          <w:rFonts w:ascii="Times New Roman" w:hAnsi="Times New Roman"/>
          <w:color w:val="000000"/>
          <w:sz w:val="26"/>
          <w:szCs w:val="26"/>
        </w:rPr>
        <w:t xml:space="preserve">зростання відсотку випускників шкіл, що обирають професійну (професійно-технічну та фахову </w:t>
      </w:r>
      <w:proofErr w:type="spellStart"/>
      <w:r>
        <w:rPr>
          <w:rFonts w:ascii="Times New Roman" w:hAnsi="Times New Roman"/>
          <w:color w:val="000000"/>
          <w:sz w:val="26"/>
          <w:szCs w:val="26"/>
        </w:rPr>
        <w:t>передвищу</w:t>
      </w:r>
      <w:proofErr w:type="spellEnd"/>
      <w:r>
        <w:rPr>
          <w:rFonts w:ascii="Times New Roman" w:hAnsi="Times New Roman"/>
          <w:color w:val="000000"/>
          <w:sz w:val="26"/>
          <w:szCs w:val="26"/>
        </w:rPr>
        <w:t>) освіту після школи</w:t>
      </w:r>
      <w:r w:rsidR="00225277">
        <w:rPr>
          <w:rFonts w:ascii="Times New Roman" w:hAnsi="Times New Roman"/>
          <w:color w:val="000000"/>
          <w:sz w:val="26"/>
          <w:szCs w:val="26"/>
        </w:rPr>
        <w:t>на</w:t>
      </w:r>
      <w:r>
        <w:rPr>
          <w:rFonts w:ascii="Times New Roman" w:hAnsi="Times New Roman"/>
          <w:color w:val="000000"/>
          <w:sz w:val="26"/>
          <w:szCs w:val="26"/>
        </w:rPr>
        <w:t>10%.</w:t>
      </w:r>
    </w:p>
    <w:p w:rsidR="00691CC6" w:rsidRPr="00130397" w:rsidRDefault="00691CC6" w:rsidP="00691CC6">
      <w:pPr>
        <w:tabs>
          <w:tab w:val="left" w:pos="-420"/>
        </w:tabs>
        <w:spacing w:after="0" w:line="240" w:lineRule="auto"/>
        <w:ind w:right="-140"/>
        <w:jc w:val="both"/>
        <w:rPr>
          <w:rFonts w:ascii="Times New Roman" w:hAnsi="Times New Roman"/>
          <w:color w:val="000000"/>
          <w:sz w:val="26"/>
          <w:szCs w:val="26"/>
        </w:rPr>
      </w:pPr>
    </w:p>
    <w:p w:rsidR="00691CC6" w:rsidRPr="00130397" w:rsidRDefault="00691CC6" w:rsidP="00691CC6">
      <w:pPr>
        <w:tabs>
          <w:tab w:val="left" w:pos="-420"/>
        </w:tabs>
        <w:spacing w:after="0" w:line="240" w:lineRule="auto"/>
        <w:ind w:right="-140"/>
        <w:jc w:val="both"/>
        <w:rPr>
          <w:rFonts w:ascii="Times New Roman" w:hAnsi="Times New Roman"/>
          <w:color w:val="000000"/>
          <w:sz w:val="24"/>
          <w:szCs w:val="24"/>
        </w:rPr>
      </w:pPr>
    </w:p>
    <w:p w:rsidR="00691CC6" w:rsidRPr="00130397" w:rsidRDefault="00691CC6" w:rsidP="00691CC6">
      <w:pPr>
        <w:spacing w:after="0" w:line="240" w:lineRule="auto"/>
        <w:rPr>
          <w:rFonts w:ascii="Times New Roman" w:hAnsi="Times New Roman"/>
          <w:color w:val="000000"/>
          <w:sz w:val="24"/>
          <w:szCs w:val="24"/>
        </w:rPr>
        <w:sectPr w:rsidR="00691CC6" w:rsidRPr="00130397">
          <w:pgSz w:w="11907" w:h="16840"/>
          <w:pgMar w:top="340" w:right="708" w:bottom="284" w:left="1418" w:header="709" w:footer="709" w:gutter="0"/>
          <w:pgNumType w:start="1"/>
          <w:cols w:space="720"/>
        </w:sectPr>
      </w:pPr>
    </w:p>
    <w:p w:rsidR="00691CC6" w:rsidRPr="006046E9" w:rsidRDefault="00691CC6" w:rsidP="0044174A">
      <w:pPr>
        <w:spacing w:after="0" w:line="240" w:lineRule="auto"/>
        <w:ind w:left="113"/>
        <w:jc w:val="center"/>
        <w:rPr>
          <w:rFonts w:ascii="Times New Roman" w:hAnsi="Times New Roman"/>
          <w:b/>
          <w:color w:val="000000"/>
          <w:sz w:val="24"/>
          <w:szCs w:val="24"/>
          <w:lang w:eastAsia="ru-RU"/>
        </w:rPr>
      </w:pPr>
      <w:r w:rsidRPr="00130397">
        <w:rPr>
          <w:rFonts w:ascii="Times New Roman" w:hAnsi="Times New Roman"/>
          <w:b/>
          <w:color w:val="000000"/>
          <w:sz w:val="32"/>
          <w:szCs w:val="32"/>
          <w:lang w:eastAsia="ru-RU"/>
        </w:rPr>
        <w:t>6</w:t>
      </w:r>
      <w:r w:rsidRPr="006046E9">
        <w:rPr>
          <w:rFonts w:ascii="Times New Roman" w:hAnsi="Times New Roman"/>
          <w:b/>
          <w:color w:val="000000"/>
          <w:sz w:val="24"/>
          <w:szCs w:val="24"/>
          <w:lang w:eastAsia="ru-RU"/>
        </w:rPr>
        <w:t>. Напрямки діяльності та заходи програми</w:t>
      </w:r>
    </w:p>
    <w:p w:rsidR="00691CC6" w:rsidRPr="006046E9" w:rsidRDefault="008C5E81" w:rsidP="0044174A">
      <w:pPr>
        <w:spacing w:after="0" w:line="240" w:lineRule="auto"/>
        <w:ind w:left="113"/>
        <w:jc w:val="center"/>
        <w:rPr>
          <w:rFonts w:ascii="Times New Roman" w:hAnsi="Times New Roman"/>
          <w:b/>
          <w:i/>
          <w:color w:val="000000"/>
          <w:sz w:val="24"/>
          <w:szCs w:val="24"/>
          <w:lang w:eastAsia="ru-RU"/>
        </w:rPr>
      </w:pPr>
      <w:r w:rsidRPr="006046E9">
        <w:rPr>
          <w:rFonts w:ascii="Times New Roman" w:hAnsi="Times New Roman"/>
          <w:b/>
          <w:i/>
          <w:color w:val="000000"/>
          <w:sz w:val="24"/>
          <w:szCs w:val="24"/>
          <w:lang w:eastAsia="ru-RU"/>
        </w:rPr>
        <w:t>Розділ «Розвиток дошкільної освіти»</w:t>
      </w:r>
    </w:p>
    <w:p w:rsidR="00691CC6" w:rsidRPr="00130397" w:rsidRDefault="00691CC6" w:rsidP="0044174A">
      <w:pPr>
        <w:spacing w:after="0" w:line="240" w:lineRule="auto"/>
        <w:ind w:left="113"/>
        <w:jc w:val="center"/>
        <w:rPr>
          <w:rFonts w:ascii="Times New Roman" w:hAnsi="Times New Roman"/>
          <w:color w:val="000000"/>
          <w:sz w:val="24"/>
          <w:szCs w:val="24"/>
          <w:lang w:eastAsia="ru-RU"/>
        </w:rPr>
      </w:pPr>
    </w:p>
    <w:p w:rsidR="00583865" w:rsidRDefault="00583865" w:rsidP="0044174A">
      <w:pPr>
        <w:spacing w:after="0" w:line="240" w:lineRule="auto"/>
        <w:ind w:left="113"/>
        <w:jc w:val="both"/>
        <w:rPr>
          <w:rFonts w:ascii="Times New Roman" w:hAnsi="Times New Roman"/>
          <w:b/>
          <w:i/>
          <w:color w:val="000000"/>
          <w:sz w:val="28"/>
          <w:szCs w:val="28"/>
        </w:rPr>
      </w:pPr>
    </w:p>
    <w:p w:rsidR="00691CC6" w:rsidRPr="00130397" w:rsidRDefault="00691CC6" w:rsidP="0044174A">
      <w:pPr>
        <w:spacing w:after="0" w:line="240" w:lineRule="auto"/>
        <w:ind w:left="113"/>
        <w:jc w:val="both"/>
        <w:rPr>
          <w:rFonts w:ascii="Times New Roman" w:hAnsi="Times New Roman"/>
          <w:i/>
          <w:color w:val="000000"/>
          <w:sz w:val="24"/>
          <w:szCs w:val="24"/>
        </w:rPr>
      </w:pPr>
    </w:p>
    <w:p w:rsidR="006171B6" w:rsidRDefault="006171B6" w:rsidP="006171B6">
      <w:pPr>
        <w:spacing w:after="0" w:line="240" w:lineRule="auto"/>
        <w:ind w:left="113"/>
        <w:rPr>
          <w:rFonts w:ascii="Times New Roman" w:hAnsi="Times New Roman"/>
          <w:b/>
          <w:i/>
          <w:color w:val="000000"/>
          <w:sz w:val="24"/>
          <w:szCs w:val="24"/>
          <w:lang w:eastAsia="ru-RU"/>
        </w:rPr>
      </w:pPr>
      <w:r>
        <w:rPr>
          <w:rFonts w:ascii="Times New Roman" w:hAnsi="Times New Roman"/>
          <w:b/>
          <w:i/>
          <w:color w:val="000000"/>
          <w:sz w:val="24"/>
          <w:szCs w:val="24"/>
          <w:lang w:eastAsia="ru-RU"/>
        </w:rPr>
        <w:t>Розділ «Розвиток дошкільної освіти»</w:t>
      </w:r>
    </w:p>
    <w:tbl>
      <w:tblPr>
        <w:tblW w:w="154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4455"/>
        <w:gridCol w:w="1558"/>
        <w:gridCol w:w="1558"/>
        <w:gridCol w:w="142"/>
        <w:gridCol w:w="1403"/>
        <w:gridCol w:w="992"/>
        <w:gridCol w:w="917"/>
        <w:gridCol w:w="997"/>
        <w:gridCol w:w="883"/>
        <w:gridCol w:w="2496"/>
      </w:tblGrid>
      <w:tr w:rsidR="006171B6" w:rsidTr="0017746B">
        <w:trPr>
          <w:jc w:val="center"/>
        </w:trPr>
        <w:tc>
          <w:tcPr>
            <w:tcW w:w="4455" w:type="dxa"/>
            <w:vMerge w:val="restart"/>
            <w:tcBorders>
              <w:top w:val="single" w:sz="8"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b/>
                <w:color w:val="000000"/>
                <w:sz w:val="20"/>
                <w:szCs w:val="20"/>
                <w:lang w:eastAsia="ru-RU"/>
              </w:rPr>
              <w:t>Перелік заходів програми</w:t>
            </w:r>
          </w:p>
        </w:tc>
        <w:tc>
          <w:tcPr>
            <w:tcW w:w="1558" w:type="dxa"/>
            <w:vMerge w:val="restart"/>
            <w:tcBorders>
              <w:top w:val="single" w:sz="8"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b/>
                <w:color w:val="000000"/>
                <w:sz w:val="20"/>
                <w:szCs w:val="20"/>
                <w:lang w:eastAsia="ru-RU"/>
              </w:rPr>
              <w:t>Строк виконання заходу</w:t>
            </w:r>
          </w:p>
        </w:tc>
        <w:tc>
          <w:tcPr>
            <w:tcW w:w="1558" w:type="dxa"/>
            <w:vMerge w:val="restart"/>
            <w:tcBorders>
              <w:top w:val="single" w:sz="8"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b/>
                <w:color w:val="000000"/>
                <w:sz w:val="20"/>
                <w:szCs w:val="20"/>
                <w:lang w:eastAsia="ru-RU"/>
              </w:rPr>
              <w:t>Виконавці</w:t>
            </w:r>
          </w:p>
        </w:tc>
        <w:tc>
          <w:tcPr>
            <w:tcW w:w="1545" w:type="dxa"/>
            <w:gridSpan w:val="2"/>
            <w:vMerge w:val="restart"/>
            <w:tcBorders>
              <w:top w:val="single" w:sz="8"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b/>
                <w:color w:val="000000"/>
                <w:sz w:val="20"/>
                <w:szCs w:val="20"/>
                <w:lang w:eastAsia="ru-RU"/>
              </w:rPr>
              <w:t>Джерела фінансування</w:t>
            </w:r>
          </w:p>
        </w:tc>
        <w:tc>
          <w:tcPr>
            <w:tcW w:w="3789" w:type="dxa"/>
            <w:gridSpan w:val="4"/>
            <w:tcBorders>
              <w:top w:val="single" w:sz="8" w:space="0" w:color="000000"/>
              <w:left w:val="single" w:sz="6" w:space="0" w:color="000000"/>
              <w:bottom w:val="single" w:sz="8" w:space="0" w:color="000000"/>
              <w:right w:val="single" w:sz="6" w:space="0" w:color="000000"/>
            </w:tcBorders>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b/>
                <w:color w:val="000000"/>
                <w:sz w:val="20"/>
                <w:szCs w:val="20"/>
                <w:lang w:eastAsia="ru-RU"/>
              </w:rPr>
              <w:t>Орієнтовні обсяги фінансування, тис. грн., в т.ч.</w:t>
            </w:r>
          </w:p>
          <w:p w:rsidR="006171B6" w:rsidRDefault="006171B6" w:rsidP="0017746B">
            <w:pPr>
              <w:spacing w:after="0" w:line="240" w:lineRule="auto"/>
              <w:ind w:left="113"/>
              <w:rPr>
                <w:rFonts w:ascii="Times New Roman" w:hAnsi="Times New Roman"/>
                <w:b/>
                <w:color w:val="000000"/>
                <w:sz w:val="20"/>
                <w:szCs w:val="20"/>
                <w:lang w:eastAsia="ru-RU"/>
              </w:rPr>
            </w:pPr>
          </w:p>
        </w:tc>
        <w:tc>
          <w:tcPr>
            <w:tcW w:w="2496" w:type="dxa"/>
            <w:tcBorders>
              <w:top w:val="single" w:sz="8" w:space="0" w:color="000000"/>
              <w:left w:val="single" w:sz="6" w:space="0" w:color="000000"/>
              <w:bottom w:val="single" w:sz="8" w:space="0" w:color="000000"/>
              <w:right w:val="single" w:sz="8" w:space="0" w:color="000000"/>
            </w:tcBorders>
          </w:tcPr>
          <w:p w:rsidR="006171B6" w:rsidRDefault="006171B6" w:rsidP="0017746B">
            <w:pPr>
              <w:spacing w:after="0" w:line="240" w:lineRule="auto"/>
              <w:ind w:left="113"/>
              <w:rPr>
                <w:rFonts w:ascii="Times New Roman" w:hAnsi="Times New Roman"/>
                <w:b/>
                <w:color w:val="000000"/>
                <w:sz w:val="20"/>
                <w:szCs w:val="20"/>
                <w:lang w:eastAsia="ru-RU"/>
              </w:rPr>
            </w:pPr>
            <w:r>
              <w:rPr>
                <w:rFonts w:ascii="Times New Roman" w:hAnsi="Times New Roman"/>
                <w:b/>
                <w:color w:val="000000"/>
                <w:sz w:val="20"/>
                <w:szCs w:val="20"/>
                <w:lang w:eastAsia="ru-RU"/>
              </w:rPr>
              <w:t>Прогнозовані  результати</w:t>
            </w:r>
          </w:p>
          <w:p w:rsidR="006171B6" w:rsidRDefault="006171B6" w:rsidP="0017746B">
            <w:pPr>
              <w:spacing w:after="0" w:line="240" w:lineRule="auto"/>
              <w:ind w:left="113"/>
              <w:rPr>
                <w:rFonts w:ascii="Times New Roman" w:hAnsi="Times New Roman"/>
                <w:color w:val="000000"/>
                <w:sz w:val="20"/>
                <w:szCs w:val="20"/>
                <w:lang w:eastAsia="ru-RU"/>
              </w:rPr>
            </w:pPr>
          </w:p>
        </w:tc>
      </w:tr>
      <w:tr w:rsidR="006171B6" w:rsidTr="0017746B">
        <w:trPr>
          <w:jc w:val="center"/>
        </w:trPr>
        <w:tc>
          <w:tcPr>
            <w:tcW w:w="4455" w:type="dxa"/>
            <w:vMerge/>
            <w:tcBorders>
              <w:top w:val="single" w:sz="8" w:space="0" w:color="000000"/>
              <w:left w:val="single" w:sz="6" w:space="0" w:color="000000"/>
              <w:bottom w:val="single" w:sz="8" w:space="0" w:color="000000"/>
              <w:right w:val="single" w:sz="8" w:space="0" w:color="000000"/>
            </w:tcBorders>
            <w:vAlign w:val="center"/>
            <w:hideMark/>
          </w:tcPr>
          <w:p w:rsidR="006171B6" w:rsidRDefault="006171B6" w:rsidP="0017746B">
            <w:pPr>
              <w:spacing w:after="0" w:line="240" w:lineRule="auto"/>
              <w:ind w:left="113"/>
              <w:rPr>
                <w:rFonts w:ascii="Times New Roman" w:hAnsi="Times New Roman"/>
                <w:color w:val="000000"/>
                <w:sz w:val="20"/>
                <w:szCs w:val="20"/>
                <w:lang w:eastAsia="ru-RU"/>
              </w:rPr>
            </w:pPr>
          </w:p>
        </w:tc>
        <w:tc>
          <w:tcPr>
            <w:tcW w:w="1558" w:type="dxa"/>
            <w:vMerge/>
            <w:tcBorders>
              <w:top w:val="single" w:sz="8" w:space="0" w:color="000000"/>
              <w:left w:val="single" w:sz="6" w:space="0" w:color="000000"/>
              <w:bottom w:val="single" w:sz="8" w:space="0" w:color="000000"/>
              <w:right w:val="single" w:sz="8" w:space="0" w:color="000000"/>
            </w:tcBorders>
            <w:vAlign w:val="center"/>
            <w:hideMark/>
          </w:tcPr>
          <w:p w:rsidR="006171B6" w:rsidRDefault="006171B6" w:rsidP="0017746B">
            <w:pPr>
              <w:spacing w:after="0" w:line="240" w:lineRule="auto"/>
              <w:ind w:left="113"/>
              <w:rPr>
                <w:rFonts w:ascii="Times New Roman" w:hAnsi="Times New Roman"/>
                <w:color w:val="000000"/>
                <w:sz w:val="20"/>
                <w:szCs w:val="20"/>
                <w:lang w:eastAsia="ru-RU"/>
              </w:rPr>
            </w:pPr>
          </w:p>
        </w:tc>
        <w:tc>
          <w:tcPr>
            <w:tcW w:w="1558" w:type="dxa"/>
            <w:vMerge/>
            <w:tcBorders>
              <w:top w:val="single" w:sz="8" w:space="0" w:color="000000"/>
              <w:left w:val="single" w:sz="6" w:space="0" w:color="000000"/>
              <w:bottom w:val="single" w:sz="8" w:space="0" w:color="000000"/>
              <w:right w:val="single" w:sz="8" w:space="0" w:color="000000"/>
            </w:tcBorders>
            <w:vAlign w:val="center"/>
            <w:hideMark/>
          </w:tcPr>
          <w:p w:rsidR="006171B6" w:rsidRDefault="006171B6" w:rsidP="0017746B">
            <w:pPr>
              <w:spacing w:after="0" w:line="240" w:lineRule="auto"/>
              <w:ind w:left="113"/>
              <w:rPr>
                <w:rFonts w:ascii="Times New Roman" w:hAnsi="Times New Roman"/>
                <w:color w:val="000000"/>
                <w:sz w:val="20"/>
                <w:szCs w:val="20"/>
                <w:lang w:eastAsia="ru-RU"/>
              </w:rPr>
            </w:pPr>
          </w:p>
        </w:tc>
        <w:tc>
          <w:tcPr>
            <w:tcW w:w="1545" w:type="dxa"/>
            <w:gridSpan w:val="2"/>
            <w:vMerge/>
            <w:tcBorders>
              <w:top w:val="single" w:sz="8" w:space="0" w:color="000000"/>
              <w:left w:val="single" w:sz="6" w:space="0" w:color="000000"/>
              <w:bottom w:val="single" w:sz="8" w:space="0" w:color="000000"/>
              <w:right w:val="single" w:sz="8" w:space="0" w:color="000000"/>
            </w:tcBorders>
            <w:vAlign w:val="center"/>
            <w:hideMark/>
          </w:tcPr>
          <w:p w:rsidR="006171B6" w:rsidRDefault="006171B6" w:rsidP="0017746B">
            <w:pPr>
              <w:spacing w:after="0" w:line="240" w:lineRule="auto"/>
              <w:ind w:left="113"/>
              <w:rPr>
                <w:rFonts w:ascii="Times New Roman" w:hAnsi="Times New Roman"/>
                <w:color w:val="000000"/>
                <w:sz w:val="20"/>
                <w:szCs w:val="20"/>
                <w:lang w:eastAsia="ru-RU"/>
              </w:rPr>
            </w:pPr>
          </w:p>
        </w:tc>
        <w:tc>
          <w:tcPr>
            <w:tcW w:w="992"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b/>
                <w:color w:val="000000"/>
                <w:sz w:val="20"/>
                <w:szCs w:val="20"/>
                <w:lang w:eastAsia="ru-RU"/>
              </w:rPr>
              <w:t>2020</w:t>
            </w:r>
          </w:p>
        </w:tc>
        <w:tc>
          <w:tcPr>
            <w:tcW w:w="917"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b/>
                <w:color w:val="000000"/>
                <w:sz w:val="20"/>
                <w:szCs w:val="20"/>
                <w:lang w:eastAsia="ru-RU"/>
              </w:rPr>
              <w:t>2021</w:t>
            </w:r>
          </w:p>
        </w:tc>
        <w:tc>
          <w:tcPr>
            <w:tcW w:w="997"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ind w:left="113"/>
              <w:rPr>
                <w:rFonts w:ascii="Times New Roman" w:hAnsi="Times New Roman"/>
                <w:b/>
                <w:color w:val="000000"/>
                <w:sz w:val="20"/>
                <w:szCs w:val="20"/>
                <w:lang w:eastAsia="ru-RU"/>
              </w:rPr>
            </w:pPr>
            <w:r>
              <w:rPr>
                <w:rFonts w:ascii="Times New Roman" w:hAnsi="Times New Roman"/>
                <w:b/>
                <w:color w:val="000000"/>
                <w:sz w:val="20"/>
                <w:szCs w:val="20"/>
                <w:lang w:eastAsia="ru-RU"/>
              </w:rPr>
              <w:t>2022</w:t>
            </w:r>
          </w:p>
          <w:p w:rsidR="0073457D" w:rsidRDefault="0073457D" w:rsidP="0017746B">
            <w:pPr>
              <w:spacing w:after="0" w:line="240" w:lineRule="auto"/>
              <w:ind w:left="113"/>
              <w:rPr>
                <w:rFonts w:ascii="Times New Roman" w:hAnsi="Times New Roman"/>
                <w:color w:val="000000"/>
                <w:sz w:val="20"/>
                <w:szCs w:val="20"/>
                <w:lang w:eastAsia="ru-RU"/>
              </w:rPr>
            </w:pPr>
          </w:p>
        </w:tc>
        <w:tc>
          <w:tcPr>
            <w:tcW w:w="883" w:type="dxa"/>
            <w:tcBorders>
              <w:top w:val="single" w:sz="8" w:space="0" w:color="000000"/>
              <w:left w:val="single" w:sz="6" w:space="0" w:color="000000"/>
              <w:bottom w:val="single" w:sz="8" w:space="0" w:color="000000"/>
              <w:right w:val="single" w:sz="6" w:space="0" w:color="000000"/>
            </w:tcBorders>
          </w:tcPr>
          <w:p w:rsidR="006171B6" w:rsidRDefault="006171B6" w:rsidP="0017746B">
            <w:pPr>
              <w:spacing w:after="0" w:line="240" w:lineRule="auto"/>
              <w:ind w:left="113"/>
              <w:rPr>
                <w:rFonts w:ascii="Times New Roman" w:hAnsi="Times New Roman"/>
                <w:b/>
                <w:bCs/>
                <w:color w:val="000000"/>
                <w:sz w:val="20"/>
                <w:szCs w:val="20"/>
                <w:lang w:eastAsia="ru-RU"/>
              </w:rPr>
            </w:pPr>
            <w:r>
              <w:rPr>
                <w:rFonts w:ascii="Times New Roman" w:hAnsi="Times New Roman"/>
                <w:b/>
                <w:bCs/>
                <w:color w:val="000000"/>
                <w:sz w:val="20"/>
                <w:szCs w:val="20"/>
                <w:lang w:eastAsia="ru-RU"/>
              </w:rPr>
              <w:t>2023</w:t>
            </w:r>
          </w:p>
        </w:tc>
        <w:tc>
          <w:tcPr>
            <w:tcW w:w="2496" w:type="dxa"/>
            <w:tcBorders>
              <w:top w:val="single" w:sz="8" w:space="0" w:color="000000"/>
              <w:left w:val="single" w:sz="6" w:space="0" w:color="000000"/>
              <w:bottom w:val="single" w:sz="8" w:space="0" w:color="000000"/>
              <w:right w:val="single" w:sz="8" w:space="0" w:color="000000"/>
            </w:tcBorders>
            <w:vAlign w:val="center"/>
            <w:hideMark/>
          </w:tcPr>
          <w:p w:rsidR="006171B6" w:rsidRDefault="006171B6" w:rsidP="0017746B">
            <w:pPr>
              <w:spacing w:after="0" w:line="240" w:lineRule="auto"/>
              <w:ind w:left="113"/>
              <w:rPr>
                <w:rFonts w:ascii="Times New Roman" w:hAnsi="Times New Roman"/>
                <w:color w:val="000000"/>
                <w:sz w:val="20"/>
                <w:szCs w:val="20"/>
                <w:lang w:eastAsia="ru-RU"/>
              </w:rPr>
            </w:pPr>
          </w:p>
        </w:tc>
      </w:tr>
      <w:tr w:rsidR="006171B6" w:rsidTr="0017746B">
        <w:trPr>
          <w:jc w:val="center"/>
        </w:trPr>
        <w:tc>
          <w:tcPr>
            <w:tcW w:w="15401" w:type="dxa"/>
            <w:gridSpan w:val="10"/>
            <w:tcBorders>
              <w:top w:val="single" w:sz="6" w:space="0" w:color="000000"/>
              <w:left w:val="single" w:sz="6" w:space="0" w:color="000000"/>
              <w:bottom w:val="single" w:sz="8" w:space="0" w:color="000000"/>
              <w:right w:val="single" w:sz="8" w:space="0" w:color="000000"/>
            </w:tcBorders>
          </w:tcPr>
          <w:p w:rsidR="006171B6" w:rsidRDefault="006171B6" w:rsidP="0017746B">
            <w:pPr>
              <w:pStyle w:val="affffd"/>
              <w:numPr>
                <w:ilvl w:val="0"/>
                <w:numId w:val="16"/>
              </w:numPr>
              <w:spacing w:after="0" w:line="240" w:lineRule="auto"/>
              <w:rPr>
                <w:rFonts w:ascii="Times New Roman" w:hAnsi="Times New Roman"/>
                <w:color w:val="000000"/>
                <w:sz w:val="24"/>
                <w:szCs w:val="24"/>
                <w:lang w:eastAsia="ru-RU"/>
              </w:rPr>
            </w:pPr>
            <w:r>
              <w:rPr>
                <w:rFonts w:ascii="Times New Roman" w:hAnsi="Times New Roman"/>
                <w:b/>
                <w:color w:val="000000"/>
                <w:sz w:val="24"/>
                <w:szCs w:val="24"/>
                <w:lang w:eastAsia="ru-RU"/>
              </w:rPr>
              <w:t>Забезпечення рівного доступу до отримання дошкільної освіти</w:t>
            </w:r>
          </w:p>
        </w:tc>
      </w:tr>
      <w:tr w:rsidR="006171B6" w:rsidTr="0017746B">
        <w:trPr>
          <w:jc w:val="center"/>
        </w:trPr>
        <w:tc>
          <w:tcPr>
            <w:tcW w:w="4455"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 xml:space="preserve">1.1.Розбудова мережі ЗДО </w:t>
            </w:r>
          </w:p>
        </w:tc>
        <w:tc>
          <w:tcPr>
            <w:tcW w:w="1558"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lang w:eastAsia="ru-RU"/>
              </w:rPr>
              <w:t>2022-2023</w:t>
            </w:r>
          </w:p>
        </w:tc>
        <w:tc>
          <w:tcPr>
            <w:tcW w:w="1700" w:type="dxa"/>
            <w:gridSpan w:val="2"/>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Управління освіти і науки</w:t>
            </w:r>
          </w:p>
          <w:p w:rsidR="006171B6" w:rsidRDefault="006171B6" w:rsidP="0017746B">
            <w:pPr>
              <w:spacing w:after="0" w:line="240" w:lineRule="auto"/>
              <w:rPr>
                <w:rFonts w:ascii="Times New Roman" w:hAnsi="Times New Roman"/>
                <w:sz w:val="20"/>
                <w:szCs w:val="20"/>
                <w:lang w:eastAsia="ru-RU"/>
              </w:rPr>
            </w:pPr>
          </w:p>
        </w:tc>
        <w:tc>
          <w:tcPr>
            <w:tcW w:w="1403"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Бюджет громади</w:t>
            </w:r>
          </w:p>
          <w:p w:rsidR="006171B6" w:rsidRDefault="006171B6" w:rsidP="0017746B">
            <w:pPr>
              <w:spacing w:after="0" w:line="240" w:lineRule="auto"/>
              <w:rPr>
                <w:rFonts w:ascii="Times New Roman" w:hAnsi="Times New Roman"/>
                <w:sz w:val="20"/>
                <w:szCs w:val="20"/>
                <w:lang w:eastAsia="ru-RU"/>
              </w:rPr>
            </w:pPr>
          </w:p>
          <w:p w:rsidR="006171B6" w:rsidRDefault="006171B6" w:rsidP="0017746B">
            <w:pPr>
              <w:spacing w:after="0" w:line="240" w:lineRule="auto"/>
              <w:rPr>
                <w:rFonts w:ascii="Times New Roman" w:hAnsi="Times New Roman"/>
                <w:sz w:val="20"/>
                <w:szCs w:val="20"/>
                <w:lang w:eastAsia="ru-RU"/>
              </w:rPr>
            </w:pP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lang w:eastAsia="ru-RU"/>
              </w:rPr>
              <w:t>Державний бюджет</w:t>
            </w:r>
          </w:p>
        </w:tc>
        <w:tc>
          <w:tcPr>
            <w:tcW w:w="992"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0</w:t>
            </w:r>
          </w:p>
          <w:p w:rsidR="006171B6" w:rsidRDefault="006171B6" w:rsidP="0017746B">
            <w:pPr>
              <w:spacing w:after="0" w:line="240" w:lineRule="auto"/>
              <w:rPr>
                <w:rFonts w:ascii="Times New Roman" w:hAnsi="Times New Roman"/>
                <w:sz w:val="20"/>
                <w:szCs w:val="20"/>
              </w:rPr>
            </w:pPr>
          </w:p>
          <w:p w:rsidR="006171B6" w:rsidRDefault="006171B6" w:rsidP="0017746B">
            <w:pPr>
              <w:spacing w:after="0" w:line="240" w:lineRule="auto"/>
              <w:rPr>
                <w:rFonts w:ascii="Times New Roman" w:hAnsi="Times New Roman"/>
                <w:sz w:val="20"/>
                <w:szCs w:val="20"/>
              </w:rPr>
            </w:pPr>
          </w:p>
          <w:p w:rsidR="006171B6" w:rsidRDefault="006171B6" w:rsidP="0017746B">
            <w:pPr>
              <w:spacing w:after="0" w:line="240" w:lineRule="auto"/>
              <w:rPr>
                <w:rFonts w:ascii="Times New Roman" w:hAnsi="Times New Roman"/>
                <w:sz w:val="20"/>
                <w:szCs w:val="20"/>
              </w:rPr>
            </w:pP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0</w:t>
            </w:r>
          </w:p>
          <w:p w:rsidR="006171B6" w:rsidRDefault="006171B6" w:rsidP="0017746B">
            <w:pPr>
              <w:spacing w:after="0" w:line="240" w:lineRule="auto"/>
              <w:rPr>
                <w:rFonts w:ascii="Times New Roman" w:hAnsi="Times New Roman"/>
                <w:sz w:val="20"/>
                <w:szCs w:val="20"/>
              </w:rPr>
            </w:pPr>
          </w:p>
          <w:p w:rsidR="006171B6" w:rsidRDefault="006171B6" w:rsidP="0017746B">
            <w:pPr>
              <w:spacing w:after="0" w:line="240" w:lineRule="auto"/>
              <w:rPr>
                <w:rFonts w:ascii="Times New Roman" w:hAnsi="Times New Roman"/>
                <w:sz w:val="20"/>
                <w:szCs w:val="20"/>
              </w:rPr>
            </w:pPr>
          </w:p>
        </w:tc>
        <w:tc>
          <w:tcPr>
            <w:tcW w:w="917"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0</w:t>
            </w:r>
          </w:p>
          <w:p w:rsidR="006171B6" w:rsidRDefault="006171B6" w:rsidP="0017746B">
            <w:pPr>
              <w:spacing w:after="0" w:line="240" w:lineRule="auto"/>
              <w:rPr>
                <w:rFonts w:ascii="Times New Roman" w:hAnsi="Times New Roman"/>
                <w:sz w:val="20"/>
                <w:szCs w:val="20"/>
              </w:rPr>
            </w:pPr>
          </w:p>
          <w:p w:rsidR="006171B6" w:rsidRDefault="006171B6" w:rsidP="0017746B">
            <w:pPr>
              <w:spacing w:after="0" w:line="240" w:lineRule="auto"/>
              <w:rPr>
                <w:rFonts w:ascii="Times New Roman" w:hAnsi="Times New Roman"/>
                <w:sz w:val="20"/>
                <w:szCs w:val="20"/>
              </w:rPr>
            </w:pPr>
          </w:p>
          <w:p w:rsidR="006171B6" w:rsidRDefault="006171B6" w:rsidP="0017746B">
            <w:pPr>
              <w:spacing w:after="0" w:line="240" w:lineRule="auto"/>
              <w:rPr>
                <w:rFonts w:ascii="Times New Roman" w:hAnsi="Times New Roman"/>
                <w:sz w:val="20"/>
                <w:szCs w:val="20"/>
              </w:rPr>
            </w:pP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0</w:t>
            </w:r>
          </w:p>
        </w:tc>
        <w:tc>
          <w:tcPr>
            <w:tcW w:w="997"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5000,0</w:t>
            </w:r>
          </w:p>
          <w:p w:rsidR="006171B6" w:rsidRDefault="006171B6" w:rsidP="0017746B">
            <w:pPr>
              <w:spacing w:after="0" w:line="240" w:lineRule="auto"/>
              <w:rPr>
                <w:rFonts w:ascii="Times New Roman" w:hAnsi="Times New Roman"/>
                <w:sz w:val="20"/>
                <w:szCs w:val="20"/>
              </w:rPr>
            </w:pPr>
          </w:p>
          <w:p w:rsidR="006171B6" w:rsidRDefault="006171B6" w:rsidP="0017746B">
            <w:pPr>
              <w:spacing w:after="0" w:line="240" w:lineRule="auto"/>
              <w:rPr>
                <w:rFonts w:ascii="Times New Roman" w:hAnsi="Times New Roman"/>
                <w:sz w:val="20"/>
                <w:szCs w:val="20"/>
              </w:rPr>
            </w:pPr>
          </w:p>
          <w:p w:rsidR="006171B6" w:rsidRDefault="006171B6" w:rsidP="0017746B">
            <w:pPr>
              <w:spacing w:after="0" w:line="240" w:lineRule="auto"/>
              <w:rPr>
                <w:rFonts w:ascii="Times New Roman" w:hAnsi="Times New Roman"/>
                <w:sz w:val="20"/>
                <w:szCs w:val="20"/>
              </w:rPr>
            </w:pP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0</w:t>
            </w:r>
          </w:p>
          <w:p w:rsidR="006171B6" w:rsidRDefault="006171B6" w:rsidP="0017746B">
            <w:pPr>
              <w:spacing w:after="0" w:line="240" w:lineRule="auto"/>
              <w:rPr>
                <w:rFonts w:ascii="Times New Roman" w:hAnsi="Times New Roman"/>
                <w:sz w:val="20"/>
                <w:szCs w:val="20"/>
              </w:rPr>
            </w:pPr>
          </w:p>
        </w:tc>
        <w:tc>
          <w:tcPr>
            <w:tcW w:w="883" w:type="dxa"/>
            <w:tcBorders>
              <w:top w:val="single" w:sz="6" w:space="0" w:color="000000"/>
              <w:left w:val="single" w:sz="6" w:space="0" w:color="000000"/>
              <w:bottom w:val="single" w:sz="8" w:space="0" w:color="000000"/>
              <w:right w:val="single" w:sz="6" w:space="0" w:color="000000"/>
            </w:tcBorders>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120000,0</w:t>
            </w:r>
          </w:p>
          <w:p w:rsidR="006171B6" w:rsidRDefault="006171B6" w:rsidP="0017746B">
            <w:pPr>
              <w:spacing w:after="0" w:line="240" w:lineRule="auto"/>
              <w:rPr>
                <w:rFonts w:ascii="Times New Roman" w:hAnsi="Times New Roman"/>
                <w:sz w:val="20"/>
                <w:szCs w:val="20"/>
              </w:rPr>
            </w:pPr>
          </w:p>
          <w:p w:rsidR="006171B6" w:rsidRDefault="006171B6" w:rsidP="0017746B">
            <w:pPr>
              <w:spacing w:after="0" w:line="240" w:lineRule="auto"/>
              <w:rPr>
                <w:rFonts w:ascii="Times New Roman" w:hAnsi="Times New Roman"/>
                <w:sz w:val="20"/>
                <w:szCs w:val="20"/>
              </w:rPr>
            </w:pPr>
          </w:p>
          <w:p w:rsidR="006171B6" w:rsidRDefault="006171B6" w:rsidP="0017746B">
            <w:pPr>
              <w:spacing w:after="0" w:line="240" w:lineRule="auto"/>
              <w:rPr>
                <w:rFonts w:ascii="Times New Roman" w:hAnsi="Times New Roman"/>
                <w:sz w:val="20"/>
                <w:szCs w:val="20"/>
              </w:rPr>
            </w:pP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12000,0</w:t>
            </w:r>
          </w:p>
        </w:tc>
        <w:tc>
          <w:tcPr>
            <w:tcW w:w="2496"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 xml:space="preserve">Виготовлення </w:t>
            </w:r>
            <w:proofErr w:type="spellStart"/>
            <w:r>
              <w:rPr>
                <w:rFonts w:ascii="Times New Roman" w:hAnsi="Times New Roman"/>
                <w:sz w:val="20"/>
                <w:szCs w:val="20"/>
              </w:rPr>
              <w:t>проєктно-кошторисної</w:t>
            </w:r>
            <w:proofErr w:type="spellEnd"/>
            <w:r>
              <w:rPr>
                <w:rFonts w:ascii="Times New Roman" w:hAnsi="Times New Roman"/>
                <w:sz w:val="20"/>
                <w:szCs w:val="20"/>
              </w:rPr>
              <w:t xml:space="preserve"> документації ЗДО (вул. Овочева, </w:t>
            </w:r>
            <w:proofErr w:type="spellStart"/>
            <w:r>
              <w:rPr>
                <w:rFonts w:ascii="Times New Roman" w:hAnsi="Times New Roman"/>
                <w:sz w:val="20"/>
                <w:szCs w:val="20"/>
              </w:rPr>
              <w:t>Микулинецька</w:t>
            </w:r>
            <w:proofErr w:type="spellEnd"/>
            <w:r>
              <w:rPr>
                <w:rFonts w:ascii="Times New Roman" w:hAnsi="Times New Roman"/>
                <w:sz w:val="20"/>
                <w:szCs w:val="20"/>
              </w:rPr>
              <w:t xml:space="preserve">, </w:t>
            </w:r>
            <w:proofErr w:type="spellStart"/>
            <w:r>
              <w:rPr>
                <w:rFonts w:ascii="Times New Roman" w:hAnsi="Times New Roman"/>
                <w:sz w:val="20"/>
                <w:szCs w:val="20"/>
              </w:rPr>
              <w:t>Смакули</w:t>
            </w:r>
            <w:proofErr w:type="spellEnd"/>
            <w:r>
              <w:rPr>
                <w:rFonts w:ascii="Times New Roman" w:hAnsi="Times New Roman"/>
                <w:sz w:val="20"/>
                <w:szCs w:val="20"/>
              </w:rPr>
              <w:t>, Пелеха)</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iCs/>
                <w:sz w:val="20"/>
                <w:szCs w:val="20"/>
              </w:rPr>
              <w:t xml:space="preserve">Реорганізація ЗЗСО в </w:t>
            </w:r>
            <w:proofErr w:type="spellStart"/>
            <w:r>
              <w:rPr>
                <w:rFonts w:ascii="Times New Roman" w:hAnsi="Times New Roman"/>
                <w:iCs/>
                <w:sz w:val="20"/>
                <w:szCs w:val="20"/>
              </w:rPr>
              <w:t>с.Курівці</w:t>
            </w:r>
            <w:proofErr w:type="spellEnd"/>
          </w:p>
          <w:p w:rsidR="006171B6" w:rsidRDefault="006171B6" w:rsidP="0017746B">
            <w:pPr>
              <w:spacing w:after="0" w:line="240" w:lineRule="auto"/>
              <w:rPr>
                <w:rFonts w:ascii="Times New Roman" w:hAnsi="Times New Roman"/>
                <w:iCs/>
                <w:sz w:val="20"/>
                <w:szCs w:val="20"/>
              </w:rPr>
            </w:pPr>
            <w:r>
              <w:rPr>
                <w:rFonts w:ascii="Times New Roman" w:hAnsi="Times New Roman"/>
                <w:color w:val="000000"/>
                <w:sz w:val="20"/>
                <w:szCs w:val="20"/>
                <w:lang w:eastAsia="ru-RU"/>
              </w:rPr>
              <w:t>Реконструкція приміщень під створення ЗДО в рамках реалізації договору про співробітництво громад</w:t>
            </w:r>
          </w:p>
        </w:tc>
      </w:tr>
      <w:tr w:rsidR="006171B6" w:rsidTr="0017746B">
        <w:trPr>
          <w:jc w:val="center"/>
        </w:trPr>
        <w:tc>
          <w:tcPr>
            <w:tcW w:w="4455"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1.2. Впровадження </w:t>
            </w:r>
            <w:proofErr w:type="spellStart"/>
            <w:r>
              <w:rPr>
                <w:rFonts w:ascii="Times New Roman" w:hAnsi="Times New Roman"/>
                <w:color w:val="000000"/>
                <w:sz w:val="20"/>
                <w:szCs w:val="20"/>
                <w:lang w:eastAsia="ru-RU"/>
              </w:rPr>
              <w:t>онлайн-черги</w:t>
            </w:r>
            <w:proofErr w:type="spellEnd"/>
            <w:r>
              <w:rPr>
                <w:rFonts w:ascii="Times New Roman" w:hAnsi="Times New Roman"/>
                <w:color w:val="000000"/>
                <w:sz w:val="20"/>
                <w:szCs w:val="20"/>
                <w:lang w:eastAsia="ru-RU"/>
              </w:rPr>
              <w:t xml:space="preserve"> в заклади дошкільної освіти відповідно до Концепції розвитку е-урядування</w:t>
            </w:r>
          </w:p>
        </w:tc>
        <w:tc>
          <w:tcPr>
            <w:tcW w:w="1558"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2020</w:t>
            </w:r>
          </w:p>
        </w:tc>
        <w:tc>
          <w:tcPr>
            <w:tcW w:w="1700" w:type="dxa"/>
            <w:gridSpan w:val="2"/>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керівники ЗДО</w:t>
            </w:r>
          </w:p>
        </w:tc>
        <w:tc>
          <w:tcPr>
            <w:tcW w:w="5192" w:type="dxa"/>
            <w:gridSpan w:val="5"/>
            <w:tcBorders>
              <w:top w:val="single" w:sz="6" w:space="0" w:color="000000"/>
              <w:left w:val="single" w:sz="6" w:space="0" w:color="000000"/>
              <w:bottom w:val="single" w:sz="8" w:space="0" w:color="000000"/>
              <w:right w:val="single" w:sz="6"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 межах кошторисних призначень</w:t>
            </w:r>
          </w:p>
          <w:p w:rsidR="006171B6" w:rsidRDefault="006171B6" w:rsidP="0017746B">
            <w:pPr>
              <w:spacing w:after="0" w:line="240" w:lineRule="auto"/>
              <w:rPr>
                <w:rFonts w:ascii="Times New Roman" w:hAnsi="Times New Roman"/>
                <w:color w:val="000000"/>
                <w:sz w:val="20"/>
                <w:szCs w:val="20"/>
                <w:lang w:eastAsia="ru-RU"/>
              </w:rPr>
            </w:pPr>
          </w:p>
          <w:p w:rsidR="006171B6" w:rsidRDefault="006171B6" w:rsidP="0017746B">
            <w:pPr>
              <w:spacing w:after="0" w:line="240" w:lineRule="auto"/>
              <w:rPr>
                <w:rFonts w:ascii="Times New Roman" w:hAnsi="Times New Roman"/>
                <w:color w:val="000000"/>
                <w:sz w:val="20"/>
                <w:szCs w:val="20"/>
                <w:lang w:eastAsia="ru-RU"/>
              </w:rPr>
            </w:pPr>
          </w:p>
        </w:tc>
        <w:tc>
          <w:tcPr>
            <w:tcW w:w="2496"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Охоплення дітей дошкільною освітою</w:t>
            </w:r>
          </w:p>
          <w:p w:rsidR="006171B6" w:rsidRDefault="006171B6" w:rsidP="0017746B">
            <w:pPr>
              <w:spacing w:after="0" w:line="240" w:lineRule="auto"/>
              <w:rPr>
                <w:rFonts w:ascii="Times New Roman" w:hAnsi="Times New Roman"/>
                <w:color w:val="000000"/>
                <w:sz w:val="20"/>
                <w:szCs w:val="20"/>
                <w:lang w:eastAsia="ru-RU"/>
              </w:rPr>
            </w:pPr>
          </w:p>
        </w:tc>
      </w:tr>
      <w:tr w:rsidR="006171B6" w:rsidTr="0017746B">
        <w:trPr>
          <w:jc w:val="center"/>
        </w:trPr>
        <w:tc>
          <w:tcPr>
            <w:tcW w:w="4455"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1.3. Відкриття  інклюзивних груп  та груп </w:t>
            </w:r>
            <w:proofErr w:type="spellStart"/>
            <w:r>
              <w:rPr>
                <w:rFonts w:ascii="Times New Roman" w:hAnsi="Times New Roman"/>
                <w:color w:val="000000"/>
                <w:sz w:val="20"/>
                <w:szCs w:val="20"/>
                <w:lang w:eastAsia="ru-RU"/>
              </w:rPr>
              <w:t>компенсуючого</w:t>
            </w:r>
            <w:proofErr w:type="spellEnd"/>
            <w:r>
              <w:rPr>
                <w:rFonts w:ascii="Times New Roman" w:hAnsi="Times New Roman"/>
                <w:color w:val="000000"/>
                <w:sz w:val="20"/>
                <w:szCs w:val="20"/>
                <w:lang w:eastAsia="ru-RU"/>
              </w:rPr>
              <w:t xml:space="preserve"> типу у діючих ЗДО з урахуванням фактичного стану здоров’я дітей</w:t>
            </w:r>
          </w:p>
        </w:tc>
        <w:tc>
          <w:tcPr>
            <w:tcW w:w="1558"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2020-2023</w:t>
            </w:r>
          </w:p>
        </w:tc>
        <w:tc>
          <w:tcPr>
            <w:tcW w:w="1700" w:type="dxa"/>
            <w:gridSpan w:val="2"/>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w:t>
            </w:r>
          </w:p>
        </w:tc>
        <w:tc>
          <w:tcPr>
            <w:tcW w:w="5192" w:type="dxa"/>
            <w:gridSpan w:val="5"/>
            <w:tcBorders>
              <w:top w:val="single" w:sz="6" w:space="0" w:color="000000"/>
              <w:left w:val="single" w:sz="6" w:space="0" w:color="000000"/>
              <w:bottom w:val="single" w:sz="8" w:space="0" w:color="000000"/>
              <w:right w:val="single" w:sz="6"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 межах кошторисних призначень</w:t>
            </w:r>
          </w:p>
          <w:p w:rsidR="006171B6" w:rsidRDefault="006171B6" w:rsidP="0017746B">
            <w:pPr>
              <w:spacing w:after="0" w:line="240" w:lineRule="auto"/>
              <w:rPr>
                <w:rFonts w:ascii="Times New Roman" w:hAnsi="Times New Roman"/>
                <w:color w:val="000000"/>
                <w:sz w:val="20"/>
                <w:szCs w:val="20"/>
                <w:lang w:eastAsia="ru-RU"/>
              </w:rPr>
            </w:pPr>
          </w:p>
        </w:tc>
        <w:tc>
          <w:tcPr>
            <w:tcW w:w="2496"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Не менше 6 груп</w:t>
            </w:r>
          </w:p>
        </w:tc>
      </w:tr>
      <w:tr w:rsidR="006171B6" w:rsidTr="0017746B">
        <w:trPr>
          <w:trHeight w:val="706"/>
          <w:jc w:val="center"/>
        </w:trPr>
        <w:tc>
          <w:tcPr>
            <w:tcW w:w="4455" w:type="dxa"/>
            <w:tcBorders>
              <w:top w:val="single" w:sz="6" w:space="0" w:color="000000"/>
              <w:left w:val="single" w:sz="6" w:space="0" w:color="000000"/>
              <w:bottom w:val="single" w:sz="4" w:space="0" w:color="auto"/>
              <w:right w:val="single" w:sz="8" w:space="0" w:color="000000"/>
            </w:tcBorders>
            <w:hideMark/>
          </w:tcPr>
          <w:p w:rsidR="006171B6" w:rsidRDefault="006171B6" w:rsidP="0017746B">
            <w:pPr>
              <w:spacing w:after="0" w:line="240" w:lineRule="auto"/>
              <w:ind w:firstLine="129"/>
              <w:rPr>
                <w:rFonts w:ascii="Times New Roman" w:hAnsi="Times New Roman"/>
                <w:sz w:val="20"/>
                <w:szCs w:val="20"/>
                <w:lang w:eastAsia="ru-RU"/>
              </w:rPr>
            </w:pPr>
            <w:r>
              <w:rPr>
                <w:rFonts w:ascii="Times New Roman" w:hAnsi="Times New Roman"/>
                <w:sz w:val="20"/>
                <w:szCs w:val="20"/>
                <w:lang w:eastAsia="ru-RU"/>
              </w:rPr>
              <w:t>1.4. Покращення інформаційної доступності закладів</w:t>
            </w:r>
          </w:p>
        </w:tc>
        <w:tc>
          <w:tcPr>
            <w:tcW w:w="1558" w:type="dxa"/>
            <w:tcBorders>
              <w:top w:val="single" w:sz="6" w:space="0" w:color="000000"/>
              <w:left w:val="single" w:sz="6" w:space="0" w:color="000000"/>
              <w:bottom w:val="single" w:sz="4" w:space="0" w:color="auto"/>
              <w:right w:val="single" w:sz="8" w:space="0" w:color="000000"/>
            </w:tcBorders>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2023</w:t>
            </w:r>
          </w:p>
        </w:tc>
        <w:tc>
          <w:tcPr>
            <w:tcW w:w="1700" w:type="dxa"/>
            <w:gridSpan w:val="2"/>
            <w:tcBorders>
              <w:top w:val="single" w:sz="6" w:space="0" w:color="000000"/>
              <w:left w:val="single" w:sz="6" w:space="0" w:color="000000"/>
              <w:bottom w:val="single" w:sz="4" w:space="0" w:color="auto"/>
              <w:right w:val="single" w:sz="8" w:space="0" w:color="000000"/>
            </w:tcBorders>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w:t>
            </w:r>
          </w:p>
        </w:tc>
        <w:tc>
          <w:tcPr>
            <w:tcW w:w="1403" w:type="dxa"/>
            <w:tcBorders>
              <w:top w:val="single" w:sz="6" w:space="0" w:color="000000"/>
              <w:left w:val="single" w:sz="6" w:space="0" w:color="000000"/>
              <w:bottom w:val="single" w:sz="4" w:space="0" w:color="auto"/>
              <w:right w:val="single" w:sz="8" w:space="0" w:color="000000"/>
            </w:tcBorders>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Бюджет громади</w:t>
            </w:r>
          </w:p>
        </w:tc>
        <w:tc>
          <w:tcPr>
            <w:tcW w:w="992" w:type="dxa"/>
            <w:tcBorders>
              <w:top w:val="single" w:sz="6" w:space="0" w:color="000000"/>
              <w:left w:val="single" w:sz="6" w:space="0" w:color="000000"/>
              <w:bottom w:val="single" w:sz="4" w:space="0" w:color="auto"/>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120,0</w:t>
            </w:r>
          </w:p>
        </w:tc>
        <w:tc>
          <w:tcPr>
            <w:tcW w:w="917" w:type="dxa"/>
            <w:tcBorders>
              <w:top w:val="single" w:sz="6" w:space="0" w:color="000000"/>
              <w:left w:val="single" w:sz="6" w:space="0" w:color="000000"/>
              <w:bottom w:val="single" w:sz="4" w:space="0" w:color="auto"/>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27,0</w:t>
            </w:r>
          </w:p>
        </w:tc>
        <w:tc>
          <w:tcPr>
            <w:tcW w:w="997" w:type="dxa"/>
            <w:tcBorders>
              <w:top w:val="single" w:sz="6" w:space="0" w:color="000000"/>
              <w:left w:val="single" w:sz="6" w:space="0" w:color="000000"/>
              <w:bottom w:val="single" w:sz="4" w:space="0" w:color="auto"/>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c>
          <w:tcPr>
            <w:tcW w:w="883" w:type="dxa"/>
            <w:tcBorders>
              <w:top w:val="single" w:sz="6" w:space="0" w:color="000000"/>
              <w:left w:val="single" w:sz="6" w:space="0" w:color="000000"/>
              <w:bottom w:val="single" w:sz="4" w:space="0" w:color="auto"/>
              <w:right w:val="single" w:sz="6"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30,0</w:t>
            </w:r>
          </w:p>
        </w:tc>
        <w:tc>
          <w:tcPr>
            <w:tcW w:w="2496" w:type="dxa"/>
            <w:tcBorders>
              <w:top w:val="single" w:sz="6" w:space="0" w:color="000000"/>
              <w:left w:val="single" w:sz="6" w:space="0" w:color="000000"/>
              <w:bottom w:val="single" w:sz="4" w:space="0" w:color="auto"/>
              <w:right w:val="single" w:sz="8" w:space="0" w:color="000000"/>
            </w:tcBorders>
          </w:tcPr>
          <w:p w:rsidR="006171B6" w:rsidRDefault="006171B6" w:rsidP="0017746B">
            <w:pPr>
              <w:spacing w:after="0" w:line="240" w:lineRule="auto"/>
              <w:rPr>
                <w:rFonts w:ascii="Times New Roman" w:hAnsi="Times New Roman"/>
                <w:sz w:val="20"/>
                <w:szCs w:val="20"/>
                <w:highlight w:val="yellow"/>
                <w:lang w:eastAsia="ru-RU"/>
              </w:rPr>
            </w:pPr>
            <w:r>
              <w:rPr>
                <w:rFonts w:ascii="Times New Roman" w:hAnsi="Times New Roman"/>
                <w:sz w:val="20"/>
                <w:szCs w:val="20"/>
                <w:lang w:eastAsia="ru-RU"/>
              </w:rPr>
              <w:t>Створення сайту у 20 ЗДО підтримка сайтів в актуальному режимі</w:t>
            </w:r>
          </w:p>
        </w:tc>
      </w:tr>
      <w:tr w:rsidR="006171B6" w:rsidTr="0017746B">
        <w:trPr>
          <w:jc w:val="center"/>
        </w:trPr>
        <w:tc>
          <w:tcPr>
            <w:tcW w:w="15401" w:type="dxa"/>
            <w:gridSpan w:val="10"/>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4"/>
                <w:szCs w:val="24"/>
                <w:lang w:eastAsia="ru-RU"/>
              </w:rPr>
            </w:pPr>
            <w:r>
              <w:rPr>
                <w:rFonts w:ascii="Times New Roman" w:hAnsi="Times New Roman"/>
                <w:b/>
                <w:color w:val="000000"/>
                <w:sz w:val="24"/>
                <w:szCs w:val="24"/>
                <w:lang w:eastAsia="ru-RU"/>
              </w:rPr>
              <w:t>ІІ. Розвиток та забезпечення функціонування системи дошкільної освіти</w:t>
            </w:r>
          </w:p>
        </w:tc>
      </w:tr>
      <w:tr w:rsidR="006171B6" w:rsidTr="0017746B">
        <w:trPr>
          <w:jc w:val="center"/>
        </w:trPr>
        <w:tc>
          <w:tcPr>
            <w:tcW w:w="4455"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ind w:hanging="63"/>
              <w:rPr>
                <w:rFonts w:ascii="Times New Roman" w:hAnsi="Times New Roman"/>
                <w:color w:val="000000"/>
                <w:sz w:val="20"/>
                <w:szCs w:val="20"/>
                <w:lang w:eastAsia="ru-RU"/>
              </w:rPr>
            </w:pPr>
            <w:r>
              <w:rPr>
                <w:rFonts w:ascii="Times New Roman" w:hAnsi="Times New Roman"/>
                <w:color w:val="000000"/>
                <w:sz w:val="20"/>
                <w:szCs w:val="20"/>
                <w:lang w:eastAsia="ru-RU"/>
              </w:rPr>
              <w:t xml:space="preserve">  2.1. Забезпечення ЗДО медикаментами та перев’язувальними матеріалами</w:t>
            </w:r>
          </w:p>
          <w:p w:rsidR="006171B6" w:rsidRDefault="006171B6" w:rsidP="0017746B">
            <w:pPr>
              <w:spacing w:after="0" w:line="240" w:lineRule="auto"/>
              <w:ind w:hanging="63"/>
              <w:rPr>
                <w:rFonts w:ascii="Times New Roman" w:hAnsi="Times New Roman"/>
                <w:color w:val="000000"/>
                <w:sz w:val="20"/>
                <w:szCs w:val="20"/>
                <w:lang w:eastAsia="ru-RU"/>
              </w:rPr>
            </w:pPr>
          </w:p>
        </w:tc>
        <w:tc>
          <w:tcPr>
            <w:tcW w:w="1558"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2020-2023</w:t>
            </w:r>
          </w:p>
        </w:tc>
        <w:tc>
          <w:tcPr>
            <w:tcW w:w="1558"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керівники ЗДО</w:t>
            </w:r>
          </w:p>
        </w:tc>
        <w:tc>
          <w:tcPr>
            <w:tcW w:w="5334" w:type="dxa"/>
            <w:gridSpan w:val="6"/>
            <w:tcBorders>
              <w:top w:val="single" w:sz="6" w:space="0" w:color="000000"/>
              <w:left w:val="single" w:sz="6" w:space="0" w:color="000000"/>
              <w:bottom w:val="single" w:sz="8"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У межах кошторисних призначень </w:t>
            </w:r>
          </w:p>
          <w:p w:rsidR="006171B6" w:rsidRDefault="006171B6" w:rsidP="0017746B">
            <w:pPr>
              <w:spacing w:after="0" w:line="240" w:lineRule="auto"/>
              <w:rPr>
                <w:rFonts w:ascii="Times New Roman" w:hAnsi="Times New Roman"/>
                <w:color w:val="000000"/>
                <w:sz w:val="20"/>
                <w:szCs w:val="20"/>
                <w:lang w:eastAsia="ru-RU"/>
              </w:rPr>
            </w:pPr>
          </w:p>
        </w:tc>
        <w:tc>
          <w:tcPr>
            <w:tcW w:w="2496"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Створення умов для розвитку здорової особистості в всіх ЗДО</w:t>
            </w:r>
          </w:p>
        </w:tc>
      </w:tr>
      <w:tr w:rsidR="006171B6" w:rsidTr="0017746B">
        <w:trPr>
          <w:jc w:val="center"/>
        </w:trPr>
        <w:tc>
          <w:tcPr>
            <w:tcW w:w="4455"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ind w:firstLine="129"/>
              <w:rPr>
                <w:rFonts w:ascii="Times New Roman" w:hAnsi="Times New Roman"/>
                <w:color w:val="000000"/>
                <w:sz w:val="20"/>
                <w:szCs w:val="20"/>
              </w:rPr>
            </w:pPr>
            <w:r>
              <w:rPr>
                <w:rFonts w:ascii="Times New Roman" w:hAnsi="Times New Roman"/>
                <w:color w:val="000000"/>
                <w:sz w:val="20"/>
                <w:szCs w:val="20"/>
              </w:rPr>
              <w:t>2.2. Капітальні ремонти покрівель дахів ЗДО</w:t>
            </w:r>
          </w:p>
        </w:tc>
        <w:tc>
          <w:tcPr>
            <w:tcW w:w="1558"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sz w:val="20"/>
                <w:szCs w:val="20"/>
                <w:lang w:eastAsia="ru-RU"/>
              </w:rPr>
              <w:t>2023</w:t>
            </w:r>
          </w:p>
        </w:tc>
        <w:tc>
          <w:tcPr>
            <w:tcW w:w="1558"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керівники ЗДО</w:t>
            </w:r>
          </w:p>
        </w:tc>
        <w:tc>
          <w:tcPr>
            <w:tcW w:w="1545" w:type="dxa"/>
            <w:gridSpan w:val="2"/>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Бюджет громади</w:t>
            </w:r>
          </w:p>
        </w:tc>
        <w:tc>
          <w:tcPr>
            <w:tcW w:w="992"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4 000,0</w:t>
            </w:r>
          </w:p>
        </w:tc>
        <w:tc>
          <w:tcPr>
            <w:tcW w:w="917"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4 000,0</w:t>
            </w:r>
          </w:p>
        </w:tc>
        <w:tc>
          <w:tcPr>
            <w:tcW w:w="997"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883" w:type="dxa"/>
            <w:tcBorders>
              <w:top w:val="single" w:sz="6" w:space="0" w:color="000000"/>
              <w:left w:val="single" w:sz="6" w:space="0" w:color="000000"/>
              <w:bottom w:val="single" w:sz="8"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3 000,0</w:t>
            </w:r>
          </w:p>
        </w:tc>
        <w:tc>
          <w:tcPr>
            <w:tcW w:w="2496"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Підтримка у належному стані покрівель дахів  36 ЗДО та 3 ТПШ (початкові школи І ст.)</w:t>
            </w:r>
          </w:p>
        </w:tc>
      </w:tr>
      <w:tr w:rsidR="006171B6" w:rsidTr="0017746B">
        <w:trPr>
          <w:trHeight w:val="470"/>
          <w:jc w:val="center"/>
        </w:trPr>
        <w:tc>
          <w:tcPr>
            <w:tcW w:w="4455" w:type="dxa"/>
            <w:tcBorders>
              <w:top w:val="single" w:sz="6" w:space="0" w:color="000000"/>
              <w:left w:val="single" w:sz="6" w:space="0" w:color="000000"/>
              <w:bottom w:val="single" w:sz="4" w:space="0" w:color="auto"/>
              <w:right w:val="single" w:sz="8" w:space="0" w:color="000000"/>
            </w:tcBorders>
            <w:hideMark/>
          </w:tcPr>
          <w:p w:rsidR="006171B6" w:rsidRDefault="006171B6" w:rsidP="0017746B">
            <w:pPr>
              <w:spacing w:after="0" w:line="240" w:lineRule="auto"/>
              <w:ind w:hanging="63"/>
              <w:rPr>
                <w:rFonts w:ascii="Times New Roman" w:hAnsi="Times New Roman"/>
                <w:sz w:val="20"/>
                <w:szCs w:val="20"/>
                <w:lang w:eastAsia="ru-RU"/>
              </w:rPr>
            </w:pPr>
            <w:r>
              <w:rPr>
                <w:rFonts w:ascii="Times New Roman" w:hAnsi="Times New Roman"/>
                <w:sz w:val="20"/>
                <w:szCs w:val="20"/>
                <w:lang w:eastAsia="ru-RU"/>
              </w:rPr>
              <w:t xml:space="preserve">  2.3.</w:t>
            </w:r>
            <w:r>
              <w:rPr>
                <w:rFonts w:ascii="Times New Roman" w:hAnsi="Times New Roman"/>
                <w:sz w:val="20"/>
                <w:szCs w:val="20"/>
              </w:rPr>
              <w:t xml:space="preserve"> Реконструкція та капітальні ремонти приміщень, фасадів, заміна віконних та дверних блоків</w:t>
            </w:r>
          </w:p>
        </w:tc>
        <w:tc>
          <w:tcPr>
            <w:tcW w:w="1558" w:type="dxa"/>
            <w:tcBorders>
              <w:top w:val="single" w:sz="6" w:space="0" w:color="000000"/>
              <w:left w:val="single" w:sz="6" w:space="0" w:color="000000"/>
              <w:bottom w:val="single" w:sz="4" w:space="0" w:color="auto"/>
              <w:right w:val="single" w:sz="8" w:space="0" w:color="000000"/>
            </w:tcBorders>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2023</w:t>
            </w:r>
          </w:p>
        </w:tc>
        <w:tc>
          <w:tcPr>
            <w:tcW w:w="1558" w:type="dxa"/>
            <w:tcBorders>
              <w:top w:val="single" w:sz="6" w:space="0" w:color="000000"/>
              <w:left w:val="single" w:sz="6" w:space="0" w:color="000000"/>
              <w:bottom w:val="single" w:sz="4" w:space="0" w:color="auto"/>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color w:val="000000"/>
                <w:sz w:val="20"/>
                <w:szCs w:val="20"/>
                <w:lang w:eastAsia="ru-RU"/>
              </w:rPr>
              <w:t>керівники ЗДО</w:t>
            </w:r>
          </w:p>
        </w:tc>
        <w:tc>
          <w:tcPr>
            <w:tcW w:w="1545" w:type="dxa"/>
            <w:gridSpan w:val="2"/>
            <w:tcBorders>
              <w:top w:val="single" w:sz="6" w:space="0" w:color="000000"/>
              <w:left w:val="single" w:sz="6" w:space="0" w:color="000000"/>
              <w:bottom w:val="single" w:sz="4" w:space="0" w:color="auto"/>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Бюджет громади</w:t>
            </w:r>
          </w:p>
          <w:p w:rsidR="006171B6" w:rsidRDefault="006171B6" w:rsidP="0017746B">
            <w:pPr>
              <w:spacing w:after="0" w:line="240" w:lineRule="auto"/>
              <w:rPr>
                <w:rFonts w:ascii="Times New Roman" w:hAnsi="Times New Roman"/>
                <w:sz w:val="20"/>
                <w:szCs w:val="20"/>
                <w:lang w:eastAsia="ru-RU"/>
              </w:rPr>
            </w:pPr>
          </w:p>
        </w:tc>
        <w:tc>
          <w:tcPr>
            <w:tcW w:w="992" w:type="dxa"/>
            <w:tcBorders>
              <w:top w:val="single" w:sz="6" w:space="0" w:color="000000"/>
              <w:left w:val="single" w:sz="6" w:space="0" w:color="000000"/>
              <w:bottom w:val="single" w:sz="4" w:space="0" w:color="auto"/>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5 400,0</w:t>
            </w:r>
          </w:p>
        </w:tc>
        <w:tc>
          <w:tcPr>
            <w:tcW w:w="917" w:type="dxa"/>
            <w:tcBorders>
              <w:top w:val="single" w:sz="6" w:space="0" w:color="000000"/>
              <w:left w:val="single" w:sz="6" w:space="0" w:color="000000"/>
              <w:bottom w:val="single" w:sz="4" w:space="0" w:color="auto"/>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5 400,0</w:t>
            </w:r>
          </w:p>
        </w:tc>
        <w:tc>
          <w:tcPr>
            <w:tcW w:w="997" w:type="dxa"/>
            <w:tcBorders>
              <w:top w:val="single" w:sz="6" w:space="0" w:color="000000"/>
              <w:left w:val="single" w:sz="6" w:space="0" w:color="000000"/>
              <w:bottom w:val="single" w:sz="4" w:space="0" w:color="auto"/>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c>
          <w:tcPr>
            <w:tcW w:w="883" w:type="dxa"/>
            <w:tcBorders>
              <w:top w:val="single" w:sz="6" w:space="0" w:color="000000"/>
              <w:left w:val="single" w:sz="6" w:space="0" w:color="000000"/>
              <w:bottom w:val="single" w:sz="4" w:space="0" w:color="auto"/>
              <w:right w:val="single" w:sz="6"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5 400,0</w:t>
            </w:r>
          </w:p>
        </w:tc>
        <w:tc>
          <w:tcPr>
            <w:tcW w:w="2496" w:type="dxa"/>
            <w:tcBorders>
              <w:top w:val="single" w:sz="6" w:space="0" w:color="000000"/>
              <w:left w:val="single" w:sz="6" w:space="0" w:color="000000"/>
              <w:bottom w:val="single" w:sz="4" w:space="0" w:color="auto"/>
              <w:right w:val="single" w:sz="8" w:space="0" w:color="000000"/>
            </w:tcBorders>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Покращення стану споруд 36 ЗДО</w:t>
            </w:r>
            <w:r>
              <w:rPr>
                <w:rFonts w:ascii="Times New Roman" w:hAnsi="Times New Roman"/>
                <w:color w:val="000000"/>
                <w:sz w:val="20"/>
                <w:szCs w:val="20"/>
                <w:lang w:eastAsia="ru-RU"/>
              </w:rPr>
              <w:t xml:space="preserve"> та 3 ТПШ (початкові школи І ст.)</w:t>
            </w:r>
          </w:p>
        </w:tc>
      </w:tr>
      <w:tr w:rsidR="006171B6" w:rsidTr="0017746B">
        <w:trPr>
          <w:trHeight w:val="267"/>
          <w:jc w:val="center"/>
        </w:trPr>
        <w:tc>
          <w:tcPr>
            <w:tcW w:w="4455" w:type="dxa"/>
            <w:tcBorders>
              <w:top w:val="single" w:sz="4" w:space="0" w:color="auto"/>
              <w:left w:val="single" w:sz="6" w:space="0" w:color="000000"/>
              <w:bottom w:val="single" w:sz="8" w:space="0" w:color="000000"/>
              <w:right w:val="single" w:sz="8" w:space="0" w:color="000000"/>
            </w:tcBorders>
          </w:tcPr>
          <w:p w:rsidR="006171B6" w:rsidRDefault="006171B6" w:rsidP="0017746B">
            <w:pPr>
              <w:spacing w:after="0" w:line="240" w:lineRule="auto"/>
              <w:ind w:hanging="63"/>
              <w:rPr>
                <w:rFonts w:ascii="Times New Roman" w:hAnsi="Times New Roman"/>
                <w:sz w:val="20"/>
                <w:szCs w:val="20"/>
                <w:lang w:eastAsia="ru-RU"/>
              </w:rPr>
            </w:pPr>
            <w:r>
              <w:rPr>
                <w:rFonts w:ascii="Times New Roman" w:hAnsi="Times New Roman"/>
                <w:sz w:val="20"/>
                <w:szCs w:val="20"/>
              </w:rPr>
              <w:t xml:space="preserve">  2.4. Встановлення  пожежної сигналізації у ЗДО, виконання протипожежних заходів</w:t>
            </w:r>
          </w:p>
        </w:tc>
        <w:tc>
          <w:tcPr>
            <w:tcW w:w="1558" w:type="dxa"/>
            <w:tcBorders>
              <w:top w:val="single" w:sz="4" w:space="0" w:color="auto"/>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2023</w:t>
            </w:r>
          </w:p>
        </w:tc>
        <w:tc>
          <w:tcPr>
            <w:tcW w:w="1558" w:type="dxa"/>
            <w:tcBorders>
              <w:top w:val="single" w:sz="4" w:space="0" w:color="auto"/>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color w:val="000000"/>
                <w:sz w:val="20"/>
                <w:szCs w:val="20"/>
                <w:lang w:eastAsia="ru-RU"/>
              </w:rPr>
              <w:t>керівники ЗДО</w:t>
            </w:r>
          </w:p>
        </w:tc>
        <w:tc>
          <w:tcPr>
            <w:tcW w:w="1545" w:type="dxa"/>
            <w:gridSpan w:val="2"/>
            <w:tcBorders>
              <w:top w:val="single" w:sz="4" w:space="0" w:color="auto"/>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Бюджет громади </w:t>
            </w:r>
          </w:p>
        </w:tc>
        <w:tc>
          <w:tcPr>
            <w:tcW w:w="992" w:type="dxa"/>
            <w:tcBorders>
              <w:top w:val="single" w:sz="4" w:space="0" w:color="auto"/>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600,0</w:t>
            </w:r>
          </w:p>
        </w:tc>
        <w:tc>
          <w:tcPr>
            <w:tcW w:w="917" w:type="dxa"/>
            <w:tcBorders>
              <w:top w:val="single" w:sz="4" w:space="0" w:color="auto"/>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600,0</w:t>
            </w:r>
          </w:p>
        </w:tc>
        <w:tc>
          <w:tcPr>
            <w:tcW w:w="997" w:type="dxa"/>
            <w:tcBorders>
              <w:top w:val="single" w:sz="4" w:space="0" w:color="auto"/>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c>
          <w:tcPr>
            <w:tcW w:w="883" w:type="dxa"/>
            <w:tcBorders>
              <w:top w:val="single" w:sz="4" w:space="0" w:color="auto"/>
              <w:left w:val="single" w:sz="6" w:space="0" w:color="000000"/>
              <w:bottom w:val="single" w:sz="8" w:space="0" w:color="000000"/>
              <w:right w:val="single" w:sz="6"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600,0</w:t>
            </w:r>
          </w:p>
        </w:tc>
        <w:tc>
          <w:tcPr>
            <w:tcW w:w="2496" w:type="dxa"/>
            <w:tcBorders>
              <w:top w:val="single" w:sz="4" w:space="0" w:color="auto"/>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Забезпечення пожежної безпеки у 9 ЗДО </w:t>
            </w:r>
          </w:p>
        </w:tc>
      </w:tr>
      <w:tr w:rsidR="006171B6" w:rsidTr="0017746B">
        <w:trPr>
          <w:trHeight w:val="682"/>
          <w:jc w:val="center"/>
        </w:trPr>
        <w:tc>
          <w:tcPr>
            <w:tcW w:w="4455" w:type="dxa"/>
            <w:tcBorders>
              <w:top w:val="single" w:sz="4" w:space="0" w:color="auto"/>
              <w:left w:val="single" w:sz="6" w:space="0" w:color="000000"/>
              <w:bottom w:val="single" w:sz="8" w:space="0" w:color="000000"/>
              <w:right w:val="single" w:sz="8" w:space="0" w:color="000000"/>
            </w:tcBorders>
            <w:hideMark/>
          </w:tcPr>
          <w:p w:rsidR="006171B6" w:rsidRDefault="006171B6" w:rsidP="0017746B">
            <w:pPr>
              <w:spacing w:after="0" w:line="240" w:lineRule="auto"/>
              <w:ind w:left="130"/>
              <w:rPr>
                <w:rFonts w:ascii="Times New Roman" w:hAnsi="Times New Roman"/>
                <w:color w:val="000000"/>
                <w:sz w:val="20"/>
                <w:szCs w:val="20"/>
                <w:lang w:eastAsia="ru-RU"/>
              </w:rPr>
            </w:pPr>
            <w:r>
              <w:rPr>
                <w:rFonts w:ascii="Times New Roman" w:hAnsi="Times New Roman"/>
                <w:color w:val="000000"/>
                <w:sz w:val="20"/>
                <w:szCs w:val="20"/>
                <w:lang w:eastAsia="ru-RU"/>
              </w:rPr>
              <w:t>2.5. Придбання необхідного  технологічного, електрообладнання та  оновлення  ігрових дитячих майданчиків та іншого устаткування</w:t>
            </w:r>
          </w:p>
        </w:tc>
        <w:tc>
          <w:tcPr>
            <w:tcW w:w="1558" w:type="dxa"/>
            <w:tcBorders>
              <w:top w:val="single" w:sz="4" w:space="0" w:color="auto"/>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sz w:val="20"/>
                <w:szCs w:val="20"/>
                <w:lang w:eastAsia="ru-RU"/>
              </w:rPr>
              <w:t>2023</w:t>
            </w:r>
          </w:p>
        </w:tc>
        <w:tc>
          <w:tcPr>
            <w:tcW w:w="1558" w:type="dxa"/>
            <w:tcBorders>
              <w:top w:val="single" w:sz="4" w:space="0" w:color="auto"/>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керівники ЗДО</w:t>
            </w:r>
          </w:p>
        </w:tc>
        <w:tc>
          <w:tcPr>
            <w:tcW w:w="1545" w:type="dxa"/>
            <w:gridSpan w:val="2"/>
            <w:tcBorders>
              <w:top w:val="single" w:sz="4" w:space="0" w:color="auto"/>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lang w:eastAsia="ru-RU"/>
              </w:rPr>
              <w:t>Бюджет громади</w:t>
            </w:r>
          </w:p>
        </w:tc>
        <w:tc>
          <w:tcPr>
            <w:tcW w:w="992" w:type="dxa"/>
            <w:tcBorders>
              <w:top w:val="single" w:sz="4" w:space="0" w:color="auto"/>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1400,0</w:t>
            </w:r>
          </w:p>
        </w:tc>
        <w:tc>
          <w:tcPr>
            <w:tcW w:w="917" w:type="dxa"/>
            <w:tcBorders>
              <w:top w:val="single" w:sz="4" w:space="0" w:color="auto"/>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1400,0</w:t>
            </w:r>
          </w:p>
        </w:tc>
        <w:tc>
          <w:tcPr>
            <w:tcW w:w="997" w:type="dxa"/>
            <w:tcBorders>
              <w:top w:val="single" w:sz="4" w:space="0" w:color="auto"/>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883" w:type="dxa"/>
            <w:tcBorders>
              <w:top w:val="single" w:sz="4" w:space="0" w:color="auto"/>
              <w:left w:val="single" w:sz="6" w:space="0" w:color="000000"/>
              <w:bottom w:val="single" w:sz="8" w:space="0" w:color="000000"/>
              <w:right w:val="single" w:sz="6"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color w:val="000000"/>
                <w:sz w:val="20"/>
                <w:szCs w:val="20"/>
                <w:lang w:eastAsia="ru-RU"/>
              </w:rPr>
              <w:t>1 400,0</w:t>
            </w:r>
          </w:p>
        </w:tc>
        <w:tc>
          <w:tcPr>
            <w:tcW w:w="2496" w:type="dxa"/>
            <w:tcBorders>
              <w:top w:val="single" w:sz="4" w:space="0" w:color="auto"/>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Забезпечення необхідним обладнанням закладів у 30 ЗДО</w:t>
            </w:r>
          </w:p>
        </w:tc>
      </w:tr>
      <w:tr w:rsidR="006171B6" w:rsidTr="0017746B">
        <w:trPr>
          <w:jc w:val="center"/>
        </w:trPr>
        <w:tc>
          <w:tcPr>
            <w:tcW w:w="4455"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2.6. Капітальні ремонти та модернізація систем комунікацій в тому числі придбання, монтаж та обслуговування електрообладнання. </w:t>
            </w:r>
          </w:p>
        </w:tc>
        <w:tc>
          <w:tcPr>
            <w:tcW w:w="1558"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sz w:val="20"/>
                <w:szCs w:val="20"/>
                <w:lang w:eastAsia="ru-RU"/>
              </w:rPr>
              <w:t>2023</w:t>
            </w:r>
          </w:p>
        </w:tc>
        <w:tc>
          <w:tcPr>
            <w:tcW w:w="1558"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керівники ЗДО</w:t>
            </w:r>
          </w:p>
          <w:p w:rsidR="006171B6" w:rsidRDefault="006171B6" w:rsidP="0017746B">
            <w:pPr>
              <w:spacing w:after="0" w:line="240" w:lineRule="auto"/>
              <w:rPr>
                <w:rFonts w:ascii="Times New Roman" w:hAnsi="Times New Roman"/>
                <w:color w:val="000000"/>
                <w:sz w:val="20"/>
                <w:szCs w:val="20"/>
                <w:lang w:eastAsia="ru-RU"/>
              </w:rPr>
            </w:pPr>
          </w:p>
        </w:tc>
        <w:tc>
          <w:tcPr>
            <w:tcW w:w="1545" w:type="dxa"/>
            <w:gridSpan w:val="2"/>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Бюджет громади</w:t>
            </w:r>
          </w:p>
        </w:tc>
        <w:tc>
          <w:tcPr>
            <w:tcW w:w="992"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3 000,0</w:t>
            </w:r>
          </w:p>
        </w:tc>
        <w:tc>
          <w:tcPr>
            <w:tcW w:w="917"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3 000,0</w:t>
            </w:r>
          </w:p>
        </w:tc>
        <w:tc>
          <w:tcPr>
            <w:tcW w:w="997"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883" w:type="dxa"/>
            <w:tcBorders>
              <w:top w:val="single" w:sz="6" w:space="0" w:color="000000"/>
              <w:left w:val="single" w:sz="6" w:space="0" w:color="000000"/>
              <w:bottom w:val="single" w:sz="8"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3 500,0</w:t>
            </w:r>
          </w:p>
        </w:tc>
        <w:tc>
          <w:tcPr>
            <w:tcW w:w="2496"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Покращення функціонування систем </w:t>
            </w:r>
            <w:proofErr w:type="spellStart"/>
            <w:r>
              <w:rPr>
                <w:rFonts w:ascii="Times New Roman" w:hAnsi="Times New Roman"/>
                <w:color w:val="000000"/>
                <w:sz w:val="20"/>
                <w:szCs w:val="20"/>
                <w:lang w:eastAsia="ru-RU"/>
              </w:rPr>
              <w:t>тепло-</w:t>
            </w:r>
            <w:proofErr w:type="spellEnd"/>
            <w:r>
              <w:rPr>
                <w:rFonts w:ascii="Times New Roman" w:hAnsi="Times New Roman"/>
                <w:color w:val="000000"/>
                <w:sz w:val="20"/>
                <w:szCs w:val="20"/>
                <w:lang w:eastAsia="ru-RU"/>
              </w:rPr>
              <w:t xml:space="preserve">, </w:t>
            </w:r>
            <w:proofErr w:type="spellStart"/>
            <w:r>
              <w:rPr>
                <w:rFonts w:ascii="Times New Roman" w:hAnsi="Times New Roman"/>
                <w:color w:val="000000"/>
                <w:sz w:val="20"/>
                <w:szCs w:val="20"/>
                <w:lang w:eastAsia="ru-RU"/>
              </w:rPr>
              <w:t>водо-</w:t>
            </w:r>
            <w:proofErr w:type="spellEnd"/>
            <w:r>
              <w:rPr>
                <w:rFonts w:ascii="Times New Roman" w:hAnsi="Times New Roman"/>
                <w:color w:val="000000"/>
                <w:sz w:val="20"/>
                <w:szCs w:val="20"/>
                <w:lang w:eastAsia="ru-RU"/>
              </w:rPr>
              <w:t xml:space="preserve"> та електропостачання, електрообладнання  придбання генераторів та паливно-мастильних матеріалів </w:t>
            </w:r>
          </w:p>
        </w:tc>
      </w:tr>
      <w:tr w:rsidR="006171B6" w:rsidTr="0017746B">
        <w:trPr>
          <w:trHeight w:val="463"/>
          <w:jc w:val="center"/>
        </w:trPr>
        <w:tc>
          <w:tcPr>
            <w:tcW w:w="4455"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ind w:firstLine="129"/>
              <w:rPr>
                <w:rFonts w:ascii="Times New Roman" w:hAnsi="Times New Roman"/>
                <w:sz w:val="20"/>
                <w:szCs w:val="20"/>
                <w:lang w:eastAsia="ru-RU"/>
              </w:rPr>
            </w:pPr>
            <w:r>
              <w:rPr>
                <w:rFonts w:ascii="Times New Roman" w:hAnsi="Times New Roman"/>
                <w:sz w:val="20"/>
                <w:szCs w:val="20"/>
                <w:lang w:eastAsia="ru-RU"/>
              </w:rPr>
              <w:t>2.7. Благоустрій територій ЗДО</w:t>
            </w:r>
          </w:p>
        </w:tc>
        <w:tc>
          <w:tcPr>
            <w:tcW w:w="1558"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2023</w:t>
            </w:r>
          </w:p>
        </w:tc>
        <w:tc>
          <w:tcPr>
            <w:tcW w:w="1558"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color w:val="000000"/>
                <w:sz w:val="20"/>
                <w:szCs w:val="20"/>
                <w:lang w:eastAsia="ru-RU"/>
              </w:rPr>
              <w:t>керівники ЗДО</w:t>
            </w:r>
          </w:p>
        </w:tc>
        <w:tc>
          <w:tcPr>
            <w:tcW w:w="1545" w:type="dxa"/>
            <w:gridSpan w:val="2"/>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lang w:eastAsia="ru-RU"/>
              </w:rPr>
              <w:t>Бюджет громади</w:t>
            </w:r>
          </w:p>
        </w:tc>
        <w:tc>
          <w:tcPr>
            <w:tcW w:w="992"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6 000,0</w:t>
            </w:r>
          </w:p>
        </w:tc>
        <w:tc>
          <w:tcPr>
            <w:tcW w:w="917"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6 000,0</w:t>
            </w:r>
          </w:p>
        </w:tc>
        <w:tc>
          <w:tcPr>
            <w:tcW w:w="997"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c>
          <w:tcPr>
            <w:tcW w:w="883" w:type="dxa"/>
            <w:tcBorders>
              <w:top w:val="single" w:sz="6" w:space="0" w:color="000000"/>
              <w:left w:val="single" w:sz="6" w:space="0" w:color="000000"/>
              <w:bottom w:val="single" w:sz="8" w:space="0" w:color="000000"/>
              <w:right w:val="single" w:sz="6"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6 000,0</w:t>
            </w:r>
          </w:p>
        </w:tc>
        <w:tc>
          <w:tcPr>
            <w:tcW w:w="2496"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w w:val="99"/>
                <w:sz w:val="20"/>
                <w:szCs w:val="20"/>
                <w:highlight w:val="yellow"/>
                <w:lang w:eastAsia="ru-RU"/>
              </w:rPr>
            </w:pPr>
            <w:r>
              <w:rPr>
                <w:rFonts w:ascii="Times New Roman" w:hAnsi="Times New Roman"/>
                <w:sz w:val="20"/>
                <w:szCs w:val="20"/>
                <w:lang w:eastAsia="ru-RU"/>
              </w:rPr>
              <w:t>Приведення у належний стан територій закладів, щорічно не менше у 22 ЗДО</w:t>
            </w:r>
          </w:p>
        </w:tc>
      </w:tr>
      <w:tr w:rsidR="006171B6" w:rsidTr="0017746B">
        <w:trPr>
          <w:trHeight w:val="463"/>
          <w:jc w:val="center"/>
        </w:trPr>
        <w:tc>
          <w:tcPr>
            <w:tcW w:w="4455"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ind w:firstLine="129"/>
              <w:rPr>
                <w:rFonts w:ascii="Times New Roman" w:hAnsi="Times New Roman"/>
                <w:sz w:val="20"/>
                <w:szCs w:val="20"/>
                <w:lang w:eastAsia="ru-RU"/>
              </w:rPr>
            </w:pPr>
            <w:r>
              <w:rPr>
                <w:rFonts w:ascii="Times New Roman" w:hAnsi="Times New Roman"/>
                <w:sz w:val="20"/>
                <w:szCs w:val="20"/>
                <w:lang w:eastAsia="ru-RU"/>
              </w:rPr>
              <w:t>2.8 Забезпечення захисту учасників освітнього процесу</w:t>
            </w:r>
          </w:p>
        </w:tc>
        <w:tc>
          <w:tcPr>
            <w:tcW w:w="1558"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2023</w:t>
            </w:r>
          </w:p>
        </w:tc>
        <w:tc>
          <w:tcPr>
            <w:tcW w:w="1558"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керівники ЗДО</w:t>
            </w:r>
          </w:p>
        </w:tc>
        <w:tc>
          <w:tcPr>
            <w:tcW w:w="1545" w:type="dxa"/>
            <w:gridSpan w:val="2"/>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Бюджет громади </w:t>
            </w:r>
          </w:p>
        </w:tc>
        <w:tc>
          <w:tcPr>
            <w:tcW w:w="992"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c>
          <w:tcPr>
            <w:tcW w:w="917"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c>
          <w:tcPr>
            <w:tcW w:w="997"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0</w:t>
            </w:r>
          </w:p>
        </w:tc>
        <w:tc>
          <w:tcPr>
            <w:tcW w:w="883" w:type="dxa"/>
            <w:tcBorders>
              <w:top w:val="single" w:sz="6" w:space="0" w:color="000000"/>
              <w:left w:val="single" w:sz="6" w:space="0" w:color="000000"/>
              <w:bottom w:val="single" w:sz="8" w:space="0" w:color="000000"/>
              <w:right w:val="single" w:sz="6"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500,0</w:t>
            </w:r>
          </w:p>
        </w:tc>
        <w:tc>
          <w:tcPr>
            <w:tcW w:w="2496"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Облаштування найпростіших укриттів </w:t>
            </w:r>
          </w:p>
        </w:tc>
      </w:tr>
      <w:tr w:rsidR="006171B6" w:rsidTr="0017746B">
        <w:trPr>
          <w:jc w:val="center"/>
        </w:trPr>
        <w:tc>
          <w:tcPr>
            <w:tcW w:w="15401" w:type="dxa"/>
            <w:gridSpan w:val="10"/>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ІІІ. Розвиток </w:t>
            </w:r>
            <w:proofErr w:type="spellStart"/>
            <w:r>
              <w:rPr>
                <w:rFonts w:ascii="Times New Roman" w:hAnsi="Times New Roman"/>
                <w:b/>
                <w:color w:val="000000"/>
                <w:sz w:val="24"/>
                <w:szCs w:val="24"/>
                <w:lang w:eastAsia="ru-RU"/>
              </w:rPr>
              <w:t>освітньо-розвивального</w:t>
            </w:r>
            <w:proofErr w:type="spellEnd"/>
            <w:r>
              <w:rPr>
                <w:rFonts w:ascii="Times New Roman" w:hAnsi="Times New Roman"/>
                <w:b/>
                <w:color w:val="000000"/>
                <w:sz w:val="24"/>
                <w:szCs w:val="24"/>
                <w:lang w:eastAsia="ru-RU"/>
              </w:rPr>
              <w:t xml:space="preserve"> середовища</w:t>
            </w:r>
          </w:p>
        </w:tc>
      </w:tr>
      <w:tr w:rsidR="006171B6" w:rsidTr="0017746B">
        <w:trPr>
          <w:trHeight w:val="748"/>
          <w:jc w:val="center"/>
        </w:trPr>
        <w:tc>
          <w:tcPr>
            <w:tcW w:w="4455" w:type="dxa"/>
            <w:tcBorders>
              <w:top w:val="single" w:sz="4" w:space="0" w:color="auto"/>
              <w:left w:val="single" w:sz="6" w:space="0" w:color="000000"/>
              <w:bottom w:val="single" w:sz="8" w:space="0" w:color="000000"/>
              <w:right w:val="single" w:sz="8" w:space="0" w:color="000000"/>
            </w:tcBorders>
            <w:hideMark/>
          </w:tcPr>
          <w:p w:rsidR="006171B6" w:rsidRDefault="006171B6" w:rsidP="0017746B">
            <w:pPr>
              <w:spacing w:after="0" w:line="240" w:lineRule="auto"/>
              <w:ind w:firstLine="129"/>
              <w:rPr>
                <w:rFonts w:ascii="Times New Roman" w:hAnsi="Times New Roman"/>
                <w:color w:val="000000"/>
                <w:sz w:val="20"/>
                <w:szCs w:val="20"/>
                <w:lang w:eastAsia="ru-RU"/>
              </w:rPr>
            </w:pPr>
            <w:r>
              <w:rPr>
                <w:rFonts w:ascii="Times New Roman" w:hAnsi="Times New Roman"/>
                <w:color w:val="000000"/>
                <w:sz w:val="20"/>
                <w:szCs w:val="20"/>
                <w:lang w:eastAsia="ru-RU"/>
              </w:rPr>
              <w:t xml:space="preserve">  3.1.Поповнення </w:t>
            </w:r>
            <w:proofErr w:type="spellStart"/>
            <w:r>
              <w:rPr>
                <w:rFonts w:ascii="Times New Roman" w:hAnsi="Times New Roman"/>
                <w:color w:val="000000"/>
                <w:sz w:val="20"/>
                <w:szCs w:val="20"/>
                <w:lang w:eastAsia="ru-RU"/>
              </w:rPr>
              <w:t>освітньо-розвивального</w:t>
            </w:r>
            <w:proofErr w:type="spellEnd"/>
            <w:r>
              <w:rPr>
                <w:rFonts w:ascii="Times New Roman" w:hAnsi="Times New Roman"/>
                <w:color w:val="000000"/>
                <w:sz w:val="20"/>
                <w:szCs w:val="20"/>
                <w:lang w:eastAsia="ru-RU"/>
              </w:rPr>
              <w:t xml:space="preserve"> середовища ЗДО сучасними дитячими меблями, твердим і м’яким інвентарем, іграшками</w:t>
            </w:r>
          </w:p>
        </w:tc>
        <w:tc>
          <w:tcPr>
            <w:tcW w:w="1558" w:type="dxa"/>
            <w:tcBorders>
              <w:top w:val="single" w:sz="4" w:space="0" w:color="auto"/>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2020-2023</w:t>
            </w:r>
          </w:p>
        </w:tc>
        <w:tc>
          <w:tcPr>
            <w:tcW w:w="1558" w:type="dxa"/>
            <w:tcBorders>
              <w:top w:val="single" w:sz="4" w:space="0" w:color="auto"/>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керівники ЗДО</w:t>
            </w:r>
          </w:p>
        </w:tc>
        <w:tc>
          <w:tcPr>
            <w:tcW w:w="1545" w:type="dxa"/>
            <w:gridSpan w:val="2"/>
            <w:tcBorders>
              <w:top w:val="single" w:sz="4" w:space="0" w:color="auto"/>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Бюджет громади</w:t>
            </w:r>
          </w:p>
          <w:p w:rsidR="006171B6" w:rsidRDefault="006171B6" w:rsidP="0017746B">
            <w:pPr>
              <w:spacing w:after="0" w:line="240" w:lineRule="auto"/>
              <w:rPr>
                <w:rFonts w:ascii="Times New Roman" w:hAnsi="Times New Roman"/>
                <w:color w:val="000000"/>
                <w:sz w:val="20"/>
                <w:szCs w:val="20"/>
                <w:lang w:eastAsia="ru-RU"/>
              </w:rPr>
            </w:pP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Інші джерела </w:t>
            </w:r>
          </w:p>
        </w:tc>
        <w:tc>
          <w:tcPr>
            <w:tcW w:w="992" w:type="dxa"/>
            <w:tcBorders>
              <w:top w:val="single" w:sz="4" w:space="0" w:color="auto"/>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500,0</w:t>
            </w:r>
          </w:p>
          <w:p w:rsidR="006171B6" w:rsidRDefault="006171B6" w:rsidP="0017746B">
            <w:pPr>
              <w:spacing w:after="0" w:line="240" w:lineRule="auto"/>
              <w:rPr>
                <w:rFonts w:ascii="Times New Roman" w:hAnsi="Times New Roman"/>
                <w:color w:val="000000"/>
                <w:sz w:val="20"/>
                <w:szCs w:val="20"/>
                <w:lang w:eastAsia="ru-RU"/>
              </w:rPr>
            </w:pP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300,0</w:t>
            </w:r>
          </w:p>
        </w:tc>
        <w:tc>
          <w:tcPr>
            <w:tcW w:w="917" w:type="dxa"/>
            <w:tcBorders>
              <w:top w:val="single" w:sz="4" w:space="0" w:color="auto"/>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500,0</w:t>
            </w:r>
          </w:p>
          <w:p w:rsidR="006171B6" w:rsidRDefault="006171B6" w:rsidP="0017746B">
            <w:pPr>
              <w:spacing w:after="0" w:line="240" w:lineRule="auto"/>
              <w:rPr>
                <w:rFonts w:ascii="Times New Roman" w:hAnsi="Times New Roman"/>
                <w:color w:val="000000"/>
                <w:sz w:val="20"/>
                <w:szCs w:val="20"/>
                <w:lang w:eastAsia="ru-RU"/>
              </w:rPr>
            </w:pP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300,0</w:t>
            </w:r>
          </w:p>
        </w:tc>
        <w:tc>
          <w:tcPr>
            <w:tcW w:w="997" w:type="dxa"/>
            <w:tcBorders>
              <w:top w:val="single" w:sz="4" w:space="0" w:color="auto"/>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0</w:t>
            </w:r>
          </w:p>
          <w:p w:rsidR="006171B6" w:rsidRDefault="006171B6" w:rsidP="0017746B">
            <w:pPr>
              <w:spacing w:after="0" w:line="240" w:lineRule="auto"/>
              <w:rPr>
                <w:rFonts w:ascii="Times New Roman" w:hAnsi="Times New Roman"/>
                <w:color w:val="000000"/>
                <w:sz w:val="20"/>
                <w:szCs w:val="20"/>
                <w:lang w:eastAsia="ru-RU"/>
              </w:rPr>
            </w:pP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300,0</w:t>
            </w:r>
          </w:p>
        </w:tc>
        <w:tc>
          <w:tcPr>
            <w:tcW w:w="883" w:type="dxa"/>
            <w:tcBorders>
              <w:top w:val="single" w:sz="4" w:space="0" w:color="auto"/>
              <w:left w:val="single" w:sz="6" w:space="0" w:color="000000"/>
              <w:bottom w:val="single" w:sz="8"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500,0</w:t>
            </w:r>
          </w:p>
          <w:p w:rsidR="006171B6" w:rsidRDefault="006171B6" w:rsidP="0017746B">
            <w:pPr>
              <w:spacing w:after="0" w:line="240" w:lineRule="auto"/>
              <w:rPr>
                <w:rFonts w:ascii="Times New Roman" w:hAnsi="Times New Roman"/>
                <w:color w:val="000000"/>
                <w:sz w:val="20"/>
                <w:szCs w:val="20"/>
                <w:lang w:eastAsia="ru-RU"/>
              </w:rPr>
            </w:pP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0</w:t>
            </w:r>
          </w:p>
          <w:p w:rsidR="006171B6" w:rsidRDefault="006171B6" w:rsidP="0017746B">
            <w:pPr>
              <w:spacing w:after="0" w:line="240" w:lineRule="auto"/>
              <w:rPr>
                <w:rFonts w:ascii="Times New Roman" w:hAnsi="Times New Roman"/>
                <w:color w:val="000000"/>
                <w:sz w:val="20"/>
                <w:szCs w:val="20"/>
                <w:lang w:eastAsia="ru-RU"/>
              </w:rPr>
            </w:pPr>
          </w:p>
          <w:p w:rsidR="006171B6" w:rsidRDefault="006171B6" w:rsidP="0017746B">
            <w:pPr>
              <w:spacing w:after="0" w:line="240" w:lineRule="auto"/>
              <w:rPr>
                <w:rFonts w:ascii="Times New Roman" w:hAnsi="Times New Roman"/>
                <w:color w:val="000000"/>
                <w:sz w:val="20"/>
                <w:szCs w:val="20"/>
                <w:lang w:eastAsia="ru-RU"/>
              </w:rPr>
            </w:pPr>
          </w:p>
        </w:tc>
        <w:tc>
          <w:tcPr>
            <w:tcW w:w="2496" w:type="dxa"/>
            <w:tcBorders>
              <w:top w:val="single" w:sz="4" w:space="0" w:color="auto"/>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Забезпечення необхідним інвентарем не менше як 10 ЗДО, створення належних умов </w:t>
            </w:r>
          </w:p>
        </w:tc>
      </w:tr>
      <w:tr w:rsidR="006171B6" w:rsidTr="0017746B">
        <w:trPr>
          <w:trHeight w:val="601"/>
          <w:jc w:val="center"/>
        </w:trPr>
        <w:tc>
          <w:tcPr>
            <w:tcW w:w="4455"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ind w:firstLine="129"/>
              <w:rPr>
                <w:rFonts w:ascii="Times New Roman" w:hAnsi="Times New Roman"/>
                <w:color w:val="000000"/>
                <w:sz w:val="20"/>
                <w:szCs w:val="20"/>
                <w:lang w:eastAsia="ru-RU"/>
              </w:rPr>
            </w:pPr>
            <w:r>
              <w:rPr>
                <w:rFonts w:ascii="Times New Roman" w:hAnsi="Times New Roman"/>
                <w:color w:val="000000"/>
                <w:sz w:val="20"/>
                <w:szCs w:val="20"/>
                <w:lang w:eastAsia="ru-RU"/>
              </w:rPr>
              <w:t xml:space="preserve">  3.2.Забезпечення ЗДО необхідною </w:t>
            </w:r>
            <w:proofErr w:type="spellStart"/>
            <w:r>
              <w:rPr>
                <w:rFonts w:ascii="Times New Roman" w:hAnsi="Times New Roman"/>
                <w:color w:val="000000"/>
                <w:sz w:val="20"/>
                <w:szCs w:val="20"/>
                <w:lang w:eastAsia="ru-RU"/>
              </w:rPr>
              <w:t>навчально-</w:t>
            </w:r>
            <w:proofErr w:type="spellEnd"/>
            <w:r>
              <w:rPr>
                <w:rFonts w:ascii="Times New Roman" w:hAnsi="Times New Roman"/>
                <w:color w:val="000000"/>
                <w:sz w:val="20"/>
                <w:szCs w:val="20"/>
                <w:lang w:eastAsia="ru-RU"/>
              </w:rPr>
              <w:t xml:space="preserve"> методичною літературою  </w:t>
            </w:r>
          </w:p>
        </w:tc>
        <w:tc>
          <w:tcPr>
            <w:tcW w:w="1558"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2020-2023</w:t>
            </w:r>
          </w:p>
        </w:tc>
        <w:tc>
          <w:tcPr>
            <w:tcW w:w="1558"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tc>
        <w:tc>
          <w:tcPr>
            <w:tcW w:w="5334" w:type="dxa"/>
            <w:gridSpan w:val="6"/>
            <w:tcBorders>
              <w:top w:val="single" w:sz="6" w:space="0" w:color="000000"/>
              <w:left w:val="single" w:sz="6" w:space="0" w:color="000000"/>
              <w:bottom w:val="single" w:sz="8" w:space="0" w:color="000000"/>
              <w:right w:val="single" w:sz="6"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 межах кошторисних призначень</w:t>
            </w:r>
          </w:p>
          <w:p w:rsidR="006171B6" w:rsidRDefault="006171B6" w:rsidP="0017746B">
            <w:pPr>
              <w:spacing w:after="0" w:line="240" w:lineRule="auto"/>
              <w:rPr>
                <w:rFonts w:ascii="Times New Roman" w:hAnsi="Times New Roman"/>
                <w:color w:val="000000"/>
                <w:sz w:val="20"/>
                <w:szCs w:val="20"/>
                <w:lang w:eastAsia="ru-RU"/>
              </w:rPr>
            </w:pPr>
          </w:p>
        </w:tc>
        <w:tc>
          <w:tcPr>
            <w:tcW w:w="2496"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Забезпечення базового компоненту дошкільної освіти</w:t>
            </w:r>
          </w:p>
        </w:tc>
      </w:tr>
      <w:tr w:rsidR="006171B6" w:rsidTr="0017746B">
        <w:trPr>
          <w:jc w:val="center"/>
        </w:trPr>
        <w:tc>
          <w:tcPr>
            <w:tcW w:w="4455"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ind w:firstLine="129"/>
              <w:rPr>
                <w:rFonts w:ascii="Times New Roman" w:hAnsi="Times New Roman"/>
                <w:color w:val="000000"/>
                <w:sz w:val="20"/>
                <w:szCs w:val="20"/>
                <w:lang w:eastAsia="ru-RU"/>
              </w:rPr>
            </w:pPr>
            <w:r>
              <w:rPr>
                <w:rFonts w:ascii="Times New Roman" w:hAnsi="Times New Roman"/>
                <w:color w:val="000000"/>
                <w:sz w:val="20"/>
                <w:szCs w:val="20"/>
                <w:lang w:eastAsia="ru-RU"/>
              </w:rPr>
              <w:t xml:space="preserve">  3.3.Відзначення кращих закладів дошкільної освіти за результатами діяльності та їх нагородження з нагоди святкових і ювілейних дат </w:t>
            </w:r>
          </w:p>
        </w:tc>
        <w:tc>
          <w:tcPr>
            <w:tcW w:w="1558"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sz w:val="20"/>
                <w:szCs w:val="20"/>
                <w:lang w:eastAsia="ru-RU"/>
              </w:rPr>
              <w:t>2023</w:t>
            </w:r>
          </w:p>
        </w:tc>
        <w:tc>
          <w:tcPr>
            <w:tcW w:w="1558"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 керівники ЗДО</w:t>
            </w:r>
          </w:p>
        </w:tc>
        <w:tc>
          <w:tcPr>
            <w:tcW w:w="1545" w:type="dxa"/>
            <w:gridSpan w:val="2"/>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Бюджет громади</w:t>
            </w:r>
          </w:p>
        </w:tc>
        <w:tc>
          <w:tcPr>
            <w:tcW w:w="992"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150,0</w:t>
            </w:r>
          </w:p>
        </w:tc>
        <w:tc>
          <w:tcPr>
            <w:tcW w:w="917"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240,0</w:t>
            </w:r>
          </w:p>
        </w:tc>
        <w:tc>
          <w:tcPr>
            <w:tcW w:w="997"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883" w:type="dxa"/>
            <w:tcBorders>
              <w:top w:val="single" w:sz="6" w:space="0" w:color="000000"/>
              <w:left w:val="single" w:sz="6" w:space="0" w:color="000000"/>
              <w:bottom w:val="single" w:sz="8"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270,0</w:t>
            </w:r>
          </w:p>
        </w:tc>
        <w:tc>
          <w:tcPr>
            <w:tcW w:w="2496" w:type="dxa"/>
            <w:tcBorders>
              <w:top w:val="single" w:sz="6"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Підтримка та стимулювання працівників дошкільної освіти щорічно не менше 5 ЗДО</w:t>
            </w:r>
          </w:p>
        </w:tc>
      </w:tr>
      <w:tr w:rsidR="006171B6" w:rsidTr="0017746B">
        <w:trPr>
          <w:jc w:val="center"/>
        </w:trPr>
        <w:tc>
          <w:tcPr>
            <w:tcW w:w="4455"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ind w:firstLine="129"/>
              <w:rPr>
                <w:rFonts w:ascii="Times New Roman" w:hAnsi="Times New Roman"/>
                <w:color w:val="000000"/>
                <w:sz w:val="20"/>
                <w:szCs w:val="20"/>
                <w:lang w:eastAsia="ru-RU"/>
              </w:rPr>
            </w:pPr>
            <w:r>
              <w:rPr>
                <w:rFonts w:ascii="Times New Roman" w:hAnsi="Times New Roman"/>
                <w:color w:val="000000"/>
                <w:sz w:val="20"/>
                <w:szCs w:val="20"/>
                <w:lang w:eastAsia="ru-RU"/>
              </w:rPr>
              <w:t>3.4. Забезпечення цілодобовою охороною приміщень ЗДО, «Тривожна кнопка»</w:t>
            </w:r>
          </w:p>
        </w:tc>
        <w:tc>
          <w:tcPr>
            <w:tcW w:w="1558"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sz w:val="20"/>
                <w:szCs w:val="20"/>
                <w:lang w:eastAsia="ru-RU"/>
              </w:rPr>
              <w:t>2023</w:t>
            </w:r>
          </w:p>
        </w:tc>
        <w:tc>
          <w:tcPr>
            <w:tcW w:w="1558" w:type="dxa"/>
            <w:tcBorders>
              <w:top w:val="single" w:sz="6" w:space="0" w:color="000000"/>
              <w:left w:val="single" w:sz="6" w:space="0" w:color="000000"/>
              <w:bottom w:val="single" w:sz="6"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керівники ЗДО </w:t>
            </w:r>
          </w:p>
        </w:tc>
        <w:tc>
          <w:tcPr>
            <w:tcW w:w="1545" w:type="dxa"/>
            <w:gridSpan w:val="2"/>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Бюджет громади</w:t>
            </w:r>
          </w:p>
        </w:tc>
        <w:tc>
          <w:tcPr>
            <w:tcW w:w="992"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200,0</w:t>
            </w:r>
          </w:p>
        </w:tc>
        <w:tc>
          <w:tcPr>
            <w:tcW w:w="917" w:type="dxa"/>
            <w:tcBorders>
              <w:top w:val="single" w:sz="6" w:space="0" w:color="000000"/>
              <w:left w:val="single" w:sz="6" w:space="0" w:color="000000"/>
              <w:bottom w:val="single" w:sz="6"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200,0</w:t>
            </w:r>
          </w:p>
        </w:tc>
        <w:tc>
          <w:tcPr>
            <w:tcW w:w="997" w:type="dxa"/>
            <w:tcBorders>
              <w:top w:val="single" w:sz="6" w:space="0" w:color="000000"/>
              <w:left w:val="single" w:sz="6" w:space="0" w:color="000000"/>
              <w:bottom w:val="single" w:sz="6"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883" w:type="dxa"/>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200,0</w:t>
            </w:r>
          </w:p>
        </w:tc>
        <w:tc>
          <w:tcPr>
            <w:tcW w:w="2496"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Встановлення та обслуговування системи «Тривожна кнопка» в 36-х  ЗДО, 3 ТПШ (початкові школи)  </w:t>
            </w:r>
          </w:p>
        </w:tc>
      </w:tr>
      <w:tr w:rsidR="006171B6" w:rsidTr="0017746B">
        <w:trPr>
          <w:jc w:val="center"/>
        </w:trPr>
        <w:tc>
          <w:tcPr>
            <w:tcW w:w="4455" w:type="dxa"/>
            <w:tcBorders>
              <w:top w:val="single" w:sz="6" w:space="0" w:color="000000"/>
              <w:left w:val="single" w:sz="6" w:space="0" w:color="000000"/>
              <w:bottom w:val="single" w:sz="6" w:space="0" w:color="000000"/>
              <w:right w:val="single" w:sz="8" w:space="0" w:color="000000"/>
            </w:tcBorders>
          </w:tcPr>
          <w:p w:rsidR="006171B6" w:rsidRDefault="006171B6" w:rsidP="0017746B">
            <w:pPr>
              <w:spacing w:after="0" w:line="240" w:lineRule="auto"/>
              <w:ind w:firstLine="129"/>
              <w:rPr>
                <w:rFonts w:ascii="Times New Roman" w:hAnsi="Times New Roman"/>
                <w:color w:val="000000"/>
                <w:sz w:val="20"/>
                <w:szCs w:val="20"/>
                <w:lang w:eastAsia="ru-RU"/>
              </w:rPr>
            </w:pPr>
            <w:r>
              <w:rPr>
                <w:rFonts w:ascii="Times New Roman" w:hAnsi="Times New Roman"/>
                <w:color w:val="000000"/>
                <w:sz w:val="20"/>
                <w:szCs w:val="20"/>
                <w:lang w:eastAsia="ru-RU"/>
              </w:rPr>
              <w:t>3.5. Забезпечення належної безпеки приміщень ЗДО (</w:t>
            </w:r>
            <w:proofErr w:type="spellStart"/>
            <w:r>
              <w:rPr>
                <w:rFonts w:ascii="Times New Roman" w:hAnsi="Times New Roman"/>
                <w:color w:val="000000"/>
                <w:sz w:val="20"/>
                <w:szCs w:val="20"/>
                <w:lang w:eastAsia="ru-RU"/>
              </w:rPr>
              <w:t>відеоспостереження</w:t>
            </w:r>
            <w:proofErr w:type="spellEnd"/>
            <w:r>
              <w:rPr>
                <w:rFonts w:ascii="Times New Roman" w:hAnsi="Times New Roman"/>
                <w:color w:val="000000"/>
                <w:sz w:val="20"/>
                <w:szCs w:val="20"/>
                <w:lang w:eastAsia="ru-RU"/>
              </w:rPr>
              <w:t>)</w:t>
            </w:r>
          </w:p>
        </w:tc>
        <w:tc>
          <w:tcPr>
            <w:tcW w:w="1558" w:type="dxa"/>
            <w:tcBorders>
              <w:top w:val="single" w:sz="6" w:space="0" w:color="000000"/>
              <w:left w:val="single" w:sz="6" w:space="0" w:color="000000"/>
              <w:bottom w:val="single" w:sz="6"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sz w:val="20"/>
                <w:szCs w:val="20"/>
                <w:lang w:eastAsia="ru-RU"/>
              </w:rPr>
              <w:t>2023</w:t>
            </w:r>
          </w:p>
        </w:tc>
        <w:tc>
          <w:tcPr>
            <w:tcW w:w="1558" w:type="dxa"/>
            <w:tcBorders>
              <w:top w:val="single" w:sz="6" w:space="0" w:color="000000"/>
              <w:left w:val="single" w:sz="6" w:space="0" w:color="000000"/>
              <w:bottom w:val="single" w:sz="6"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керівники ЗДО</w:t>
            </w:r>
          </w:p>
        </w:tc>
        <w:tc>
          <w:tcPr>
            <w:tcW w:w="1545" w:type="dxa"/>
            <w:gridSpan w:val="2"/>
            <w:tcBorders>
              <w:top w:val="single" w:sz="6" w:space="0" w:color="000000"/>
              <w:left w:val="single" w:sz="6" w:space="0" w:color="000000"/>
              <w:bottom w:val="single" w:sz="6"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Бюджет громади</w:t>
            </w:r>
          </w:p>
        </w:tc>
        <w:tc>
          <w:tcPr>
            <w:tcW w:w="992" w:type="dxa"/>
            <w:tcBorders>
              <w:top w:val="single" w:sz="6" w:space="0" w:color="000000"/>
              <w:left w:val="single" w:sz="6" w:space="0" w:color="000000"/>
              <w:bottom w:val="single" w:sz="6"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1 150,0</w:t>
            </w:r>
          </w:p>
        </w:tc>
        <w:tc>
          <w:tcPr>
            <w:tcW w:w="917" w:type="dxa"/>
            <w:tcBorders>
              <w:top w:val="single" w:sz="6" w:space="0" w:color="000000"/>
              <w:left w:val="single" w:sz="6" w:space="0" w:color="000000"/>
              <w:bottom w:val="single" w:sz="6"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300,0</w:t>
            </w:r>
          </w:p>
        </w:tc>
        <w:tc>
          <w:tcPr>
            <w:tcW w:w="997" w:type="dxa"/>
            <w:tcBorders>
              <w:top w:val="single" w:sz="6" w:space="0" w:color="000000"/>
              <w:left w:val="single" w:sz="6" w:space="0" w:color="000000"/>
              <w:bottom w:val="single" w:sz="6"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883" w:type="dxa"/>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300,0</w:t>
            </w:r>
          </w:p>
        </w:tc>
        <w:tc>
          <w:tcPr>
            <w:tcW w:w="2496" w:type="dxa"/>
            <w:tcBorders>
              <w:top w:val="single" w:sz="6" w:space="0" w:color="000000"/>
              <w:left w:val="single" w:sz="6" w:space="0" w:color="000000"/>
              <w:bottom w:val="single" w:sz="6"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Встановлення та обслуговування камер </w:t>
            </w:r>
            <w:proofErr w:type="spellStart"/>
            <w:r>
              <w:rPr>
                <w:rFonts w:ascii="Times New Roman" w:hAnsi="Times New Roman"/>
                <w:color w:val="000000"/>
                <w:sz w:val="20"/>
                <w:szCs w:val="20"/>
                <w:lang w:eastAsia="ru-RU"/>
              </w:rPr>
              <w:t>відеоспостереження</w:t>
            </w:r>
            <w:proofErr w:type="spellEnd"/>
            <w:r>
              <w:rPr>
                <w:rFonts w:ascii="Times New Roman" w:hAnsi="Times New Roman"/>
                <w:color w:val="000000"/>
                <w:sz w:val="20"/>
                <w:szCs w:val="20"/>
                <w:lang w:eastAsia="ru-RU"/>
              </w:rPr>
              <w:t xml:space="preserve">  в 36-х  ЗДО, 3 ТПШ (початкові школи) </w:t>
            </w:r>
          </w:p>
        </w:tc>
      </w:tr>
      <w:tr w:rsidR="006171B6" w:rsidTr="0017746B">
        <w:trPr>
          <w:jc w:val="center"/>
        </w:trPr>
        <w:tc>
          <w:tcPr>
            <w:tcW w:w="4455"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ind w:firstLine="129"/>
              <w:rPr>
                <w:rFonts w:ascii="Times New Roman" w:hAnsi="Times New Roman"/>
                <w:color w:val="000000"/>
                <w:sz w:val="20"/>
                <w:szCs w:val="20"/>
                <w:lang w:eastAsia="ru-RU"/>
              </w:rPr>
            </w:pPr>
            <w:r>
              <w:rPr>
                <w:rFonts w:ascii="Times New Roman" w:hAnsi="Times New Roman"/>
                <w:color w:val="000000"/>
                <w:sz w:val="20"/>
                <w:szCs w:val="20"/>
                <w:lang w:eastAsia="ru-RU"/>
              </w:rPr>
              <w:t>3.6. Забезпечення в ЗДО функціонування та обслуговування цифрового освітнього порталу «Класна оцінка»</w:t>
            </w:r>
          </w:p>
        </w:tc>
        <w:tc>
          <w:tcPr>
            <w:tcW w:w="1558"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sz w:val="20"/>
                <w:szCs w:val="20"/>
                <w:lang w:eastAsia="ru-RU"/>
              </w:rPr>
              <w:t>2023</w:t>
            </w:r>
          </w:p>
        </w:tc>
        <w:tc>
          <w:tcPr>
            <w:tcW w:w="1558"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Управління освіти і науки </w:t>
            </w:r>
          </w:p>
        </w:tc>
        <w:tc>
          <w:tcPr>
            <w:tcW w:w="1545" w:type="dxa"/>
            <w:gridSpan w:val="2"/>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Бюджет громади</w:t>
            </w:r>
          </w:p>
        </w:tc>
        <w:tc>
          <w:tcPr>
            <w:tcW w:w="992"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27,0</w:t>
            </w:r>
          </w:p>
        </w:tc>
        <w:tc>
          <w:tcPr>
            <w:tcW w:w="917"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27,0</w:t>
            </w:r>
          </w:p>
        </w:tc>
        <w:tc>
          <w:tcPr>
            <w:tcW w:w="997"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883" w:type="dxa"/>
            <w:tcBorders>
              <w:top w:val="single" w:sz="6" w:space="0" w:color="000000"/>
              <w:left w:val="single" w:sz="6" w:space="0" w:color="000000"/>
              <w:bottom w:val="single" w:sz="8"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27,0</w:t>
            </w:r>
          </w:p>
        </w:tc>
        <w:tc>
          <w:tcPr>
            <w:tcW w:w="2496" w:type="dxa"/>
            <w:tcBorders>
              <w:top w:val="single" w:sz="6" w:space="0" w:color="000000"/>
              <w:left w:val="single" w:sz="6"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Створення сучасного </w:t>
            </w:r>
            <w:proofErr w:type="spellStart"/>
            <w:r>
              <w:rPr>
                <w:rFonts w:ascii="Times New Roman" w:hAnsi="Times New Roman"/>
                <w:color w:val="000000"/>
                <w:sz w:val="20"/>
                <w:szCs w:val="20"/>
                <w:lang w:eastAsia="ru-RU"/>
              </w:rPr>
              <w:t>освітньо-розвивального</w:t>
            </w:r>
            <w:proofErr w:type="spellEnd"/>
            <w:r>
              <w:rPr>
                <w:rFonts w:ascii="Times New Roman" w:hAnsi="Times New Roman"/>
                <w:color w:val="000000"/>
                <w:sz w:val="20"/>
                <w:szCs w:val="20"/>
                <w:lang w:eastAsia="ru-RU"/>
              </w:rPr>
              <w:t xml:space="preserve"> середовища</w:t>
            </w:r>
          </w:p>
        </w:tc>
      </w:tr>
    </w:tbl>
    <w:p w:rsidR="006171B6" w:rsidRDefault="006171B6" w:rsidP="006171B6">
      <w:pPr>
        <w:spacing w:after="0" w:line="240" w:lineRule="auto"/>
        <w:rPr>
          <w:rFonts w:ascii="Times New Roman" w:hAnsi="Times New Roman"/>
          <w:i/>
          <w:color w:val="000000"/>
          <w:sz w:val="24"/>
          <w:szCs w:val="24"/>
        </w:rPr>
      </w:pPr>
      <w:r>
        <w:rPr>
          <w:rFonts w:ascii="Times New Roman" w:hAnsi="Times New Roman"/>
          <w:b/>
          <w:i/>
          <w:color w:val="000000"/>
          <w:sz w:val="24"/>
          <w:szCs w:val="24"/>
        </w:rPr>
        <w:t>Розділ: Загальна середня освіта</w:t>
      </w:r>
    </w:p>
    <w:tbl>
      <w:tblPr>
        <w:tblW w:w="15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66"/>
        <w:gridCol w:w="1276"/>
        <w:gridCol w:w="1843"/>
        <w:gridCol w:w="1417"/>
        <w:gridCol w:w="993"/>
        <w:gridCol w:w="992"/>
        <w:gridCol w:w="1140"/>
        <w:gridCol w:w="994"/>
        <w:gridCol w:w="9"/>
        <w:gridCol w:w="2668"/>
        <w:gridCol w:w="11"/>
        <w:gridCol w:w="9"/>
        <w:gridCol w:w="11"/>
      </w:tblGrid>
      <w:tr w:rsidR="006171B6" w:rsidTr="0017746B">
        <w:trPr>
          <w:gridAfter w:val="2"/>
          <w:wAfter w:w="20" w:type="dxa"/>
          <w:trHeight w:val="260"/>
          <w:jc w:val="center"/>
        </w:trPr>
        <w:tc>
          <w:tcPr>
            <w:tcW w:w="4166" w:type="dxa"/>
            <w:vMerge w:val="restart"/>
            <w:tcBorders>
              <w:top w:val="single" w:sz="8"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b/>
                <w:color w:val="000000"/>
                <w:sz w:val="20"/>
                <w:szCs w:val="20"/>
                <w:lang w:eastAsia="ru-RU"/>
              </w:rPr>
              <w:t>Перелік заходів програми</w:t>
            </w:r>
          </w:p>
        </w:tc>
        <w:tc>
          <w:tcPr>
            <w:tcW w:w="1276" w:type="dxa"/>
            <w:vMerge w:val="restart"/>
            <w:tcBorders>
              <w:top w:val="single" w:sz="8"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b/>
                <w:color w:val="000000"/>
                <w:sz w:val="20"/>
                <w:szCs w:val="20"/>
                <w:lang w:eastAsia="ru-RU"/>
              </w:rPr>
              <w:t>Строк виконання заходу</w:t>
            </w:r>
          </w:p>
        </w:tc>
        <w:tc>
          <w:tcPr>
            <w:tcW w:w="1843" w:type="dxa"/>
            <w:vMerge w:val="restart"/>
            <w:tcBorders>
              <w:top w:val="single" w:sz="8"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b/>
                <w:color w:val="000000"/>
                <w:sz w:val="20"/>
                <w:szCs w:val="20"/>
                <w:lang w:eastAsia="ru-RU"/>
              </w:rPr>
              <w:t>Виконавці</w:t>
            </w:r>
          </w:p>
        </w:tc>
        <w:tc>
          <w:tcPr>
            <w:tcW w:w="1417" w:type="dxa"/>
            <w:vMerge w:val="restart"/>
            <w:tcBorders>
              <w:top w:val="single" w:sz="8" w:space="0" w:color="000000"/>
              <w:left w:val="single" w:sz="6" w:space="0" w:color="000000"/>
              <w:right w:val="single" w:sz="8"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b/>
                <w:color w:val="000000"/>
                <w:sz w:val="20"/>
                <w:szCs w:val="20"/>
                <w:lang w:eastAsia="ru-RU"/>
              </w:rPr>
              <w:t>Джерела фінансування</w:t>
            </w:r>
          </w:p>
          <w:p w:rsidR="006171B6" w:rsidRDefault="006171B6" w:rsidP="0017746B">
            <w:pPr>
              <w:spacing w:after="0" w:line="240" w:lineRule="auto"/>
              <w:rPr>
                <w:rFonts w:ascii="Times New Roman" w:hAnsi="Times New Roman"/>
                <w:color w:val="000000"/>
                <w:sz w:val="20"/>
                <w:szCs w:val="20"/>
                <w:lang w:eastAsia="ru-RU"/>
              </w:rPr>
            </w:pPr>
          </w:p>
        </w:tc>
        <w:tc>
          <w:tcPr>
            <w:tcW w:w="4119" w:type="dxa"/>
            <w:gridSpan w:val="4"/>
            <w:tcBorders>
              <w:top w:val="single" w:sz="8" w:space="0" w:color="000000"/>
              <w:left w:val="single" w:sz="6" w:space="0" w:color="000000"/>
              <w:bottom w:val="single" w:sz="8" w:space="0" w:color="000000"/>
              <w:right w:val="single" w:sz="6"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b/>
                <w:color w:val="000000"/>
                <w:sz w:val="20"/>
                <w:szCs w:val="20"/>
                <w:lang w:eastAsia="ru-RU"/>
              </w:rPr>
              <w:t>Орієнтовні обсяги фінансування, тис. грн., в т.ч.</w:t>
            </w:r>
          </w:p>
          <w:p w:rsidR="006171B6" w:rsidRDefault="006171B6" w:rsidP="0017746B">
            <w:pPr>
              <w:spacing w:after="0" w:line="240" w:lineRule="auto"/>
              <w:ind w:left="113"/>
              <w:rPr>
                <w:rFonts w:ascii="Times New Roman" w:hAnsi="Times New Roman"/>
                <w:b/>
                <w:color w:val="000000"/>
                <w:sz w:val="20"/>
                <w:szCs w:val="20"/>
                <w:lang w:eastAsia="ru-RU"/>
              </w:rPr>
            </w:pPr>
          </w:p>
        </w:tc>
        <w:tc>
          <w:tcPr>
            <w:tcW w:w="2688" w:type="dxa"/>
            <w:gridSpan w:val="3"/>
            <w:vMerge w:val="restart"/>
            <w:tcBorders>
              <w:top w:val="single" w:sz="8" w:space="0" w:color="000000"/>
              <w:left w:val="single" w:sz="6" w:space="0" w:color="000000"/>
              <w:bottom w:val="single" w:sz="8" w:space="0" w:color="000000"/>
              <w:right w:val="single" w:sz="8" w:space="0" w:color="000000"/>
            </w:tcBorders>
            <w:hideMark/>
          </w:tcPr>
          <w:p w:rsidR="006171B6" w:rsidRDefault="006171B6" w:rsidP="0017746B">
            <w:pPr>
              <w:spacing w:after="0" w:line="240" w:lineRule="auto"/>
              <w:ind w:left="113"/>
              <w:rPr>
                <w:rFonts w:ascii="Times New Roman" w:hAnsi="Times New Roman"/>
                <w:b/>
                <w:color w:val="000000"/>
                <w:sz w:val="20"/>
                <w:szCs w:val="20"/>
                <w:lang w:eastAsia="ru-RU"/>
              </w:rPr>
            </w:pPr>
            <w:r>
              <w:rPr>
                <w:rFonts w:ascii="Times New Roman" w:hAnsi="Times New Roman"/>
                <w:b/>
                <w:color w:val="000000"/>
                <w:sz w:val="20"/>
                <w:szCs w:val="20"/>
                <w:lang w:eastAsia="ru-RU"/>
              </w:rPr>
              <w:t>Прогнозовані  результати</w:t>
            </w:r>
          </w:p>
          <w:p w:rsidR="006171B6" w:rsidRDefault="006171B6" w:rsidP="0017746B">
            <w:pPr>
              <w:spacing w:after="0" w:line="240" w:lineRule="auto"/>
              <w:ind w:left="113"/>
              <w:rPr>
                <w:rFonts w:ascii="Times New Roman" w:hAnsi="Times New Roman"/>
                <w:color w:val="000000"/>
                <w:sz w:val="20"/>
                <w:szCs w:val="20"/>
                <w:lang w:eastAsia="ru-RU"/>
              </w:rPr>
            </w:pPr>
          </w:p>
        </w:tc>
      </w:tr>
      <w:tr w:rsidR="006171B6" w:rsidTr="0017746B">
        <w:trPr>
          <w:gridAfter w:val="2"/>
          <w:wAfter w:w="20" w:type="dxa"/>
          <w:trHeight w:val="338"/>
          <w:jc w:val="center"/>
        </w:trPr>
        <w:tc>
          <w:tcPr>
            <w:tcW w:w="4166" w:type="dxa"/>
            <w:vMerge/>
            <w:tcBorders>
              <w:top w:val="single" w:sz="4" w:space="0" w:color="000000"/>
              <w:left w:val="single" w:sz="4" w:space="0" w:color="000000"/>
              <w:bottom w:val="single" w:sz="4" w:space="0" w:color="000000"/>
              <w:right w:val="single" w:sz="4" w:space="0" w:color="000000"/>
            </w:tcBorders>
            <w:vAlign w:val="center"/>
            <w:hideMark/>
          </w:tcPr>
          <w:p w:rsidR="006171B6" w:rsidRDefault="006171B6" w:rsidP="0017746B">
            <w:pPr>
              <w:spacing w:after="0" w:line="240" w:lineRule="auto"/>
              <w:ind w:left="113"/>
              <w:rPr>
                <w:rFonts w:ascii="Times New Roman" w:hAnsi="Times New Roman"/>
                <w:b/>
                <w:color w:val="000000"/>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6171B6" w:rsidRDefault="006171B6" w:rsidP="0017746B">
            <w:pPr>
              <w:spacing w:after="0" w:line="240" w:lineRule="auto"/>
              <w:ind w:left="113"/>
              <w:rPr>
                <w:rFonts w:ascii="Times New Roman" w:hAnsi="Times New Roman"/>
                <w:b/>
                <w:color w:val="000000"/>
                <w:sz w:val="24"/>
                <w:szCs w:val="24"/>
              </w:rPr>
            </w:pPr>
          </w:p>
        </w:tc>
        <w:tc>
          <w:tcPr>
            <w:tcW w:w="1843" w:type="dxa"/>
            <w:vMerge/>
            <w:tcBorders>
              <w:top w:val="single" w:sz="4" w:space="0" w:color="000000"/>
              <w:left w:val="single" w:sz="4" w:space="0" w:color="000000"/>
              <w:bottom w:val="single" w:sz="4" w:space="0" w:color="000000"/>
              <w:right w:val="single" w:sz="6" w:space="0" w:color="000000"/>
            </w:tcBorders>
            <w:vAlign w:val="center"/>
            <w:hideMark/>
          </w:tcPr>
          <w:p w:rsidR="006171B6" w:rsidRDefault="006171B6" w:rsidP="0017746B">
            <w:pPr>
              <w:spacing w:after="0" w:line="240" w:lineRule="auto"/>
              <w:ind w:left="113"/>
              <w:rPr>
                <w:rFonts w:ascii="Times New Roman" w:hAnsi="Times New Roman"/>
                <w:b/>
                <w:color w:val="000000"/>
                <w:sz w:val="24"/>
                <w:szCs w:val="24"/>
              </w:rPr>
            </w:pPr>
          </w:p>
        </w:tc>
        <w:tc>
          <w:tcPr>
            <w:tcW w:w="1417" w:type="dxa"/>
            <w:vMerge/>
            <w:tcBorders>
              <w:left w:val="single" w:sz="6" w:space="0" w:color="000000"/>
              <w:bottom w:val="single" w:sz="4" w:space="0" w:color="000000"/>
              <w:right w:val="single" w:sz="8" w:space="0" w:color="000000"/>
            </w:tcBorders>
          </w:tcPr>
          <w:p w:rsidR="006171B6" w:rsidRDefault="006171B6" w:rsidP="0017746B">
            <w:pPr>
              <w:spacing w:after="0" w:line="240" w:lineRule="auto"/>
              <w:ind w:left="113"/>
              <w:rPr>
                <w:rFonts w:ascii="Times New Roman" w:hAnsi="Times New Roman"/>
                <w:color w:val="000000"/>
                <w:sz w:val="24"/>
                <w:szCs w:val="24"/>
              </w:rPr>
            </w:pPr>
          </w:p>
        </w:tc>
        <w:tc>
          <w:tcPr>
            <w:tcW w:w="993" w:type="dxa"/>
            <w:tcBorders>
              <w:top w:val="single" w:sz="4" w:space="0" w:color="000000"/>
              <w:left w:val="single" w:sz="8"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4"/>
                <w:szCs w:val="24"/>
              </w:rPr>
            </w:pPr>
            <w:r>
              <w:rPr>
                <w:rFonts w:ascii="Times New Roman" w:hAnsi="Times New Roman"/>
                <w:color w:val="000000"/>
                <w:sz w:val="24"/>
                <w:szCs w:val="24"/>
              </w:rPr>
              <w:t>2020</w:t>
            </w:r>
          </w:p>
        </w:tc>
        <w:tc>
          <w:tcPr>
            <w:tcW w:w="992"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4"/>
                <w:szCs w:val="24"/>
              </w:rPr>
            </w:pPr>
            <w:r>
              <w:rPr>
                <w:rFonts w:ascii="Times New Roman" w:hAnsi="Times New Roman"/>
                <w:color w:val="000000"/>
                <w:sz w:val="24"/>
                <w:szCs w:val="24"/>
              </w:rPr>
              <w:t>2021</w:t>
            </w:r>
          </w:p>
        </w:tc>
        <w:tc>
          <w:tcPr>
            <w:tcW w:w="1140"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4"/>
                <w:szCs w:val="24"/>
              </w:rPr>
            </w:pPr>
            <w:r>
              <w:rPr>
                <w:rFonts w:ascii="Times New Roman" w:hAnsi="Times New Roman"/>
                <w:color w:val="000000"/>
                <w:sz w:val="24"/>
                <w:szCs w:val="24"/>
              </w:rPr>
              <w:t>2022</w:t>
            </w:r>
          </w:p>
        </w:tc>
        <w:tc>
          <w:tcPr>
            <w:tcW w:w="994"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ind w:left="113"/>
              <w:rPr>
                <w:rFonts w:ascii="Times New Roman" w:hAnsi="Times New Roman"/>
                <w:bCs/>
                <w:color w:val="000000"/>
                <w:sz w:val="24"/>
                <w:szCs w:val="24"/>
              </w:rPr>
            </w:pPr>
            <w:r>
              <w:rPr>
                <w:rFonts w:ascii="Times New Roman" w:hAnsi="Times New Roman"/>
                <w:bCs/>
                <w:color w:val="000000"/>
                <w:sz w:val="24"/>
                <w:szCs w:val="24"/>
              </w:rPr>
              <w:t>2023</w:t>
            </w:r>
          </w:p>
        </w:tc>
        <w:tc>
          <w:tcPr>
            <w:tcW w:w="2688" w:type="dxa"/>
            <w:gridSpan w:val="3"/>
            <w:vMerge/>
            <w:tcBorders>
              <w:top w:val="single" w:sz="4" w:space="0" w:color="000000"/>
              <w:left w:val="single" w:sz="4" w:space="0" w:color="000000"/>
              <w:bottom w:val="single" w:sz="4" w:space="0" w:color="000000"/>
              <w:right w:val="single" w:sz="4" w:space="0" w:color="000000"/>
            </w:tcBorders>
            <w:vAlign w:val="center"/>
            <w:hideMark/>
          </w:tcPr>
          <w:p w:rsidR="006171B6" w:rsidRDefault="006171B6" w:rsidP="0017746B">
            <w:pPr>
              <w:spacing w:after="0" w:line="240" w:lineRule="auto"/>
              <w:ind w:left="113"/>
              <w:rPr>
                <w:rFonts w:ascii="Times New Roman" w:hAnsi="Times New Roman"/>
                <w:b/>
                <w:color w:val="000000"/>
                <w:sz w:val="24"/>
                <w:szCs w:val="24"/>
              </w:rPr>
            </w:pPr>
          </w:p>
        </w:tc>
      </w:tr>
      <w:tr w:rsidR="006171B6" w:rsidTr="0017746B">
        <w:trPr>
          <w:trHeight w:val="260"/>
          <w:jc w:val="center"/>
        </w:trPr>
        <w:tc>
          <w:tcPr>
            <w:tcW w:w="15529" w:type="dxa"/>
            <w:gridSpan w:val="13"/>
            <w:tcBorders>
              <w:top w:val="single" w:sz="4" w:space="0" w:color="000000"/>
              <w:left w:val="single" w:sz="4" w:space="0" w:color="000000"/>
              <w:bottom w:val="single" w:sz="4" w:space="0" w:color="000000"/>
              <w:right w:val="single" w:sz="8" w:space="0" w:color="000000"/>
            </w:tcBorders>
          </w:tcPr>
          <w:p w:rsidR="006171B6" w:rsidRDefault="006171B6" w:rsidP="0017746B">
            <w:pPr>
              <w:spacing w:after="0" w:line="240" w:lineRule="auto"/>
              <w:ind w:left="113"/>
              <w:rPr>
                <w:rFonts w:ascii="Times New Roman" w:hAnsi="Times New Roman"/>
                <w:color w:val="000000"/>
                <w:sz w:val="24"/>
                <w:szCs w:val="24"/>
              </w:rPr>
            </w:pPr>
            <w:r>
              <w:rPr>
                <w:rFonts w:ascii="Times New Roman" w:hAnsi="Times New Roman"/>
                <w:b/>
                <w:color w:val="000000"/>
                <w:sz w:val="24"/>
                <w:szCs w:val="24"/>
              </w:rPr>
              <w:t>І. Збереження та удосконалення мережі  закладів загальної середньої освіти відповідно до потреб громади</w:t>
            </w:r>
          </w:p>
        </w:tc>
      </w:tr>
      <w:tr w:rsidR="006171B6" w:rsidTr="0017746B">
        <w:trPr>
          <w:gridAfter w:val="2"/>
          <w:wAfter w:w="20" w:type="dxa"/>
          <w:trHeight w:val="1153"/>
          <w:jc w:val="center"/>
        </w:trPr>
        <w:tc>
          <w:tcPr>
            <w:tcW w:w="416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pStyle w:val="affffd"/>
              <w:numPr>
                <w:ilvl w:val="1"/>
                <w:numId w:val="13"/>
              </w:numPr>
              <w:spacing w:after="0" w:line="240" w:lineRule="auto"/>
              <w:ind w:left="0" w:firstLine="29"/>
              <w:rPr>
                <w:rFonts w:ascii="Times New Roman" w:hAnsi="Times New Roman"/>
                <w:sz w:val="20"/>
                <w:szCs w:val="20"/>
              </w:rPr>
            </w:pPr>
            <w:r>
              <w:rPr>
                <w:rFonts w:ascii="Times New Roman" w:hAnsi="Times New Roman"/>
                <w:sz w:val="20"/>
                <w:szCs w:val="20"/>
              </w:rPr>
              <w:t xml:space="preserve">Відкриття інклюзивних, спеціальних класів </w:t>
            </w:r>
          </w:p>
        </w:tc>
        <w:tc>
          <w:tcPr>
            <w:tcW w:w="127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2020-2023</w:t>
            </w:r>
          </w:p>
        </w:tc>
        <w:tc>
          <w:tcPr>
            <w:tcW w:w="184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lang w:eastAsia="ru-RU"/>
              </w:rPr>
              <w:t xml:space="preserve">Управління освіти і науки, керівники ЗЗСО, </w:t>
            </w:r>
            <w:proofErr w:type="spellStart"/>
            <w:r>
              <w:rPr>
                <w:rFonts w:ascii="Times New Roman" w:hAnsi="Times New Roman"/>
                <w:sz w:val="20"/>
                <w:szCs w:val="20"/>
                <w:lang w:eastAsia="ru-RU"/>
              </w:rPr>
              <w:t>ІРЦ</w:t>
            </w:r>
            <w:proofErr w:type="spellEnd"/>
          </w:p>
        </w:tc>
        <w:tc>
          <w:tcPr>
            <w:tcW w:w="5545" w:type="dxa"/>
            <w:gridSpan w:val="6"/>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У межах кошторисних призначень</w:t>
            </w:r>
          </w:p>
          <w:p w:rsidR="006171B6" w:rsidRDefault="006171B6" w:rsidP="0017746B">
            <w:pPr>
              <w:spacing w:after="0" w:line="240" w:lineRule="auto"/>
              <w:rPr>
                <w:rFonts w:ascii="Times New Roman" w:hAnsi="Times New Roman"/>
                <w:sz w:val="20"/>
                <w:szCs w:val="20"/>
              </w:rPr>
            </w:pPr>
          </w:p>
        </w:tc>
        <w:tc>
          <w:tcPr>
            <w:tcW w:w="2679" w:type="dxa"/>
            <w:gridSpan w:val="2"/>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Інтеграція дітей з особливими освітніми потребами у освітній простір. Відкриття до 10 класів щорічно</w:t>
            </w:r>
          </w:p>
        </w:tc>
      </w:tr>
      <w:tr w:rsidR="006171B6" w:rsidTr="0017746B">
        <w:trPr>
          <w:gridAfter w:val="2"/>
          <w:wAfter w:w="20" w:type="dxa"/>
          <w:trHeight w:val="988"/>
          <w:jc w:val="center"/>
        </w:trPr>
        <w:tc>
          <w:tcPr>
            <w:tcW w:w="416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1.2. Забезпечення інклюзивного навчання (архітектурна доступність приміщень, спеціальне обладнання, </w:t>
            </w:r>
            <w:proofErr w:type="spellStart"/>
            <w:r>
              <w:rPr>
                <w:rFonts w:ascii="Times New Roman" w:hAnsi="Times New Roman"/>
                <w:color w:val="000000"/>
                <w:sz w:val="20"/>
                <w:szCs w:val="20"/>
              </w:rPr>
              <w:t>інформаційно</w:t>
            </w:r>
            <w:proofErr w:type="spellEnd"/>
            <w:r>
              <w:rPr>
                <w:rFonts w:ascii="Times New Roman" w:hAnsi="Times New Roman"/>
                <w:color w:val="000000"/>
                <w:sz w:val="20"/>
                <w:szCs w:val="20"/>
              </w:rPr>
              <w:t xml:space="preserve"> – технічне, кадрове та </w:t>
            </w:r>
            <w:proofErr w:type="spellStart"/>
            <w:r>
              <w:rPr>
                <w:rFonts w:ascii="Times New Roman" w:hAnsi="Times New Roman"/>
                <w:color w:val="000000"/>
                <w:sz w:val="20"/>
                <w:szCs w:val="20"/>
              </w:rPr>
              <w:t>навчально-</w:t>
            </w:r>
            <w:proofErr w:type="spellEnd"/>
            <w:r>
              <w:rPr>
                <w:rFonts w:ascii="Times New Roman" w:hAnsi="Times New Roman"/>
                <w:color w:val="000000"/>
                <w:sz w:val="20"/>
                <w:szCs w:val="20"/>
              </w:rPr>
              <w:t xml:space="preserve"> методичне забезпечення)</w:t>
            </w:r>
          </w:p>
        </w:tc>
        <w:tc>
          <w:tcPr>
            <w:tcW w:w="127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2020-2023</w:t>
            </w:r>
          </w:p>
        </w:tc>
        <w:tc>
          <w:tcPr>
            <w:tcW w:w="184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sz w:val="20"/>
                <w:szCs w:val="20"/>
                <w:lang w:eastAsia="ru-RU"/>
              </w:rPr>
              <w:t xml:space="preserve">Управління освіти і науки, керівники ЗЗСО, </w:t>
            </w:r>
            <w:proofErr w:type="spellStart"/>
            <w:r>
              <w:rPr>
                <w:rFonts w:ascii="Times New Roman" w:hAnsi="Times New Roman"/>
                <w:sz w:val="20"/>
                <w:szCs w:val="20"/>
                <w:lang w:eastAsia="ru-RU"/>
              </w:rPr>
              <w:t>ІРЦ</w:t>
            </w:r>
            <w:proofErr w:type="spellEnd"/>
          </w:p>
        </w:tc>
        <w:tc>
          <w:tcPr>
            <w:tcW w:w="5545" w:type="dxa"/>
            <w:gridSpan w:val="6"/>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У межах кошторисних призначень</w:t>
            </w: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tc>
        <w:tc>
          <w:tcPr>
            <w:tcW w:w="2679" w:type="dxa"/>
            <w:gridSpan w:val="2"/>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Підвищення якості надання освітніх послуг</w:t>
            </w:r>
          </w:p>
        </w:tc>
      </w:tr>
      <w:tr w:rsidR="006171B6" w:rsidTr="0017746B">
        <w:trPr>
          <w:gridAfter w:val="2"/>
          <w:wAfter w:w="20" w:type="dxa"/>
          <w:trHeight w:val="1106"/>
          <w:jc w:val="center"/>
        </w:trPr>
        <w:tc>
          <w:tcPr>
            <w:tcW w:w="416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1.3.Охоплення дітей та підлітків шкільного віку різними формами здобуття освіти (індивідуальна(</w:t>
            </w:r>
            <w:proofErr w:type="spellStart"/>
            <w:r>
              <w:rPr>
                <w:rFonts w:ascii="Times New Roman" w:hAnsi="Times New Roman"/>
                <w:color w:val="000000"/>
                <w:sz w:val="20"/>
                <w:szCs w:val="20"/>
              </w:rPr>
              <w:t>екстернатна</w:t>
            </w:r>
            <w:proofErr w:type="spellEnd"/>
            <w:r>
              <w:rPr>
                <w:rFonts w:ascii="Times New Roman" w:hAnsi="Times New Roman"/>
                <w:color w:val="000000"/>
                <w:sz w:val="20"/>
                <w:szCs w:val="20"/>
              </w:rPr>
              <w:t>, сімейна(домашня) педагогічний патронаж)</w:t>
            </w:r>
          </w:p>
        </w:tc>
        <w:tc>
          <w:tcPr>
            <w:tcW w:w="127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2020-2023</w:t>
            </w:r>
          </w:p>
        </w:tc>
        <w:tc>
          <w:tcPr>
            <w:tcW w:w="184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Управління освіти і науки </w:t>
            </w:r>
          </w:p>
        </w:tc>
        <w:tc>
          <w:tcPr>
            <w:tcW w:w="5545" w:type="dxa"/>
            <w:gridSpan w:val="6"/>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У  межах кошторисних призначень</w:t>
            </w:r>
          </w:p>
        </w:tc>
        <w:tc>
          <w:tcPr>
            <w:tcW w:w="2679" w:type="dxa"/>
            <w:gridSpan w:val="2"/>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Підвищення якості надання освітніх послуг. Відкриття не менше 5 класів з вечірньою формою навчання</w:t>
            </w:r>
          </w:p>
        </w:tc>
      </w:tr>
      <w:tr w:rsidR="006171B6" w:rsidTr="0017746B">
        <w:trPr>
          <w:gridAfter w:val="3"/>
          <w:wAfter w:w="31" w:type="dxa"/>
          <w:trHeight w:val="260"/>
          <w:jc w:val="center"/>
        </w:trPr>
        <w:tc>
          <w:tcPr>
            <w:tcW w:w="416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1.4Забезпечення  фінансуванням мистецького компоненту ТЛ №21-СМШ</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ім. І. </w:t>
            </w:r>
            <w:proofErr w:type="spellStart"/>
            <w:r>
              <w:rPr>
                <w:rFonts w:ascii="Times New Roman" w:hAnsi="Times New Roman"/>
                <w:color w:val="000000"/>
                <w:sz w:val="20"/>
                <w:szCs w:val="20"/>
              </w:rPr>
              <w:t>Герети</w:t>
            </w:r>
            <w:proofErr w:type="spellEnd"/>
          </w:p>
        </w:tc>
        <w:tc>
          <w:tcPr>
            <w:tcW w:w="127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84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Управління освіти і науки</w:t>
            </w:r>
          </w:p>
        </w:tc>
        <w:tc>
          <w:tcPr>
            <w:tcW w:w="141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Бюджет громади</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Обласний бюджет </w:t>
            </w:r>
          </w:p>
        </w:tc>
        <w:tc>
          <w:tcPr>
            <w:tcW w:w="99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130,0</w:t>
            </w:r>
          </w:p>
          <w:p w:rsidR="006171B6" w:rsidRDefault="006171B6" w:rsidP="0017746B">
            <w:pPr>
              <w:spacing w:after="0" w:line="240" w:lineRule="auto"/>
              <w:rPr>
                <w:rFonts w:ascii="Times New Roman" w:hAnsi="Times New Roman"/>
                <w:sz w:val="20"/>
                <w:szCs w:val="20"/>
              </w:rPr>
            </w:pP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6365,0</w:t>
            </w:r>
          </w:p>
        </w:tc>
        <w:tc>
          <w:tcPr>
            <w:tcW w:w="992"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130,0</w:t>
            </w:r>
          </w:p>
          <w:p w:rsidR="006171B6" w:rsidRDefault="006171B6" w:rsidP="0017746B">
            <w:pPr>
              <w:spacing w:after="0" w:line="240" w:lineRule="auto"/>
              <w:rPr>
                <w:rFonts w:ascii="Times New Roman" w:hAnsi="Times New Roman"/>
                <w:sz w:val="20"/>
                <w:szCs w:val="20"/>
              </w:rPr>
            </w:pP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6365,0</w:t>
            </w:r>
          </w:p>
        </w:tc>
        <w:tc>
          <w:tcPr>
            <w:tcW w:w="114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0</w:t>
            </w:r>
          </w:p>
          <w:p w:rsidR="006171B6" w:rsidRDefault="006171B6" w:rsidP="0017746B">
            <w:pPr>
              <w:spacing w:after="0" w:line="240" w:lineRule="auto"/>
              <w:ind w:left="113"/>
              <w:rPr>
                <w:rFonts w:ascii="Times New Roman" w:hAnsi="Times New Roman"/>
                <w:sz w:val="20"/>
                <w:szCs w:val="20"/>
              </w:rPr>
            </w:pPr>
          </w:p>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6365,0</w:t>
            </w:r>
          </w:p>
        </w:tc>
        <w:tc>
          <w:tcPr>
            <w:tcW w:w="994" w:type="dxa"/>
            <w:tcBorders>
              <w:top w:val="single" w:sz="8" w:space="0" w:color="000000"/>
              <w:left w:val="single" w:sz="4" w:space="0" w:color="000000"/>
              <w:bottom w:val="single" w:sz="8" w:space="0" w:color="000000"/>
              <w:right w:val="single" w:sz="4" w:space="0" w:color="000000"/>
            </w:tcBorders>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200,0</w:t>
            </w:r>
          </w:p>
          <w:p w:rsidR="006171B6" w:rsidRDefault="006171B6" w:rsidP="0017746B">
            <w:pPr>
              <w:spacing w:after="0" w:line="240" w:lineRule="auto"/>
              <w:ind w:left="113"/>
              <w:rPr>
                <w:rFonts w:ascii="Times New Roman" w:hAnsi="Times New Roman"/>
                <w:sz w:val="20"/>
                <w:szCs w:val="20"/>
              </w:rPr>
            </w:pPr>
          </w:p>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0</w:t>
            </w:r>
          </w:p>
          <w:p w:rsidR="006171B6" w:rsidRDefault="006171B6" w:rsidP="0017746B">
            <w:pPr>
              <w:spacing w:after="0" w:line="240" w:lineRule="auto"/>
              <w:ind w:left="113"/>
              <w:rPr>
                <w:rFonts w:ascii="Times New Roman" w:hAnsi="Times New Roman"/>
                <w:sz w:val="20"/>
                <w:szCs w:val="20"/>
              </w:rPr>
            </w:pPr>
          </w:p>
          <w:p w:rsidR="006171B6" w:rsidRDefault="006171B6" w:rsidP="0017746B">
            <w:pPr>
              <w:spacing w:after="0" w:line="240" w:lineRule="auto"/>
              <w:ind w:left="113"/>
              <w:rPr>
                <w:rFonts w:ascii="Times New Roman" w:hAnsi="Times New Roman"/>
                <w:color w:val="000000"/>
                <w:sz w:val="20"/>
                <w:szCs w:val="20"/>
              </w:rPr>
            </w:pPr>
          </w:p>
        </w:tc>
        <w:tc>
          <w:tcPr>
            <w:tcW w:w="2677" w:type="dxa"/>
            <w:gridSpan w:val="2"/>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 xml:space="preserve">Розвиток мистецьких умінь та навичок учнів </w:t>
            </w:r>
          </w:p>
        </w:tc>
      </w:tr>
      <w:tr w:rsidR="006171B6" w:rsidTr="0017746B">
        <w:trPr>
          <w:gridAfter w:val="3"/>
          <w:wAfter w:w="31" w:type="dxa"/>
          <w:trHeight w:val="1173"/>
          <w:jc w:val="center"/>
        </w:trPr>
        <w:tc>
          <w:tcPr>
            <w:tcW w:w="416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hanging="63"/>
              <w:rPr>
                <w:rFonts w:ascii="Times New Roman" w:hAnsi="Times New Roman"/>
                <w:color w:val="000000"/>
                <w:sz w:val="20"/>
                <w:szCs w:val="20"/>
              </w:rPr>
            </w:pPr>
            <w:r>
              <w:rPr>
                <w:rFonts w:ascii="Times New Roman" w:hAnsi="Times New Roman"/>
                <w:color w:val="000000"/>
                <w:sz w:val="20"/>
                <w:szCs w:val="20"/>
              </w:rPr>
              <w:t>1.5. В</w:t>
            </w:r>
            <w:r>
              <w:rPr>
                <w:rFonts w:ascii="Times New Roman" w:hAnsi="Times New Roman"/>
                <w:color w:val="000000"/>
                <w:sz w:val="20"/>
                <w:szCs w:val="20"/>
                <w:lang w:eastAsia="ru-RU"/>
              </w:rPr>
              <w:t xml:space="preserve">ідзначення кращих закладів загальної середньої освіти за результатами їх діяльності та нагородження їх з нагоди святкових і ювілейних дат </w:t>
            </w:r>
          </w:p>
        </w:tc>
        <w:tc>
          <w:tcPr>
            <w:tcW w:w="127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84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Управління освіти і науки</w:t>
            </w:r>
          </w:p>
        </w:tc>
        <w:tc>
          <w:tcPr>
            <w:tcW w:w="141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Бюджет громади</w:t>
            </w:r>
          </w:p>
        </w:tc>
        <w:tc>
          <w:tcPr>
            <w:tcW w:w="99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270,0</w:t>
            </w:r>
          </w:p>
        </w:tc>
        <w:tc>
          <w:tcPr>
            <w:tcW w:w="992"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180,0</w:t>
            </w:r>
          </w:p>
        </w:tc>
        <w:tc>
          <w:tcPr>
            <w:tcW w:w="114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0</w:t>
            </w:r>
          </w:p>
        </w:tc>
        <w:tc>
          <w:tcPr>
            <w:tcW w:w="994" w:type="dxa"/>
            <w:tcBorders>
              <w:top w:val="single" w:sz="8" w:space="0" w:color="000000"/>
              <w:left w:val="single" w:sz="4" w:space="0" w:color="000000"/>
              <w:bottom w:val="single" w:sz="8" w:space="0" w:color="000000"/>
              <w:right w:val="single" w:sz="4" w:space="0" w:color="000000"/>
            </w:tcBorders>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rPr>
              <w:t>270,0</w:t>
            </w:r>
          </w:p>
        </w:tc>
        <w:tc>
          <w:tcPr>
            <w:tcW w:w="2677" w:type="dxa"/>
            <w:gridSpan w:val="2"/>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lang w:eastAsia="ru-RU"/>
              </w:rPr>
              <w:t>Підтримка та стимулювання працівників закладів загальної середньої освіти не менше 9 ЗЗСО</w:t>
            </w:r>
          </w:p>
        </w:tc>
      </w:tr>
      <w:tr w:rsidR="006171B6" w:rsidTr="0017746B">
        <w:trPr>
          <w:gridAfter w:val="3"/>
          <w:wAfter w:w="31" w:type="dxa"/>
          <w:trHeight w:val="637"/>
          <w:jc w:val="center"/>
        </w:trPr>
        <w:tc>
          <w:tcPr>
            <w:tcW w:w="4166"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1.6. Реконструкція та капітальні ремонти  покрівель дахів ЗЗСО</w:t>
            </w:r>
          </w:p>
        </w:tc>
        <w:tc>
          <w:tcPr>
            <w:tcW w:w="1276"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lang w:eastAsia="ru-RU"/>
              </w:rPr>
              <w:t>2023</w:t>
            </w:r>
          </w:p>
        </w:tc>
        <w:tc>
          <w:tcPr>
            <w:tcW w:w="1843"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sz w:val="20"/>
                <w:szCs w:val="20"/>
                <w:lang w:eastAsia="ru-RU"/>
              </w:rPr>
            </w:pPr>
            <w:r>
              <w:rPr>
                <w:rFonts w:ascii="Times New Roman" w:hAnsi="Times New Roman"/>
                <w:color w:val="000000"/>
                <w:sz w:val="20"/>
                <w:szCs w:val="20"/>
                <w:lang w:eastAsia="ru-RU"/>
              </w:rPr>
              <w:t>Управління освіти і науки</w:t>
            </w:r>
          </w:p>
        </w:tc>
        <w:tc>
          <w:tcPr>
            <w:tcW w:w="1417"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Бюджет громади</w:t>
            </w:r>
          </w:p>
        </w:tc>
        <w:tc>
          <w:tcPr>
            <w:tcW w:w="993"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5 240,0</w:t>
            </w:r>
          </w:p>
        </w:tc>
        <w:tc>
          <w:tcPr>
            <w:tcW w:w="992"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5 240,0</w:t>
            </w:r>
          </w:p>
        </w:tc>
        <w:tc>
          <w:tcPr>
            <w:tcW w:w="1140"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0</w:t>
            </w:r>
          </w:p>
        </w:tc>
        <w:tc>
          <w:tcPr>
            <w:tcW w:w="994" w:type="dxa"/>
            <w:tcBorders>
              <w:top w:val="single" w:sz="8" w:space="0" w:color="000000"/>
              <w:left w:val="single" w:sz="4" w:space="0" w:color="000000"/>
              <w:bottom w:val="single" w:sz="4" w:space="0" w:color="auto"/>
              <w:right w:val="single" w:sz="4" w:space="0" w:color="000000"/>
            </w:tcBorders>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10260,0</w:t>
            </w:r>
          </w:p>
        </w:tc>
        <w:tc>
          <w:tcPr>
            <w:tcW w:w="2677" w:type="dxa"/>
            <w:gridSpan w:val="2"/>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Відремонтовані та реконструйовані покрівлі дахів у 20 ЗЗСО</w:t>
            </w:r>
          </w:p>
        </w:tc>
      </w:tr>
      <w:tr w:rsidR="006171B6" w:rsidTr="0017746B">
        <w:trPr>
          <w:gridAfter w:val="3"/>
          <w:wAfter w:w="31" w:type="dxa"/>
          <w:trHeight w:val="792"/>
          <w:jc w:val="center"/>
        </w:trPr>
        <w:tc>
          <w:tcPr>
            <w:tcW w:w="4166"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1.7. Реконструкція та капітальні ремонти приміщень, фасадів, заміна віконних та дверних блоків у ЗЗСО, облаштування пандусами</w:t>
            </w:r>
          </w:p>
        </w:tc>
        <w:tc>
          <w:tcPr>
            <w:tcW w:w="1276"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2020-2023</w:t>
            </w:r>
          </w:p>
        </w:tc>
        <w:tc>
          <w:tcPr>
            <w:tcW w:w="1843"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lang w:eastAsia="ru-RU"/>
              </w:rPr>
            </w:pPr>
            <w:r>
              <w:rPr>
                <w:rFonts w:ascii="Times New Roman" w:hAnsi="Times New Roman"/>
                <w:sz w:val="20"/>
                <w:szCs w:val="20"/>
                <w:lang w:eastAsia="ru-RU"/>
              </w:rPr>
              <w:t>Управління освіти і науки</w:t>
            </w:r>
          </w:p>
        </w:tc>
        <w:tc>
          <w:tcPr>
            <w:tcW w:w="1417"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Бюджет громади</w:t>
            </w:r>
          </w:p>
        </w:tc>
        <w:tc>
          <w:tcPr>
            <w:tcW w:w="993"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9 000,0</w:t>
            </w:r>
          </w:p>
        </w:tc>
        <w:tc>
          <w:tcPr>
            <w:tcW w:w="992"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9 000,0</w:t>
            </w:r>
          </w:p>
        </w:tc>
        <w:tc>
          <w:tcPr>
            <w:tcW w:w="1140"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220,0</w:t>
            </w:r>
          </w:p>
        </w:tc>
        <w:tc>
          <w:tcPr>
            <w:tcW w:w="994" w:type="dxa"/>
            <w:tcBorders>
              <w:top w:val="single" w:sz="8" w:space="0" w:color="000000"/>
              <w:left w:val="single" w:sz="4" w:space="0" w:color="000000"/>
              <w:bottom w:val="single" w:sz="4" w:space="0" w:color="auto"/>
              <w:right w:val="single" w:sz="4" w:space="0" w:color="000000"/>
            </w:tcBorders>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9 000,0</w:t>
            </w:r>
          </w:p>
        </w:tc>
        <w:tc>
          <w:tcPr>
            <w:tcW w:w="2677" w:type="dxa"/>
            <w:gridSpan w:val="2"/>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Підтримка у належному стані приміщень у 25 ЗЗСО</w:t>
            </w:r>
          </w:p>
        </w:tc>
      </w:tr>
      <w:tr w:rsidR="006171B6" w:rsidTr="0017746B">
        <w:trPr>
          <w:gridAfter w:val="3"/>
          <w:wAfter w:w="31" w:type="dxa"/>
          <w:trHeight w:val="365"/>
          <w:jc w:val="center"/>
        </w:trPr>
        <w:tc>
          <w:tcPr>
            <w:tcW w:w="4166"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1.8. Встановлення системи пожежної безпеки закладів загальної середньої освіти</w:t>
            </w:r>
          </w:p>
        </w:tc>
        <w:tc>
          <w:tcPr>
            <w:tcW w:w="1276"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lang w:eastAsia="ru-RU"/>
              </w:rPr>
              <w:t>2023</w:t>
            </w:r>
          </w:p>
        </w:tc>
        <w:tc>
          <w:tcPr>
            <w:tcW w:w="1843"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lang w:eastAsia="ru-RU"/>
              </w:rPr>
            </w:pPr>
            <w:r>
              <w:rPr>
                <w:rFonts w:ascii="Times New Roman" w:hAnsi="Times New Roman"/>
                <w:color w:val="000000"/>
                <w:sz w:val="20"/>
                <w:szCs w:val="20"/>
                <w:lang w:eastAsia="ru-RU"/>
              </w:rPr>
              <w:t>Управління освіти і науки</w:t>
            </w:r>
          </w:p>
        </w:tc>
        <w:tc>
          <w:tcPr>
            <w:tcW w:w="1417"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Бюджет громади</w:t>
            </w:r>
          </w:p>
        </w:tc>
        <w:tc>
          <w:tcPr>
            <w:tcW w:w="993"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760,0</w:t>
            </w:r>
          </w:p>
        </w:tc>
        <w:tc>
          <w:tcPr>
            <w:tcW w:w="992"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760,0</w:t>
            </w:r>
          </w:p>
        </w:tc>
        <w:tc>
          <w:tcPr>
            <w:tcW w:w="1140"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0</w:t>
            </w:r>
          </w:p>
        </w:tc>
        <w:tc>
          <w:tcPr>
            <w:tcW w:w="994" w:type="dxa"/>
            <w:tcBorders>
              <w:top w:val="single" w:sz="4" w:space="0" w:color="auto"/>
              <w:left w:val="single" w:sz="4" w:space="0" w:color="000000"/>
              <w:bottom w:val="single" w:sz="8" w:space="0" w:color="000000"/>
              <w:right w:val="single" w:sz="4" w:space="0" w:color="000000"/>
            </w:tcBorders>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760,0</w:t>
            </w:r>
          </w:p>
        </w:tc>
        <w:tc>
          <w:tcPr>
            <w:tcW w:w="2677" w:type="dxa"/>
            <w:gridSpan w:val="2"/>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Забезпечення пожежної безпеки 12 ЗЗСО</w:t>
            </w:r>
          </w:p>
        </w:tc>
      </w:tr>
      <w:tr w:rsidR="006171B6" w:rsidTr="0017746B">
        <w:trPr>
          <w:gridAfter w:val="3"/>
          <w:wAfter w:w="31" w:type="dxa"/>
          <w:trHeight w:val="260"/>
          <w:jc w:val="center"/>
        </w:trPr>
        <w:tc>
          <w:tcPr>
            <w:tcW w:w="416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1.9. Встановлення нових  та ремонт наявних спортивних комплексів у ЗЗСО</w:t>
            </w:r>
          </w:p>
        </w:tc>
        <w:tc>
          <w:tcPr>
            <w:tcW w:w="127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84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lang w:eastAsia="ru-RU"/>
              </w:rPr>
              <w:t>Управління освіти і науки</w:t>
            </w:r>
          </w:p>
        </w:tc>
        <w:tc>
          <w:tcPr>
            <w:tcW w:w="141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Бюджет громади</w:t>
            </w:r>
          </w:p>
        </w:tc>
        <w:tc>
          <w:tcPr>
            <w:tcW w:w="99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4 500,0</w:t>
            </w:r>
          </w:p>
        </w:tc>
        <w:tc>
          <w:tcPr>
            <w:tcW w:w="992"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4 500,0</w:t>
            </w:r>
          </w:p>
        </w:tc>
        <w:tc>
          <w:tcPr>
            <w:tcW w:w="114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0</w:t>
            </w:r>
          </w:p>
        </w:tc>
        <w:tc>
          <w:tcPr>
            <w:tcW w:w="994" w:type="dxa"/>
            <w:tcBorders>
              <w:top w:val="single" w:sz="8" w:space="0" w:color="000000"/>
              <w:left w:val="single" w:sz="4" w:space="0" w:color="000000"/>
              <w:bottom w:val="single" w:sz="8" w:space="0" w:color="000000"/>
              <w:right w:val="single" w:sz="4" w:space="0" w:color="000000"/>
            </w:tcBorders>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1 000,0</w:t>
            </w:r>
          </w:p>
        </w:tc>
        <w:tc>
          <w:tcPr>
            <w:tcW w:w="2677" w:type="dxa"/>
            <w:gridSpan w:val="2"/>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Вісім нових спортивних комплексів у ЗЗСО</w:t>
            </w:r>
          </w:p>
        </w:tc>
      </w:tr>
      <w:tr w:rsidR="006171B6" w:rsidTr="0017746B">
        <w:trPr>
          <w:gridAfter w:val="3"/>
          <w:wAfter w:w="31" w:type="dxa"/>
          <w:trHeight w:val="582"/>
          <w:jc w:val="center"/>
        </w:trPr>
        <w:tc>
          <w:tcPr>
            <w:tcW w:w="416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1.10</w:t>
            </w:r>
            <w:r>
              <w:rPr>
                <w:rFonts w:ascii="Times New Roman" w:hAnsi="Times New Roman"/>
                <w:color w:val="000000"/>
                <w:sz w:val="20"/>
                <w:szCs w:val="20"/>
                <w:lang w:eastAsia="ru-RU"/>
              </w:rPr>
              <w:t xml:space="preserve"> Капітальні ремонти та модернізація систем комунікацій в тому числі придбання, монтаж та обслуговування електрообладнання.</w:t>
            </w:r>
          </w:p>
        </w:tc>
        <w:tc>
          <w:tcPr>
            <w:tcW w:w="127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84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lang w:eastAsia="ru-RU"/>
              </w:rPr>
              <w:t>Управління освіти і науки</w:t>
            </w:r>
          </w:p>
        </w:tc>
        <w:tc>
          <w:tcPr>
            <w:tcW w:w="141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Бюджет громади</w:t>
            </w:r>
          </w:p>
        </w:tc>
        <w:tc>
          <w:tcPr>
            <w:tcW w:w="99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6 000,0</w:t>
            </w:r>
          </w:p>
        </w:tc>
        <w:tc>
          <w:tcPr>
            <w:tcW w:w="992"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6 000,0</w:t>
            </w:r>
          </w:p>
        </w:tc>
        <w:tc>
          <w:tcPr>
            <w:tcW w:w="114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0</w:t>
            </w:r>
          </w:p>
        </w:tc>
        <w:tc>
          <w:tcPr>
            <w:tcW w:w="994" w:type="dxa"/>
            <w:tcBorders>
              <w:top w:val="single" w:sz="8" w:space="0" w:color="000000"/>
              <w:left w:val="single" w:sz="4" w:space="0" w:color="000000"/>
              <w:bottom w:val="single" w:sz="8" w:space="0" w:color="000000"/>
              <w:right w:val="single" w:sz="4" w:space="0" w:color="000000"/>
            </w:tcBorders>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6 500,0</w:t>
            </w:r>
          </w:p>
        </w:tc>
        <w:tc>
          <w:tcPr>
            <w:tcW w:w="2677" w:type="dxa"/>
            <w:gridSpan w:val="2"/>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lang w:eastAsia="ru-RU"/>
              </w:rPr>
              <w:t xml:space="preserve">Покращення функціонування систем </w:t>
            </w:r>
            <w:proofErr w:type="spellStart"/>
            <w:r>
              <w:rPr>
                <w:rFonts w:ascii="Times New Roman" w:hAnsi="Times New Roman"/>
                <w:color w:val="000000"/>
                <w:sz w:val="20"/>
                <w:szCs w:val="20"/>
                <w:lang w:eastAsia="ru-RU"/>
              </w:rPr>
              <w:t>тепло-</w:t>
            </w:r>
            <w:proofErr w:type="spellEnd"/>
            <w:r>
              <w:rPr>
                <w:rFonts w:ascii="Times New Roman" w:hAnsi="Times New Roman"/>
                <w:color w:val="000000"/>
                <w:sz w:val="20"/>
                <w:szCs w:val="20"/>
                <w:lang w:eastAsia="ru-RU"/>
              </w:rPr>
              <w:t xml:space="preserve">, </w:t>
            </w:r>
            <w:proofErr w:type="spellStart"/>
            <w:r>
              <w:rPr>
                <w:rFonts w:ascii="Times New Roman" w:hAnsi="Times New Roman"/>
                <w:color w:val="000000"/>
                <w:sz w:val="20"/>
                <w:szCs w:val="20"/>
                <w:lang w:eastAsia="ru-RU"/>
              </w:rPr>
              <w:t>водо-</w:t>
            </w:r>
            <w:proofErr w:type="spellEnd"/>
            <w:r>
              <w:rPr>
                <w:rFonts w:ascii="Times New Roman" w:hAnsi="Times New Roman"/>
                <w:color w:val="000000"/>
                <w:sz w:val="20"/>
                <w:szCs w:val="20"/>
                <w:lang w:eastAsia="ru-RU"/>
              </w:rPr>
              <w:t xml:space="preserve"> та електропостачання, електрообладнання  придбання генераторів та паливно-мастильних матеріалів.</w:t>
            </w:r>
          </w:p>
        </w:tc>
      </w:tr>
      <w:tr w:rsidR="006171B6" w:rsidTr="0017746B">
        <w:trPr>
          <w:gridAfter w:val="3"/>
          <w:wAfter w:w="31" w:type="dxa"/>
          <w:trHeight w:val="260"/>
          <w:jc w:val="center"/>
        </w:trPr>
        <w:tc>
          <w:tcPr>
            <w:tcW w:w="416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1.11. Асфальтування територій та ремонт огорож ЗЗСО</w:t>
            </w:r>
          </w:p>
        </w:tc>
        <w:tc>
          <w:tcPr>
            <w:tcW w:w="127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84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lang w:eastAsia="ru-RU"/>
              </w:rPr>
              <w:t>Управління освіти і науки</w:t>
            </w:r>
          </w:p>
        </w:tc>
        <w:tc>
          <w:tcPr>
            <w:tcW w:w="141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Бюджет</w:t>
            </w:r>
          </w:p>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громади</w:t>
            </w:r>
          </w:p>
        </w:tc>
        <w:tc>
          <w:tcPr>
            <w:tcW w:w="99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5 000,0</w:t>
            </w:r>
          </w:p>
        </w:tc>
        <w:tc>
          <w:tcPr>
            <w:tcW w:w="992"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5 000,0</w:t>
            </w:r>
          </w:p>
        </w:tc>
        <w:tc>
          <w:tcPr>
            <w:tcW w:w="114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0</w:t>
            </w:r>
          </w:p>
        </w:tc>
        <w:tc>
          <w:tcPr>
            <w:tcW w:w="994" w:type="dxa"/>
            <w:tcBorders>
              <w:top w:val="single" w:sz="8" w:space="0" w:color="000000"/>
              <w:left w:val="single" w:sz="4" w:space="0" w:color="000000"/>
              <w:bottom w:val="single" w:sz="8" w:space="0" w:color="000000"/>
              <w:right w:val="single" w:sz="4" w:space="0" w:color="000000"/>
            </w:tcBorders>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5 000,0</w:t>
            </w:r>
          </w:p>
        </w:tc>
        <w:tc>
          <w:tcPr>
            <w:tcW w:w="2677" w:type="dxa"/>
            <w:gridSpan w:val="2"/>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Приведення в належний стан територій у 12 ЗЗСО</w:t>
            </w:r>
          </w:p>
        </w:tc>
      </w:tr>
      <w:tr w:rsidR="006171B6" w:rsidTr="0017746B">
        <w:trPr>
          <w:gridAfter w:val="3"/>
          <w:wAfter w:w="31" w:type="dxa"/>
          <w:trHeight w:val="944"/>
          <w:jc w:val="center"/>
        </w:trPr>
        <w:tc>
          <w:tcPr>
            <w:tcW w:w="4166"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1.12«Будівництво школи по вул. Бригадній в м. Тернополі».</w:t>
            </w:r>
          </w:p>
        </w:tc>
        <w:tc>
          <w:tcPr>
            <w:tcW w:w="1276"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2022,</w:t>
            </w: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lang w:eastAsia="ru-RU"/>
              </w:rPr>
              <w:t>2023</w:t>
            </w:r>
          </w:p>
        </w:tc>
        <w:tc>
          <w:tcPr>
            <w:tcW w:w="1843"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lang w:eastAsia="ru-RU"/>
              </w:rPr>
              <w:t>Управління освіти і науки</w:t>
            </w:r>
          </w:p>
        </w:tc>
        <w:tc>
          <w:tcPr>
            <w:tcW w:w="1417"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 xml:space="preserve">Бюджет громади, </w:t>
            </w:r>
          </w:p>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державний бюджет</w:t>
            </w:r>
          </w:p>
        </w:tc>
        <w:tc>
          <w:tcPr>
            <w:tcW w:w="993"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jc w:val="center"/>
              <w:rPr>
                <w:rFonts w:ascii="Times New Roman" w:hAnsi="Times New Roman"/>
                <w:sz w:val="20"/>
                <w:szCs w:val="20"/>
              </w:rPr>
            </w:pPr>
            <w:r>
              <w:rPr>
                <w:rFonts w:ascii="Times New Roman" w:hAnsi="Times New Roman"/>
                <w:sz w:val="20"/>
                <w:szCs w:val="20"/>
              </w:rPr>
              <w:t>0</w:t>
            </w:r>
          </w:p>
          <w:p w:rsidR="006171B6" w:rsidRDefault="006171B6" w:rsidP="0017746B">
            <w:pPr>
              <w:spacing w:after="0" w:line="240" w:lineRule="auto"/>
              <w:ind w:left="113"/>
              <w:rPr>
                <w:rFonts w:ascii="Times New Roman" w:hAnsi="Times New Roman"/>
                <w:sz w:val="20"/>
                <w:szCs w:val="20"/>
              </w:rPr>
            </w:pPr>
          </w:p>
          <w:p w:rsidR="006171B6" w:rsidRDefault="006171B6" w:rsidP="0017746B">
            <w:pPr>
              <w:spacing w:after="0" w:line="240" w:lineRule="auto"/>
              <w:jc w:val="center"/>
              <w:rPr>
                <w:rFonts w:ascii="Times New Roman" w:hAnsi="Times New Roman"/>
                <w:color w:val="FF0000"/>
                <w:sz w:val="20"/>
                <w:szCs w:val="20"/>
                <w:highlight w:val="yellow"/>
              </w:rPr>
            </w:pPr>
            <w:r>
              <w:rPr>
                <w:rFonts w:ascii="Times New Roman" w:hAnsi="Times New Roman"/>
                <w:sz w:val="20"/>
                <w:szCs w:val="20"/>
              </w:rPr>
              <w:t>0</w:t>
            </w:r>
          </w:p>
        </w:tc>
        <w:tc>
          <w:tcPr>
            <w:tcW w:w="992"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1000,0</w:t>
            </w:r>
          </w:p>
          <w:p w:rsidR="006171B6" w:rsidRDefault="006171B6" w:rsidP="0017746B">
            <w:pPr>
              <w:spacing w:after="0" w:line="240" w:lineRule="auto"/>
              <w:ind w:left="113"/>
              <w:rPr>
                <w:rFonts w:ascii="Times New Roman" w:hAnsi="Times New Roman"/>
                <w:sz w:val="20"/>
                <w:szCs w:val="20"/>
              </w:rPr>
            </w:pPr>
          </w:p>
          <w:p w:rsidR="006171B6" w:rsidRDefault="006171B6" w:rsidP="0017746B">
            <w:pPr>
              <w:spacing w:after="0" w:line="240" w:lineRule="auto"/>
              <w:ind w:left="113"/>
              <w:rPr>
                <w:rFonts w:ascii="Times New Roman" w:hAnsi="Times New Roman"/>
                <w:sz w:val="20"/>
                <w:szCs w:val="20"/>
                <w:highlight w:val="yellow"/>
              </w:rPr>
            </w:pPr>
            <w:r>
              <w:rPr>
                <w:rFonts w:ascii="Times New Roman" w:hAnsi="Times New Roman"/>
                <w:sz w:val="20"/>
                <w:szCs w:val="20"/>
              </w:rPr>
              <w:t>0</w:t>
            </w:r>
          </w:p>
        </w:tc>
        <w:tc>
          <w:tcPr>
            <w:tcW w:w="1140"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10000,0</w:t>
            </w:r>
          </w:p>
          <w:p w:rsidR="006171B6" w:rsidRDefault="006171B6" w:rsidP="0017746B">
            <w:pPr>
              <w:spacing w:after="0" w:line="240" w:lineRule="auto"/>
              <w:ind w:left="113"/>
              <w:rPr>
                <w:rFonts w:ascii="Times New Roman" w:hAnsi="Times New Roman"/>
                <w:sz w:val="20"/>
                <w:szCs w:val="20"/>
              </w:rPr>
            </w:pPr>
          </w:p>
          <w:p w:rsidR="006171B6" w:rsidRDefault="006171B6" w:rsidP="0017746B">
            <w:pPr>
              <w:spacing w:after="0" w:line="240" w:lineRule="auto"/>
              <w:ind w:left="113"/>
              <w:rPr>
                <w:rFonts w:ascii="Times New Roman" w:hAnsi="Times New Roman"/>
                <w:sz w:val="20"/>
                <w:szCs w:val="20"/>
                <w:highlight w:val="yellow"/>
              </w:rPr>
            </w:pPr>
            <w:r>
              <w:rPr>
                <w:rFonts w:ascii="Times New Roman" w:hAnsi="Times New Roman"/>
                <w:sz w:val="20"/>
                <w:szCs w:val="20"/>
              </w:rPr>
              <w:t>0</w:t>
            </w:r>
          </w:p>
        </w:tc>
        <w:tc>
          <w:tcPr>
            <w:tcW w:w="994" w:type="dxa"/>
            <w:tcBorders>
              <w:top w:val="single" w:sz="8" w:space="0" w:color="000000"/>
              <w:left w:val="single" w:sz="4" w:space="0" w:color="000000"/>
              <w:bottom w:val="single" w:sz="4" w:space="0" w:color="auto"/>
              <w:right w:val="single" w:sz="4" w:space="0" w:color="000000"/>
            </w:tcBorders>
          </w:tcPr>
          <w:p w:rsidR="006171B6" w:rsidRDefault="006171B6" w:rsidP="0017746B">
            <w:pPr>
              <w:spacing w:after="0" w:line="240" w:lineRule="auto"/>
              <w:rPr>
                <w:rFonts w:ascii="Times New Roman" w:hAnsi="Times New Roman"/>
                <w:bCs/>
                <w:sz w:val="20"/>
                <w:szCs w:val="20"/>
              </w:rPr>
            </w:pPr>
            <w:r>
              <w:rPr>
                <w:rFonts w:ascii="Times New Roman" w:hAnsi="Times New Roman"/>
                <w:bCs/>
                <w:sz w:val="20"/>
                <w:szCs w:val="20"/>
              </w:rPr>
              <w:t>60 341,0</w:t>
            </w:r>
          </w:p>
          <w:p w:rsidR="006171B6" w:rsidRDefault="006171B6" w:rsidP="0017746B">
            <w:pPr>
              <w:spacing w:after="0" w:line="240" w:lineRule="auto"/>
              <w:rPr>
                <w:rFonts w:ascii="Times New Roman" w:hAnsi="Times New Roman"/>
                <w:bCs/>
                <w:sz w:val="20"/>
                <w:szCs w:val="20"/>
              </w:rPr>
            </w:pPr>
          </w:p>
          <w:p w:rsidR="006171B6" w:rsidRDefault="006171B6" w:rsidP="0017746B">
            <w:pPr>
              <w:spacing w:after="0" w:line="240" w:lineRule="auto"/>
              <w:rPr>
                <w:rFonts w:ascii="Times New Roman" w:hAnsi="Times New Roman"/>
                <w:b/>
                <w:bCs/>
                <w:color w:val="FF0000"/>
                <w:sz w:val="20"/>
                <w:szCs w:val="20"/>
                <w:highlight w:val="yellow"/>
              </w:rPr>
            </w:pPr>
            <w:r>
              <w:rPr>
                <w:rFonts w:ascii="Times New Roman" w:hAnsi="Times New Roman"/>
                <w:bCs/>
                <w:sz w:val="20"/>
                <w:szCs w:val="20"/>
              </w:rPr>
              <w:t>63 426,0</w:t>
            </w:r>
          </w:p>
        </w:tc>
        <w:tc>
          <w:tcPr>
            <w:tcW w:w="2677" w:type="dxa"/>
            <w:gridSpan w:val="2"/>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 xml:space="preserve">Розширення мережі, охоплення навчанням дітей мікрорайону </w:t>
            </w:r>
            <w:proofErr w:type="spellStart"/>
            <w:r>
              <w:rPr>
                <w:rFonts w:ascii="Times New Roman" w:hAnsi="Times New Roman"/>
                <w:color w:val="000000"/>
                <w:sz w:val="20"/>
                <w:szCs w:val="20"/>
              </w:rPr>
              <w:t>Кутківці</w:t>
            </w:r>
            <w:proofErr w:type="spellEnd"/>
          </w:p>
          <w:p w:rsidR="006171B6" w:rsidRDefault="006171B6" w:rsidP="0017746B">
            <w:pPr>
              <w:spacing w:after="0" w:line="240" w:lineRule="auto"/>
              <w:ind w:left="113"/>
              <w:rPr>
                <w:rFonts w:ascii="Times New Roman" w:hAnsi="Times New Roman"/>
                <w:color w:val="000000"/>
                <w:sz w:val="20"/>
                <w:szCs w:val="20"/>
              </w:rPr>
            </w:pPr>
          </w:p>
        </w:tc>
      </w:tr>
      <w:tr w:rsidR="006171B6" w:rsidTr="0017746B">
        <w:trPr>
          <w:gridAfter w:val="3"/>
          <w:wAfter w:w="31" w:type="dxa"/>
          <w:trHeight w:val="1290"/>
          <w:jc w:val="center"/>
        </w:trPr>
        <w:tc>
          <w:tcPr>
            <w:tcW w:w="4166"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1.13. Модернізація харчоблоків, шкільних їдалень, заміна застарілого, технологічного, холодильного обладнання, забезпечення належної якості питної води</w:t>
            </w:r>
          </w:p>
        </w:tc>
        <w:tc>
          <w:tcPr>
            <w:tcW w:w="1276"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843"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tc>
        <w:tc>
          <w:tcPr>
            <w:tcW w:w="1417"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Бюджет громади</w:t>
            </w:r>
          </w:p>
          <w:p w:rsidR="006171B6" w:rsidRDefault="006171B6" w:rsidP="0017746B">
            <w:pPr>
              <w:spacing w:after="0" w:line="240" w:lineRule="auto"/>
              <w:ind w:left="113"/>
              <w:rPr>
                <w:rFonts w:ascii="Times New Roman" w:hAnsi="Times New Roman"/>
                <w:color w:val="000000"/>
                <w:sz w:val="20"/>
                <w:szCs w:val="20"/>
              </w:rPr>
            </w:pPr>
          </w:p>
          <w:p w:rsidR="006171B6" w:rsidRDefault="006171B6" w:rsidP="0017746B">
            <w:pPr>
              <w:spacing w:after="0" w:line="240" w:lineRule="auto"/>
              <w:ind w:left="113"/>
              <w:rPr>
                <w:rFonts w:ascii="Times New Roman" w:hAnsi="Times New Roman"/>
                <w:color w:val="000000"/>
                <w:sz w:val="20"/>
                <w:szCs w:val="20"/>
              </w:rPr>
            </w:pPr>
          </w:p>
        </w:tc>
        <w:tc>
          <w:tcPr>
            <w:tcW w:w="993"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2 800,0</w:t>
            </w:r>
          </w:p>
          <w:p w:rsidR="006171B6" w:rsidRDefault="006171B6" w:rsidP="0017746B">
            <w:pPr>
              <w:spacing w:after="0" w:line="240" w:lineRule="auto"/>
              <w:ind w:left="113"/>
              <w:rPr>
                <w:rFonts w:ascii="Times New Roman" w:hAnsi="Times New Roman"/>
                <w:sz w:val="20"/>
                <w:szCs w:val="20"/>
              </w:rPr>
            </w:pPr>
          </w:p>
          <w:p w:rsidR="006171B6" w:rsidRDefault="006171B6" w:rsidP="0017746B">
            <w:pPr>
              <w:spacing w:after="0" w:line="240" w:lineRule="auto"/>
              <w:ind w:left="113"/>
              <w:rPr>
                <w:rFonts w:ascii="Times New Roman" w:hAnsi="Times New Roman"/>
                <w:sz w:val="20"/>
                <w:szCs w:val="20"/>
              </w:rPr>
            </w:pPr>
          </w:p>
          <w:p w:rsidR="006171B6" w:rsidRDefault="006171B6" w:rsidP="0017746B">
            <w:pPr>
              <w:spacing w:after="0" w:line="240" w:lineRule="auto"/>
              <w:ind w:left="113"/>
              <w:rPr>
                <w:rFonts w:ascii="Times New Roman" w:hAnsi="Times New Roman"/>
                <w:sz w:val="20"/>
                <w:szCs w:val="20"/>
              </w:rPr>
            </w:pPr>
          </w:p>
        </w:tc>
        <w:tc>
          <w:tcPr>
            <w:tcW w:w="992"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2500,0</w:t>
            </w:r>
          </w:p>
          <w:p w:rsidR="006171B6" w:rsidRDefault="006171B6" w:rsidP="0017746B">
            <w:pPr>
              <w:spacing w:after="0" w:line="240" w:lineRule="auto"/>
              <w:ind w:left="113"/>
              <w:rPr>
                <w:rFonts w:ascii="Times New Roman" w:hAnsi="Times New Roman"/>
                <w:sz w:val="20"/>
                <w:szCs w:val="20"/>
              </w:rPr>
            </w:pPr>
          </w:p>
          <w:p w:rsidR="006171B6" w:rsidRDefault="006171B6" w:rsidP="0017746B">
            <w:pPr>
              <w:spacing w:after="0" w:line="240" w:lineRule="auto"/>
              <w:ind w:left="113"/>
              <w:rPr>
                <w:rFonts w:ascii="Times New Roman" w:hAnsi="Times New Roman"/>
                <w:sz w:val="20"/>
                <w:szCs w:val="20"/>
              </w:rPr>
            </w:pPr>
          </w:p>
          <w:p w:rsidR="006171B6" w:rsidRDefault="006171B6" w:rsidP="0017746B">
            <w:pPr>
              <w:spacing w:after="0" w:line="240" w:lineRule="auto"/>
              <w:ind w:left="113"/>
              <w:rPr>
                <w:rFonts w:ascii="Times New Roman" w:hAnsi="Times New Roman"/>
                <w:sz w:val="20"/>
                <w:szCs w:val="20"/>
              </w:rPr>
            </w:pPr>
          </w:p>
        </w:tc>
        <w:tc>
          <w:tcPr>
            <w:tcW w:w="1140"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0</w:t>
            </w:r>
          </w:p>
          <w:p w:rsidR="006171B6" w:rsidRDefault="006171B6" w:rsidP="0017746B">
            <w:pPr>
              <w:spacing w:after="0" w:line="240" w:lineRule="auto"/>
              <w:ind w:left="113"/>
              <w:rPr>
                <w:rFonts w:ascii="Times New Roman" w:hAnsi="Times New Roman"/>
                <w:sz w:val="20"/>
                <w:szCs w:val="20"/>
              </w:rPr>
            </w:pPr>
          </w:p>
          <w:p w:rsidR="006171B6" w:rsidRDefault="006171B6" w:rsidP="0017746B">
            <w:pPr>
              <w:spacing w:after="0" w:line="240" w:lineRule="auto"/>
              <w:ind w:left="113"/>
              <w:rPr>
                <w:rFonts w:ascii="Times New Roman" w:hAnsi="Times New Roman"/>
                <w:sz w:val="20"/>
                <w:szCs w:val="20"/>
              </w:rPr>
            </w:pPr>
          </w:p>
          <w:p w:rsidR="006171B6" w:rsidRDefault="006171B6" w:rsidP="0017746B">
            <w:pPr>
              <w:spacing w:after="0" w:line="240" w:lineRule="auto"/>
              <w:ind w:left="113"/>
              <w:rPr>
                <w:rFonts w:ascii="Times New Roman" w:hAnsi="Times New Roman"/>
                <w:sz w:val="20"/>
                <w:szCs w:val="20"/>
              </w:rPr>
            </w:pPr>
          </w:p>
        </w:tc>
        <w:tc>
          <w:tcPr>
            <w:tcW w:w="994" w:type="dxa"/>
            <w:tcBorders>
              <w:top w:val="single" w:sz="8" w:space="0" w:color="000000"/>
              <w:left w:val="single" w:sz="4" w:space="0" w:color="000000"/>
              <w:bottom w:val="single" w:sz="4" w:space="0" w:color="auto"/>
              <w:right w:val="single" w:sz="4" w:space="0" w:color="000000"/>
            </w:tcBorders>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2 500,0</w:t>
            </w:r>
          </w:p>
          <w:p w:rsidR="006171B6" w:rsidRDefault="006171B6" w:rsidP="0017746B">
            <w:pPr>
              <w:spacing w:after="0" w:line="240" w:lineRule="auto"/>
              <w:ind w:left="113"/>
              <w:rPr>
                <w:rFonts w:ascii="Times New Roman" w:hAnsi="Times New Roman"/>
                <w:color w:val="000000"/>
                <w:sz w:val="20"/>
                <w:szCs w:val="20"/>
              </w:rPr>
            </w:pPr>
          </w:p>
          <w:p w:rsidR="006171B6" w:rsidRDefault="006171B6" w:rsidP="0017746B">
            <w:pPr>
              <w:spacing w:after="0" w:line="240" w:lineRule="auto"/>
              <w:ind w:left="113"/>
              <w:rPr>
                <w:rFonts w:ascii="Times New Roman" w:hAnsi="Times New Roman"/>
                <w:color w:val="000000"/>
                <w:sz w:val="20"/>
                <w:szCs w:val="20"/>
              </w:rPr>
            </w:pPr>
          </w:p>
          <w:p w:rsidR="006171B6" w:rsidRDefault="006171B6" w:rsidP="0017746B">
            <w:pPr>
              <w:spacing w:after="0" w:line="240" w:lineRule="auto"/>
              <w:ind w:left="113"/>
              <w:rPr>
                <w:rFonts w:ascii="Times New Roman" w:hAnsi="Times New Roman"/>
                <w:color w:val="000000"/>
                <w:sz w:val="20"/>
                <w:szCs w:val="20"/>
              </w:rPr>
            </w:pPr>
          </w:p>
        </w:tc>
        <w:tc>
          <w:tcPr>
            <w:tcW w:w="2677" w:type="dxa"/>
            <w:gridSpan w:val="2"/>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 xml:space="preserve">Приведення у належний стан харчоблоків, шкільних їдалень, заміна застарілого технологічного, холодильного обладнання </w:t>
            </w:r>
          </w:p>
        </w:tc>
      </w:tr>
      <w:tr w:rsidR="006171B6" w:rsidTr="0017746B">
        <w:trPr>
          <w:gridAfter w:val="2"/>
          <w:wAfter w:w="20" w:type="dxa"/>
          <w:trHeight w:val="469"/>
          <w:jc w:val="center"/>
        </w:trPr>
        <w:tc>
          <w:tcPr>
            <w:tcW w:w="4166"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 xml:space="preserve">1.14. Забезпечення відкритого доступу до інформації та закупівель на </w:t>
            </w:r>
            <w:proofErr w:type="spellStart"/>
            <w:r>
              <w:rPr>
                <w:rFonts w:ascii="Times New Roman" w:hAnsi="Times New Roman"/>
                <w:sz w:val="20"/>
                <w:szCs w:val="20"/>
              </w:rPr>
              <w:t>веб-сайтах</w:t>
            </w:r>
            <w:proofErr w:type="spellEnd"/>
            <w:r>
              <w:rPr>
                <w:rFonts w:ascii="Times New Roman" w:hAnsi="Times New Roman"/>
                <w:sz w:val="20"/>
                <w:szCs w:val="20"/>
              </w:rPr>
              <w:t xml:space="preserve"> ЗЗСО</w:t>
            </w:r>
          </w:p>
        </w:tc>
        <w:tc>
          <w:tcPr>
            <w:tcW w:w="1276"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2020-2023</w:t>
            </w:r>
          </w:p>
        </w:tc>
        <w:tc>
          <w:tcPr>
            <w:tcW w:w="1843"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lang w:eastAsia="ru-RU"/>
              </w:rPr>
            </w:pPr>
            <w:r>
              <w:rPr>
                <w:rFonts w:ascii="Times New Roman" w:hAnsi="Times New Roman"/>
                <w:color w:val="000000"/>
                <w:sz w:val="20"/>
                <w:szCs w:val="20"/>
                <w:lang w:eastAsia="ru-RU"/>
              </w:rPr>
              <w:t>Управління освіти і науки</w:t>
            </w:r>
          </w:p>
        </w:tc>
        <w:tc>
          <w:tcPr>
            <w:tcW w:w="5545" w:type="dxa"/>
            <w:gridSpan w:val="6"/>
            <w:tcBorders>
              <w:top w:val="single" w:sz="4" w:space="0" w:color="auto"/>
              <w:left w:val="single" w:sz="4" w:space="0" w:color="000000"/>
              <w:bottom w:val="single" w:sz="8" w:space="0" w:color="000000"/>
              <w:right w:val="single" w:sz="4"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У межах кошторисних призначень</w:t>
            </w:r>
          </w:p>
        </w:tc>
        <w:tc>
          <w:tcPr>
            <w:tcW w:w="2679" w:type="dxa"/>
            <w:gridSpan w:val="2"/>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Інформаційна відкритість усіх ЗЗСО</w:t>
            </w:r>
          </w:p>
        </w:tc>
      </w:tr>
      <w:tr w:rsidR="006171B6" w:rsidTr="0017746B">
        <w:trPr>
          <w:gridAfter w:val="3"/>
          <w:wAfter w:w="31" w:type="dxa"/>
          <w:trHeight w:val="774"/>
          <w:jc w:val="center"/>
        </w:trPr>
        <w:tc>
          <w:tcPr>
            <w:tcW w:w="4166"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 xml:space="preserve">1.15. Реалізація </w:t>
            </w:r>
            <w:proofErr w:type="spellStart"/>
            <w:r>
              <w:rPr>
                <w:rFonts w:ascii="Times New Roman" w:hAnsi="Times New Roman"/>
                <w:sz w:val="20"/>
                <w:szCs w:val="20"/>
              </w:rPr>
              <w:t>проєкту</w:t>
            </w:r>
            <w:proofErr w:type="spellEnd"/>
            <w:r>
              <w:rPr>
                <w:rFonts w:ascii="Times New Roman" w:hAnsi="Times New Roman"/>
                <w:sz w:val="20"/>
                <w:szCs w:val="20"/>
              </w:rPr>
              <w:t xml:space="preserve"> «Глибока </w:t>
            </w:r>
            <w:proofErr w:type="spellStart"/>
            <w:r>
              <w:rPr>
                <w:rFonts w:ascii="Times New Roman" w:hAnsi="Times New Roman"/>
                <w:sz w:val="20"/>
                <w:szCs w:val="20"/>
              </w:rPr>
              <w:t>термомодернізація</w:t>
            </w:r>
            <w:proofErr w:type="spellEnd"/>
            <w:r>
              <w:rPr>
                <w:rFonts w:ascii="Times New Roman" w:hAnsi="Times New Roman"/>
                <w:sz w:val="20"/>
                <w:szCs w:val="20"/>
              </w:rPr>
              <w:t xml:space="preserve"> будівель закладів освіти м. Тернополя» </w:t>
            </w:r>
          </w:p>
        </w:tc>
        <w:tc>
          <w:tcPr>
            <w:tcW w:w="1276"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2020-2023</w:t>
            </w:r>
          </w:p>
        </w:tc>
        <w:tc>
          <w:tcPr>
            <w:tcW w:w="1843"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 xml:space="preserve">управління  житлово-комунального господарства благоустрою  та екології,  </w:t>
            </w:r>
          </w:p>
          <w:p w:rsidR="006171B6" w:rsidRDefault="006171B6" w:rsidP="0017746B">
            <w:pPr>
              <w:spacing w:after="0" w:line="240" w:lineRule="auto"/>
              <w:rPr>
                <w:rFonts w:ascii="Times New Roman" w:hAnsi="Times New Roman"/>
                <w:sz w:val="20"/>
                <w:szCs w:val="20"/>
              </w:rPr>
            </w:pPr>
            <w:r>
              <w:rPr>
                <w:rFonts w:ascii="Times New Roman" w:hAnsi="Times New Roman"/>
                <w:color w:val="000000"/>
                <w:sz w:val="20"/>
                <w:szCs w:val="20"/>
                <w:lang w:eastAsia="ru-RU"/>
              </w:rPr>
              <w:t>управління освіти і науки</w:t>
            </w:r>
          </w:p>
        </w:tc>
        <w:tc>
          <w:tcPr>
            <w:tcW w:w="1417"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кошти ЄІБ</w:t>
            </w:r>
          </w:p>
          <w:p w:rsidR="006171B6" w:rsidRDefault="006171B6" w:rsidP="0017746B">
            <w:pPr>
              <w:spacing w:after="0" w:line="240" w:lineRule="auto"/>
              <w:ind w:left="113"/>
              <w:rPr>
                <w:rFonts w:ascii="Times New Roman" w:hAnsi="Times New Roman"/>
                <w:sz w:val="20"/>
                <w:szCs w:val="20"/>
              </w:rPr>
            </w:pPr>
          </w:p>
          <w:p w:rsidR="006171B6" w:rsidRDefault="006171B6" w:rsidP="0017746B">
            <w:pPr>
              <w:spacing w:after="0" w:line="240" w:lineRule="auto"/>
              <w:ind w:left="113"/>
              <w:rPr>
                <w:rFonts w:ascii="Times New Roman" w:hAnsi="Times New Roman"/>
                <w:sz w:val="20"/>
                <w:szCs w:val="20"/>
              </w:rPr>
            </w:pPr>
          </w:p>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Бюджет громади</w:t>
            </w:r>
          </w:p>
        </w:tc>
        <w:tc>
          <w:tcPr>
            <w:tcW w:w="993"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18"/>
                <w:szCs w:val="18"/>
              </w:rPr>
            </w:pPr>
            <w:r>
              <w:rPr>
                <w:rFonts w:ascii="Times New Roman" w:hAnsi="Times New Roman"/>
                <w:sz w:val="18"/>
                <w:szCs w:val="18"/>
              </w:rPr>
              <w:t>0</w:t>
            </w:r>
          </w:p>
          <w:p w:rsidR="006171B6" w:rsidRDefault="006171B6" w:rsidP="0017746B">
            <w:pPr>
              <w:spacing w:after="0" w:line="240" w:lineRule="auto"/>
              <w:ind w:left="113"/>
              <w:rPr>
                <w:rFonts w:ascii="Times New Roman" w:hAnsi="Times New Roman"/>
                <w:b/>
                <w:bCs/>
                <w:sz w:val="18"/>
                <w:szCs w:val="18"/>
              </w:rPr>
            </w:pPr>
          </w:p>
          <w:p w:rsidR="006171B6" w:rsidRDefault="006171B6" w:rsidP="0017746B">
            <w:pPr>
              <w:spacing w:after="0" w:line="240" w:lineRule="auto"/>
              <w:ind w:left="113"/>
              <w:rPr>
                <w:rFonts w:ascii="Times New Roman" w:hAnsi="Times New Roman"/>
                <w:bCs/>
                <w:sz w:val="18"/>
                <w:szCs w:val="18"/>
              </w:rPr>
            </w:pPr>
          </w:p>
          <w:p w:rsidR="006171B6" w:rsidRDefault="006171B6" w:rsidP="0017746B">
            <w:pPr>
              <w:spacing w:after="0" w:line="240" w:lineRule="auto"/>
              <w:ind w:left="113"/>
              <w:rPr>
                <w:rFonts w:ascii="Times New Roman" w:hAnsi="Times New Roman"/>
                <w:bCs/>
                <w:sz w:val="18"/>
                <w:szCs w:val="18"/>
              </w:rPr>
            </w:pPr>
          </w:p>
          <w:p w:rsidR="006171B6" w:rsidRDefault="006171B6" w:rsidP="0017746B">
            <w:pPr>
              <w:spacing w:after="0" w:line="240" w:lineRule="auto"/>
              <w:ind w:left="113"/>
              <w:rPr>
                <w:rFonts w:ascii="Times New Roman" w:hAnsi="Times New Roman"/>
                <w:bCs/>
                <w:color w:val="FF0000"/>
                <w:sz w:val="18"/>
                <w:szCs w:val="18"/>
              </w:rPr>
            </w:pPr>
            <w:r>
              <w:rPr>
                <w:rFonts w:ascii="Times New Roman" w:hAnsi="Times New Roman"/>
                <w:bCs/>
                <w:sz w:val="18"/>
                <w:szCs w:val="18"/>
              </w:rPr>
              <w:t>17 474,5</w:t>
            </w:r>
          </w:p>
        </w:tc>
        <w:tc>
          <w:tcPr>
            <w:tcW w:w="992"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18"/>
                <w:szCs w:val="18"/>
              </w:rPr>
            </w:pPr>
            <w:r>
              <w:rPr>
                <w:rFonts w:ascii="Times New Roman" w:hAnsi="Times New Roman"/>
                <w:sz w:val="18"/>
                <w:szCs w:val="18"/>
              </w:rPr>
              <w:t>0</w:t>
            </w:r>
          </w:p>
          <w:p w:rsidR="006171B6" w:rsidRDefault="006171B6" w:rsidP="0017746B">
            <w:pPr>
              <w:spacing w:after="0" w:line="240" w:lineRule="auto"/>
              <w:ind w:left="113"/>
              <w:rPr>
                <w:rFonts w:ascii="Times New Roman" w:hAnsi="Times New Roman"/>
                <w:color w:val="FF0000"/>
                <w:sz w:val="18"/>
                <w:szCs w:val="18"/>
              </w:rPr>
            </w:pPr>
          </w:p>
          <w:p w:rsidR="006171B6" w:rsidRDefault="006171B6" w:rsidP="0017746B">
            <w:pPr>
              <w:spacing w:after="0" w:line="240" w:lineRule="auto"/>
              <w:ind w:left="113"/>
              <w:rPr>
                <w:rFonts w:ascii="Times New Roman" w:hAnsi="Times New Roman"/>
                <w:sz w:val="18"/>
                <w:szCs w:val="18"/>
              </w:rPr>
            </w:pPr>
          </w:p>
          <w:p w:rsidR="006171B6" w:rsidRDefault="006171B6" w:rsidP="0017746B">
            <w:pPr>
              <w:spacing w:after="0" w:line="240" w:lineRule="auto"/>
              <w:ind w:left="113"/>
              <w:rPr>
                <w:rFonts w:ascii="Times New Roman" w:hAnsi="Times New Roman"/>
                <w:sz w:val="18"/>
                <w:szCs w:val="18"/>
              </w:rPr>
            </w:pPr>
          </w:p>
          <w:p w:rsidR="006171B6" w:rsidRDefault="006171B6" w:rsidP="0017746B">
            <w:pPr>
              <w:spacing w:after="0" w:line="240" w:lineRule="auto"/>
              <w:ind w:left="113"/>
              <w:rPr>
                <w:rFonts w:ascii="Times New Roman" w:hAnsi="Times New Roman"/>
                <w:sz w:val="18"/>
                <w:szCs w:val="18"/>
              </w:rPr>
            </w:pPr>
            <w:r>
              <w:rPr>
                <w:rFonts w:ascii="Times New Roman" w:hAnsi="Times New Roman"/>
                <w:sz w:val="18"/>
                <w:szCs w:val="18"/>
              </w:rPr>
              <w:t>5 000,0</w:t>
            </w:r>
          </w:p>
        </w:tc>
        <w:tc>
          <w:tcPr>
            <w:tcW w:w="1140"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18"/>
                <w:szCs w:val="18"/>
              </w:rPr>
            </w:pPr>
            <w:r>
              <w:rPr>
                <w:rFonts w:ascii="Times New Roman" w:hAnsi="Times New Roman"/>
                <w:sz w:val="18"/>
                <w:szCs w:val="18"/>
              </w:rPr>
              <w:t xml:space="preserve">300 000,0 </w:t>
            </w:r>
          </w:p>
          <w:p w:rsidR="006171B6" w:rsidRDefault="006171B6" w:rsidP="0017746B">
            <w:pPr>
              <w:spacing w:after="0" w:line="240" w:lineRule="auto"/>
              <w:ind w:left="113"/>
              <w:rPr>
                <w:rFonts w:ascii="Times New Roman" w:hAnsi="Times New Roman"/>
                <w:sz w:val="18"/>
                <w:szCs w:val="18"/>
              </w:rPr>
            </w:pPr>
          </w:p>
          <w:p w:rsidR="006171B6" w:rsidRDefault="006171B6" w:rsidP="0017746B">
            <w:pPr>
              <w:spacing w:after="0" w:line="240" w:lineRule="auto"/>
              <w:ind w:left="113"/>
              <w:rPr>
                <w:rFonts w:ascii="Times New Roman" w:hAnsi="Times New Roman"/>
                <w:sz w:val="18"/>
                <w:szCs w:val="18"/>
              </w:rPr>
            </w:pPr>
          </w:p>
          <w:p w:rsidR="006171B6" w:rsidRDefault="006171B6" w:rsidP="0017746B">
            <w:pPr>
              <w:spacing w:after="0" w:line="240" w:lineRule="auto"/>
              <w:ind w:left="113"/>
              <w:rPr>
                <w:rFonts w:ascii="Times New Roman" w:hAnsi="Times New Roman"/>
                <w:sz w:val="18"/>
                <w:szCs w:val="18"/>
              </w:rPr>
            </w:pPr>
          </w:p>
          <w:p w:rsidR="006171B6" w:rsidRDefault="006171B6" w:rsidP="0017746B">
            <w:pPr>
              <w:spacing w:after="0" w:line="240" w:lineRule="auto"/>
              <w:ind w:left="113"/>
              <w:rPr>
                <w:rFonts w:ascii="Times New Roman" w:hAnsi="Times New Roman"/>
                <w:sz w:val="18"/>
                <w:szCs w:val="18"/>
              </w:rPr>
            </w:pPr>
            <w:r>
              <w:rPr>
                <w:rFonts w:ascii="Times New Roman" w:hAnsi="Times New Roman"/>
                <w:sz w:val="18"/>
                <w:szCs w:val="18"/>
              </w:rPr>
              <w:t>560,0</w:t>
            </w:r>
          </w:p>
        </w:tc>
        <w:tc>
          <w:tcPr>
            <w:tcW w:w="994" w:type="dxa"/>
            <w:tcBorders>
              <w:top w:val="single" w:sz="4" w:space="0" w:color="auto"/>
              <w:left w:val="single" w:sz="4" w:space="0" w:color="000000"/>
              <w:bottom w:val="single" w:sz="8" w:space="0" w:color="000000"/>
              <w:right w:val="single" w:sz="4" w:space="0" w:color="000000"/>
            </w:tcBorders>
          </w:tcPr>
          <w:p w:rsidR="006171B6" w:rsidRDefault="006171B6" w:rsidP="0017746B">
            <w:pPr>
              <w:spacing w:after="0" w:line="240" w:lineRule="auto"/>
              <w:rPr>
                <w:rFonts w:ascii="Times New Roman" w:hAnsi="Times New Roman"/>
                <w:sz w:val="18"/>
                <w:szCs w:val="18"/>
              </w:rPr>
            </w:pPr>
            <w:r>
              <w:rPr>
                <w:rFonts w:ascii="Times New Roman" w:hAnsi="Times New Roman"/>
                <w:sz w:val="18"/>
                <w:szCs w:val="18"/>
              </w:rPr>
              <w:t>299 736,9</w:t>
            </w:r>
          </w:p>
          <w:p w:rsidR="006171B6" w:rsidRDefault="006171B6" w:rsidP="0017746B">
            <w:pPr>
              <w:spacing w:after="0" w:line="240" w:lineRule="auto"/>
              <w:rPr>
                <w:rFonts w:ascii="Times New Roman" w:hAnsi="Times New Roman"/>
                <w:color w:val="FF0000"/>
                <w:sz w:val="18"/>
                <w:szCs w:val="18"/>
              </w:rPr>
            </w:pPr>
          </w:p>
          <w:p w:rsidR="006171B6" w:rsidRDefault="006171B6" w:rsidP="0017746B">
            <w:pPr>
              <w:spacing w:after="0" w:line="240" w:lineRule="auto"/>
              <w:rPr>
                <w:rFonts w:ascii="Times New Roman" w:hAnsi="Times New Roman"/>
                <w:sz w:val="18"/>
                <w:szCs w:val="18"/>
              </w:rPr>
            </w:pPr>
          </w:p>
          <w:p w:rsidR="006171B6" w:rsidRDefault="006171B6" w:rsidP="0017746B">
            <w:pPr>
              <w:spacing w:after="0" w:line="240" w:lineRule="auto"/>
              <w:rPr>
                <w:rFonts w:ascii="Times New Roman" w:hAnsi="Times New Roman"/>
                <w:sz w:val="18"/>
                <w:szCs w:val="18"/>
              </w:rPr>
            </w:pPr>
          </w:p>
          <w:p w:rsidR="006171B6" w:rsidRDefault="006171B6" w:rsidP="0017746B">
            <w:pPr>
              <w:spacing w:after="0" w:line="240" w:lineRule="auto"/>
              <w:rPr>
                <w:rFonts w:ascii="Times New Roman" w:hAnsi="Times New Roman"/>
                <w:sz w:val="20"/>
                <w:szCs w:val="20"/>
              </w:rPr>
            </w:pPr>
            <w:r>
              <w:rPr>
                <w:rFonts w:ascii="Times New Roman" w:hAnsi="Times New Roman"/>
                <w:sz w:val="18"/>
                <w:szCs w:val="18"/>
              </w:rPr>
              <w:t>75415,5</w:t>
            </w:r>
          </w:p>
        </w:tc>
        <w:tc>
          <w:tcPr>
            <w:tcW w:w="2677" w:type="dxa"/>
            <w:gridSpan w:val="2"/>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 xml:space="preserve">Зменшення витрат на оплату комунальних послуг, комфортне перебування учнів та працівників у 26 закладах  </w:t>
            </w:r>
          </w:p>
        </w:tc>
      </w:tr>
      <w:tr w:rsidR="006171B6" w:rsidTr="0017746B">
        <w:trPr>
          <w:gridAfter w:val="3"/>
          <w:wAfter w:w="31" w:type="dxa"/>
          <w:trHeight w:val="774"/>
          <w:jc w:val="center"/>
        </w:trPr>
        <w:tc>
          <w:tcPr>
            <w:tcW w:w="4166"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lang w:eastAsia="ru-RU"/>
              </w:rPr>
              <w:t>1.16 Забезпечення захисту учасників освітнього процесу</w:t>
            </w:r>
          </w:p>
        </w:tc>
        <w:tc>
          <w:tcPr>
            <w:tcW w:w="1276"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p>
          <w:p w:rsidR="006171B6" w:rsidRDefault="006171B6" w:rsidP="0017746B">
            <w:pPr>
              <w:rPr>
                <w:rFonts w:ascii="Times New Roman" w:hAnsi="Times New Roman"/>
                <w:sz w:val="20"/>
                <w:szCs w:val="20"/>
              </w:rPr>
            </w:pPr>
            <w:r>
              <w:rPr>
                <w:rFonts w:ascii="Times New Roman" w:hAnsi="Times New Roman"/>
                <w:sz w:val="20"/>
                <w:szCs w:val="20"/>
              </w:rPr>
              <w:t>2023</w:t>
            </w:r>
          </w:p>
        </w:tc>
        <w:tc>
          <w:tcPr>
            <w:tcW w:w="1843"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sz w:val="20"/>
                <w:szCs w:val="20"/>
              </w:rPr>
            </w:pPr>
            <w:r>
              <w:rPr>
                <w:rFonts w:ascii="Times New Roman" w:hAnsi="Times New Roman"/>
                <w:color w:val="000000"/>
                <w:sz w:val="20"/>
                <w:szCs w:val="20"/>
                <w:lang w:eastAsia="ru-RU"/>
              </w:rPr>
              <w:t xml:space="preserve">Управління освіти і науки, </w:t>
            </w:r>
            <w:r>
              <w:rPr>
                <w:rFonts w:ascii="Times New Roman" w:hAnsi="Times New Roman"/>
                <w:sz w:val="20"/>
                <w:szCs w:val="20"/>
                <w:lang w:eastAsia="ru-RU"/>
              </w:rPr>
              <w:t>керівники ЗЗСО</w:t>
            </w:r>
          </w:p>
        </w:tc>
        <w:tc>
          <w:tcPr>
            <w:tcW w:w="1417"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 xml:space="preserve">Бюджет громади </w:t>
            </w:r>
          </w:p>
        </w:tc>
        <w:tc>
          <w:tcPr>
            <w:tcW w:w="993"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18"/>
                <w:szCs w:val="18"/>
              </w:rPr>
            </w:pPr>
            <w:r>
              <w:rPr>
                <w:rFonts w:ascii="Times New Roman" w:hAnsi="Times New Roman"/>
                <w:sz w:val="18"/>
                <w:szCs w:val="18"/>
              </w:rPr>
              <w:t>0</w:t>
            </w:r>
          </w:p>
        </w:tc>
        <w:tc>
          <w:tcPr>
            <w:tcW w:w="992"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18"/>
                <w:szCs w:val="18"/>
              </w:rPr>
            </w:pPr>
            <w:r>
              <w:rPr>
                <w:rFonts w:ascii="Times New Roman" w:hAnsi="Times New Roman"/>
                <w:sz w:val="18"/>
                <w:szCs w:val="18"/>
              </w:rPr>
              <w:t>0</w:t>
            </w:r>
          </w:p>
        </w:tc>
        <w:tc>
          <w:tcPr>
            <w:tcW w:w="1140"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18"/>
                <w:szCs w:val="18"/>
              </w:rPr>
            </w:pPr>
            <w:r>
              <w:rPr>
                <w:rFonts w:ascii="Times New Roman" w:hAnsi="Times New Roman"/>
                <w:sz w:val="18"/>
                <w:szCs w:val="18"/>
              </w:rPr>
              <w:t>0</w:t>
            </w:r>
          </w:p>
        </w:tc>
        <w:tc>
          <w:tcPr>
            <w:tcW w:w="994" w:type="dxa"/>
            <w:tcBorders>
              <w:top w:val="single" w:sz="4" w:space="0" w:color="auto"/>
              <w:left w:val="single" w:sz="4" w:space="0" w:color="000000"/>
              <w:bottom w:val="single" w:sz="8" w:space="0" w:color="000000"/>
              <w:right w:val="single" w:sz="4" w:space="0" w:color="000000"/>
            </w:tcBorders>
          </w:tcPr>
          <w:p w:rsidR="006171B6" w:rsidRDefault="006171B6" w:rsidP="0017746B">
            <w:pPr>
              <w:spacing w:after="0" w:line="240" w:lineRule="auto"/>
              <w:rPr>
                <w:rFonts w:ascii="Times New Roman" w:hAnsi="Times New Roman"/>
                <w:sz w:val="18"/>
                <w:szCs w:val="18"/>
              </w:rPr>
            </w:pPr>
            <w:r>
              <w:rPr>
                <w:rFonts w:ascii="Times New Roman" w:hAnsi="Times New Roman"/>
                <w:sz w:val="18"/>
                <w:szCs w:val="18"/>
              </w:rPr>
              <w:t>500,0</w:t>
            </w:r>
          </w:p>
        </w:tc>
        <w:tc>
          <w:tcPr>
            <w:tcW w:w="2677" w:type="dxa"/>
            <w:gridSpan w:val="2"/>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lang w:eastAsia="ru-RU"/>
              </w:rPr>
              <w:t>Облаштування найпростіших укриттів</w:t>
            </w:r>
          </w:p>
        </w:tc>
      </w:tr>
      <w:tr w:rsidR="006171B6" w:rsidTr="0017746B">
        <w:trPr>
          <w:trHeight w:val="385"/>
          <w:jc w:val="center"/>
        </w:trPr>
        <w:tc>
          <w:tcPr>
            <w:tcW w:w="15529" w:type="dxa"/>
            <w:gridSpan w:val="13"/>
            <w:tcBorders>
              <w:top w:val="single" w:sz="4" w:space="0" w:color="000000"/>
              <w:left w:val="single" w:sz="4" w:space="0" w:color="000000"/>
              <w:bottom w:val="single" w:sz="4" w:space="0" w:color="000000"/>
              <w:right w:val="single" w:sz="8" w:space="0" w:color="000000"/>
            </w:tcBorders>
          </w:tcPr>
          <w:p w:rsidR="006171B6" w:rsidRDefault="006171B6" w:rsidP="0017746B">
            <w:pPr>
              <w:spacing w:after="0" w:line="240" w:lineRule="auto"/>
              <w:ind w:left="113"/>
              <w:rPr>
                <w:rFonts w:ascii="Times New Roman" w:hAnsi="Times New Roman"/>
                <w:color w:val="000000"/>
                <w:sz w:val="24"/>
                <w:szCs w:val="24"/>
              </w:rPr>
            </w:pPr>
            <w:r>
              <w:rPr>
                <w:rFonts w:ascii="Times New Roman" w:hAnsi="Times New Roman"/>
                <w:b/>
                <w:color w:val="000000"/>
                <w:sz w:val="24"/>
                <w:szCs w:val="24"/>
              </w:rPr>
              <w:t>ІІ. Підвищення якості загальної середньої освіти</w:t>
            </w:r>
          </w:p>
        </w:tc>
      </w:tr>
      <w:tr w:rsidR="006171B6" w:rsidTr="0017746B">
        <w:trPr>
          <w:gridAfter w:val="3"/>
          <w:wAfter w:w="31" w:type="dxa"/>
          <w:trHeight w:val="704"/>
          <w:jc w:val="center"/>
        </w:trPr>
        <w:tc>
          <w:tcPr>
            <w:tcW w:w="416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2.1. П</w:t>
            </w:r>
            <w:r>
              <w:rPr>
                <w:rFonts w:ascii="Times New Roman" w:hAnsi="Times New Roman"/>
                <w:sz w:val="20"/>
                <w:szCs w:val="20"/>
              </w:rPr>
              <w:t>роведення експерименту на локальному рівні  в 3-4 тих класах НУШ</w:t>
            </w:r>
          </w:p>
        </w:tc>
        <w:tc>
          <w:tcPr>
            <w:tcW w:w="127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84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lang w:eastAsia="ru-RU"/>
              </w:rPr>
              <w:t xml:space="preserve">Управління освіти і науки, </w:t>
            </w:r>
            <w:r>
              <w:rPr>
                <w:rFonts w:ascii="Times New Roman" w:hAnsi="Times New Roman"/>
                <w:color w:val="000000"/>
                <w:sz w:val="20"/>
                <w:szCs w:val="20"/>
              </w:rPr>
              <w:t>ТКМЦНОМ</w:t>
            </w:r>
          </w:p>
        </w:tc>
        <w:tc>
          <w:tcPr>
            <w:tcW w:w="141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Бюджет громади</w:t>
            </w:r>
          </w:p>
        </w:tc>
        <w:tc>
          <w:tcPr>
            <w:tcW w:w="99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170.0</w:t>
            </w:r>
          </w:p>
        </w:tc>
        <w:tc>
          <w:tcPr>
            <w:tcW w:w="992"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170,0</w:t>
            </w:r>
          </w:p>
        </w:tc>
        <w:tc>
          <w:tcPr>
            <w:tcW w:w="114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0</w:t>
            </w:r>
          </w:p>
        </w:tc>
        <w:tc>
          <w:tcPr>
            <w:tcW w:w="994" w:type="dxa"/>
            <w:tcBorders>
              <w:top w:val="single" w:sz="8" w:space="0" w:color="000000"/>
              <w:left w:val="single" w:sz="4" w:space="0" w:color="000000"/>
              <w:bottom w:val="single" w:sz="8" w:space="0" w:color="000000"/>
              <w:right w:val="single" w:sz="4" w:space="0" w:color="000000"/>
            </w:tcBorders>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170,0</w:t>
            </w:r>
          </w:p>
        </w:tc>
        <w:tc>
          <w:tcPr>
            <w:tcW w:w="2677" w:type="dxa"/>
            <w:gridSpan w:val="2"/>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Підвищення якості</w:t>
            </w:r>
          </w:p>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надання освітніх</w:t>
            </w:r>
          </w:p>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послуг. ТЗОШ № 14, 16,28</w:t>
            </w:r>
          </w:p>
        </w:tc>
      </w:tr>
      <w:tr w:rsidR="006171B6" w:rsidTr="0017746B">
        <w:trPr>
          <w:gridAfter w:val="3"/>
          <w:wAfter w:w="31" w:type="dxa"/>
          <w:trHeight w:val="157"/>
          <w:jc w:val="center"/>
        </w:trPr>
        <w:tc>
          <w:tcPr>
            <w:tcW w:w="416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sz w:val="20"/>
                <w:szCs w:val="20"/>
              </w:rPr>
            </w:pPr>
            <w:r>
              <w:rPr>
                <w:rFonts w:ascii="Times New Roman" w:hAnsi="Times New Roman"/>
                <w:color w:val="000000"/>
                <w:sz w:val="20"/>
                <w:szCs w:val="20"/>
              </w:rPr>
              <w:t>2.2</w:t>
            </w:r>
            <w:r>
              <w:rPr>
                <w:rFonts w:ascii="Times New Roman" w:hAnsi="Times New Roman"/>
                <w:sz w:val="20"/>
                <w:szCs w:val="20"/>
              </w:rPr>
              <w:t xml:space="preserve">. Придбання комп’ютерів, інтерактивного та мультимедійного обладнання (традиційний </w:t>
            </w:r>
            <w:proofErr w:type="spellStart"/>
            <w:r>
              <w:rPr>
                <w:rFonts w:ascii="Times New Roman" w:hAnsi="Times New Roman"/>
                <w:sz w:val="20"/>
                <w:szCs w:val="20"/>
              </w:rPr>
              <w:t>графопроектор</w:t>
            </w:r>
            <w:proofErr w:type="spellEnd"/>
            <w:r>
              <w:rPr>
                <w:rFonts w:ascii="Times New Roman" w:hAnsi="Times New Roman"/>
                <w:sz w:val="20"/>
                <w:szCs w:val="20"/>
              </w:rPr>
              <w:t xml:space="preserve"> (проектор);</w:t>
            </w:r>
          </w:p>
          <w:p w:rsidR="006171B6" w:rsidRDefault="006171B6" w:rsidP="0017746B">
            <w:pPr>
              <w:spacing w:after="0" w:line="240" w:lineRule="auto"/>
              <w:ind w:left="113"/>
              <w:rPr>
                <w:rFonts w:ascii="Times New Roman" w:hAnsi="Times New Roman"/>
                <w:sz w:val="20"/>
                <w:szCs w:val="20"/>
              </w:rPr>
            </w:pPr>
            <w:proofErr w:type="spellStart"/>
            <w:r>
              <w:rPr>
                <w:rFonts w:ascii="Times New Roman" w:hAnsi="Times New Roman"/>
                <w:sz w:val="20"/>
                <w:szCs w:val="20"/>
              </w:rPr>
              <w:t>РК-панель</w:t>
            </w:r>
            <w:proofErr w:type="spellEnd"/>
            <w:r>
              <w:rPr>
                <w:rFonts w:ascii="Times New Roman" w:hAnsi="Times New Roman"/>
                <w:sz w:val="20"/>
                <w:szCs w:val="20"/>
              </w:rPr>
              <w:t xml:space="preserve"> у поєднанні з проектором;</w:t>
            </w:r>
          </w:p>
          <w:p w:rsidR="006171B6" w:rsidRDefault="006171B6" w:rsidP="0017746B">
            <w:pPr>
              <w:spacing w:after="0" w:line="240" w:lineRule="auto"/>
              <w:ind w:left="113"/>
              <w:rPr>
                <w:rFonts w:ascii="Times New Roman" w:hAnsi="Times New Roman"/>
                <w:sz w:val="20"/>
                <w:szCs w:val="20"/>
              </w:rPr>
            </w:pPr>
            <w:proofErr w:type="spellStart"/>
            <w:r>
              <w:rPr>
                <w:rFonts w:ascii="Times New Roman" w:hAnsi="Times New Roman"/>
                <w:sz w:val="20"/>
                <w:szCs w:val="20"/>
              </w:rPr>
              <w:t>мультимедіа-проектор</w:t>
            </w:r>
            <w:proofErr w:type="spellEnd"/>
            <w:r>
              <w:rPr>
                <w:rFonts w:ascii="Times New Roman" w:hAnsi="Times New Roman"/>
                <w:sz w:val="20"/>
                <w:szCs w:val="20"/>
              </w:rPr>
              <w:t>;</w:t>
            </w:r>
          </w:p>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sz w:val="20"/>
                <w:szCs w:val="20"/>
              </w:rPr>
              <w:t>демонстраційні монітори із пристроями сполучення з комп'ютерною та відеотехнікою та іншого обладнання тощо.</w:t>
            </w:r>
          </w:p>
        </w:tc>
        <w:tc>
          <w:tcPr>
            <w:tcW w:w="1276"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2020-2023</w:t>
            </w:r>
          </w:p>
        </w:tc>
        <w:tc>
          <w:tcPr>
            <w:tcW w:w="184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 xml:space="preserve">Управління освіти і науки, </w:t>
            </w:r>
            <w:r>
              <w:rPr>
                <w:rFonts w:ascii="Times New Roman" w:hAnsi="Times New Roman"/>
                <w:sz w:val="20"/>
                <w:szCs w:val="20"/>
                <w:lang w:eastAsia="ru-RU"/>
              </w:rPr>
              <w:t>керівники ЗЗСО</w:t>
            </w:r>
          </w:p>
        </w:tc>
        <w:tc>
          <w:tcPr>
            <w:tcW w:w="1417"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Бюджет громади</w:t>
            </w:r>
          </w:p>
        </w:tc>
        <w:tc>
          <w:tcPr>
            <w:tcW w:w="99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2 000,0</w:t>
            </w:r>
          </w:p>
        </w:tc>
        <w:tc>
          <w:tcPr>
            <w:tcW w:w="992"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2 000,0</w:t>
            </w:r>
          </w:p>
        </w:tc>
        <w:tc>
          <w:tcPr>
            <w:tcW w:w="114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70,0</w:t>
            </w:r>
          </w:p>
        </w:tc>
        <w:tc>
          <w:tcPr>
            <w:tcW w:w="994" w:type="dxa"/>
            <w:tcBorders>
              <w:top w:val="single" w:sz="8" w:space="0" w:color="000000"/>
              <w:left w:val="single" w:sz="4" w:space="0" w:color="000000"/>
              <w:bottom w:val="single" w:sz="8" w:space="0" w:color="000000"/>
              <w:right w:val="single" w:sz="4" w:space="0" w:color="000000"/>
            </w:tcBorders>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2000,0</w:t>
            </w:r>
          </w:p>
        </w:tc>
        <w:tc>
          <w:tcPr>
            <w:tcW w:w="2677" w:type="dxa"/>
            <w:gridSpan w:val="2"/>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Придбання мультимедійної техніки для здійснення освітнього процесу у 18 ЗЗСО</w:t>
            </w:r>
          </w:p>
        </w:tc>
      </w:tr>
      <w:tr w:rsidR="006171B6" w:rsidTr="0017746B">
        <w:trPr>
          <w:gridAfter w:val="3"/>
          <w:wAfter w:w="31" w:type="dxa"/>
          <w:trHeight w:val="2000"/>
          <w:jc w:val="center"/>
        </w:trPr>
        <w:tc>
          <w:tcPr>
            <w:tcW w:w="4166" w:type="dxa"/>
            <w:tcBorders>
              <w:top w:val="single" w:sz="8" w:space="0" w:color="000000"/>
              <w:left w:val="single" w:sz="4"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 xml:space="preserve"> 2.3. Впровадження та використання освітніх мереж для  підвищення ролі державно-громадського компоненту в управлінні освітою, а саме:</w:t>
            </w:r>
          </w:p>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sz w:val="20"/>
                <w:szCs w:val="20"/>
              </w:rPr>
              <w:t>«</w:t>
            </w:r>
            <w:proofErr w:type="spellStart"/>
            <w:r>
              <w:rPr>
                <w:rFonts w:ascii="Times New Roman" w:hAnsi="Times New Roman"/>
                <w:sz w:val="20"/>
                <w:szCs w:val="20"/>
              </w:rPr>
              <w:t>shodennik.ua</w:t>
            </w:r>
            <w:proofErr w:type="spellEnd"/>
            <w:r>
              <w:rPr>
                <w:rFonts w:ascii="Times New Roman" w:hAnsi="Times New Roman"/>
                <w:sz w:val="20"/>
                <w:szCs w:val="20"/>
              </w:rPr>
              <w:t>», «</w:t>
            </w:r>
            <w:proofErr w:type="spellStart"/>
            <w:r>
              <w:rPr>
                <w:rFonts w:ascii="Times New Roman" w:hAnsi="Times New Roman"/>
                <w:sz w:val="20"/>
                <w:szCs w:val="20"/>
              </w:rPr>
              <w:t>naurok.com.ua</w:t>
            </w:r>
            <w:proofErr w:type="spellEnd"/>
            <w:r>
              <w:rPr>
                <w:rFonts w:ascii="Times New Roman" w:hAnsi="Times New Roman"/>
                <w:sz w:val="20"/>
                <w:szCs w:val="20"/>
              </w:rPr>
              <w:t>», «</w:t>
            </w:r>
            <w:proofErr w:type="spellStart"/>
            <w:r>
              <w:rPr>
                <w:rFonts w:ascii="Times New Roman" w:hAnsi="Times New Roman"/>
                <w:sz w:val="20"/>
                <w:szCs w:val="20"/>
              </w:rPr>
              <w:t>miykias.com.ua</w:t>
            </w:r>
            <w:proofErr w:type="spellEnd"/>
            <w:r>
              <w:rPr>
                <w:rFonts w:ascii="Times New Roman" w:hAnsi="Times New Roman"/>
                <w:sz w:val="20"/>
                <w:szCs w:val="20"/>
              </w:rPr>
              <w:t>», «</w:t>
            </w:r>
            <w:proofErr w:type="spellStart"/>
            <w:r>
              <w:rPr>
                <w:rFonts w:ascii="Times New Roman" w:hAnsi="Times New Roman"/>
                <w:sz w:val="20"/>
                <w:szCs w:val="20"/>
              </w:rPr>
              <w:t>parta.ua</w:t>
            </w:r>
            <w:proofErr w:type="spellEnd"/>
            <w:r>
              <w:rPr>
                <w:rFonts w:ascii="Times New Roman" w:hAnsi="Times New Roman"/>
                <w:sz w:val="20"/>
                <w:szCs w:val="20"/>
              </w:rPr>
              <w:t>», «Класна оцінка», «</w:t>
            </w:r>
            <w:proofErr w:type="spellStart"/>
            <w:r>
              <w:rPr>
                <w:rFonts w:ascii="Times New Roman" w:hAnsi="Times New Roman"/>
                <w:sz w:val="20"/>
                <w:szCs w:val="20"/>
              </w:rPr>
              <w:t>smarsy.ua</w:t>
            </w:r>
            <w:proofErr w:type="spellEnd"/>
            <w:r>
              <w:rPr>
                <w:rFonts w:ascii="Times New Roman" w:hAnsi="Times New Roman"/>
                <w:sz w:val="20"/>
                <w:szCs w:val="20"/>
              </w:rPr>
              <w:t>», «e-</w:t>
            </w:r>
            <w:proofErr w:type="spellStart"/>
            <w:r>
              <w:rPr>
                <w:rFonts w:ascii="Times New Roman" w:hAnsi="Times New Roman"/>
                <w:sz w:val="20"/>
                <w:szCs w:val="20"/>
              </w:rPr>
              <w:t>schools.info</w:t>
            </w:r>
            <w:proofErr w:type="spellEnd"/>
            <w:r>
              <w:rPr>
                <w:rFonts w:ascii="Times New Roman" w:hAnsi="Times New Roman"/>
                <w:sz w:val="20"/>
                <w:szCs w:val="20"/>
              </w:rPr>
              <w:t>» та ін., участь у міжнародних та Всеукраїнських освітніх конкурсах для залучення інвестицій в освітній простір громади</w:t>
            </w:r>
          </w:p>
        </w:tc>
        <w:tc>
          <w:tcPr>
            <w:tcW w:w="1276" w:type="dxa"/>
            <w:tcBorders>
              <w:top w:val="single" w:sz="8" w:space="0" w:color="000000"/>
              <w:left w:val="single" w:sz="4"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sz w:val="20"/>
                <w:szCs w:val="20"/>
                <w:lang w:eastAsia="ru-RU"/>
              </w:rPr>
              <w:t>2023</w:t>
            </w:r>
          </w:p>
          <w:p w:rsidR="006171B6" w:rsidRDefault="006171B6" w:rsidP="0017746B">
            <w:pPr>
              <w:spacing w:after="0" w:line="240" w:lineRule="auto"/>
              <w:ind w:left="113"/>
              <w:rPr>
                <w:rFonts w:ascii="Times New Roman" w:hAnsi="Times New Roman"/>
                <w:color w:val="000000"/>
                <w:sz w:val="20"/>
                <w:szCs w:val="20"/>
                <w:lang w:eastAsia="ru-RU"/>
              </w:rPr>
            </w:pPr>
          </w:p>
        </w:tc>
        <w:tc>
          <w:tcPr>
            <w:tcW w:w="1843" w:type="dxa"/>
            <w:tcBorders>
              <w:top w:val="single" w:sz="8" w:space="0" w:color="000000"/>
              <w:left w:val="single" w:sz="4"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ТКМЦНОІМ</w:t>
            </w:r>
          </w:p>
        </w:tc>
        <w:tc>
          <w:tcPr>
            <w:tcW w:w="1417" w:type="dxa"/>
            <w:tcBorders>
              <w:top w:val="single" w:sz="8" w:space="0" w:color="000000"/>
              <w:left w:val="single" w:sz="4"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Бюджет громади</w:t>
            </w:r>
          </w:p>
        </w:tc>
        <w:tc>
          <w:tcPr>
            <w:tcW w:w="993" w:type="dxa"/>
            <w:tcBorders>
              <w:top w:val="single" w:sz="8" w:space="0" w:color="000000"/>
              <w:left w:val="single" w:sz="4"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30,0</w:t>
            </w:r>
          </w:p>
        </w:tc>
        <w:tc>
          <w:tcPr>
            <w:tcW w:w="992" w:type="dxa"/>
            <w:tcBorders>
              <w:top w:val="single" w:sz="8" w:space="0" w:color="000000"/>
              <w:left w:val="single" w:sz="4"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30,0</w:t>
            </w:r>
          </w:p>
        </w:tc>
        <w:tc>
          <w:tcPr>
            <w:tcW w:w="1140" w:type="dxa"/>
            <w:tcBorders>
              <w:top w:val="single" w:sz="8" w:space="0" w:color="000000"/>
              <w:left w:val="single" w:sz="4"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994" w:type="dxa"/>
            <w:tcBorders>
              <w:top w:val="single" w:sz="8" w:space="0" w:color="000000"/>
              <w:left w:val="single" w:sz="4" w:space="0" w:color="000000"/>
              <w:right w:val="single" w:sz="4" w:space="0" w:color="000000"/>
            </w:tcBorders>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30,0</w:t>
            </w:r>
          </w:p>
        </w:tc>
        <w:tc>
          <w:tcPr>
            <w:tcW w:w="2677" w:type="dxa"/>
            <w:gridSpan w:val="2"/>
            <w:tcBorders>
              <w:top w:val="single" w:sz="8" w:space="0" w:color="000000"/>
              <w:left w:val="single" w:sz="4"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Створення умов для якісного викладання предметів різних освітніх галузей та інформатизація освіти (єдиний блок)</w:t>
            </w:r>
          </w:p>
        </w:tc>
      </w:tr>
      <w:tr w:rsidR="006171B6" w:rsidTr="0017746B">
        <w:trPr>
          <w:gridAfter w:val="3"/>
          <w:wAfter w:w="31" w:type="dxa"/>
          <w:trHeight w:val="617"/>
          <w:jc w:val="center"/>
        </w:trPr>
        <w:tc>
          <w:tcPr>
            <w:tcW w:w="4166"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2.4. </w:t>
            </w:r>
            <w:r>
              <w:rPr>
                <w:rFonts w:ascii="Times New Roman" w:hAnsi="Times New Roman"/>
                <w:sz w:val="20"/>
                <w:szCs w:val="20"/>
              </w:rPr>
              <w:t>Придбання обладнання для кабінетів з природничо-математичних та технологічних дисциплін у ЗЗСО</w:t>
            </w:r>
          </w:p>
        </w:tc>
        <w:tc>
          <w:tcPr>
            <w:tcW w:w="1276"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sz w:val="20"/>
                <w:szCs w:val="20"/>
                <w:lang w:eastAsia="ru-RU"/>
              </w:rPr>
              <w:t>2023</w:t>
            </w:r>
          </w:p>
        </w:tc>
        <w:tc>
          <w:tcPr>
            <w:tcW w:w="1843"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tc>
        <w:tc>
          <w:tcPr>
            <w:tcW w:w="1417"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Бюджет громади</w:t>
            </w:r>
          </w:p>
          <w:p w:rsidR="006171B6" w:rsidRDefault="006171B6" w:rsidP="0017746B">
            <w:pPr>
              <w:spacing w:after="0" w:line="240" w:lineRule="auto"/>
              <w:ind w:left="113"/>
              <w:rPr>
                <w:rFonts w:ascii="Times New Roman" w:hAnsi="Times New Roman"/>
                <w:color w:val="000000"/>
                <w:sz w:val="20"/>
                <w:szCs w:val="20"/>
                <w:lang w:eastAsia="ru-RU"/>
              </w:rPr>
            </w:pPr>
          </w:p>
        </w:tc>
        <w:tc>
          <w:tcPr>
            <w:tcW w:w="993"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538135" w:themeColor="accent6" w:themeShade="BF"/>
                <w:sz w:val="20"/>
                <w:szCs w:val="20"/>
                <w:lang w:eastAsia="ru-RU"/>
              </w:rPr>
            </w:pPr>
            <w:r>
              <w:rPr>
                <w:rFonts w:ascii="Times New Roman" w:hAnsi="Times New Roman"/>
                <w:sz w:val="20"/>
                <w:szCs w:val="20"/>
                <w:lang w:eastAsia="ru-RU"/>
              </w:rPr>
              <w:t>1 000,0</w:t>
            </w:r>
          </w:p>
        </w:tc>
        <w:tc>
          <w:tcPr>
            <w:tcW w:w="992"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lang w:eastAsia="ru-RU"/>
              </w:rPr>
            </w:pPr>
            <w:r>
              <w:rPr>
                <w:rFonts w:ascii="Times New Roman" w:hAnsi="Times New Roman"/>
                <w:sz w:val="20"/>
                <w:szCs w:val="20"/>
                <w:lang w:eastAsia="ru-RU"/>
              </w:rPr>
              <w:t>3000,0</w:t>
            </w:r>
          </w:p>
        </w:tc>
        <w:tc>
          <w:tcPr>
            <w:tcW w:w="1140"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sz w:val="20"/>
                <w:szCs w:val="20"/>
                <w:lang w:eastAsia="ru-RU"/>
              </w:rPr>
            </w:pPr>
            <w:r>
              <w:rPr>
                <w:rFonts w:ascii="Times New Roman" w:hAnsi="Times New Roman"/>
                <w:sz w:val="20"/>
                <w:szCs w:val="20"/>
                <w:lang w:eastAsia="ru-RU"/>
              </w:rPr>
              <w:t>0</w:t>
            </w:r>
          </w:p>
        </w:tc>
        <w:tc>
          <w:tcPr>
            <w:tcW w:w="994" w:type="dxa"/>
            <w:tcBorders>
              <w:top w:val="single" w:sz="8" w:space="0" w:color="000000"/>
              <w:left w:val="single" w:sz="4" w:space="0" w:color="000000"/>
              <w:bottom w:val="single" w:sz="4" w:space="0" w:color="auto"/>
              <w:right w:val="single" w:sz="4" w:space="0" w:color="000000"/>
            </w:tcBorders>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sz w:val="20"/>
                <w:szCs w:val="20"/>
                <w:lang w:eastAsia="ru-RU"/>
              </w:rPr>
              <w:t>300,0</w:t>
            </w:r>
          </w:p>
        </w:tc>
        <w:tc>
          <w:tcPr>
            <w:tcW w:w="2677" w:type="dxa"/>
            <w:gridSpan w:val="2"/>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 xml:space="preserve">Формування сучасної матеріально-технічної та телекомунікаційної бази системи освіти у 18 </w:t>
            </w:r>
            <w:r>
              <w:rPr>
                <w:rFonts w:ascii="Times New Roman" w:hAnsi="Times New Roman"/>
                <w:sz w:val="20"/>
                <w:szCs w:val="20"/>
                <w:lang w:eastAsia="ru-RU"/>
              </w:rPr>
              <w:t xml:space="preserve">ЗЗСО </w:t>
            </w:r>
          </w:p>
        </w:tc>
      </w:tr>
      <w:tr w:rsidR="006171B6" w:rsidTr="0017746B">
        <w:trPr>
          <w:gridAfter w:val="2"/>
          <w:wAfter w:w="20" w:type="dxa"/>
          <w:trHeight w:val="427"/>
          <w:jc w:val="center"/>
        </w:trPr>
        <w:tc>
          <w:tcPr>
            <w:tcW w:w="4166"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 xml:space="preserve">2.5. Упровадження </w:t>
            </w:r>
            <w:proofErr w:type="spellStart"/>
            <w:r>
              <w:rPr>
                <w:rFonts w:ascii="Times New Roman" w:hAnsi="Times New Roman"/>
                <w:sz w:val="20"/>
                <w:szCs w:val="20"/>
              </w:rPr>
              <w:t>онлайн-черги</w:t>
            </w:r>
            <w:proofErr w:type="spellEnd"/>
            <w:r>
              <w:rPr>
                <w:rFonts w:ascii="Times New Roman" w:hAnsi="Times New Roman"/>
                <w:sz w:val="20"/>
                <w:szCs w:val="20"/>
              </w:rPr>
              <w:t xml:space="preserve"> в  ЗЗСО відповідно до Концепції е-урядування</w:t>
            </w:r>
          </w:p>
        </w:tc>
        <w:tc>
          <w:tcPr>
            <w:tcW w:w="1276"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2020-2023</w:t>
            </w:r>
          </w:p>
        </w:tc>
        <w:tc>
          <w:tcPr>
            <w:tcW w:w="1843"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ind w:left="113"/>
              <w:rPr>
                <w:rFonts w:ascii="Times New Roman" w:hAnsi="Times New Roman"/>
                <w:sz w:val="20"/>
                <w:szCs w:val="20"/>
              </w:rPr>
            </w:pPr>
          </w:p>
        </w:tc>
        <w:tc>
          <w:tcPr>
            <w:tcW w:w="5545" w:type="dxa"/>
            <w:gridSpan w:val="6"/>
            <w:tcBorders>
              <w:top w:val="single" w:sz="4" w:space="0" w:color="auto"/>
              <w:left w:val="single" w:sz="4" w:space="0" w:color="000000"/>
              <w:bottom w:val="single" w:sz="8" w:space="0" w:color="000000"/>
              <w:right w:val="single" w:sz="4"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У межах кошторисних призначень</w:t>
            </w:r>
          </w:p>
        </w:tc>
        <w:tc>
          <w:tcPr>
            <w:tcW w:w="2679" w:type="dxa"/>
            <w:gridSpan w:val="2"/>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ind w:left="113"/>
              <w:rPr>
                <w:rFonts w:ascii="Times New Roman" w:hAnsi="Times New Roman"/>
                <w:sz w:val="20"/>
                <w:szCs w:val="20"/>
              </w:rPr>
            </w:pPr>
            <w:r>
              <w:rPr>
                <w:rFonts w:ascii="Times New Roman" w:hAnsi="Times New Roman"/>
                <w:sz w:val="20"/>
                <w:szCs w:val="20"/>
              </w:rPr>
              <w:t>Зарахування дітей у 1клас ЗЗСО</w:t>
            </w:r>
          </w:p>
        </w:tc>
      </w:tr>
      <w:tr w:rsidR="006171B6" w:rsidTr="0017746B">
        <w:trPr>
          <w:gridAfter w:val="2"/>
          <w:wAfter w:w="20" w:type="dxa"/>
          <w:trHeight w:val="2590"/>
          <w:jc w:val="center"/>
        </w:trPr>
        <w:tc>
          <w:tcPr>
            <w:tcW w:w="4166"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 xml:space="preserve">2.6. Запровадження нових   форм організації профільного навчання на базі центру міжшкільного профільного навчання </w:t>
            </w:r>
          </w:p>
        </w:tc>
        <w:tc>
          <w:tcPr>
            <w:tcW w:w="1276"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2020-2023</w:t>
            </w:r>
          </w:p>
        </w:tc>
        <w:tc>
          <w:tcPr>
            <w:tcW w:w="1843"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Управління освіти і науки, ТКМЦНОІМ</w:t>
            </w:r>
            <w:r>
              <w:rPr>
                <w:rFonts w:ascii="Times New Roman" w:hAnsi="Times New Roman"/>
                <w:color w:val="000000"/>
                <w:sz w:val="20"/>
                <w:szCs w:val="20"/>
              </w:rPr>
              <w:t>, Галицький фаховий  коледж ім. В. Чорновола ВПТУ, заклади ЗЗСО,</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суб’єкти господарювання</w:t>
            </w:r>
          </w:p>
        </w:tc>
        <w:tc>
          <w:tcPr>
            <w:tcW w:w="5545" w:type="dxa"/>
            <w:gridSpan w:val="6"/>
            <w:tcBorders>
              <w:top w:val="single" w:sz="4" w:space="0" w:color="auto"/>
              <w:left w:val="single" w:sz="4" w:space="0" w:color="000000"/>
              <w:bottom w:val="single" w:sz="8" w:space="0" w:color="000000"/>
              <w:right w:val="single" w:sz="4"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У межах кошторисних призначень</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Кошти роботодавців та інші джерела</w:t>
            </w:r>
          </w:p>
        </w:tc>
        <w:tc>
          <w:tcPr>
            <w:tcW w:w="2679" w:type="dxa"/>
            <w:gridSpan w:val="2"/>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 xml:space="preserve">Підготовка фахівців робітничих професій та молодших спеціалістів на базі Галицького фахового коледжу ім. В </w:t>
            </w:r>
            <w:proofErr w:type="spellStart"/>
            <w:r>
              <w:rPr>
                <w:rFonts w:ascii="Times New Roman" w:hAnsi="Times New Roman"/>
                <w:color w:val="000000"/>
                <w:sz w:val="20"/>
                <w:szCs w:val="20"/>
              </w:rPr>
              <w:t>.Чорновола</w:t>
            </w:r>
            <w:proofErr w:type="spellEnd"/>
            <w:r>
              <w:rPr>
                <w:rFonts w:ascii="Times New Roman" w:hAnsi="Times New Roman"/>
                <w:color w:val="000000"/>
                <w:sz w:val="20"/>
                <w:szCs w:val="20"/>
              </w:rPr>
              <w:t>, ВПТУ</w:t>
            </w:r>
          </w:p>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Створення міжшкільних ресурсних центрів</w:t>
            </w:r>
          </w:p>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 xml:space="preserve">Удосконалення системи </w:t>
            </w:r>
            <w:proofErr w:type="spellStart"/>
            <w:r>
              <w:rPr>
                <w:rFonts w:ascii="Times New Roman" w:hAnsi="Times New Roman"/>
                <w:color w:val="000000"/>
                <w:sz w:val="20"/>
                <w:szCs w:val="20"/>
              </w:rPr>
              <w:t>допрофільної</w:t>
            </w:r>
            <w:proofErr w:type="spellEnd"/>
            <w:r>
              <w:rPr>
                <w:rFonts w:ascii="Times New Roman" w:hAnsi="Times New Roman"/>
                <w:color w:val="000000"/>
                <w:sz w:val="20"/>
                <w:szCs w:val="20"/>
              </w:rPr>
              <w:t xml:space="preserve"> підготовки та профільного навчання</w:t>
            </w:r>
          </w:p>
        </w:tc>
      </w:tr>
      <w:tr w:rsidR="006171B6" w:rsidTr="0017746B">
        <w:trPr>
          <w:gridAfter w:val="2"/>
          <w:wAfter w:w="20" w:type="dxa"/>
          <w:trHeight w:val="900"/>
          <w:jc w:val="center"/>
        </w:trPr>
        <w:tc>
          <w:tcPr>
            <w:tcW w:w="4166"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2.7. Забезпечення функціонування  закладів професійно-технічної освіти</w:t>
            </w:r>
          </w:p>
          <w:p w:rsidR="006171B6" w:rsidRDefault="006171B6" w:rsidP="0017746B">
            <w:pPr>
              <w:spacing w:after="0" w:line="240" w:lineRule="auto"/>
              <w:ind w:left="113"/>
              <w:rPr>
                <w:rFonts w:ascii="Times New Roman" w:hAnsi="Times New Roman"/>
                <w:color w:val="000000"/>
                <w:sz w:val="20"/>
                <w:szCs w:val="20"/>
                <w:lang w:eastAsia="ru-RU"/>
              </w:rPr>
            </w:pPr>
          </w:p>
        </w:tc>
        <w:tc>
          <w:tcPr>
            <w:tcW w:w="1276"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2020-2023</w:t>
            </w:r>
          </w:p>
        </w:tc>
        <w:tc>
          <w:tcPr>
            <w:tcW w:w="1843"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Управління освіти і науки, професійно-технічні училища</w:t>
            </w:r>
          </w:p>
        </w:tc>
        <w:tc>
          <w:tcPr>
            <w:tcW w:w="5545" w:type="dxa"/>
            <w:gridSpan w:val="6"/>
            <w:tcBorders>
              <w:top w:val="single" w:sz="4" w:space="0" w:color="auto"/>
              <w:left w:val="single" w:sz="4" w:space="0" w:color="000000"/>
              <w:bottom w:val="single" w:sz="8" w:space="0" w:color="000000"/>
              <w:right w:val="single" w:sz="4"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sz w:val="20"/>
                <w:szCs w:val="20"/>
              </w:rPr>
              <w:t>У межах кошторисних призначень</w:t>
            </w:r>
          </w:p>
        </w:tc>
        <w:tc>
          <w:tcPr>
            <w:tcW w:w="2679" w:type="dxa"/>
            <w:gridSpan w:val="2"/>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 xml:space="preserve">Виконання регіонального замовлення </w:t>
            </w:r>
          </w:p>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 xml:space="preserve">Підготовка 2931 фахівця робітничої професії </w:t>
            </w:r>
          </w:p>
        </w:tc>
      </w:tr>
      <w:tr w:rsidR="006171B6" w:rsidTr="0017746B">
        <w:trPr>
          <w:trHeight w:val="260"/>
          <w:jc w:val="center"/>
        </w:trPr>
        <w:tc>
          <w:tcPr>
            <w:tcW w:w="15529" w:type="dxa"/>
            <w:gridSpan w:val="13"/>
            <w:tcBorders>
              <w:top w:val="single" w:sz="4" w:space="0" w:color="000000"/>
              <w:left w:val="single" w:sz="4" w:space="0" w:color="000000"/>
              <w:bottom w:val="single" w:sz="4" w:space="0" w:color="000000"/>
              <w:right w:val="single" w:sz="8" w:space="0" w:color="000000"/>
            </w:tcBorders>
          </w:tcPr>
          <w:p w:rsidR="006171B6" w:rsidRDefault="006171B6" w:rsidP="0017746B">
            <w:pPr>
              <w:spacing w:after="0" w:line="240" w:lineRule="auto"/>
              <w:ind w:left="113"/>
              <w:rPr>
                <w:rFonts w:ascii="Times New Roman" w:hAnsi="Times New Roman"/>
                <w:color w:val="000000"/>
                <w:sz w:val="24"/>
                <w:szCs w:val="24"/>
              </w:rPr>
            </w:pPr>
            <w:r>
              <w:rPr>
                <w:rFonts w:ascii="Times New Roman" w:hAnsi="Times New Roman"/>
                <w:b/>
                <w:color w:val="000000"/>
                <w:sz w:val="24"/>
                <w:szCs w:val="24"/>
                <w:lang w:eastAsia="ru-RU"/>
              </w:rPr>
              <w:t>ІІІ. Науково-методичний супровід інноваційного освітнього середовища громади</w:t>
            </w:r>
          </w:p>
        </w:tc>
      </w:tr>
      <w:tr w:rsidR="006171B6" w:rsidTr="0017746B">
        <w:trPr>
          <w:gridAfter w:val="2"/>
          <w:wAfter w:w="20" w:type="dxa"/>
          <w:trHeight w:val="1118"/>
          <w:jc w:val="center"/>
        </w:trPr>
        <w:tc>
          <w:tcPr>
            <w:tcW w:w="4166"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3.1. Організація наукових конференцій, семінарів, виставок та інших науково-просвітницьких заходів</w:t>
            </w:r>
          </w:p>
          <w:p w:rsidR="006171B6" w:rsidRDefault="006171B6" w:rsidP="0017746B">
            <w:pPr>
              <w:spacing w:after="0" w:line="240" w:lineRule="auto"/>
              <w:ind w:left="113"/>
              <w:rPr>
                <w:rFonts w:ascii="Times New Roman" w:hAnsi="Times New Roman"/>
                <w:color w:val="000000"/>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sz w:val="20"/>
                <w:szCs w:val="20"/>
                <w:lang w:eastAsia="ru-RU"/>
              </w:rPr>
              <w:t>2023</w:t>
            </w:r>
          </w:p>
        </w:tc>
        <w:tc>
          <w:tcPr>
            <w:tcW w:w="1843"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 ТКМЦНОІМ</w:t>
            </w:r>
          </w:p>
        </w:tc>
        <w:tc>
          <w:tcPr>
            <w:tcW w:w="1417"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Бюджет громади</w:t>
            </w:r>
          </w:p>
        </w:tc>
        <w:tc>
          <w:tcPr>
            <w:tcW w:w="993"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80,0</w:t>
            </w:r>
          </w:p>
        </w:tc>
        <w:tc>
          <w:tcPr>
            <w:tcW w:w="992"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80,0</w:t>
            </w:r>
          </w:p>
        </w:tc>
        <w:tc>
          <w:tcPr>
            <w:tcW w:w="1140"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994"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80,0</w:t>
            </w:r>
          </w:p>
        </w:tc>
        <w:tc>
          <w:tcPr>
            <w:tcW w:w="2688" w:type="dxa"/>
            <w:gridSpan w:val="3"/>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Створення  єдиного інформаційного простору, популяризація  системи освіти громади. Друк матеріалів до 100 примірників</w:t>
            </w:r>
          </w:p>
        </w:tc>
      </w:tr>
      <w:tr w:rsidR="006171B6" w:rsidTr="0017746B">
        <w:trPr>
          <w:gridAfter w:val="1"/>
          <w:wAfter w:w="11" w:type="dxa"/>
          <w:trHeight w:val="1743"/>
          <w:jc w:val="center"/>
        </w:trPr>
        <w:tc>
          <w:tcPr>
            <w:tcW w:w="4166"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3.2. Розширення  мережі експериментальних ЗЗСО, учасників всеукраїнського та локальних рівнів щодо апробації та впровадження інноваційних освітніх технологій</w:t>
            </w:r>
          </w:p>
        </w:tc>
        <w:tc>
          <w:tcPr>
            <w:tcW w:w="1276"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2020-2023</w:t>
            </w:r>
          </w:p>
        </w:tc>
        <w:tc>
          <w:tcPr>
            <w:tcW w:w="1843"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 ТКМЦНОІМ</w:t>
            </w:r>
          </w:p>
        </w:tc>
        <w:tc>
          <w:tcPr>
            <w:tcW w:w="5545" w:type="dxa"/>
            <w:gridSpan w:val="6"/>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У межах кошторисних призначень</w:t>
            </w:r>
          </w:p>
        </w:tc>
        <w:tc>
          <w:tcPr>
            <w:tcW w:w="2688" w:type="dxa"/>
            <w:gridSpan w:val="3"/>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Розвиток інноваційної та дослідно-експериментальної інфраструктури системи освіти громади. Розробка та впровадження освітніх інновацій у практику роботи 10 навчальних закладів громади</w:t>
            </w:r>
          </w:p>
        </w:tc>
      </w:tr>
      <w:tr w:rsidR="006171B6" w:rsidTr="0017746B">
        <w:trPr>
          <w:gridAfter w:val="1"/>
          <w:wAfter w:w="11" w:type="dxa"/>
          <w:jc w:val="center"/>
        </w:trPr>
        <w:tc>
          <w:tcPr>
            <w:tcW w:w="4166"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 xml:space="preserve"> 3.3. Підвищення рівня професійної майстерності педагогів громади, області. Проведення тренінгів та інших видів навчання</w:t>
            </w:r>
          </w:p>
          <w:p w:rsidR="006171B6" w:rsidRDefault="006171B6" w:rsidP="0017746B">
            <w:pPr>
              <w:spacing w:after="0" w:line="240" w:lineRule="auto"/>
              <w:ind w:left="113"/>
              <w:rPr>
                <w:rFonts w:ascii="Times New Roman" w:hAnsi="Times New Roman"/>
                <w:color w:val="000000"/>
                <w:spacing w:val="-4"/>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2020-2023</w:t>
            </w:r>
          </w:p>
        </w:tc>
        <w:tc>
          <w:tcPr>
            <w:tcW w:w="1843"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ТКМЦНОІМ</w:t>
            </w:r>
          </w:p>
        </w:tc>
        <w:tc>
          <w:tcPr>
            <w:tcW w:w="5545" w:type="dxa"/>
            <w:gridSpan w:val="6"/>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У межах кошторисних призначень</w:t>
            </w:r>
          </w:p>
        </w:tc>
        <w:tc>
          <w:tcPr>
            <w:tcW w:w="2688" w:type="dxa"/>
            <w:gridSpan w:val="3"/>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Впроваджувати сучасні технології та методики підвищення професійного рівня педагогів у </w:t>
            </w:r>
            <w:proofErr w:type="spellStart"/>
            <w:r>
              <w:rPr>
                <w:rFonts w:ascii="Times New Roman" w:hAnsi="Times New Roman"/>
                <w:color w:val="000000"/>
                <w:sz w:val="20"/>
                <w:szCs w:val="20"/>
                <w:lang w:eastAsia="ru-RU"/>
              </w:rPr>
              <w:t>міжатестаційний</w:t>
            </w:r>
            <w:proofErr w:type="spellEnd"/>
            <w:r>
              <w:rPr>
                <w:rFonts w:ascii="Times New Roman" w:hAnsi="Times New Roman"/>
                <w:color w:val="000000"/>
                <w:sz w:val="20"/>
                <w:szCs w:val="20"/>
                <w:lang w:eastAsia="ru-RU"/>
              </w:rPr>
              <w:t xml:space="preserve"> період</w:t>
            </w:r>
          </w:p>
        </w:tc>
      </w:tr>
      <w:tr w:rsidR="006171B6" w:rsidTr="0017746B">
        <w:trPr>
          <w:gridAfter w:val="1"/>
          <w:wAfter w:w="11" w:type="dxa"/>
          <w:jc w:val="center"/>
        </w:trPr>
        <w:tc>
          <w:tcPr>
            <w:tcW w:w="4166"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3.4. Забезпечення  підготовки педагогічних працівників до роботи в умовах профільної школи</w:t>
            </w:r>
          </w:p>
        </w:tc>
        <w:tc>
          <w:tcPr>
            <w:tcW w:w="1276"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 xml:space="preserve">2020-2023 </w:t>
            </w:r>
          </w:p>
        </w:tc>
        <w:tc>
          <w:tcPr>
            <w:tcW w:w="1843"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 xml:space="preserve">ТКМЦНОІМ </w:t>
            </w:r>
          </w:p>
        </w:tc>
        <w:tc>
          <w:tcPr>
            <w:tcW w:w="5545" w:type="dxa"/>
            <w:gridSpan w:val="6"/>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У межах кошторисних призначень</w:t>
            </w:r>
          </w:p>
        </w:tc>
        <w:tc>
          <w:tcPr>
            <w:tcW w:w="2688" w:type="dxa"/>
            <w:gridSpan w:val="3"/>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Удосконалення можливостей одержання учнівською молоддю якісної освіти </w:t>
            </w:r>
          </w:p>
        </w:tc>
      </w:tr>
      <w:tr w:rsidR="006171B6" w:rsidTr="0017746B">
        <w:trPr>
          <w:gridAfter w:val="2"/>
          <w:wAfter w:w="20" w:type="dxa"/>
          <w:jc w:val="center"/>
        </w:trPr>
        <w:tc>
          <w:tcPr>
            <w:tcW w:w="4166"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3.5. Проведення конкурсів педагогічної майстерності</w:t>
            </w:r>
          </w:p>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(«Учитель року», «Парадигма освітніх інновацій», «Сучасний вихователь» та інші міські  змагання педагогічних працівників</w:t>
            </w:r>
          </w:p>
        </w:tc>
        <w:tc>
          <w:tcPr>
            <w:tcW w:w="1276"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2020-2023</w:t>
            </w:r>
          </w:p>
        </w:tc>
        <w:tc>
          <w:tcPr>
            <w:tcW w:w="1843"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 xml:space="preserve">ТКМЦНОІМ </w:t>
            </w:r>
          </w:p>
        </w:tc>
        <w:tc>
          <w:tcPr>
            <w:tcW w:w="1417"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Бюджет громади</w:t>
            </w:r>
          </w:p>
        </w:tc>
        <w:tc>
          <w:tcPr>
            <w:tcW w:w="993"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 xml:space="preserve">200,0 </w:t>
            </w:r>
          </w:p>
        </w:tc>
        <w:tc>
          <w:tcPr>
            <w:tcW w:w="992"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 xml:space="preserve">250,0 </w:t>
            </w:r>
          </w:p>
        </w:tc>
        <w:tc>
          <w:tcPr>
            <w:tcW w:w="1140"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100,0</w:t>
            </w:r>
          </w:p>
        </w:tc>
        <w:tc>
          <w:tcPr>
            <w:tcW w:w="994"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100,0</w:t>
            </w:r>
          </w:p>
        </w:tc>
        <w:tc>
          <w:tcPr>
            <w:tcW w:w="2688" w:type="dxa"/>
            <w:gridSpan w:val="3"/>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Нагородження не менше 20 педагогічних працівників </w:t>
            </w:r>
          </w:p>
        </w:tc>
      </w:tr>
      <w:tr w:rsidR="006171B6" w:rsidTr="0017746B">
        <w:trPr>
          <w:gridAfter w:val="2"/>
          <w:wAfter w:w="20" w:type="dxa"/>
          <w:jc w:val="center"/>
        </w:trPr>
        <w:tc>
          <w:tcPr>
            <w:tcW w:w="4166"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bCs/>
                <w:color w:val="000000"/>
                <w:spacing w:val="-4"/>
                <w:sz w:val="20"/>
                <w:szCs w:val="20"/>
                <w:lang w:eastAsia="ru-RU"/>
              </w:rPr>
              <w:t xml:space="preserve">3.6. Презентація результатів дослідно-експериментальної роботи та інноваційної діяльності педагогів громади </w:t>
            </w:r>
          </w:p>
        </w:tc>
        <w:tc>
          <w:tcPr>
            <w:tcW w:w="1276"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2020-2023</w:t>
            </w:r>
          </w:p>
        </w:tc>
        <w:tc>
          <w:tcPr>
            <w:tcW w:w="1843"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 xml:space="preserve">ТКМЦНОІМ </w:t>
            </w:r>
          </w:p>
        </w:tc>
        <w:tc>
          <w:tcPr>
            <w:tcW w:w="1417"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Бюджет громади</w:t>
            </w:r>
          </w:p>
        </w:tc>
        <w:tc>
          <w:tcPr>
            <w:tcW w:w="993"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 xml:space="preserve">80,0 </w:t>
            </w:r>
          </w:p>
        </w:tc>
        <w:tc>
          <w:tcPr>
            <w:tcW w:w="992"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80,0</w:t>
            </w:r>
          </w:p>
        </w:tc>
        <w:tc>
          <w:tcPr>
            <w:tcW w:w="1140"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33,0</w:t>
            </w:r>
          </w:p>
        </w:tc>
        <w:tc>
          <w:tcPr>
            <w:tcW w:w="994"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ind w:left="113"/>
              <w:rPr>
                <w:rFonts w:ascii="Times New Roman" w:hAnsi="Times New Roman"/>
                <w:bCs/>
                <w:color w:val="000000"/>
                <w:spacing w:val="-4"/>
                <w:sz w:val="20"/>
                <w:szCs w:val="20"/>
                <w:lang w:eastAsia="ru-RU"/>
              </w:rPr>
            </w:pPr>
            <w:r>
              <w:rPr>
                <w:rFonts w:ascii="Times New Roman" w:hAnsi="Times New Roman"/>
                <w:bCs/>
                <w:color w:val="000000"/>
                <w:spacing w:val="-4"/>
                <w:sz w:val="20"/>
                <w:szCs w:val="20"/>
                <w:lang w:eastAsia="ru-RU"/>
              </w:rPr>
              <w:t>97,0</w:t>
            </w:r>
          </w:p>
        </w:tc>
        <w:tc>
          <w:tcPr>
            <w:tcW w:w="2688" w:type="dxa"/>
            <w:gridSpan w:val="3"/>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bCs/>
                <w:color w:val="000000"/>
                <w:spacing w:val="-4"/>
                <w:sz w:val="20"/>
                <w:szCs w:val="20"/>
                <w:lang w:eastAsia="ru-RU"/>
              </w:rPr>
              <w:t>Участь у всеукраїнських  і міжнародних освітянських виставках «Сучасні заклади освіти», «</w:t>
            </w:r>
            <w:proofErr w:type="spellStart"/>
            <w:r>
              <w:rPr>
                <w:rFonts w:ascii="Times New Roman" w:hAnsi="Times New Roman"/>
                <w:bCs/>
                <w:color w:val="000000"/>
                <w:spacing w:val="-4"/>
                <w:sz w:val="20"/>
                <w:szCs w:val="20"/>
                <w:lang w:eastAsia="ru-RU"/>
              </w:rPr>
              <w:t>Інноватика</w:t>
            </w:r>
            <w:proofErr w:type="spellEnd"/>
            <w:r>
              <w:rPr>
                <w:rFonts w:ascii="Times New Roman" w:hAnsi="Times New Roman"/>
                <w:bCs/>
                <w:color w:val="000000"/>
                <w:spacing w:val="-4"/>
                <w:sz w:val="20"/>
                <w:szCs w:val="20"/>
                <w:lang w:eastAsia="ru-RU"/>
              </w:rPr>
              <w:t xml:space="preserve"> в сучасній освіті» тощо. Нагородження переможців до 15 закладів</w:t>
            </w:r>
          </w:p>
        </w:tc>
      </w:tr>
      <w:tr w:rsidR="006171B6" w:rsidTr="0017746B">
        <w:trPr>
          <w:gridAfter w:val="1"/>
          <w:wAfter w:w="11" w:type="dxa"/>
          <w:jc w:val="center"/>
        </w:trPr>
        <w:tc>
          <w:tcPr>
            <w:tcW w:w="4166" w:type="dxa"/>
            <w:tcBorders>
              <w:top w:val="single" w:sz="8" w:space="0" w:color="000000"/>
              <w:left w:val="single" w:sz="8" w:space="0" w:color="000000"/>
              <w:bottom w:val="single" w:sz="8"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3.7. Реалізація у громаді національних та регіональних </w:t>
            </w:r>
            <w:proofErr w:type="spellStart"/>
            <w:r>
              <w:rPr>
                <w:rFonts w:ascii="Times New Roman" w:hAnsi="Times New Roman"/>
                <w:color w:val="000000"/>
                <w:sz w:val="20"/>
                <w:szCs w:val="20"/>
              </w:rPr>
              <w:t>проєктів</w:t>
            </w:r>
            <w:proofErr w:type="spellEnd"/>
            <w:r>
              <w:rPr>
                <w:rFonts w:ascii="Times New Roman" w:hAnsi="Times New Roman"/>
                <w:color w:val="000000"/>
                <w:sz w:val="20"/>
                <w:szCs w:val="20"/>
              </w:rPr>
              <w:t xml:space="preserve"> і програм:</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  - «Інтелект України»;</w:t>
            </w:r>
          </w:p>
          <w:p w:rsidR="006171B6" w:rsidRDefault="006171B6" w:rsidP="0017746B">
            <w:pPr>
              <w:spacing w:after="0" w:line="240" w:lineRule="auto"/>
              <w:ind w:hanging="159"/>
              <w:rPr>
                <w:rFonts w:ascii="Times New Roman" w:hAnsi="Times New Roman"/>
                <w:color w:val="000000"/>
                <w:sz w:val="20"/>
                <w:szCs w:val="20"/>
              </w:rPr>
            </w:pPr>
            <w:r>
              <w:rPr>
                <w:rFonts w:ascii="Times New Roman" w:hAnsi="Times New Roman"/>
                <w:color w:val="000000"/>
                <w:sz w:val="20"/>
                <w:szCs w:val="20"/>
              </w:rPr>
              <w:t>- «Розумники»;</w:t>
            </w:r>
          </w:p>
          <w:p w:rsidR="006171B6" w:rsidRDefault="006171B6" w:rsidP="0017746B">
            <w:pPr>
              <w:spacing w:after="0" w:line="240" w:lineRule="auto"/>
              <w:ind w:hanging="159"/>
              <w:rPr>
                <w:rFonts w:ascii="Times New Roman" w:hAnsi="Times New Roman"/>
                <w:color w:val="000000"/>
                <w:sz w:val="20"/>
                <w:szCs w:val="20"/>
              </w:rPr>
            </w:pPr>
            <w:r>
              <w:rPr>
                <w:rFonts w:ascii="Times New Roman" w:hAnsi="Times New Roman"/>
                <w:color w:val="000000"/>
                <w:sz w:val="20"/>
                <w:szCs w:val="20"/>
              </w:rPr>
              <w:t>- «На крилах успіху»;</w:t>
            </w:r>
          </w:p>
          <w:p w:rsidR="006171B6" w:rsidRDefault="006171B6" w:rsidP="0017746B">
            <w:pPr>
              <w:pStyle w:val="affffd"/>
              <w:numPr>
                <w:ilvl w:val="0"/>
                <w:numId w:val="3"/>
              </w:numPr>
              <w:tabs>
                <w:tab w:val="clear" w:pos="540"/>
                <w:tab w:val="num" w:pos="37"/>
              </w:tabs>
              <w:spacing w:after="0" w:line="240" w:lineRule="auto"/>
              <w:ind w:left="0" w:hanging="159"/>
              <w:rPr>
                <w:rFonts w:ascii="Times New Roman" w:hAnsi="Times New Roman"/>
                <w:color w:val="000000"/>
                <w:sz w:val="20"/>
                <w:szCs w:val="20"/>
              </w:rPr>
            </w:pPr>
            <w:r>
              <w:rPr>
                <w:rFonts w:ascii="Times New Roman" w:hAnsi="Times New Roman"/>
                <w:color w:val="000000"/>
                <w:sz w:val="20"/>
                <w:szCs w:val="20"/>
              </w:rPr>
              <w:t xml:space="preserve">«Вивчай і розрізняй: </w:t>
            </w:r>
            <w:proofErr w:type="spellStart"/>
            <w:r>
              <w:rPr>
                <w:rFonts w:ascii="Times New Roman" w:hAnsi="Times New Roman"/>
                <w:color w:val="000000"/>
                <w:sz w:val="20"/>
                <w:szCs w:val="20"/>
              </w:rPr>
              <w:t>інфо-медійна</w:t>
            </w:r>
            <w:proofErr w:type="spellEnd"/>
            <w:r>
              <w:rPr>
                <w:rFonts w:ascii="Times New Roman" w:hAnsi="Times New Roman"/>
                <w:color w:val="000000"/>
                <w:sz w:val="20"/>
                <w:szCs w:val="20"/>
              </w:rPr>
              <w:t xml:space="preserve"> грамотність»;</w:t>
            </w:r>
          </w:p>
          <w:p w:rsidR="006171B6" w:rsidRDefault="006171B6" w:rsidP="0017746B">
            <w:pPr>
              <w:pStyle w:val="affffd"/>
              <w:numPr>
                <w:ilvl w:val="0"/>
                <w:numId w:val="3"/>
              </w:numPr>
              <w:tabs>
                <w:tab w:val="clear" w:pos="540"/>
                <w:tab w:val="num" w:pos="37"/>
              </w:tabs>
              <w:spacing w:after="0" w:line="240" w:lineRule="auto"/>
              <w:ind w:left="0" w:hanging="142"/>
              <w:rPr>
                <w:rFonts w:ascii="Times New Roman" w:hAnsi="Times New Roman"/>
                <w:color w:val="000000"/>
                <w:sz w:val="20"/>
                <w:szCs w:val="20"/>
              </w:rPr>
            </w:pPr>
            <w:r>
              <w:rPr>
                <w:rFonts w:ascii="Times New Roman" w:hAnsi="Times New Roman"/>
                <w:color w:val="000000"/>
                <w:sz w:val="20"/>
                <w:szCs w:val="20"/>
              </w:rPr>
              <w:t>«Основи сім’ї»;</w:t>
            </w:r>
          </w:p>
          <w:p w:rsidR="006171B6" w:rsidRDefault="006171B6" w:rsidP="0017746B">
            <w:pPr>
              <w:pStyle w:val="affffd"/>
              <w:numPr>
                <w:ilvl w:val="0"/>
                <w:numId w:val="3"/>
              </w:numPr>
              <w:tabs>
                <w:tab w:val="clear" w:pos="540"/>
                <w:tab w:val="num" w:pos="179"/>
              </w:tabs>
              <w:spacing w:after="0" w:line="240" w:lineRule="auto"/>
              <w:ind w:left="0" w:hanging="179"/>
              <w:rPr>
                <w:rFonts w:ascii="Times New Roman" w:hAnsi="Times New Roman"/>
                <w:color w:val="000000"/>
                <w:sz w:val="20"/>
                <w:szCs w:val="20"/>
              </w:rPr>
            </w:pPr>
            <w:r>
              <w:rPr>
                <w:rFonts w:ascii="Times New Roman" w:hAnsi="Times New Roman"/>
                <w:color w:val="000000"/>
                <w:sz w:val="20"/>
                <w:szCs w:val="20"/>
              </w:rPr>
              <w:t>«Біоетика. Гуманне ставлення до тварин»;</w:t>
            </w:r>
          </w:p>
          <w:p w:rsidR="006171B6" w:rsidRDefault="006171B6" w:rsidP="0017746B">
            <w:pPr>
              <w:pStyle w:val="affffd"/>
              <w:numPr>
                <w:ilvl w:val="0"/>
                <w:numId w:val="3"/>
              </w:numPr>
              <w:tabs>
                <w:tab w:val="clear" w:pos="540"/>
                <w:tab w:val="num" w:pos="179"/>
              </w:tabs>
              <w:spacing w:after="0" w:line="240" w:lineRule="auto"/>
              <w:ind w:left="0" w:hanging="179"/>
              <w:rPr>
                <w:rFonts w:ascii="Times New Roman" w:hAnsi="Times New Roman"/>
                <w:color w:val="000000"/>
                <w:sz w:val="20"/>
                <w:szCs w:val="20"/>
              </w:rPr>
            </w:pPr>
            <w:r>
              <w:rPr>
                <w:rFonts w:ascii="Times New Roman" w:hAnsi="Times New Roman"/>
                <w:color w:val="000000"/>
                <w:sz w:val="20"/>
                <w:szCs w:val="20"/>
              </w:rPr>
              <w:t xml:space="preserve">«Екологічно </w:t>
            </w:r>
            <w:proofErr w:type="spellStart"/>
            <w:r>
              <w:rPr>
                <w:rFonts w:ascii="Times New Roman" w:hAnsi="Times New Roman"/>
                <w:color w:val="000000"/>
                <w:sz w:val="20"/>
                <w:szCs w:val="20"/>
              </w:rPr>
              <w:t>сприятливагромада</w:t>
            </w:r>
            <w:proofErr w:type="spellEnd"/>
            <w:r>
              <w:rPr>
                <w:rFonts w:ascii="Times New Roman" w:hAnsi="Times New Roman"/>
                <w:color w:val="000000"/>
                <w:sz w:val="20"/>
                <w:szCs w:val="20"/>
              </w:rPr>
              <w:t xml:space="preserve"> зусиллями мешканців»;</w:t>
            </w:r>
          </w:p>
          <w:p w:rsidR="006171B6" w:rsidRDefault="006171B6" w:rsidP="0017746B">
            <w:pPr>
              <w:pStyle w:val="affffd"/>
              <w:numPr>
                <w:ilvl w:val="0"/>
                <w:numId w:val="3"/>
              </w:numPr>
              <w:tabs>
                <w:tab w:val="clear" w:pos="540"/>
                <w:tab w:val="num" w:pos="179"/>
              </w:tabs>
              <w:spacing w:after="0" w:line="240" w:lineRule="auto"/>
              <w:ind w:left="113" w:hanging="179"/>
              <w:rPr>
                <w:rFonts w:ascii="Times New Roman" w:hAnsi="Times New Roman"/>
                <w:color w:val="000000"/>
                <w:sz w:val="20"/>
                <w:szCs w:val="20"/>
              </w:rPr>
            </w:pPr>
            <w:r>
              <w:rPr>
                <w:rFonts w:ascii="Times New Roman" w:hAnsi="Times New Roman"/>
                <w:sz w:val="20"/>
                <w:szCs w:val="20"/>
                <w:lang w:eastAsia="ru-RU"/>
              </w:rPr>
              <w:t>«Школа як осередок громади»;</w:t>
            </w:r>
          </w:p>
          <w:p w:rsidR="006171B6" w:rsidRDefault="006171B6" w:rsidP="0017746B">
            <w:pPr>
              <w:pStyle w:val="affffd"/>
              <w:numPr>
                <w:ilvl w:val="0"/>
                <w:numId w:val="3"/>
              </w:numPr>
              <w:tabs>
                <w:tab w:val="clear" w:pos="540"/>
                <w:tab w:val="num" w:pos="179"/>
              </w:tabs>
              <w:spacing w:after="0" w:line="240" w:lineRule="auto"/>
              <w:ind w:left="113" w:hanging="179"/>
              <w:rPr>
                <w:rFonts w:ascii="Times New Roman" w:hAnsi="Times New Roman"/>
                <w:color w:val="000000"/>
                <w:sz w:val="20"/>
                <w:szCs w:val="20"/>
              </w:rPr>
            </w:pPr>
            <w:r>
              <w:rPr>
                <w:rFonts w:ascii="Times New Roman" w:hAnsi="Times New Roman"/>
                <w:color w:val="000000"/>
                <w:sz w:val="20"/>
                <w:szCs w:val="20"/>
              </w:rPr>
              <w:t>Дослідно-експериментальний</w:t>
            </w:r>
          </w:p>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майданчик всеукраїнського рівня</w:t>
            </w:r>
          </w:p>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w:t>
            </w:r>
            <w:proofErr w:type="spellStart"/>
            <w:r>
              <w:rPr>
                <w:rFonts w:ascii="Times New Roman" w:hAnsi="Times New Roman"/>
                <w:color w:val="000000"/>
                <w:sz w:val="20"/>
                <w:szCs w:val="20"/>
              </w:rPr>
              <w:t>Здоров’ябережувальна</w:t>
            </w:r>
            <w:proofErr w:type="spellEnd"/>
            <w:r>
              <w:rPr>
                <w:rFonts w:ascii="Times New Roman" w:hAnsi="Times New Roman"/>
                <w:color w:val="000000"/>
                <w:sz w:val="20"/>
                <w:szCs w:val="20"/>
              </w:rPr>
              <w:t xml:space="preserve"> технологія «Навчання в русі» </w:t>
            </w:r>
            <w:proofErr w:type="spellStart"/>
            <w:r>
              <w:rPr>
                <w:rFonts w:ascii="Times New Roman" w:hAnsi="Times New Roman"/>
                <w:color w:val="000000"/>
                <w:sz w:val="20"/>
                <w:szCs w:val="20"/>
              </w:rPr>
              <w:t>всистеміоздоровчо-виховноїроботи</w:t>
            </w:r>
            <w:proofErr w:type="spellEnd"/>
            <w:r>
              <w:rPr>
                <w:rFonts w:ascii="Times New Roman" w:hAnsi="Times New Roman"/>
                <w:color w:val="000000"/>
                <w:sz w:val="20"/>
                <w:szCs w:val="20"/>
              </w:rPr>
              <w:t xml:space="preserve"> закладів загальної середньої освіти;«Демократична школа»;«Фінансова грамотність» тощо.</w:t>
            </w:r>
          </w:p>
        </w:tc>
        <w:tc>
          <w:tcPr>
            <w:tcW w:w="1276" w:type="dxa"/>
            <w:tcBorders>
              <w:top w:val="single" w:sz="8" w:space="0" w:color="000000"/>
              <w:left w:val="single" w:sz="4" w:space="0" w:color="000000"/>
              <w:bottom w:val="single" w:sz="8" w:space="0" w:color="000000"/>
              <w:right w:val="single" w:sz="8" w:space="0" w:color="000000"/>
            </w:tcBorders>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2020-2023</w:t>
            </w:r>
          </w:p>
          <w:p w:rsidR="006171B6" w:rsidRDefault="006171B6" w:rsidP="0017746B">
            <w:pPr>
              <w:spacing w:after="0" w:line="240" w:lineRule="auto"/>
              <w:ind w:left="113"/>
              <w:rPr>
                <w:rFonts w:ascii="Times New Roman" w:hAnsi="Times New Roman"/>
                <w:color w:val="000000"/>
                <w:sz w:val="20"/>
                <w:szCs w:val="20"/>
              </w:rPr>
            </w:pPr>
          </w:p>
          <w:p w:rsidR="006171B6" w:rsidRDefault="006171B6" w:rsidP="0017746B">
            <w:pPr>
              <w:spacing w:after="0" w:line="240" w:lineRule="auto"/>
              <w:ind w:left="113"/>
              <w:rPr>
                <w:rFonts w:ascii="Times New Roman" w:hAnsi="Times New Roman"/>
                <w:color w:val="000000"/>
                <w:sz w:val="20"/>
                <w:szCs w:val="20"/>
              </w:rPr>
            </w:pPr>
          </w:p>
          <w:p w:rsidR="006171B6" w:rsidRDefault="006171B6" w:rsidP="0017746B">
            <w:pPr>
              <w:spacing w:after="0" w:line="240" w:lineRule="auto"/>
              <w:ind w:left="113"/>
              <w:rPr>
                <w:rFonts w:ascii="Times New Roman" w:hAnsi="Times New Roman"/>
                <w:color w:val="000000"/>
                <w:sz w:val="20"/>
                <w:szCs w:val="20"/>
              </w:rPr>
            </w:pPr>
          </w:p>
          <w:p w:rsidR="006171B6" w:rsidRDefault="006171B6" w:rsidP="0017746B">
            <w:pPr>
              <w:spacing w:after="0" w:line="240" w:lineRule="auto"/>
              <w:ind w:left="113"/>
              <w:rPr>
                <w:rFonts w:ascii="Times New Roman" w:hAnsi="Times New Roman"/>
                <w:color w:val="000000"/>
                <w:sz w:val="20"/>
                <w:szCs w:val="20"/>
              </w:rPr>
            </w:pPr>
          </w:p>
        </w:tc>
        <w:tc>
          <w:tcPr>
            <w:tcW w:w="1843" w:type="dxa"/>
            <w:tcBorders>
              <w:top w:val="single" w:sz="8" w:space="0" w:color="000000"/>
              <w:left w:val="single" w:sz="4" w:space="0" w:color="000000"/>
              <w:bottom w:val="single" w:sz="8" w:space="0" w:color="000000"/>
              <w:right w:val="single" w:sz="8" w:space="0" w:color="000000"/>
            </w:tcBorders>
            <w:hideMark/>
          </w:tcPr>
          <w:p w:rsidR="006171B6" w:rsidRDefault="006171B6" w:rsidP="0017746B">
            <w:pPr>
              <w:spacing w:after="0" w:line="240" w:lineRule="auto"/>
              <w:ind w:left="113"/>
              <w:rPr>
                <w:rFonts w:ascii="Times New Roman" w:hAnsi="Times New Roman"/>
                <w:color w:val="000000"/>
                <w:sz w:val="20"/>
                <w:szCs w:val="20"/>
                <w:lang w:eastAsia="ru-RU"/>
              </w:rPr>
            </w:pPr>
            <w:r>
              <w:rPr>
                <w:rFonts w:ascii="Times New Roman" w:hAnsi="Times New Roman"/>
                <w:color w:val="000000"/>
                <w:sz w:val="20"/>
                <w:szCs w:val="20"/>
                <w:lang w:eastAsia="ru-RU"/>
              </w:rPr>
              <w:t>ТКМЦНОІМ,</w:t>
            </w:r>
          </w:p>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lang w:eastAsia="ru-RU"/>
              </w:rPr>
              <w:t>керівники ЗЗСО</w:t>
            </w:r>
          </w:p>
        </w:tc>
        <w:tc>
          <w:tcPr>
            <w:tcW w:w="5545" w:type="dxa"/>
            <w:gridSpan w:val="6"/>
            <w:tcBorders>
              <w:top w:val="single" w:sz="8" w:space="0" w:color="000000"/>
              <w:left w:val="single" w:sz="4" w:space="0" w:color="000000"/>
              <w:bottom w:val="single" w:sz="8" w:space="0" w:color="000000"/>
              <w:right w:val="single" w:sz="4" w:space="0" w:color="000000"/>
            </w:tcBorders>
          </w:tcPr>
          <w:p w:rsidR="006171B6" w:rsidRDefault="006171B6" w:rsidP="0017746B">
            <w:pPr>
              <w:spacing w:after="0" w:line="240" w:lineRule="auto"/>
              <w:ind w:left="113"/>
              <w:rPr>
                <w:rFonts w:ascii="Times New Roman" w:hAnsi="Times New Roman"/>
                <w:color w:val="000000"/>
                <w:sz w:val="20"/>
                <w:szCs w:val="20"/>
              </w:rPr>
            </w:pPr>
            <w:r>
              <w:rPr>
                <w:rFonts w:ascii="Times New Roman" w:hAnsi="Times New Roman"/>
                <w:color w:val="000000"/>
                <w:sz w:val="20"/>
                <w:szCs w:val="20"/>
              </w:rPr>
              <w:t>У межах кошторисних призначень</w:t>
            </w:r>
          </w:p>
          <w:p w:rsidR="006171B6" w:rsidRDefault="006171B6" w:rsidP="0017746B">
            <w:pPr>
              <w:spacing w:after="0" w:line="240" w:lineRule="auto"/>
              <w:ind w:left="113"/>
              <w:rPr>
                <w:rFonts w:ascii="Times New Roman" w:hAnsi="Times New Roman"/>
                <w:color w:val="000000"/>
                <w:sz w:val="20"/>
                <w:szCs w:val="20"/>
              </w:rPr>
            </w:pPr>
          </w:p>
        </w:tc>
        <w:tc>
          <w:tcPr>
            <w:tcW w:w="2688" w:type="dxa"/>
            <w:gridSpan w:val="3"/>
            <w:tcBorders>
              <w:top w:val="single" w:sz="8" w:space="0" w:color="000000"/>
              <w:left w:val="single" w:sz="4" w:space="0" w:color="000000"/>
              <w:bottom w:val="single" w:sz="8"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Підвищення якості надання освітніх послуг.</w:t>
            </w:r>
          </w:p>
          <w:p w:rsidR="006171B6" w:rsidRDefault="006171B6" w:rsidP="0017746B">
            <w:pPr>
              <w:spacing w:after="0" w:line="240" w:lineRule="auto"/>
              <w:rPr>
                <w:rFonts w:ascii="Times New Roman" w:hAnsi="Times New Roman"/>
                <w:color w:val="000000"/>
                <w:sz w:val="20"/>
                <w:szCs w:val="20"/>
                <w:shd w:val="clear" w:color="auto" w:fill="FFFFFF"/>
              </w:rPr>
            </w:pPr>
            <w:r>
              <w:rPr>
                <w:rFonts w:ascii="Times New Roman" w:hAnsi="Times New Roman"/>
                <w:color w:val="000000"/>
                <w:sz w:val="20"/>
                <w:szCs w:val="20"/>
              </w:rPr>
              <w:t xml:space="preserve">Підтримка та розвиток інтелектуально здібної  учнівської молоді. Реалізація 12 </w:t>
            </w:r>
            <w:proofErr w:type="spellStart"/>
            <w:r>
              <w:rPr>
                <w:rFonts w:ascii="Times New Roman" w:hAnsi="Times New Roman"/>
                <w:color w:val="000000"/>
                <w:sz w:val="20"/>
                <w:szCs w:val="20"/>
              </w:rPr>
              <w:t>проєктів</w:t>
            </w:r>
            <w:proofErr w:type="spellEnd"/>
            <w:r>
              <w:rPr>
                <w:rFonts w:ascii="Times New Roman" w:hAnsi="Times New Roman"/>
                <w:color w:val="000000"/>
                <w:sz w:val="20"/>
                <w:szCs w:val="20"/>
              </w:rPr>
              <w:t xml:space="preserve">. </w:t>
            </w:r>
            <w:r>
              <w:rPr>
                <w:rFonts w:ascii="Times New Roman" w:hAnsi="Times New Roman"/>
                <w:color w:val="000000"/>
                <w:sz w:val="20"/>
                <w:szCs w:val="20"/>
                <w:shd w:val="clear" w:color="auto" w:fill="FFFFFF"/>
              </w:rPr>
              <w:t>Часткове задоволення потреб дітей з категорії малозабезпечених</w:t>
            </w:r>
          </w:p>
          <w:p w:rsidR="006171B6" w:rsidRDefault="006171B6" w:rsidP="0017746B">
            <w:pPr>
              <w:spacing w:after="0" w:line="240" w:lineRule="auto"/>
              <w:ind w:left="113"/>
              <w:rPr>
                <w:rFonts w:ascii="Times New Roman" w:hAnsi="Times New Roman"/>
                <w:color w:val="000000"/>
                <w:sz w:val="20"/>
                <w:szCs w:val="20"/>
              </w:rPr>
            </w:pPr>
          </w:p>
        </w:tc>
      </w:tr>
      <w:tr w:rsidR="006171B6" w:rsidTr="0017746B">
        <w:trPr>
          <w:gridAfter w:val="2"/>
          <w:wAfter w:w="20" w:type="dxa"/>
          <w:jc w:val="center"/>
        </w:trPr>
        <w:tc>
          <w:tcPr>
            <w:tcW w:w="4166"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3.8. Реалізація всеукраїнського експерименту ТКМЦНОІМ «Розвиток лідерської компетентності керівників закладів освіти в умовах упровадження Концепції Нової української школи»</w:t>
            </w:r>
          </w:p>
        </w:tc>
        <w:tc>
          <w:tcPr>
            <w:tcW w:w="1276"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2020-2022</w:t>
            </w:r>
          </w:p>
        </w:tc>
        <w:tc>
          <w:tcPr>
            <w:tcW w:w="1843"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Національна академія педагогічних наук України,</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sz w:val="20"/>
                <w:szCs w:val="20"/>
                <w:u w:val="single" w:color="FFFFFF" w:themeColor="background1"/>
                <w:lang w:eastAsia="uk-UA"/>
              </w:rPr>
              <w:t>Державний вищий навчальний заклад «Університет менеджменту освіти» НАПН України,</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ТКМЦНОІМ, ТСШ № 3, 7, ТЗОШ №13, 16</w:t>
            </w:r>
          </w:p>
        </w:tc>
        <w:tc>
          <w:tcPr>
            <w:tcW w:w="1417"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Бюджет </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громади</w:t>
            </w:r>
          </w:p>
        </w:tc>
        <w:tc>
          <w:tcPr>
            <w:tcW w:w="993"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100,0</w:t>
            </w:r>
          </w:p>
        </w:tc>
        <w:tc>
          <w:tcPr>
            <w:tcW w:w="992"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100,0</w:t>
            </w:r>
          </w:p>
        </w:tc>
        <w:tc>
          <w:tcPr>
            <w:tcW w:w="1140"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7,7</w:t>
            </w:r>
          </w:p>
        </w:tc>
        <w:tc>
          <w:tcPr>
            <w:tcW w:w="994"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2688" w:type="dxa"/>
            <w:gridSpan w:val="3"/>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Реформування освітнього простору на локальному рівні, професійне зростанню освітян. Друк навчально-методичних посібників, рекомендацій. Проїзд учасників та нагородження переможців </w:t>
            </w:r>
          </w:p>
          <w:p w:rsidR="006171B6" w:rsidRDefault="006171B6" w:rsidP="0017746B">
            <w:pPr>
              <w:spacing w:after="0" w:line="240" w:lineRule="auto"/>
              <w:rPr>
                <w:rFonts w:ascii="Times New Roman" w:hAnsi="Times New Roman"/>
                <w:color w:val="000000"/>
                <w:sz w:val="20"/>
                <w:szCs w:val="20"/>
                <w:lang w:eastAsia="ru-RU"/>
              </w:rPr>
            </w:pPr>
          </w:p>
        </w:tc>
      </w:tr>
      <w:tr w:rsidR="006171B6" w:rsidTr="0017746B">
        <w:trPr>
          <w:gridAfter w:val="1"/>
          <w:wAfter w:w="11" w:type="dxa"/>
          <w:jc w:val="center"/>
        </w:trPr>
        <w:tc>
          <w:tcPr>
            <w:tcW w:w="4166"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3.9. Участь педагогів громади у всеукраїнських заходах, які проводять педагогічні видавництва, громадські організації, фонди та реалізація </w:t>
            </w:r>
            <w:proofErr w:type="spellStart"/>
            <w:r>
              <w:rPr>
                <w:rFonts w:ascii="Times New Roman" w:hAnsi="Times New Roman"/>
                <w:color w:val="000000"/>
                <w:sz w:val="20"/>
                <w:szCs w:val="20"/>
                <w:lang w:eastAsia="ru-RU"/>
              </w:rPr>
              <w:t>проєктів</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2020-2023</w:t>
            </w:r>
          </w:p>
        </w:tc>
        <w:tc>
          <w:tcPr>
            <w:tcW w:w="1843"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ТКМЦНОІМ </w:t>
            </w:r>
          </w:p>
        </w:tc>
        <w:tc>
          <w:tcPr>
            <w:tcW w:w="5545" w:type="dxa"/>
            <w:gridSpan w:val="6"/>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 межах кошторисних призначень,</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інші джерела </w:t>
            </w:r>
          </w:p>
        </w:tc>
        <w:tc>
          <w:tcPr>
            <w:tcW w:w="2688" w:type="dxa"/>
            <w:gridSpan w:val="3"/>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Мотивація педагогічних працівників щодо зростання професійної майстерності. Реалізація державної освітньої політики</w:t>
            </w:r>
          </w:p>
        </w:tc>
      </w:tr>
      <w:tr w:rsidR="006171B6" w:rsidTr="0017746B">
        <w:trPr>
          <w:gridAfter w:val="1"/>
          <w:wAfter w:w="11" w:type="dxa"/>
          <w:jc w:val="center"/>
        </w:trPr>
        <w:tc>
          <w:tcPr>
            <w:tcW w:w="4166"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3.10. Забезпечення професійного розвитку педагогічних працівників закладів освіти в системі неперервної післядипломної освіти </w:t>
            </w:r>
          </w:p>
        </w:tc>
        <w:tc>
          <w:tcPr>
            <w:tcW w:w="1276"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2020-2023</w:t>
            </w:r>
          </w:p>
        </w:tc>
        <w:tc>
          <w:tcPr>
            <w:tcW w:w="1843"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ТКМЦНОІМ</w:t>
            </w:r>
          </w:p>
        </w:tc>
        <w:tc>
          <w:tcPr>
            <w:tcW w:w="5545" w:type="dxa"/>
            <w:gridSpan w:val="6"/>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  межах кошторисних призначень</w:t>
            </w:r>
          </w:p>
        </w:tc>
        <w:tc>
          <w:tcPr>
            <w:tcW w:w="2688" w:type="dxa"/>
            <w:gridSpan w:val="3"/>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Високий рівень професійної компетентності педагогів, якісні освітні послуги громади</w:t>
            </w:r>
          </w:p>
        </w:tc>
      </w:tr>
      <w:tr w:rsidR="006171B6" w:rsidTr="0017746B">
        <w:trPr>
          <w:gridAfter w:val="2"/>
          <w:wAfter w:w="20" w:type="dxa"/>
          <w:jc w:val="center"/>
        </w:trPr>
        <w:tc>
          <w:tcPr>
            <w:tcW w:w="4166"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3.11. Випуски видань науково-методичного змісту – освітянських альманахів, інформаційних каталогів,</w:t>
            </w:r>
            <w:r>
              <w:rPr>
                <w:rFonts w:ascii="Times New Roman" w:hAnsi="Times New Roman"/>
                <w:color w:val="000000"/>
                <w:sz w:val="20"/>
                <w:szCs w:val="20"/>
                <w:lang w:eastAsia="uk-UA"/>
              </w:rPr>
              <w:t>предметних олімпіад, методичних матеріалів для роботи з обдарованими дітьми, альманахів кращих творів учнів тощо</w:t>
            </w:r>
            <w:r>
              <w:rPr>
                <w:rFonts w:ascii="Times New Roman" w:hAnsi="Times New Roman"/>
                <w:color w:val="000000"/>
                <w:sz w:val="20"/>
                <w:szCs w:val="20"/>
                <w:lang w:eastAsia="ru-RU"/>
              </w:rPr>
              <w:t>.</w:t>
            </w:r>
          </w:p>
        </w:tc>
        <w:tc>
          <w:tcPr>
            <w:tcW w:w="1276"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2020-2021</w:t>
            </w:r>
          </w:p>
        </w:tc>
        <w:tc>
          <w:tcPr>
            <w:tcW w:w="1843"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ТКМЦНОІМ </w:t>
            </w:r>
          </w:p>
        </w:tc>
        <w:tc>
          <w:tcPr>
            <w:tcW w:w="1417"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Бюджет</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громади</w:t>
            </w:r>
          </w:p>
          <w:p w:rsidR="006171B6" w:rsidRDefault="006171B6" w:rsidP="0017746B">
            <w:pPr>
              <w:spacing w:after="0" w:line="240" w:lineRule="auto"/>
              <w:rPr>
                <w:rFonts w:ascii="Times New Roman" w:hAnsi="Times New Roman"/>
                <w:color w:val="000000"/>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70,0 </w:t>
            </w:r>
          </w:p>
        </w:tc>
        <w:tc>
          <w:tcPr>
            <w:tcW w:w="992"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80,0 </w:t>
            </w:r>
          </w:p>
        </w:tc>
        <w:tc>
          <w:tcPr>
            <w:tcW w:w="1140" w:type="dxa"/>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994"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2688" w:type="dxa"/>
            <w:gridSpan w:val="3"/>
            <w:tcBorders>
              <w:top w:val="single" w:sz="4" w:space="0" w:color="000000"/>
              <w:left w:val="single" w:sz="4" w:space="0" w:color="000000"/>
              <w:bottom w:val="single" w:sz="4" w:space="0" w:color="000000"/>
              <w:right w:val="single" w:sz="4"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 Друк 150 різних видань. Представлення напрацювань освітянської галузі громади у Книжковій палаті  МОН України </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uk-UA"/>
              </w:rPr>
              <w:t>Забезпечення якості учнів в олімпіадах та конкурсах (1 збірник)</w:t>
            </w:r>
          </w:p>
        </w:tc>
      </w:tr>
      <w:tr w:rsidR="006171B6" w:rsidTr="0017746B">
        <w:trPr>
          <w:gridAfter w:val="2"/>
          <w:wAfter w:w="20" w:type="dxa"/>
          <w:jc w:val="center"/>
        </w:trPr>
        <w:tc>
          <w:tcPr>
            <w:tcW w:w="4166"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3.12. Нагородження лауреатів Премії міської ради для науковців, закладів освіти та наукових установ, що знаходяться на території громади</w:t>
            </w:r>
          </w:p>
        </w:tc>
        <w:tc>
          <w:tcPr>
            <w:tcW w:w="1276"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sz w:val="20"/>
                <w:szCs w:val="20"/>
                <w:lang w:eastAsia="ru-RU"/>
              </w:rPr>
              <w:t>2023</w:t>
            </w:r>
          </w:p>
        </w:tc>
        <w:tc>
          <w:tcPr>
            <w:tcW w:w="1843"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ТКМЦНОІМ</w:t>
            </w:r>
          </w:p>
        </w:tc>
        <w:tc>
          <w:tcPr>
            <w:tcW w:w="1417"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Бюджет</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громади</w:t>
            </w:r>
          </w:p>
        </w:tc>
        <w:tc>
          <w:tcPr>
            <w:tcW w:w="993"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105,1</w:t>
            </w:r>
          </w:p>
        </w:tc>
        <w:tc>
          <w:tcPr>
            <w:tcW w:w="992"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113,5</w:t>
            </w:r>
          </w:p>
        </w:tc>
        <w:tc>
          <w:tcPr>
            <w:tcW w:w="1140"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0</w:t>
            </w:r>
          </w:p>
        </w:tc>
        <w:tc>
          <w:tcPr>
            <w:tcW w:w="994" w:type="dxa"/>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noProof/>
                <w:sz w:val="20"/>
                <w:szCs w:val="20"/>
                <w:lang w:eastAsia="ru-RU"/>
              </w:rPr>
            </w:pPr>
            <w:r>
              <w:rPr>
                <w:rFonts w:ascii="Times New Roman" w:hAnsi="Times New Roman"/>
                <w:color w:val="000000"/>
                <w:sz w:val="20"/>
                <w:szCs w:val="20"/>
                <w:lang w:eastAsia="ru-RU"/>
              </w:rPr>
              <w:t>100,0</w:t>
            </w:r>
          </w:p>
        </w:tc>
        <w:tc>
          <w:tcPr>
            <w:tcW w:w="2688" w:type="dxa"/>
            <w:gridSpan w:val="3"/>
            <w:tcBorders>
              <w:top w:val="single" w:sz="4" w:space="0" w:color="000000"/>
              <w:left w:val="single" w:sz="4" w:space="0" w:color="000000"/>
              <w:bottom w:val="single" w:sz="4" w:space="0" w:color="000000"/>
              <w:right w:val="single" w:sz="4" w:space="0" w:color="000000"/>
            </w:tcBorders>
          </w:tcPr>
          <w:p w:rsidR="006171B6" w:rsidRDefault="006171B6" w:rsidP="0017746B">
            <w:pPr>
              <w:spacing w:after="0" w:line="240" w:lineRule="auto"/>
              <w:rPr>
                <w:rFonts w:ascii="Times New Roman" w:hAnsi="Times New Roman"/>
                <w:noProof/>
                <w:sz w:val="20"/>
                <w:szCs w:val="20"/>
                <w:lang w:eastAsia="ru-RU"/>
              </w:rPr>
            </w:pPr>
            <w:r>
              <w:rPr>
                <w:rFonts w:ascii="Times New Roman" w:hAnsi="Times New Roman"/>
                <w:noProof/>
                <w:sz w:val="20"/>
                <w:szCs w:val="20"/>
                <w:lang w:eastAsia="ru-RU"/>
              </w:rPr>
              <w:t xml:space="preserve">Підтримка і стимулювання талановитих, відомих або молодих учених, дослідників, фахівців, які працюють в закладах освіти та наукових установах громади </w:t>
            </w:r>
          </w:p>
        </w:tc>
      </w:tr>
    </w:tbl>
    <w:p w:rsidR="006171B6" w:rsidRDefault="006171B6" w:rsidP="006171B6">
      <w:pPr>
        <w:spacing w:after="0" w:line="240" w:lineRule="auto"/>
        <w:ind w:left="113"/>
        <w:rPr>
          <w:rFonts w:ascii="Times New Roman" w:hAnsi="Times New Roman"/>
          <w:i/>
          <w:color w:val="000000"/>
          <w:sz w:val="24"/>
          <w:szCs w:val="24"/>
        </w:rPr>
      </w:pPr>
    </w:p>
    <w:tbl>
      <w:tblPr>
        <w:tblW w:w="15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70"/>
        <w:gridCol w:w="1559"/>
        <w:gridCol w:w="1418"/>
        <w:gridCol w:w="1701"/>
        <w:gridCol w:w="850"/>
        <w:gridCol w:w="1134"/>
        <w:gridCol w:w="993"/>
        <w:gridCol w:w="850"/>
        <w:gridCol w:w="2765"/>
      </w:tblGrid>
      <w:tr w:rsidR="006171B6" w:rsidTr="0017746B">
        <w:trPr>
          <w:trHeight w:val="255"/>
          <w:jc w:val="center"/>
        </w:trPr>
        <w:tc>
          <w:tcPr>
            <w:tcW w:w="15940" w:type="dxa"/>
            <w:gridSpan w:val="9"/>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ind w:left="113"/>
              <w:rPr>
                <w:rFonts w:ascii="Times New Roman" w:hAnsi="Times New Roman"/>
                <w:b/>
                <w:color w:val="000000"/>
                <w:sz w:val="24"/>
                <w:szCs w:val="24"/>
                <w:lang w:eastAsia="ru-RU"/>
              </w:rPr>
            </w:pPr>
            <w:r>
              <w:rPr>
                <w:rFonts w:ascii="Times New Roman" w:hAnsi="Times New Roman"/>
                <w:b/>
                <w:color w:val="000000"/>
                <w:sz w:val="24"/>
                <w:szCs w:val="24"/>
                <w:lang w:eastAsia="ru-RU"/>
              </w:rPr>
              <w:t>ІV. Організація та підтримка талановитої учнівської молоді</w:t>
            </w:r>
          </w:p>
        </w:tc>
      </w:tr>
      <w:tr w:rsidR="006171B6" w:rsidTr="0017746B">
        <w:trPr>
          <w:trHeight w:val="255"/>
          <w:jc w:val="center"/>
        </w:trPr>
        <w:tc>
          <w:tcPr>
            <w:tcW w:w="467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4.1. Виплата щомісячних премій іменних стипендій міського голови (17 номінацій у галузі наук та в номінації «Кращий учень школи» (для учнів 5-11 класів ЗЗСО, ЗПО); для учнів 11 класів – «ЗНО – 200 балів»</w:t>
            </w:r>
          </w:p>
        </w:tc>
        <w:tc>
          <w:tcPr>
            <w:tcW w:w="155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2020-2023</w:t>
            </w:r>
          </w:p>
        </w:tc>
        <w:tc>
          <w:tcPr>
            <w:tcW w:w="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Управління освіти і науки</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Бюджет</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громади</w:t>
            </w:r>
          </w:p>
        </w:tc>
        <w:tc>
          <w:tcPr>
            <w:tcW w:w="8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290,0</w:t>
            </w:r>
          </w:p>
        </w:tc>
        <w:tc>
          <w:tcPr>
            <w:tcW w:w="113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300,0</w:t>
            </w:r>
          </w:p>
        </w:tc>
        <w:tc>
          <w:tcPr>
            <w:tcW w:w="9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32,0</w:t>
            </w:r>
          </w:p>
        </w:tc>
        <w:tc>
          <w:tcPr>
            <w:tcW w:w="850" w:type="dxa"/>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500,0</w:t>
            </w:r>
          </w:p>
        </w:tc>
        <w:tc>
          <w:tcPr>
            <w:tcW w:w="27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Нагородження в межах 100 учнів. Залучення інтелектуально обдарованих, творчих учнів до активної діяльності</w:t>
            </w:r>
          </w:p>
        </w:tc>
      </w:tr>
      <w:tr w:rsidR="006171B6" w:rsidTr="0017746B">
        <w:trPr>
          <w:trHeight w:val="255"/>
          <w:jc w:val="center"/>
        </w:trPr>
        <w:tc>
          <w:tcPr>
            <w:tcW w:w="467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4.2.</w:t>
            </w:r>
            <w:r>
              <w:rPr>
                <w:rFonts w:ascii="Times New Roman" w:hAnsi="Times New Roman"/>
                <w:sz w:val="20"/>
                <w:szCs w:val="20"/>
              </w:rPr>
              <w:t>Виплатаодноразових премій переможцям (1 місце) ІІ етапу, переможцям та призерам ІІІ, ІV (1, 2, 3 - місця) етапів Всеукраїнських олімпіад, переможцям, призерам та учасникам Міжнародних учнівських олімпіад та Міжнародного конкурсу з української мови ім. П. </w:t>
            </w:r>
            <w:proofErr w:type="spellStart"/>
            <w:r>
              <w:rPr>
                <w:rFonts w:ascii="Times New Roman" w:hAnsi="Times New Roman"/>
                <w:sz w:val="20"/>
                <w:szCs w:val="20"/>
              </w:rPr>
              <w:t>Яцика</w:t>
            </w:r>
            <w:proofErr w:type="spellEnd"/>
            <w:r>
              <w:rPr>
                <w:rFonts w:ascii="Times New Roman" w:hAnsi="Times New Roman"/>
                <w:sz w:val="20"/>
                <w:szCs w:val="20"/>
              </w:rPr>
              <w:t xml:space="preserve">, Міжнародного мовно-літературного конкурсу учнівської та студентської молоді ім. Т. Шевченка, Всеукраїнського конкурсу учнівської творчості </w:t>
            </w:r>
            <w:proofErr w:type="spellStart"/>
            <w:r>
              <w:rPr>
                <w:rFonts w:ascii="Times New Roman" w:hAnsi="Times New Roman"/>
                <w:sz w:val="20"/>
                <w:szCs w:val="20"/>
              </w:rPr>
              <w:t>“Об’єднаймося</w:t>
            </w:r>
            <w:proofErr w:type="spellEnd"/>
            <w:r>
              <w:rPr>
                <w:rFonts w:ascii="Times New Roman" w:hAnsi="Times New Roman"/>
                <w:sz w:val="20"/>
                <w:szCs w:val="20"/>
              </w:rPr>
              <w:t xml:space="preserve">, брати мої...”, грошових винагород та стипендій випускникам закладів ЗЗСО за результатами ЗНО </w:t>
            </w:r>
            <w:r>
              <w:rPr>
                <w:rFonts w:ascii="Times New Roman" w:hAnsi="Times New Roman"/>
                <w:color w:val="000000"/>
                <w:sz w:val="20"/>
                <w:szCs w:val="20"/>
                <w:lang w:eastAsia="uk-UA"/>
              </w:rPr>
              <w:t xml:space="preserve">національного </w:t>
            </w:r>
            <w:proofErr w:type="spellStart"/>
            <w:r>
              <w:rPr>
                <w:rFonts w:ascii="Times New Roman" w:hAnsi="Times New Roman"/>
                <w:color w:val="000000"/>
                <w:sz w:val="20"/>
                <w:szCs w:val="20"/>
                <w:lang w:eastAsia="uk-UA"/>
              </w:rPr>
              <w:t>мультипредметного</w:t>
            </w:r>
            <w:proofErr w:type="spellEnd"/>
            <w:r>
              <w:rPr>
                <w:rFonts w:ascii="Times New Roman" w:hAnsi="Times New Roman"/>
                <w:color w:val="000000"/>
                <w:sz w:val="20"/>
                <w:szCs w:val="20"/>
                <w:lang w:eastAsia="uk-UA"/>
              </w:rPr>
              <w:t xml:space="preserve"> тесту</w:t>
            </w:r>
          </w:p>
        </w:tc>
        <w:tc>
          <w:tcPr>
            <w:tcW w:w="155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2020-2023</w:t>
            </w:r>
          </w:p>
        </w:tc>
        <w:tc>
          <w:tcPr>
            <w:tcW w:w="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Управління освіти і науки, ТКМЦНОІМ</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Бюджет</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громади</w:t>
            </w:r>
          </w:p>
        </w:tc>
        <w:tc>
          <w:tcPr>
            <w:tcW w:w="8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550,0</w:t>
            </w:r>
          </w:p>
        </w:tc>
        <w:tc>
          <w:tcPr>
            <w:tcW w:w="113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550,0</w:t>
            </w:r>
          </w:p>
        </w:tc>
        <w:tc>
          <w:tcPr>
            <w:tcW w:w="9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326,0</w:t>
            </w:r>
          </w:p>
        </w:tc>
        <w:tc>
          <w:tcPr>
            <w:tcW w:w="850" w:type="dxa"/>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515,0</w:t>
            </w:r>
          </w:p>
        </w:tc>
        <w:tc>
          <w:tcPr>
            <w:tcW w:w="27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Виявлення та розвиток інтелектуально обдарованих учнів та  залучення їх до активної соціальної діяльності.</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rPr>
              <w:t xml:space="preserve">Преміювання учнів та педагогічних працівників відповідно до положення </w:t>
            </w:r>
          </w:p>
        </w:tc>
      </w:tr>
      <w:tr w:rsidR="006171B6" w:rsidTr="0017746B">
        <w:trPr>
          <w:trHeight w:val="1351"/>
          <w:jc w:val="center"/>
        </w:trPr>
        <w:tc>
          <w:tcPr>
            <w:tcW w:w="467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4.3. Нагородження переможців </w:t>
            </w:r>
            <w:r>
              <w:rPr>
                <w:rFonts w:ascii="Times New Roman" w:hAnsi="Times New Roman"/>
                <w:sz w:val="20"/>
                <w:szCs w:val="20"/>
                <w:lang w:eastAsia="uk-UA"/>
              </w:rPr>
              <w:t>альтернативних олімпіад «Надія Тернополя ім. М.</w:t>
            </w:r>
            <w:proofErr w:type="spellStart"/>
            <w:r>
              <w:rPr>
                <w:rFonts w:ascii="Times New Roman" w:hAnsi="Times New Roman"/>
                <w:sz w:val="20"/>
                <w:szCs w:val="20"/>
                <w:lang w:eastAsia="uk-UA"/>
              </w:rPr>
              <w:t>Николина</w:t>
            </w:r>
            <w:proofErr w:type="spellEnd"/>
            <w:r>
              <w:rPr>
                <w:rFonts w:ascii="Times New Roman" w:hAnsi="Times New Roman"/>
                <w:sz w:val="20"/>
                <w:szCs w:val="20"/>
                <w:lang w:eastAsia="uk-UA"/>
              </w:rPr>
              <w:t>», «Терапевт власного «Я», «</w:t>
            </w:r>
            <w:proofErr w:type="spellStart"/>
            <w:r>
              <w:rPr>
                <w:rFonts w:ascii="Times New Roman" w:hAnsi="Times New Roman"/>
                <w:sz w:val="20"/>
                <w:szCs w:val="20"/>
                <w:lang w:eastAsia="uk-UA"/>
              </w:rPr>
              <w:t>Тернополезнавча</w:t>
            </w:r>
            <w:proofErr w:type="spellEnd"/>
            <w:r>
              <w:rPr>
                <w:rFonts w:ascii="Times New Roman" w:hAnsi="Times New Roman"/>
                <w:sz w:val="20"/>
                <w:szCs w:val="20"/>
                <w:lang w:eastAsia="uk-UA"/>
              </w:rPr>
              <w:t xml:space="preserve">», «Моя майбутня професія», </w:t>
            </w:r>
            <w:r>
              <w:rPr>
                <w:rFonts w:ascii="Times New Roman" w:hAnsi="Times New Roman"/>
                <w:color w:val="000000"/>
                <w:sz w:val="20"/>
                <w:szCs w:val="20"/>
              </w:rPr>
              <w:t>інклюзивної альтернативної олімпіади «Ми-чемпіони» та інших конкурсів</w:t>
            </w:r>
          </w:p>
        </w:tc>
        <w:tc>
          <w:tcPr>
            <w:tcW w:w="155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2020-2023</w:t>
            </w:r>
          </w:p>
        </w:tc>
        <w:tc>
          <w:tcPr>
            <w:tcW w:w="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Управління освіти і науки, ТКМЦНОІМ</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Бюджет</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громади</w:t>
            </w:r>
          </w:p>
        </w:tc>
        <w:tc>
          <w:tcPr>
            <w:tcW w:w="8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20,0</w:t>
            </w:r>
          </w:p>
        </w:tc>
        <w:tc>
          <w:tcPr>
            <w:tcW w:w="113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20,0</w:t>
            </w:r>
          </w:p>
        </w:tc>
        <w:tc>
          <w:tcPr>
            <w:tcW w:w="9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20,0</w:t>
            </w:r>
          </w:p>
        </w:tc>
        <w:tc>
          <w:tcPr>
            <w:tcW w:w="850" w:type="dxa"/>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sz w:val="20"/>
                <w:szCs w:val="20"/>
                <w:lang w:eastAsia="uk-UA"/>
              </w:rPr>
            </w:pPr>
            <w:r>
              <w:rPr>
                <w:rFonts w:ascii="Times New Roman" w:hAnsi="Times New Roman"/>
                <w:sz w:val="20"/>
                <w:szCs w:val="20"/>
                <w:lang w:eastAsia="uk-UA"/>
              </w:rPr>
              <w:t>20,0</w:t>
            </w:r>
          </w:p>
        </w:tc>
        <w:tc>
          <w:tcPr>
            <w:tcW w:w="27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uk-UA"/>
              </w:rPr>
              <w:t>Реалізація прав і можливостей дітей, активна життєва позиція обдарованих учнів  та підготовка до всеукраїнських олімпіад та конкурсів. Нагородження в межах 25 учнів</w:t>
            </w:r>
          </w:p>
        </w:tc>
      </w:tr>
      <w:tr w:rsidR="006171B6" w:rsidTr="0017746B">
        <w:trPr>
          <w:trHeight w:val="255"/>
          <w:jc w:val="center"/>
        </w:trPr>
        <w:tc>
          <w:tcPr>
            <w:tcW w:w="467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4.4.Проведення т</w:t>
            </w:r>
            <w:r>
              <w:rPr>
                <w:rFonts w:ascii="Times New Roman" w:hAnsi="Times New Roman"/>
                <w:sz w:val="20"/>
                <w:szCs w:val="20"/>
                <w:lang w:eastAsia="uk-UA"/>
              </w:rPr>
              <w:t xml:space="preserve">ренувальних таборів для учасників ІІІ </w:t>
            </w:r>
            <w:proofErr w:type="spellStart"/>
            <w:r>
              <w:rPr>
                <w:rFonts w:ascii="Times New Roman" w:hAnsi="Times New Roman"/>
                <w:sz w:val="20"/>
                <w:szCs w:val="20"/>
                <w:lang w:eastAsia="uk-UA"/>
              </w:rPr>
              <w:t>таІV</w:t>
            </w:r>
            <w:proofErr w:type="spellEnd"/>
            <w:r>
              <w:rPr>
                <w:rFonts w:ascii="Times New Roman" w:hAnsi="Times New Roman"/>
                <w:sz w:val="20"/>
                <w:szCs w:val="20"/>
                <w:lang w:eastAsia="uk-UA"/>
              </w:rPr>
              <w:t xml:space="preserve"> етапів Всеукраїнських учнівських предметних олімпіад</w:t>
            </w:r>
          </w:p>
        </w:tc>
        <w:tc>
          <w:tcPr>
            <w:tcW w:w="155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lang w:eastAsia="ru-RU"/>
              </w:rPr>
              <w:t>2023</w:t>
            </w:r>
          </w:p>
        </w:tc>
        <w:tc>
          <w:tcPr>
            <w:tcW w:w="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ТКМЦНОІМ </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Бюджет</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громади</w:t>
            </w:r>
          </w:p>
        </w:tc>
        <w:tc>
          <w:tcPr>
            <w:tcW w:w="8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15,0</w:t>
            </w:r>
          </w:p>
        </w:tc>
        <w:tc>
          <w:tcPr>
            <w:tcW w:w="113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15,0</w:t>
            </w:r>
          </w:p>
        </w:tc>
        <w:tc>
          <w:tcPr>
            <w:tcW w:w="9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850" w:type="dxa"/>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sz w:val="20"/>
                <w:szCs w:val="20"/>
                <w:lang w:eastAsia="uk-UA"/>
              </w:rPr>
            </w:pPr>
            <w:r>
              <w:rPr>
                <w:rFonts w:ascii="Times New Roman" w:hAnsi="Times New Roman"/>
                <w:color w:val="000000"/>
                <w:sz w:val="20"/>
                <w:szCs w:val="20"/>
              </w:rPr>
              <w:t>15,0</w:t>
            </w:r>
          </w:p>
        </w:tc>
        <w:tc>
          <w:tcPr>
            <w:tcW w:w="27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uk-UA"/>
              </w:rPr>
              <w:t>Розвиток інтелектуально обдарованих учнів, якісна самореалізація на заключних етапах олімпіад та інтелектуальних конкурсах. Фінансове забезпечення 1-2 учасників</w:t>
            </w:r>
          </w:p>
        </w:tc>
      </w:tr>
      <w:tr w:rsidR="006171B6" w:rsidTr="0017746B">
        <w:trPr>
          <w:trHeight w:val="255"/>
          <w:jc w:val="center"/>
        </w:trPr>
        <w:tc>
          <w:tcPr>
            <w:tcW w:w="467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4.5.</w:t>
            </w:r>
            <w:r>
              <w:rPr>
                <w:rFonts w:ascii="Times New Roman" w:hAnsi="Times New Roman"/>
                <w:sz w:val="20"/>
                <w:szCs w:val="20"/>
                <w:lang w:eastAsia="uk-UA"/>
              </w:rPr>
              <w:t xml:space="preserve"> Транскордонна співпраця</w:t>
            </w:r>
            <w:r>
              <w:rPr>
                <w:rFonts w:ascii="Times New Roman" w:hAnsi="Times New Roman"/>
                <w:color w:val="000000"/>
                <w:sz w:val="20"/>
                <w:szCs w:val="20"/>
              </w:rPr>
              <w:t xml:space="preserve"> та обмін делегаціями творчої учнівської молоді громади з іншими областями країни та закордонними партнерами, участь в міжнародних </w:t>
            </w:r>
            <w:proofErr w:type="spellStart"/>
            <w:r>
              <w:rPr>
                <w:rFonts w:ascii="Times New Roman" w:hAnsi="Times New Roman"/>
                <w:color w:val="000000"/>
                <w:sz w:val="20"/>
                <w:szCs w:val="20"/>
              </w:rPr>
              <w:t>проєктах</w:t>
            </w:r>
            <w:proofErr w:type="spellEnd"/>
            <w:r>
              <w:rPr>
                <w:rFonts w:ascii="Times New Roman" w:hAnsi="Times New Roman"/>
                <w:color w:val="000000"/>
                <w:sz w:val="20"/>
                <w:szCs w:val="20"/>
              </w:rPr>
              <w:t xml:space="preserve"> «Збереження  символіки народних ремесел»</w:t>
            </w:r>
          </w:p>
        </w:tc>
        <w:tc>
          <w:tcPr>
            <w:tcW w:w="155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2020-2021</w:t>
            </w:r>
          </w:p>
        </w:tc>
        <w:tc>
          <w:tcPr>
            <w:tcW w:w="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 xml:space="preserve">Управління освіти і науки, </w:t>
            </w:r>
            <w:r>
              <w:rPr>
                <w:rFonts w:ascii="Times New Roman" w:hAnsi="Times New Roman"/>
                <w:sz w:val="20"/>
                <w:szCs w:val="20"/>
                <w:lang w:eastAsia="ru-RU"/>
              </w:rPr>
              <w:t>ТКМЦНОІМ</w:t>
            </w:r>
            <w:r>
              <w:rPr>
                <w:rFonts w:ascii="Times New Roman" w:hAnsi="Times New Roman"/>
                <w:sz w:val="20"/>
                <w:szCs w:val="20"/>
              </w:rPr>
              <w:t>,</w:t>
            </w:r>
            <w:r>
              <w:rPr>
                <w:rFonts w:ascii="Times New Roman" w:hAnsi="Times New Roman"/>
                <w:color w:val="000000"/>
                <w:sz w:val="20"/>
                <w:szCs w:val="20"/>
              </w:rPr>
              <w:t>ТСШ №3</w:t>
            </w:r>
          </w:p>
        </w:tc>
        <w:tc>
          <w:tcPr>
            <w:tcW w:w="170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Бюджет</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громади</w:t>
            </w: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інші джерела</w:t>
            </w:r>
          </w:p>
          <w:p w:rsidR="006171B6" w:rsidRDefault="006171B6" w:rsidP="0017746B">
            <w:pPr>
              <w:spacing w:after="0" w:line="240" w:lineRule="auto"/>
              <w:rPr>
                <w:rFonts w:ascii="Times New Roman" w:hAnsi="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160,0</w:t>
            </w: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515,0</w:t>
            </w:r>
          </w:p>
        </w:tc>
        <w:tc>
          <w:tcPr>
            <w:tcW w:w="1134"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5,0</w:t>
            </w: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9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850" w:type="dxa"/>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27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Пошук нових контактів та обмін досвідом</w:t>
            </w:r>
          </w:p>
        </w:tc>
      </w:tr>
      <w:tr w:rsidR="006171B6" w:rsidTr="0017746B">
        <w:trPr>
          <w:trHeight w:val="260"/>
          <w:jc w:val="center"/>
        </w:trPr>
        <w:tc>
          <w:tcPr>
            <w:tcW w:w="15940" w:type="dxa"/>
            <w:gridSpan w:val="9"/>
            <w:tcBorders>
              <w:top w:val="single" w:sz="4" w:space="0" w:color="000000"/>
              <w:left w:val="single" w:sz="4" w:space="0" w:color="000000"/>
              <w:bottom w:val="single" w:sz="4" w:space="0" w:color="000000"/>
              <w:right w:val="single" w:sz="8" w:space="0" w:color="000000"/>
            </w:tcBorders>
          </w:tcPr>
          <w:p w:rsidR="006171B6" w:rsidRDefault="006171B6" w:rsidP="0017746B">
            <w:pPr>
              <w:spacing w:after="0" w:line="240" w:lineRule="auto"/>
              <w:ind w:left="113"/>
              <w:rPr>
                <w:rFonts w:ascii="Times New Roman" w:hAnsi="Times New Roman"/>
                <w:b/>
                <w:color w:val="000000"/>
                <w:sz w:val="28"/>
                <w:szCs w:val="28"/>
              </w:rPr>
            </w:pPr>
            <w:r>
              <w:rPr>
                <w:rFonts w:ascii="Times New Roman" w:hAnsi="Times New Roman"/>
                <w:b/>
                <w:color w:val="000000"/>
                <w:sz w:val="28"/>
                <w:szCs w:val="28"/>
              </w:rPr>
              <w:t>V. Соціальний захист учасників освітнього процесу</w:t>
            </w:r>
          </w:p>
        </w:tc>
      </w:tr>
      <w:tr w:rsidR="006171B6" w:rsidTr="0017746B">
        <w:trPr>
          <w:trHeight w:val="260"/>
          <w:jc w:val="center"/>
        </w:trPr>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5.1. Надання допомоги дітям-сиротам та дітям, позбавленим батьківського піклування, яким виповнюється 18 років</w:t>
            </w:r>
          </w:p>
        </w:tc>
        <w:tc>
          <w:tcPr>
            <w:tcW w:w="1559"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2020-2023</w:t>
            </w:r>
          </w:p>
        </w:tc>
        <w:tc>
          <w:tcPr>
            <w:tcW w:w="1418"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керівники ЗЗСО</w:t>
            </w:r>
          </w:p>
        </w:tc>
        <w:tc>
          <w:tcPr>
            <w:tcW w:w="5528" w:type="dxa"/>
            <w:gridSpan w:val="5"/>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У  межах кошторисних призначень</w:t>
            </w:r>
          </w:p>
        </w:tc>
        <w:tc>
          <w:tcPr>
            <w:tcW w:w="2765"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Дотримання соціальних гарантій</w:t>
            </w:r>
          </w:p>
        </w:tc>
      </w:tr>
      <w:tr w:rsidR="006171B6" w:rsidTr="0017746B">
        <w:trPr>
          <w:trHeight w:val="260"/>
          <w:jc w:val="center"/>
        </w:trPr>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5.2. Забезпечення оздоровленням дітей пільгових категорій.</w:t>
            </w:r>
          </w:p>
          <w:p w:rsidR="006171B6" w:rsidRDefault="006171B6" w:rsidP="0017746B">
            <w:pPr>
              <w:spacing w:after="0" w:line="240" w:lineRule="auto"/>
              <w:rPr>
                <w:rFonts w:ascii="Times New Roman" w:hAnsi="Times New Roman"/>
                <w:color w:val="000000"/>
                <w:sz w:val="20"/>
                <w:szCs w:val="20"/>
              </w:rPr>
            </w:pPr>
          </w:p>
        </w:tc>
        <w:tc>
          <w:tcPr>
            <w:tcW w:w="1559"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418"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керівники ЗЗСО</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Бюджет громади</w:t>
            </w:r>
          </w:p>
        </w:tc>
        <w:tc>
          <w:tcPr>
            <w:tcW w:w="85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700,0</w:t>
            </w:r>
          </w:p>
        </w:tc>
        <w:tc>
          <w:tcPr>
            <w:tcW w:w="1134"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700,0</w:t>
            </w:r>
          </w:p>
        </w:tc>
        <w:tc>
          <w:tcPr>
            <w:tcW w:w="99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850" w:type="dxa"/>
            <w:tcBorders>
              <w:top w:val="single" w:sz="8" w:space="0" w:color="000000"/>
              <w:left w:val="single" w:sz="4" w:space="0" w:color="000000"/>
              <w:bottom w:val="single" w:sz="8"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1000,0</w:t>
            </w:r>
          </w:p>
        </w:tc>
        <w:tc>
          <w:tcPr>
            <w:tcW w:w="2765"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Забезпечення права дітей на відпочинок та оздоровлення  (до 100 дітей)</w:t>
            </w:r>
          </w:p>
        </w:tc>
      </w:tr>
      <w:tr w:rsidR="006171B6" w:rsidTr="0017746B">
        <w:trPr>
          <w:trHeight w:val="260"/>
          <w:jc w:val="center"/>
        </w:trPr>
        <w:tc>
          <w:tcPr>
            <w:tcW w:w="4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5.3. Розширення мережі пришкільних таборів</w:t>
            </w:r>
          </w:p>
        </w:tc>
        <w:tc>
          <w:tcPr>
            <w:tcW w:w="1559"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2020-2022</w:t>
            </w:r>
          </w:p>
        </w:tc>
        <w:tc>
          <w:tcPr>
            <w:tcW w:w="1418"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керівники ЗЗСО</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Інші джерела </w:t>
            </w:r>
          </w:p>
        </w:tc>
        <w:tc>
          <w:tcPr>
            <w:tcW w:w="85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300,0</w:t>
            </w:r>
          </w:p>
        </w:tc>
        <w:tc>
          <w:tcPr>
            <w:tcW w:w="1134"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320,0</w:t>
            </w:r>
          </w:p>
        </w:tc>
        <w:tc>
          <w:tcPr>
            <w:tcW w:w="993"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350,0</w:t>
            </w:r>
          </w:p>
        </w:tc>
        <w:tc>
          <w:tcPr>
            <w:tcW w:w="850" w:type="dxa"/>
            <w:tcBorders>
              <w:top w:val="single" w:sz="8" w:space="0" w:color="000000"/>
              <w:left w:val="single" w:sz="4" w:space="0" w:color="000000"/>
              <w:bottom w:val="single" w:sz="8"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2765"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Забезпечення права дітей на відпочинок та оздоровлення. Додатково 1-2 заклади щорічно</w:t>
            </w:r>
          </w:p>
        </w:tc>
      </w:tr>
      <w:tr w:rsidR="006171B6" w:rsidTr="0017746B">
        <w:trPr>
          <w:trHeight w:val="1415"/>
          <w:jc w:val="center"/>
        </w:trPr>
        <w:tc>
          <w:tcPr>
            <w:tcW w:w="4670"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5.4. Забезпечення безоплатним харчуванням учнів закладів загальної середньої освіти у відповідності до чинного законодавства.</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Організація безкоштовного  харчування учнів - дітей учасників АТО/ООС, внутрішньо переміщених осіб та інших категорій  відповідно до рішення міської ради</w:t>
            </w:r>
          </w:p>
        </w:tc>
        <w:tc>
          <w:tcPr>
            <w:tcW w:w="1559"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2020-2023</w:t>
            </w:r>
          </w:p>
        </w:tc>
        <w:tc>
          <w:tcPr>
            <w:tcW w:w="1418"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Управління освіти і науки, керівники ЗЗСО</w:t>
            </w:r>
          </w:p>
        </w:tc>
        <w:tc>
          <w:tcPr>
            <w:tcW w:w="5528" w:type="dxa"/>
            <w:gridSpan w:val="5"/>
            <w:tcBorders>
              <w:top w:val="single" w:sz="8" w:space="0" w:color="000000"/>
              <w:left w:val="single" w:sz="4" w:space="0" w:color="000000"/>
              <w:bottom w:val="single" w:sz="4" w:space="0" w:color="auto"/>
              <w:right w:val="single" w:sz="4"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У межах кошторисних призначень</w:t>
            </w:r>
          </w:p>
        </w:tc>
        <w:tc>
          <w:tcPr>
            <w:tcW w:w="2765" w:type="dxa"/>
            <w:tcBorders>
              <w:top w:val="single" w:sz="8" w:space="0" w:color="000000"/>
              <w:left w:val="single" w:sz="4" w:space="0" w:color="000000"/>
              <w:bottom w:val="single" w:sz="4" w:space="0" w:color="auto"/>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Дотримання соціальних</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гарантій для окремих категорій учнів</w:t>
            </w:r>
          </w:p>
        </w:tc>
      </w:tr>
      <w:tr w:rsidR="006171B6" w:rsidTr="0017746B">
        <w:trPr>
          <w:trHeight w:val="360"/>
          <w:jc w:val="center"/>
        </w:trPr>
        <w:tc>
          <w:tcPr>
            <w:tcW w:w="467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5.5. Проведення лабораторних  досліджень щодо підтвердження безпеки та якості сировини, харчової продукції для дітей ЗЗСО та ЗДО</w:t>
            </w:r>
          </w:p>
        </w:tc>
        <w:tc>
          <w:tcPr>
            <w:tcW w:w="1559"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418"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Управління освіти і науки, ГУ</w:t>
            </w:r>
          </w:p>
          <w:p w:rsidR="006171B6" w:rsidRDefault="006171B6" w:rsidP="0017746B">
            <w:pPr>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Держпродспоживслужба</w:t>
            </w:r>
            <w:proofErr w:type="spellEnd"/>
            <w:r>
              <w:rPr>
                <w:rFonts w:ascii="Times New Roman" w:hAnsi="Times New Roman"/>
                <w:color w:val="000000"/>
                <w:sz w:val="20"/>
                <w:szCs w:val="20"/>
              </w:rPr>
              <w:t xml:space="preserve"> у Тернопільській області</w:t>
            </w:r>
          </w:p>
        </w:tc>
        <w:tc>
          <w:tcPr>
            <w:tcW w:w="1701"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Бюджет </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громади</w:t>
            </w:r>
          </w:p>
        </w:tc>
        <w:tc>
          <w:tcPr>
            <w:tcW w:w="850"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80,0</w:t>
            </w:r>
          </w:p>
        </w:tc>
        <w:tc>
          <w:tcPr>
            <w:tcW w:w="1134"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77,0</w:t>
            </w:r>
          </w:p>
        </w:tc>
        <w:tc>
          <w:tcPr>
            <w:tcW w:w="993"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850" w:type="dxa"/>
            <w:tcBorders>
              <w:top w:val="single" w:sz="4" w:space="0" w:color="auto"/>
              <w:left w:val="single" w:sz="4" w:space="0" w:color="000000"/>
              <w:bottom w:val="single" w:sz="8" w:space="0" w:color="000000"/>
              <w:right w:val="single" w:sz="4" w:space="0" w:color="000000"/>
            </w:tcBorders>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80,0</w:t>
            </w:r>
          </w:p>
        </w:tc>
        <w:tc>
          <w:tcPr>
            <w:tcW w:w="2765" w:type="dxa"/>
            <w:tcBorders>
              <w:top w:val="single" w:sz="4" w:space="0" w:color="auto"/>
              <w:left w:val="single" w:sz="4" w:space="0" w:color="000000"/>
              <w:bottom w:val="single" w:sz="8"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Покращення якості харчування, дотримання вимог санітарного законодавства</w:t>
            </w:r>
          </w:p>
        </w:tc>
      </w:tr>
      <w:tr w:rsidR="006171B6" w:rsidTr="0017746B">
        <w:trPr>
          <w:jc w:val="center"/>
        </w:trPr>
        <w:tc>
          <w:tcPr>
            <w:tcW w:w="15940" w:type="dxa"/>
            <w:gridSpan w:val="9"/>
            <w:tcBorders>
              <w:top w:val="single" w:sz="6" w:space="0" w:color="000000"/>
              <w:left w:val="nil"/>
              <w:bottom w:val="single" w:sz="6" w:space="0" w:color="000000"/>
              <w:right w:val="nil"/>
            </w:tcBorders>
          </w:tcPr>
          <w:p w:rsidR="006171B6" w:rsidRDefault="006171B6" w:rsidP="0017746B">
            <w:pPr>
              <w:spacing w:after="0" w:line="240" w:lineRule="auto"/>
              <w:rPr>
                <w:rFonts w:ascii="Times New Roman" w:hAnsi="Times New Roman"/>
                <w:b/>
                <w:i/>
                <w:color w:val="000000"/>
                <w:sz w:val="24"/>
                <w:szCs w:val="24"/>
                <w:lang w:eastAsia="ru-RU"/>
              </w:rPr>
            </w:pPr>
            <w:r>
              <w:rPr>
                <w:rFonts w:ascii="Times New Roman" w:hAnsi="Times New Roman"/>
                <w:b/>
                <w:i/>
                <w:color w:val="000000"/>
                <w:sz w:val="24"/>
                <w:szCs w:val="24"/>
                <w:lang w:eastAsia="ru-RU"/>
              </w:rPr>
              <w:t>Розділ «Розвиток позашкільної освіти. Виховна робота»</w:t>
            </w:r>
          </w:p>
        </w:tc>
      </w:tr>
      <w:tr w:rsidR="006171B6" w:rsidTr="0017746B">
        <w:trPr>
          <w:trHeight w:val="428"/>
          <w:jc w:val="center"/>
        </w:trPr>
        <w:tc>
          <w:tcPr>
            <w:tcW w:w="15940" w:type="dxa"/>
            <w:gridSpan w:val="9"/>
            <w:tcBorders>
              <w:top w:val="single" w:sz="6" w:space="0" w:color="000000"/>
              <w:left w:val="single" w:sz="6" w:space="0" w:color="000000"/>
              <w:bottom w:val="single" w:sz="6" w:space="0" w:color="000000"/>
              <w:right w:val="single" w:sz="8" w:space="0" w:color="000000"/>
            </w:tcBorders>
          </w:tcPr>
          <w:p w:rsidR="006171B6" w:rsidRDefault="006171B6" w:rsidP="0017746B">
            <w:pPr>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І.Забезпечення здійснення завдань виховної роботи в закладах освіти</w:t>
            </w:r>
          </w:p>
        </w:tc>
      </w:tr>
      <w:tr w:rsidR="006171B6" w:rsidTr="0017746B">
        <w:trPr>
          <w:jc w:val="center"/>
        </w:trPr>
        <w:tc>
          <w:tcPr>
            <w:tcW w:w="467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pStyle w:val="affffd"/>
              <w:numPr>
                <w:ilvl w:val="1"/>
                <w:numId w:val="15"/>
              </w:numPr>
              <w:spacing w:after="0" w:line="240" w:lineRule="auto"/>
              <w:ind w:left="0" w:firstLine="0"/>
              <w:rPr>
                <w:rFonts w:ascii="Times New Roman" w:hAnsi="Times New Roman"/>
                <w:sz w:val="20"/>
                <w:szCs w:val="20"/>
              </w:rPr>
            </w:pPr>
            <w:r>
              <w:rPr>
                <w:rFonts w:ascii="Times New Roman" w:hAnsi="Times New Roman"/>
                <w:sz w:val="20"/>
                <w:szCs w:val="20"/>
              </w:rPr>
              <w:t>Нагородження переможців міських етапів, забезпечення участі в обласних, всеукраїнських етапах   конкурсів, змагань, ігор, естафет військово-патріотичного спрямування :</w:t>
            </w:r>
          </w:p>
          <w:p w:rsidR="006171B6" w:rsidRDefault="006171B6" w:rsidP="0017746B">
            <w:pPr>
              <w:pStyle w:val="18"/>
              <w:numPr>
                <w:ilvl w:val="0"/>
                <w:numId w:val="5"/>
              </w:numPr>
              <w:spacing w:after="0" w:line="240" w:lineRule="auto"/>
              <w:ind w:left="0" w:firstLine="0"/>
              <w:contextualSpacing/>
              <w:rPr>
                <w:rFonts w:ascii="Times New Roman" w:hAnsi="Times New Roman"/>
                <w:sz w:val="20"/>
                <w:szCs w:val="20"/>
              </w:rPr>
            </w:pPr>
            <w:r>
              <w:rPr>
                <w:rFonts w:ascii="Times New Roman" w:hAnsi="Times New Roman"/>
                <w:sz w:val="20"/>
                <w:szCs w:val="20"/>
                <w:lang w:eastAsia="ru-RU"/>
              </w:rPr>
              <w:t>військово-спортивної патріотичної гри "Джура";</w:t>
            </w:r>
          </w:p>
          <w:p w:rsidR="006171B6" w:rsidRDefault="006171B6" w:rsidP="0017746B">
            <w:pPr>
              <w:pStyle w:val="18"/>
              <w:numPr>
                <w:ilvl w:val="0"/>
                <w:numId w:val="5"/>
              </w:numPr>
              <w:spacing w:after="0" w:line="240" w:lineRule="auto"/>
              <w:ind w:left="0" w:firstLine="0"/>
              <w:contextualSpacing/>
              <w:rPr>
                <w:rFonts w:ascii="Times New Roman" w:hAnsi="Times New Roman"/>
                <w:sz w:val="20"/>
                <w:szCs w:val="20"/>
              </w:rPr>
            </w:pPr>
            <w:r>
              <w:rPr>
                <w:rFonts w:ascii="Times New Roman" w:hAnsi="Times New Roman"/>
                <w:sz w:val="20"/>
                <w:szCs w:val="20"/>
                <w:lang w:eastAsia="ru-RU"/>
              </w:rPr>
              <w:t>військово-спортивної патріотичної гри "Сокіл";</w:t>
            </w:r>
          </w:p>
          <w:p w:rsidR="006171B6" w:rsidRDefault="006171B6" w:rsidP="0017746B">
            <w:pPr>
              <w:pStyle w:val="18"/>
              <w:numPr>
                <w:ilvl w:val="0"/>
                <w:numId w:val="5"/>
              </w:numPr>
              <w:spacing w:after="0" w:line="240" w:lineRule="auto"/>
              <w:ind w:left="0" w:firstLine="0"/>
              <w:contextualSpacing/>
              <w:rPr>
                <w:rFonts w:ascii="Times New Roman" w:hAnsi="Times New Roman"/>
                <w:sz w:val="20"/>
                <w:szCs w:val="20"/>
              </w:rPr>
            </w:pPr>
            <w:r>
              <w:rPr>
                <w:rFonts w:ascii="Times New Roman" w:hAnsi="Times New Roman"/>
                <w:sz w:val="20"/>
                <w:szCs w:val="20"/>
                <w:lang w:eastAsia="ru-RU"/>
              </w:rPr>
              <w:t>міського мистецько-спортивного свята-гри "Козацькі забави";</w:t>
            </w:r>
          </w:p>
          <w:p w:rsidR="006171B6" w:rsidRDefault="006171B6" w:rsidP="0017746B">
            <w:pPr>
              <w:pStyle w:val="18"/>
              <w:numPr>
                <w:ilvl w:val="0"/>
                <w:numId w:val="5"/>
              </w:numPr>
              <w:spacing w:after="0" w:line="240" w:lineRule="auto"/>
              <w:ind w:left="0" w:firstLine="0"/>
              <w:contextualSpacing/>
              <w:rPr>
                <w:rFonts w:ascii="Times New Roman" w:hAnsi="Times New Roman"/>
                <w:sz w:val="20"/>
                <w:szCs w:val="20"/>
              </w:rPr>
            </w:pPr>
            <w:r>
              <w:rPr>
                <w:rFonts w:ascii="Times New Roman" w:hAnsi="Times New Roman"/>
                <w:sz w:val="20"/>
                <w:szCs w:val="20"/>
                <w:lang w:eastAsia="ru-RU"/>
              </w:rPr>
              <w:t>міської молодіжної  воєнізованої естафети до Дня Захисника України, УПА ;</w:t>
            </w:r>
          </w:p>
          <w:p w:rsidR="006171B6" w:rsidRDefault="006171B6" w:rsidP="0017746B">
            <w:pPr>
              <w:pStyle w:val="18"/>
              <w:numPr>
                <w:ilvl w:val="0"/>
                <w:numId w:val="5"/>
              </w:numPr>
              <w:spacing w:after="0" w:line="240" w:lineRule="auto"/>
              <w:ind w:left="0" w:firstLine="0"/>
              <w:contextualSpacing/>
              <w:rPr>
                <w:rFonts w:ascii="Times New Roman" w:hAnsi="Times New Roman"/>
                <w:sz w:val="20"/>
                <w:szCs w:val="20"/>
              </w:rPr>
            </w:pPr>
            <w:r>
              <w:rPr>
                <w:rFonts w:ascii="Times New Roman" w:hAnsi="Times New Roman"/>
                <w:bCs/>
                <w:sz w:val="20"/>
                <w:szCs w:val="20"/>
              </w:rPr>
              <w:t xml:space="preserve"> міського фізкультурно-оздоровчого </w:t>
            </w:r>
            <w:proofErr w:type="spellStart"/>
            <w:r>
              <w:rPr>
                <w:rFonts w:ascii="Times New Roman" w:hAnsi="Times New Roman"/>
                <w:bCs/>
                <w:sz w:val="20"/>
                <w:szCs w:val="20"/>
              </w:rPr>
              <w:t>патріотичого</w:t>
            </w:r>
            <w:proofErr w:type="spellEnd"/>
            <w:r>
              <w:rPr>
                <w:rFonts w:ascii="Times New Roman" w:hAnsi="Times New Roman"/>
                <w:bCs/>
                <w:sz w:val="20"/>
                <w:szCs w:val="20"/>
              </w:rPr>
              <w:t xml:space="preserve"> фестивалю школярів України «Нащадки козацької слави»;</w:t>
            </w:r>
          </w:p>
          <w:p w:rsidR="006171B6" w:rsidRDefault="006171B6" w:rsidP="0017746B">
            <w:pPr>
              <w:pStyle w:val="18"/>
              <w:numPr>
                <w:ilvl w:val="0"/>
                <w:numId w:val="5"/>
              </w:numPr>
              <w:spacing w:after="0" w:line="240" w:lineRule="auto"/>
              <w:ind w:left="0" w:firstLine="0"/>
              <w:contextualSpacing/>
              <w:rPr>
                <w:rFonts w:ascii="Times New Roman" w:hAnsi="Times New Roman"/>
                <w:sz w:val="20"/>
                <w:szCs w:val="20"/>
              </w:rPr>
            </w:pPr>
            <w:r>
              <w:rPr>
                <w:rFonts w:ascii="Times New Roman" w:hAnsi="Times New Roman"/>
                <w:iCs/>
                <w:sz w:val="20"/>
                <w:szCs w:val="20"/>
              </w:rPr>
              <w:t>міських змагань юних рятувальників за програмою ВГДР</w:t>
            </w:r>
            <w:r>
              <w:rPr>
                <w:rFonts w:ascii="Times New Roman" w:hAnsi="Times New Roman"/>
                <w:bCs/>
                <w:iCs/>
                <w:sz w:val="20"/>
                <w:szCs w:val="20"/>
              </w:rPr>
              <w:t xml:space="preserve"> «Школа безпеки»  тощо. </w:t>
            </w:r>
          </w:p>
        </w:tc>
        <w:tc>
          <w:tcPr>
            <w:tcW w:w="1559"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418"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Управління освіти і науки, </w:t>
            </w:r>
            <w:r>
              <w:rPr>
                <w:rFonts w:ascii="Times New Roman" w:hAnsi="Times New Roman"/>
                <w:color w:val="000000"/>
                <w:sz w:val="20"/>
                <w:szCs w:val="20"/>
              </w:rPr>
              <w:t>ТКМЦНОІМ, керівники закладів освіти</w:t>
            </w:r>
          </w:p>
        </w:tc>
        <w:tc>
          <w:tcPr>
            <w:tcW w:w="1701"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Бюджет</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громади</w:t>
            </w:r>
          </w:p>
        </w:tc>
        <w:tc>
          <w:tcPr>
            <w:tcW w:w="85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75,0</w:t>
            </w: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tc>
        <w:tc>
          <w:tcPr>
            <w:tcW w:w="1134"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75,0</w:t>
            </w: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tc>
        <w:tc>
          <w:tcPr>
            <w:tcW w:w="993"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75,0</w:t>
            </w:r>
          </w:p>
          <w:p w:rsidR="006171B6" w:rsidRDefault="006171B6" w:rsidP="0017746B">
            <w:pPr>
              <w:spacing w:after="0" w:line="240" w:lineRule="auto"/>
              <w:rPr>
                <w:rFonts w:ascii="Times New Roman" w:hAnsi="Times New Roman"/>
                <w:color w:val="000000"/>
                <w:sz w:val="20"/>
                <w:szCs w:val="20"/>
                <w:lang w:eastAsia="ru-RU"/>
              </w:rPr>
            </w:pPr>
          </w:p>
        </w:tc>
        <w:tc>
          <w:tcPr>
            <w:tcW w:w="2765"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Підвищення рівня військово-патріотичного виховання молоді.</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Підготовка учнівської  молоді до захисту Вітчизни. Нагородження в межах 50 учасників</w:t>
            </w:r>
          </w:p>
        </w:tc>
      </w:tr>
      <w:tr w:rsidR="006171B6" w:rsidTr="0017746B">
        <w:trPr>
          <w:jc w:val="center"/>
        </w:trPr>
        <w:tc>
          <w:tcPr>
            <w:tcW w:w="467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1.2.Відзначення переможців міських етапів, забезпечення участі  в обласних та  всеукраїнських етапах конкурсів культурно-мистецького спрямування :</w:t>
            </w: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 xml:space="preserve">- у фестивалі-конкурсі патріотичної пісні, прози та поезії, творів образотворчого мистецтва «Свята Покрова»; </w:t>
            </w: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 xml:space="preserve">- у конкурсах театральних, хореографічних і хорових колективів ЗЗСО, ЗПО; </w:t>
            </w: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 xml:space="preserve">- у конкурсі - виставці </w:t>
            </w:r>
            <w:proofErr w:type="spellStart"/>
            <w:r>
              <w:rPr>
                <w:rFonts w:ascii="Times New Roman" w:hAnsi="Times New Roman"/>
                <w:sz w:val="20"/>
                <w:szCs w:val="20"/>
              </w:rPr>
              <w:t>“Замість</w:t>
            </w:r>
            <w:proofErr w:type="spellEnd"/>
            <w:r>
              <w:rPr>
                <w:rFonts w:ascii="Times New Roman" w:hAnsi="Times New Roman"/>
                <w:sz w:val="20"/>
                <w:szCs w:val="20"/>
              </w:rPr>
              <w:t xml:space="preserve"> ялинки - зимовий </w:t>
            </w:r>
            <w:proofErr w:type="spellStart"/>
            <w:r>
              <w:rPr>
                <w:rFonts w:ascii="Times New Roman" w:hAnsi="Times New Roman"/>
                <w:sz w:val="20"/>
                <w:szCs w:val="20"/>
              </w:rPr>
              <w:t>букет”</w:t>
            </w:r>
            <w:proofErr w:type="spellEnd"/>
            <w:r>
              <w:rPr>
                <w:rFonts w:ascii="Times New Roman" w:hAnsi="Times New Roman"/>
                <w:sz w:val="20"/>
                <w:szCs w:val="20"/>
              </w:rPr>
              <w:t>,</w:t>
            </w: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 xml:space="preserve">- конкурсі - виставці </w:t>
            </w:r>
            <w:proofErr w:type="spellStart"/>
            <w:r>
              <w:rPr>
                <w:rFonts w:ascii="Times New Roman" w:hAnsi="Times New Roman"/>
                <w:sz w:val="20"/>
                <w:szCs w:val="20"/>
              </w:rPr>
              <w:t>“Знай</w:t>
            </w:r>
            <w:proofErr w:type="spellEnd"/>
            <w:r>
              <w:rPr>
                <w:rFonts w:ascii="Times New Roman" w:hAnsi="Times New Roman"/>
                <w:sz w:val="20"/>
                <w:szCs w:val="20"/>
              </w:rPr>
              <w:t xml:space="preserve"> і люби свій </w:t>
            </w:r>
            <w:proofErr w:type="spellStart"/>
            <w:r>
              <w:rPr>
                <w:rFonts w:ascii="Times New Roman" w:hAnsi="Times New Roman"/>
                <w:sz w:val="20"/>
                <w:szCs w:val="20"/>
              </w:rPr>
              <w:t>край”</w:t>
            </w:r>
            <w:proofErr w:type="spellEnd"/>
            <w:r>
              <w:rPr>
                <w:rFonts w:ascii="Times New Roman" w:hAnsi="Times New Roman"/>
                <w:sz w:val="20"/>
                <w:szCs w:val="20"/>
              </w:rPr>
              <w:t xml:space="preserve">, </w:t>
            </w: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 xml:space="preserve">- у міських фестивалях - конкурсах дитячої творчості </w:t>
            </w:r>
            <w:proofErr w:type="spellStart"/>
            <w:r>
              <w:rPr>
                <w:rFonts w:ascii="Times New Roman" w:hAnsi="Times New Roman"/>
                <w:sz w:val="20"/>
                <w:szCs w:val="20"/>
              </w:rPr>
              <w:t>“Таланти</w:t>
            </w:r>
            <w:proofErr w:type="spellEnd"/>
            <w:r>
              <w:rPr>
                <w:rFonts w:ascii="Times New Roman" w:hAnsi="Times New Roman"/>
                <w:sz w:val="20"/>
                <w:szCs w:val="20"/>
              </w:rPr>
              <w:t xml:space="preserve"> твої, Україно!”,  </w:t>
            </w: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 xml:space="preserve">- у конкурсі фольклорних колективів </w:t>
            </w:r>
            <w:proofErr w:type="spellStart"/>
            <w:r>
              <w:rPr>
                <w:rFonts w:ascii="Times New Roman" w:hAnsi="Times New Roman"/>
                <w:sz w:val="20"/>
                <w:szCs w:val="20"/>
              </w:rPr>
              <w:t>“Від</w:t>
            </w:r>
            <w:proofErr w:type="spellEnd"/>
            <w:r>
              <w:rPr>
                <w:rFonts w:ascii="Times New Roman" w:hAnsi="Times New Roman"/>
                <w:sz w:val="20"/>
                <w:szCs w:val="20"/>
              </w:rPr>
              <w:t xml:space="preserve"> Катерини до </w:t>
            </w:r>
            <w:proofErr w:type="spellStart"/>
            <w:r>
              <w:rPr>
                <w:rFonts w:ascii="Times New Roman" w:hAnsi="Times New Roman"/>
                <w:sz w:val="20"/>
                <w:szCs w:val="20"/>
              </w:rPr>
              <w:t>Водохреща”</w:t>
            </w:r>
            <w:proofErr w:type="spellEnd"/>
            <w:r>
              <w:rPr>
                <w:rFonts w:ascii="Times New Roman" w:hAnsi="Times New Roman"/>
                <w:sz w:val="20"/>
                <w:szCs w:val="20"/>
              </w:rPr>
              <w:t>,</w:t>
            </w:r>
          </w:p>
          <w:p w:rsidR="006171B6" w:rsidRDefault="006171B6" w:rsidP="0017746B">
            <w:pPr>
              <w:spacing w:after="0" w:line="240" w:lineRule="auto"/>
              <w:rPr>
                <w:rFonts w:ascii="Times New Roman" w:hAnsi="Times New Roman"/>
                <w:sz w:val="20"/>
                <w:szCs w:val="20"/>
              </w:rPr>
            </w:pPr>
            <w:proofErr w:type="spellStart"/>
            <w:r>
              <w:rPr>
                <w:rFonts w:ascii="Times New Roman" w:hAnsi="Times New Roman"/>
                <w:sz w:val="20"/>
                <w:szCs w:val="20"/>
              </w:rPr>
              <w:t>-великодне</w:t>
            </w:r>
            <w:proofErr w:type="spellEnd"/>
            <w:r>
              <w:rPr>
                <w:rFonts w:ascii="Times New Roman" w:hAnsi="Times New Roman"/>
                <w:sz w:val="20"/>
                <w:szCs w:val="20"/>
              </w:rPr>
              <w:t xml:space="preserve"> свято-забава для дітей з особливими освітніми потребами,</w:t>
            </w:r>
          </w:p>
          <w:p w:rsidR="006171B6" w:rsidRDefault="006171B6" w:rsidP="0017746B">
            <w:pPr>
              <w:spacing w:after="0" w:line="240" w:lineRule="auto"/>
              <w:rPr>
                <w:rFonts w:ascii="Times New Roman" w:hAnsi="Times New Roman"/>
                <w:sz w:val="20"/>
                <w:szCs w:val="20"/>
              </w:rPr>
            </w:pPr>
            <w:proofErr w:type="spellStart"/>
            <w:r>
              <w:rPr>
                <w:rFonts w:ascii="Times New Roman" w:hAnsi="Times New Roman"/>
                <w:sz w:val="20"/>
                <w:szCs w:val="20"/>
              </w:rPr>
              <w:t>-театралізованих</w:t>
            </w:r>
            <w:proofErr w:type="spellEnd"/>
            <w:r>
              <w:rPr>
                <w:rFonts w:ascii="Times New Roman" w:hAnsi="Times New Roman"/>
                <w:sz w:val="20"/>
                <w:szCs w:val="20"/>
              </w:rPr>
              <w:t xml:space="preserve"> дійств для дітей пільгових категорій громади до святого Миколая</w:t>
            </w:r>
          </w:p>
        </w:tc>
        <w:tc>
          <w:tcPr>
            <w:tcW w:w="1559"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418"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 xml:space="preserve">Управління освіти і науки, </w:t>
            </w:r>
            <w:r>
              <w:rPr>
                <w:rFonts w:ascii="Times New Roman" w:hAnsi="Times New Roman"/>
                <w:color w:val="000000"/>
                <w:sz w:val="20"/>
                <w:szCs w:val="20"/>
              </w:rPr>
              <w:t>ТКМЦНОІМ, керівники закладів освіти</w:t>
            </w:r>
          </w:p>
        </w:tc>
        <w:tc>
          <w:tcPr>
            <w:tcW w:w="1701"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Бюджет</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громади</w:t>
            </w:r>
          </w:p>
        </w:tc>
        <w:tc>
          <w:tcPr>
            <w:tcW w:w="85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45,0</w:t>
            </w:r>
          </w:p>
        </w:tc>
        <w:tc>
          <w:tcPr>
            <w:tcW w:w="1134"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40,0</w:t>
            </w:r>
          </w:p>
        </w:tc>
        <w:tc>
          <w:tcPr>
            <w:tcW w:w="993"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850" w:type="dxa"/>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40,0</w:t>
            </w:r>
          </w:p>
        </w:tc>
        <w:tc>
          <w:tcPr>
            <w:tcW w:w="2765"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Естетичне виховання дітей та молоді на кращих зразках українського вокального, хореографічного, театрального</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мистецтва.</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Збереження народних традицій. Нагородження в межах 45-50 учнів</w:t>
            </w:r>
          </w:p>
          <w:p w:rsidR="006171B6" w:rsidRDefault="006171B6" w:rsidP="0017746B">
            <w:pPr>
              <w:spacing w:after="0" w:line="240" w:lineRule="auto"/>
              <w:rPr>
                <w:rFonts w:ascii="Times New Roman" w:hAnsi="Times New Roman"/>
                <w:color w:val="000000"/>
                <w:sz w:val="20"/>
                <w:szCs w:val="20"/>
                <w:lang w:eastAsia="ru-RU"/>
              </w:rPr>
            </w:pPr>
          </w:p>
        </w:tc>
      </w:tr>
      <w:tr w:rsidR="006171B6" w:rsidTr="0017746B">
        <w:trPr>
          <w:jc w:val="center"/>
        </w:trPr>
        <w:tc>
          <w:tcPr>
            <w:tcW w:w="467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 xml:space="preserve">1.3.Участь </w:t>
            </w: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 xml:space="preserve">-в обласних, Всеукраїнських, міських етапах конкурсів пошуково-дослідницьких робіт туристсько-краєзнавчого спрямування у рамках Всеукраїнського руху учнівської молоді «Моя земля – земля моїх </w:t>
            </w:r>
            <w:proofErr w:type="spellStart"/>
            <w:r>
              <w:rPr>
                <w:rFonts w:ascii="Times New Roman" w:hAnsi="Times New Roman"/>
                <w:sz w:val="20"/>
                <w:szCs w:val="20"/>
              </w:rPr>
              <w:t>батьків»та</w:t>
            </w:r>
            <w:proofErr w:type="spellEnd"/>
            <w:r>
              <w:rPr>
                <w:rFonts w:ascii="Times New Roman" w:hAnsi="Times New Roman"/>
                <w:sz w:val="20"/>
                <w:szCs w:val="20"/>
              </w:rPr>
              <w:t xml:space="preserve"> Всеукраїнської експедиції учнівської молоді «Моя Батьківщина – Україна»,</w:t>
            </w:r>
            <w:r>
              <w:rPr>
                <w:rFonts w:ascii="Times New Roman" w:hAnsi="Times New Roman"/>
                <w:color w:val="000000"/>
                <w:sz w:val="20"/>
                <w:szCs w:val="20"/>
                <w:lang w:eastAsia="ru-RU"/>
              </w:rPr>
              <w:t xml:space="preserve">міжнародних </w:t>
            </w:r>
            <w:proofErr w:type="spellStart"/>
            <w:r>
              <w:rPr>
                <w:rFonts w:ascii="Times New Roman" w:hAnsi="Times New Roman"/>
                <w:color w:val="000000"/>
                <w:sz w:val="20"/>
                <w:szCs w:val="20"/>
                <w:lang w:eastAsia="ru-RU"/>
              </w:rPr>
              <w:t>проєктах</w:t>
            </w:r>
            <w:proofErr w:type="spellEnd"/>
            <w:r>
              <w:rPr>
                <w:rFonts w:ascii="Times New Roman" w:hAnsi="Times New Roman"/>
                <w:color w:val="000000"/>
                <w:sz w:val="20"/>
                <w:szCs w:val="20"/>
                <w:lang w:eastAsia="ru-RU"/>
              </w:rPr>
              <w:t>, інтерактивних конкурсах учнівської творчості, турнірах, фестивалях, виставках</w:t>
            </w:r>
          </w:p>
        </w:tc>
        <w:tc>
          <w:tcPr>
            <w:tcW w:w="1559"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418"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 xml:space="preserve">Управління освіти і науки, </w:t>
            </w:r>
            <w:r>
              <w:rPr>
                <w:rFonts w:ascii="Times New Roman" w:hAnsi="Times New Roman"/>
                <w:color w:val="000000"/>
                <w:sz w:val="20"/>
                <w:szCs w:val="20"/>
              </w:rPr>
              <w:t>ТКМЦНОІМ, керівники закладів освіти</w:t>
            </w:r>
          </w:p>
        </w:tc>
        <w:tc>
          <w:tcPr>
            <w:tcW w:w="1701"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Бюджет</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громади</w:t>
            </w:r>
          </w:p>
        </w:tc>
        <w:tc>
          <w:tcPr>
            <w:tcW w:w="85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30,0</w:t>
            </w:r>
          </w:p>
        </w:tc>
        <w:tc>
          <w:tcPr>
            <w:tcW w:w="1134"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40,0</w:t>
            </w:r>
          </w:p>
        </w:tc>
        <w:tc>
          <w:tcPr>
            <w:tcW w:w="993"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850" w:type="dxa"/>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40,0</w:t>
            </w:r>
          </w:p>
        </w:tc>
        <w:tc>
          <w:tcPr>
            <w:tcW w:w="2765"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Формування соціальних, громадянських, культурологічних </w:t>
            </w:r>
            <w:proofErr w:type="spellStart"/>
            <w:r>
              <w:rPr>
                <w:rFonts w:ascii="Times New Roman" w:hAnsi="Times New Roman"/>
                <w:color w:val="000000"/>
                <w:sz w:val="20"/>
                <w:szCs w:val="20"/>
              </w:rPr>
              <w:t>компетентностей</w:t>
            </w:r>
            <w:proofErr w:type="spellEnd"/>
            <w:r>
              <w:rPr>
                <w:rFonts w:ascii="Times New Roman" w:hAnsi="Times New Roman"/>
                <w:color w:val="000000"/>
                <w:sz w:val="20"/>
                <w:szCs w:val="20"/>
              </w:rPr>
              <w:t xml:space="preserve"> школярів.  Естетичне виховання дітей та молоді - нагородження в межах 35-50 учнів</w:t>
            </w:r>
          </w:p>
        </w:tc>
      </w:tr>
      <w:tr w:rsidR="006171B6" w:rsidTr="0017746B">
        <w:trPr>
          <w:trHeight w:val="1097"/>
          <w:jc w:val="center"/>
        </w:trPr>
        <w:tc>
          <w:tcPr>
            <w:tcW w:w="467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pStyle w:val="a8"/>
              <w:ind w:left="0"/>
            </w:pPr>
            <w:r>
              <w:t>1.4. Нагородження переможців художньо-мистецьких пленерів,  конкурсів образотворчого мистецтва. Придбання необхідного мистецького обладнання: мольбертів, етюдників тощо.</w:t>
            </w:r>
          </w:p>
        </w:tc>
        <w:tc>
          <w:tcPr>
            <w:tcW w:w="1559"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418"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 xml:space="preserve">Управління освіти і науки, </w:t>
            </w:r>
            <w:r>
              <w:rPr>
                <w:rFonts w:ascii="Times New Roman" w:hAnsi="Times New Roman"/>
                <w:color w:val="000000"/>
                <w:sz w:val="20"/>
                <w:szCs w:val="20"/>
              </w:rPr>
              <w:t>ТКМЦНОІМ, керівники закладів освіти</w:t>
            </w:r>
          </w:p>
        </w:tc>
        <w:tc>
          <w:tcPr>
            <w:tcW w:w="1701"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Бюджет</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громади</w:t>
            </w:r>
          </w:p>
        </w:tc>
        <w:tc>
          <w:tcPr>
            <w:tcW w:w="85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35,0</w:t>
            </w:r>
          </w:p>
        </w:tc>
        <w:tc>
          <w:tcPr>
            <w:tcW w:w="1134"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35,0</w:t>
            </w:r>
          </w:p>
        </w:tc>
        <w:tc>
          <w:tcPr>
            <w:tcW w:w="993"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850" w:type="dxa"/>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45,0</w:t>
            </w:r>
          </w:p>
        </w:tc>
        <w:tc>
          <w:tcPr>
            <w:tcW w:w="2765"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Розвиток </w:t>
            </w:r>
            <w:proofErr w:type="spellStart"/>
            <w:r>
              <w:rPr>
                <w:rFonts w:ascii="Times New Roman" w:hAnsi="Times New Roman"/>
                <w:color w:val="000000"/>
                <w:sz w:val="20"/>
                <w:szCs w:val="20"/>
              </w:rPr>
              <w:t>художньо-</w:t>
            </w:r>
            <w:proofErr w:type="spellEnd"/>
            <w:r>
              <w:rPr>
                <w:rFonts w:ascii="Times New Roman" w:hAnsi="Times New Roman"/>
                <w:color w:val="000000"/>
                <w:sz w:val="20"/>
                <w:szCs w:val="20"/>
              </w:rPr>
              <w:t xml:space="preserve"> мистецьких здібностей дітей, популяризація творчості тернопільських художників. Нагородження в межах 15-20 учнів</w:t>
            </w:r>
          </w:p>
        </w:tc>
      </w:tr>
      <w:tr w:rsidR="006171B6" w:rsidTr="0017746B">
        <w:trPr>
          <w:trHeight w:val="658"/>
          <w:jc w:val="center"/>
        </w:trPr>
        <w:tc>
          <w:tcPr>
            <w:tcW w:w="467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1.5.Нагородження переможців </w:t>
            </w: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lang w:eastAsia="ru-RU"/>
              </w:rPr>
              <w:t>міського  конкурсу «Учень року»</w:t>
            </w:r>
          </w:p>
        </w:tc>
        <w:tc>
          <w:tcPr>
            <w:tcW w:w="1559"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418"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 ТКМЦНОІМ</w:t>
            </w:r>
          </w:p>
        </w:tc>
        <w:tc>
          <w:tcPr>
            <w:tcW w:w="1701"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Бюджет</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громади</w:t>
            </w:r>
          </w:p>
        </w:tc>
        <w:tc>
          <w:tcPr>
            <w:tcW w:w="85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10,0</w:t>
            </w:r>
          </w:p>
        </w:tc>
        <w:tc>
          <w:tcPr>
            <w:tcW w:w="1134"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10,0</w:t>
            </w:r>
          </w:p>
        </w:tc>
        <w:tc>
          <w:tcPr>
            <w:tcW w:w="993"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850" w:type="dxa"/>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rPr>
              <w:t>10,0</w:t>
            </w:r>
          </w:p>
        </w:tc>
        <w:tc>
          <w:tcPr>
            <w:tcW w:w="2765"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 xml:space="preserve">Розвиток дитячого та молодіжного лідерського руху. Нагородження в межах 5-10 учнів </w:t>
            </w:r>
          </w:p>
        </w:tc>
      </w:tr>
      <w:tr w:rsidR="006171B6" w:rsidTr="0017746B">
        <w:trPr>
          <w:jc w:val="center"/>
        </w:trPr>
        <w:tc>
          <w:tcPr>
            <w:tcW w:w="467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1.6. Забезпечення діяльності шкільних музеїв, куточків. Сприяння утворенню й функціонуванню шкільних патріотичних клубів</w:t>
            </w:r>
          </w:p>
        </w:tc>
        <w:tc>
          <w:tcPr>
            <w:tcW w:w="1559"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2020-2023</w:t>
            </w:r>
          </w:p>
        </w:tc>
        <w:tc>
          <w:tcPr>
            <w:tcW w:w="1418"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керівники закладів освіти</w:t>
            </w:r>
          </w:p>
        </w:tc>
        <w:tc>
          <w:tcPr>
            <w:tcW w:w="5528" w:type="dxa"/>
            <w:gridSpan w:val="5"/>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rPr>
              <w:t>У межах кошторисних призначень</w:t>
            </w:r>
          </w:p>
        </w:tc>
        <w:tc>
          <w:tcPr>
            <w:tcW w:w="2765"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Підвищення рівня національно-патріотичного виховання молоді</w:t>
            </w:r>
          </w:p>
        </w:tc>
      </w:tr>
      <w:tr w:rsidR="006171B6" w:rsidTr="0017746B">
        <w:trPr>
          <w:trHeight w:val="615"/>
          <w:jc w:val="center"/>
        </w:trPr>
        <w:tc>
          <w:tcPr>
            <w:tcW w:w="467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1.7. Організація та проведення :</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 свята «Випускник»;</w:t>
            </w:r>
          </w:p>
          <w:p w:rsidR="006171B6" w:rsidRDefault="006171B6" w:rsidP="0017746B">
            <w:pPr>
              <w:spacing w:after="0" w:line="240" w:lineRule="auto"/>
              <w:rPr>
                <w:rFonts w:ascii="Times New Roman" w:hAnsi="Times New Roman"/>
                <w:sz w:val="20"/>
                <w:szCs w:val="20"/>
                <w:lang w:eastAsia="ru-RU"/>
              </w:rPr>
            </w:pPr>
            <w:proofErr w:type="spellStart"/>
            <w:r>
              <w:rPr>
                <w:rFonts w:ascii="Times New Roman" w:hAnsi="Times New Roman"/>
                <w:sz w:val="20"/>
                <w:szCs w:val="20"/>
                <w:lang w:eastAsia="ru-RU"/>
              </w:rPr>
              <w:t>-серпневої</w:t>
            </w:r>
            <w:proofErr w:type="spellEnd"/>
            <w:r>
              <w:rPr>
                <w:rFonts w:ascii="Times New Roman" w:hAnsi="Times New Roman"/>
                <w:sz w:val="20"/>
                <w:szCs w:val="20"/>
                <w:lang w:eastAsia="ru-RU"/>
              </w:rPr>
              <w:t xml:space="preserve"> педагогічної  конференції;</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 конкурсу на кращий вишиваний костюм,</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 Дня працівника освіти</w:t>
            </w:r>
          </w:p>
        </w:tc>
        <w:tc>
          <w:tcPr>
            <w:tcW w:w="1559"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418"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Управління освіти і науки, ТКМЦНОІМ, керівники ЗЗСО </w:t>
            </w:r>
          </w:p>
        </w:tc>
        <w:tc>
          <w:tcPr>
            <w:tcW w:w="1701"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Бюджет</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громади</w:t>
            </w:r>
          </w:p>
        </w:tc>
        <w:tc>
          <w:tcPr>
            <w:tcW w:w="85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180,0</w:t>
            </w:r>
          </w:p>
          <w:p w:rsidR="006171B6" w:rsidRDefault="006171B6" w:rsidP="0017746B">
            <w:pPr>
              <w:spacing w:after="0" w:line="240" w:lineRule="auto"/>
              <w:rPr>
                <w:rFonts w:ascii="Times New Roman" w:hAnsi="Times New Roman"/>
                <w:color w:val="000000"/>
                <w:sz w:val="20"/>
                <w:szCs w:val="20"/>
              </w:rPr>
            </w:pPr>
          </w:p>
          <w:p w:rsidR="006171B6" w:rsidRDefault="006171B6" w:rsidP="0017746B">
            <w:pPr>
              <w:spacing w:after="0" w:line="240" w:lineRule="auto"/>
              <w:rPr>
                <w:rFonts w:ascii="Times New Roman" w:hAnsi="Times New Roman"/>
                <w:color w:val="000000"/>
                <w:sz w:val="20"/>
                <w:szCs w:val="20"/>
              </w:rPr>
            </w:pPr>
          </w:p>
        </w:tc>
        <w:tc>
          <w:tcPr>
            <w:tcW w:w="1134"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180,0</w:t>
            </w:r>
          </w:p>
        </w:tc>
        <w:tc>
          <w:tcPr>
            <w:tcW w:w="993"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850" w:type="dxa"/>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rPr>
              <w:t>180,0</w:t>
            </w:r>
          </w:p>
        </w:tc>
        <w:tc>
          <w:tcPr>
            <w:tcW w:w="2765"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 xml:space="preserve">Формування соціальних, громадянських </w:t>
            </w:r>
            <w:proofErr w:type="spellStart"/>
            <w:r>
              <w:rPr>
                <w:rFonts w:ascii="Times New Roman" w:hAnsi="Times New Roman"/>
                <w:color w:val="000000"/>
                <w:sz w:val="20"/>
                <w:szCs w:val="20"/>
                <w:lang w:eastAsia="ru-RU"/>
              </w:rPr>
              <w:t>компетентностей</w:t>
            </w:r>
            <w:proofErr w:type="spellEnd"/>
            <w:r>
              <w:rPr>
                <w:rFonts w:ascii="Times New Roman" w:hAnsi="Times New Roman"/>
                <w:color w:val="000000"/>
                <w:sz w:val="20"/>
                <w:szCs w:val="20"/>
                <w:lang w:eastAsia="ru-RU"/>
              </w:rPr>
              <w:t xml:space="preserve">, розвиток національно спрямованого   естетизму </w:t>
            </w:r>
          </w:p>
        </w:tc>
      </w:tr>
      <w:tr w:rsidR="006171B6" w:rsidTr="0017746B">
        <w:trPr>
          <w:jc w:val="center"/>
        </w:trPr>
        <w:tc>
          <w:tcPr>
            <w:tcW w:w="467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contextualSpacing/>
              <w:rPr>
                <w:rFonts w:ascii="Times New Roman" w:hAnsi="Times New Roman"/>
                <w:sz w:val="20"/>
                <w:szCs w:val="20"/>
                <w:lang w:eastAsia="ru-RU"/>
              </w:rPr>
            </w:pPr>
            <w:r>
              <w:rPr>
                <w:rFonts w:ascii="Times New Roman" w:hAnsi="Times New Roman"/>
                <w:sz w:val="20"/>
                <w:szCs w:val="20"/>
              </w:rPr>
              <w:t>1.8.Проведення міських етапів, забезпечення участі  в обласних та  всеукраїнських етапах фестивалю-</w:t>
            </w:r>
            <w:r>
              <w:rPr>
                <w:rFonts w:ascii="Times New Roman" w:hAnsi="Times New Roman"/>
                <w:iCs/>
                <w:sz w:val="20"/>
                <w:szCs w:val="20"/>
              </w:rPr>
              <w:t xml:space="preserve">конкурсу «Молодь обирає </w:t>
            </w:r>
            <w:proofErr w:type="spellStart"/>
            <w:r>
              <w:rPr>
                <w:rFonts w:ascii="Times New Roman" w:hAnsi="Times New Roman"/>
                <w:iCs/>
                <w:sz w:val="20"/>
                <w:szCs w:val="20"/>
              </w:rPr>
              <w:t>здоров’я»і</w:t>
            </w:r>
            <w:proofErr w:type="spellEnd"/>
            <w:r>
              <w:rPr>
                <w:rFonts w:ascii="Times New Roman" w:hAnsi="Times New Roman"/>
                <w:iCs/>
                <w:sz w:val="20"/>
                <w:szCs w:val="20"/>
              </w:rPr>
              <w:t xml:space="preserve"> марафону «Знати сьогодні, щоб жити завтра</w:t>
            </w:r>
            <w:r>
              <w:rPr>
                <w:rFonts w:ascii="Times New Roman" w:hAnsi="Times New Roman"/>
                <w:bCs/>
                <w:iCs/>
                <w:sz w:val="20"/>
                <w:szCs w:val="20"/>
              </w:rPr>
              <w:t>»</w:t>
            </w:r>
          </w:p>
        </w:tc>
        <w:tc>
          <w:tcPr>
            <w:tcW w:w="1559"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418"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Управління освіти і науки, ТКМЦНОІМ, керівники ЗЗСО</w:t>
            </w:r>
          </w:p>
        </w:tc>
        <w:tc>
          <w:tcPr>
            <w:tcW w:w="1701"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Бюджет</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громади</w:t>
            </w:r>
          </w:p>
        </w:tc>
        <w:tc>
          <w:tcPr>
            <w:tcW w:w="85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10,0</w:t>
            </w:r>
          </w:p>
        </w:tc>
        <w:tc>
          <w:tcPr>
            <w:tcW w:w="1134"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10,0</w:t>
            </w:r>
          </w:p>
        </w:tc>
        <w:tc>
          <w:tcPr>
            <w:tcW w:w="993"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850" w:type="dxa"/>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rPr>
              <w:t>10,0</w:t>
            </w:r>
          </w:p>
        </w:tc>
        <w:tc>
          <w:tcPr>
            <w:tcW w:w="2765"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Формування здоров’я </w:t>
            </w:r>
            <w:proofErr w:type="spellStart"/>
            <w:r>
              <w:rPr>
                <w:rFonts w:ascii="Times New Roman" w:hAnsi="Times New Roman"/>
                <w:color w:val="000000"/>
                <w:sz w:val="20"/>
                <w:szCs w:val="20"/>
                <w:lang w:eastAsia="ru-RU"/>
              </w:rPr>
              <w:t>збережувальних</w:t>
            </w:r>
            <w:proofErr w:type="spellEnd"/>
            <w:r>
              <w:rPr>
                <w:rFonts w:ascii="Times New Roman" w:hAnsi="Times New Roman"/>
                <w:color w:val="000000"/>
                <w:sz w:val="20"/>
                <w:szCs w:val="20"/>
                <w:lang w:eastAsia="ru-RU"/>
              </w:rPr>
              <w:t xml:space="preserve"> </w:t>
            </w:r>
            <w:proofErr w:type="spellStart"/>
            <w:r>
              <w:rPr>
                <w:rFonts w:ascii="Times New Roman" w:hAnsi="Times New Roman"/>
                <w:color w:val="000000"/>
                <w:sz w:val="20"/>
                <w:szCs w:val="20"/>
                <w:lang w:eastAsia="ru-RU"/>
              </w:rPr>
              <w:t>компетентностей</w:t>
            </w:r>
            <w:proofErr w:type="spellEnd"/>
            <w:r>
              <w:rPr>
                <w:rFonts w:ascii="Times New Roman" w:hAnsi="Times New Roman"/>
                <w:color w:val="000000"/>
                <w:sz w:val="20"/>
                <w:szCs w:val="20"/>
                <w:lang w:eastAsia="ru-RU"/>
              </w:rPr>
              <w:t>.  Нагородження 3-5 учнів</w:t>
            </w:r>
          </w:p>
        </w:tc>
      </w:tr>
      <w:tr w:rsidR="006171B6" w:rsidTr="0017746B">
        <w:trPr>
          <w:jc w:val="center"/>
        </w:trPr>
        <w:tc>
          <w:tcPr>
            <w:tcW w:w="467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1.9.  Проведення міських етапів та участь команд  в обласних та  всеукраїнських етапах:</w:t>
            </w:r>
          </w:p>
          <w:p w:rsidR="006171B6" w:rsidRDefault="006171B6" w:rsidP="0017746B">
            <w:pPr>
              <w:numPr>
                <w:ilvl w:val="0"/>
                <w:numId w:val="8"/>
              </w:numPr>
              <w:spacing w:after="0" w:line="240" w:lineRule="auto"/>
              <w:ind w:left="0"/>
              <w:contextualSpacing/>
              <w:rPr>
                <w:rFonts w:ascii="Times New Roman" w:hAnsi="Times New Roman"/>
                <w:sz w:val="20"/>
                <w:szCs w:val="20"/>
              </w:rPr>
            </w:pPr>
            <w:r>
              <w:rPr>
                <w:rFonts w:ascii="Times New Roman" w:hAnsi="Times New Roman"/>
                <w:sz w:val="20"/>
                <w:szCs w:val="20"/>
              </w:rPr>
              <w:t>Спортивних ігор школярів;</w:t>
            </w:r>
          </w:p>
          <w:p w:rsidR="006171B6" w:rsidRDefault="006171B6" w:rsidP="0017746B">
            <w:pPr>
              <w:numPr>
                <w:ilvl w:val="0"/>
                <w:numId w:val="8"/>
              </w:numPr>
              <w:spacing w:after="0" w:line="240" w:lineRule="auto"/>
              <w:ind w:left="0"/>
              <w:contextualSpacing/>
              <w:rPr>
                <w:rFonts w:ascii="Times New Roman" w:hAnsi="Times New Roman"/>
                <w:sz w:val="20"/>
                <w:szCs w:val="20"/>
              </w:rPr>
            </w:pPr>
            <w:r>
              <w:rPr>
                <w:rFonts w:ascii="Times New Roman" w:hAnsi="Times New Roman"/>
                <w:sz w:val="20"/>
                <w:szCs w:val="20"/>
              </w:rPr>
              <w:t>Ліги «</w:t>
            </w:r>
            <w:proofErr w:type="spellStart"/>
            <w:r>
              <w:rPr>
                <w:rFonts w:ascii="Times New Roman" w:hAnsi="Times New Roman"/>
                <w:sz w:val="20"/>
                <w:szCs w:val="20"/>
              </w:rPr>
              <w:t>JuniorZ</w:t>
            </w:r>
            <w:proofErr w:type="spellEnd"/>
            <w:r>
              <w:rPr>
                <w:rFonts w:ascii="Times New Roman" w:hAnsi="Times New Roman"/>
                <w:sz w:val="20"/>
                <w:szCs w:val="20"/>
              </w:rPr>
              <w:t>»;</w:t>
            </w:r>
          </w:p>
          <w:p w:rsidR="006171B6" w:rsidRDefault="006171B6" w:rsidP="0017746B">
            <w:pPr>
              <w:numPr>
                <w:ilvl w:val="0"/>
                <w:numId w:val="8"/>
              </w:numPr>
              <w:spacing w:after="0" w:line="240" w:lineRule="auto"/>
              <w:ind w:left="0"/>
              <w:contextualSpacing/>
              <w:rPr>
                <w:rFonts w:ascii="Times New Roman" w:hAnsi="Times New Roman"/>
                <w:sz w:val="20"/>
                <w:szCs w:val="20"/>
              </w:rPr>
            </w:pPr>
            <w:r>
              <w:rPr>
                <w:rFonts w:ascii="Times New Roman" w:hAnsi="Times New Roman"/>
                <w:sz w:val="20"/>
                <w:szCs w:val="20"/>
              </w:rPr>
              <w:t>Спортивно-масових заходів серед школярів «</w:t>
            </w:r>
            <w:proofErr w:type="spellStart"/>
            <w:r>
              <w:rPr>
                <w:rFonts w:ascii="Times New Roman" w:hAnsi="Times New Roman"/>
                <w:sz w:val="20"/>
                <w:szCs w:val="20"/>
              </w:rPr>
              <w:t>CoolGames</w:t>
            </w:r>
            <w:proofErr w:type="spellEnd"/>
            <w:r>
              <w:rPr>
                <w:rFonts w:ascii="Times New Roman" w:hAnsi="Times New Roman"/>
                <w:sz w:val="20"/>
                <w:szCs w:val="20"/>
              </w:rPr>
              <w:t>», «Олімпійське лелеченя»;</w:t>
            </w:r>
          </w:p>
          <w:p w:rsidR="006171B6" w:rsidRDefault="006171B6" w:rsidP="0017746B">
            <w:pPr>
              <w:numPr>
                <w:ilvl w:val="0"/>
                <w:numId w:val="8"/>
              </w:numPr>
              <w:spacing w:after="0" w:line="240" w:lineRule="auto"/>
              <w:ind w:left="0"/>
              <w:contextualSpacing/>
              <w:rPr>
                <w:rFonts w:ascii="Times New Roman" w:hAnsi="Times New Roman"/>
                <w:sz w:val="20"/>
                <w:szCs w:val="20"/>
              </w:rPr>
            </w:pPr>
            <w:r>
              <w:rPr>
                <w:rFonts w:ascii="Times New Roman" w:hAnsi="Times New Roman"/>
                <w:sz w:val="20"/>
                <w:szCs w:val="20"/>
              </w:rPr>
              <w:t xml:space="preserve">Змагань з футболу серед школярів «Шкіряний м’яч», «Шкільна </w:t>
            </w:r>
            <w:proofErr w:type="spellStart"/>
            <w:r>
              <w:rPr>
                <w:rFonts w:ascii="Times New Roman" w:hAnsi="Times New Roman"/>
                <w:sz w:val="20"/>
                <w:szCs w:val="20"/>
              </w:rPr>
              <w:t>футзальна</w:t>
            </w:r>
            <w:proofErr w:type="spellEnd"/>
            <w:r>
              <w:rPr>
                <w:rFonts w:ascii="Times New Roman" w:hAnsi="Times New Roman"/>
                <w:sz w:val="20"/>
                <w:szCs w:val="20"/>
              </w:rPr>
              <w:t xml:space="preserve"> ліга України»;</w:t>
            </w:r>
          </w:p>
          <w:p w:rsidR="006171B6" w:rsidRDefault="006171B6" w:rsidP="0017746B">
            <w:pPr>
              <w:numPr>
                <w:ilvl w:val="0"/>
                <w:numId w:val="8"/>
              </w:numPr>
              <w:spacing w:after="0" w:line="240" w:lineRule="auto"/>
              <w:ind w:left="0"/>
              <w:contextualSpacing/>
              <w:rPr>
                <w:rFonts w:ascii="Times New Roman" w:hAnsi="Times New Roman"/>
                <w:sz w:val="20"/>
                <w:szCs w:val="20"/>
              </w:rPr>
            </w:pPr>
            <w:r>
              <w:rPr>
                <w:rFonts w:ascii="Times New Roman" w:hAnsi="Times New Roman"/>
                <w:sz w:val="20"/>
                <w:szCs w:val="20"/>
              </w:rPr>
              <w:t>Шкільної Баскетбольної Ліги України 3х3;</w:t>
            </w:r>
          </w:p>
          <w:p w:rsidR="006171B6" w:rsidRDefault="006171B6" w:rsidP="0017746B">
            <w:pPr>
              <w:numPr>
                <w:ilvl w:val="0"/>
                <w:numId w:val="9"/>
              </w:numPr>
              <w:spacing w:after="0" w:line="240" w:lineRule="auto"/>
              <w:ind w:left="0"/>
              <w:contextualSpacing/>
              <w:rPr>
                <w:rFonts w:ascii="Times New Roman" w:hAnsi="Times New Roman"/>
                <w:sz w:val="20"/>
                <w:szCs w:val="20"/>
              </w:rPr>
            </w:pPr>
            <w:r>
              <w:rPr>
                <w:rFonts w:ascii="Times New Roman" w:hAnsi="Times New Roman"/>
                <w:sz w:val="20"/>
                <w:szCs w:val="20"/>
              </w:rPr>
              <w:t>Чемпіонатів, Кубків та Першостей серед учнівської молоді зі спортивного туризму, орієнтування на місцевості  і видів спорту.</w:t>
            </w: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   Спартакіади допризовної молоді</w:t>
            </w: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   Всеукраїнської спартакіади учнів закладів професійно-технічної освіти</w:t>
            </w:r>
          </w:p>
        </w:tc>
        <w:tc>
          <w:tcPr>
            <w:tcW w:w="1559"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418"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Управління освіти і науки, ТКМЦНОІМ, керівники ЗЗСО</w:t>
            </w:r>
          </w:p>
        </w:tc>
        <w:tc>
          <w:tcPr>
            <w:tcW w:w="1701"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Бюджет</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громади</w:t>
            </w:r>
          </w:p>
        </w:tc>
        <w:tc>
          <w:tcPr>
            <w:tcW w:w="85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300,0</w:t>
            </w:r>
          </w:p>
        </w:tc>
        <w:tc>
          <w:tcPr>
            <w:tcW w:w="1134"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300,0</w:t>
            </w:r>
          </w:p>
        </w:tc>
        <w:tc>
          <w:tcPr>
            <w:tcW w:w="993"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850" w:type="dxa"/>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sz w:val="20"/>
                <w:szCs w:val="20"/>
              </w:rPr>
            </w:pPr>
            <w:r>
              <w:rPr>
                <w:rFonts w:ascii="Times New Roman" w:hAnsi="Times New Roman"/>
                <w:color w:val="000000"/>
                <w:sz w:val="20"/>
                <w:szCs w:val="20"/>
              </w:rPr>
              <w:t>300,0</w:t>
            </w:r>
          </w:p>
        </w:tc>
        <w:tc>
          <w:tcPr>
            <w:tcW w:w="2765"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sz w:val="20"/>
                <w:szCs w:val="20"/>
              </w:rPr>
              <w:t xml:space="preserve"> Фінансове забезпечення (фізична підготовка, оновлення матеріальної бази відповідно до регламенту змагань із видів спорту: комплектація збірних команд спортивним інвентарем, переносною аптечкою для надання </w:t>
            </w:r>
            <w:proofErr w:type="spellStart"/>
            <w:r>
              <w:rPr>
                <w:rFonts w:ascii="Times New Roman" w:hAnsi="Times New Roman"/>
                <w:sz w:val="20"/>
                <w:szCs w:val="20"/>
              </w:rPr>
              <w:t>домедичної</w:t>
            </w:r>
            <w:proofErr w:type="spellEnd"/>
            <w:r>
              <w:rPr>
                <w:rFonts w:ascii="Times New Roman" w:hAnsi="Times New Roman"/>
                <w:sz w:val="20"/>
                <w:szCs w:val="20"/>
              </w:rPr>
              <w:t xml:space="preserve"> допомоги, спортивною формою єдиного взірця, тощо, проїзд, харчування, призовий фонд)</w:t>
            </w:r>
          </w:p>
        </w:tc>
      </w:tr>
      <w:tr w:rsidR="006171B6" w:rsidTr="0017746B">
        <w:trPr>
          <w:jc w:val="center"/>
        </w:trPr>
        <w:tc>
          <w:tcPr>
            <w:tcW w:w="15940" w:type="dxa"/>
            <w:gridSpan w:val="9"/>
            <w:tcBorders>
              <w:top w:val="single" w:sz="6" w:space="0" w:color="000000"/>
              <w:left w:val="single" w:sz="6" w:space="0" w:color="000000"/>
              <w:bottom w:val="single" w:sz="6" w:space="0" w:color="000000"/>
              <w:right w:val="single" w:sz="8" w:space="0" w:color="000000"/>
            </w:tcBorders>
          </w:tcPr>
          <w:p w:rsidR="006171B6" w:rsidRDefault="006171B6" w:rsidP="0017746B">
            <w:pPr>
              <w:spacing w:after="0" w:line="240" w:lineRule="auto"/>
              <w:rPr>
                <w:rFonts w:ascii="Times New Roman" w:hAnsi="Times New Roman"/>
                <w:b/>
                <w:color w:val="000000"/>
                <w:sz w:val="28"/>
                <w:szCs w:val="28"/>
                <w:lang w:eastAsia="ru-RU"/>
              </w:rPr>
            </w:pPr>
            <w:proofErr w:type="spellStart"/>
            <w:r>
              <w:rPr>
                <w:rFonts w:ascii="Times New Roman" w:hAnsi="Times New Roman"/>
                <w:b/>
                <w:color w:val="000000"/>
                <w:sz w:val="28"/>
                <w:szCs w:val="28"/>
                <w:lang w:eastAsia="ru-RU"/>
              </w:rPr>
              <w:t>II.Розвиток</w:t>
            </w:r>
            <w:proofErr w:type="spellEnd"/>
            <w:r>
              <w:rPr>
                <w:rFonts w:ascii="Times New Roman" w:hAnsi="Times New Roman"/>
                <w:b/>
                <w:color w:val="000000"/>
                <w:sz w:val="28"/>
                <w:szCs w:val="28"/>
                <w:lang w:eastAsia="ru-RU"/>
              </w:rPr>
              <w:t xml:space="preserve"> та забезпечення функціонування позашкільної освіти</w:t>
            </w:r>
          </w:p>
        </w:tc>
      </w:tr>
      <w:tr w:rsidR="006171B6" w:rsidTr="0017746B">
        <w:trPr>
          <w:trHeight w:val="926"/>
          <w:jc w:val="center"/>
        </w:trPr>
        <w:tc>
          <w:tcPr>
            <w:tcW w:w="467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w w:val="99"/>
                <w:sz w:val="20"/>
                <w:szCs w:val="20"/>
              </w:rPr>
              <w:t>2.</w:t>
            </w:r>
            <w:r>
              <w:rPr>
                <w:rFonts w:ascii="Times New Roman" w:hAnsi="Times New Roman"/>
                <w:sz w:val="20"/>
                <w:szCs w:val="20"/>
              </w:rPr>
              <w:t>1.Реконструкція та капітальні ремонти приміщень закладів , ремонт комунікацій, благоустрій територій  закладів позашкільної освіти</w:t>
            </w:r>
          </w:p>
        </w:tc>
        <w:tc>
          <w:tcPr>
            <w:tcW w:w="1559"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418"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керівники закладів позашкільної освіти</w:t>
            </w:r>
          </w:p>
        </w:tc>
        <w:tc>
          <w:tcPr>
            <w:tcW w:w="1701"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Бюджет</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громади</w:t>
            </w:r>
          </w:p>
        </w:tc>
        <w:tc>
          <w:tcPr>
            <w:tcW w:w="850"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800,0</w:t>
            </w:r>
          </w:p>
        </w:tc>
        <w:tc>
          <w:tcPr>
            <w:tcW w:w="1134"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800,0</w:t>
            </w:r>
          </w:p>
        </w:tc>
        <w:tc>
          <w:tcPr>
            <w:tcW w:w="993"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850" w:type="dxa"/>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color w:val="000000"/>
                <w:w w:val="99"/>
                <w:sz w:val="20"/>
                <w:szCs w:val="20"/>
              </w:rPr>
            </w:pPr>
            <w:r>
              <w:rPr>
                <w:rFonts w:ascii="Times New Roman" w:hAnsi="Times New Roman"/>
                <w:color w:val="000000"/>
                <w:sz w:val="20"/>
                <w:szCs w:val="20"/>
              </w:rPr>
              <w:t>600,0</w:t>
            </w:r>
          </w:p>
        </w:tc>
        <w:tc>
          <w:tcPr>
            <w:tcW w:w="2765"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sz w:val="20"/>
                <w:szCs w:val="20"/>
              </w:rPr>
              <w:t>Покращення стану споруд 4 закладів позашкільної освіти</w:t>
            </w:r>
          </w:p>
        </w:tc>
      </w:tr>
      <w:tr w:rsidR="006171B6" w:rsidTr="0017746B">
        <w:trPr>
          <w:trHeight w:val="1242"/>
          <w:jc w:val="center"/>
        </w:trPr>
        <w:tc>
          <w:tcPr>
            <w:tcW w:w="467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tcPr>
          <w:p w:rsidR="006171B6" w:rsidRDefault="006171B6" w:rsidP="0017746B">
            <w:pPr>
              <w:spacing w:after="0" w:line="240" w:lineRule="auto"/>
              <w:rPr>
                <w:rFonts w:ascii="Times New Roman" w:hAnsi="Times New Roman"/>
                <w:color w:val="000000"/>
                <w:w w:val="99"/>
                <w:sz w:val="20"/>
                <w:szCs w:val="20"/>
              </w:rPr>
            </w:pPr>
            <w:r>
              <w:rPr>
                <w:rFonts w:ascii="Times New Roman" w:hAnsi="Times New Roman"/>
                <w:sz w:val="20"/>
                <w:szCs w:val="20"/>
              </w:rPr>
              <w:t>2.2. Організація інклюзивного навчання в закладах позашкільної освіти з метою забезпечення рівних прав та можливостей осіб з особливими освітніми потребами на якісну позашкільну освіту.</w:t>
            </w:r>
          </w:p>
        </w:tc>
        <w:tc>
          <w:tcPr>
            <w:tcW w:w="1559" w:type="dxa"/>
            <w:tcBorders>
              <w:top w:val="single" w:sz="6" w:space="0" w:color="000000"/>
              <w:left w:val="single" w:sz="6" w:space="0" w:color="000000"/>
              <w:bottom w:val="single" w:sz="6"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2020-2023</w:t>
            </w:r>
          </w:p>
        </w:tc>
        <w:tc>
          <w:tcPr>
            <w:tcW w:w="1418" w:type="dxa"/>
            <w:tcBorders>
              <w:top w:val="single" w:sz="6" w:space="0" w:color="000000"/>
              <w:left w:val="single" w:sz="6" w:space="0" w:color="000000"/>
              <w:bottom w:val="single" w:sz="6" w:space="0" w:color="000000"/>
              <w:right w:val="single" w:sz="8"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керівники закладів позашкільної освіти, </w:t>
            </w:r>
            <w:proofErr w:type="spellStart"/>
            <w:r>
              <w:rPr>
                <w:rFonts w:ascii="Times New Roman" w:hAnsi="Times New Roman"/>
                <w:color w:val="000000"/>
                <w:sz w:val="20"/>
                <w:szCs w:val="20"/>
                <w:lang w:eastAsia="ru-RU"/>
              </w:rPr>
              <w:t>ІРЦ</w:t>
            </w:r>
            <w:proofErr w:type="spellEnd"/>
          </w:p>
        </w:tc>
        <w:tc>
          <w:tcPr>
            <w:tcW w:w="5528" w:type="dxa"/>
            <w:gridSpan w:val="5"/>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color w:val="000000"/>
                <w:w w:val="99"/>
                <w:sz w:val="20"/>
                <w:szCs w:val="20"/>
              </w:rPr>
            </w:pPr>
            <w:r>
              <w:rPr>
                <w:rFonts w:ascii="Times New Roman" w:hAnsi="Times New Roman"/>
                <w:color w:val="000000"/>
                <w:sz w:val="20"/>
                <w:szCs w:val="20"/>
              </w:rPr>
              <w:t>У межах кошторисних призначень</w:t>
            </w:r>
          </w:p>
        </w:tc>
        <w:tc>
          <w:tcPr>
            <w:tcW w:w="2765" w:type="dxa"/>
            <w:tcBorders>
              <w:top w:val="single" w:sz="6" w:space="0" w:color="000000"/>
              <w:left w:val="single" w:sz="6" w:space="0" w:color="000000"/>
              <w:bottom w:val="single" w:sz="6" w:space="0" w:color="000000"/>
              <w:right w:val="single" w:sz="8" w:space="0" w:color="000000"/>
            </w:tcBorders>
          </w:tcPr>
          <w:p w:rsidR="006171B6" w:rsidRDefault="006171B6" w:rsidP="0017746B">
            <w:pPr>
              <w:spacing w:after="0" w:line="240" w:lineRule="auto"/>
              <w:rPr>
                <w:rFonts w:ascii="Times New Roman" w:hAnsi="Times New Roman"/>
                <w:color w:val="000000"/>
                <w:w w:val="99"/>
                <w:sz w:val="20"/>
                <w:szCs w:val="20"/>
              </w:rPr>
            </w:pPr>
            <w:r>
              <w:rPr>
                <w:rFonts w:ascii="Times New Roman" w:hAnsi="Times New Roman"/>
                <w:sz w:val="20"/>
                <w:szCs w:val="20"/>
              </w:rPr>
              <w:t xml:space="preserve">Забезпечення  рівних прав та можливостей осіб з особливими освітніми потребами, розвиток їх здібностей та обдарувань з урахуванням індивідуальних потреб та інтересів, зокрема потреб у </w:t>
            </w:r>
            <w:proofErr w:type="spellStart"/>
            <w:r>
              <w:rPr>
                <w:rFonts w:ascii="Times New Roman" w:hAnsi="Times New Roman"/>
                <w:sz w:val="20"/>
                <w:szCs w:val="20"/>
              </w:rPr>
              <w:t>професійномувизначенні</w:t>
            </w:r>
            <w:proofErr w:type="spellEnd"/>
            <w:r>
              <w:rPr>
                <w:rFonts w:ascii="Times New Roman" w:hAnsi="Times New Roman"/>
                <w:sz w:val="20"/>
                <w:szCs w:val="20"/>
              </w:rPr>
              <w:t>, соціалізації та інтеграції в суспільство.</w:t>
            </w:r>
          </w:p>
        </w:tc>
      </w:tr>
      <w:tr w:rsidR="006171B6" w:rsidTr="0017746B">
        <w:trPr>
          <w:trHeight w:val="1352"/>
          <w:jc w:val="center"/>
        </w:trPr>
        <w:tc>
          <w:tcPr>
            <w:tcW w:w="4670" w:type="dxa"/>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6171B6" w:rsidRDefault="006171B6" w:rsidP="0017746B">
            <w:pPr>
              <w:spacing w:after="0" w:line="240" w:lineRule="auto"/>
              <w:rPr>
                <w:rFonts w:ascii="Times New Roman" w:hAnsi="Times New Roman"/>
                <w:sz w:val="20"/>
                <w:szCs w:val="20"/>
              </w:rPr>
            </w:pPr>
            <w:r>
              <w:rPr>
                <w:rFonts w:ascii="Times New Roman" w:hAnsi="Times New Roman"/>
                <w:color w:val="000000"/>
                <w:w w:val="99"/>
                <w:sz w:val="20"/>
                <w:szCs w:val="20"/>
              </w:rPr>
              <w:t>2.</w:t>
            </w:r>
            <w:r>
              <w:rPr>
                <w:rFonts w:ascii="Times New Roman" w:hAnsi="Times New Roman"/>
                <w:sz w:val="20"/>
                <w:szCs w:val="20"/>
              </w:rPr>
              <w:t>3.Придбання необхідного технологічного  обладнання, іншого устаткування</w:t>
            </w: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 xml:space="preserve">щодо реалізації Концепції  Нової української школи та придбання наступних дидактичних матеріалів: </w:t>
            </w:r>
          </w:p>
          <w:p w:rsidR="006171B6" w:rsidRDefault="006171B6" w:rsidP="0017746B">
            <w:pPr>
              <w:spacing w:after="0" w:line="240" w:lineRule="auto"/>
              <w:rPr>
                <w:rFonts w:ascii="Times New Roman" w:hAnsi="Times New Roman"/>
                <w:sz w:val="20"/>
                <w:szCs w:val="20"/>
              </w:rPr>
            </w:pPr>
            <w:r>
              <w:rPr>
                <w:rFonts w:ascii="Times New Roman" w:hAnsi="Times New Roman"/>
                <w:sz w:val="20"/>
                <w:szCs w:val="20"/>
              </w:rPr>
              <w:t>- LEGO для початкової школи (СЮТ);</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rPr>
              <w:t>- «Наука та технологія» для 5-6 класів</w:t>
            </w:r>
          </w:p>
        </w:tc>
        <w:tc>
          <w:tcPr>
            <w:tcW w:w="1559"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2020,</w:t>
            </w:r>
          </w:p>
          <w:p w:rsidR="006171B6" w:rsidRDefault="006171B6" w:rsidP="0017746B">
            <w:pPr>
              <w:spacing w:after="0" w:line="240" w:lineRule="auto"/>
              <w:rPr>
                <w:rFonts w:ascii="Times New Roman" w:hAnsi="Times New Roman"/>
                <w:sz w:val="20"/>
                <w:szCs w:val="20"/>
                <w:lang w:eastAsia="ru-RU"/>
              </w:rPr>
            </w:pPr>
            <w:r>
              <w:rPr>
                <w:rFonts w:ascii="Times New Roman" w:hAnsi="Times New Roman"/>
                <w:sz w:val="20"/>
                <w:szCs w:val="20"/>
                <w:lang w:eastAsia="ru-RU"/>
              </w:rPr>
              <w:t>2021,</w:t>
            </w:r>
          </w:p>
          <w:p w:rsidR="006171B6" w:rsidRDefault="006171B6" w:rsidP="0017746B">
            <w:pPr>
              <w:spacing w:after="0" w:line="240" w:lineRule="auto"/>
              <w:rPr>
                <w:rFonts w:ascii="Times New Roman" w:hAnsi="Times New Roman"/>
                <w:color w:val="000000"/>
                <w:sz w:val="20"/>
                <w:szCs w:val="20"/>
              </w:rPr>
            </w:pPr>
            <w:r>
              <w:rPr>
                <w:rFonts w:ascii="Times New Roman" w:hAnsi="Times New Roman"/>
                <w:sz w:val="20"/>
                <w:szCs w:val="20"/>
                <w:lang w:eastAsia="ru-RU"/>
              </w:rPr>
              <w:t>2023</w:t>
            </w:r>
          </w:p>
        </w:tc>
        <w:tc>
          <w:tcPr>
            <w:tcW w:w="1418"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Управління освіти і науки,</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lang w:eastAsia="ru-RU"/>
              </w:rPr>
              <w:t xml:space="preserve">керівники закладів позашкільної освіти, </w:t>
            </w:r>
            <w:proofErr w:type="spellStart"/>
            <w:r>
              <w:rPr>
                <w:rFonts w:ascii="Times New Roman" w:hAnsi="Times New Roman"/>
                <w:color w:val="000000"/>
                <w:sz w:val="20"/>
                <w:szCs w:val="20"/>
                <w:lang w:eastAsia="ru-RU"/>
              </w:rPr>
              <w:t>ІРЦ</w:t>
            </w:r>
            <w:proofErr w:type="spellEnd"/>
          </w:p>
        </w:tc>
        <w:tc>
          <w:tcPr>
            <w:tcW w:w="1701"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Бюджет</w:t>
            </w:r>
          </w:p>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громади</w:t>
            </w:r>
          </w:p>
        </w:tc>
        <w:tc>
          <w:tcPr>
            <w:tcW w:w="850"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174,0</w:t>
            </w:r>
          </w:p>
          <w:p w:rsidR="006171B6" w:rsidRDefault="006171B6" w:rsidP="0017746B">
            <w:pPr>
              <w:spacing w:after="0" w:line="240" w:lineRule="auto"/>
              <w:rPr>
                <w:rFonts w:ascii="Times New Roman" w:hAnsi="Times New Roman"/>
                <w:color w:val="000000"/>
                <w:sz w:val="20"/>
                <w:szCs w:val="20"/>
              </w:rPr>
            </w:pPr>
          </w:p>
        </w:tc>
        <w:tc>
          <w:tcPr>
            <w:tcW w:w="1134"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85,0</w:t>
            </w:r>
          </w:p>
          <w:p w:rsidR="006171B6" w:rsidRDefault="006171B6" w:rsidP="0017746B">
            <w:pPr>
              <w:spacing w:after="0" w:line="240" w:lineRule="auto"/>
              <w:rPr>
                <w:rFonts w:ascii="Times New Roman" w:hAnsi="Times New Roman"/>
                <w:color w:val="000000"/>
                <w:sz w:val="20"/>
                <w:szCs w:val="20"/>
              </w:rPr>
            </w:pPr>
          </w:p>
        </w:tc>
        <w:tc>
          <w:tcPr>
            <w:tcW w:w="993"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850" w:type="dxa"/>
            <w:tcBorders>
              <w:top w:val="single" w:sz="6" w:space="0" w:color="000000"/>
              <w:left w:val="single" w:sz="6" w:space="0" w:color="000000"/>
              <w:bottom w:val="single" w:sz="6" w:space="0" w:color="000000"/>
              <w:right w:val="single" w:sz="6" w:space="0" w:color="000000"/>
            </w:tcBorders>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rPr>
              <w:t>85,0</w:t>
            </w:r>
          </w:p>
        </w:tc>
        <w:tc>
          <w:tcPr>
            <w:tcW w:w="2765" w:type="dxa"/>
            <w:tcBorders>
              <w:top w:val="single" w:sz="6" w:space="0" w:color="000000"/>
              <w:left w:val="single" w:sz="6" w:space="0" w:color="000000"/>
              <w:bottom w:val="single" w:sz="6" w:space="0" w:color="000000"/>
              <w:right w:val="single" w:sz="8" w:space="0" w:color="000000"/>
            </w:tcBorders>
            <w:hideMark/>
          </w:tcPr>
          <w:p w:rsidR="006171B6" w:rsidRDefault="006171B6" w:rsidP="0017746B">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Забезпечення дидактичними матеріалами МСЮТ для реалізації проектів</w:t>
            </w:r>
          </w:p>
        </w:tc>
      </w:tr>
    </w:tbl>
    <w:p w:rsidR="006171B6" w:rsidRDefault="006171B6" w:rsidP="006171B6">
      <w:pPr>
        <w:tabs>
          <w:tab w:val="left" w:pos="2190"/>
        </w:tabs>
        <w:rPr>
          <w:rFonts w:ascii="Times New Roman" w:hAnsi="Times New Roman"/>
          <w:sz w:val="20"/>
          <w:szCs w:val="20"/>
        </w:rPr>
      </w:pPr>
    </w:p>
    <w:p w:rsidR="00691CC6" w:rsidRPr="00130397" w:rsidRDefault="00691CC6" w:rsidP="0044174A">
      <w:pPr>
        <w:spacing w:after="0" w:line="240" w:lineRule="auto"/>
        <w:ind w:left="113"/>
        <w:jc w:val="both"/>
        <w:rPr>
          <w:rFonts w:ascii="Times New Roman" w:hAnsi="Times New Roman"/>
          <w:b/>
          <w:color w:val="000000"/>
          <w:sz w:val="24"/>
          <w:szCs w:val="24"/>
          <w:lang w:eastAsia="ru-RU"/>
        </w:rPr>
        <w:sectPr w:rsidR="00691CC6" w:rsidRPr="00130397" w:rsidSect="006046E9">
          <w:pgSz w:w="16838" w:h="11906" w:orient="landscape"/>
          <w:pgMar w:top="567" w:right="851" w:bottom="851" w:left="851" w:header="709" w:footer="709" w:gutter="0"/>
          <w:cols w:space="720"/>
        </w:sectPr>
      </w:pPr>
    </w:p>
    <w:p w:rsidR="00691CC6" w:rsidRPr="00130397" w:rsidRDefault="00691CC6" w:rsidP="0044174A">
      <w:pPr>
        <w:tabs>
          <w:tab w:val="left" w:pos="900"/>
        </w:tabs>
        <w:spacing w:after="0" w:line="240" w:lineRule="auto"/>
        <w:ind w:left="113"/>
        <w:jc w:val="both"/>
        <w:rPr>
          <w:rFonts w:ascii="Times New Roman" w:hAnsi="Times New Roman"/>
          <w:b/>
          <w:color w:val="000000"/>
          <w:sz w:val="26"/>
          <w:szCs w:val="26"/>
          <w:lang w:eastAsia="ru-RU"/>
        </w:rPr>
      </w:pPr>
      <w:r w:rsidRPr="00130397">
        <w:rPr>
          <w:rFonts w:ascii="Times New Roman" w:hAnsi="Times New Roman"/>
          <w:b/>
          <w:color w:val="000000"/>
          <w:sz w:val="26"/>
          <w:szCs w:val="26"/>
          <w:lang w:eastAsia="ru-RU"/>
        </w:rPr>
        <w:t>7.  Координація т</w:t>
      </w:r>
      <w:r w:rsidR="00D15487" w:rsidRPr="00130397">
        <w:rPr>
          <w:rFonts w:ascii="Times New Roman" w:hAnsi="Times New Roman"/>
          <w:b/>
          <w:color w:val="000000"/>
          <w:sz w:val="26"/>
          <w:szCs w:val="26"/>
          <w:lang w:eastAsia="ru-RU"/>
        </w:rPr>
        <w:t>а контроль  за ходом  виконання</w:t>
      </w:r>
      <w:r w:rsidRPr="00130397">
        <w:rPr>
          <w:rFonts w:ascii="Times New Roman" w:hAnsi="Times New Roman"/>
          <w:b/>
          <w:color w:val="000000"/>
          <w:sz w:val="26"/>
          <w:szCs w:val="26"/>
          <w:lang w:eastAsia="ru-RU"/>
        </w:rPr>
        <w:t xml:space="preserve"> Програми</w:t>
      </w:r>
    </w:p>
    <w:p w:rsidR="0086298D" w:rsidRPr="0086298D" w:rsidRDefault="00D15487" w:rsidP="008629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30397">
        <w:rPr>
          <w:rFonts w:ascii="Times New Roman" w:hAnsi="Times New Roman"/>
          <w:color w:val="000000"/>
          <w:sz w:val="26"/>
          <w:szCs w:val="26"/>
          <w:lang w:eastAsia="ru-RU"/>
        </w:rPr>
        <w:tab/>
      </w:r>
      <w:r w:rsidR="00691CC6" w:rsidRPr="00130397">
        <w:rPr>
          <w:rFonts w:ascii="Times New Roman" w:hAnsi="Times New Roman"/>
          <w:color w:val="000000"/>
          <w:sz w:val="26"/>
          <w:szCs w:val="26"/>
          <w:lang w:eastAsia="ru-RU"/>
        </w:rPr>
        <w:tab/>
      </w:r>
      <w:r w:rsidR="0086298D" w:rsidRPr="0086298D">
        <w:rPr>
          <w:rFonts w:ascii="Times New Roman" w:eastAsia="Times New Roman" w:hAnsi="Times New Roman"/>
          <w:sz w:val="24"/>
          <w:szCs w:val="24"/>
          <w:lang w:eastAsia="ru-RU"/>
        </w:rPr>
        <w:t>У</w:t>
      </w:r>
      <w:r w:rsidR="0086298D" w:rsidRPr="0086298D">
        <w:rPr>
          <w:rFonts w:ascii="Times New Roman" w:eastAsia="Times New Roman" w:hAnsi="Times New Roman"/>
          <w:snapToGrid w:val="0"/>
          <w:sz w:val="24"/>
          <w:szCs w:val="24"/>
          <w:lang w:eastAsia="uk-UA"/>
        </w:rPr>
        <w:t xml:space="preserve">правління </w:t>
      </w:r>
      <w:r w:rsidR="0086298D">
        <w:rPr>
          <w:rFonts w:ascii="Times New Roman" w:eastAsia="Times New Roman" w:hAnsi="Times New Roman"/>
          <w:snapToGrid w:val="0"/>
          <w:sz w:val="24"/>
          <w:szCs w:val="24"/>
          <w:lang w:eastAsia="uk-UA"/>
        </w:rPr>
        <w:t xml:space="preserve">освіти та </w:t>
      </w:r>
      <w:proofErr w:type="spellStart"/>
      <w:r w:rsidR="0086298D">
        <w:rPr>
          <w:rFonts w:ascii="Times New Roman" w:eastAsia="Times New Roman" w:hAnsi="Times New Roman"/>
          <w:snapToGrid w:val="0"/>
          <w:sz w:val="24"/>
          <w:szCs w:val="24"/>
          <w:lang w:eastAsia="uk-UA"/>
        </w:rPr>
        <w:t>науки</w:t>
      </w:r>
      <w:r w:rsidR="0086298D" w:rsidRPr="0086298D">
        <w:rPr>
          <w:rFonts w:ascii="Times New Roman" w:eastAsia="Times New Roman" w:hAnsi="Times New Roman"/>
          <w:sz w:val="24"/>
          <w:szCs w:val="24"/>
          <w:lang w:eastAsia="uk-UA"/>
        </w:rPr>
        <w:t>Тернопільської</w:t>
      </w:r>
      <w:proofErr w:type="spellEnd"/>
      <w:r w:rsidR="0086298D" w:rsidRPr="0086298D">
        <w:rPr>
          <w:rFonts w:ascii="Times New Roman" w:eastAsia="Times New Roman" w:hAnsi="Times New Roman"/>
          <w:sz w:val="24"/>
          <w:szCs w:val="24"/>
          <w:lang w:eastAsia="uk-UA"/>
        </w:rPr>
        <w:t xml:space="preserve"> міської ради </w:t>
      </w:r>
      <w:r w:rsidR="0086298D" w:rsidRPr="0086298D">
        <w:rPr>
          <w:rFonts w:ascii="Times New Roman" w:eastAsia="Times New Roman" w:hAnsi="Times New Roman"/>
          <w:sz w:val="24"/>
          <w:szCs w:val="24"/>
          <w:lang w:eastAsia="ru-RU"/>
        </w:rPr>
        <w:t>є відповідальним виконавцем заходів Програми.</w:t>
      </w:r>
    </w:p>
    <w:p w:rsidR="0086298D" w:rsidRPr="0086298D" w:rsidRDefault="0086298D" w:rsidP="0086298D">
      <w:pPr>
        <w:widowControl w:val="0"/>
        <w:autoSpaceDE w:val="0"/>
        <w:autoSpaceDN w:val="0"/>
        <w:adjustRightInd w:val="0"/>
        <w:spacing w:after="0" w:line="240" w:lineRule="auto"/>
        <w:jc w:val="both"/>
        <w:rPr>
          <w:rFonts w:ascii="Times New Roman" w:eastAsia="Times New Roman" w:hAnsi="Times New Roman"/>
          <w:sz w:val="24"/>
          <w:szCs w:val="24"/>
          <w:lang w:eastAsia="uk-UA"/>
        </w:rPr>
      </w:pPr>
      <w:r w:rsidRPr="0086298D">
        <w:rPr>
          <w:rFonts w:ascii="Times New Roman" w:eastAsia="Times New Roman" w:hAnsi="Times New Roman"/>
          <w:sz w:val="24"/>
          <w:szCs w:val="24"/>
          <w:lang w:eastAsia="uk-UA"/>
        </w:rPr>
        <w:t xml:space="preserve">Основними функціями </w:t>
      </w:r>
      <w:r w:rsidRPr="0086298D">
        <w:rPr>
          <w:rFonts w:ascii="Times New Roman" w:eastAsia="Times New Roman" w:hAnsi="Times New Roman"/>
          <w:snapToGrid w:val="0"/>
          <w:sz w:val="24"/>
          <w:szCs w:val="24"/>
          <w:lang w:eastAsia="uk-UA"/>
        </w:rPr>
        <w:t xml:space="preserve">управління </w:t>
      </w:r>
      <w:r>
        <w:rPr>
          <w:rFonts w:ascii="Times New Roman" w:eastAsia="Times New Roman" w:hAnsi="Times New Roman"/>
          <w:snapToGrid w:val="0"/>
          <w:sz w:val="24"/>
          <w:szCs w:val="24"/>
          <w:lang w:eastAsia="uk-UA"/>
        </w:rPr>
        <w:t>освіти та науки</w:t>
      </w:r>
      <w:r w:rsidRPr="0086298D">
        <w:rPr>
          <w:rFonts w:ascii="Times New Roman" w:eastAsia="Times New Roman" w:hAnsi="Times New Roman"/>
          <w:sz w:val="24"/>
          <w:szCs w:val="24"/>
          <w:lang w:eastAsia="uk-UA"/>
        </w:rPr>
        <w:t xml:space="preserve"> в частині виконання заходів програми та контролю є:</w:t>
      </w:r>
    </w:p>
    <w:p w:rsidR="0086298D" w:rsidRPr="0086298D" w:rsidRDefault="0086298D" w:rsidP="0086298D">
      <w:pPr>
        <w:widowControl w:val="0"/>
        <w:numPr>
          <w:ilvl w:val="0"/>
          <w:numId w:val="14"/>
        </w:numPr>
        <w:autoSpaceDE w:val="0"/>
        <w:autoSpaceDN w:val="0"/>
        <w:adjustRightInd w:val="0"/>
        <w:spacing w:after="0" w:line="240" w:lineRule="auto"/>
        <w:jc w:val="both"/>
        <w:rPr>
          <w:rFonts w:ascii="Times New Roman" w:eastAsia="Times New Roman" w:hAnsi="Times New Roman"/>
          <w:sz w:val="24"/>
          <w:szCs w:val="24"/>
          <w:lang w:eastAsia="uk-UA"/>
        </w:rPr>
      </w:pPr>
      <w:r w:rsidRPr="0086298D">
        <w:rPr>
          <w:rFonts w:ascii="Times New Roman" w:eastAsia="Times New Roman" w:hAnsi="Times New Roman"/>
          <w:sz w:val="24"/>
          <w:szCs w:val="24"/>
          <w:lang w:eastAsia="uk-UA"/>
        </w:rPr>
        <w:t xml:space="preserve"> координація виконання заходів програми;</w:t>
      </w:r>
    </w:p>
    <w:p w:rsidR="0086298D" w:rsidRPr="0086298D" w:rsidRDefault="0086298D" w:rsidP="0086298D">
      <w:pPr>
        <w:widowControl w:val="0"/>
        <w:numPr>
          <w:ilvl w:val="0"/>
          <w:numId w:val="14"/>
        </w:numPr>
        <w:autoSpaceDE w:val="0"/>
        <w:autoSpaceDN w:val="0"/>
        <w:adjustRightInd w:val="0"/>
        <w:spacing w:after="0" w:line="240" w:lineRule="auto"/>
        <w:jc w:val="both"/>
        <w:rPr>
          <w:rFonts w:ascii="Times New Roman" w:eastAsia="Times New Roman" w:hAnsi="Times New Roman"/>
          <w:sz w:val="24"/>
          <w:szCs w:val="24"/>
          <w:lang w:eastAsia="uk-UA"/>
        </w:rPr>
      </w:pPr>
      <w:r w:rsidRPr="0086298D">
        <w:rPr>
          <w:rFonts w:ascii="Times New Roman" w:eastAsia="Times New Roman" w:hAnsi="Times New Roman"/>
          <w:sz w:val="24"/>
          <w:szCs w:val="24"/>
          <w:lang w:eastAsia="uk-UA"/>
        </w:rPr>
        <w:t xml:space="preserve"> організація моніторингу реалізації заходів програми;</w:t>
      </w:r>
    </w:p>
    <w:p w:rsidR="0086298D" w:rsidRPr="0086298D" w:rsidRDefault="0086298D" w:rsidP="0086298D">
      <w:pPr>
        <w:widowControl w:val="0"/>
        <w:numPr>
          <w:ilvl w:val="0"/>
          <w:numId w:val="14"/>
        </w:numPr>
        <w:autoSpaceDE w:val="0"/>
        <w:autoSpaceDN w:val="0"/>
        <w:adjustRightInd w:val="0"/>
        <w:spacing w:after="0" w:line="240" w:lineRule="auto"/>
        <w:jc w:val="both"/>
        <w:rPr>
          <w:rFonts w:ascii="Times New Roman" w:eastAsia="Times New Roman" w:hAnsi="Times New Roman"/>
          <w:sz w:val="24"/>
          <w:szCs w:val="24"/>
          <w:lang w:eastAsia="uk-UA"/>
        </w:rPr>
      </w:pPr>
      <w:r w:rsidRPr="0086298D">
        <w:rPr>
          <w:rFonts w:ascii="Times New Roman" w:eastAsia="Times New Roman" w:hAnsi="Times New Roman"/>
          <w:sz w:val="24"/>
          <w:szCs w:val="24"/>
          <w:lang w:eastAsia="uk-UA"/>
        </w:rPr>
        <w:t xml:space="preserve"> аналіз виконання програмних заходів.</w:t>
      </w:r>
    </w:p>
    <w:p w:rsidR="0086298D" w:rsidRPr="0086298D" w:rsidRDefault="0086298D" w:rsidP="0086298D">
      <w:pPr>
        <w:spacing w:after="0" w:line="240" w:lineRule="auto"/>
        <w:ind w:right="-5"/>
        <w:jc w:val="both"/>
        <w:rPr>
          <w:rFonts w:ascii="Times New Roman" w:eastAsia="Times New Roman" w:hAnsi="Times New Roman"/>
          <w:sz w:val="24"/>
          <w:szCs w:val="24"/>
          <w:lang w:eastAsia="ru-RU"/>
        </w:rPr>
      </w:pPr>
      <w:r w:rsidRPr="0086298D">
        <w:rPr>
          <w:rFonts w:ascii="Times New Roman" w:eastAsia="Times New Roman" w:hAnsi="Times New Roman"/>
          <w:sz w:val="24"/>
          <w:szCs w:val="24"/>
          <w:lang w:eastAsia="ru-RU"/>
        </w:rPr>
        <w:t xml:space="preserve">       За результатами аналізу виконання програмних заходів з урахуванням змін нормативно-законодавчих актів, що можуть мати місце в ході реалізації програми, допускається коригування заходів, внесення змін і доповнень до програми.</w:t>
      </w:r>
    </w:p>
    <w:p w:rsidR="0086298D" w:rsidRPr="0086298D" w:rsidRDefault="0086298D" w:rsidP="0086298D">
      <w:pPr>
        <w:jc w:val="both"/>
        <w:rPr>
          <w:rFonts w:ascii="Times New Roman" w:eastAsia="Times New Roman" w:hAnsi="Times New Roman"/>
          <w:sz w:val="24"/>
          <w:szCs w:val="24"/>
          <w:lang w:eastAsia="uk-UA"/>
        </w:rPr>
      </w:pPr>
      <w:r w:rsidRPr="0086298D">
        <w:rPr>
          <w:rFonts w:ascii="Times New Roman" w:eastAsia="Times New Roman" w:hAnsi="Times New Roman"/>
          <w:sz w:val="24"/>
          <w:szCs w:val="24"/>
          <w:lang w:eastAsia="ru-RU"/>
        </w:rPr>
        <w:t xml:space="preserve">      Виконання програми припиняється після закінчення встановленого строку, після чого відповідальний виконавець програми складає заключний звіт про результати її виконання та подає його на розгляд сесії міської ради разом із пояснювальною запискою про кінцеві результати виконання програми не пізніше ніж у двомісячний строк після закінчення встановленого строку її виконання.</w:t>
      </w:r>
    </w:p>
    <w:p w:rsidR="00691CC6" w:rsidRPr="00130397" w:rsidRDefault="00691CC6" w:rsidP="00691CC6">
      <w:pPr>
        <w:tabs>
          <w:tab w:val="left" w:pos="-420"/>
        </w:tabs>
        <w:spacing w:after="0" w:line="240" w:lineRule="auto"/>
        <w:ind w:right="-140"/>
        <w:jc w:val="both"/>
        <w:rPr>
          <w:rFonts w:ascii="Times New Roman" w:hAnsi="Times New Roman"/>
          <w:color w:val="000000"/>
          <w:sz w:val="26"/>
          <w:szCs w:val="26"/>
        </w:rPr>
      </w:pPr>
    </w:p>
    <w:p w:rsidR="00691CC6" w:rsidRPr="00130397" w:rsidRDefault="00A3575E" w:rsidP="00691CC6">
      <w:pPr>
        <w:spacing w:after="0" w:line="240" w:lineRule="auto"/>
        <w:jc w:val="center"/>
        <w:rPr>
          <w:rFonts w:ascii="Times New Roman" w:hAnsi="Times New Roman"/>
          <w:vanish/>
          <w:color w:val="000000"/>
          <w:sz w:val="24"/>
          <w:szCs w:val="24"/>
        </w:rPr>
      </w:pPr>
      <w:r w:rsidRPr="00A3575E">
        <w:rPr>
          <w:noProof/>
          <w:lang w:eastAsia="uk-UA"/>
        </w:rPr>
        <w:pict>
          <v:rect id="Прямоугольник 1" o:spid="_x0000_s1026" style="position:absolute;left:0;text-align:left;margin-left:741.75pt;margin-top:40.75pt;width:30.75pt;height:25.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" strokecolor="white">
            <v:textbox>
              <w:txbxContent>
                <w:p w:rsidR="00862B63" w:rsidRDefault="00862B63" w:rsidP="00691CC6">
                  <w:r>
                    <w:t>32</w:t>
                  </w:r>
                </w:p>
              </w:txbxContent>
            </v:textbox>
          </v:rect>
        </w:pict>
      </w:r>
      <w:r w:rsidR="00691CC6" w:rsidRPr="00130397">
        <w:rPr>
          <w:rFonts w:ascii="Times New Roman" w:hAnsi="Times New Roman"/>
          <w:color w:val="000000"/>
          <w:sz w:val="26"/>
          <w:szCs w:val="26"/>
        </w:rPr>
        <w:t xml:space="preserve">Міський голова                                                           </w:t>
      </w:r>
      <w:r w:rsidR="00D15487" w:rsidRPr="00130397">
        <w:rPr>
          <w:rFonts w:ascii="Times New Roman" w:hAnsi="Times New Roman"/>
          <w:color w:val="000000"/>
          <w:sz w:val="26"/>
          <w:szCs w:val="26"/>
        </w:rPr>
        <w:t>С. В. </w:t>
      </w:r>
      <w:r w:rsidR="00691CC6" w:rsidRPr="00130397">
        <w:rPr>
          <w:rFonts w:ascii="Times New Roman" w:hAnsi="Times New Roman"/>
          <w:color w:val="000000"/>
          <w:sz w:val="26"/>
          <w:szCs w:val="26"/>
        </w:rPr>
        <w:t>Надал</w:t>
      </w:r>
    </w:p>
    <w:p w:rsidR="00691CC6" w:rsidRPr="00130397" w:rsidRDefault="00691CC6" w:rsidP="00691CC6">
      <w:pPr>
        <w:spacing w:after="0" w:line="240" w:lineRule="auto"/>
        <w:ind w:firstLine="539"/>
        <w:jc w:val="both"/>
        <w:rPr>
          <w:rFonts w:ascii="Times New Roman" w:hAnsi="Times New Roman"/>
          <w:sz w:val="28"/>
          <w:szCs w:val="28"/>
        </w:rPr>
      </w:pPr>
    </w:p>
    <w:p w:rsidR="00691CC6" w:rsidRPr="00130397" w:rsidRDefault="00691CC6" w:rsidP="00691CC6">
      <w:pPr>
        <w:spacing w:after="0" w:line="240" w:lineRule="auto"/>
        <w:ind w:firstLine="600"/>
        <w:jc w:val="both"/>
        <w:rPr>
          <w:rFonts w:ascii="Times New Roman" w:hAnsi="Times New Roman"/>
          <w:sz w:val="28"/>
          <w:szCs w:val="28"/>
        </w:rPr>
      </w:pPr>
    </w:p>
    <w:p w:rsidR="0075512F" w:rsidRPr="00130397" w:rsidRDefault="0075512F"/>
    <w:sectPr w:rsidR="0075512F" w:rsidRPr="00130397" w:rsidSect="00827A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Arial"/>
    <w:panose1 w:val="00000000000000000000"/>
    <w:charset w:val="00"/>
    <w:family w:val="auto"/>
    <w:notTrueType/>
    <w:pitch w:val="variable"/>
    <w:sig w:usb0="00000003" w:usb1="00000000" w:usb2="00000000" w:usb3="00000000" w:csb0="00000001" w:csb1="00000000"/>
  </w:font>
  <w:font w:name="Bookshelf Symbol 7">
    <w:panose1 w:val="05010101010101010101"/>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TimesET">
    <w:altName w:val="Courier New"/>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Journal">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font138">
    <w:altName w:val="Times New Roman"/>
    <w:charset w:val="CC"/>
    <w:family w:val="auto"/>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OpenSymbol">
    <w:altName w:val="MS Gothic"/>
    <w:panose1 w:val="00000000000000000000"/>
    <w:charset w:val="80"/>
    <w:family w:val="auto"/>
    <w:notTrueType/>
    <w:pitch w:val="default"/>
    <w:sig w:usb0="00000001" w:usb1="08070000" w:usb2="00000010" w:usb3="00000000" w:csb0="00020000" w:csb1="00000000"/>
  </w:font>
  <w:font w:name="Times (PCL6)">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6477"/>
    <w:multiLevelType w:val="hybridMultilevel"/>
    <w:tmpl w:val="9A483CB4"/>
    <w:lvl w:ilvl="0" w:tplc="2C668CD4">
      <w:numFmt w:val="bullet"/>
      <w:lvlText w:val="-"/>
      <w:lvlJc w:val="left"/>
      <w:pPr>
        <w:ind w:left="720" w:hanging="360"/>
      </w:pPr>
      <w:rPr>
        <w:rFonts w:ascii="Times New Roman" w:eastAsia="Times New Roman" w:hAnsi="Times New Roman" w:cs="Times New Roman" w:hint="default"/>
        <w:sz w:val="20"/>
      </w:rPr>
    </w:lvl>
    <w:lvl w:ilvl="1" w:tplc="1910D1BE">
      <w:start w:val="1"/>
      <w:numFmt w:val="bullet"/>
      <w:lvlText w:val="o"/>
      <w:lvlJc w:val="left"/>
      <w:pPr>
        <w:ind w:left="1440" w:hanging="360"/>
      </w:pPr>
      <w:rPr>
        <w:rFonts w:ascii="Courier New" w:hAnsi="Courier New" w:cs="Courier New" w:hint="default"/>
      </w:rPr>
    </w:lvl>
    <w:lvl w:ilvl="2" w:tplc="DF14BCA4">
      <w:start w:val="1"/>
      <w:numFmt w:val="bullet"/>
      <w:lvlText w:val=""/>
      <w:lvlJc w:val="left"/>
      <w:pPr>
        <w:ind w:left="2160" w:hanging="360"/>
      </w:pPr>
      <w:rPr>
        <w:rFonts w:ascii="Wingdings" w:hAnsi="Wingdings" w:hint="default"/>
      </w:rPr>
    </w:lvl>
    <w:lvl w:ilvl="3" w:tplc="9A9492FE">
      <w:start w:val="1"/>
      <w:numFmt w:val="bullet"/>
      <w:lvlText w:val=""/>
      <w:lvlJc w:val="left"/>
      <w:pPr>
        <w:ind w:left="2880" w:hanging="360"/>
      </w:pPr>
      <w:rPr>
        <w:rFonts w:ascii="Symbol" w:hAnsi="Symbol" w:hint="default"/>
      </w:rPr>
    </w:lvl>
    <w:lvl w:ilvl="4" w:tplc="9028DA38">
      <w:start w:val="1"/>
      <w:numFmt w:val="bullet"/>
      <w:lvlText w:val="o"/>
      <w:lvlJc w:val="left"/>
      <w:pPr>
        <w:ind w:left="3600" w:hanging="360"/>
      </w:pPr>
      <w:rPr>
        <w:rFonts w:ascii="Courier New" w:hAnsi="Courier New" w:cs="Courier New" w:hint="default"/>
      </w:rPr>
    </w:lvl>
    <w:lvl w:ilvl="5" w:tplc="1264ED30">
      <w:start w:val="1"/>
      <w:numFmt w:val="bullet"/>
      <w:lvlText w:val=""/>
      <w:lvlJc w:val="left"/>
      <w:pPr>
        <w:ind w:left="4320" w:hanging="360"/>
      </w:pPr>
      <w:rPr>
        <w:rFonts w:ascii="Wingdings" w:hAnsi="Wingdings" w:hint="default"/>
      </w:rPr>
    </w:lvl>
    <w:lvl w:ilvl="6" w:tplc="017070FE">
      <w:start w:val="1"/>
      <w:numFmt w:val="bullet"/>
      <w:lvlText w:val=""/>
      <w:lvlJc w:val="left"/>
      <w:pPr>
        <w:ind w:left="5040" w:hanging="360"/>
      </w:pPr>
      <w:rPr>
        <w:rFonts w:ascii="Symbol" w:hAnsi="Symbol" w:hint="default"/>
      </w:rPr>
    </w:lvl>
    <w:lvl w:ilvl="7" w:tplc="480E97B8">
      <w:start w:val="1"/>
      <w:numFmt w:val="bullet"/>
      <w:lvlText w:val="o"/>
      <w:lvlJc w:val="left"/>
      <w:pPr>
        <w:ind w:left="5760" w:hanging="360"/>
      </w:pPr>
      <w:rPr>
        <w:rFonts w:ascii="Courier New" w:hAnsi="Courier New" w:cs="Courier New" w:hint="default"/>
      </w:rPr>
    </w:lvl>
    <w:lvl w:ilvl="8" w:tplc="055AD0AC">
      <w:start w:val="1"/>
      <w:numFmt w:val="bullet"/>
      <w:lvlText w:val=""/>
      <w:lvlJc w:val="left"/>
      <w:pPr>
        <w:ind w:left="6480" w:hanging="360"/>
      </w:pPr>
      <w:rPr>
        <w:rFonts w:ascii="Wingdings" w:hAnsi="Wingdings" w:hint="default"/>
      </w:rPr>
    </w:lvl>
  </w:abstractNum>
  <w:abstractNum w:abstractNumId="1">
    <w:nsid w:val="12410B16"/>
    <w:multiLevelType w:val="hybridMultilevel"/>
    <w:tmpl w:val="E1A03802"/>
    <w:lvl w:ilvl="0" w:tplc="04220001">
      <w:start w:val="1"/>
      <w:numFmt w:val="bullet"/>
      <w:lvlText w:val=""/>
      <w:lvlJc w:val="left"/>
      <w:pPr>
        <w:ind w:left="928" w:hanging="360"/>
      </w:pPr>
      <w:rPr>
        <w:rFonts w:ascii="Wingdings" w:hAnsi="Wingdings" w:hint="default"/>
      </w:rPr>
    </w:lvl>
    <w:lvl w:ilvl="1" w:tplc="04220003">
      <w:start w:val="1"/>
      <w:numFmt w:val="bullet"/>
      <w:lvlText w:val="o"/>
      <w:lvlJc w:val="left"/>
      <w:pPr>
        <w:ind w:left="1648" w:hanging="360"/>
      </w:pPr>
      <w:rPr>
        <w:rFonts w:ascii="Courier New" w:hAnsi="Courier New" w:cs="Courier New" w:hint="default"/>
      </w:rPr>
    </w:lvl>
    <w:lvl w:ilvl="2" w:tplc="04220005">
      <w:start w:val="1"/>
      <w:numFmt w:val="bullet"/>
      <w:lvlText w:val=""/>
      <w:lvlJc w:val="left"/>
      <w:pPr>
        <w:ind w:left="2368" w:hanging="360"/>
      </w:pPr>
      <w:rPr>
        <w:rFonts w:ascii="Wingdings" w:hAnsi="Wingdings" w:hint="default"/>
      </w:rPr>
    </w:lvl>
    <w:lvl w:ilvl="3" w:tplc="04220001">
      <w:start w:val="1"/>
      <w:numFmt w:val="bullet"/>
      <w:lvlText w:val=""/>
      <w:lvlJc w:val="left"/>
      <w:pPr>
        <w:ind w:left="3088" w:hanging="360"/>
      </w:pPr>
      <w:rPr>
        <w:rFonts w:ascii="Symbol" w:hAnsi="Symbol" w:hint="default"/>
      </w:rPr>
    </w:lvl>
    <w:lvl w:ilvl="4" w:tplc="04220003">
      <w:start w:val="1"/>
      <w:numFmt w:val="bullet"/>
      <w:lvlText w:val="o"/>
      <w:lvlJc w:val="left"/>
      <w:pPr>
        <w:ind w:left="3808" w:hanging="360"/>
      </w:pPr>
      <w:rPr>
        <w:rFonts w:ascii="Courier New" w:hAnsi="Courier New" w:cs="Courier New" w:hint="default"/>
      </w:rPr>
    </w:lvl>
    <w:lvl w:ilvl="5" w:tplc="04220005">
      <w:start w:val="1"/>
      <w:numFmt w:val="bullet"/>
      <w:lvlText w:val=""/>
      <w:lvlJc w:val="left"/>
      <w:pPr>
        <w:ind w:left="4528" w:hanging="360"/>
      </w:pPr>
      <w:rPr>
        <w:rFonts w:ascii="Wingdings" w:hAnsi="Wingdings" w:hint="default"/>
      </w:rPr>
    </w:lvl>
    <w:lvl w:ilvl="6" w:tplc="04220001">
      <w:start w:val="1"/>
      <w:numFmt w:val="bullet"/>
      <w:lvlText w:val=""/>
      <w:lvlJc w:val="left"/>
      <w:pPr>
        <w:ind w:left="5248" w:hanging="360"/>
      </w:pPr>
      <w:rPr>
        <w:rFonts w:ascii="Symbol" w:hAnsi="Symbol" w:hint="default"/>
      </w:rPr>
    </w:lvl>
    <w:lvl w:ilvl="7" w:tplc="04220003">
      <w:start w:val="1"/>
      <w:numFmt w:val="bullet"/>
      <w:lvlText w:val="o"/>
      <w:lvlJc w:val="left"/>
      <w:pPr>
        <w:ind w:left="5968" w:hanging="360"/>
      </w:pPr>
      <w:rPr>
        <w:rFonts w:ascii="Courier New" w:hAnsi="Courier New" w:cs="Courier New" w:hint="default"/>
      </w:rPr>
    </w:lvl>
    <w:lvl w:ilvl="8" w:tplc="04220005">
      <w:start w:val="1"/>
      <w:numFmt w:val="bullet"/>
      <w:lvlText w:val=""/>
      <w:lvlJc w:val="left"/>
      <w:pPr>
        <w:ind w:left="6688" w:hanging="360"/>
      </w:pPr>
      <w:rPr>
        <w:rFonts w:ascii="Wingdings" w:hAnsi="Wingdings" w:hint="default"/>
      </w:rPr>
    </w:lvl>
  </w:abstractNum>
  <w:abstractNum w:abstractNumId="2">
    <w:nsid w:val="132F187C"/>
    <w:multiLevelType w:val="hybridMultilevel"/>
    <w:tmpl w:val="C3D8A7BE"/>
    <w:lvl w:ilvl="0" w:tplc="4DD66730">
      <w:start w:val="1"/>
      <w:numFmt w:val="bullet"/>
      <w:lvlText w:val=""/>
      <w:lvlJc w:val="left"/>
      <w:pPr>
        <w:ind w:left="765" w:hanging="360"/>
      </w:pPr>
      <w:rPr>
        <w:rFonts w:ascii="Wingdings" w:hAnsi="Wingdings"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3">
    <w:nsid w:val="134F636E"/>
    <w:multiLevelType w:val="multilevel"/>
    <w:tmpl w:val="826AA6FA"/>
    <w:styleLink w:val="1"/>
    <w:lvl w:ilvl="0">
      <w:start w:val="2"/>
      <w:numFmt w:val="decimal"/>
      <w:lvlText w:val="%1."/>
      <w:lvlJc w:val="left"/>
      <w:pPr>
        <w:ind w:left="397" w:hanging="37"/>
      </w:pPr>
      <w:rPr>
        <w:rFonts w:cs="Times New Roman"/>
      </w:rPr>
    </w:lvl>
    <w:lvl w:ilvl="1">
      <w:start w:val="1"/>
      <w:numFmt w:val="decimal"/>
      <w:isLgl/>
      <w:lvlText w:val="%1.%2"/>
      <w:lvlJc w:val="left"/>
      <w:pPr>
        <w:tabs>
          <w:tab w:val="num" w:pos="1440"/>
        </w:tabs>
        <w:ind w:left="1225" w:hanging="505"/>
      </w:pPr>
      <w:rPr>
        <w:rFonts w:cs="Times New Roman"/>
      </w:rPr>
    </w:lvl>
    <w:lvl w:ilvl="2">
      <w:start w:val="1"/>
      <w:numFmt w:val="decimal"/>
      <w:isLgl/>
      <w:lvlText w:val="%1.%2.%3"/>
      <w:lvlJc w:val="left"/>
      <w:pPr>
        <w:tabs>
          <w:tab w:val="num" w:pos="397"/>
        </w:tabs>
        <w:ind w:left="794" w:hanging="397"/>
      </w:pPr>
      <w:rPr>
        <w:rFonts w:cs="Times New Roman"/>
      </w:rPr>
    </w:lvl>
    <w:lvl w:ilvl="3">
      <w:start w:val="1"/>
      <w:numFmt w:val="decimal"/>
      <w:isLgl/>
      <w:lvlText w:val="%1.%2.%3.%4"/>
      <w:lvlJc w:val="left"/>
      <w:pPr>
        <w:ind w:left="2484" w:hanging="1080"/>
      </w:pPr>
      <w:rPr>
        <w:rFonts w:cs="Times New Roman"/>
      </w:rPr>
    </w:lvl>
    <w:lvl w:ilvl="4">
      <w:start w:val="1"/>
      <w:numFmt w:val="decimal"/>
      <w:isLgl/>
      <w:lvlText w:val="%1.%2.%3.%4.%5"/>
      <w:lvlJc w:val="left"/>
      <w:pPr>
        <w:ind w:left="2832" w:hanging="1080"/>
      </w:pPr>
      <w:rPr>
        <w:rFonts w:cs="Times New Roman"/>
      </w:rPr>
    </w:lvl>
    <w:lvl w:ilvl="5">
      <w:start w:val="1"/>
      <w:numFmt w:val="decimal"/>
      <w:isLgl/>
      <w:lvlText w:val="%1.%2.%3.%4.%5.%6"/>
      <w:lvlJc w:val="left"/>
      <w:pPr>
        <w:ind w:left="3180" w:hanging="1080"/>
      </w:pPr>
      <w:rPr>
        <w:rFonts w:cs="Times New Roman"/>
      </w:rPr>
    </w:lvl>
    <w:lvl w:ilvl="6">
      <w:start w:val="1"/>
      <w:numFmt w:val="decimal"/>
      <w:isLgl/>
      <w:lvlText w:val="%1.%2.%3.%4.%5.%6.%7"/>
      <w:lvlJc w:val="left"/>
      <w:pPr>
        <w:ind w:left="3888" w:hanging="1440"/>
      </w:pPr>
      <w:rPr>
        <w:rFonts w:cs="Times New Roman"/>
      </w:rPr>
    </w:lvl>
    <w:lvl w:ilvl="7">
      <w:start w:val="1"/>
      <w:numFmt w:val="decimal"/>
      <w:isLgl/>
      <w:lvlText w:val="%1.%2.%3.%4.%5.%6.%7.%8"/>
      <w:lvlJc w:val="left"/>
      <w:pPr>
        <w:ind w:left="4236" w:hanging="1440"/>
      </w:pPr>
      <w:rPr>
        <w:rFonts w:cs="Times New Roman"/>
      </w:rPr>
    </w:lvl>
    <w:lvl w:ilvl="8">
      <w:start w:val="1"/>
      <w:numFmt w:val="decimal"/>
      <w:isLgl/>
      <w:lvlText w:val="%1.%2.%3.%4.%5.%6.%7.%8.%9"/>
      <w:lvlJc w:val="left"/>
      <w:pPr>
        <w:ind w:left="4944" w:hanging="1800"/>
      </w:pPr>
      <w:rPr>
        <w:rFonts w:cs="Times New Roman"/>
      </w:rPr>
    </w:lvl>
  </w:abstractNum>
  <w:abstractNum w:abstractNumId="4">
    <w:nsid w:val="1EBC4372"/>
    <w:multiLevelType w:val="hybridMultilevel"/>
    <w:tmpl w:val="23642DAC"/>
    <w:lvl w:ilvl="0" w:tplc="FFFFFFFF">
      <w:numFmt w:val="bullet"/>
      <w:lvlText w:val="-"/>
      <w:lvlJc w:val="left"/>
      <w:pPr>
        <w:tabs>
          <w:tab w:val="num" w:pos="540"/>
        </w:tabs>
        <w:ind w:left="540" w:hanging="360"/>
      </w:pPr>
      <w:rPr>
        <w:rFonts w:ascii="Times New Roman" w:eastAsia="Times New Roman" w:hAnsi="Times New Roman" w:cs="Times New Roman" w:hint="default"/>
      </w:rPr>
    </w:lvl>
    <w:lvl w:ilvl="1" w:tplc="FFFFFFFF">
      <w:start w:val="1"/>
      <w:numFmt w:val="bullet"/>
      <w:lvlText w:val="o"/>
      <w:lvlJc w:val="left"/>
      <w:pPr>
        <w:tabs>
          <w:tab w:val="num" w:pos="1230"/>
        </w:tabs>
        <w:ind w:left="1230" w:hanging="360"/>
      </w:pPr>
      <w:rPr>
        <w:rFonts w:ascii="Courier New" w:hAnsi="Courier New" w:cs="Courier New" w:hint="default"/>
      </w:rPr>
    </w:lvl>
    <w:lvl w:ilvl="2" w:tplc="FFFFFFFF">
      <w:start w:val="1"/>
      <w:numFmt w:val="bullet"/>
      <w:lvlText w:val=""/>
      <w:lvlJc w:val="left"/>
      <w:pPr>
        <w:tabs>
          <w:tab w:val="num" w:pos="1950"/>
        </w:tabs>
        <w:ind w:left="1950" w:hanging="360"/>
      </w:pPr>
      <w:rPr>
        <w:rFonts w:ascii="Wingdings" w:hAnsi="Wingdings" w:hint="default"/>
      </w:rPr>
    </w:lvl>
    <w:lvl w:ilvl="3" w:tplc="FFFFFFFF">
      <w:start w:val="1"/>
      <w:numFmt w:val="bullet"/>
      <w:lvlText w:val=""/>
      <w:lvlJc w:val="left"/>
      <w:pPr>
        <w:tabs>
          <w:tab w:val="num" w:pos="2670"/>
        </w:tabs>
        <w:ind w:left="2670" w:hanging="360"/>
      </w:pPr>
      <w:rPr>
        <w:rFonts w:ascii="Symbol" w:hAnsi="Symbol" w:hint="default"/>
      </w:rPr>
    </w:lvl>
    <w:lvl w:ilvl="4" w:tplc="FFFFFFFF">
      <w:start w:val="1"/>
      <w:numFmt w:val="bullet"/>
      <w:lvlText w:val="o"/>
      <w:lvlJc w:val="left"/>
      <w:pPr>
        <w:tabs>
          <w:tab w:val="num" w:pos="3390"/>
        </w:tabs>
        <w:ind w:left="3390" w:hanging="360"/>
      </w:pPr>
      <w:rPr>
        <w:rFonts w:ascii="Courier New" w:hAnsi="Courier New" w:cs="Courier New" w:hint="default"/>
      </w:rPr>
    </w:lvl>
    <w:lvl w:ilvl="5" w:tplc="FFFFFFFF">
      <w:start w:val="1"/>
      <w:numFmt w:val="bullet"/>
      <w:lvlText w:val=""/>
      <w:lvlJc w:val="left"/>
      <w:pPr>
        <w:tabs>
          <w:tab w:val="num" w:pos="4110"/>
        </w:tabs>
        <w:ind w:left="4110" w:hanging="360"/>
      </w:pPr>
      <w:rPr>
        <w:rFonts w:ascii="Wingdings" w:hAnsi="Wingdings" w:hint="default"/>
      </w:rPr>
    </w:lvl>
    <w:lvl w:ilvl="6" w:tplc="FFFFFFFF">
      <w:start w:val="1"/>
      <w:numFmt w:val="bullet"/>
      <w:lvlText w:val=""/>
      <w:lvlJc w:val="left"/>
      <w:pPr>
        <w:tabs>
          <w:tab w:val="num" w:pos="4830"/>
        </w:tabs>
        <w:ind w:left="4830" w:hanging="360"/>
      </w:pPr>
      <w:rPr>
        <w:rFonts w:ascii="Symbol" w:hAnsi="Symbol" w:hint="default"/>
      </w:rPr>
    </w:lvl>
    <w:lvl w:ilvl="7" w:tplc="FFFFFFFF">
      <w:start w:val="1"/>
      <w:numFmt w:val="bullet"/>
      <w:lvlText w:val="o"/>
      <w:lvlJc w:val="left"/>
      <w:pPr>
        <w:tabs>
          <w:tab w:val="num" w:pos="5550"/>
        </w:tabs>
        <w:ind w:left="5550" w:hanging="360"/>
      </w:pPr>
      <w:rPr>
        <w:rFonts w:ascii="Courier New" w:hAnsi="Courier New" w:cs="Courier New" w:hint="default"/>
      </w:rPr>
    </w:lvl>
    <w:lvl w:ilvl="8" w:tplc="FFFFFFFF">
      <w:start w:val="1"/>
      <w:numFmt w:val="bullet"/>
      <w:lvlText w:val=""/>
      <w:lvlJc w:val="left"/>
      <w:pPr>
        <w:tabs>
          <w:tab w:val="num" w:pos="6270"/>
        </w:tabs>
        <w:ind w:left="6270" w:hanging="360"/>
      </w:pPr>
      <w:rPr>
        <w:rFonts w:ascii="Wingdings" w:hAnsi="Wingdings" w:hint="default"/>
      </w:rPr>
    </w:lvl>
  </w:abstractNum>
  <w:abstractNum w:abstractNumId="5">
    <w:nsid w:val="26AE0AC5"/>
    <w:multiLevelType w:val="multilevel"/>
    <w:tmpl w:val="97201EF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C9595B"/>
    <w:multiLevelType w:val="hybridMultilevel"/>
    <w:tmpl w:val="23B8A826"/>
    <w:lvl w:ilvl="0" w:tplc="2D961B64">
      <w:start w:val="1094"/>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Times New Roman"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Times New Roman"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Times New Roman" w:hint="default"/>
      </w:rPr>
    </w:lvl>
    <w:lvl w:ilvl="8" w:tplc="04220005">
      <w:start w:val="1"/>
      <w:numFmt w:val="bullet"/>
      <w:lvlText w:val=""/>
      <w:lvlJc w:val="left"/>
      <w:pPr>
        <w:ind w:left="6840" w:hanging="360"/>
      </w:pPr>
      <w:rPr>
        <w:rFonts w:ascii="Wingdings" w:hAnsi="Wingdings" w:hint="default"/>
      </w:rPr>
    </w:lvl>
  </w:abstractNum>
  <w:abstractNum w:abstractNumId="7">
    <w:nsid w:val="307D69F7"/>
    <w:multiLevelType w:val="hybridMultilevel"/>
    <w:tmpl w:val="5FB65922"/>
    <w:lvl w:ilvl="0" w:tplc="0152F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9D0930"/>
    <w:multiLevelType w:val="multilevel"/>
    <w:tmpl w:val="293E8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4FD080D"/>
    <w:multiLevelType w:val="hybridMultilevel"/>
    <w:tmpl w:val="E5D47C1A"/>
    <w:lvl w:ilvl="0" w:tplc="27F8C31E">
      <w:start w:val="4"/>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3EAF77A8"/>
    <w:multiLevelType w:val="hybridMultilevel"/>
    <w:tmpl w:val="A5AC62EA"/>
    <w:lvl w:ilvl="0" w:tplc="A540FDFE">
      <w:start w:val="1"/>
      <w:numFmt w:val="bullet"/>
      <w:lvlText w:val=""/>
      <w:lvlJc w:val="left"/>
      <w:pPr>
        <w:ind w:left="720" w:hanging="360"/>
      </w:pPr>
      <w:rPr>
        <w:rFonts w:ascii="Symbol" w:hAnsi="Symbol" w:cs="Symbol" w:hint="default"/>
        <w:sz w:val="22"/>
        <w:szCs w:val="22"/>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1">
    <w:nsid w:val="483E2910"/>
    <w:multiLevelType w:val="multilevel"/>
    <w:tmpl w:val="FF86605C"/>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12">
    <w:nsid w:val="61862182"/>
    <w:multiLevelType w:val="multilevel"/>
    <w:tmpl w:val="DD7ED350"/>
    <w:lvl w:ilvl="0">
      <w:start w:val="1"/>
      <w:numFmt w:val="upperRoman"/>
      <w:lvlText w:val="%1."/>
      <w:lvlJc w:val="left"/>
      <w:pPr>
        <w:ind w:left="833" w:hanging="720"/>
      </w:pPr>
      <w:rPr>
        <w:b/>
      </w:rPr>
    </w:lvl>
    <w:lvl w:ilvl="1">
      <w:start w:val="4"/>
      <w:numFmt w:val="decimal"/>
      <w:isLgl/>
      <w:lvlText w:val="%1.%2."/>
      <w:lvlJc w:val="left"/>
      <w:pPr>
        <w:ind w:left="473" w:hanging="360"/>
      </w:pPr>
    </w:lvl>
    <w:lvl w:ilvl="2">
      <w:start w:val="1"/>
      <w:numFmt w:val="decimal"/>
      <w:isLgl/>
      <w:lvlText w:val="%1.%2.%3."/>
      <w:lvlJc w:val="left"/>
      <w:pPr>
        <w:ind w:left="833" w:hanging="720"/>
      </w:pPr>
    </w:lvl>
    <w:lvl w:ilvl="3">
      <w:start w:val="1"/>
      <w:numFmt w:val="decimal"/>
      <w:isLgl/>
      <w:lvlText w:val="%1.%2.%3.%4."/>
      <w:lvlJc w:val="left"/>
      <w:pPr>
        <w:ind w:left="833" w:hanging="720"/>
      </w:pPr>
    </w:lvl>
    <w:lvl w:ilvl="4">
      <w:start w:val="1"/>
      <w:numFmt w:val="decimal"/>
      <w:isLgl/>
      <w:lvlText w:val="%1.%2.%3.%4.%5."/>
      <w:lvlJc w:val="left"/>
      <w:pPr>
        <w:ind w:left="1193" w:hanging="1080"/>
      </w:pPr>
    </w:lvl>
    <w:lvl w:ilvl="5">
      <w:start w:val="1"/>
      <w:numFmt w:val="decimal"/>
      <w:isLgl/>
      <w:lvlText w:val="%1.%2.%3.%4.%5.%6."/>
      <w:lvlJc w:val="left"/>
      <w:pPr>
        <w:ind w:left="1193" w:hanging="1080"/>
      </w:pPr>
    </w:lvl>
    <w:lvl w:ilvl="6">
      <w:start w:val="1"/>
      <w:numFmt w:val="decimal"/>
      <w:isLgl/>
      <w:lvlText w:val="%1.%2.%3.%4.%5.%6.%7."/>
      <w:lvlJc w:val="left"/>
      <w:pPr>
        <w:ind w:left="1193" w:hanging="1080"/>
      </w:pPr>
    </w:lvl>
    <w:lvl w:ilvl="7">
      <w:start w:val="1"/>
      <w:numFmt w:val="decimal"/>
      <w:isLgl/>
      <w:lvlText w:val="%1.%2.%3.%4.%5.%6.%7.%8."/>
      <w:lvlJc w:val="left"/>
      <w:pPr>
        <w:ind w:left="1553" w:hanging="1440"/>
      </w:pPr>
    </w:lvl>
    <w:lvl w:ilvl="8">
      <w:start w:val="1"/>
      <w:numFmt w:val="decimal"/>
      <w:isLgl/>
      <w:lvlText w:val="%1.%2.%3.%4.%5.%6.%7.%8.%9."/>
      <w:lvlJc w:val="left"/>
      <w:pPr>
        <w:ind w:left="1553" w:hanging="1440"/>
      </w:pPr>
    </w:lvl>
  </w:abstractNum>
  <w:abstractNum w:abstractNumId="13">
    <w:nsid w:val="626767A0"/>
    <w:multiLevelType w:val="hybridMultilevel"/>
    <w:tmpl w:val="0FEC4812"/>
    <w:lvl w:ilvl="0" w:tplc="4DD66730">
      <w:start w:val="3"/>
      <w:numFmt w:val="bullet"/>
      <w:lvlText w:val="-"/>
      <w:lvlJc w:val="left"/>
      <w:pPr>
        <w:ind w:left="1068" w:hanging="360"/>
      </w:pPr>
      <w:rPr>
        <w:rFonts w:ascii="Times New Roman" w:eastAsia="Calibri" w:hAnsi="Times New Roman" w:cs="Times New Roman" w:hint="default"/>
      </w:rPr>
    </w:lvl>
    <w:lvl w:ilvl="1" w:tplc="13E0EFD8">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14">
    <w:nsid w:val="76BD73BC"/>
    <w:multiLevelType w:val="hybridMultilevel"/>
    <w:tmpl w:val="6A7ECEC8"/>
    <w:lvl w:ilvl="0" w:tplc="0152F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4F5ACC"/>
    <w:multiLevelType w:val="multilevel"/>
    <w:tmpl w:val="0422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1"/>
  </w:num>
  <w:num w:numId="2">
    <w:abstractNumId w:val="13"/>
  </w:num>
  <w:num w:numId="3">
    <w:abstractNumId w:val="4"/>
  </w:num>
  <w:num w:numId="4">
    <w:abstractNumId w:val="2"/>
  </w:num>
  <w:num w:numId="5">
    <w:abstractNumId w:val="0"/>
  </w:num>
  <w:num w:numId="6">
    <w:abstractNumId w:val="3"/>
  </w:num>
  <w:num w:numId="7">
    <w:abstractNumId w:val="15"/>
  </w:num>
  <w:num w:numId="8">
    <w:abstractNumId w:val="7"/>
  </w:num>
  <w:num w:numId="9">
    <w:abstractNumId w:val="14"/>
  </w:num>
  <w:num w:numId="10">
    <w:abstractNumId w:val="5"/>
  </w:num>
  <w:num w:numId="11">
    <w:abstractNumId w:val="10"/>
  </w:num>
  <w:num w:numId="12">
    <w:abstractNumId w:val="9"/>
  </w:num>
  <w:num w:numId="13">
    <w:abstractNumId w:val="8"/>
  </w:num>
  <w:num w:numId="14">
    <w:abstractNumId w:val="6"/>
  </w:num>
  <w:num w:numId="15">
    <w:abstractNumId w:val="1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C7603A"/>
    <w:rsid w:val="00013248"/>
    <w:rsid w:val="00035096"/>
    <w:rsid w:val="00053482"/>
    <w:rsid w:val="00062A36"/>
    <w:rsid w:val="00081B11"/>
    <w:rsid w:val="00087006"/>
    <w:rsid w:val="00087659"/>
    <w:rsid w:val="000A11D9"/>
    <w:rsid w:val="000A27C4"/>
    <w:rsid w:val="000B105D"/>
    <w:rsid w:val="000D345A"/>
    <w:rsid w:val="000D7354"/>
    <w:rsid w:val="000E282C"/>
    <w:rsid w:val="000E71AE"/>
    <w:rsid w:val="0011190C"/>
    <w:rsid w:val="00122673"/>
    <w:rsid w:val="001273B3"/>
    <w:rsid w:val="00130397"/>
    <w:rsid w:val="00156E1F"/>
    <w:rsid w:val="0016075D"/>
    <w:rsid w:val="00160846"/>
    <w:rsid w:val="0017182F"/>
    <w:rsid w:val="00175A56"/>
    <w:rsid w:val="00177207"/>
    <w:rsid w:val="00181F39"/>
    <w:rsid w:val="00182269"/>
    <w:rsid w:val="001872A5"/>
    <w:rsid w:val="001B4FA4"/>
    <w:rsid w:val="001C00AC"/>
    <w:rsid w:val="001D4752"/>
    <w:rsid w:val="001F6584"/>
    <w:rsid w:val="00204AF0"/>
    <w:rsid w:val="00215125"/>
    <w:rsid w:val="002214C5"/>
    <w:rsid w:val="00221579"/>
    <w:rsid w:val="00222DCC"/>
    <w:rsid w:val="00225277"/>
    <w:rsid w:val="0022741A"/>
    <w:rsid w:val="002276BF"/>
    <w:rsid w:val="00234100"/>
    <w:rsid w:val="002400FA"/>
    <w:rsid w:val="00267497"/>
    <w:rsid w:val="0026792C"/>
    <w:rsid w:val="00282FDB"/>
    <w:rsid w:val="00290847"/>
    <w:rsid w:val="002A472C"/>
    <w:rsid w:val="002B262A"/>
    <w:rsid w:val="002B7E96"/>
    <w:rsid w:val="002D7836"/>
    <w:rsid w:val="002E429A"/>
    <w:rsid w:val="002E7585"/>
    <w:rsid w:val="002E7EAE"/>
    <w:rsid w:val="003028B8"/>
    <w:rsid w:val="0030635B"/>
    <w:rsid w:val="00330F6A"/>
    <w:rsid w:val="00333278"/>
    <w:rsid w:val="00354622"/>
    <w:rsid w:val="003842F1"/>
    <w:rsid w:val="00386D40"/>
    <w:rsid w:val="0039385C"/>
    <w:rsid w:val="0039471D"/>
    <w:rsid w:val="003A7082"/>
    <w:rsid w:val="003B1B65"/>
    <w:rsid w:val="003C488C"/>
    <w:rsid w:val="003C49C2"/>
    <w:rsid w:val="003C4D11"/>
    <w:rsid w:val="003C5EA5"/>
    <w:rsid w:val="003D2355"/>
    <w:rsid w:val="003D6C99"/>
    <w:rsid w:val="003E2F71"/>
    <w:rsid w:val="003E2FEA"/>
    <w:rsid w:val="004008BE"/>
    <w:rsid w:val="0041312F"/>
    <w:rsid w:val="004273B9"/>
    <w:rsid w:val="00433354"/>
    <w:rsid w:val="0044174A"/>
    <w:rsid w:val="00450282"/>
    <w:rsid w:val="004559A5"/>
    <w:rsid w:val="00462FB6"/>
    <w:rsid w:val="00467F1B"/>
    <w:rsid w:val="00486C6A"/>
    <w:rsid w:val="004924F1"/>
    <w:rsid w:val="004A0BF1"/>
    <w:rsid w:val="004A4C18"/>
    <w:rsid w:val="004A6A90"/>
    <w:rsid w:val="004C406A"/>
    <w:rsid w:val="004C4960"/>
    <w:rsid w:val="004C4C25"/>
    <w:rsid w:val="004E471A"/>
    <w:rsid w:val="00502714"/>
    <w:rsid w:val="00506321"/>
    <w:rsid w:val="00516CC3"/>
    <w:rsid w:val="00534039"/>
    <w:rsid w:val="0054283A"/>
    <w:rsid w:val="00566DD1"/>
    <w:rsid w:val="00572E5E"/>
    <w:rsid w:val="00573278"/>
    <w:rsid w:val="00573F2D"/>
    <w:rsid w:val="00575EE7"/>
    <w:rsid w:val="005778E9"/>
    <w:rsid w:val="00583865"/>
    <w:rsid w:val="00594840"/>
    <w:rsid w:val="005B51AC"/>
    <w:rsid w:val="005D5DD5"/>
    <w:rsid w:val="005F3ECA"/>
    <w:rsid w:val="006046E9"/>
    <w:rsid w:val="006171B6"/>
    <w:rsid w:val="006422DC"/>
    <w:rsid w:val="00665B09"/>
    <w:rsid w:val="00666DCD"/>
    <w:rsid w:val="00670853"/>
    <w:rsid w:val="00681F23"/>
    <w:rsid w:val="00691CC6"/>
    <w:rsid w:val="00696D34"/>
    <w:rsid w:val="006A763A"/>
    <w:rsid w:val="006C2F10"/>
    <w:rsid w:val="006D2556"/>
    <w:rsid w:val="006D3D9F"/>
    <w:rsid w:val="006D58E1"/>
    <w:rsid w:val="006D6308"/>
    <w:rsid w:val="006E6FCE"/>
    <w:rsid w:val="006F1A5D"/>
    <w:rsid w:val="006F3CE0"/>
    <w:rsid w:val="00704ADB"/>
    <w:rsid w:val="00715ED6"/>
    <w:rsid w:val="007174DC"/>
    <w:rsid w:val="00725502"/>
    <w:rsid w:val="00731FE3"/>
    <w:rsid w:val="0073457D"/>
    <w:rsid w:val="0074135D"/>
    <w:rsid w:val="00742CF5"/>
    <w:rsid w:val="00754A54"/>
    <w:rsid w:val="0075512F"/>
    <w:rsid w:val="00760AB4"/>
    <w:rsid w:val="0076548B"/>
    <w:rsid w:val="00786776"/>
    <w:rsid w:val="007D1114"/>
    <w:rsid w:val="007D158A"/>
    <w:rsid w:val="007E3570"/>
    <w:rsid w:val="00812EE4"/>
    <w:rsid w:val="00820FF8"/>
    <w:rsid w:val="00822BF0"/>
    <w:rsid w:val="00827A8A"/>
    <w:rsid w:val="00850EF0"/>
    <w:rsid w:val="0086298D"/>
    <w:rsid w:val="00862B63"/>
    <w:rsid w:val="00865082"/>
    <w:rsid w:val="00867E26"/>
    <w:rsid w:val="00871EB0"/>
    <w:rsid w:val="00886846"/>
    <w:rsid w:val="0088695A"/>
    <w:rsid w:val="008912DB"/>
    <w:rsid w:val="00893666"/>
    <w:rsid w:val="008A2588"/>
    <w:rsid w:val="008B300F"/>
    <w:rsid w:val="008C14EA"/>
    <w:rsid w:val="008C4AF4"/>
    <w:rsid w:val="008C5E81"/>
    <w:rsid w:val="00904904"/>
    <w:rsid w:val="00904FD2"/>
    <w:rsid w:val="00911A3D"/>
    <w:rsid w:val="00914447"/>
    <w:rsid w:val="00916A76"/>
    <w:rsid w:val="00926B01"/>
    <w:rsid w:val="00945178"/>
    <w:rsid w:val="009552D3"/>
    <w:rsid w:val="009676C5"/>
    <w:rsid w:val="0098714B"/>
    <w:rsid w:val="00997C1F"/>
    <w:rsid w:val="00997E95"/>
    <w:rsid w:val="009A22F0"/>
    <w:rsid w:val="009B337B"/>
    <w:rsid w:val="009C233D"/>
    <w:rsid w:val="009D498F"/>
    <w:rsid w:val="009E1949"/>
    <w:rsid w:val="009F34A6"/>
    <w:rsid w:val="009F4C2F"/>
    <w:rsid w:val="00A0473B"/>
    <w:rsid w:val="00A17EC3"/>
    <w:rsid w:val="00A3575E"/>
    <w:rsid w:val="00A41CC5"/>
    <w:rsid w:val="00A47344"/>
    <w:rsid w:val="00A7354E"/>
    <w:rsid w:val="00A823F8"/>
    <w:rsid w:val="00AA52D1"/>
    <w:rsid w:val="00AC7033"/>
    <w:rsid w:val="00AE7AA1"/>
    <w:rsid w:val="00AF27A1"/>
    <w:rsid w:val="00AF5C84"/>
    <w:rsid w:val="00AF7BA7"/>
    <w:rsid w:val="00B0011D"/>
    <w:rsid w:val="00B01A3C"/>
    <w:rsid w:val="00B042B0"/>
    <w:rsid w:val="00B25EBE"/>
    <w:rsid w:val="00B34A89"/>
    <w:rsid w:val="00B51FA7"/>
    <w:rsid w:val="00B759AD"/>
    <w:rsid w:val="00B83B13"/>
    <w:rsid w:val="00B9410A"/>
    <w:rsid w:val="00BA1135"/>
    <w:rsid w:val="00BA189E"/>
    <w:rsid w:val="00BA1E56"/>
    <w:rsid w:val="00BB195A"/>
    <w:rsid w:val="00BC3098"/>
    <w:rsid w:val="00BD278F"/>
    <w:rsid w:val="00BE3DE2"/>
    <w:rsid w:val="00BE6943"/>
    <w:rsid w:val="00C040A6"/>
    <w:rsid w:val="00C31D49"/>
    <w:rsid w:val="00C36CCE"/>
    <w:rsid w:val="00C62645"/>
    <w:rsid w:val="00C64265"/>
    <w:rsid w:val="00C7603A"/>
    <w:rsid w:val="00C953A2"/>
    <w:rsid w:val="00CA0CC8"/>
    <w:rsid w:val="00CA4C6D"/>
    <w:rsid w:val="00CA5257"/>
    <w:rsid w:val="00CB1AD8"/>
    <w:rsid w:val="00CB7D1E"/>
    <w:rsid w:val="00CC31CF"/>
    <w:rsid w:val="00CD5104"/>
    <w:rsid w:val="00CD6B0D"/>
    <w:rsid w:val="00CE0E0C"/>
    <w:rsid w:val="00CE186D"/>
    <w:rsid w:val="00CE2002"/>
    <w:rsid w:val="00CE4B59"/>
    <w:rsid w:val="00CE7A81"/>
    <w:rsid w:val="00CF159B"/>
    <w:rsid w:val="00D15487"/>
    <w:rsid w:val="00D16C73"/>
    <w:rsid w:val="00D439F2"/>
    <w:rsid w:val="00D714A5"/>
    <w:rsid w:val="00D80471"/>
    <w:rsid w:val="00D90851"/>
    <w:rsid w:val="00D91307"/>
    <w:rsid w:val="00DB2E0E"/>
    <w:rsid w:val="00DF1508"/>
    <w:rsid w:val="00E128F2"/>
    <w:rsid w:val="00E157D3"/>
    <w:rsid w:val="00E2333E"/>
    <w:rsid w:val="00E345AE"/>
    <w:rsid w:val="00E5696D"/>
    <w:rsid w:val="00E62ABE"/>
    <w:rsid w:val="00E63201"/>
    <w:rsid w:val="00E665DF"/>
    <w:rsid w:val="00E77D6A"/>
    <w:rsid w:val="00E86425"/>
    <w:rsid w:val="00E86899"/>
    <w:rsid w:val="00E9005E"/>
    <w:rsid w:val="00EA2C0D"/>
    <w:rsid w:val="00EA2F34"/>
    <w:rsid w:val="00EB7A13"/>
    <w:rsid w:val="00EC3DA6"/>
    <w:rsid w:val="00EE242D"/>
    <w:rsid w:val="00EE252C"/>
    <w:rsid w:val="00F015A8"/>
    <w:rsid w:val="00F07E29"/>
    <w:rsid w:val="00F20A7D"/>
    <w:rsid w:val="00F3567A"/>
    <w:rsid w:val="00F36355"/>
    <w:rsid w:val="00F376BC"/>
    <w:rsid w:val="00F6644D"/>
    <w:rsid w:val="00F7155E"/>
    <w:rsid w:val="00F746B6"/>
    <w:rsid w:val="00F75940"/>
    <w:rsid w:val="00F825B9"/>
    <w:rsid w:val="00F92226"/>
    <w:rsid w:val="00F9425B"/>
    <w:rsid w:val="00FA162C"/>
    <w:rsid w:val="00FA2DC2"/>
    <w:rsid w:val="00FC32F6"/>
    <w:rsid w:val="00FE2C9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qFormat="1"/>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Outline List 2"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CC6"/>
    <w:pPr>
      <w:spacing w:after="200" w:line="276" w:lineRule="auto"/>
    </w:pPr>
    <w:rPr>
      <w:rFonts w:ascii="Calibri" w:eastAsia="Calibri" w:hAnsi="Calibri" w:cs="Times New Roman"/>
      <w:lang w:val="uk-UA"/>
    </w:rPr>
  </w:style>
  <w:style w:type="paragraph" w:styleId="10">
    <w:name w:val="heading 1"/>
    <w:basedOn w:val="a"/>
    <w:next w:val="a"/>
    <w:link w:val="11"/>
    <w:qFormat/>
    <w:rsid w:val="00691CC6"/>
    <w:pPr>
      <w:keepNext/>
      <w:spacing w:after="0" w:line="240" w:lineRule="auto"/>
      <w:ind w:firstLine="540"/>
      <w:outlineLvl w:val="0"/>
    </w:pPr>
    <w:rPr>
      <w:rFonts w:ascii="Times New Roman" w:hAnsi="Times New Roman"/>
      <w:sz w:val="28"/>
      <w:szCs w:val="24"/>
      <w:lang w:eastAsia="ru-RU"/>
    </w:rPr>
  </w:style>
  <w:style w:type="paragraph" w:styleId="2">
    <w:name w:val="heading 2"/>
    <w:basedOn w:val="a"/>
    <w:next w:val="a"/>
    <w:link w:val="20"/>
    <w:semiHidden/>
    <w:unhideWhenUsed/>
    <w:qFormat/>
    <w:rsid w:val="00691CC6"/>
    <w:pPr>
      <w:keepNext/>
      <w:spacing w:after="0" w:line="240" w:lineRule="auto"/>
      <w:ind w:firstLine="708"/>
      <w:jc w:val="center"/>
      <w:outlineLvl w:val="1"/>
    </w:pPr>
    <w:rPr>
      <w:rFonts w:ascii="Times New Roman" w:hAnsi="Times New Roman"/>
      <w:b/>
      <w:bCs/>
      <w:sz w:val="28"/>
      <w:szCs w:val="24"/>
      <w:lang w:eastAsia="ru-RU"/>
    </w:rPr>
  </w:style>
  <w:style w:type="paragraph" w:styleId="3">
    <w:name w:val="heading 3"/>
    <w:basedOn w:val="a"/>
    <w:next w:val="a"/>
    <w:link w:val="30"/>
    <w:semiHidden/>
    <w:unhideWhenUsed/>
    <w:qFormat/>
    <w:rsid w:val="00691CC6"/>
    <w:pPr>
      <w:keepNext/>
      <w:autoSpaceDE w:val="0"/>
      <w:autoSpaceDN w:val="0"/>
      <w:adjustRightInd w:val="0"/>
      <w:spacing w:after="0" w:line="240" w:lineRule="auto"/>
      <w:outlineLvl w:val="2"/>
    </w:pPr>
    <w:rPr>
      <w:rFonts w:ascii="Times New Roman" w:hAnsi="Times New Roman"/>
      <w:b/>
      <w:bCs/>
      <w:color w:val="000000"/>
      <w:sz w:val="28"/>
      <w:szCs w:val="28"/>
      <w:lang w:eastAsia="ru-RU"/>
    </w:rPr>
  </w:style>
  <w:style w:type="paragraph" w:styleId="4">
    <w:name w:val="heading 4"/>
    <w:basedOn w:val="a"/>
    <w:next w:val="a"/>
    <w:link w:val="40"/>
    <w:semiHidden/>
    <w:unhideWhenUsed/>
    <w:qFormat/>
    <w:rsid w:val="00691CC6"/>
    <w:pPr>
      <w:keepNext/>
      <w:spacing w:after="0" w:line="240" w:lineRule="auto"/>
      <w:outlineLvl w:val="3"/>
    </w:pPr>
    <w:rPr>
      <w:rFonts w:ascii="Times New Roman" w:hAnsi="Times New Roman"/>
      <w:b/>
      <w:bCs/>
      <w:sz w:val="28"/>
      <w:szCs w:val="24"/>
      <w:lang w:eastAsia="ru-RU"/>
    </w:rPr>
  </w:style>
  <w:style w:type="paragraph" w:styleId="5">
    <w:name w:val="heading 5"/>
    <w:basedOn w:val="a"/>
    <w:next w:val="a"/>
    <w:link w:val="50"/>
    <w:semiHidden/>
    <w:unhideWhenUsed/>
    <w:qFormat/>
    <w:rsid w:val="00691CC6"/>
    <w:pPr>
      <w:keepNext/>
      <w:autoSpaceDE w:val="0"/>
      <w:autoSpaceDN w:val="0"/>
      <w:adjustRightInd w:val="0"/>
      <w:spacing w:after="0" w:line="240" w:lineRule="auto"/>
      <w:outlineLvl w:val="4"/>
    </w:pPr>
    <w:rPr>
      <w:rFonts w:ascii="Times New Roman" w:hAnsi="Times New Roman"/>
      <w:color w:val="000000"/>
      <w:sz w:val="28"/>
      <w:szCs w:val="28"/>
      <w:lang w:eastAsia="ru-RU"/>
    </w:rPr>
  </w:style>
  <w:style w:type="paragraph" w:styleId="6">
    <w:name w:val="heading 6"/>
    <w:basedOn w:val="a"/>
    <w:next w:val="a"/>
    <w:link w:val="60"/>
    <w:semiHidden/>
    <w:unhideWhenUsed/>
    <w:qFormat/>
    <w:rsid w:val="00691CC6"/>
    <w:pPr>
      <w:keepNext/>
      <w:spacing w:after="0" w:line="240" w:lineRule="auto"/>
      <w:outlineLvl w:val="5"/>
    </w:pPr>
    <w:rPr>
      <w:rFonts w:ascii="Times New Roman" w:hAnsi="Times New Roman"/>
      <w:b/>
      <w:bCs/>
      <w:sz w:val="24"/>
      <w:szCs w:val="24"/>
      <w:lang w:eastAsia="ru-RU"/>
    </w:rPr>
  </w:style>
  <w:style w:type="paragraph" w:styleId="7">
    <w:name w:val="heading 7"/>
    <w:basedOn w:val="a"/>
    <w:next w:val="a"/>
    <w:link w:val="70"/>
    <w:semiHidden/>
    <w:unhideWhenUsed/>
    <w:qFormat/>
    <w:rsid w:val="00691CC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91CC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91C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91CC6"/>
    <w:rPr>
      <w:rFonts w:ascii="Times New Roman" w:eastAsia="Calibri" w:hAnsi="Times New Roman" w:cs="Times New Roman"/>
      <w:sz w:val="28"/>
      <w:szCs w:val="24"/>
      <w:lang w:val="uk-UA" w:eastAsia="ru-RU"/>
    </w:rPr>
  </w:style>
  <w:style w:type="character" w:customStyle="1" w:styleId="20">
    <w:name w:val="Заголовок 2 Знак"/>
    <w:basedOn w:val="a0"/>
    <w:link w:val="2"/>
    <w:semiHidden/>
    <w:rsid w:val="00691CC6"/>
    <w:rPr>
      <w:rFonts w:ascii="Times New Roman" w:eastAsia="Calibri" w:hAnsi="Times New Roman" w:cs="Times New Roman"/>
      <w:b/>
      <w:bCs/>
      <w:sz w:val="28"/>
      <w:szCs w:val="24"/>
      <w:lang w:val="uk-UA" w:eastAsia="ru-RU"/>
    </w:rPr>
  </w:style>
  <w:style w:type="character" w:customStyle="1" w:styleId="30">
    <w:name w:val="Заголовок 3 Знак"/>
    <w:basedOn w:val="a0"/>
    <w:link w:val="3"/>
    <w:semiHidden/>
    <w:rsid w:val="00691CC6"/>
    <w:rPr>
      <w:rFonts w:ascii="Times New Roman" w:eastAsia="Calibri" w:hAnsi="Times New Roman" w:cs="Times New Roman"/>
      <w:b/>
      <w:bCs/>
      <w:color w:val="000000"/>
      <w:sz w:val="28"/>
      <w:szCs w:val="28"/>
      <w:lang w:val="uk-UA" w:eastAsia="ru-RU"/>
    </w:rPr>
  </w:style>
  <w:style w:type="character" w:customStyle="1" w:styleId="40">
    <w:name w:val="Заголовок 4 Знак"/>
    <w:basedOn w:val="a0"/>
    <w:link w:val="4"/>
    <w:semiHidden/>
    <w:rsid w:val="00691CC6"/>
    <w:rPr>
      <w:rFonts w:ascii="Times New Roman" w:eastAsia="Calibri" w:hAnsi="Times New Roman" w:cs="Times New Roman"/>
      <w:b/>
      <w:bCs/>
      <w:sz w:val="28"/>
      <w:szCs w:val="24"/>
      <w:lang w:val="uk-UA" w:eastAsia="ru-RU"/>
    </w:rPr>
  </w:style>
  <w:style w:type="character" w:customStyle="1" w:styleId="50">
    <w:name w:val="Заголовок 5 Знак"/>
    <w:basedOn w:val="a0"/>
    <w:link w:val="5"/>
    <w:semiHidden/>
    <w:rsid w:val="00691CC6"/>
    <w:rPr>
      <w:rFonts w:ascii="Times New Roman" w:eastAsia="Calibri" w:hAnsi="Times New Roman" w:cs="Times New Roman"/>
      <w:color w:val="000000"/>
      <w:sz w:val="28"/>
      <w:szCs w:val="28"/>
      <w:lang w:val="uk-UA" w:eastAsia="ru-RU"/>
    </w:rPr>
  </w:style>
  <w:style w:type="character" w:customStyle="1" w:styleId="60">
    <w:name w:val="Заголовок 6 Знак"/>
    <w:basedOn w:val="a0"/>
    <w:link w:val="6"/>
    <w:semiHidden/>
    <w:rsid w:val="00691CC6"/>
    <w:rPr>
      <w:rFonts w:ascii="Times New Roman" w:eastAsia="Calibri" w:hAnsi="Times New Roman" w:cs="Times New Roman"/>
      <w:b/>
      <w:bCs/>
      <w:sz w:val="24"/>
      <w:szCs w:val="24"/>
      <w:lang w:val="uk-UA" w:eastAsia="ru-RU"/>
    </w:rPr>
  </w:style>
  <w:style w:type="character" w:customStyle="1" w:styleId="70">
    <w:name w:val="Заголовок 7 Знак"/>
    <w:basedOn w:val="a0"/>
    <w:link w:val="7"/>
    <w:semiHidden/>
    <w:rsid w:val="00691CC6"/>
    <w:rPr>
      <w:rFonts w:asciiTheme="majorHAnsi" w:eastAsiaTheme="majorEastAsia" w:hAnsiTheme="majorHAnsi" w:cstheme="majorBidi"/>
      <w:i/>
      <w:iCs/>
      <w:color w:val="1F4D78" w:themeColor="accent1" w:themeShade="7F"/>
      <w:lang w:val="uk-UA"/>
    </w:rPr>
  </w:style>
  <w:style w:type="character" w:customStyle="1" w:styleId="80">
    <w:name w:val="Заголовок 8 Знак"/>
    <w:basedOn w:val="a0"/>
    <w:link w:val="8"/>
    <w:semiHidden/>
    <w:rsid w:val="00691CC6"/>
    <w:rPr>
      <w:rFonts w:asciiTheme="majorHAnsi" w:eastAsiaTheme="majorEastAsia" w:hAnsiTheme="majorHAnsi" w:cstheme="majorBidi"/>
      <w:color w:val="272727" w:themeColor="text1" w:themeTint="D8"/>
      <w:sz w:val="21"/>
      <w:szCs w:val="21"/>
      <w:lang w:val="uk-UA"/>
    </w:rPr>
  </w:style>
  <w:style w:type="character" w:customStyle="1" w:styleId="90">
    <w:name w:val="Заголовок 9 Знак"/>
    <w:basedOn w:val="a0"/>
    <w:link w:val="9"/>
    <w:semiHidden/>
    <w:rsid w:val="00691CC6"/>
    <w:rPr>
      <w:rFonts w:asciiTheme="majorHAnsi" w:eastAsiaTheme="majorEastAsia" w:hAnsiTheme="majorHAnsi" w:cstheme="majorBidi"/>
      <w:i/>
      <w:iCs/>
      <w:color w:val="272727" w:themeColor="text1" w:themeTint="D8"/>
      <w:sz w:val="21"/>
      <w:szCs w:val="21"/>
      <w:lang w:val="uk-UA"/>
    </w:rPr>
  </w:style>
  <w:style w:type="character" w:styleId="a3">
    <w:name w:val="Hyperlink"/>
    <w:semiHidden/>
    <w:unhideWhenUsed/>
    <w:rsid w:val="00691CC6"/>
    <w:rPr>
      <w:color w:val="0000FF"/>
      <w:u w:val="single"/>
    </w:rPr>
  </w:style>
  <w:style w:type="character" w:styleId="a4">
    <w:name w:val="FollowedHyperlink"/>
    <w:semiHidden/>
    <w:unhideWhenUsed/>
    <w:rsid w:val="00691CC6"/>
    <w:rPr>
      <w:color w:val="800080"/>
      <w:u w:val="single"/>
    </w:rPr>
  </w:style>
  <w:style w:type="character" w:styleId="a5">
    <w:name w:val="Emphasis"/>
    <w:qFormat/>
    <w:rsid w:val="00691CC6"/>
    <w:rPr>
      <w:rFonts w:ascii="Times New Roman" w:hAnsi="Times New Roman" w:cs="Times New Roman" w:hint="default"/>
      <w:i/>
      <w:iCs w:val="0"/>
    </w:rPr>
  </w:style>
  <w:style w:type="paragraph" w:styleId="HTML">
    <w:name w:val="HTML Preformatted"/>
    <w:basedOn w:val="a"/>
    <w:link w:val="HTML0"/>
    <w:semiHidden/>
    <w:unhideWhenUsed/>
    <w:rsid w:val="00691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semiHidden/>
    <w:rsid w:val="00691CC6"/>
    <w:rPr>
      <w:rFonts w:ascii="Courier New" w:eastAsia="Calibri" w:hAnsi="Courier New" w:cs="Courier New"/>
      <w:sz w:val="20"/>
      <w:szCs w:val="20"/>
      <w:lang w:eastAsia="ru-RU"/>
    </w:rPr>
  </w:style>
  <w:style w:type="character" w:styleId="a6">
    <w:name w:val="Strong"/>
    <w:qFormat/>
    <w:rsid w:val="00691CC6"/>
    <w:rPr>
      <w:b/>
      <w:bCs w:val="0"/>
    </w:rPr>
  </w:style>
  <w:style w:type="character" w:styleId="HTML1">
    <w:name w:val="HTML Typewriter"/>
    <w:semiHidden/>
    <w:unhideWhenUsed/>
    <w:rsid w:val="00691CC6"/>
    <w:rPr>
      <w:rFonts w:ascii="Courier New" w:eastAsia="Times New Roman" w:hAnsi="Courier New" w:cs="Times New Roman" w:hint="default"/>
      <w:sz w:val="20"/>
      <w:szCs w:val="20"/>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locked/>
    <w:rsid w:val="00DF1508"/>
    <w:rPr>
      <w:rFonts w:ascii="Times New Roman" w:eastAsia="Calibri" w:hAnsi="Times New Roman" w:cs="Times New Roman"/>
      <w:b/>
      <w:i/>
      <w:sz w:val="24"/>
      <w:szCs w:val="24"/>
      <w:lang w:val="uk-UA"/>
    </w:rPr>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7"/>
    <w:autoRedefine/>
    <w:unhideWhenUsed/>
    <w:qFormat/>
    <w:rsid w:val="00DF1508"/>
    <w:pPr>
      <w:spacing w:after="0" w:line="240" w:lineRule="auto"/>
      <w:ind w:left="720" w:firstLine="709"/>
      <w:jc w:val="center"/>
    </w:pPr>
    <w:rPr>
      <w:rFonts w:ascii="Times New Roman" w:hAnsi="Times New Roman"/>
      <w:b/>
      <w:i/>
      <w:sz w:val="24"/>
      <w:szCs w:val="24"/>
    </w:rPr>
  </w:style>
  <w:style w:type="character" w:customStyle="1" w:styleId="a9">
    <w:name w:val="Текст сноски Знак"/>
    <w:basedOn w:val="a0"/>
    <w:link w:val="aa"/>
    <w:semiHidden/>
    <w:locked/>
    <w:rsid w:val="00691CC6"/>
    <w:rPr>
      <w:lang w:val="uk-UA" w:eastAsia="zh-CN"/>
    </w:rPr>
  </w:style>
  <w:style w:type="character" w:customStyle="1" w:styleId="ab">
    <w:name w:val="Текст примечания Знак"/>
    <w:basedOn w:val="a0"/>
    <w:link w:val="ac"/>
    <w:semiHidden/>
    <w:locked/>
    <w:rsid w:val="00691CC6"/>
    <w:rPr>
      <w:rFonts w:ascii="Calibri" w:eastAsia="Calibri" w:hAnsi="Calibri"/>
    </w:rPr>
  </w:style>
  <w:style w:type="character" w:customStyle="1" w:styleId="ad">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
    <w:basedOn w:val="a0"/>
    <w:link w:val="ae"/>
    <w:semiHidden/>
    <w:locked/>
    <w:rsid w:val="00691CC6"/>
    <w:rPr>
      <w:lang w:eastAsia="uk-UA"/>
    </w:rPr>
  </w:style>
  <w:style w:type="paragraph" w:styleId="ae">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d"/>
    <w:semiHidden/>
    <w:unhideWhenUsed/>
    <w:qFormat/>
    <w:rsid w:val="00691CC6"/>
    <w:pPr>
      <w:tabs>
        <w:tab w:val="center" w:pos="4677"/>
        <w:tab w:val="right" w:pos="9355"/>
      </w:tabs>
      <w:spacing w:after="0" w:line="240" w:lineRule="auto"/>
    </w:pPr>
    <w:rPr>
      <w:rFonts w:asciiTheme="minorHAnsi" w:eastAsiaTheme="minorHAnsi" w:hAnsiTheme="minorHAnsi" w:cstheme="minorBidi"/>
      <w:lang w:val="ru-RU" w:eastAsia="uk-UA"/>
    </w:rPr>
  </w:style>
  <w:style w:type="character" w:customStyle="1" w:styleId="12">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1"/>
    <w:basedOn w:val="a0"/>
    <w:semiHidden/>
    <w:rsid w:val="00691CC6"/>
    <w:rPr>
      <w:rFonts w:ascii="Calibri" w:eastAsia="Calibri" w:hAnsi="Calibri" w:cs="Times New Roman"/>
      <w:lang w:val="uk-UA"/>
    </w:rPr>
  </w:style>
  <w:style w:type="character" w:customStyle="1" w:styleId="af">
    <w:name w:val="Нижний колонтитул Знак"/>
    <w:basedOn w:val="a0"/>
    <w:link w:val="af0"/>
    <w:semiHidden/>
    <w:locked/>
    <w:rsid w:val="00691CC6"/>
    <w:rPr>
      <w:lang w:eastAsia="uk-UA"/>
    </w:rPr>
  </w:style>
  <w:style w:type="paragraph" w:styleId="af1">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Body Text Char2"/>
    <w:basedOn w:val="a"/>
    <w:link w:val="af2"/>
    <w:semiHidden/>
    <w:unhideWhenUsed/>
    <w:qFormat/>
    <w:rsid w:val="00691CC6"/>
    <w:pPr>
      <w:spacing w:after="120" w:line="240" w:lineRule="auto"/>
    </w:pPr>
    <w:rPr>
      <w:rFonts w:ascii="Times New Roman" w:hAnsi="Times New Roman"/>
      <w:sz w:val="24"/>
      <w:szCs w:val="24"/>
      <w:lang w:eastAsia="ru-RU"/>
    </w:rPr>
  </w:style>
  <w:style w:type="character" w:customStyle="1" w:styleId="af2">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w:basedOn w:val="a0"/>
    <w:link w:val="af1"/>
    <w:semiHidden/>
    <w:rsid w:val="00691CC6"/>
    <w:rPr>
      <w:rFonts w:ascii="Times New Roman" w:eastAsia="Calibri" w:hAnsi="Times New Roman" w:cs="Times New Roman"/>
      <w:sz w:val="24"/>
      <w:szCs w:val="24"/>
      <w:lang w:val="uk-UA" w:eastAsia="ru-RU"/>
    </w:rPr>
  </w:style>
  <w:style w:type="character" w:customStyle="1" w:styleId="af3">
    <w:name w:val="Название Знак"/>
    <w:basedOn w:val="a0"/>
    <w:link w:val="af4"/>
    <w:locked/>
    <w:rsid w:val="00691CC6"/>
    <w:rPr>
      <w:rFonts w:ascii="Calibri" w:eastAsia="Calibri" w:hAnsi="Calibri"/>
      <w:sz w:val="28"/>
      <w:szCs w:val="24"/>
      <w:lang w:val="uk-UA"/>
    </w:rPr>
  </w:style>
  <w:style w:type="character" w:customStyle="1" w:styleId="af5">
    <w:name w:val="Подпись Знак"/>
    <w:basedOn w:val="a0"/>
    <w:link w:val="af6"/>
    <w:semiHidden/>
    <w:locked/>
    <w:rsid w:val="00691CC6"/>
    <w:rPr>
      <w:sz w:val="18"/>
      <w:szCs w:val="18"/>
      <w:lang w:val="uk-UA"/>
    </w:rPr>
  </w:style>
  <w:style w:type="character" w:customStyle="1" w:styleId="af7">
    <w:name w:val="Основной текст с отступом Знак"/>
    <w:basedOn w:val="a0"/>
    <w:link w:val="af8"/>
    <w:semiHidden/>
    <w:locked/>
    <w:rsid w:val="00691CC6"/>
    <w:rPr>
      <w:rFonts w:ascii="Calibri" w:eastAsia="Calibri" w:hAnsi="Calibri"/>
      <w:sz w:val="28"/>
      <w:szCs w:val="24"/>
      <w:lang w:val="uk-UA"/>
    </w:rPr>
  </w:style>
  <w:style w:type="character" w:customStyle="1" w:styleId="af9">
    <w:name w:val="Подзаголовок Знак"/>
    <w:basedOn w:val="a0"/>
    <w:link w:val="afa"/>
    <w:locked/>
    <w:rsid w:val="00691CC6"/>
    <w:rPr>
      <w:rFonts w:ascii="Calibri" w:eastAsia="Calibri" w:hAnsi="Calibri"/>
      <w:b/>
      <w:sz w:val="28"/>
      <w:lang w:val="uk-UA"/>
    </w:rPr>
  </w:style>
  <w:style w:type="character" w:customStyle="1" w:styleId="afb">
    <w:name w:val="Заголовок записки Знак"/>
    <w:basedOn w:val="a0"/>
    <w:link w:val="afc"/>
    <w:semiHidden/>
    <w:locked/>
    <w:rsid w:val="00691CC6"/>
    <w:rPr>
      <w:rFonts w:ascii="Arial" w:hAnsi="Arial" w:cs="Arial"/>
    </w:rPr>
  </w:style>
  <w:style w:type="character" w:customStyle="1" w:styleId="21">
    <w:name w:val="Основной текст 2 Знак"/>
    <w:basedOn w:val="a0"/>
    <w:link w:val="22"/>
    <w:semiHidden/>
    <w:locked/>
    <w:rsid w:val="00691CC6"/>
    <w:rPr>
      <w:rFonts w:ascii="Calibri" w:eastAsia="Calibri" w:hAnsi="Calibri"/>
      <w:sz w:val="24"/>
      <w:szCs w:val="24"/>
    </w:rPr>
  </w:style>
  <w:style w:type="character" w:customStyle="1" w:styleId="31">
    <w:name w:val="Основной текст 3 Знак"/>
    <w:basedOn w:val="a0"/>
    <w:link w:val="32"/>
    <w:semiHidden/>
    <w:locked/>
    <w:rsid w:val="00691CC6"/>
    <w:rPr>
      <w:rFonts w:ascii="Calibri" w:eastAsia="Calibri" w:hAnsi="Calibri"/>
      <w:sz w:val="16"/>
      <w:szCs w:val="16"/>
      <w:lang w:val="uk-UA"/>
    </w:rPr>
  </w:style>
  <w:style w:type="character" w:customStyle="1" w:styleId="23">
    <w:name w:val="Основной текст с отступом 2 Знак"/>
    <w:basedOn w:val="a0"/>
    <w:link w:val="24"/>
    <w:semiHidden/>
    <w:locked/>
    <w:rsid w:val="00691CC6"/>
    <w:rPr>
      <w:rFonts w:ascii="Calibri" w:eastAsia="Calibri" w:hAnsi="Calibri"/>
      <w:color w:val="000000"/>
      <w:sz w:val="26"/>
      <w:szCs w:val="26"/>
      <w:lang w:val="uk-UA"/>
    </w:rPr>
  </w:style>
  <w:style w:type="character" w:customStyle="1" w:styleId="33">
    <w:name w:val="Основной текст с отступом 3 Знак"/>
    <w:basedOn w:val="a0"/>
    <w:link w:val="34"/>
    <w:semiHidden/>
    <w:locked/>
    <w:rsid w:val="00691CC6"/>
    <w:rPr>
      <w:rFonts w:ascii="Calibri" w:eastAsia="Calibri" w:hAnsi="Calibri"/>
      <w:sz w:val="26"/>
      <w:szCs w:val="26"/>
      <w:lang w:val="uk-UA"/>
    </w:rPr>
  </w:style>
  <w:style w:type="character" w:customStyle="1" w:styleId="afd">
    <w:name w:val="Схема документа Знак"/>
    <w:basedOn w:val="a0"/>
    <w:link w:val="afe"/>
    <w:semiHidden/>
    <w:locked/>
    <w:rsid w:val="00691CC6"/>
    <w:rPr>
      <w:rFonts w:ascii="Tahoma" w:hAnsi="Tahoma" w:cs="Tahoma"/>
      <w:lang w:val="uk-UA"/>
    </w:rPr>
  </w:style>
  <w:style w:type="character" w:customStyle="1" w:styleId="aff">
    <w:name w:val="Текст Знак"/>
    <w:basedOn w:val="a0"/>
    <w:link w:val="aff0"/>
    <w:semiHidden/>
    <w:locked/>
    <w:rsid w:val="00691CC6"/>
    <w:rPr>
      <w:rFonts w:ascii="Courier New" w:eastAsia="Calibri" w:hAnsi="Courier New" w:cs="Courier New"/>
      <w:lang w:val="uk-UA"/>
    </w:rPr>
  </w:style>
  <w:style w:type="paragraph" w:styleId="ac">
    <w:name w:val="annotation text"/>
    <w:basedOn w:val="a"/>
    <w:link w:val="ab"/>
    <w:semiHidden/>
    <w:unhideWhenUsed/>
    <w:rsid w:val="00691CC6"/>
    <w:pPr>
      <w:spacing w:line="240" w:lineRule="auto"/>
    </w:pPr>
    <w:rPr>
      <w:rFonts w:cstheme="minorBidi"/>
    </w:rPr>
  </w:style>
  <w:style w:type="character" w:customStyle="1" w:styleId="13">
    <w:name w:val="Текст примечания Знак1"/>
    <w:basedOn w:val="a0"/>
    <w:semiHidden/>
    <w:rsid w:val="00691CC6"/>
    <w:rPr>
      <w:rFonts w:ascii="Calibri" w:eastAsia="Calibri" w:hAnsi="Calibri" w:cs="Times New Roman"/>
      <w:sz w:val="20"/>
      <w:szCs w:val="20"/>
      <w:lang w:val="uk-UA"/>
    </w:rPr>
  </w:style>
  <w:style w:type="character" w:customStyle="1" w:styleId="aff1">
    <w:name w:val="Тема примечания Знак"/>
    <w:basedOn w:val="ab"/>
    <w:link w:val="aff2"/>
    <w:semiHidden/>
    <w:locked/>
    <w:rsid w:val="00691CC6"/>
    <w:rPr>
      <w:rFonts w:ascii="Calibri" w:eastAsia="Calibri" w:hAnsi="Calibri"/>
      <w:b/>
      <w:bCs/>
    </w:rPr>
  </w:style>
  <w:style w:type="character" w:customStyle="1" w:styleId="aff3">
    <w:name w:val="Текст выноски Знак"/>
    <w:basedOn w:val="a0"/>
    <w:link w:val="aff4"/>
    <w:semiHidden/>
    <w:locked/>
    <w:rsid w:val="00691CC6"/>
    <w:rPr>
      <w:rFonts w:ascii="Tahoma" w:eastAsia="Calibri" w:hAnsi="Tahoma" w:cs="Tahoma"/>
      <w:sz w:val="16"/>
      <w:lang w:val="uk-UA"/>
    </w:rPr>
  </w:style>
  <w:style w:type="character" w:customStyle="1" w:styleId="14">
    <w:name w:val="Без интервала Знак1"/>
    <w:link w:val="aff5"/>
    <w:locked/>
    <w:rsid w:val="00691CC6"/>
    <w:rPr>
      <w:rFonts w:ascii="Calibri" w:eastAsia="Calibri" w:hAnsi="Calibri"/>
      <w:lang w:val="uk-UA"/>
    </w:rPr>
  </w:style>
  <w:style w:type="paragraph" w:customStyle="1" w:styleId="11111111111111111">
    <w:name w:val="11111111111111111"/>
    <w:basedOn w:val="a"/>
    <w:qFormat/>
    <w:rsid w:val="00691CC6"/>
    <w:pPr>
      <w:ind w:firstLine="482"/>
      <w:jc w:val="both"/>
    </w:pPr>
    <w:rPr>
      <w:sz w:val="28"/>
      <w:szCs w:val="28"/>
    </w:rPr>
  </w:style>
  <w:style w:type="paragraph" w:customStyle="1" w:styleId="Style5">
    <w:name w:val="Style5"/>
    <w:basedOn w:val="a"/>
    <w:qFormat/>
    <w:rsid w:val="00691CC6"/>
    <w:pPr>
      <w:widowControl w:val="0"/>
      <w:autoSpaceDE w:val="0"/>
      <w:autoSpaceDN w:val="0"/>
      <w:adjustRightInd w:val="0"/>
      <w:spacing w:after="0" w:line="269" w:lineRule="exact"/>
    </w:pPr>
    <w:rPr>
      <w:rFonts w:ascii="Times New Roman" w:hAnsi="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1"/>
    <w:basedOn w:val="a"/>
    <w:qFormat/>
    <w:rsid w:val="00691CC6"/>
    <w:pPr>
      <w:spacing w:after="0" w:line="240" w:lineRule="auto"/>
    </w:pPr>
    <w:rPr>
      <w:rFonts w:ascii="Verdana" w:hAnsi="Verdana"/>
      <w:sz w:val="20"/>
      <w:szCs w:val="20"/>
      <w:lang w:val="en-US"/>
    </w:rPr>
  </w:style>
  <w:style w:type="paragraph" w:customStyle="1" w:styleId="aff6">
    <w:name w:val="Знак"/>
    <w:basedOn w:val="a"/>
    <w:qFormat/>
    <w:rsid w:val="00691CC6"/>
    <w:pPr>
      <w:spacing w:after="0" w:line="240" w:lineRule="auto"/>
    </w:pPr>
    <w:rPr>
      <w:rFonts w:ascii="Verdana" w:hAnsi="Verdana" w:cs="Verdana"/>
      <w:sz w:val="20"/>
      <w:szCs w:val="20"/>
      <w:lang w:val="en-US"/>
    </w:rPr>
  </w:style>
  <w:style w:type="paragraph" w:customStyle="1" w:styleId="xl32">
    <w:name w:val="xl32"/>
    <w:basedOn w:val="a"/>
    <w:qFormat/>
    <w:rsid w:val="00691CC6"/>
    <w:pPr>
      <w:pBdr>
        <w:bottom w:val="single" w:sz="4" w:space="0" w:color="auto"/>
      </w:pBdr>
      <w:spacing w:before="100" w:beforeAutospacing="1" w:after="100" w:afterAutospacing="1" w:line="240" w:lineRule="auto"/>
      <w:jc w:val="center"/>
    </w:pPr>
    <w:rPr>
      <w:rFonts w:ascii="Times New Roman" w:eastAsia="Arial Unicode MS" w:hAnsi="Times New Roman"/>
      <w:b/>
      <w:bCs/>
      <w:sz w:val="28"/>
      <w:szCs w:val="28"/>
      <w:lang w:eastAsia="ru-RU"/>
    </w:rPr>
  </w:style>
  <w:style w:type="paragraph" w:customStyle="1" w:styleId="15">
    <w:name w:val="Обычный1"/>
    <w:qFormat/>
    <w:rsid w:val="00691CC6"/>
    <w:pPr>
      <w:widowControl w:val="0"/>
      <w:snapToGrid w:val="0"/>
      <w:spacing w:after="0" w:line="300" w:lineRule="auto"/>
      <w:ind w:left="440" w:firstLine="680"/>
      <w:jc w:val="both"/>
    </w:pPr>
    <w:rPr>
      <w:rFonts w:ascii="Times New Roman" w:eastAsia="MS Mincho" w:hAnsi="Times New Roman" w:cs="Times New Roman"/>
      <w:sz w:val="24"/>
      <w:szCs w:val="20"/>
      <w:lang w:val="uk-UA" w:eastAsia="ru-RU"/>
    </w:rPr>
  </w:style>
  <w:style w:type="paragraph" w:customStyle="1" w:styleId="16">
    <w:name w:val="Название1"/>
    <w:basedOn w:val="a"/>
    <w:qFormat/>
    <w:rsid w:val="00691CC6"/>
    <w:pPr>
      <w:spacing w:after="0" w:line="240" w:lineRule="auto"/>
      <w:jc w:val="center"/>
    </w:pPr>
    <w:rPr>
      <w:rFonts w:ascii="Times New Roman" w:hAnsi="Times New Roman"/>
      <w:b/>
      <w:sz w:val="28"/>
      <w:szCs w:val="20"/>
      <w:lang w:eastAsia="ru-RU"/>
    </w:rPr>
  </w:style>
  <w:style w:type="paragraph" w:customStyle="1" w:styleId="17">
    <w:name w:val="Основной текст с отступом1"/>
    <w:basedOn w:val="a"/>
    <w:qFormat/>
    <w:rsid w:val="00691CC6"/>
    <w:pPr>
      <w:spacing w:after="120" w:line="240" w:lineRule="auto"/>
      <w:ind w:left="283"/>
    </w:pPr>
    <w:rPr>
      <w:rFonts w:ascii="Times New Roman" w:hAnsi="Times New Roman"/>
      <w:sz w:val="24"/>
      <w:szCs w:val="24"/>
      <w:lang w:eastAsia="ru-RU"/>
    </w:rPr>
  </w:style>
  <w:style w:type="paragraph" w:customStyle="1" w:styleId="aff7">
    <w:name w:val="Знак Знак Знак Знак"/>
    <w:basedOn w:val="a"/>
    <w:qFormat/>
    <w:rsid w:val="00691CC6"/>
    <w:pPr>
      <w:spacing w:after="0" w:line="240" w:lineRule="auto"/>
    </w:pPr>
    <w:rPr>
      <w:rFonts w:ascii="Verdana" w:hAnsi="Verdana" w:cs="Verdana"/>
      <w:sz w:val="20"/>
      <w:szCs w:val="20"/>
      <w:lang w:val="en-US"/>
    </w:rPr>
  </w:style>
  <w:style w:type="paragraph" w:customStyle="1" w:styleId="aff8">
    <w:name w:val="!Лю_текст"/>
    <w:basedOn w:val="a"/>
    <w:qFormat/>
    <w:rsid w:val="00691CC6"/>
    <w:pPr>
      <w:spacing w:after="0" w:line="240" w:lineRule="auto"/>
      <w:jc w:val="both"/>
    </w:pPr>
    <w:rPr>
      <w:rFonts w:ascii="Times New Roman" w:hAnsi="Times New Roman"/>
      <w:b/>
      <w:sz w:val="28"/>
      <w:szCs w:val="28"/>
      <w:lang w:eastAsia="ru-RU"/>
    </w:rPr>
  </w:style>
  <w:style w:type="paragraph" w:styleId="aff9">
    <w:name w:val="caption"/>
    <w:basedOn w:val="a"/>
    <w:next w:val="a"/>
    <w:semiHidden/>
    <w:unhideWhenUsed/>
    <w:qFormat/>
    <w:rsid w:val="00691CC6"/>
    <w:pPr>
      <w:spacing w:line="240" w:lineRule="auto"/>
    </w:pPr>
    <w:rPr>
      <w:i/>
      <w:iCs/>
      <w:color w:val="44546A" w:themeColor="text2"/>
      <w:sz w:val="18"/>
      <w:szCs w:val="18"/>
    </w:rPr>
  </w:style>
  <w:style w:type="paragraph" w:customStyle="1" w:styleId="-">
    <w:name w:val="Таблица - название"/>
    <w:basedOn w:val="aff9"/>
    <w:qFormat/>
    <w:rsid w:val="00691CC6"/>
    <w:pPr>
      <w:keepNext/>
      <w:keepLines/>
      <w:spacing w:before="120" w:after="240"/>
    </w:pPr>
    <w:rPr>
      <w:rFonts w:ascii="Arial Narrow" w:hAnsi="Arial Narrow"/>
      <w:b/>
      <w:bCs/>
      <w:i w:val="0"/>
      <w:iCs w:val="0"/>
      <w:color w:val="073A78"/>
      <w:szCs w:val="20"/>
      <w:lang w:eastAsia="uk-UA"/>
    </w:rPr>
  </w:style>
  <w:style w:type="paragraph" w:customStyle="1" w:styleId="affa">
    <w:name w:val="Знак Знак Знак Знак Знак Знак Знак"/>
    <w:basedOn w:val="a"/>
    <w:qFormat/>
    <w:rsid w:val="00691CC6"/>
    <w:pPr>
      <w:spacing w:after="0" w:line="240" w:lineRule="auto"/>
    </w:pPr>
    <w:rPr>
      <w:rFonts w:ascii="Verdana" w:eastAsia="Batang"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qFormat/>
    <w:rsid w:val="00691CC6"/>
    <w:pPr>
      <w:spacing w:after="0" w:line="240" w:lineRule="auto"/>
    </w:pPr>
    <w:rPr>
      <w:rFonts w:ascii="Verdana" w:hAnsi="Verdana" w:cs="Verdana"/>
      <w:sz w:val="20"/>
      <w:szCs w:val="20"/>
      <w:lang w:val="en-US"/>
    </w:rPr>
  </w:style>
  <w:style w:type="paragraph" w:customStyle="1" w:styleId="affb">
    <w:name w:val="Знак Знак Знак"/>
    <w:basedOn w:val="a"/>
    <w:qFormat/>
    <w:rsid w:val="00691CC6"/>
    <w:pPr>
      <w:spacing w:after="0" w:line="240" w:lineRule="auto"/>
    </w:pPr>
    <w:rPr>
      <w:rFonts w:ascii="Verdana" w:hAnsi="Verdana" w:cs="Verdana"/>
      <w:sz w:val="20"/>
      <w:szCs w:val="20"/>
      <w:lang w:val="en-US"/>
    </w:rPr>
  </w:style>
  <w:style w:type="character" w:customStyle="1" w:styleId="ListParagraphChar">
    <w:name w:val="List Paragraph Char"/>
    <w:link w:val="18"/>
    <w:locked/>
    <w:rsid w:val="00691CC6"/>
    <w:rPr>
      <w:rFonts w:ascii="Calibri" w:hAnsi="Calibri"/>
      <w:lang w:val="uk-UA"/>
    </w:rPr>
  </w:style>
  <w:style w:type="paragraph" w:customStyle="1" w:styleId="18">
    <w:name w:val="Абзац списка1"/>
    <w:basedOn w:val="a"/>
    <w:link w:val="ListParagraphChar"/>
    <w:qFormat/>
    <w:rsid w:val="00691CC6"/>
    <w:pPr>
      <w:ind w:left="720"/>
    </w:pPr>
    <w:rPr>
      <w:rFonts w:eastAsiaTheme="minorHAnsi" w:cstheme="minorBidi"/>
    </w:rPr>
  </w:style>
  <w:style w:type="paragraph" w:customStyle="1" w:styleId="35">
    <w:name w:val="заголовок 3"/>
    <w:basedOn w:val="a"/>
    <w:next w:val="a"/>
    <w:qFormat/>
    <w:rsid w:val="00691CC6"/>
    <w:pPr>
      <w:keepNext/>
      <w:spacing w:after="0" w:line="360" w:lineRule="auto"/>
      <w:jc w:val="center"/>
    </w:pPr>
    <w:rPr>
      <w:rFonts w:ascii="Times New Roman" w:hAnsi="Times New Roman"/>
      <w:sz w:val="24"/>
      <w:szCs w:val="20"/>
      <w:lang w:eastAsia="ru-RU"/>
    </w:rPr>
  </w:style>
  <w:style w:type="paragraph" w:customStyle="1" w:styleId="Style2">
    <w:name w:val="Style2"/>
    <w:basedOn w:val="a"/>
    <w:qFormat/>
    <w:rsid w:val="00691CC6"/>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affc">
    <w:name w:val="Назва документа"/>
    <w:basedOn w:val="a"/>
    <w:next w:val="a"/>
    <w:qFormat/>
    <w:rsid w:val="00691CC6"/>
    <w:pPr>
      <w:keepNext/>
      <w:keepLines/>
      <w:spacing w:before="240" w:after="240" w:line="240" w:lineRule="auto"/>
      <w:jc w:val="center"/>
    </w:pPr>
    <w:rPr>
      <w:rFonts w:ascii="Antiqua" w:hAnsi="Antiqua"/>
      <w:b/>
      <w:sz w:val="26"/>
      <w:szCs w:val="20"/>
      <w:lang w:eastAsia="uk-UA"/>
    </w:rPr>
  </w:style>
  <w:style w:type="paragraph" w:customStyle="1" w:styleId="19">
    <w:name w:val="заголовок 1"/>
    <w:basedOn w:val="a"/>
    <w:next w:val="a"/>
    <w:qFormat/>
    <w:rsid w:val="00691CC6"/>
    <w:pPr>
      <w:keepNext/>
      <w:tabs>
        <w:tab w:val="left" w:pos="2240"/>
      </w:tabs>
      <w:spacing w:after="0" w:line="240" w:lineRule="auto"/>
    </w:pPr>
    <w:rPr>
      <w:rFonts w:ascii="Times New Roman" w:hAnsi="Times New Roman"/>
      <w:sz w:val="26"/>
      <w:szCs w:val="20"/>
      <w:lang w:eastAsia="ru-RU"/>
    </w:rPr>
  </w:style>
  <w:style w:type="paragraph" w:customStyle="1" w:styleId="1a">
    <w:name w:val="Знак Знак Знак Знак1"/>
    <w:basedOn w:val="a"/>
    <w:qFormat/>
    <w:rsid w:val="00691CC6"/>
    <w:pPr>
      <w:spacing w:after="0" w:line="240" w:lineRule="auto"/>
    </w:pPr>
    <w:rPr>
      <w:rFonts w:ascii="Verdana" w:hAnsi="Verdana" w:cs="Verdana"/>
      <w:sz w:val="20"/>
      <w:szCs w:val="20"/>
      <w:lang w:val="en-US"/>
    </w:rPr>
  </w:style>
  <w:style w:type="paragraph" w:customStyle="1" w:styleId="1b">
    <w:name w:val="1"/>
    <w:basedOn w:val="a"/>
    <w:qFormat/>
    <w:rsid w:val="00691CC6"/>
    <w:pPr>
      <w:spacing w:after="0" w:line="240" w:lineRule="auto"/>
    </w:pPr>
    <w:rPr>
      <w:rFonts w:ascii="Verdana" w:hAnsi="Verdana" w:cs="Verdana"/>
      <w:sz w:val="20"/>
      <w:szCs w:val="20"/>
      <w:lang w:val="en-US"/>
    </w:rPr>
  </w:style>
  <w:style w:type="paragraph" w:customStyle="1" w:styleId="1c">
    <w:name w:val="Знак Знак1 Знак Знак Знак Знак Знак Знак Знак Знак Знак Знак"/>
    <w:basedOn w:val="a"/>
    <w:qFormat/>
    <w:rsid w:val="00691CC6"/>
    <w:pPr>
      <w:spacing w:after="0" w:line="240" w:lineRule="auto"/>
    </w:pPr>
    <w:rPr>
      <w:rFonts w:ascii="Verdana" w:hAnsi="Verdana" w:cs="Verdana"/>
      <w:sz w:val="20"/>
      <w:szCs w:val="20"/>
      <w:lang w:val="en-US"/>
    </w:rPr>
  </w:style>
  <w:style w:type="paragraph" w:customStyle="1" w:styleId="western">
    <w:name w:val="western"/>
    <w:basedOn w:val="a"/>
    <w:qFormat/>
    <w:rsid w:val="00691CC6"/>
    <w:pPr>
      <w:spacing w:before="100" w:beforeAutospacing="1" w:after="100" w:afterAutospacing="1" w:line="240" w:lineRule="auto"/>
    </w:pPr>
    <w:rPr>
      <w:rFonts w:ascii="Times New Roman" w:hAnsi="Times New Roman"/>
      <w:sz w:val="24"/>
      <w:szCs w:val="24"/>
      <w:lang w:eastAsia="ru-RU"/>
    </w:rPr>
  </w:style>
  <w:style w:type="paragraph" w:customStyle="1" w:styleId="Just">
    <w:name w:val="Just"/>
    <w:qFormat/>
    <w:rsid w:val="00691CC6"/>
    <w:pPr>
      <w:autoSpaceDE w:val="0"/>
      <w:autoSpaceDN w:val="0"/>
      <w:adjustRightInd w:val="0"/>
      <w:spacing w:before="40" w:after="40" w:line="240" w:lineRule="auto"/>
      <w:ind w:firstLine="568"/>
      <w:jc w:val="both"/>
    </w:pPr>
    <w:rPr>
      <w:rFonts w:ascii="Times New Roman" w:eastAsia="Calibri" w:hAnsi="Times New Roman" w:cs="Times New Roman"/>
      <w:sz w:val="24"/>
      <w:szCs w:val="24"/>
      <w:lang w:eastAsia="ru-RU"/>
    </w:rPr>
  </w:style>
  <w:style w:type="paragraph" w:customStyle="1" w:styleId="1d">
    <w:name w:val="Знак1"/>
    <w:basedOn w:val="a"/>
    <w:qFormat/>
    <w:rsid w:val="00691CC6"/>
    <w:pPr>
      <w:spacing w:after="0" w:line="240" w:lineRule="auto"/>
    </w:pPr>
    <w:rPr>
      <w:rFonts w:ascii="Bookshelf Symbol 7" w:hAnsi="Bookshelf Symbol 7" w:cs="Bookshelf Symbol 7"/>
      <w:sz w:val="20"/>
      <w:szCs w:val="20"/>
      <w:lang w:val="en-US"/>
    </w:rPr>
  </w:style>
  <w:style w:type="paragraph" w:customStyle="1" w:styleId="1e">
    <w:name w:val="1 Знак"/>
    <w:basedOn w:val="a"/>
    <w:qFormat/>
    <w:rsid w:val="00691CC6"/>
    <w:pPr>
      <w:spacing w:after="0" w:line="240" w:lineRule="auto"/>
    </w:pPr>
    <w:rPr>
      <w:rFonts w:ascii="Verdana"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qFormat/>
    <w:rsid w:val="00691CC6"/>
    <w:pPr>
      <w:spacing w:after="0" w:line="240" w:lineRule="auto"/>
    </w:pPr>
    <w:rPr>
      <w:rFonts w:ascii="Verdana" w:hAnsi="Verdana" w:cs="Verdana"/>
      <w:sz w:val="20"/>
      <w:szCs w:val="20"/>
      <w:lang w:val="en-US"/>
    </w:rPr>
  </w:style>
  <w:style w:type="paragraph" w:customStyle="1" w:styleId="affd">
    <w:name w:val="Нормальний текст"/>
    <w:basedOn w:val="a"/>
    <w:qFormat/>
    <w:rsid w:val="00691CC6"/>
    <w:pPr>
      <w:spacing w:before="120" w:after="0" w:line="240" w:lineRule="auto"/>
      <w:ind w:firstLine="567"/>
      <w:jc w:val="both"/>
    </w:pPr>
    <w:rPr>
      <w:rFonts w:ascii="Antiqua" w:hAnsi="Antiqua"/>
      <w:sz w:val="26"/>
      <w:szCs w:val="20"/>
      <w:lang w:eastAsia="ru-RU"/>
    </w:rPr>
  </w:style>
  <w:style w:type="paragraph" w:customStyle="1" w:styleId="affe">
    <w:name w:val="Знак Знак Знак Знак Знак Знак Знак Знак Знак"/>
    <w:basedOn w:val="a"/>
    <w:qFormat/>
    <w:rsid w:val="00691CC6"/>
    <w:pPr>
      <w:spacing w:after="0" w:line="240" w:lineRule="auto"/>
    </w:pPr>
    <w:rPr>
      <w:rFonts w:ascii="Verdana" w:hAnsi="Verdana" w:cs="Verdana"/>
      <w:sz w:val="20"/>
      <w:szCs w:val="20"/>
      <w:lang w:val="en-US"/>
    </w:rPr>
  </w:style>
  <w:style w:type="paragraph" w:customStyle="1" w:styleId="msonormalcxspmiddle">
    <w:name w:val="msonormalcxspmiddle"/>
    <w:basedOn w:val="a"/>
    <w:qFormat/>
    <w:rsid w:val="00691CC6"/>
    <w:pPr>
      <w:spacing w:before="100" w:beforeAutospacing="1" w:after="100" w:afterAutospacing="1" w:line="240" w:lineRule="auto"/>
    </w:pPr>
    <w:rPr>
      <w:rFonts w:ascii="Times New Roman" w:hAnsi="Times New Roman"/>
      <w:sz w:val="24"/>
      <w:szCs w:val="24"/>
      <w:lang w:eastAsia="ru-RU"/>
    </w:rPr>
  </w:style>
  <w:style w:type="character" w:customStyle="1" w:styleId="afff">
    <w:name w:val="Основной текст (откр./закр.) Знак"/>
    <w:link w:val="afff0"/>
    <w:locked/>
    <w:rsid w:val="00691CC6"/>
    <w:rPr>
      <w:rFonts w:ascii="Calibri" w:eastAsia="Calibri" w:hAnsi="Calibri"/>
      <w:color w:val="000000"/>
      <w:szCs w:val="24"/>
      <w:lang w:val="uk-UA" w:eastAsia="uk-UA"/>
    </w:rPr>
  </w:style>
  <w:style w:type="paragraph" w:customStyle="1" w:styleId="afff0">
    <w:name w:val="Основной текст (откр./закр.)"/>
    <w:basedOn w:val="a"/>
    <w:link w:val="afff"/>
    <w:qFormat/>
    <w:rsid w:val="00691CC6"/>
    <w:pPr>
      <w:spacing w:before="480" w:after="480" w:line="264" w:lineRule="auto"/>
      <w:ind w:left="1134"/>
      <w:jc w:val="both"/>
    </w:pPr>
    <w:rPr>
      <w:rFonts w:cstheme="minorBidi"/>
      <w:color w:val="000000"/>
      <w:szCs w:val="24"/>
      <w:lang w:eastAsia="uk-UA"/>
    </w:rPr>
  </w:style>
  <w:style w:type="paragraph" w:customStyle="1" w:styleId="41">
    <w:name w:val="Знак Знак4"/>
    <w:basedOn w:val="a"/>
    <w:qFormat/>
    <w:rsid w:val="00691CC6"/>
    <w:pPr>
      <w:spacing w:after="0" w:line="240" w:lineRule="auto"/>
    </w:pPr>
    <w:rPr>
      <w:rFonts w:ascii="Verdana" w:hAnsi="Verdana" w:cs="Verdana"/>
      <w:sz w:val="20"/>
      <w:szCs w:val="20"/>
      <w:lang w:val="en-US"/>
    </w:rPr>
  </w:style>
  <w:style w:type="paragraph" w:customStyle="1" w:styleId="rvps2">
    <w:name w:val="rvps2"/>
    <w:basedOn w:val="a"/>
    <w:qFormat/>
    <w:rsid w:val="00691CC6"/>
    <w:pPr>
      <w:spacing w:after="150" w:line="240" w:lineRule="auto"/>
      <w:ind w:firstLine="450"/>
      <w:jc w:val="both"/>
    </w:pPr>
    <w:rPr>
      <w:rFonts w:ascii="Times New Roman" w:hAnsi="Times New Roman"/>
      <w:sz w:val="24"/>
      <w:szCs w:val="24"/>
      <w:lang w:eastAsia="ru-RU"/>
    </w:rPr>
  </w:style>
  <w:style w:type="paragraph" w:customStyle="1" w:styleId="61">
    <w:name w:val="Знак Знак6 Знак Знак Знак Знак Знак Знак Знак Знак Знак Знак Знак Знак Знак"/>
    <w:basedOn w:val="a"/>
    <w:qFormat/>
    <w:rsid w:val="00691CC6"/>
    <w:pPr>
      <w:spacing w:after="0" w:line="240" w:lineRule="auto"/>
    </w:pPr>
    <w:rPr>
      <w:rFonts w:ascii="Verdana" w:hAnsi="Verdana" w:cs="Verdana"/>
      <w:sz w:val="20"/>
      <w:szCs w:val="20"/>
      <w:lang w:val="en-US"/>
    </w:rPr>
  </w:style>
  <w:style w:type="paragraph" w:customStyle="1" w:styleId="Style1">
    <w:name w:val="Style1"/>
    <w:basedOn w:val="a"/>
    <w:qFormat/>
    <w:rsid w:val="00691CC6"/>
    <w:pPr>
      <w:widowControl w:val="0"/>
      <w:autoSpaceDE w:val="0"/>
      <w:autoSpaceDN w:val="0"/>
      <w:adjustRightInd w:val="0"/>
      <w:spacing w:after="0" w:line="163" w:lineRule="exact"/>
      <w:jc w:val="center"/>
    </w:pPr>
    <w:rPr>
      <w:rFonts w:ascii="Times New Roman" w:hAnsi="Times New Roman"/>
      <w:sz w:val="24"/>
      <w:szCs w:val="24"/>
      <w:lang w:eastAsia="ru-RU"/>
    </w:rPr>
  </w:style>
  <w:style w:type="paragraph" w:customStyle="1" w:styleId="Style12">
    <w:name w:val="Style12"/>
    <w:basedOn w:val="a"/>
    <w:qFormat/>
    <w:rsid w:val="00691CC6"/>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1f">
    <w:name w:val="Заголовок №1_"/>
    <w:link w:val="1f0"/>
    <w:locked/>
    <w:rsid w:val="00691CC6"/>
    <w:rPr>
      <w:b/>
      <w:sz w:val="23"/>
      <w:shd w:val="clear" w:color="auto" w:fill="FFFFFF"/>
    </w:rPr>
  </w:style>
  <w:style w:type="paragraph" w:customStyle="1" w:styleId="1f0">
    <w:name w:val="Заголовок №1"/>
    <w:basedOn w:val="a"/>
    <w:link w:val="1f"/>
    <w:qFormat/>
    <w:rsid w:val="00691CC6"/>
    <w:pPr>
      <w:shd w:val="clear" w:color="auto" w:fill="FFFFFF"/>
      <w:spacing w:after="240" w:line="271" w:lineRule="exact"/>
      <w:jc w:val="center"/>
      <w:outlineLvl w:val="0"/>
    </w:pPr>
    <w:rPr>
      <w:rFonts w:asciiTheme="minorHAnsi" w:eastAsiaTheme="minorHAnsi" w:hAnsiTheme="minorHAnsi" w:cstheme="minorBidi"/>
      <w:b/>
      <w:sz w:val="23"/>
      <w:lang w:val="ru-RU"/>
    </w:rPr>
  </w:style>
  <w:style w:type="character" w:customStyle="1" w:styleId="NoSpacingChar1">
    <w:name w:val="No Spacing Char1"/>
    <w:link w:val="1f1"/>
    <w:locked/>
    <w:rsid w:val="00691CC6"/>
    <w:rPr>
      <w:sz w:val="28"/>
      <w:szCs w:val="28"/>
      <w:lang w:val="uk-UA"/>
    </w:rPr>
  </w:style>
  <w:style w:type="paragraph" w:customStyle="1" w:styleId="1f1">
    <w:name w:val="Без интервала1"/>
    <w:link w:val="NoSpacingChar1"/>
    <w:qFormat/>
    <w:rsid w:val="00691CC6"/>
    <w:pPr>
      <w:spacing w:after="0" w:line="240" w:lineRule="auto"/>
    </w:pPr>
    <w:rPr>
      <w:sz w:val="28"/>
      <w:szCs w:val="28"/>
      <w:lang w:val="uk-UA"/>
    </w:rPr>
  </w:style>
  <w:style w:type="paragraph" w:customStyle="1" w:styleId="afff1">
    <w:name w:val="Знак Знак Знак Знак Знак Знак Знак Знак Знак Знак"/>
    <w:basedOn w:val="a"/>
    <w:qFormat/>
    <w:rsid w:val="00691CC6"/>
    <w:pPr>
      <w:spacing w:after="0" w:line="240" w:lineRule="auto"/>
    </w:pPr>
    <w:rPr>
      <w:rFonts w:ascii="Verdana" w:hAnsi="Verdana" w:cs="Verdana"/>
      <w:sz w:val="20"/>
      <w:szCs w:val="20"/>
      <w:lang w:val="en-US"/>
    </w:rPr>
  </w:style>
  <w:style w:type="paragraph" w:customStyle="1" w:styleId="1f2">
    <w:name w:val="Знак Знак1 Знак Знак Знак Знак Знак Знак Знак Знак Знак Знак Знак Знак Знак"/>
    <w:basedOn w:val="a"/>
    <w:qFormat/>
    <w:rsid w:val="00691CC6"/>
    <w:pPr>
      <w:spacing w:after="0" w:line="240" w:lineRule="auto"/>
    </w:pPr>
    <w:rPr>
      <w:rFonts w:ascii="Verdana" w:hAnsi="Verdana" w:cs="Verdana"/>
      <w:sz w:val="20"/>
      <w:szCs w:val="20"/>
      <w:lang w:val="en-US"/>
    </w:rPr>
  </w:style>
  <w:style w:type="paragraph" w:customStyle="1" w:styleId="afff2">
    <w:name w:val="Текст в заданном формате"/>
    <w:basedOn w:val="a"/>
    <w:qFormat/>
    <w:rsid w:val="00691CC6"/>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1f3">
    <w:name w:val="Знак Знак Знак Знак1 Знак Знак"/>
    <w:basedOn w:val="a"/>
    <w:qFormat/>
    <w:rsid w:val="00691CC6"/>
    <w:pPr>
      <w:spacing w:after="0" w:line="240" w:lineRule="auto"/>
    </w:pPr>
    <w:rPr>
      <w:rFonts w:ascii="Verdana" w:hAnsi="Verdana" w:cs="Verdana"/>
      <w:sz w:val="20"/>
      <w:szCs w:val="20"/>
      <w:lang w:val="en-US"/>
    </w:rPr>
  </w:style>
  <w:style w:type="paragraph" w:customStyle="1" w:styleId="1f4">
    <w:name w:val="Знак Знак1 Знак"/>
    <w:basedOn w:val="a"/>
    <w:qFormat/>
    <w:rsid w:val="00691CC6"/>
    <w:pPr>
      <w:spacing w:after="0" w:line="240" w:lineRule="auto"/>
    </w:pPr>
    <w:rPr>
      <w:rFonts w:ascii="Verdana" w:hAnsi="Verdana" w:cs="Verdana"/>
      <w:sz w:val="20"/>
      <w:szCs w:val="20"/>
      <w:lang w:val="en-US"/>
    </w:rPr>
  </w:style>
  <w:style w:type="paragraph" w:customStyle="1" w:styleId="62">
    <w:name w:val="Знак Знак6 Знак Знак Знак Знак Знак Знак Знак Знак Знак Знак"/>
    <w:basedOn w:val="a"/>
    <w:qFormat/>
    <w:rsid w:val="00691CC6"/>
    <w:pPr>
      <w:spacing w:after="0" w:line="240" w:lineRule="auto"/>
    </w:pPr>
    <w:rPr>
      <w:rFonts w:ascii="Verdana" w:hAnsi="Verdana" w:cs="Verdana"/>
      <w:sz w:val="20"/>
      <w:szCs w:val="20"/>
      <w:lang w:val="en-US"/>
    </w:rPr>
  </w:style>
  <w:style w:type="paragraph" w:customStyle="1" w:styleId="Default">
    <w:name w:val="Default"/>
    <w:qFormat/>
    <w:rsid w:val="00691CC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ff3">
    <w:name w:val="Знак Знак Знак Знак Знак Знак Знак Знак Знак Знак Знак Знак Знак Знак Знак"/>
    <w:basedOn w:val="a"/>
    <w:qFormat/>
    <w:rsid w:val="00691CC6"/>
    <w:pPr>
      <w:spacing w:after="0" w:line="240" w:lineRule="auto"/>
    </w:pPr>
    <w:rPr>
      <w:rFonts w:ascii="Verdana" w:hAnsi="Verdana" w:cs="Verdana"/>
      <w:sz w:val="20"/>
      <w:szCs w:val="20"/>
      <w:lang w:val="en-US"/>
    </w:rPr>
  </w:style>
  <w:style w:type="paragraph" w:customStyle="1" w:styleId="Style9">
    <w:name w:val="Style9"/>
    <w:basedOn w:val="a"/>
    <w:qFormat/>
    <w:rsid w:val="00691CC6"/>
    <w:pPr>
      <w:widowControl w:val="0"/>
      <w:autoSpaceDE w:val="0"/>
      <w:autoSpaceDN w:val="0"/>
      <w:adjustRightInd w:val="0"/>
      <w:spacing w:after="0" w:line="279" w:lineRule="exact"/>
      <w:jc w:val="both"/>
    </w:pPr>
    <w:rPr>
      <w:rFonts w:ascii="Tahoma" w:hAnsi="Tahoma"/>
      <w:sz w:val="24"/>
      <w:szCs w:val="24"/>
      <w:lang w:eastAsia="ru-RU"/>
    </w:rPr>
  </w:style>
  <w:style w:type="paragraph" w:customStyle="1" w:styleId="CharCharCharChar0">
    <w:name w:val="Char Знак Знак Char Знак Знак Char Знак Знак Char Знак Знак Знак Знак Знак Знак"/>
    <w:basedOn w:val="a"/>
    <w:qFormat/>
    <w:rsid w:val="00691CC6"/>
    <w:pPr>
      <w:spacing w:after="0" w:line="240" w:lineRule="auto"/>
    </w:pPr>
    <w:rPr>
      <w:rFonts w:ascii="Verdana" w:hAnsi="Verdana" w:cs="Verdana"/>
      <w:sz w:val="20"/>
      <w:szCs w:val="20"/>
      <w:lang w:val="en-US"/>
    </w:rPr>
  </w:style>
  <w:style w:type="paragraph" w:customStyle="1" w:styleId="afff4">
    <w:name w:val="Знак Знак Знак Знак Знак Знак"/>
    <w:basedOn w:val="a"/>
    <w:qFormat/>
    <w:rsid w:val="00691CC6"/>
    <w:pPr>
      <w:spacing w:after="0" w:line="240" w:lineRule="auto"/>
    </w:pPr>
    <w:rPr>
      <w:rFonts w:ascii="Verdana" w:hAnsi="Verdana" w:cs="Verdana"/>
      <w:sz w:val="20"/>
      <w:szCs w:val="20"/>
      <w:lang w:val="en-US"/>
    </w:rPr>
  </w:style>
  <w:style w:type="paragraph" w:customStyle="1" w:styleId="afff5">
    <w:name w:val="Знак Знак Знак Знак Знак Знак Знак Знак"/>
    <w:basedOn w:val="a"/>
    <w:qFormat/>
    <w:rsid w:val="00691CC6"/>
    <w:pPr>
      <w:spacing w:after="0" w:line="240" w:lineRule="auto"/>
    </w:pPr>
    <w:rPr>
      <w:rFonts w:ascii="Verdana" w:hAnsi="Verdana" w:cs="Verdana"/>
      <w:sz w:val="20"/>
      <w:szCs w:val="20"/>
      <w:lang w:val="en-US"/>
    </w:rPr>
  </w:style>
  <w:style w:type="character" w:customStyle="1" w:styleId="NoSpacingChar">
    <w:name w:val="No Spacing Char"/>
    <w:link w:val="NoSpacing1"/>
    <w:locked/>
    <w:rsid w:val="00691CC6"/>
    <w:rPr>
      <w:rFonts w:ascii="Calibri" w:eastAsia="Calibri" w:hAnsi="Calibri"/>
      <w:lang w:val="en-US"/>
    </w:rPr>
  </w:style>
  <w:style w:type="paragraph" w:customStyle="1" w:styleId="NoSpacing1">
    <w:name w:val="No Spacing1"/>
    <w:link w:val="NoSpacingChar"/>
    <w:qFormat/>
    <w:rsid w:val="00691CC6"/>
    <w:pPr>
      <w:spacing w:after="0" w:line="240" w:lineRule="auto"/>
    </w:pPr>
    <w:rPr>
      <w:rFonts w:ascii="Calibri" w:eastAsia="Calibri" w:hAnsi="Calibri"/>
      <w:lang w:val="en-US"/>
    </w:rPr>
  </w:style>
  <w:style w:type="paragraph" w:customStyle="1" w:styleId="ListParagraph1">
    <w:name w:val="List Paragraph1"/>
    <w:basedOn w:val="a"/>
    <w:qFormat/>
    <w:rsid w:val="00691CC6"/>
    <w:pPr>
      <w:spacing w:after="0" w:line="240" w:lineRule="auto"/>
      <w:ind w:left="720"/>
    </w:pPr>
    <w:rPr>
      <w:rFonts w:ascii="Times New Roman" w:eastAsia="Times New Roman" w:hAnsi="Times New Roman"/>
      <w:sz w:val="20"/>
      <w:szCs w:val="20"/>
      <w:lang w:val="ru-RU" w:eastAsia="ru-RU"/>
    </w:rPr>
  </w:style>
  <w:style w:type="paragraph" w:customStyle="1" w:styleId="1f5">
    <w:name w:val="Без інтервалів1"/>
    <w:qFormat/>
    <w:rsid w:val="00691CC6"/>
    <w:pPr>
      <w:suppressAutoHyphens/>
      <w:spacing w:after="0" w:line="240" w:lineRule="auto"/>
    </w:pPr>
    <w:rPr>
      <w:rFonts w:ascii="Calibri" w:eastAsia="Times New Roman" w:hAnsi="Calibri" w:cs="Times New Roman"/>
      <w:lang w:val="uk-UA" w:eastAsia="ar-SA"/>
    </w:rPr>
  </w:style>
  <w:style w:type="paragraph" w:customStyle="1" w:styleId="25">
    <w:name w:val="Абзац списка2"/>
    <w:basedOn w:val="a"/>
    <w:qFormat/>
    <w:rsid w:val="00691CC6"/>
    <w:pPr>
      <w:ind w:left="720"/>
    </w:pPr>
    <w:rPr>
      <w:rFonts w:eastAsia="Times New Roman"/>
    </w:rPr>
  </w:style>
  <w:style w:type="character" w:customStyle="1" w:styleId="afff6">
    <w:name w:val="Без интервала Знак"/>
    <w:link w:val="26"/>
    <w:locked/>
    <w:rsid w:val="00691CC6"/>
    <w:rPr>
      <w:sz w:val="28"/>
      <w:szCs w:val="28"/>
      <w:lang w:val="en-US"/>
    </w:rPr>
  </w:style>
  <w:style w:type="paragraph" w:customStyle="1" w:styleId="26">
    <w:name w:val="Без интервала2"/>
    <w:link w:val="afff6"/>
    <w:qFormat/>
    <w:rsid w:val="00691CC6"/>
    <w:pPr>
      <w:spacing w:after="200" w:line="276" w:lineRule="auto"/>
    </w:pPr>
    <w:rPr>
      <w:sz w:val="28"/>
      <w:szCs w:val="28"/>
      <w:lang w:val="en-US"/>
    </w:rPr>
  </w:style>
  <w:style w:type="paragraph" w:customStyle="1" w:styleId="36">
    <w:name w:val="Знак3"/>
    <w:basedOn w:val="a"/>
    <w:qFormat/>
    <w:rsid w:val="00691CC6"/>
    <w:pPr>
      <w:spacing w:after="0" w:line="240" w:lineRule="auto"/>
    </w:pPr>
    <w:rPr>
      <w:rFonts w:ascii="Verdana" w:hAnsi="Verdana" w:cs="Verdana"/>
      <w:sz w:val="20"/>
      <w:szCs w:val="20"/>
      <w:lang w:val="en-US"/>
    </w:rPr>
  </w:style>
  <w:style w:type="character" w:customStyle="1" w:styleId="afff7">
    <w:name w:val="Без інтервалів Знак"/>
    <w:link w:val="37"/>
    <w:locked/>
    <w:rsid w:val="00691CC6"/>
    <w:rPr>
      <w:sz w:val="28"/>
      <w:szCs w:val="28"/>
      <w:lang w:val="uk-UA"/>
    </w:rPr>
  </w:style>
  <w:style w:type="paragraph" w:customStyle="1" w:styleId="37">
    <w:name w:val="Без інтервалів3"/>
    <w:link w:val="afff7"/>
    <w:qFormat/>
    <w:rsid w:val="00691CC6"/>
    <w:pPr>
      <w:spacing w:after="200" w:line="276" w:lineRule="auto"/>
    </w:pPr>
    <w:rPr>
      <w:sz w:val="28"/>
      <w:szCs w:val="28"/>
      <w:lang w:val="uk-UA"/>
    </w:rPr>
  </w:style>
  <w:style w:type="paragraph" w:customStyle="1" w:styleId="BodyText21">
    <w:name w:val="Body Text 21"/>
    <w:basedOn w:val="a"/>
    <w:qFormat/>
    <w:rsid w:val="00691CC6"/>
    <w:pPr>
      <w:overflowPunct w:val="0"/>
      <w:autoSpaceDE w:val="0"/>
      <w:autoSpaceDN w:val="0"/>
      <w:adjustRightInd w:val="0"/>
      <w:spacing w:after="0" w:line="240" w:lineRule="auto"/>
      <w:jc w:val="both"/>
    </w:pPr>
    <w:rPr>
      <w:rFonts w:ascii="Times New Roman" w:hAnsi="Times New Roman"/>
      <w:sz w:val="28"/>
      <w:szCs w:val="20"/>
      <w:lang w:eastAsia="ru-RU"/>
    </w:rPr>
  </w:style>
  <w:style w:type="paragraph" w:customStyle="1" w:styleId="210">
    <w:name w:val="Основной текст с отступом 21"/>
    <w:basedOn w:val="a"/>
    <w:qFormat/>
    <w:rsid w:val="00691CC6"/>
    <w:pPr>
      <w:suppressAutoHyphens/>
      <w:autoSpaceDE w:val="0"/>
      <w:spacing w:after="0" w:line="240" w:lineRule="auto"/>
      <w:ind w:firstLine="709"/>
      <w:jc w:val="both"/>
    </w:pPr>
    <w:rPr>
      <w:rFonts w:ascii="Times New Roman" w:hAnsi="Times New Roman"/>
      <w:color w:val="000000"/>
      <w:sz w:val="26"/>
      <w:szCs w:val="26"/>
      <w:lang w:eastAsia="zh-CN"/>
    </w:rPr>
  </w:style>
  <w:style w:type="paragraph" w:customStyle="1" w:styleId="211">
    <w:name w:val="Основной текст 21"/>
    <w:basedOn w:val="a"/>
    <w:qFormat/>
    <w:rsid w:val="00691CC6"/>
    <w:pPr>
      <w:suppressAutoHyphens/>
      <w:spacing w:after="120" w:line="480" w:lineRule="auto"/>
    </w:pPr>
    <w:rPr>
      <w:rFonts w:ascii="Times New Roman" w:hAnsi="Times New Roman"/>
      <w:sz w:val="24"/>
      <w:szCs w:val="24"/>
      <w:lang w:val="ru-RU" w:eastAsia="zh-CN"/>
    </w:rPr>
  </w:style>
  <w:style w:type="paragraph" w:customStyle="1" w:styleId="1f6">
    <w:name w:val="Абзац списку1"/>
    <w:basedOn w:val="a"/>
    <w:qFormat/>
    <w:rsid w:val="00691CC6"/>
    <w:pPr>
      <w:ind w:left="720"/>
      <w:contextualSpacing/>
    </w:pPr>
    <w:rPr>
      <w:lang w:val="ru-RU" w:eastAsia="ru-RU"/>
    </w:rPr>
  </w:style>
  <w:style w:type="paragraph" w:customStyle="1" w:styleId="27">
    <w:name w:val="Абзац списку2"/>
    <w:basedOn w:val="a"/>
    <w:qFormat/>
    <w:rsid w:val="00691CC6"/>
    <w:pPr>
      <w:ind w:left="720"/>
      <w:contextualSpacing/>
    </w:pPr>
    <w:rPr>
      <w:rFonts w:eastAsia="Times New Roman"/>
    </w:rPr>
  </w:style>
  <w:style w:type="paragraph" w:customStyle="1" w:styleId="28">
    <w:name w:val="Обычный2"/>
    <w:qFormat/>
    <w:rsid w:val="00691CC6"/>
    <w:pPr>
      <w:spacing w:after="0" w:line="276" w:lineRule="auto"/>
    </w:pPr>
    <w:rPr>
      <w:rFonts w:ascii="Arial" w:eastAsia="Times New Roman" w:hAnsi="Arial" w:cs="Arial"/>
      <w:color w:val="000000"/>
      <w:lang w:eastAsia="ru-RU"/>
    </w:rPr>
  </w:style>
  <w:style w:type="paragraph" w:customStyle="1" w:styleId="afff8">
    <w:name w:val="Òåêñò âûíîñêè"/>
    <w:basedOn w:val="a"/>
    <w:qFormat/>
    <w:rsid w:val="00691CC6"/>
    <w:pPr>
      <w:widowControl w:val="0"/>
      <w:suppressAutoHyphens/>
      <w:autoSpaceDE w:val="0"/>
      <w:spacing w:after="0" w:line="240" w:lineRule="auto"/>
    </w:pPr>
    <w:rPr>
      <w:rFonts w:ascii="Tahoma" w:eastAsia="Times New Roman" w:hAnsi="Tahoma"/>
      <w:sz w:val="16"/>
      <w:szCs w:val="20"/>
      <w:lang w:eastAsia="ru-RU"/>
    </w:rPr>
  </w:style>
  <w:style w:type="paragraph" w:customStyle="1" w:styleId="29">
    <w:name w:val="Без інтервалів2"/>
    <w:qFormat/>
    <w:rsid w:val="00691CC6"/>
    <w:pPr>
      <w:spacing w:after="0" w:line="240" w:lineRule="auto"/>
    </w:pPr>
    <w:rPr>
      <w:rFonts w:ascii="Times New Roman" w:eastAsia="Calibri" w:hAnsi="Times New Roman" w:cs="Times New Roman"/>
      <w:sz w:val="28"/>
      <w:szCs w:val="28"/>
      <w:lang w:val="uk-UA"/>
    </w:rPr>
  </w:style>
  <w:style w:type="character" w:customStyle="1" w:styleId="2a">
    <w:name w:val="Основной текст (2)_"/>
    <w:link w:val="2b"/>
    <w:locked/>
    <w:rsid w:val="00691CC6"/>
    <w:rPr>
      <w:rFonts w:ascii="Century Schoolbook" w:hAnsi="Century Schoolbook"/>
      <w:sz w:val="21"/>
      <w:szCs w:val="21"/>
      <w:shd w:val="clear" w:color="auto" w:fill="FFFFFF"/>
    </w:rPr>
  </w:style>
  <w:style w:type="paragraph" w:customStyle="1" w:styleId="2b">
    <w:name w:val="Основной текст (2)"/>
    <w:basedOn w:val="a"/>
    <w:link w:val="2a"/>
    <w:qFormat/>
    <w:rsid w:val="00691CC6"/>
    <w:pPr>
      <w:widowControl w:val="0"/>
      <w:shd w:val="clear" w:color="auto" w:fill="FFFFFF"/>
      <w:spacing w:before="1080" w:after="600" w:line="240" w:lineRule="atLeast"/>
    </w:pPr>
    <w:rPr>
      <w:rFonts w:ascii="Century Schoolbook" w:eastAsiaTheme="minorHAnsi" w:hAnsi="Century Schoolbook" w:cstheme="minorBidi"/>
      <w:sz w:val="21"/>
      <w:szCs w:val="21"/>
      <w:lang w:val="ru-RU"/>
    </w:rPr>
  </w:style>
  <w:style w:type="paragraph" w:customStyle="1" w:styleId="38">
    <w:name w:val="Основной текст3"/>
    <w:basedOn w:val="a"/>
    <w:qFormat/>
    <w:rsid w:val="00691CC6"/>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paragraph" w:customStyle="1" w:styleId="1f7">
    <w:name w:val="Текст выноски1"/>
    <w:basedOn w:val="a"/>
    <w:semiHidden/>
    <w:qFormat/>
    <w:rsid w:val="00691CC6"/>
    <w:pPr>
      <w:spacing w:after="0" w:line="240" w:lineRule="auto"/>
    </w:pPr>
    <w:rPr>
      <w:rFonts w:ascii="Tahoma" w:eastAsia="Times New Roman" w:hAnsi="Tahoma" w:cs="Tahoma"/>
      <w:sz w:val="16"/>
      <w:szCs w:val="16"/>
      <w:lang w:val="ru-RU" w:eastAsia="ru-RU"/>
    </w:rPr>
  </w:style>
  <w:style w:type="paragraph" w:customStyle="1" w:styleId="afff9">
    <w:name w:val="Знак Знак"/>
    <w:basedOn w:val="a"/>
    <w:qFormat/>
    <w:rsid w:val="00691CC6"/>
    <w:pPr>
      <w:spacing w:after="0" w:line="240" w:lineRule="auto"/>
    </w:pPr>
    <w:rPr>
      <w:rFonts w:ascii="Verdana" w:eastAsia="Times New Roman" w:hAnsi="Verdana" w:cs="Verdana"/>
      <w:sz w:val="20"/>
      <w:szCs w:val="20"/>
      <w:lang w:val="en-US"/>
    </w:rPr>
  </w:style>
  <w:style w:type="paragraph" w:customStyle="1" w:styleId="39">
    <w:name w:val="Абзац списку3"/>
    <w:basedOn w:val="a"/>
    <w:qFormat/>
    <w:rsid w:val="00691CC6"/>
    <w:pPr>
      <w:ind w:left="720"/>
      <w:contextualSpacing/>
    </w:pPr>
    <w:rPr>
      <w:lang w:val="ru-RU"/>
    </w:rPr>
  </w:style>
  <w:style w:type="paragraph" w:customStyle="1" w:styleId="1f8">
    <w:name w:val="Îáû÷íûé1"/>
    <w:qFormat/>
    <w:rsid w:val="00691CC6"/>
    <w:pPr>
      <w:widowControl w:val="0"/>
      <w:spacing w:after="0" w:line="240" w:lineRule="auto"/>
      <w:ind w:firstLine="709"/>
      <w:jc w:val="both"/>
    </w:pPr>
    <w:rPr>
      <w:rFonts w:ascii="TimesET" w:eastAsia="Times New Roman" w:hAnsi="TimesET" w:cs="Times New Roman"/>
      <w:sz w:val="24"/>
      <w:szCs w:val="20"/>
      <w:lang w:eastAsia="ru-RU"/>
    </w:rPr>
  </w:style>
  <w:style w:type="paragraph" w:customStyle="1" w:styleId="bodytext">
    <w:name w:val="bodytext"/>
    <w:basedOn w:val="a"/>
    <w:qFormat/>
    <w:rsid w:val="00691CC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12">
    <w:name w:val="Основной текст (2)1"/>
    <w:basedOn w:val="a"/>
    <w:qFormat/>
    <w:rsid w:val="00691CC6"/>
    <w:pPr>
      <w:widowControl w:val="0"/>
      <w:shd w:val="clear" w:color="auto" w:fill="FFFFFF"/>
      <w:spacing w:before="360" w:after="0" w:line="276" w:lineRule="exact"/>
      <w:ind w:hanging="1360"/>
      <w:jc w:val="center"/>
    </w:pPr>
    <w:rPr>
      <w:rFonts w:ascii="Times New Roman" w:eastAsia="Times New Roman" w:hAnsi="Times New Roman"/>
      <w:b/>
      <w:sz w:val="20"/>
      <w:szCs w:val="20"/>
      <w:lang w:val="ru-RU" w:eastAsia="ru-RU"/>
    </w:rPr>
  </w:style>
  <w:style w:type="paragraph" w:customStyle="1" w:styleId="Standard">
    <w:name w:val="Standard"/>
    <w:qFormat/>
    <w:rsid w:val="00691CC6"/>
    <w:pPr>
      <w:suppressAutoHyphens/>
      <w:autoSpaceDN w:val="0"/>
      <w:spacing w:after="0" w:line="240" w:lineRule="auto"/>
    </w:pPr>
    <w:rPr>
      <w:rFonts w:ascii="Times New Roman" w:eastAsia="Times New Roman" w:hAnsi="Times New Roman" w:cs="Times New Roman"/>
      <w:kern w:val="3"/>
      <w:sz w:val="24"/>
      <w:szCs w:val="24"/>
      <w:lang w:val="uk-UA" w:eastAsia="zh-CN"/>
    </w:rPr>
  </w:style>
  <w:style w:type="paragraph" w:customStyle="1" w:styleId="TableContents">
    <w:name w:val="Table Contents"/>
    <w:basedOn w:val="a"/>
    <w:qFormat/>
    <w:rsid w:val="00691CC6"/>
    <w:pPr>
      <w:widowControl w:val="0"/>
      <w:suppressLineNumbers/>
      <w:suppressAutoHyphens/>
      <w:autoSpaceDN w:val="0"/>
      <w:spacing w:after="0" w:line="240" w:lineRule="auto"/>
    </w:pPr>
    <w:rPr>
      <w:rFonts w:ascii="Times New Roman" w:eastAsia="Times New Roman" w:hAnsi="Times New Roman" w:cs="Calibri"/>
      <w:kern w:val="3"/>
      <w:sz w:val="24"/>
      <w:szCs w:val="24"/>
      <w:lang w:val="ru-RU" w:eastAsia="zh-CN" w:bidi="hi-IN"/>
    </w:rPr>
  </w:style>
  <w:style w:type="paragraph" w:customStyle="1" w:styleId="1f9">
    <w:name w:val="Звичайний1"/>
    <w:qFormat/>
    <w:rsid w:val="00691CC6"/>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1fa">
    <w:name w:val="Текст1"/>
    <w:basedOn w:val="a"/>
    <w:qFormat/>
    <w:rsid w:val="00691CC6"/>
    <w:pPr>
      <w:suppressAutoHyphens/>
      <w:spacing w:after="0" w:line="240" w:lineRule="auto"/>
    </w:pPr>
    <w:rPr>
      <w:rFonts w:ascii="Courier New" w:eastAsia="Times New Roman" w:hAnsi="Courier New"/>
      <w:sz w:val="20"/>
      <w:szCs w:val="20"/>
      <w:lang w:eastAsia="zh-CN"/>
    </w:rPr>
  </w:style>
  <w:style w:type="paragraph" w:customStyle="1" w:styleId="newsp">
    <w:name w:val="news_p"/>
    <w:basedOn w:val="a"/>
    <w:qFormat/>
    <w:rsid w:val="00691CC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c">
    <w:name w:val="Знак Знак2"/>
    <w:basedOn w:val="a"/>
    <w:qFormat/>
    <w:rsid w:val="00691CC6"/>
    <w:pPr>
      <w:spacing w:after="0" w:line="240" w:lineRule="auto"/>
    </w:pPr>
    <w:rPr>
      <w:rFonts w:ascii="Verdana" w:eastAsia="Times New Roman" w:hAnsi="Verdana" w:cs="Verdana"/>
      <w:sz w:val="20"/>
      <w:szCs w:val="20"/>
      <w:lang w:val="en-US"/>
    </w:rPr>
  </w:style>
  <w:style w:type="paragraph" w:customStyle="1" w:styleId="2d">
    <w:name w:val="Знак Знак2 Знак"/>
    <w:basedOn w:val="a"/>
    <w:qFormat/>
    <w:rsid w:val="00691CC6"/>
    <w:pPr>
      <w:spacing w:after="0" w:line="240" w:lineRule="auto"/>
    </w:pPr>
    <w:rPr>
      <w:rFonts w:ascii="Verdana" w:eastAsia="Times New Roman" w:hAnsi="Verdana"/>
      <w:sz w:val="24"/>
      <w:szCs w:val="24"/>
      <w:lang w:val="en-US"/>
    </w:rPr>
  </w:style>
  <w:style w:type="paragraph" w:customStyle="1" w:styleId="afffa">
    <w:name w:val="Покажчик"/>
    <w:basedOn w:val="a"/>
    <w:qFormat/>
    <w:rsid w:val="00691CC6"/>
    <w:pPr>
      <w:widowControl w:val="0"/>
      <w:suppressLineNumbers/>
      <w:suppressAutoHyphens/>
      <w:spacing w:after="0" w:line="240" w:lineRule="auto"/>
    </w:pPr>
    <w:rPr>
      <w:rFonts w:ascii="Courier New" w:eastAsia="Times New Roman" w:hAnsi="Courier New" w:cs="Mangal"/>
      <w:color w:val="000000"/>
      <w:sz w:val="24"/>
      <w:szCs w:val="24"/>
      <w:lang w:eastAsia="zh-CN"/>
    </w:rPr>
  </w:style>
  <w:style w:type="paragraph" w:customStyle="1" w:styleId="1fb">
    <w:name w:val="Основной текст1"/>
    <w:basedOn w:val="a"/>
    <w:qFormat/>
    <w:rsid w:val="00691CC6"/>
    <w:pPr>
      <w:widowControl w:val="0"/>
      <w:shd w:val="clear" w:color="auto" w:fill="FFFFFF"/>
      <w:suppressAutoHyphens/>
      <w:spacing w:after="0" w:line="274" w:lineRule="exact"/>
      <w:jc w:val="both"/>
    </w:pPr>
    <w:rPr>
      <w:rFonts w:ascii="Times New Roman" w:eastAsia="Times New Roman" w:hAnsi="Times New Roman"/>
      <w:sz w:val="23"/>
      <w:szCs w:val="20"/>
      <w:lang w:eastAsia="uk-UA"/>
    </w:rPr>
  </w:style>
  <w:style w:type="paragraph" w:customStyle="1" w:styleId="2e">
    <w:name w:val="Основной текст2"/>
    <w:basedOn w:val="a"/>
    <w:qFormat/>
    <w:rsid w:val="00691CC6"/>
    <w:pPr>
      <w:widowControl w:val="0"/>
      <w:shd w:val="clear" w:color="auto" w:fill="FFFFFF"/>
      <w:suppressAutoHyphens/>
      <w:spacing w:after="0" w:line="274" w:lineRule="exact"/>
    </w:pPr>
    <w:rPr>
      <w:rFonts w:ascii="Times New Roman" w:eastAsia="Times New Roman" w:hAnsi="Times New Roman"/>
      <w:spacing w:val="10"/>
      <w:sz w:val="20"/>
      <w:szCs w:val="20"/>
      <w:lang w:val="en-US" w:eastAsia="uk-UA"/>
    </w:rPr>
  </w:style>
  <w:style w:type="paragraph" w:customStyle="1" w:styleId="220">
    <w:name w:val="Основной текст с отступом 22"/>
    <w:basedOn w:val="a"/>
    <w:qFormat/>
    <w:rsid w:val="00691CC6"/>
    <w:pPr>
      <w:suppressAutoHyphens/>
      <w:spacing w:after="120" w:line="480" w:lineRule="auto"/>
      <w:ind w:left="283"/>
    </w:pPr>
    <w:rPr>
      <w:rFonts w:ascii="Times New Roman" w:eastAsia="Times New Roman" w:hAnsi="Times New Roman"/>
      <w:sz w:val="20"/>
      <w:szCs w:val="20"/>
      <w:lang w:val="ru-RU" w:eastAsia="zh-CN"/>
    </w:rPr>
  </w:style>
  <w:style w:type="paragraph" w:customStyle="1" w:styleId="310">
    <w:name w:val="Основной текст с отступом 31"/>
    <w:basedOn w:val="a"/>
    <w:qFormat/>
    <w:rsid w:val="00691CC6"/>
    <w:pPr>
      <w:suppressAutoHyphens/>
      <w:spacing w:after="120" w:line="240" w:lineRule="auto"/>
      <w:ind w:left="283"/>
    </w:pPr>
    <w:rPr>
      <w:rFonts w:ascii="Times New Roman" w:eastAsia="Times New Roman" w:hAnsi="Times New Roman"/>
      <w:sz w:val="16"/>
      <w:szCs w:val="16"/>
      <w:lang w:val="ru-RU" w:eastAsia="zh-CN"/>
    </w:rPr>
  </w:style>
  <w:style w:type="paragraph" w:customStyle="1" w:styleId="311">
    <w:name w:val="Основной текст 31"/>
    <w:basedOn w:val="a"/>
    <w:qFormat/>
    <w:rsid w:val="00691CC6"/>
    <w:pPr>
      <w:suppressAutoHyphens/>
      <w:spacing w:after="120" w:line="240" w:lineRule="auto"/>
    </w:pPr>
    <w:rPr>
      <w:rFonts w:ascii="Times New Roman" w:eastAsia="Times New Roman" w:hAnsi="Times New Roman"/>
      <w:sz w:val="16"/>
      <w:szCs w:val="16"/>
      <w:lang w:val="ru-RU" w:eastAsia="zh-CN"/>
    </w:rPr>
  </w:style>
  <w:style w:type="paragraph" w:customStyle="1" w:styleId="1fc">
    <w:name w:val="Звичайний (веб)1"/>
    <w:basedOn w:val="a"/>
    <w:qFormat/>
    <w:rsid w:val="00691CC6"/>
    <w:pPr>
      <w:suppressAutoHyphens/>
      <w:spacing w:before="280" w:after="119" w:line="240" w:lineRule="auto"/>
    </w:pPr>
    <w:rPr>
      <w:rFonts w:ascii="Times New Roman" w:eastAsia="Times New Roman" w:hAnsi="Times New Roman"/>
      <w:kern w:val="2"/>
      <w:sz w:val="24"/>
      <w:szCs w:val="24"/>
      <w:lang w:val="en-GB" w:eastAsia="zh-CN"/>
    </w:rPr>
  </w:style>
  <w:style w:type="paragraph" w:customStyle="1" w:styleId="2f">
    <w:name w:val="Название объекта2"/>
    <w:basedOn w:val="a"/>
    <w:qFormat/>
    <w:rsid w:val="00691CC6"/>
    <w:pPr>
      <w:suppressAutoHyphens/>
      <w:spacing w:after="0" w:line="240" w:lineRule="auto"/>
      <w:jc w:val="center"/>
    </w:pPr>
    <w:rPr>
      <w:rFonts w:ascii="Times New Roman" w:eastAsia="Times New Roman" w:hAnsi="Times New Roman"/>
      <w:b/>
      <w:sz w:val="28"/>
      <w:szCs w:val="20"/>
      <w:lang w:eastAsia="zh-CN"/>
    </w:rPr>
  </w:style>
  <w:style w:type="paragraph" w:customStyle="1" w:styleId="221">
    <w:name w:val="Основной текст 22"/>
    <w:basedOn w:val="a"/>
    <w:qFormat/>
    <w:rsid w:val="00691CC6"/>
    <w:pPr>
      <w:suppressAutoHyphens/>
      <w:spacing w:after="120" w:line="480" w:lineRule="auto"/>
    </w:pPr>
    <w:rPr>
      <w:rFonts w:ascii="Times New Roman" w:eastAsia="Times New Roman" w:hAnsi="Times New Roman"/>
      <w:sz w:val="20"/>
      <w:szCs w:val="20"/>
      <w:lang w:val="ru-RU" w:eastAsia="zh-CN"/>
    </w:rPr>
  </w:style>
  <w:style w:type="paragraph" w:customStyle="1" w:styleId="Style10">
    <w:name w:val="Style 1"/>
    <w:basedOn w:val="a"/>
    <w:qFormat/>
    <w:rsid w:val="00691CC6"/>
    <w:pPr>
      <w:widowControl w:val="0"/>
      <w:suppressAutoHyphens/>
      <w:spacing w:after="0" w:line="240" w:lineRule="auto"/>
      <w:ind w:left="1440"/>
    </w:pPr>
    <w:rPr>
      <w:rFonts w:ascii="Times New Roman" w:eastAsia="Times New Roman" w:hAnsi="Times New Roman"/>
      <w:color w:val="000000"/>
      <w:sz w:val="20"/>
      <w:szCs w:val="20"/>
      <w:lang w:eastAsia="uk-UA"/>
    </w:rPr>
  </w:style>
  <w:style w:type="paragraph" w:customStyle="1" w:styleId="TimesNewRoman">
    <w:name w:val="Обычный + Times New Roman"/>
    <w:basedOn w:val="a"/>
    <w:qFormat/>
    <w:rsid w:val="00691CC6"/>
    <w:pPr>
      <w:suppressAutoHyphens/>
    </w:pPr>
    <w:rPr>
      <w:rFonts w:ascii="Times New Roman" w:eastAsia="Times New Roman" w:hAnsi="Times New Roman"/>
      <w:lang w:eastAsia="zh-CN"/>
    </w:rPr>
  </w:style>
  <w:style w:type="paragraph" w:customStyle="1" w:styleId="213">
    <w:name w:val="Основний текст 21"/>
    <w:basedOn w:val="a"/>
    <w:qFormat/>
    <w:rsid w:val="00691CC6"/>
    <w:pPr>
      <w:suppressAutoHyphens/>
      <w:spacing w:before="120" w:after="0" w:line="240" w:lineRule="auto"/>
      <w:ind w:firstLine="709"/>
      <w:jc w:val="both"/>
    </w:pPr>
    <w:rPr>
      <w:rFonts w:ascii="Times New Roman" w:eastAsia="Times New Roman" w:hAnsi="Times New Roman"/>
      <w:sz w:val="28"/>
      <w:szCs w:val="20"/>
      <w:lang w:eastAsia="zh-CN"/>
    </w:rPr>
  </w:style>
  <w:style w:type="paragraph" w:customStyle="1" w:styleId="afffb">
    <w:name w:val="Название предприятия"/>
    <w:basedOn w:val="a"/>
    <w:qFormat/>
    <w:rsid w:val="00691CC6"/>
    <w:pPr>
      <w:suppressAutoHyphens/>
      <w:spacing w:after="0" w:line="280" w:lineRule="atLeast"/>
    </w:pPr>
    <w:rPr>
      <w:rFonts w:ascii="Arial Black" w:eastAsia="Times New Roman" w:hAnsi="Arial Black"/>
      <w:spacing w:val="-25"/>
      <w:sz w:val="32"/>
      <w:szCs w:val="20"/>
      <w:lang w:eastAsia="zh-CN"/>
    </w:rPr>
  </w:style>
  <w:style w:type="paragraph" w:customStyle="1" w:styleId="2110">
    <w:name w:val="Основний текст 211"/>
    <w:basedOn w:val="a"/>
    <w:qFormat/>
    <w:rsid w:val="00691CC6"/>
    <w:pPr>
      <w:suppressAutoHyphens/>
      <w:spacing w:after="120" w:line="480" w:lineRule="auto"/>
    </w:pPr>
    <w:rPr>
      <w:rFonts w:ascii="Times New Roman" w:eastAsia="Times New Roman" w:hAnsi="Times New Roman"/>
      <w:kern w:val="2"/>
      <w:sz w:val="24"/>
      <w:szCs w:val="24"/>
      <w:lang w:val="ru-RU" w:eastAsia="zh-CN"/>
    </w:rPr>
  </w:style>
  <w:style w:type="paragraph" w:customStyle="1" w:styleId="230">
    <w:name w:val="Основной текст с отступом 23"/>
    <w:basedOn w:val="a"/>
    <w:qFormat/>
    <w:rsid w:val="00691CC6"/>
    <w:pPr>
      <w:suppressAutoHyphens/>
      <w:spacing w:after="120" w:line="480" w:lineRule="auto"/>
      <w:ind w:left="283"/>
    </w:pPr>
    <w:rPr>
      <w:rFonts w:ascii="Times New Roman" w:eastAsia="Times New Roman" w:hAnsi="Times New Roman"/>
      <w:sz w:val="24"/>
      <w:szCs w:val="24"/>
      <w:lang w:val="ru-RU" w:eastAsia="zh-CN"/>
    </w:rPr>
  </w:style>
  <w:style w:type="paragraph" w:customStyle="1" w:styleId="StyleZakonu">
    <w:name w:val="StyleZakonu"/>
    <w:basedOn w:val="a"/>
    <w:qFormat/>
    <w:rsid w:val="00691CC6"/>
    <w:pPr>
      <w:suppressAutoHyphens/>
      <w:spacing w:after="60" w:line="220" w:lineRule="exact"/>
      <w:ind w:firstLine="284"/>
      <w:jc w:val="both"/>
    </w:pPr>
    <w:rPr>
      <w:rFonts w:ascii="Courier New" w:eastAsia="Times New Roman" w:hAnsi="Courier New" w:cs="Courier New"/>
      <w:sz w:val="20"/>
      <w:szCs w:val="20"/>
      <w:lang w:eastAsia="zh-CN"/>
    </w:rPr>
  </w:style>
  <w:style w:type="paragraph" w:customStyle="1" w:styleId="ConsPlusNormal">
    <w:name w:val="ConsPlusNormal"/>
    <w:qFormat/>
    <w:rsid w:val="00691CC6"/>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10">
    <w:name w:val="Знак Знак1 Знак1"/>
    <w:basedOn w:val="a"/>
    <w:qFormat/>
    <w:rsid w:val="00691CC6"/>
    <w:pPr>
      <w:suppressAutoHyphens/>
      <w:spacing w:after="0" w:line="240" w:lineRule="auto"/>
    </w:pPr>
    <w:rPr>
      <w:rFonts w:ascii="Verdana" w:eastAsia="Times New Roman" w:hAnsi="Verdana" w:cs="Verdana"/>
      <w:sz w:val="20"/>
      <w:szCs w:val="20"/>
      <w:lang w:val="en-US" w:eastAsia="zh-CN"/>
    </w:rPr>
  </w:style>
  <w:style w:type="paragraph" w:customStyle="1" w:styleId="afffc">
    <w:name w:val="Стиль"/>
    <w:qFormat/>
    <w:rsid w:val="00691CC6"/>
    <w:pPr>
      <w:suppressAutoHyphens/>
      <w:spacing w:after="0" w:line="240" w:lineRule="auto"/>
    </w:pPr>
    <w:rPr>
      <w:rFonts w:ascii="Times New Roman" w:eastAsia="Times New Roman" w:hAnsi="Times New Roman" w:cs="Times New Roman"/>
      <w:sz w:val="20"/>
      <w:szCs w:val="20"/>
      <w:lang w:eastAsia="zh-CN"/>
    </w:rPr>
  </w:style>
  <w:style w:type="paragraph" w:customStyle="1" w:styleId="Iauiue">
    <w:name w:val="Iau?iue"/>
    <w:qFormat/>
    <w:rsid w:val="00691CC6"/>
    <w:pPr>
      <w:suppressAutoHyphens/>
      <w:spacing w:after="0" w:line="240" w:lineRule="auto"/>
    </w:pPr>
    <w:rPr>
      <w:rFonts w:ascii="Journal" w:eastAsia="Times New Roman" w:hAnsi="Journal" w:cs="Journal"/>
      <w:sz w:val="24"/>
      <w:szCs w:val="20"/>
      <w:lang w:eastAsia="zh-CN"/>
    </w:rPr>
  </w:style>
  <w:style w:type="paragraph" w:customStyle="1" w:styleId="214">
    <w:name w:val="Заголовок 21"/>
    <w:basedOn w:val="15"/>
    <w:next w:val="15"/>
    <w:qFormat/>
    <w:rsid w:val="00691CC6"/>
    <w:pPr>
      <w:keepNext/>
      <w:widowControl/>
      <w:suppressAutoHyphens/>
      <w:snapToGrid/>
      <w:spacing w:line="240" w:lineRule="auto"/>
      <w:ind w:left="0" w:right="84" w:firstLine="0"/>
      <w:jc w:val="right"/>
    </w:pPr>
    <w:rPr>
      <w:rFonts w:eastAsia="Times New Roman"/>
      <w:lang w:eastAsia="zh-CN"/>
    </w:rPr>
  </w:style>
  <w:style w:type="paragraph" w:customStyle="1" w:styleId="111">
    <w:name w:val="Заголовок 11"/>
    <w:basedOn w:val="15"/>
    <w:next w:val="15"/>
    <w:qFormat/>
    <w:rsid w:val="00691CC6"/>
    <w:pPr>
      <w:keepNext/>
      <w:widowControl/>
      <w:suppressAutoHyphens/>
      <w:snapToGrid/>
      <w:spacing w:line="240" w:lineRule="auto"/>
      <w:ind w:left="0" w:right="84" w:firstLine="0"/>
      <w:jc w:val="left"/>
    </w:pPr>
    <w:rPr>
      <w:rFonts w:eastAsia="Times New Roman"/>
      <w:lang w:eastAsia="zh-CN"/>
    </w:rPr>
  </w:style>
  <w:style w:type="paragraph" w:customStyle="1" w:styleId="312">
    <w:name w:val="Заголовок 31"/>
    <w:basedOn w:val="15"/>
    <w:next w:val="15"/>
    <w:qFormat/>
    <w:rsid w:val="00691CC6"/>
    <w:pPr>
      <w:keepNext/>
      <w:widowControl/>
      <w:suppressAutoHyphens/>
      <w:snapToGrid/>
      <w:spacing w:line="240" w:lineRule="auto"/>
      <w:ind w:left="0" w:right="84" w:firstLine="0"/>
      <w:jc w:val="left"/>
    </w:pPr>
    <w:rPr>
      <w:rFonts w:eastAsia="Times New Roman"/>
      <w:b/>
      <w:i/>
      <w:lang w:eastAsia="zh-CN"/>
    </w:rPr>
  </w:style>
  <w:style w:type="paragraph" w:customStyle="1" w:styleId="410">
    <w:name w:val="Заголовок 41"/>
    <w:basedOn w:val="15"/>
    <w:next w:val="15"/>
    <w:qFormat/>
    <w:rsid w:val="00691CC6"/>
    <w:pPr>
      <w:keepNext/>
      <w:widowControl/>
      <w:suppressAutoHyphens/>
      <w:snapToGrid/>
      <w:spacing w:line="240" w:lineRule="auto"/>
      <w:ind w:left="0" w:right="84" w:firstLine="0"/>
      <w:jc w:val="left"/>
    </w:pPr>
    <w:rPr>
      <w:rFonts w:eastAsia="Times New Roman"/>
      <w:b/>
      <w:i/>
      <w:sz w:val="28"/>
      <w:lang w:eastAsia="zh-CN"/>
    </w:rPr>
  </w:style>
  <w:style w:type="paragraph" w:customStyle="1" w:styleId="1fd">
    <w:name w:val="Цитата1"/>
    <w:basedOn w:val="a"/>
    <w:qFormat/>
    <w:rsid w:val="00691CC6"/>
    <w:pPr>
      <w:suppressAutoHyphens/>
      <w:spacing w:after="0" w:line="240" w:lineRule="auto"/>
      <w:ind w:left="-85" w:right="-85"/>
    </w:pPr>
    <w:rPr>
      <w:rFonts w:ascii="Times New Roman" w:eastAsia="Times New Roman" w:hAnsi="Times New Roman"/>
      <w:szCs w:val="20"/>
      <w:lang w:eastAsia="zh-CN"/>
    </w:rPr>
  </w:style>
  <w:style w:type="paragraph" w:customStyle="1" w:styleId="afffd">
    <w:name w:val="Обычный маркер"/>
    <w:basedOn w:val="a"/>
    <w:qFormat/>
    <w:rsid w:val="00691CC6"/>
    <w:pPr>
      <w:tabs>
        <w:tab w:val="left" w:pos="360"/>
      </w:tabs>
      <w:suppressAutoHyphens/>
      <w:spacing w:after="0" w:line="240" w:lineRule="auto"/>
    </w:pPr>
    <w:rPr>
      <w:rFonts w:ascii="Times New Roman" w:eastAsia="Times New Roman" w:hAnsi="Times New Roman"/>
      <w:sz w:val="24"/>
      <w:szCs w:val="24"/>
      <w:lang w:val="ru-RU" w:eastAsia="zh-CN"/>
    </w:rPr>
  </w:style>
  <w:style w:type="paragraph" w:customStyle="1" w:styleId="313">
    <w:name w:val="Основний текст 31"/>
    <w:basedOn w:val="a"/>
    <w:qFormat/>
    <w:rsid w:val="00691CC6"/>
    <w:pPr>
      <w:suppressAutoHyphens/>
      <w:overflowPunct w:val="0"/>
      <w:autoSpaceDE w:val="0"/>
      <w:spacing w:after="0" w:line="240" w:lineRule="auto"/>
    </w:pPr>
    <w:rPr>
      <w:rFonts w:ascii="Times New Roman" w:eastAsia="Times New Roman" w:hAnsi="Times New Roman"/>
      <w:sz w:val="24"/>
      <w:szCs w:val="20"/>
      <w:lang w:eastAsia="zh-CN"/>
    </w:rPr>
  </w:style>
  <w:style w:type="paragraph" w:customStyle="1" w:styleId="1fe">
    <w:name w:val="Схема документа1"/>
    <w:basedOn w:val="a"/>
    <w:qFormat/>
    <w:rsid w:val="00691CC6"/>
    <w:pPr>
      <w:suppressAutoHyphens/>
    </w:pPr>
    <w:rPr>
      <w:rFonts w:ascii="Tahoma" w:eastAsia="Times New Roman" w:hAnsi="Tahoma" w:cs="Tahoma"/>
      <w:sz w:val="16"/>
      <w:szCs w:val="16"/>
      <w:lang w:eastAsia="zh-CN"/>
    </w:rPr>
  </w:style>
  <w:style w:type="paragraph" w:customStyle="1" w:styleId="112">
    <w:name w:val="Звичайний11"/>
    <w:qFormat/>
    <w:rsid w:val="00691CC6"/>
    <w:pPr>
      <w:widowControl w:val="0"/>
      <w:suppressAutoHyphens/>
      <w:spacing w:after="0" w:line="240" w:lineRule="auto"/>
    </w:pPr>
    <w:rPr>
      <w:rFonts w:ascii="Times New Roman" w:eastAsia="Times New Roman" w:hAnsi="Times New Roman" w:cs="Times New Roman"/>
      <w:sz w:val="29"/>
      <w:szCs w:val="20"/>
      <w:lang w:val="uk-UA" w:eastAsia="zh-CN"/>
    </w:rPr>
  </w:style>
  <w:style w:type="paragraph" w:customStyle="1" w:styleId="FR2">
    <w:name w:val="FR2"/>
    <w:qFormat/>
    <w:rsid w:val="00691CC6"/>
    <w:pPr>
      <w:widowControl w:val="0"/>
      <w:suppressAutoHyphens/>
      <w:autoSpaceDE w:val="0"/>
      <w:spacing w:after="0" w:line="300" w:lineRule="auto"/>
      <w:ind w:right="400" w:firstLine="500"/>
    </w:pPr>
    <w:rPr>
      <w:rFonts w:ascii="Arial" w:eastAsia="Times New Roman" w:hAnsi="Arial" w:cs="Arial"/>
      <w:b/>
      <w:bCs/>
      <w:i/>
      <w:iCs/>
      <w:lang w:val="uk-UA" w:eastAsia="zh-CN"/>
    </w:rPr>
  </w:style>
  <w:style w:type="paragraph" w:customStyle="1" w:styleId="Textbody">
    <w:name w:val="Text body"/>
    <w:basedOn w:val="Standard"/>
    <w:qFormat/>
    <w:rsid w:val="00691CC6"/>
    <w:pPr>
      <w:widowControl w:val="0"/>
      <w:autoSpaceDN/>
      <w:spacing w:after="120"/>
    </w:pPr>
    <w:rPr>
      <w:rFonts w:ascii="Arial" w:eastAsia="Arial Unicode MS" w:hAnsi="Arial" w:cs="Mangal"/>
      <w:kern w:val="2"/>
      <w:lang w:bidi="hi-IN"/>
    </w:rPr>
  </w:style>
  <w:style w:type="paragraph" w:customStyle="1" w:styleId="afffe">
    <w:name w:val="Содержимое таблицы"/>
    <w:basedOn w:val="a"/>
    <w:qFormat/>
    <w:rsid w:val="00691CC6"/>
    <w:pPr>
      <w:widowControl w:val="0"/>
      <w:suppressLineNumbers/>
      <w:suppressAutoHyphens/>
      <w:spacing w:after="0" w:line="240" w:lineRule="auto"/>
    </w:pPr>
    <w:rPr>
      <w:rFonts w:ascii="Times New Roman" w:eastAsia="Times New Roman" w:hAnsi="Times New Roman"/>
      <w:kern w:val="2"/>
      <w:sz w:val="24"/>
      <w:szCs w:val="24"/>
      <w:lang w:eastAsia="zh-CN"/>
    </w:rPr>
  </w:style>
  <w:style w:type="paragraph" w:customStyle="1" w:styleId="1ff">
    <w:name w:val="Маркированный список1"/>
    <w:basedOn w:val="af1"/>
    <w:qFormat/>
    <w:rsid w:val="00691CC6"/>
    <w:pPr>
      <w:suppressAutoHyphens/>
      <w:spacing w:before="60" w:after="60"/>
      <w:ind w:left="491"/>
    </w:pPr>
    <w:rPr>
      <w:rFonts w:ascii="Franklin Gothic Book" w:eastAsia="Times New Roman" w:hAnsi="Franklin Gothic Book" w:cs="Tahoma"/>
      <w:bCs/>
      <w:iCs/>
      <w:sz w:val="16"/>
      <w:szCs w:val="16"/>
      <w:lang w:eastAsia="zh-CN"/>
    </w:rPr>
  </w:style>
  <w:style w:type="paragraph" w:customStyle="1" w:styleId="215">
    <w:name w:val="Маркированный список 21"/>
    <w:basedOn w:val="a"/>
    <w:qFormat/>
    <w:rsid w:val="00691CC6"/>
    <w:pPr>
      <w:tabs>
        <w:tab w:val="num" w:pos="360"/>
      </w:tabs>
      <w:suppressAutoHyphens/>
      <w:spacing w:after="0" w:line="240" w:lineRule="auto"/>
      <w:contextualSpacing/>
    </w:pPr>
    <w:rPr>
      <w:rFonts w:ascii="Times New Roman" w:eastAsia="Times New Roman" w:hAnsi="Times New Roman"/>
      <w:sz w:val="28"/>
      <w:szCs w:val="28"/>
      <w:lang w:eastAsia="zh-CN"/>
    </w:rPr>
  </w:style>
  <w:style w:type="paragraph" w:customStyle="1" w:styleId="2f0">
    <w:name w:val="Основний текст (2)"/>
    <w:basedOn w:val="a"/>
    <w:qFormat/>
    <w:rsid w:val="00691CC6"/>
    <w:pPr>
      <w:shd w:val="clear" w:color="auto" w:fill="FFFFFF"/>
      <w:suppressAutoHyphens/>
      <w:spacing w:before="60" w:after="60" w:line="240" w:lineRule="atLeast"/>
    </w:pPr>
    <w:rPr>
      <w:rFonts w:ascii="Times New Roman" w:eastAsia="Times New Roman" w:hAnsi="Times New Roman"/>
      <w:sz w:val="20"/>
      <w:szCs w:val="20"/>
      <w:lang w:eastAsia="uk-UA"/>
    </w:rPr>
  </w:style>
  <w:style w:type="paragraph" w:customStyle="1" w:styleId="1ff0">
    <w:name w:val="Название объекта1"/>
    <w:basedOn w:val="a"/>
    <w:next w:val="a"/>
    <w:qFormat/>
    <w:rsid w:val="00691CC6"/>
    <w:pPr>
      <w:suppressAutoHyphens/>
      <w:spacing w:after="0" w:line="240" w:lineRule="auto"/>
      <w:ind w:right="1984"/>
      <w:jc w:val="center"/>
    </w:pPr>
    <w:rPr>
      <w:rFonts w:ascii="Arial Black" w:eastAsia="Times New Roman" w:hAnsi="Arial Black" w:cs="Arial Black"/>
      <w:sz w:val="28"/>
      <w:szCs w:val="20"/>
      <w:lang w:eastAsia="zh-CN"/>
    </w:rPr>
  </w:style>
  <w:style w:type="paragraph" w:customStyle="1" w:styleId="51">
    <w:name w:val="заголовок 5"/>
    <w:basedOn w:val="a"/>
    <w:next w:val="a"/>
    <w:qFormat/>
    <w:rsid w:val="00691CC6"/>
    <w:pPr>
      <w:keepNext/>
      <w:suppressAutoHyphens/>
      <w:autoSpaceDE w:val="0"/>
      <w:spacing w:after="0" w:line="240" w:lineRule="auto"/>
      <w:ind w:left="9720"/>
    </w:pPr>
    <w:rPr>
      <w:rFonts w:ascii="Times New Roman" w:eastAsia="Times New Roman" w:hAnsi="Times New Roman"/>
      <w:b/>
      <w:bCs/>
      <w:sz w:val="32"/>
      <w:szCs w:val="32"/>
      <w:lang w:eastAsia="zh-CN"/>
    </w:rPr>
  </w:style>
  <w:style w:type="paragraph" w:customStyle="1" w:styleId="63">
    <w:name w:val="заголовок 6"/>
    <w:basedOn w:val="a"/>
    <w:next w:val="a"/>
    <w:qFormat/>
    <w:rsid w:val="00691CC6"/>
    <w:pPr>
      <w:keepNext/>
      <w:suppressAutoHyphens/>
      <w:autoSpaceDE w:val="0"/>
      <w:spacing w:after="0" w:line="240" w:lineRule="auto"/>
      <w:jc w:val="center"/>
    </w:pPr>
    <w:rPr>
      <w:rFonts w:ascii="Times New Roman" w:eastAsia="Times New Roman" w:hAnsi="Times New Roman"/>
      <w:b/>
      <w:bCs/>
      <w:sz w:val="32"/>
      <w:szCs w:val="32"/>
      <w:lang w:eastAsia="zh-CN"/>
    </w:rPr>
  </w:style>
  <w:style w:type="paragraph" w:customStyle="1" w:styleId="1ff1">
    <w:name w:val="Знак Знак Знак Знак Знак Знак Знак Знак Знак Знак Знак Знак Знак Знак Знак Знак Знак Знак1 Знак Знак Знак Знак"/>
    <w:basedOn w:val="a"/>
    <w:qFormat/>
    <w:rsid w:val="00691CC6"/>
    <w:pPr>
      <w:suppressAutoHyphens/>
      <w:spacing w:after="0" w:line="240" w:lineRule="auto"/>
    </w:pPr>
    <w:rPr>
      <w:rFonts w:ascii="Verdana" w:eastAsia="Times New Roman" w:hAnsi="Verdana" w:cs="Verdana"/>
      <w:sz w:val="20"/>
      <w:szCs w:val="20"/>
      <w:lang w:val="en-US" w:eastAsia="zh-CN"/>
    </w:rPr>
  </w:style>
  <w:style w:type="paragraph" w:customStyle="1" w:styleId="1ff2">
    <w:name w:val="Текст у виносці1"/>
    <w:basedOn w:val="a"/>
    <w:qFormat/>
    <w:rsid w:val="00691CC6"/>
    <w:pPr>
      <w:suppressAutoHyphens/>
      <w:autoSpaceDE w:val="0"/>
      <w:spacing w:after="0" w:line="240" w:lineRule="auto"/>
    </w:pPr>
    <w:rPr>
      <w:rFonts w:ascii="Tahoma" w:eastAsia="Times New Roman" w:hAnsi="Tahoma" w:cs="Tahoma"/>
      <w:sz w:val="16"/>
      <w:szCs w:val="16"/>
      <w:lang w:val="ru-RU" w:eastAsia="zh-CN"/>
    </w:rPr>
  </w:style>
  <w:style w:type="paragraph" w:customStyle="1" w:styleId="LO-normal">
    <w:name w:val="LO-normal"/>
    <w:qFormat/>
    <w:rsid w:val="00691CC6"/>
    <w:pPr>
      <w:suppressAutoHyphens/>
      <w:spacing w:after="0" w:line="276" w:lineRule="auto"/>
    </w:pPr>
    <w:rPr>
      <w:rFonts w:ascii="Arial" w:eastAsia="Times New Roman" w:hAnsi="Arial" w:cs="Arial"/>
      <w:color w:val="000000"/>
      <w:lang w:eastAsia="zh-CN"/>
    </w:rPr>
  </w:style>
  <w:style w:type="paragraph" w:customStyle="1" w:styleId="216">
    <w:name w:val="Продолжение списка 21"/>
    <w:basedOn w:val="a"/>
    <w:qFormat/>
    <w:rsid w:val="00691CC6"/>
    <w:pPr>
      <w:suppressAutoHyphens/>
      <w:spacing w:after="120" w:line="240" w:lineRule="auto"/>
      <w:ind w:left="566"/>
    </w:pPr>
    <w:rPr>
      <w:rFonts w:ascii="Times New Roman" w:eastAsia="Times New Roman" w:hAnsi="Times New Roman"/>
      <w:sz w:val="24"/>
      <w:szCs w:val="24"/>
      <w:lang w:eastAsia="zh-CN"/>
    </w:rPr>
  </w:style>
  <w:style w:type="paragraph" w:customStyle="1" w:styleId="1cxsplast">
    <w:name w:val="1cxsplast"/>
    <w:basedOn w:val="a"/>
    <w:qFormat/>
    <w:rsid w:val="00691CC6"/>
    <w:pPr>
      <w:suppressAutoHyphens/>
      <w:spacing w:before="280" w:after="280" w:line="240" w:lineRule="auto"/>
    </w:pPr>
    <w:rPr>
      <w:rFonts w:ascii="Times New Roman" w:eastAsia="Times New Roman" w:hAnsi="Times New Roman"/>
      <w:sz w:val="24"/>
      <w:szCs w:val="24"/>
      <w:lang w:val="ru-RU" w:eastAsia="zh-CN" w:bidi="hi-IN"/>
    </w:rPr>
  </w:style>
  <w:style w:type="paragraph" w:customStyle="1" w:styleId="affff">
    <w:name w:val="Вміст таблиці"/>
    <w:basedOn w:val="a"/>
    <w:qFormat/>
    <w:rsid w:val="00691CC6"/>
    <w:pPr>
      <w:widowControl w:val="0"/>
      <w:suppressLineNumbers/>
      <w:suppressAutoHyphens/>
      <w:spacing w:after="0" w:line="240" w:lineRule="auto"/>
    </w:pPr>
    <w:rPr>
      <w:rFonts w:ascii="Courier New" w:eastAsia="Times New Roman" w:hAnsi="Courier New" w:cs="Courier New"/>
      <w:color w:val="000000"/>
      <w:sz w:val="24"/>
      <w:szCs w:val="24"/>
      <w:lang w:eastAsia="zh-CN"/>
    </w:rPr>
  </w:style>
  <w:style w:type="paragraph" w:customStyle="1" w:styleId="affff0">
    <w:name w:val="Заголовок таблиці"/>
    <w:basedOn w:val="affff"/>
    <w:qFormat/>
    <w:rsid w:val="00691CC6"/>
    <w:pPr>
      <w:jc w:val="center"/>
    </w:pPr>
    <w:rPr>
      <w:b/>
      <w:bCs/>
    </w:rPr>
  </w:style>
  <w:style w:type="paragraph" w:customStyle="1" w:styleId="1acxspmiddle">
    <w:name w:val="1acxspmiddle"/>
    <w:basedOn w:val="a"/>
    <w:qFormat/>
    <w:rsid w:val="00691CC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a">
    <w:name w:val="Без интервала3"/>
    <w:qFormat/>
    <w:rsid w:val="00691CC6"/>
    <w:pPr>
      <w:suppressAutoHyphens/>
      <w:spacing w:after="0" w:line="240" w:lineRule="auto"/>
    </w:pPr>
    <w:rPr>
      <w:rFonts w:ascii="Calibri" w:eastAsia="Times New Roman" w:hAnsi="Calibri" w:cs="Calibri"/>
      <w:lang w:val="uk-UA" w:eastAsia="zh-CN"/>
    </w:rPr>
  </w:style>
  <w:style w:type="paragraph" w:customStyle="1" w:styleId="3b">
    <w:name w:val="Абзац списка3"/>
    <w:basedOn w:val="a"/>
    <w:qFormat/>
    <w:rsid w:val="00691CC6"/>
    <w:pPr>
      <w:suppressAutoHyphens/>
      <w:ind w:left="720"/>
    </w:pPr>
    <w:rPr>
      <w:rFonts w:eastAsia="Times New Roman" w:cs="Calibri"/>
      <w:lang w:val="ru-RU" w:eastAsia="zh-CN"/>
    </w:rPr>
  </w:style>
  <w:style w:type="paragraph" w:customStyle="1" w:styleId="42">
    <w:name w:val="Без интервала4"/>
    <w:qFormat/>
    <w:rsid w:val="00691CC6"/>
    <w:pPr>
      <w:suppressAutoHyphens/>
      <w:spacing w:after="0" w:line="240" w:lineRule="auto"/>
    </w:pPr>
    <w:rPr>
      <w:rFonts w:ascii="Calibri" w:eastAsia="Times New Roman" w:hAnsi="Calibri" w:cs="Calibri"/>
      <w:lang w:val="uk-UA" w:eastAsia="zh-CN"/>
    </w:rPr>
  </w:style>
  <w:style w:type="paragraph" w:customStyle="1" w:styleId="43">
    <w:name w:val="Абзац списка4"/>
    <w:basedOn w:val="a"/>
    <w:qFormat/>
    <w:rsid w:val="00691CC6"/>
    <w:pPr>
      <w:suppressAutoHyphens/>
      <w:ind w:left="720"/>
    </w:pPr>
    <w:rPr>
      <w:rFonts w:eastAsia="Times New Roman" w:cs="Calibri"/>
      <w:lang w:val="ru-RU" w:eastAsia="zh-CN"/>
    </w:rPr>
  </w:style>
  <w:style w:type="paragraph" w:customStyle="1" w:styleId="3c">
    <w:name w:val="Обычный3"/>
    <w:qFormat/>
    <w:rsid w:val="00691CC6"/>
    <w:pPr>
      <w:suppressAutoHyphens/>
      <w:spacing w:after="0" w:line="240" w:lineRule="auto"/>
    </w:pPr>
    <w:rPr>
      <w:rFonts w:ascii="Times New Roman" w:eastAsia="Arial" w:hAnsi="Times New Roman" w:cs="Times New Roman"/>
      <w:sz w:val="20"/>
      <w:szCs w:val="20"/>
      <w:lang w:val="uk-UA" w:eastAsia="ar-SA"/>
    </w:rPr>
  </w:style>
  <w:style w:type="character" w:customStyle="1" w:styleId="ListParagraphChar1">
    <w:name w:val="List Paragraph Char1"/>
    <w:link w:val="52"/>
    <w:locked/>
    <w:rsid w:val="00691CC6"/>
    <w:rPr>
      <w:rFonts w:ascii="Calibri" w:eastAsia="Arial Unicode MS" w:hAnsi="Calibri"/>
      <w:kern w:val="2"/>
      <w:lang w:eastAsia="ar-SA"/>
    </w:rPr>
  </w:style>
  <w:style w:type="paragraph" w:customStyle="1" w:styleId="52">
    <w:name w:val="Абзац списка5"/>
    <w:basedOn w:val="a"/>
    <w:link w:val="ListParagraphChar1"/>
    <w:qFormat/>
    <w:rsid w:val="00691CC6"/>
    <w:pPr>
      <w:suppressAutoHyphens/>
      <w:ind w:left="720"/>
    </w:pPr>
    <w:rPr>
      <w:rFonts w:eastAsia="Arial Unicode MS" w:cstheme="minorBidi"/>
      <w:kern w:val="2"/>
      <w:lang w:val="ru-RU" w:eastAsia="ar-SA"/>
    </w:rPr>
  </w:style>
  <w:style w:type="paragraph" w:customStyle="1" w:styleId="Style3">
    <w:name w:val="Style3"/>
    <w:basedOn w:val="a"/>
    <w:qFormat/>
    <w:rsid w:val="00691CC6"/>
    <w:pPr>
      <w:widowControl w:val="0"/>
      <w:autoSpaceDE w:val="0"/>
      <w:autoSpaceDN w:val="0"/>
      <w:adjustRightInd w:val="0"/>
      <w:spacing w:after="0" w:line="322" w:lineRule="exact"/>
      <w:ind w:firstLine="725"/>
      <w:jc w:val="both"/>
    </w:pPr>
    <w:rPr>
      <w:rFonts w:ascii="Times New Roman" w:eastAsia="Times New Roman" w:hAnsi="Times New Roman"/>
      <w:sz w:val="24"/>
      <w:szCs w:val="24"/>
      <w:lang w:val="ru-RU" w:eastAsia="ru-RU"/>
    </w:rPr>
  </w:style>
  <w:style w:type="paragraph" w:customStyle="1" w:styleId="ms-rteelement-p">
    <w:name w:val="ms-rteelement-p"/>
    <w:basedOn w:val="a"/>
    <w:qFormat/>
    <w:rsid w:val="00691CC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f1">
    <w:name w:val="Основний текст_"/>
    <w:link w:val="1ff3"/>
    <w:locked/>
    <w:rsid w:val="00691CC6"/>
    <w:rPr>
      <w:sz w:val="26"/>
      <w:szCs w:val="26"/>
      <w:shd w:val="clear" w:color="auto" w:fill="FFFFFF"/>
    </w:rPr>
  </w:style>
  <w:style w:type="paragraph" w:customStyle="1" w:styleId="1ff3">
    <w:name w:val="Основний текст1"/>
    <w:basedOn w:val="a"/>
    <w:link w:val="affff1"/>
    <w:qFormat/>
    <w:rsid w:val="00691CC6"/>
    <w:pPr>
      <w:widowControl w:val="0"/>
      <w:shd w:val="clear" w:color="auto" w:fill="FFFFFF"/>
      <w:spacing w:before="300" w:after="660" w:line="360" w:lineRule="exact"/>
    </w:pPr>
    <w:rPr>
      <w:rFonts w:asciiTheme="minorHAnsi" w:eastAsiaTheme="minorHAnsi" w:hAnsiTheme="minorHAnsi" w:cstheme="minorBidi"/>
      <w:sz w:val="26"/>
      <w:szCs w:val="26"/>
      <w:lang w:val="ru-RU"/>
    </w:rPr>
  </w:style>
  <w:style w:type="character" w:customStyle="1" w:styleId="44">
    <w:name w:val="Основний текст (4)_"/>
    <w:link w:val="45"/>
    <w:locked/>
    <w:rsid w:val="00691CC6"/>
    <w:rPr>
      <w:b/>
      <w:bCs/>
      <w:shd w:val="clear" w:color="auto" w:fill="FFFFFF"/>
    </w:rPr>
  </w:style>
  <w:style w:type="paragraph" w:customStyle="1" w:styleId="45">
    <w:name w:val="Основний текст (4)"/>
    <w:basedOn w:val="a"/>
    <w:link w:val="44"/>
    <w:qFormat/>
    <w:rsid w:val="00691CC6"/>
    <w:pPr>
      <w:widowControl w:val="0"/>
      <w:shd w:val="clear" w:color="auto" w:fill="FFFFFF"/>
      <w:spacing w:after="300" w:line="240" w:lineRule="atLeast"/>
      <w:jc w:val="center"/>
    </w:pPr>
    <w:rPr>
      <w:rFonts w:asciiTheme="minorHAnsi" w:eastAsiaTheme="minorHAnsi" w:hAnsiTheme="minorHAnsi" w:cstheme="minorBidi"/>
      <w:b/>
      <w:bCs/>
      <w:lang w:val="ru-RU"/>
    </w:rPr>
  </w:style>
  <w:style w:type="character" w:customStyle="1" w:styleId="affff2">
    <w:name w:val="Підпис до таблиці_"/>
    <w:link w:val="1ff4"/>
    <w:locked/>
    <w:rsid w:val="00691CC6"/>
    <w:rPr>
      <w:shd w:val="clear" w:color="auto" w:fill="FFFFFF"/>
    </w:rPr>
  </w:style>
  <w:style w:type="paragraph" w:customStyle="1" w:styleId="1ff4">
    <w:name w:val="Підпис до таблиці1"/>
    <w:basedOn w:val="a"/>
    <w:link w:val="affff2"/>
    <w:qFormat/>
    <w:rsid w:val="00691CC6"/>
    <w:pPr>
      <w:widowControl w:val="0"/>
      <w:shd w:val="clear" w:color="auto" w:fill="FFFFFF"/>
      <w:spacing w:after="0" w:line="240" w:lineRule="atLeast"/>
    </w:pPr>
    <w:rPr>
      <w:rFonts w:asciiTheme="minorHAnsi" w:eastAsiaTheme="minorHAnsi" w:hAnsiTheme="minorHAnsi" w:cstheme="minorBidi"/>
      <w:lang w:val="ru-RU"/>
    </w:rPr>
  </w:style>
  <w:style w:type="paragraph" w:customStyle="1" w:styleId="46">
    <w:name w:val="Без інтервалів4"/>
    <w:qFormat/>
    <w:rsid w:val="00691CC6"/>
    <w:pPr>
      <w:spacing w:after="0" w:line="240" w:lineRule="auto"/>
      <w:jc w:val="center"/>
    </w:pPr>
    <w:rPr>
      <w:rFonts w:ascii="Calibri" w:eastAsia="Times New Roman" w:hAnsi="Calibri" w:cs="Times New Roman"/>
      <w:lang w:val="uk-UA"/>
    </w:rPr>
  </w:style>
  <w:style w:type="paragraph" w:customStyle="1" w:styleId="2f1">
    <w:name w:val="Маркированный список2"/>
    <w:basedOn w:val="af1"/>
    <w:qFormat/>
    <w:rsid w:val="00691CC6"/>
    <w:pPr>
      <w:suppressAutoHyphens/>
      <w:spacing w:before="60" w:after="60"/>
      <w:ind w:left="491"/>
    </w:pPr>
    <w:rPr>
      <w:rFonts w:ascii="Franklin Gothic Book" w:eastAsia="Times New Roman" w:hAnsi="Franklin Gothic Book" w:cs="Tahoma"/>
      <w:bCs/>
      <w:iCs/>
      <w:sz w:val="16"/>
      <w:szCs w:val="16"/>
      <w:lang w:eastAsia="ar-SA"/>
    </w:rPr>
  </w:style>
  <w:style w:type="paragraph" w:customStyle="1" w:styleId="TableBody">
    <w:name w:val="Table Body"/>
    <w:basedOn w:val="af1"/>
    <w:qFormat/>
    <w:rsid w:val="00691CC6"/>
    <w:pPr>
      <w:suppressAutoHyphens/>
      <w:spacing w:before="60" w:after="60"/>
    </w:pPr>
    <w:rPr>
      <w:rFonts w:ascii="Arial" w:eastAsia="Times New Roman" w:hAnsi="Arial" w:cs="Arial"/>
      <w:sz w:val="16"/>
      <w:szCs w:val="20"/>
      <w:lang w:eastAsia="ar-SA"/>
    </w:rPr>
  </w:style>
  <w:style w:type="paragraph" w:customStyle="1" w:styleId="1ff5">
    <w:name w:val="Обычный (веб)1"/>
    <w:basedOn w:val="a"/>
    <w:qFormat/>
    <w:rsid w:val="00691CC6"/>
    <w:pPr>
      <w:suppressAutoHyphens/>
      <w:spacing w:before="100" w:after="100" w:line="100" w:lineRule="atLeast"/>
    </w:pPr>
    <w:rPr>
      <w:rFonts w:ascii="Times New Roman" w:eastAsia="Times New Roman" w:hAnsi="Times New Roman"/>
      <w:sz w:val="24"/>
      <w:szCs w:val="24"/>
      <w:lang w:eastAsia="ar-SA"/>
    </w:rPr>
  </w:style>
  <w:style w:type="paragraph" w:customStyle="1" w:styleId="53">
    <w:name w:val="Без интервала5"/>
    <w:qFormat/>
    <w:rsid w:val="00691CC6"/>
    <w:pPr>
      <w:spacing w:after="0" w:line="240" w:lineRule="auto"/>
    </w:pPr>
    <w:rPr>
      <w:rFonts w:ascii="Calibri" w:eastAsia="Times New Roman" w:hAnsi="Calibri" w:cs="Times New Roman"/>
      <w:lang w:eastAsia="ru-RU"/>
    </w:rPr>
  </w:style>
  <w:style w:type="paragraph" w:customStyle="1" w:styleId="tjbmf">
    <w:name w:val="tj bmf"/>
    <w:basedOn w:val="a"/>
    <w:qFormat/>
    <w:rsid w:val="00691CC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tyleWisnow">
    <w:name w:val="StyleWisnow"/>
    <w:basedOn w:val="a"/>
    <w:qFormat/>
    <w:rsid w:val="00691CC6"/>
    <w:pPr>
      <w:spacing w:after="0" w:line="220" w:lineRule="exact"/>
    </w:pPr>
    <w:rPr>
      <w:rFonts w:ascii="Times New Roman" w:eastAsia="Times New Roman" w:hAnsi="Times New Roman"/>
      <w:sz w:val="18"/>
      <w:szCs w:val="20"/>
      <w:lang w:eastAsia="ru-RU"/>
    </w:rPr>
  </w:style>
  <w:style w:type="character" w:customStyle="1" w:styleId="Bodytext2">
    <w:name w:val="Body text (2)_"/>
    <w:link w:val="Bodytext20"/>
    <w:locked/>
    <w:rsid w:val="00691CC6"/>
    <w:rPr>
      <w:sz w:val="18"/>
      <w:shd w:val="clear" w:color="auto" w:fill="FFFFFF"/>
    </w:rPr>
  </w:style>
  <w:style w:type="paragraph" w:customStyle="1" w:styleId="Bodytext20">
    <w:name w:val="Body text (2)"/>
    <w:basedOn w:val="a"/>
    <w:link w:val="Bodytext2"/>
    <w:qFormat/>
    <w:rsid w:val="00691CC6"/>
    <w:pPr>
      <w:widowControl w:val="0"/>
      <w:shd w:val="clear" w:color="auto" w:fill="FFFFFF"/>
      <w:spacing w:after="0" w:line="205" w:lineRule="exact"/>
      <w:ind w:hanging="540"/>
      <w:jc w:val="both"/>
    </w:pPr>
    <w:rPr>
      <w:rFonts w:asciiTheme="minorHAnsi" w:eastAsiaTheme="minorHAnsi" w:hAnsiTheme="minorHAnsi" w:cstheme="minorBidi"/>
      <w:sz w:val="18"/>
      <w:lang w:val="ru-RU"/>
    </w:rPr>
  </w:style>
  <w:style w:type="paragraph" w:customStyle="1" w:styleId="Style7">
    <w:name w:val="Style7"/>
    <w:basedOn w:val="a"/>
    <w:qFormat/>
    <w:rsid w:val="00691CC6"/>
    <w:pPr>
      <w:widowControl w:val="0"/>
      <w:autoSpaceDE w:val="0"/>
      <w:autoSpaceDN w:val="0"/>
      <w:adjustRightInd w:val="0"/>
      <w:spacing w:after="0" w:line="250" w:lineRule="exact"/>
      <w:jc w:val="both"/>
    </w:pPr>
    <w:rPr>
      <w:rFonts w:ascii="Times New Roman" w:eastAsia="Times New Roman" w:hAnsi="Times New Roman"/>
      <w:sz w:val="24"/>
      <w:szCs w:val="24"/>
      <w:lang w:val="ru-RU" w:eastAsia="ru-RU"/>
    </w:rPr>
  </w:style>
  <w:style w:type="paragraph" w:customStyle="1" w:styleId="Style6">
    <w:name w:val="Style6"/>
    <w:basedOn w:val="a"/>
    <w:qFormat/>
    <w:rsid w:val="00691CC6"/>
    <w:pPr>
      <w:widowControl w:val="0"/>
      <w:autoSpaceDE w:val="0"/>
      <w:autoSpaceDN w:val="0"/>
      <w:adjustRightInd w:val="0"/>
      <w:spacing w:after="0" w:line="250" w:lineRule="exact"/>
      <w:ind w:firstLine="216"/>
      <w:jc w:val="both"/>
    </w:pPr>
    <w:rPr>
      <w:rFonts w:ascii="Times New Roman" w:eastAsia="Times New Roman" w:hAnsi="Times New Roman"/>
      <w:sz w:val="24"/>
      <w:szCs w:val="24"/>
      <w:lang w:val="ru-RU" w:eastAsia="ru-RU"/>
    </w:rPr>
  </w:style>
  <w:style w:type="paragraph" w:customStyle="1" w:styleId="indent">
    <w:name w:val="indent"/>
    <w:basedOn w:val="a"/>
    <w:qFormat/>
    <w:rsid w:val="00691CC6"/>
    <w:pPr>
      <w:spacing w:before="75" w:after="75" w:line="240" w:lineRule="auto"/>
      <w:ind w:left="225" w:right="45"/>
    </w:pPr>
    <w:rPr>
      <w:rFonts w:ascii="Times New Roman" w:eastAsia="Times New Roman" w:hAnsi="Times New Roman"/>
      <w:sz w:val="24"/>
      <w:szCs w:val="24"/>
      <w:lang w:val="ru-RU" w:eastAsia="ru-RU"/>
    </w:rPr>
  </w:style>
  <w:style w:type="paragraph" w:customStyle="1" w:styleId="113">
    <w:name w:val="Заголовок №11"/>
    <w:basedOn w:val="a"/>
    <w:qFormat/>
    <w:rsid w:val="00691CC6"/>
    <w:pPr>
      <w:shd w:val="clear" w:color="auto" w:fill="FFFFFF"/>
      <w:spacing w:after="0" w:line="263" w:lineRule="exact"/>
      <w:outlineLvl w:val="0"/>
    </w:pPr>
    <w:rPr>
      <w:rFonts w:ascii="Times New Roman" w:eastAsia="Times New Roman" w:hAnsi="Times New Roman"/>
      <w:b/>
      <w:bCs/>
      <w:sz w:val="21"/>
      <w:szCs w:val="21"/>
    </w:rPr>
  </w:style>
  <w:style w:type="paragraph" w:customStyle="1" w:styleId="TableStyle1">
    <w:name w:val="Table Style 1"/>
    <w:qFormat/>
    <w:rsid w:val="00691CC6"/>
    <w:pPr>
      <w:spacing w:after="0" w:line="240" w:lineRule="auto"/>
    </w:pPr>
    <w:rPr>
      <w:rFonts w:ascii="Helvetica" w:eastAsia="Times New Roman" w:hAnsi="Helvetica" w:cs="Helvetica"/>
      <w:b/>
      <w:bCs/>
      <w:color w:val="000000"/>
      <w:sz w:val="20"/>
      <w:szCs w:val="20"/>
      <w:lang w:val="en-US"/>
    </w:rPr>
  </w:style>
  <w:style w:type="paragraph" w:customStyle="1" w:styleId="TableStyle2">
    <w:name w:val="Table Style 2"/>
    <w:qFormat/>
    <w:rsid w:val="00691CC6"/>
    <w:pPr>
      <w:spacing w:after="0" w:line="240" w:lineRule="auto"/>
    </w:pPr>
    <w:rPr>
      <w:rFonts w:ascii="Helvetica" w:eastAsia="Times New Roman" w:hAnsi="Helvetica" w:cs="Helvetica"/>
      <w:color w:val="000000"/>
      <w:sz w:val="20"/>
      <w:szCs w:val="20"/>
      <w:lang w:val="en-US"/>
    </w:rPr>
  </w:style>
  <w:style w:type="paragraph" w:customStyle="1" w:styleId="Normalny1">
    <w:name w:val="Normalny1"/>
    <w:qFormat/>
    <w:rsid w:val="00691CC6"/>
    <w:pPr>
      <w:suppressAutoHyphens/>
      <w:spacing w:after="0" w:line="276" w:lineRule="auto"/>
    </w:pPr>
    <w:rPr>
      <w:rFonts w:ascii="Arial" w:eastAsia="Times New Roman" w:hAnsi="Arial" w:cs="Arial"/>
      <w:color w:val="000000"/>
      <w:lang w:val="pl-PL" w:eastAsia="zh-CN"/>
    </w:rPr>
  </w:style>
  <w:style w:type="character" w:customStyle="1" w:styleId="QuoteChar">
    <w:name w:val="Quote Char"/>
    <w:link w:val="217"/>
    <w:locked/>
    <w:rsid w:val="00691CC6"/>
    <w:rPr>
      <w:rFonts w:ascii="Calibri" w:hAnsi="Calibri"/>
      <w:i/>
      <w:iCs/>
      <w:color w:val="404040"/>
      <w:lang w:val="uk-UA"/>
    </w:rPr>
  </w:style>
  <w:style w:type="paragraph" w:customStyle="1" w:styleId="217">
    <w:name w:val="Цитата 21"/>
    <w:basedOn w:val="a"/>
    <w:next w:val="a"/>
    <w:link w:val="QuoteChar"/>
    <w:qFormat/>
    <w:rsid w:val="00691CC6"/>
    <w:pPr>
      <w:spacing w:before="200" w:after="160"/>
      <w:ind w:left="864" w:right="864"/>
      <w:jc w:val="center"/>
    </w:pPr>
    <w:rPr>
      <w:rFonts w:eastAsiaTheme="minorHAnsi" w:cstheme="minorBidi"/>
      <w:i/>
      <w:iCs/>
      <w:color w:val="404040"/>
    </w:rPr>
  </w:style>
  <w:style w:type="paragraph" w:customStyle="1" w:styleId="HTML10">
    <w:name w:val="Стандартный HTML1"/>
    <w:basedOn w:val="a"/>
    <w:qFormat/>
    <w:rsid w:val="00691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pPr>
    <w:rPr>
      <w:rFonts w:ascii="Arial Unicode MS" w:eastAsia="Arial Unicode MS" w:hAnsi="Times New Roman CYR"/>
      <w:color w:val="000000"/>
      <w:sz w:val="20"/>
      <w:szCs w:val="20"/>
      <w:lang w:val="ru-RU" w:eastAsia="ru-RU"/>
    </w:rPr>
  </w:style>
  <w:style w:type="paragraph" w:customStyle="1" w:styleId="114">
    <w:name w:val="Обычный11"/>
    <w:qFormat/>
    <w:rsid w:val="00691CC6"/>
    <w:pPr>
      <w:widowControl w:val="0"/>
      <w:spacing w:after="0" w:line="240" w:lineRule="auto"/>
    </w:pPr>
    <w:rPr>
      <w:rFonts w:ascii="Times New Roman" w:eastAsia="Times New Roman" w:hAnsi="Times New Roman" w:cs="Times New Roman"/>
      <w:sz w:val="29"/>
      <w:szCs w:val="20"/>
      <w:lang w:val="uk-UA" w:eastAsia="ru-RU"/>
    </w:rPr>
  </w:style>
  <w:style w:type="paragraph" w:customStyle="1" w:styleId="affff3">
    <w:name w:val="Знак Знак Знак Знак Знак Знак Знак Знак Знак Знак Знак Знак"/>
    <w:basedOn w:val="a"/>
    <w:qFormat/>
    <w:rsid w:val="00691CC6"/>
    <w:pPr>
      <w:spacing w:after="0" w:line="240" w:lineRule="auto"/>
    </w:pPr>
    <w:rPr>
      <w:rFonts w:ascii="Verdana" w:eastAsia="Times New Roman" w:hAnsi="Verdana" w:cs="Verdana"/>
      <w:sz w:val="20"/>
      <w:szCs w:val="20"/>
    </w:rPr>
  </w:style>
  <w:style w:type="paragraph" w:styleId="af6">
    <w:name w:val="Signature"/>
    <w:basedOn w:val="a"/>
    <w:link w:val="af5"/>
    <w:semiHidden/>
    <w:unhideWhenUsed/>
    <w:rsid w:val="00691CC6"/>
    <w:pPr>
      <w:spacing w:after="0" w:line="240" w:lineRule="auto"/>
      <w:ind w:left="4252"/>
    </w:pPr>
    <w:rPr>
      <w:rFonts w:asciiTheme="minorHAnsi" w:eastAsiaTheme="minorHAnsi" w:hAnsiTheme="minorHAnsi" w:cstheme="minorBidi"/>
      <w:sz w:val="18"/>
      <w:szCs w:val="18"/>
    </w:rPr>
  </w:style>
  <w:style w:type="character" w:customStyle="1" w:styleId="1ff6">
    <w:name w:val="Подпись Знак1"/>
    <w:basedOn w:val="a0"/>
    <w:semiHidden/>
    <w:rsid w:val="00691CC6"/>
    <w:rPr>
      <w:rFonts w:ascii="Calibri" w:eastAsia="Calibri" w:hAnsi="Calibri" w:cs="Times New Roman"/>
      <w:lang w:val="uk-UA"/>
    </w:rPr>
  </w:style>
  <w:style w:type="paragraph" w:customStyle="1" w:styleId="affff4">
    <w:name w:val="Должность в подписи"/>
    <w:basedOn w:val="af6"/>
    <w:next w:val="a"/>
    <w:qFormat/>
    <w:rsid w:val="00691CC6"/>
    <w:pPr>
      <w:keepNext/>
      <w:spacing w:line="220" w:lineRule="atLeast"/>
      <w:ind w:left="0"/>
    </w:pPr>
    <w:rPr>
      <w:rFonts w:ascii="Arial" w:eastAsia="Times New Roman" w:hAnsi="Arial"/>
      <w:spacing w:val="-5"/>
      <w:sz w:val="20"/>
      <w:szCs w:val="20"/>
      <w:lang w:val="en-US" w:eastAsia="ru-RU"/>
    </w:rPr>
  </w:style>
  <w:style w:type="paragraph" w:customStyle="1" w:styleId="218">
    <w:name w:val="Абзац списка21"/>
    <w:basedOn w:val="a"/>
    <w:qFormat/>
    <w:rsid w:val="00691CC6"/>
    <w:pPr>
      <w:suppressAutoHyphens/>
      <w:ind w:left="720"/>
    </w:pPr>
    <w:rPr>
      <w:rFonts w:eastAsia="Times New Roman"/>
      <w:lang w:eastAsia="zh-CN"/>
    </w:rPr>
  </w:style>
  <w:style w:type="paragraph" w:customStyle="1" w:styleId="2f2">
    <w:name w:val="Обычный2"/>
    <w:qFormat/>
    <w:rsid w:val="00691CC6"/>
    <w:pPr>
      <w:widowControl w:val="0"/>
      <w:spacing w:after="0" w:line="240" w:lineRule="auto"/>
    </w:pPr>
    <w:rPr>
      <w:rFonts w:ascii="Times New Roman" w:eastAsia="Times New Roman" w:hAnsi="Times New Roman" w:cs="Times New Roman"/>
      <w:sz w:val="29"/>
      <w:szCs w:val="20"/>
      <w:lang w:val="uk-UA" w:eastAsia="ru-RU"/>
    </w:rPr>
  </w:style>
  <w:style w:type="paragraph" w:customStyle="1" w:styleId="1ff7">
    <w:name w:val="Знак Знак Знак Знак Знак Знак Знак1"/>
    <w:basedOn w:val="a"/>
    <w:qFormat/>
    <w:rsid w:val="00691CC6"/>
    <w:pPr>
      <w:spacing w:after="0" w:line="240" w:lineRule="auto"/>
    </w:pPr>
    <w:rPr>
      <w:rFonts w:ascii="Verdana" w:eastAsia="Times New Roman" w:hAnsi="Verdana" w:cs="Verdana"/>
      <w:sz w:val="20"/>
      <w:szCs w:val="20"/>
      <w:lang w:val="en-US"/>
    </w:rPr>
  </w:style>
  <w:style w:type="paragraph" w:customStyle="1" w:styleId="115">
    <w:name w:val="Знак Знак Знак Знак Знак Знак Знак Знак Знак Знак Знак Знак Знак Знак Знак Знак Знак Знак1 Знак Знак Знак Знак1"/>
    <w:basedOn w:val="a"/>
    <w:qFormat/>
    <w:rsid w:val="00691CC6"/>
    <w:pPr>
      <w:spacing w:after="0" w:line="240" w:lineRule="auto"/>
    </w:pPr>
    <w:rPr>
      <w:rFonts w:ascii="Verdana" w:eastAsia="Times New Roman" w:hAnsi="Verdana" w:cs="Verdana"/>
      <w:sz w:val="20"/>
      <w:szCs w:val="20"/>
      <w:lang w:val="en-US"/>
    </w:rPr>
  </w:style>
  <w:style w:type="paragraph" w:customStyle="1" w:styleId="1ff8">
    <w:name w:val="Знак1 Знак Знак Знак"/>
    <w:basedOn w:val="a"/>
    <w:qFormat/>
    <w:rsid w:val="00691CC6"/>
    <w:pPr>
      <w:spacing w:after="0" w:line="240" w:lineRule="auto"/>
    </w:pPr>
    <w:rPr>
      <w:rFonts w:ascii="Verdana" w:eastAsia="Times New Roman" w:hAnsi="Verdana" w:cs="Verdana"/>
      <w:sz w:val="20"/>
      <w:szCs w:val="20"/>
      <w:lang w:val="en-US"/>
    </w:rPr>
  </w:style>
  <w:style w:type="paragraph" w:customStyle="1" w:styleId="231">
    <w:name w:val="Основной текст 23"/>
    <w:basedOn w:val="a"/>
    <w:qFormat/>
    <w:rsid w:val="00691CC6"/>
    <w:pPr>
      <w:overflowPunct w:val="0"/>
      <w:autoSpaceDE w:val="0"/>
      <w:autoSpaceDN w:val="0"/>
      <w:adjustRightInd w:val="0"/>
      <w:spacing w:after="0" w:line="240" w:lineRule="auto"/>
      <w:jc w:val="both"/>
    </w:pPr>
    <w:rPr>
      <w:rFonts w:ascii="Times New Roman" w:eastAsia="Times New Roman" w:hAnsi="Times New Roman"/>
      <w:sz w:val="28"/>
      <w:szCs w:val="20"/>
      <w:lang w:eastAsia="ru-RU"/>
    </w:rPr>
  </w:style>
  <w:style w:type="paragraph" w:customStyle="1" w:styleId="1ff9">
    <w:name w:val="Знак Знак1"/>
    <w:basedOn w:val="a"/>
    <w:qFormat/>
    <w:rsid w:val="00691CC6"/>
    <w:pPr>
      <w:spacing w:after="0" w:line="240" w:lineRule="auto"/>
    </w:pPr>
    <w:rPr>
      <w:rFonts w:ascii="Verdana" w:eastAsia="Times New Roman" w:hAnsi="Verdana" w:cs="Verdana"/>
      <w:sz w:val="20"/>
      <w:szCs w:val="20"/>
      <w:lang w:val="en-US"/>
    </w:rPr>
  </w:style>
  <w:style w:type="paragraph" w:customStyle="1" w:styleId="affff5">
    <w:name w:val="a"/>
    <w:basedOn w:val="a"/>
    <w:qFormat/>
    <w:rsid w:val="00691CC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Tablename">
    <w:name w:val="Table_name"/>
    <w:basedOn w:val="a"/>
    <w:qFormat/>
    <w:rsid w:val="00691CC6"/>
    <w:pPr>
      <w:keepNext/>
      <w:keepLines/>
      <w:spacing w:after="0" w:line="240" w:lineRule="auto"/>
    </w:pPr>
    <w:rPr>
      <w:rFonts w:ascii="Times New Roman" w:eastAsia="Times New Roman" w:hAnsi="Times New Roman"/>
      <w:szCs w:val="20"/>
      <w:lang w:val="en-US"/>
    </w:rPr>
  </w:style>
  <w:style w:type="paragraph" w:customStyle="1" w:styleId="PStext">
    <w:name w:val="PS_text"/>
    <w:basedOn w:val="a"/>
    <w:qFormat/>
    <w:rsid w:val="00691CC6"/>
    <w:pPr>
      <w:tabs>
        <w:tab w:val="left" w:pos="720"/>
      </w:tabs>
      <w:spacing w:before="180" w:after="0" w:line="240" w:lineRule="auto"/>
      <w:ind w:firstLine="720"/>
      <w:jc w:val="both"/>
    </w:pPr>
    <w:rPr>
      <w:rFonts w:ascii="Times New Roman" w:eastAsia="Times New Roman" w:hAnsi="Times New Roman"/>
      <w:sz w:val="24"/>
      <w:szCs w:val="20"/>
    </w:rPr>
  </w:style>
  <w:style w:type="paragraph" w:customStyle="1" w:styleId="WW-BodyText2">
    <w:name w:val="WW-Body Text 2"/>
    <w:basedOn w:val="a"/>
    <w:qFormat/>
    <w:rsid w:val="00691CC6"/>
    <w:pPr>
      <w:suppressAutoHyphens/>
      <w:spacing w:before="120" w:after="0" w:line="240" w:lineRule="auto"/>
      <w:jc w:val="both"/>
    </w:pPr>
    <w:rPr>
      <w:rFonts w:ascii="Times New Roman" w:eastAsia="Times New Roman" w:hAnsi="Times New Roman"/>
      <w:sz w:val="24"/>
      <w:szCs w:val="24"/>
      <w:lang w:eastAsia="ar-SA"/>
    </w:rPr>
  </w:style>
  <w:style w:type="paragraph" w:customStyle="1" w:styleId="affff6">
    <w:name w:val="Заголовок таблицы"/>
    <w:basedOn w:val="a"/>
    <w:qFormat/>
    <w:rsid w:val="00691CC6"/>
    <w:pPr>
      <w:widowControl w:val="0"/>
      <w:suppressLineNumbers/>
      <w:suppressAutoHyphens/>
      <w:spacing w:after="120" w:line="240" w:lineRule="auto"/>
      <w:jc w:val="center"/>
    </w:pPr>
    <w:rPr>
      <w:rFonts w:ascii="Times New Roman" w:eastAsia="Times New Roman" w:hAnsi="Times New Roman"/>
      <w:b/>
      <w:bCs/>
      <w:i/>
      <w:iCs/>
      <w:sz w:val="24"/>
      <w:szCs w:val="20"/>
      <w:lang w:val="ru-RU" w:eastAsia="uk-UA"/>
    </w:rPr>
  </w:style>
  <w:style w:type="paragraph" w:customStyle="1" w:styleId="xl24">
    <w:name w:val="xl24"/>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ru-RU" w:eastAsia="ru-RU"/>
    </w:rPr>
  </w:style>
  <w:style w:type="paragraph" w:customStyle="1" w:styleId="xl25">
    <w:name w:val="xl25"/>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6"/>
      <w:szCs w:val="16"/>
      <w:lang w:val="ru-RU" w:eastAsia="ru-RU"/>
    </w:rPr>
  </w:style>
  <w:style w:type="paragraph" w:customStyle="1" w:styleId="xl26">
    <w:name w:val="xl26"/>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ru-RU" w:eastAsia="ru-RU"/>
    </w:rPr>
  </w:style>
  <w:style w:type="paragraph" w:customStyle="1" w:styleId="xl27">
    <w:name w:val="xl27"/>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16"/>
      <w:szCs w:val="16"/>
      <w:lang w:val="ru-RU" w:eastAsia="ru-RU"/>
    </w:rPr>
  </w:style>
  <w:style w:type="paragraph" w:customStyle="1" w:styleId="xl28">
    <w:name w:val="xl28"/>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16"/>
      <w:szCs w:val="16"/>
      <w:lang w:val="ru-RU" w:eastAsia="ru-RU"/>
    </w:rPr>
  </w:style>
  <w:style w:type="paragraph" w:customStyle="1" w:styleId="xl29">
    <w:name w:val="xl29"/>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val="ru-RU" w:eastAsia="ru-RU"/>
    </w:rPr>
  </w:style>
  <w:style w:type="paragraph" w:customStyle="1" w:styleId="xl30">
    <w:name w:val="xl30"/>
    <w:basedOn w:val="a"/>
    <w:qFormat/>
    <w:rsid w:val="00691C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b/>
      <w:bCs/>
      <w:color w:val="000000"/>
      <w:sz w:val="16"/>
      <w:szCs w:val="16"/>
      <w:lang w:val="ru-RU" w:eastAsia="ru-RU"/>
    </w:rPr>
  </w:style>
  <w:style w:type="paragraph" w:customStyle="1" w:styleId="xl31">
    <w:name w:val="xl31"/>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ru-RU" w:eastAsia="ru-RU"/>
    </w:rPr>
  </w:style>
  <w:style w:type="paragraph" w:customStyle="1" w:styleId="xl33">
    <w:name w:val="xl33"/>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16"/>
      <w:szCs w:val="16"/>
      <w:lang w:val="ru-RU" w:eastAsia="ru-RU"/>
    </w:rPr>
  </w:style>
  <w:style w:type="paragraph" w:customStyle="1" w:styleId="xl34">
    <w:name w:val="xl34"/>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16"/>
      <w:szCs w:val="16"/>
      <w:lang w:val="ru-RU" w:eastAsia="ru-RU"/>
    </w:rPr>
  </w:style>
  <w:style w:type="paragraph" w:customStyle="1" w:styleId="xl35">
    <w:name w:val="xl35"/>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val="ru-RU" w:eastAsia="ru-RU"/>
    </w:rPr>
  </w:style>
  <w:style w:type="paragraph" w:customStyle="1" w:styleId="xl36">
    <w:name w:val="xl36"/>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6"/>
      <w:szCs w:val="16"/>
      <w:lang w:val="ru-RU" w:eastAsia="ru-RU"/>
    </w:rPr>
  </w:style>
  <w:style w:type="paragraph" w:customStyle="1" w:styleId="xl37">
    <w:name w:val="xl37"/>
    <w:basedOn w:val="a"/>
    <w:qFormat/>
    <w:rsid w:val="00691C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olor w:val="000000"/>
      <w:sz w:val="16"/>
      <w:szCs w:val="16"/>
      <w:lang w:val="ru-RU" w:eastAsia="ru-RU"/>
    </w:rPr>
  </w:style>
  <w:style w:type="paragraph" w:customStyle="1" w:styleId="xl38">
    <w:name w:val="xl38"/>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val="ru-RU" w:eastAsia="ru-RU"/>
    </w:rPr>
  </w:style>
  <w:style w:type="paragraph" w:customStyle="1" w:styleId="xl39">
    <w:name w:val="xl39"/>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16"/>
      <w:szCs w:val="16"/>
      <w:lang w:val="ru-RU" w:eastAsia="ru-RU"/>
    </w:rPr>
  </w:style>
  <w:style w:type="paragraph" w:customStyle="1" w:styleId="xl40">
    <w:name w:val="xl40"/>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b/>
      <w:bCs/>
      <w:color w:val="000000"/>
      <w:sz w:val="16"/>
      <w:szCs w:val="16"/>
      <w:lang w:val="ru-RU" w:eastAsia="ru-RU"/>
    </w:rPr>
  </w:style>
  <w:style w:type="paragraph" w:customStyle="1" w:styleId="xl41">
    <w:name w:val="xl41"/>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val="ru-RU" w:eastAsia="ru-RU"/>
    </w:rPr>
  </w:style>
  <w:style w:type="paragraph" w:customStyle="1" w:styleId="xl42">
    <w:name w:val="xl42"/>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olor w:val="000000"/>
      <w:sz w:val="16"/>
      <w:szCs w:val="16"/>
      <w:lang w:val="ru-RU" w:eastAsia="ru-RU"/>
    </w:rPr>
  </w:style>
  <w:style w:type="paragraph" w:customStyle="1" w:styleId="xl43">
    <w:name w:val="xl43"/>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val="ru-RU" w:eastAsia="ru-RU"/>
    </w:rPr>
  </w:style>
  <w:style w:type="paragraph" w:customStyle="1" w:styleId="xl44">
    <w:name w:val="xl44"/>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6"/>
      <w:szCs w:val="16"/>
      <w:lang w:val="ru-RU" w:eastAsia="ru-RU"/>
    </w:rPr>
  </w:style>
  <w:style w:type="paragraph" w:customStyle="1" w:styleId="xl45">
    <w:name w:val="xl45"/>
    <w:basedOn w:val="a"/>
    <w:qFormat/>
    <w:rsid w:val="00691CC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6"/>
      <w:szCs w:val="16"/>
      <w:lang w:val="ru-RU" w:eastAsia="ru-RU"/>
    </w:rPr>
  </w:style>
  <w:style w:type="paragraph" w:customStyle="1" w:styleId="xl46">
    <w:name w:val="xl46"/>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16"/>
      <w:szCs w:val="16"/>
      <w:lang w:val="ru-RU" w:eastAsia="ru-RU"/>
    </w:rPr>
  </w:style>
  <w:style w:type="paragraph" w:customStyle="1" w:styleId="xl47">
    <w:name w:val="xl47"/>
    <w:basedOn w:val="a"/>
    <w:qFormat/>
    <w:rsid w:val="00691C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val="ru-RU" w:eastAsia="ru-RU"/>
    </w:rPr>
  </w:style>
  <w:style w:type="paragraph" w:customStyle="1" w:styleId="xl48">
    <w:name w:val="xl48"/>
    <w:basedOn w:val="a"/>
    <w:qFormat/>
    <w:rsid w:val="00691CC6"/>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olor w:val="000000"/>
      <w:sz w:val="16"/>
      <w:szCs w:val="16"/>
      <w:lang w:val="ru-RU" w:eastAsia="ru-RU"/>
    </w:rPr>
  </w:style>
  <w:style w:type="paragraph" w:customStyle="1" w:styleId="xl49">
    <w:name w:val="xl49"/>
    <w:basedOn w:val="a"/>
    <w:qFormat/>
    <w:rsid w:val="00691C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val="ru-RU" w:eastAsia="ru-RU"/>
    </w:rPr>
  </w:style>
  <w:style w:type="paragraph" w:customStyle="1" w:styleId="xl50">
    <w:name w:val="xl50"/>
    <w:basedOn w:val="a"/>
    <w:qFormat/>
    <w:rsid w:val="00691C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olor w:val="000000"/>
      <w:sz w:val="24"/>
      <w:szCs w:val="24"/>
      <w:lang w:val="ru-RU" w:eastAsia="ru-RU"/>
    </w:rPr>
  </w:style>
  <w:style w:type="paragraph" w:customStyle="1" w:styleId="xl51">
    <w:name w:val="xl51"/>
    <w:basedOn w:val="a"/>
    <w:qFormat/>
    <w:rsid w:val="00691C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b/>
      <w:bCs/>
      <w:color w:val="000000"/>
      <w:sz w:val="24"/>
      <w:szCs w:val="24"/>
      <w:lang w:val="ru-RU" w:eastAsia="ru-RU"/>
    </w:rPr>
  </w:style>
  <w:style w:type="paragraph" w:customStyle="1" w:styleId="xl52">
    <w:name w:val="xl52"/>
    <w:basedOn w:val="a"/>
    <w:qFormat/>
    <w:rsid w:val="00691CC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b/>
      <w:bCs/>
      <w:color w:val="000000"/>
      <w:sz w:val="24"/>
      <w:szCs w:val="24"/>
      <w:lang w:val="ru-RU" w:eastAsia="ru-RU"/>
    </w:rPr>
  </w:style>
  <w:style w:type="paragraph" w:customStyle="1" w:styleId="xl53">
    <w:name w:val="xl53"/>
    <w:basedOn w:val="a"/>
    <w:qFormat/>
    <w:rsid w:val="00691CC6"/>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b/>
      <w:bCs/>
      <w:color w:val="000000"/>
      <w:sz w:val="16"/>
      <w:szCs w:val="16"/>
      <w:lang w:val="ru-RU" w:eastAsia="ru-RU"/>
    </w:rPr>
  </w:style>
  <w:style w:type="paragraph" w:customStyle="1" w:styleId="xl54">
    <w:name w:val="xl54"/>
    <w:basedOn w:val="a"/>
    <w:qFormat/>
    <w:rsid w:val="00691CC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val="ru-RU" w:eastAsia="ru-RU"/>
    </w:rPr>
  </w:style>
  <w:style w:type="paragraph" w:customStyle="1" w:styleId="xl55">
    <w:name w:val="xl55"/>
    <w:basedOn w:val="a"/>
    <w:qFormat/>
    <w:rsid w:val="00691CC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16"/>
      <w:szCs w:val="16"/>
      <w:lang w:val="ru-RU" w:eastAsia="ru-RU"/>
    </w:rPr>
  </w:style>
  <w:style w:type="paragraph" w:customStyle="1" w:styleId="xl56">
    <w:name w:val="xl56"/>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ru-RU" w:eastAsia="ru-RU"/>
    </w:rPr>
  </w:style>
  <w:style w:type="paragraph" w:customStyle="1" w:styleId="xl57">
    <w:name w:val="xl57"/>
    <w:basedOn w:val="a"/>
    <w:qFormat/>
    <w:rsid w:val="0069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ru-RU" w:eastAsia="ru-RU"/>
    </w:rPr>
  </w:style>
  <w:style w:type="paragraph" w:customStyle="1" w:styleId="1ffa">
    <w:name w:val="Заголовок1"/>
    <w:basedOn w:val="a"/>
    <w:next w:val="af1"/>
    <w:qFormat/>
    <w:rsid w:val="00691CC6"/>
    <w:pPr>
      <w:suppressAutoHyphens/>
      <w:spacing w:after="0" w:line="240" w:lineRule="auto"/>
      <w:jc w:val="center"/>
    </w:pPr>
    <w:rPr>
      <w:rFonts w:ascii="Times New Roman" w:eastAsia="Times New Roman" w:hAnsi="Times New Roman"/>
      <w:b/>
      <w:bCs/>
      <w:sz w:val="24"/>
      <w:szCs w:val="24"/>
      <w:lang w:eastAsia="zh-CN"/>
    </w:rPr>
  </w:style>
  <w:style w:type="paragraph" w:customStyle="1" w:styleId="3d">
    <w:name w:val="Обычный3"/>
    <w:qFormat/>
    <w:rsid w:val="00691CC6"/>
    <w:pPr>
      <w:suppressAutoHyphens/>
      <w:spacing w:after="0" w:line="240" w:lineRule="auto"/>
    </w:pPr>
    <w:rPr>
      <w:rFonts w:ascii="Times New Roman" w:eastAsia="Arial" w:hAnsi="Times New Roman" w:cs="Times New Roman"/>
      <w:sz w:val="20"/>
      <w:szCs w:val="20"/>
      <w:lang w:val="uk-UA" w:eastAsia="ar-SA"/>
    </w:rPr>
  </w:style>
  <w:style w:type="paragraph" w:customStyle="1" w:styleId="54">
    <w:name w:val="Абзац списка5"/>
    <w:basedOn w:val="a"/>
    <w:qFormat/>
    <w:rsid w:val="00691CC6"/>
    <w:pPr>
      <w:suppressAutoHyphens/>
      <w:ind w:left="720"/>
    </w:pPr>
    <w:rPr>
      <w:rFonts w:eastAsia="Arial Unicode MS" w:cs="font138"/>
      <w:kern w:val="2"/>
      <w:lang w:val="ru-RU" w:eastAsia="ar-SA"/>
    </w:rPr>
  </w:style>
  <w:style w:type="paragraph" w:customStyle="1" w:styleId="1ffb">
    <w:name w:val="Обычный (веб)1"/>
    <w:basedOn w:val="a"/>
    <w:qFormat/>
    <w:rsid w:val="00691CC6"/>
    <w:pPr>
      <w:suppressAutoHyphens/>
      <w:spacing w:before="100" w:after="100" w:line="100" w:lineRule="atLeast"/>
    </w:pPr>
    <w:rPr>
      <w:rFonts w:ascii="Times New Roman" w:eastAsia="Times New Roman" w:hAnsi="Times New Roman"/>
      <w:sz w:val="24"/>
      <w:szCs w:val="24"/>
      <w:lang w:eastAsia="ar-SA"/>
    </w:rPr>
  </w:style>
  <w:style w:type="character" w:styleId="affff7">
    <w:name w:val="annotation reference"/>
    <w:semiHidden/>
    <w:unhideWhenUsed/>
    <w:rsid w:val="00691CC6"/>
    <w:rPr>
      <w:sz w:val="16"/>
      <w:szCs w:val="16"/>
    </w:rPr>
  </w:style>
  <w:style w:type="character" w:styleId="affff8">
    <w:name w:val="page number"/>
    <w:semiHidden/>
    <w:unhideWhenUsed/>
    <w:rsid w:val="00691CC6"/>
    <w:rPr>
      <w:rFonts w:ascii="Times New Roman" w:hAnsi="Times New Roman" w:cs="Times New Roman" w:hint="default"/>
    </w:rPr>
  </w:style>
  <w:style w:type="character" w:customStyle="1" w:styleId="71">
    <w:name w:val="Заголовок 7 Знак1"/>
    <w:basedOn w:val="a0"/>
    <w:semiHidden/>
    <w:rsid w:val="00691CC6"/>
    <w:rPr>
      <w:rFonts w:asciiTheme="majorHAnsi" w:eastAsiaTheme="majorEastAsia" w:hAnsiTheme="majorHAnsi" w:cstheme="majorBidi"/>
      <w:i/>
      <w:iCs/>
      <w:color w:val="1F4D78" w:themeColor="accent1" w:themeShade="7F"/>
      <w:sz w:val="22"/>
      <w:szCs w:val="22"/>
      <w:lang w:val="uk-UA" w:eastAsia="en-US"/>
    </w:rPr>
  </w:style>
  <w:style w:type="character" w:customStyle="1" w:styleId="81">
    <w:name w:val="Заголовок 8 Знак1"/>
    <w:basedOn w:val="a0"/>
    <w:semiHidden/>
    <w:rsid w:val="00691CC6"/>
    <w:rPr>
      <w:rFonts w:asciiTheme="majorHAnsi" w:eastAsiaTheme="majorEastAsia" w:hAnsiTheme="majorHAnsi" w:cstheme="majorBidi"/>
      <w:color w:val="272727" w:themeColor="text1" w:themeTint="D8"/>
      <w:sz w:val="21"/>
      <w:szCs w:val="21"/>
      <w:lang w:val="uk-UA" w:eastAsia="en-US"/>
    </w:rPr>
  </w:style>
  <w:style w:type="character" w:customStyle="1" w:styleId="91">
    <w:name w:val="Заголовок 9 Знак1"/>
    <w:basedOn w:val="a0"/>
    <w:semiHidden/>
    <w:rsid w:val="00691CC6"/>
    <w:rPr>
      <w:rFonts w:asciiTheme="majorHAnsi" w:eastAsiaTheme="majorEastAsia" w:hAnsiTheme="majorHAnsi" w:cstheme="majorBidi"/>
      <w:i/>
      <w:iCs/>
      <w:color w:val="272727" w:themeColor="text1" w:themeTint="D8"/>
      <w:sz w:val="21"/>
      <w:szCs w:val="21"/>
      <w:lang w:val="uk-UA" w:eastAsia="en-US"/>
    </w:rPr>
  </w:style>
  <w:style w:type="paragraph" w:styleId="af0">
    <w:name w:val="footer"/>
    <w:basedOn w:val="a"/>
    <w:link w:val="af"/>
    <w:semiHidden/>
    <w:unhideWhenUsed/>
    <w:rsid w:val="00691CC6"/>
    <w:pPr>
      <w:tabs>
        <w:tab w:val="center" w:pos="4677"/>
        <w:tab w:val="right" w:pos="9355"/>
      </w:tabs>
      <w:spacing w:after="0" w:line="240" w:lineRule="auto"/>
    </w:pPr>
    <w:rPr>
      <w:rFonts w:asciiTheme="minorHAnsi" w:eastAsiaTheme="minorHAnsi" w:hAnsiTheme="minorHAnsi" w:cstheme="minorBidi"/>
      <w:lang w:val="ru-RU" w:eastAsia="uk-UA"/>
    </w:rPr>
  </w:style>
  <w:style w:type="character" w:customStyle="1" w:styleId="1ffc">
    <w:name w:val="Нижний колонтитул Знак1"/>
    <w:basedOn w:val="a0"/>
    <w:semiHidden/>
    <w:rsid w:val="00691CC6"/>
    <w:rPr>
      <w:rFonts w:ascii="Calibri" w:eastAsia="Calibri" w:hAnsi="Calibri" w:cs="Times New Roman"/>
      <w:lang w:val="uk-UA"/>
    </w:rPr>
  </w:style>
  <w:style w:type="paragraph" w:styleId="af4">
    <w:name w:val="Title"/>
    <w:basedOn w:val="a"/>
    <w:next w:val="a"/>
    <w:link w:val="af3"/>
    <w:qFormat/>
    <w:rsid w:val="00691CC6"/>
    <w:pPr>
      <w:spacing w:after="0" w:line="240" w:lineRule="auto"/>
      <w:contextualSpacing/>
    </w:pPr>
    <w:rPr>
      <w:rFonts w:cstheme="minorBidi"/>
      <w:sz w:val="28"/>
      <w:szCs w:val="24"/>
    </w:rPr>
  </w:style>
  <w:style w:type="character" w:customStyle="1" w:styleId="1ffd">
    <w:name w:val="Заголовок Знак1"/>
    <w:basedOn w:val="a0"/>
    <w:rsid w:val="00691CC6"/>
    <w:rPr>
      <w:rFonts w:asciiTheme="majorHAnsi" w:eastAsiaTheme="majorEastAsia" w:hAnsiTheme="majorHAnsi" w:cstheme="majorBidi"/>
      <w:spacing w:val="-10"/>
      <w:kern w:val="28"/>
      <w:sz w:val="56"/>
      <w:szCs w:val="56"/>
      <w:lang w:val="uk-UA"/>
    </w:rPr>
  </w:style>
  <w:style w:type="paragraph" w:styleId="af8">
    <w:name w:val="Body Text Indent"/>
    <w:basedOn w:val="a"/>
    <w:link w:val="af7"/>
    <w:semiHidden/>
    <w:unhideWhenUsed/>
    <w:rsid w:val="00691CC6"/>
    <w:pPr>
      <w:spacing w:after="120"/>
      <w:ind w:left="283"/>
    </w:pPr>
    <w:rPr>
      <w:rFonts w:cstheme="minorBidi"/>
      <w:sz w:val="28"/>
      <w:szCs w:val="24"/>
    </w:rPr>
  </w:style>
  <w:style w:type="character" w:customStyle="1" w:styleId="1ffe">
    <w:name w:val="Основной текст с отступом Знак1"/>
    <w:basedOn w:val="a0"/>
    <w:semiHidden/>
    <w:rsid w:val="00691CC6"/>
    <w:rPr>
      <w:rFonts w:ascii="Calibri" w:eastAsia="Calibri" w:hAnsi="Calibri" w:cs="Times New Roman"/>
      <w:lang w:val="uk-UA"/>
    </w:rPr>
  </w:style>
  <w:style w:type="paragraph" w:styleId="aff4">
    <w:name w:val="Balloon Text"/>
    <w:basedOn w:val="a"/>
    <w:link w:val="aff3"/>
    <w:semiHidden/>
    <w:unhideWhenUsed/>
    <w:rsid w:val="00691CC6"/>
    <w:pPr>
      <w:spacing w:after="0" w:line="240" w:lineRule="auto"/>
    </w:pPr>
    <w:rPr>
      <w:rFonts w:ascii="Tahoma" w:hAnsi="Tahoma" w:cs="Tahoma"/>
      <w:sz w:val="16"/>
    </w:rPr>
  </w:style>
  <w:style w:type="character" w:customStyle="1" w:styleId="1fff">
    <w:name w:val="Текст выноски Знак1"/>
    <w:basedOn w:val="a0"/>
    <w:semiHidden/>
    <w:rsid w:val="00691CC6"/>
    <w:rPr>
      <w:rFonts w:ascii="Segoe UI" w:eastAsia="Calibri" w:hAnsi="Segoe UI" w:cs="Segoe UI"/>
      <w:sz w:val="18"/>
      <w:szCs w:val="18"/>
      <w:lang w:val="uk-UA"/>
    </w:rPr>
  </w:style>
  <w:style w:type="paragraph" w:styleId="24">
    <w:name w:val="Body Text Indent 2"/>
    <w:basedOn w:val="a"/>
    <w:link w:val="23"/>
    <w:semiHidden/>
    <w:unhideWhenUsed/>
    <w:rsid w:val="00691CC6"/>
    <w:pPr>
      <w:spacing w:after="120" w:line="480" w:lineRule="auto"/>
      <w:ind w:left="283"/>
    </w:pPr>
    <w:rPr>
      <w:rFonts w:cstheme="minorBidi"/>
      <w:color w:val="000000"/>
      <w:sz w:val="26"/>
      <w:szCs w:val="26"/>
    </w:rPr>
  </w:style>
  <w:style w:type="character" w:customStyle="1" w:styleId="219">
    <w:name w:val="Основной текст с отступом 2 Знак1"/>
    <w:basedOn w:val="a0"/>
    <w:semiHidden/>
    <w:rsid w:val="00691CC6"/>
    <w:rPr>
      <w:rFonts w:ascii="Calibri" w:eastAsia="Calibri" w:hAnsi="Calibri" w:cs="Times New Roman"/>
      <w:lang w:val="uk-UA"/>
    </w:rPr>
  </w:style>
  <w:style w:type="paragraph" w:styleId="34">
    <w:name w:val="Body Text Indent 3"/>
    <w:basedOn w:val="a"/>
    <w:link w:val="33"/>
    <w:semiHidden/>
    <w:unhideWhenUsed/>
    <w:rsid w:val="00691CC6"/>
    <w:pPr>
      <w:spacing w:after="120"/>
      <w:ind w:left="283"/>
    </w:pPr>
    <w:rPr>
      <w:rFonts w:cstheme="minorBidi"/>
      <w:sz w:val="26"/>
      <w:szCs w:val="26"/>
    </w:rPr>
  </w:style>
  <w:style w:type="character" w:customStyle="1" w:styleId="314">
    <w:name w:val="Основной текст с отступом 3 Знак1"/>
    <w:basedOn w:val="a0"/>
    <w:semiHidden/>
    <w:rsid w:val="00691CC6"/>
    <w:rPr>
      <w:rFonts w:ascii="Calibri" w:eastAsia="Calibri" w:hAnsi="Calibri" w:cs="Times New Roman"/>
      <w:sz w:val="16"/>
      <w:szCs w:val="16"/>
      <w:lang w:val="uk-UA"/>
    </w:rPr>
  </w:style>
  <w:style w:type="paragraph" w:styleId="22">
    <w:name w:val="Body Text 2"/>
    <w:basedOn w:val="a"/>
    <w:link w:val="21"/>
    <w:semiHidden/>
    <w:unhideWhenUsed/>
    <w:rsid w:val="00691CC6"/>
    <w:pPr>
      <w:spacing w:after="120" w:line="480" w:lineRule="auto"/>
    </w:pPr>
    <w:rPr>
      <w:rFonts w:cstheme="minorBidi"/>
      <w:sz w:val="24"/>
      <w:szCs w:val="24"/>
      <w:lang w:val="ru-RU"/>
    </w:rPr>
  </w:style>
  <w:style w:type="character" w:customStyle="1" w:styleId="21a">
    <w:name w:val="Основной текст 2 Знак1"/>
    <w:basedOn w:val="a0"/>
    <w:semiHidden/>
    <w:rsid w:val="00691CC6"/>
    <w:rPr>
      <w:rFonts w:ascii="Calibri" w:eastAsia="Calibri" w:hAnsi="Calibri" w:cs="Times New Roman"/>
      <w:lang w:val="uk-UA"/>
    </w:rPr>
  </w:style>
  <w:style w:type="paragraph" w:styleId="aff0">
    <w:name w:val="Plain Text"/>
    <w:basedOn w:val="a"/>
    <w:link w:val="aff"/>
    <w:semiHidden/>
    <w:unhideWhenUsed/>
    <w:rsid w:val="00691CC6"/>
    <w:pPr>
      <w:spacing w:after="0" w:line="240" w:lineRule="auto"/>
    </w:pPr>
    <w:rPr>
      <w:rFonts w:ascii="Courier New" w:hAnsi="Courier New" w:cs="Courier New"/>
    </w:rPr>
  </w:style>
  <w:style w:type="character" w:customStyle="1" w:styleId="1fff0">
    <w:name w:val="Текст Знак1"/>
    <w:basedOn w:val="a0"/>
    <w:semiHidden/>
    <w:rsid w:val="00691CC6"/>
    <w:rPr>
      <w:rFonts w:ascii="Consolas" w:eastAsia="Calibri" w:hAnsi="Consolas" w:cs="Times New Roman"/>
      <w:sz w:val="21"/>
      <w:szCs w:val="21"/>
      <w:lang w:val="uk-UA"/>
    </w:rPr>
  </w:style>
  <w:style w:type="paragraph" w:styleId="afa">
    <w:name w:val="Subtitle"/>
    <w:basedOn w:val="a"/>
    <w:next w:val="a"/>
    <w:link w:val="af9"/>
    <w:qFormat/>
    <w:rsid w:val="00691CC6"/>
    <w:pPr>
      <w:numPr>
        <w:ilvl w:val="1"/>
      </w:numPr>
      <w:spacing w:after="160"/>
    </w:pPr>
    <w:rPr>
      <w:rFonts w:cstheme="minorBidi"/>
      <w:b/>
      <w:sz w:val="28"/>
    </w:rPr>
  </w:style>
  <w:style w:type="character" w:customStyle="1" w:styleId="1fff1">
    <w:name w:val="Подзаголовок Знак1"/>
    <w:basedOn w:val="a0"/>
    <w:rsid w:val="00691CC6"/>
    <w:rPr>
      <w:rFonts w:eastAsiaTheme="minorEastAsia"/>
      <w:color w:val="5A5A5A" w:themeColor="text1" w:themeTint="A5"/>
      <w:spacing w:val="15"/>
      <w:lang w:val="uk-UA"/>
    </w:rPr>
  </w:style>
  <w:style w:type="paragraph" w:styleId="32">
    <w:name w:val="Body Text 3"/>
    <w:basedOn w:val="a"/>
    <w:link w:val="31"/>
    <w:semiHidden/>
    <w:unhideWhenUsed/>
    <w:rsid w:val="00691CC6"/>
    <w:pPr>
      <w:spacing w:after="120"/>
    </w:pPr>
    <w:rPr>
      <w:rFonts w:cstheme="minorBidi"/>
      <w:sz w:val="16"/>
      <w:szCs w:val="16"/>
    </w:rPr>
  </w:style>
  <w:style w:type="character" w:customStyle="1" w:styleId="315">
    <w:name w:val="Основной текст 3 Знак1"/>
    <w:basedOn w:val="a0"/>
    <w:semiHidden/>
    <w:rsid w:val="00691CC6"/>
    <w:rPr>
      <w:rFonts w:ascii="Calibri" w:eastAsia="Calibri" w:hAnsi="Calibri" w:cs="Times New Roman"/>
      <w:sz w:val="16"/>
      <w:szCs w:val="16"/>
      <w:lang w:val="uk-UA"/>
    </w:rPr>
  </w:style>
  <w:style w:type="character" w:customStyle="1" w:styleId="FontStyle12">
    <w:name w:val="Font Style12"/>
    <w:rsid w:val="00691CC6"/>
    <w:rPr>
      <w:rFonts w:ascii="Times New Roman" w:hAnsi="Times New Roman" w:cs="Times New Roman" w:hint="default"/>
      <w:spacing w:val="-10"/>
      <w:sz w:val="20"/>
    </w:rPr>
  </w:style>
  <w:style w:type="character" w:customStyle="1" w:styleId="rvts9">
    <w:name w:val="rvts9"/>
    <w:rsid w:val="00691CC6"/>
    <w:rPr>
      <w:rFonts w:ascii="Times New Roman" w:hAnsi="Times New Roman" w:cs="Times New Roman" w:hint="default"/>
    </w:rPr>
  </w:style>
  <w:style w:type="character" w:customStyle="1" w:styleId="apple-converted-space">
    <w:name w:val="apple-converted-space"/>
    <w:rsid w:val="00691CC6"/>
    <w:rPr>
      <w:rFonts w:ascii="Times New Roman" w:hAnsi="Times New Roman" w:cs="Times New Roman" w:hint="default"/>
    </w:rPr>
  </w:style>
  <w:style w:type="paragraph" w:styleId="aff5">
    <w:name w:val="No Spacing"/>
    <w:link w:val="14"/>
    <w:qFormat/>
    <w:rsid w:val="00691CC6"/>
    <w:pPr>
      <w:spacing w:after="0" w:line="240" w:lineRule="auto"/>
    </w:pPr>
    <w:rPr>
      <w:rFonts w:ascii="Calibri" w:eastAsia="Calibri" w:hAnsi="Calibri"/>
      <w:lang w:val="uk-UA"/>
    </w:rPr>
  </w:style>
  <w:style w:type="character" w:customStyle="1" w:styleId="8pt">
    <w:name w:val="Основной текст + 8 pt"/>
    <w:rsid w:val="00691CC6"/>
    <w:rPr>
      <w:rFonts w:ascii="Times New Roman" w:hAnsi="Times New Roman" w:cs="Times New Roman" w:hint="default"/>
      <w:color w:val="000000"/>
      <w:spacing w:val="10"/>
      <w:w w:val="100"/>
      <w:position w:val="0"/>
      <w:sz w:val="16"/>
      <w:shd w:val="clear" w:color="auto" w:fill="FFFFFF"/>
      <w:vertAlign w:val="baseline"/>
      <w:lang w:val="uk-UA"/>
    </w:rPr>
  </w:style>
  <w:style w:type="character" w:customStyle="1" w:styleId="internalnote">
    <w:name w:val="internalnote"/>
    <w:basedOn w:val="a0"/>
    <w:rsid w:val="00691CC6"/>
  </w:style>
  <w:style w:type="paragraph" w:styleId="aa">
    <w:name w:val="footnote text"/>
    <w:basedOn w:val="a"/>
    <w:link w:val="a9"/>
    <w:semiHidden/>
    <w:unhideWhenUsed/>
    <w:rsid w:val="00691CC6"/>
    <w:pPr>
      <w:spacing w:after="0" w:line="240" w:lineRule="auto"/>
    </w:pPr>
    <w:rPr>
      <w:rFonts w:asciiTheme="minorHAnsi" w:eastAsiaTheme="minorHAnsi" w:hAnsiTheme="minorHAnsi" w:cstheme="minorBidi"/>
      <w:lang w:eastAsia="zh-CN"/>
    </w:rPr>
  </w:style>
  <w:style w:type="character" w:customStyle="1" w:styleId="1fff2">
    <w:name w:val="Текст сноски Знак1"/>
    <w:basedOn w:val="a0"/>
    <w:semiHidden/>
    <w:rsid w:val="00691CC6"/>
    <w:rPr>
      <w:rFonts w:ascii="Calibri" w:eastAsia="Calibri" w:hAnsi="Calibri" w:cs="Times New Roman"/>
      <w:sz w:val="20"/>
      <w:szCs w:val="20"/>
      <w:lang w:val="uk-UA"/>
    </w:rPr>
  </w:style>
  <w:style w:type="character" w:customStyle="1" w:styleId="200">
    <w:name w:val="Знак Знак20"/>
    <w:rsid w:val="00691CC6"/>
    <w:rPr>
      <w:b/>
      <w:bCs w:val="0"/>
      <w:sz w:val="28"/>
      <w:lang w:val="ru-RU" w:eastAsia="ru-RU" w:bidi="ar-SA"/>
    </w:rPr>
  </w:style>
  <w:style w:type="character" w:customStyle="1" w:styleId="55">
    <w:name w:val="Знак Знак5"/>
    <w:rsid w:val="00691CC6"/>
    <w:rPr>
      <w:lang w:val="ru-RU" w:eastAsia="uk-UA" w:bidi="ar-SA"/>
    </w:rPr>
  </w:style>
  <w:style w:type="character" w:customStyle="1" w:styleId="116">
    <w:name w:val="Знак Знак11"/>
    <w:locked/>
    <w:rsid w:val="00691CC6"/>
    <w:rPr>
      <w:rFonts w:ascii="Times New Roman" w:eastAsia="Times New Roman" w:hAnsi="Times New Roman" w:cs="Times New Roman" w:hint="default"/>
      <w:sz w:val="24"/>
      <w:szCs w:val="24"/>
      <w:lang w:val="uk-UA" w:eastAsia="ru-RU" w:bidi="ar-SA"/>
    </w:rPr>
  </w:style>
  <w:style w:type="character" w:customStyle="1" w:styleId="WW8Num1z0">
    <w:name w:val="WW8Num1z0"/>
    <w:rsid w:val="00691CC6"/>
    <w:rPr>
      <w:rFonts w:ascii="Symbol" w:hAnsi="Symbol" w:cs="Symbol" w:hint="default"/>
    </w:rPr>
  </w:style>
  <w:style w:type="character" w:customStyle="1" w:styleId="WW8Num2z0">
    <w:name w:val="WW8Num2z0"/>
    <w:rsid w:val="00691CC6"/>
    <w:rPr>
      <w:rFonts w:ascii="OpenSymbol" w:eastAsia="OpenSymbol" w:hAnsi="OpenSymbol" w:cs="OpenSymbol" w:hint="eastAsia"/>
    </w:rPr>
  </w:style>
  <w:style w:type="character" w:customStyle="1" w:styleId="WW8Num3z0">
    <w:name w:val="WW8Num3z0"/>
    <w:rsid w:val="00691CC6"/>
    <w:rPr>
      <w:rFonts w:ascii="Times (PCL6)" w:hAnsi="Times (PCL6)" w:cs="Times (PCL6)" w:hint="default"/>
      <w:sz w:val="24"/>
    </w:rPr>
  </w:style>
  <w:style w:type="character" w:customStyle="1" w:styleId="WW8Num4z0">
    <w:name w:val="WW8Num4z0"/>
    <w:rsid w:val="00691CC6"/>
    <w:rPr>
      <w:rFonts w:ascii="Times New Roman" w:hAnsi="Times New Roman" w:cs="Times New Roman" w:hint="default"/>
      <w:b w:val="0"/>
      <w:bCs w:val="0"/>
      <w:sz w:val="28"/>
    </w:rPr>
  </w:style>
  <w:style w:type="character" w:customStyle="1" w:styleId="WW8Num5z0">
    <w:name w:val="WW8Num5z0"/>
    <w:rsid w:val="00691CC6"/>
    <w:rPr>
      <w:rFonts w:ascii="Times New Roman" w:eastAsia="Times New Roman" w:hAnsi="Times New Roman" w:cs="Times New Roman" w:hint="default"/>
    </w:rPr>
  </w:style>
  <w:style w:type="character" w:customStyle="1" w:styleId="WW8Num5z1">
    <w:name w:val="WW8Num5z1"/>
    <w:rsid w:val="00691CC6"/>
    <w:rPr>
      <w:rFonts w:ascii="Courier New" w:hAnsi="Courier New" w:cs="Courier New" w:hint="default"/>
    </w:rPr>
  </w:style>
  <w:style w:type="character" w:customStyle="1" w:styleId="WW8Num5z2">
    <w:name w:val="WW8Num5z2"/>
    <w:rsid w:val="00691CC6"/>
    <w:rPr>
      <w:rFonts w:ascii="Wingdings" w:hAnsi="Wingdings" w:cs="Wingdings" w:hint="default"/>
    </w:rPr>
  </w:style>
  <w:style w:type="character" w:customStyle="1" w:styleId="WW8Num5z3">
    <w:name w:val="WW8Num5z3"/>
    <w:rsid w:val="00691CC6"/>
    <w:rPr>
      <w:rFonts w:ascii="Symbol" w:hAnsi="Symbol" w:cs="Symbol" w:hint="default"/>
    </w:rPr>
  </w:style>
  <w:style w:type="character" w:customStyle="1" w:styleId="WW8Num6z0">
    <w:name w:val="WW8Num6z0"/>
    <w:rsid w:val="00691CC6"/>
    <w:rPr>
      <w:rFonts w:ascii="Times New Roman" w:eastAsia="Times New Roman" w:hAnsi="Times New Roman" w:cs="Times New Roman" w:hint="default"/>
    </w:rPr>
  </w:style>
  <w:style w:type="character" w:customStyle="1" w:styleId="WW8Num6z1">
    <w:name w:val="WW8Num6z1"/>
    <w:rsid w:val="00691CC6"/>
    <w:rPr>
      <w:rFonts w:ascii="Courier New" w:hAnsi="Courier New" w:cs="Courier New" w:hint="default"/>
    </w:rPr>
  </w:style>
  <w:style w:type="character" w:customStyle="1" w:styleId="WW8Num6z2">
    <w:name w:val="WW8Num6z2"/>
    <w:rsid w:val="00691CC6"/>
    <w:rPr>
      <w:rFonts w:ascii="Wingdings" w:hAnsi="Wingdings" w:cs="Wingdings" w:hint="default"/>
    </w:rPr>
  </w:style>
  <w:style w:type="character" w:customStyle="1" w:styleId="WW8Num6z3">
    <w:name w:val="WW8Num6z3"/>
    <w:rsid w:val="00691CC6"/>
    <w:rPr>
      <w:rFonts w:ascii="Symbol" w:hAnsi="Symbol" w:cs="Symbol" w:hint="default"/>
    </w:rPr>
  </w:style>
  <w:style w:type="character" w:customStyle="1" w:styleId="WW8Num7z0">
    <w:name w:val="WW8Num7z0"/>
    <w:rsid w:val="00691CC6"/>
    <w:rPr>
      <w:rFonts w:ascii="Times New Roman" w:eastAsia="Times New Roman" w:hAnsi="Times New Roman" w:cs="Times New Roman" w:hint="default"/>
    </w:rPr>
  </w:style>
  <w:style w:type="character" w:customStyle="1" w:styleId="WW8Num7z1">
    <w:name w:val="WW8Num7z1"/>
    <w:rsid w:val="00691CC6"/>
    <w:rPr>
      <w:rFonts w:ascii="Courier New" w:hAnsi="Courier New" w:cs="Courier New" w:hint="default"/>
    </w:rPr>
  </w:style>
  <w:style w:type="character" w:customStyle="1" w:styleId="WW8Num7z2">
    <w:name w:val="WW8Num7z2"/>
    <w:rsid w:val="00691CC6"/>
    <w:rPr>
      <w:rFonts w:ascii="Wingdings" w:hAnsi="Wingdings" w:cs="Wingdings" w:hint="default"/>
    </w:rPr>
  </w:style>
  <w:style w:type="character" w:customStyle="1" w:styleId="WW8Num7z3">
    <w:name w:val="WW8Num7z3"/>
    <w:rsid w:val="00691CC6"/>
    <w:rPr>
      <w:rFonts w:ascii="Symbol" w:hAnsi="Symbol" w:cs="Symbol" w:hint="default"/>
    </w:rPr>
  </w:style>
  <w:style w:type="character" w:customStyle="1" w:styleId="WW8Num8z0">
    <w:name w:val="WW8Num8z0"/>
    <w:rsid w:val="00691CC6"/>
    <w:rPr>
      <w:rFonts w:ascii="Times New Roman" w:eastAsia="Times New Roman" w:hAnsi="Times New Roman" w:cs="Times New Roman" w:hint="default"/>
    </w:rPr>
  </w:style>
  <w:style w:type="character" w:customStyle="1" w:styleId="WW8Num8z1">
    <w:name w:val="WW8Num8z1"/>
    <w:rsid w:val="00691CC6"/>
    <w:rPr>
      <w:rFonts w:ascii="Courier New" w:hAnsi="Courier New" w:cs="Courier New" w:hint="default"/>
    </w:rPr>
  </w:style>
  <w:style w:type="character" w:customStyle="1" w:styleId="WW8Num8z2">
    <w:name w:val="WW8Num8z2"/>
    <w:rsid w:val="00691CC6"/>
    <w:rPr>
      <w:rFonts w:ascii="Wingdings" w:hAnsi="Wingdings" w:cs="Wingdings" w:hint="default"/>
    </w:rPr>
  </w:style>
  <w:style w:type="character" w:customStyle="1" w:styleId="WW8Num8z3">
    <w:name w:val="WW8Num8z3"/>
    <w:rsid w:val="00691CC6"/>
    <w:rPr>
      <w:rFonts w:ascii="Symbol" w:hAnsi="Symbol" w:cs="Symbol" w:hint="default"/>
    </w:rPr>
  </w:style>
  <w:style w:type="character" w:customStyle="1" w:styleId="WW8Num9z0">
    <w:name w:val="WW8Num9z0"/>
    <w:rsid w:val="00691CC6"/>
    <w:rPr>
      <w:rFonts w:ascii="Times New Roman" w:eastAsia="Times New Roman" w:hAnsi="Times New Roman" w:cs="Times New Roman" w:hint="default"/>
      <w:color w:val="000000"/>
      <w:sz w:val="24"/>
      <w:szCs w:val="24"/>
    </w:rPr>
  </w:style>
  <w:style w:type="character" w:customStyle="1" w:styleId="WW8Num9z1">
    <w:name w:val="WW8Num9z1"/>
    <w:rsid w:val="00691CC6"/>
    <w:rPr>
      <w:rFonts w:ascii="Courier New" w:hAnsi="Courier New" w:cs="Courier New" w:hint="default"/>
    </w:rPr>
  </w:style>
  <w:style w:type="character" w:customStyle="1" w:styleId="WW8Num9z2">
    <w:name w:val="WW8Num9z2"/>
    <w:rsid w:val="00691CC6"/>
    <w:rPr>
      <w:rFonts w:ascii="Wingdings" w:hAnsi="Wingdings" w:cs="Wingdings" w:hint="default"/>
    </w:rPr>
  </w:style>
  <w:style w:type="character" w:customStyle="1" w:styleId="WW8Num9z3">
    <w:name w:val="WW8Num9z3"/>
    <w:rsid w:val="00691CC6"/>
    <w:rPr>
      <w:rFonts w:ascii="Symbol" w:hAnsi="Symbol" w:cs="Symbol" w:hint="default"/>
    </w:rPr>
  </w:style>
  <w:style w:type="character" w:customStyle="1" w:styleId="WW8Num10z0">
    <w:name w:val="WW8Num10z0"/>
    <w:rsid w:val="00691CC6"/>
    <w:rPr>
      <w:rFonts w:ascii="Times New Roman" w:eastAsia="Times New Roman" w:hAnsi="Times New Roman" w:cs="Times New Roman" w:hint="default"/>
    </w:rPr>
  </w:style>
  <w:style w:type="character" w:customStyle="1" w:styleId="WW8Num10z1">
    <w:name w:val="WW8Num10z1"/>
    <w:rsid w:val="00691CC6"/>
    <w:rPr>
      <w:rFonts w:ascii="Courier New" w:hAnsi="Courier New" w:cs="Courier New" w:hint="default"/>
    </w:rPr>
  </w:style>
  <w:style w:type="character" w:customStyle="1" w:styleId="WW8Num10z2">
    <w:name w:val="WW8Num10z2"/>
    <w:rsid w:val="00691CC6"/>
    <w:rPr>
      <w:rFonts w:ascii="Wingdings" w:hAnsi="Wingdings" w:cs="Wingdings" w:hint="default"/>
    </w:rPr>
  </w:style>
  <w:style w:type="character" w:customStyle="1" w:styleId="WW8Num10z3">
    <w:name w:val="WW8Num10z3"/>
    <w:rsid w:val="00691CC6"/>
    <w:rPr>
      <w:rFonts w:ascii="Symbol" w:hAnsi="Symbol" w:cs="Symbol" w:hint="default"/>
    </w:rPr>
  </w:style>
  <w:style w:type="character" w:customStyle="1" w:styleId="WW8Num11z0">
    <w:name w:val="WW8Num11z0"/>
    <w:rsid w:val="00691CC6"/>
    <w:rPr>
      <w:rFonts w:ascii="Times New Roman" w:hAnsi="Times New Roman" w:cs="Times New Roman" w:hint="default"/>
    </w:rPr>
  </w:style>
  <w:style w:type="character" w:customStyle="1" w:styleId="WW8Num12z0">
    <w:name w:val="WW8Num12z0"/>
    <w:rsid w:val="00691CC6"/>
    <w:rPr>
      <w:rFonts w:ascii="Times New Roman" w:hAnsi="Times New Roman" w:cs="Times New Roman" w:hint="default"/>
    </w:rPr>
  </w:style>
  <w:style w:type="character" w:customStyle="1" w:styleId="WW8Num13z0">
    <w:name w:val="WW8Num13z0"/>
    <w:rsid w:val="00691CC6"/>
    <w:rPr>
      <w:rFonts w:ascii="Times New Roman" w:hAnsi="Times New Roman" w:cs="Times New Roman" w:hint="default"/>
    </w:rPr>
  </w:style>
  <w:style w:type="character" w:customStyle="1" w:styleId="WW8Num13z1">
    <w:name w:val="WW8Num13z1"/>
    <w:rsid w:val="00691CC6"/>
    <w:rPr>
      <w:rFonts w:ascii="Times New Roman" w:hAnsi="Times New Roman" w:cs="Times New Roman" w:hint="default"/>
    </w:rPr>
  </w:style>
  <w:style w:type="character" w:customStyle="1" w:styleId="WW8Num14z0">
    <w:name w:val="WW8Num14z0"/>
    <w:rsid w:val="00691CC6"/>
    <w:rPr>
      <w:rFonts w:ascii="Times New Roman" w:eastAsia="Times New Roman" w:hAnsi="Times New Roman" w:cs="Times New Roman" w:hint="default"/>
    </w:rPr>
  </w:style>
  <w:style w:type="character" w:customStyle="1" w:styleId="WW8Num14z1">
    <w:name w:val="WW8Num14z1"/>
    <w:rsid w:val="00691CC6"/>
    <w:rPr>
      <w:rFonts w:ascii="Courier New" w:hAnsi="Courier New" w:cs="Courier New" w:hint="default"/>
    </w:rPr>
  </w:style>
  <w:style w:type="character" w:customStyle="1" w:styleId="WW8Num14z2">
    <w:name w:val="WW8Num14z2"/>
    <w:rsid w:val="00691CC6"/>
    <w:rPr>
      <w:rFonts w:ascii="Wingdings" w:hAnsi="Wingdings" w:cs="Wingdings" w:hint="default"/>
    </w:rPr>
  </w:style>
  <w:style w:type="character" w:customStyle="1" w:styleId="WW8Num14z3">
    <w:name w:val="WW8Num14z3"/>
    <w:rsid w:val="00691CC6"/>
    <w:rPr>
      <w:rFonts w:ascii="Symbol" w:hAnsi="Symbol" w:cs="Symbol" w:hint="default"/>
    </w:rPr>
  </w:style>
  <w:style w:type="character" w:customStyle="1" w:styleId="1fff3">
    <w:name w:val="Основной шрифт абзаца1"/>
    <w:rsid w:val="00691CC6"/>
  </w:style>
  <w:style w:type="character" w:customStyle="1" w:styleId="Heading1Char">
    <w:name w:val="Heading 1 Char"/>
    <w:aliases w:val="заголовок 1 Char"/>
    <w:rsid w:val="00691CC6"/>
    <w:rPr>
      <w:b/>
      <w:bCs w:val="0"/>
      <w:i/>
      <w:iCs/>
      <w:sz w:val="26"/>
      <w:lang w:val="en-US" w:bidi="ar-SA"/>
    </w:rPr>
  </w:style>
  <w:style w:type="character" w:customStyle="1" w:styleId="Heading2Char">
    <w:name w:val="Heading 2 Char"/>
    <w:rsid w:val="00691CC6"/>
    <w:rPr>
      <w:rFonts w:ascii="Arial" w:hAnsi="Arial" w:cs="Arial" w:hint="default"/>
      <w:b/>
      <w:bCs/>
      <w:i/>
      <w:iCs/>
      <w:sz w:val="28"/>
      <w:szCs w:val="28"/>
      <w:lang w:val="en-US" w:bidi="ar-SA"/>
    </w:rPr>
  </w:style>
  <w:style w:type="character" w:customStyle="1" w:styleId="Heading3Char1">
    <w:name w:val="Heading 3 Char1"/>
    <w:rsid w:val="00691CC6"/>
    <w:rPr>
      <w:bCs/>
      <w:i/>
      <w:iCs/>
      <w:sz w:val="28"/>
      <w:szCs w:val="28"/>
      <w:lang w:val="uk-UA" w:bidi="ar-SA"/>
    </w:rPr>
  </w:style>
  <w:style w:type="character" w:customStyle="1" w:styleId="Heading4Char1">
    <w:name w:val="Heading 4 Char1"/>
    <w:rsid w:val="00691CC6"/>
    <w:rPr>
      <w:sz w:val="28"/>
      <w:szCs w:val="28"/>
      <w:lang w:val="ru-RU" w:bidi="ar-SA"/>
    </w:rPr>
  </w:style>
  <w:style w:type="character" w:customStyle="1" w:styleId="Heading5Char1">
    <w:name w:val="Heading 5 Char1"/>
    <w:rsid w:val="00691CC6"/>
    <w:rPr>
      <w:b/>
      <w:bCs/>
      <w:i/>
      <w:iCs/>
      <w:sz w:val="26"/>
      <w:szCs w:val="26"/>
      <w:lang w:val="ru-RU" w:bidi="ar-SA"/>
    </w:rPr>
  </w:style>
  <w:style w:type="character" w:customStyle="1" w:styleId="Heading6Char1">
    <w:name w:val="Heading 6 Char1"/>
    <w:rsid w:val="00691CC6"/>
    <w:rPr>
      <w:b/>
      <w:bCs/>
      <w:sz w:val="22"/>
      <w:szCs w:val="22"/>
      <w:lang w:val="ru-RU" w:bidi="ar-SA"/>
    </w:rPr>
  </w:style>
  <w:style w:type="character" w:customStyle="1" w:styleId="Heading7Char1">
    <w:name w:val="Heading 7 Char1"/>
    <w:rsid w:val="00691CC6"/>
    <w:rPr>
      <w:sz w:val="24"/>
      <w:szCs w:val="24"/>
      <w:lang w:val="uk-UA" w:bidi="ar-SA"/>
    </w:rPr>
  </w:style>
  <w:style w:type="character" w:customStyle="1" w:styleId="Heading8Char1">
    <w:name w:val="Heading 8 Char1"/>
    <w:rsid w:val="00691CC6"/>
    <w:rPr>
      <w:i/>
      <w:iCs/>
      <w:sz w:val="24"/>
      <w:szCs w:val="24"/>
      <w:lang w:val="ru-RU" w:bidi="ar-SA"/>
    </w:rPr>
  </w:style>
  <w:style w:type="character" w:customStyle="1" w:styleId="Heading9Char1">
    <w:name w:val="Heading 9 Char1"/>
    <w:rsid w:val="00691CC6"/>
    <w:rPr>
      <w:sz w:val="28"/>
      <w:szCs w:val="24"/>
      <w:lang w:val="uk-UA" w:bidi="ar-SA"/>
    </w:rPr>
  </w:style>
  <w:style w:type="character" w:customStyle="1" w:styleId="affff9">
    <w:name w:val="Основной текст_"/>
    <w:rsid w:val="00691CC6"/>
    <w:rPr>
      <w:sz w:val="23"/>
      <w:lang w:bidi="ar-SA"/>
    </w:rPr>
  </w:style>
  <w:style w:type="character" w:customStyle="1" w:styleId="HTMLPreformattedChar1">
    <w:name w:val="HTML Preformatted Char1"/>
    <w:rsid w:val="00691CC6"/>
    <w:rPr>
      <w:rFonts w:ascii="Courier New" w:hAnsi="Courier New" w:cs="Courier New" w:hint="default"/>
      <w:lang w:val="uk-UA" w:bidi="ar-SA"/>
    </w:rPr>
  </w:style>
  <w:style w:type="character" w:customStyle="1" w:styleId="TitleChar1">
    <w:name w:val="Title Char1"/>
    <w:rsid w:val="00691CC6"/>
    <w:rPr>
      <w:b/>
      <w:bCs/>
      <w:sz w:val="24"/>
      <w:szCs w:val="24"/>
      <w:lang w:val="uk-UA" w:bidi="ar-SA"/>
    </w:rPr>
  </w:style>
  <w:style w:type="character" w:customStyle="1" w:styleId="FooterChar1">
    <w:name w:val="Footer Char1"/>
    <w:rsid w:val="00691CC6"/>
    <w:rPr>
      <w:lang w:val="ru-RU" w:bidi="ar-SA"/>
    </w:rPr>
  </w:style>
  <w:style w:type="character" w:customStyle="1" w:styleId="BodyTextChar1">
    <w:name w:val="Body Text Char1"/>
    <w:rsid w:val="00691CC6"/>
    <w:rPr>
      <w:rFonts w:ascii="Verdana" w:hAnsi="Verdana" w:cs="Verdana" w:hint="default"/>
      <w:lang w:val="en-US" w:bidi="ar-SA"/>
    </w:rPr>
  </w:style>
  <w:style w:type="character" w:customStyle="1" w:styleId="BodyTextIndent2Char1">
    <w:name w:val="Body Text Indent 2 Char1"/>
    <w:rsid w:val="00691CC6"/>
    <w:rPr>
      <w:lang w:val="ru-RU" w:bidi="ar-SA"/>
    </w:rPr>
  </w:style>
  <w:style w:type="character" w:customStyle="1" w:styleId="BodyTextIndent3Char1">
    <w:name w:val="Body Text Indent 3 Char1"/>
    <w:rsid w:val="00691CC6"/>
    <w:rPr>
      <w:sz w:val="16"/>
      <w:szCs w:val="16"/>
      <w:lang w:val="ru-RU" w:bidi="ar-SA"/>
    </w:rPr>
  </w:style>
  <w:style w:type="character" w:customStyle="1" w:styleId="HeaderChar2">
    <w:name w:val="Header Char2"/>
    <w:rsid w:val="00691CC6"/>
    <w:rPr>
      <w:lang w:val="ru-RU" w:bidi="ar-SA"/>
    </w:rPr>
  </w:style>
  <w:style w:type="character" w:customStyle="1" w:styleId="BodyTextIndentChar1">
    <w:name w:val="Body Text Indent Char1"/>
    <w:rsid w:val="00691CC6"/>
    <w:rPr>
      <w:lang w:val="ru-RU" w:bidi="ar-SA"/>
    </w:rPr>
  </w:style>
  <w:style w:type="character" w:customStyle="1" w:styleId="BodyText3Char1">
    <w:name w:val="Body Text 3 Char1"/>
    <w:rsid w:val="00691CC6"/>
    <w:rPr>
      <w:sz w:val="16"/>
      <w:szCs w:val="16"/>
      <w:lang w:val="ru-RU" w:bidi="ar-SA"/>
    </w:rPr>
  </w:style>
  <w:style w:type="character" w:customStyle="1" w:styleId="BodyText2Char1">
    <w:name w:val="Body Text 2 Char1"/>
    <w:rsid w:val="00691CC6"/>
    <w:rPr>
      <w:lang w:val="ru-RU" w:bidi="ar-SA"/>
    </w:rPr>
  </w:style>
  <w:style w:type="character" w:customStyle="1" w:styleId="BalloonTextChar1">
    <w:name w:val="Balloon Text Char1"/>
    <w:rsid w:val="00691CC6"/>
    <w:rPr>
      <w:rFonts w:ascii="Tahoma" w:hAnsi="Tahoma" w:cs="Tahoma" w:hint="default"/>
      <w:sz w:val="16"/>
      <w:szCs w:val="16"/>
      <w:lang w:val="ru-RU" w:bidi="ar-SA"/>
    </w:rPr>
  </w:style>
  <w:style w:type="character" w:customStyle="1" w:styleId="StyleZakonu0">
    <w:name w:val="StyleZakonu Знак"/>
    <w:rsid w:val="00691CC6"/>
    <w:rPr>
      <w:rFonts w:ascii="Courier New" w:hAnsi="Courier New" w:cs="Courier New" w:hint="default"/>
      <w:lang w:val="uk-UA" w:bidi="ar-SA"/>
    </w:rPr>
  </w:style>
  <w:style w:type="character" w:customStyle="1" w:styleId="FootnoteTextChar1">
    <w:name w:val="Footnote Text Char1"/>
    <w:rsid w:val="00691CC6"/>
    <w:rPr>
      <w:lang w:val="uk-UA" w:bidi="ar-SA"/>
    </w:rPr>
  </w:style>
  <w:style w:type="character" w:customStyle="1" w:styleId="PlainTextChar1">
    <w:name w:val="Plain Text Char1"/>
    <w:rsid w:val="00691CC6"/>
    <w:rPr>
      <w:rFonts w:ascii="Courier New" w:hAnsi="Courier New" w:cs="Courier New" w:hint="default"/>
      <w:lang w:val="uk-UA" w:bidi="ar-SA"/>
    </w:rPr>
  </w:style>
  <w:style w:type="character" w:customStyle="1" w:styleId="DocumentMapChar1">
    <w:name w:val="Document Map Char1"/>
    <w:rsid w:val="00691CC6"/>
    <w:rPr>
      <w:rFonts w:ascii="Tahoma" w:hAnsi="Tahoma" w:cs="Tahoma" w:hint="default"/>
      <w:sz w:val="16"/>
      <w:szCs w:val="16"/>
      <w:lang w:val="uk-UA" w:bidi="ar-SA"/>
    </w:rPr>
  </w:style>
  <w:style w:type="character" w:customStyle="1" w:styleId="SubtitleChar1">
    <w:name w:val="Subtitle Char1"/>
    <w:rsid w:val="00691CC6"/>
    <w:rPr>
      <w:rFonts w:ascii="Cambria" w:hAnsi="Cambria" w:cs="Cambria" w:hint="default"/>
      <w:sz w:val="24"/>
      <w:szCs w:val="24"/>
      <w:lang w:val="uk-UA" w:bidi="ar-SA"/>
    </w:rPr>
  </w:style>
  <w:style w:type="character" w:customStyle="1" w:styleId="82">
    <w:name w:val="Основной текст + 8"/>
    <w:rsid w:val="00691CC6"/>
    <w:rPr>
      <w:rFonts w:ascii="Times New Roman" w:hAnsi="Times New Roman" w:cs="Times New Roman" w:hint="default"/>
      <w:strike w:val="0"/>
      <w:dstrike w:val="0"/>
      <w:color w:val="000000"/>
      <w:spacing w:val="10"/>
      <w:w w:val="100"/>
      <w:position w:val="0"/>
      <w:sz w:val="17"/>
      <w:u w:val="none"/>
      <w:effect w:val="none"/>
      <w:shd w:val="clear" w:color="auto" w:fill="FFFFFF"/>
      <w:vertAlign w:val="baseline"/>
      <w:lang w:val="uk-UA"/>
    </w:rPr>
  </w:style>
  <w:style w:type="character" w:customStyle="1" w:styleId="2f3">
    <w:name w:val="Основний текст (2)_"/>
    <w:rsid w:val="00691CC6"/>
    <w:rPr>
      <w:shd w:val="clear" w:color="auto" w:fill="FFFFFF"/>
      <w:lang w:bidi="ar-SA"/>
    </w:rPr>
  </w:style>
  <w:style w:type="character" w:customStyle="1" w:styleId="NoSpacingChar2">
    <w:name w:val="No Spacing Char2"/>
    <w:locked/>
    <w:rsid w:val="00691CC6"/>
    <w:rPr>
      <w:rFonts w:ascii="Calibri" w:hAnsi="Calibri" w:hint="default"/>
      <w:sz w:val="22"/>
      <w:szCs w:val="22"/>
      <w:lang w:eastAsia="zh-CN" w:bidi="ar-SA"/>
    </w:rPr>
  </w:style>
  <w:style w:type="character" w:customStyle="1" w:styleId="st">
    <w:name w:val="st"/>
    <w:basedOn w:val="a0"/>
    <w:rsid w:val="00691CC6"/>
  </w:style>
  <w:style w:type="character" w:customStyle="1" w:styleId="rvts0">
    <w:name w:val="rvts0"/>
    <w:basedOn w:val="a0"/>
    <w:rsid w:val="00691CC6"/>
  </w:style>
  <w:style w:type="character" w:customStyle="1" w:styleId="FontStyle24">
    <w:name w:val="Font Style24"/>
    <w:rsid w:val="00691CC6"/>
    <w:rPr>
      <w:rFonts w:ascii="Garamond" w:hAnsi="Garamond" w:cs="Garamond" w:hint="default"/>
      <w:b/>
      <w:bCs/>
      <w:sz w:val="22"/>
      <w:szCs w:val="22"/>
    </w:rPr>
  </w:style>
  <w:style w:type="character" w:customStyle="1" w:styleId="FontStyle11">
    <w:name w:val="Font Style11"/>
    <w:rsid w:val="00691CC6"/>
    <w:rPr>
      <w:rFonts w:ascii="Times New Roman" w:hAnsi="Times New Roman" w:cs="Times New Roman" w:hint="default"/>
      <w:sz w:val="26"/>
      <w:szCs w:val="26"/>
    </w:rPr>
  </w:style>
  <w:style w:type="character" w:customStyle="1" w:styleId="72">
    <w:name w:val="Основний текст + 7"/>
    <w:aliases w:val="5 pt,Інтервал 0 pt1"/>
    <w:rsid w:val="00691CC6"/>
    <w:rPr>
      <w:rFonts w:ascii="Times New Roman" w:hAnsi="Times New Roman" w:cs="Times New Roman" w:hint="default"/>
      <w:strike w:val="0"/>
      <w:dstrike w:val="0"/>
      <w:spacing w:val="-3"/>
      <w:sz w:val="15"/>
      <w:szCs w:val="15"/>
      <w:u w:val="none"/>
      <w:effect w:val="none"/>
      <w:shd w:val="clear" w:color="auto" w:fill="FFFFFF"/>
      <w:lang w:bidi="ar-SA"/>
    </w:rPr>
  </w:style>
  <w:style w:type="character" w:customStyle="1" w:styleId="affffa">
    <w:name w:val="Підпис до таблиці"/>
    <w:rsid w:val="00691CC6"/>
    <w:rPr>
      <w:sz w:val="22"/>
      <w:szCs w:val="22"/>
      <w:u w:val="single"/>
      <w:shd w:val="clear" w:color="auto" w:fill="FFFFFF"/>
      <w:lang w:bidi="ar-SA"/>
    </w:rPr>
  </w:style>
  <w:style w:type="character" w:customStyle="1" w:styleId="1fff4">
    <w:name w:val="Название Знак1"/>
    <w:rsid w:val="00691CC6"/>
    <w:rPr>
      <w:rFonts w:ascii="Cambria" w:eastAsia="Times New Roman" w:hAnsi="Cambria" w:cs="Times New Roman" w:hint="default"/>
      <w:b/>
      <w:bCs/>
      <w:kern w:val="28"/>
      <w:sz w:val="32"/>
      <w:szCs w:val="32"/>
      <w:lang w:eastAsia="en-US"/>
    </w:rPr>
  </w:style>
  <w:style w:type="character" w:customStyle="1" w:styleId="apple-style-span">
    <w:name w:val="apple-style-span"/>
    <w:basedOn w:val="a0"/>
    <w:rsid w:val="00691CC6"/>
  </w:style>
  <w:style w:type="character" w:customStyle="1" w:styleId="HTML11">
    <w:name w:val="Стандартный HTML Знак1"/>
    <w:locked/>
    <w:rsid w:val="00691CC6"/>
    <w:rPr>
      <w:rFonts w:ascii="Courier New" w:hAnsi="Courier New" w:cs="Courier New" w:hint="default"/>
    </w:rPr>
  </w:style>
  <w:style w:type="character" w:customStyle="1" w:styleId="HTMLPreformattedChar">
    <w:name w:val="HTML Preformatted Char"/>
    <w:locked/>
    <w:rsid w:val="00691CC6"/>
    <w:rPr>
      <w:rFonts w:ascii="Courier New" w:hAnsi="Courier New" w:cs="Courier New" w:hint="default"/>
      <w:lang w:val="ru-RU" w:eastAsia="ru-RU" w:bidi="ar-SA"/>
    </w:rPr>
  </w:style>
  <w:style w:type="character" w:customStyle="1" w:styleId="NormalWebChar">
    <w:name w:val="Normal (Web) Char"/>
    <w:aliases w:val="Обычный (Web) Char,Обычный (веб) Знак Char,Знак1 Знак Char,Знак1 Знак Знак Char,Знак1 Знак Знак Знак Знак Знак Знак Знак Char,Знак1 Char,Знак1 Знак Знак Знак Char,Знак Char,Обычный (веб) Знак2 Char,Обычный (веб) Знак1 Знак Char"/>
    <w:locked/>
    <w:rsid w:val="00691CC6"/>
    <w:rPr>
      <w:sz w:val="24"/>
      <w:szCs w:val="24"/>
      <w:lang w:val="uk-UA" w:eastAsia="uk-UA" w:bidi="ar-SA"/>
    </w:rPr>
  </w:style>
  <w:style w:type="character" w:customStyle="1" w:styleId="HeaderChar">
    <w:name w:val="Header Char"/>
    <w:locked/>
    <w:rsid w:val="00691CC6"/>
    <w:rPr>
      <w:sz w:val="24"/>
      <w:szCs w:val="24"/>
      <w:lang w:val="uk-UA" w:eastAsia="ru-RU" w:bidi="ar-SA"/>
    </w:rPr>
  </w:style>
  <w:style w:type="character" w:customStyle="1" w:styleId="Heading3Char">
    <w:name w:val="Heading 3 Char"/>
    <w:locked/>
    <w:rsid w:val="00691CC6"/>
    <w:rPr>
      <w:b/>
      <w:bCs/>
      <w:sz w:val="27"/>
      <w:szCs w:val="27"/>
      <w:lang w:val="ru-RU" w:eastAsia="ru-RU" w:bidi="ar-SA"/>
    </w:rPr>
  </w:style>
  <w:style w:type="character" w:customStyle="1" w:styleId="Heading4Char">
    <w:name w:val="Heading 4 Char"/>
    <w:locked/>
    <w:rsid w:val="00691CC6"/>
    <w:rPr>
      <w:rFonts w:ascii="Cambria" w:hAnsi="Cambria" w:hint="default"/>
      <w:b/>
      <w:bCs/>
      <w:i/>
      <w:iCs/>
      <w:color w:val="4F81BD"/>
      <w:sz w:val="22"/>
      <w:szCs w:val="22"/>
      <w:lang w:val="uk-UA" w:eastAsia="uk-UA" w:bidi="ar-SA"/>
    </w:rPr>
  </w:style>
  <w:style w:type="character" w:customStyle="1" w:styleId="BodyTextChar">
    <w:name w:val="Body Text Char"/>
    <w:aliases w:val="Body Text Char2 Char,Body Text Char1 Char Char,Body Text Char Char Char Char,Body Text Char Char1 Char"/>
    <w:locked/>
    <w:rsid w:val="00691CC6"/>
    <w:rPr>
      <w:sz w:val="28"/>
      <w:szCs w:val="28"/>
      <w:lang w:val="uk-UA" w:eastAsia="ru-RU" w:bidi="ar-SA"/>
    </w:rPr>
  </w:style>
  <w:style w:type="character" w:customStyle="1" w:styleId="FooterChar">
    <w:name w:val="Footer Char"/>
    <w:locked/>
    <w:rsid w:val="00691CC6"/>
    <w:rPr>
      <w:sz w:val="24"/>
      <w:szCs w:val="24"/>
      <w:lang w:val="uk-UA" w:eastAsia="ru-RU" w:bidi="ar-SA"/>
    </w:rPr>
  </w:style>
  <w:style w:type="character" w:customStyle="1" w:styleId="fs2">
    <w:name w:val="fs2"/>
    <w:rsid w:val="00691CC6"/>
    <w:rPr>
      <w:rFonts w:ascii="Times New Roman" w:hAnsi="Times New Roman" w:cs="Times New Roman" w:hint="default"/>
    </w:rPr>
  </w:style>
  <w:style w:type="character" w:customStyle="1" w:styleId="gi">
    <w:name w:val="gi"/>
    <w:rsid w:val="00691CC6"/>
    <w:rPr>
      <w:rFonts w:ascii="Times New Roman" w:hAnsi="Times New Roman" w:cs="Times New Roman" w:hint="default"/>
    </w:rPr>
  </w:style>
  <w:style w:type="character" w:customStyle="1" w:styleId="BodyTextIndent2Char">
    <w:name w:val="Body Text Indent 2 Char"/>
    <w:locked/>
    <w:rsid w:val="00691CC6"/>
    <w:rPr>
      <w:rFonts w:ascii="Calibri" w:hAnsi="Calibri" w:hint="default"/>
      <w:sz w:val="22"/>
      <w:szCs w:val="22"/>
      <w:lang w:val="ru-RU" w:eastAsia="ru-RU" w:bidi="ar-SA"/>
    </w:rPr>
  </w:style>
  <w:style w:type="character" w:customStyle="1" w:styleId="BodyTextIndentChar">
    <w:name w:val="Body Text Indent Char"/>
    <w:locked/>
    <w:rsid w:val="00691CC6"/>
    <w:rPr>
      <w:rFonts w:ascii="Calibri" w:hAnsi="Calibri" w:hint="default"/>
      <w:sz w:val="22"/>
      <w:szCs w:val="22"/>
      <w:lang w:val="ru-RU" w:eastAsia="en-US" w:bidi="ar-SA"/>
    </w:rPr>
  </w:style>
  <w:style w:type="character" w:customStyle="1" w:styleId="rvts23">
    <w:name w:val="rvts23"/>
    <w:rsid w:val="00691CC6"/>
    <w:rPr>
      <w:rFonts w:ascii="Times New Roman" w:hAnsi="Times New Roman" w:cs="Times New Roman" w:hint="default"/>
    </w:rPr>
  </w:style>
  <w:style w:type="character" w:customStyle="1" w:styleId="BodyTextIndent3Char">
    <w:name w:val="Body Text Indent 3 Char"/>
    <w:locked/>
    <w:rsid w:val="00691CC6"/>
    <w:rPr>
      <w:sz w:val="16"/>
      <w:szCs w:val="16"/>
      <w:lang w:val="uk-UA" w:eastAsia="ru-RU" w:bidi="ar-SA"/>
    </w:rPr>
  </w:style>
  <w:style w:type="character" w:customStyle="1" w:styleId="Web1">
    <w:name w:val="Обычный (Web)1 Знак"/>
    <w:aliases w:val="Обычный (Web) Знак,Знак1 Знак Знак,Знак1 Знак1,Обычный (веб) Знак Знак,Знак1 Знак Знак1,Знак1 Знак Знак Знак1,Знак1 Знак Знак Знак Знак Знак Знак Знак Знак,Знак1 Знак Знак Знак Знак,Обычный (веб) Знак Знак Знак Знак"/>
    <w:locked/>
    <w:rsid w:val="00691CC6"/>
    <w:rPr>
      <w:rFonts w:ascii="Times New Roman" w:hAnsi="Times New Roman" w:cs="Times New Roman" w:hint="default"/>
      <w:sz w:val="24"/>
      <w:lang w:eastAsia="ru-RU"/>
    </w:rPr>
  </w:style>
  <w:style w:type="character" w:customStyle="1" w:styleId="4n-j">
    <w:name w:val="_4n-j"/>
    <w:rsid w:val="00691CC6"/>
    <w:rPr>
      <w:rFonts w:ascii="Times New Roman" w:hAnsi="Times New Roman" w:cs="Times New Roman" w:hint="default"/>
    </w:rPr>
  </w:style>
  <w:style w:type="character" w:customStyle="1" w:styleId="TitleChar">
    <w:name w:val="Title Char"/>
    <w:locked/>
    <w:rsid w:val="00691CC6"/>
    <w:rPr>
      <w:b/>
      <w:bCs/>
      <w:sz w:val="24"/>
      <w:szCs w:val="24"/>
      <w:lang w:val="uk-UA" w:eastAsia="ru-RU" w:bidi="ar-SA"/>
    </w:rPr>
  </w:style>
  <w:style w:type="character" w:customStyle="1" w:styleId="affffb">
    <w:name w:val="Обычный абзац Знак"/>
    <w:rsid w:val="00691CC6"/>
    <w:rPr>
      <w:rFonts w:ascii="Times New Roman" w:hAnsi="Times New Roman" w:cs="Times New Roman" w:hint="default"/>
      <w:sz w:val="26"/>
      <w:szCs w:val="26"/>
      <w:lang w:val="uk-UA" w:eastAsia="ru-RU" w:bidi="ar-SA"/>
    </w:rPr>
  </w:style>
  <w:style w:type="character" w:customStyle="1" w:styleId="BodyText2Char">
    <w:name w:val="Body Text 2 Char"/>
    <w:locked/>
    <w:rsid w:val="00691CC6"/>
    <w:rPr>
      <w:sz w:val="24"/>
      <w:szCs w:val="24"/>
      <w:lang w:val="ru-RU" w:eastAsia="ru-RU" w:bidi="ar-SA"/>
    </w:rPr>
  </w:style>
  <w:style w:type="character" w:customStyle="1" w:styleId="FontStyle13">
    <w:name w:val="Font Style13"/>
    <w:rsid w:val="00691CC6"/>
    <w:rPr>
      <w:rFonts w:ascii="Times New Roman" w:hAnsi="Times New Roman" w:cs="Times New Roman" w:hint="default"/>
      <w:sz w:val="22"/>
      <w:szCs w:val="22"/>
    </w:rPr>
  </w:style>
  <w:style w:type="character" w:customStyle="1" w:styleId="Web10">
    <w:name w:val="Обычный (Web)1 Знак Знак"/>
    <w:locked/>
    <w:rsid w:val="00691CC6"/>
    <w:rPr>
      <w:sz w:val="24"/>
      <w:szCs w:val="24"/>
      <w:lang w:val="ru-RU" w:eastAsia="ru-RU" w:bidi="ar-SA"/>
    </w:rPr>
  </w:style>
  <w:style w:type="character" w:customStyle="1" w:styleId="1fff5">
    <w:name w:val="заголовок 1 Знак Знак"/>
    <w:rsid w:val="00691CC6"/>
    <w:rPr>
      <w:rFonts w:ascii="Cambria" w:hAnsi="Cambria" w:hint="default"/>
      <w:b/>
      <w:bCs/>
      <w:color w:val="365F91"/>
      <w:sz w:val="28"/>
      <w:szCs w:val="28"/>
      <w:lang w:val="uk-UA" w:bidi="ar-SA"/>
    </w:rPr>
  </w:style>
  <w:style w:type="character" w:customStyle="1" w:styleId="hps">
    <w:name w:val="hps"/>
    <w:rsid w:val="00691CC6"/>
  </w:style>
  <w:style w:type="paragraph" w:styleId="aff2">
    <w:name w:val="annotation subject"/>
    <w:basedOn w:val="ac"/>
    <w:next w:val="ac"/>
    <w:link w:val="aff1"/>
    <w:semiHidden/>
    <w:unhideWhenUsed/>
    <w:rsid w:val="00691CC6"/>
    <w:rPr>
      <w:b/>
      <w:bCs/>
    </w:rPr>
  </w:style>
  <w:style w:type="character" w:customStyle="1" w:styleId="1fff6">
    <w:name w:val="Тема примечания Знак1"/>
    <w:basedOn w:val="13"/>
    <w:semiHidden/>
    <w:rsid w:val="00691CC6"/>
    <w:rPr>
      <w:rFonts w:ascii="Calibri" w:eastAsia="Calibri" w:hAnsi="Calibri" w:cs="Times New Roman"/>
      <w:b/>
      <w:bCs/>
      <w:sz w:val="20"/>
      <w:szCs w:val="20"/>
      <w:lang w:val="uk-UA"/>
    </w:rPr>
  </w:style>
  <w:style w:type="character" w:customStyle="1" w:styleId="Heading1Char1">
    <w:name w:val="Heading 1 Char1"/>
    <w:locked/>
    <w:rsid w:val="00691CC6"/>
    <w:rPr>
      <w:sz w:val="28"/>
      <w:szCs w:val="24"/>
      <w:lang w:val="uk-UA" w:eastAsia="ar-SA" w:bidi="ar-SA"/>
    </w:rPr>
  </w:style>
  <w:style w:type="character" w:customStyle="1" w:styleId="Heading2Char1">
    <w:name w:val="Heading 2 Char1"/>
    <w:locked/>
    <w:rsid w:val="00691CC6"/>
    <w:rPr>
      <w:rFonts w:ascii="Cambria" w:hAnsi="Cambria" w:hint="default"/>
      <w:b/>
      <w:bCs/>
      <w:color w:val="4F81BD"/>
      <w:sz w:val="26"/>
      <w:szCs w:val="26"/>
      <w:lang w:val="uk-UA" w:eastAsia="uk-UA" w:bidi="ar-SA"/>
    </w:rPr>
  </w:style>
  <w:style w:type="character" w:customStyle="1" w:styleId="Heading5Char">
    <w:name w:val="Heading 5 Char"/>
    <w:locked/>
    <w:rsid w:val="00691CC6"/>
    <w:rPr>
      <w:b/>
      <w:bCs/>
      <w:i/>
      <w:iCs/>
      <w:sz w:val="26"/>
      <w:szCs w:val="26"/>
      <w:lang w:val="ru-RU" w:eastAsia="zh-CN" w:bidi="ar-SA"/>
    </w:rPr>
  </w:style>
  <w:style w:type="character" w:customStyle="1" w:styleId="Heading6Char">
    <w:name w:val="Heading 6 Char"/>
    <w:locked/>
    <w:rsid w:val="00691CC6"/>
    <w:rPr>
      <w:b/>
      <w:bCs/>
      <w:sz w:val="22"/>
      <w:szCs w:val="22"/>
      <w:lang w:val="ru-RU" w:eastAsia="zh-CN" w:bidi="ar-SA"/>
    </w:rPr>
  </w:style>
  <w:style w:type="character" w:customStyle="1" w:styleId="Heading7Char">
    <w:name w:val="Heading 7 Char"/>
    <w:locked/>
    <w:rsid w:val="00691CC6"/>
    <w:rPr>
      <w:sz w:val="24"/>
      <w:szCs w:val="24"/>
      <w:lang w:val="uk-UA" w:eastAsia="zh-CN" w:bidi="ar-SA"/>
    </w:rPr>
  </w:style>
  <w:style w:type="character" w:customStyle="1" w:styleId="Heading8Char">
    <w:name w:val="Heading 8 Char"/>
    <w:locked/>
    <w:rsid w:val="00691CC6"/>
    <w:rPr>
      <w:i/>
      <w:iCs/>
      <w:sz w:val="24"/>
      <w:szCs w:val="24"/>
      <w:lang w:val="ru-RU" w:eastAsia="zh-CN" w:bidi="ar-SA"/>
    </w:rPr>
  </w:style>
  <w:style w:type="character" w:customStyle="1" w:styleId="Heading9Char">
    <w:name w:val="Heading 9 Char"/>
    <w:locked/>
    <w:rsid w:val="00691CC6"/>
    <w:rPr>
      <w:sz w:val="28"/>
      <w:szCs w:val="24"/>
      <w:lang w:val="uk-UA" w:eastAsia="zh-CN" w:bidi="ar-SA"/>
    </w:rPr>
  </w:style>
  <w:style w:type="character" w:customStyle="1" w:styleId="SubtitleChar">
    <w:name w:val="Subtitle Char"/>
    <w:locked/>
    <w:rsid w:val="00691CC6"/>
    <w:rPr>
      <w:rFonts w:ascii="Cambria" w:hAnsi="Cambria" w:hint="default"/>
      <w:sz w:val="24"/>
      <w:szCs w:val="24"/>
      <w:lang w:val="uk-UA" w:eastAsia="zh-CN" w:bidi="ar-SA"/>
    </w:rPr>
  </w:style>
  <w:style w:type="character" w:customStyle="1" w:styleId="PlainTextChar">
    <w:name w:val="Plain Text Char"/>
    <w:locked/>
    <w:rsid w:val="00691CC6"/>
    <w:rPr>
      <w:rFonts w:ascii="Courier New" w:hAnsi="Courier New" w:cs="Courier New" w:hint="default"/>
      <w:color w:val="000000"/>
      <w:lang w:val="uk-UA" w:eastAsia="ru-RU" w:bidi="ar-SA"/>
    </w:rPr>
  </w:style>
  <w:style w:type="character" w:customStyle="1" w:styleId="BodyText3Char">
    <w:name w:val="Body Text 3 Char"/>
    <w:locked/>
    <w:rsid w:val="00691CC6"/>
    <w:rPr>
      <w:rFonts w:ascii="Arial" w:hAnsi="Arial" w:cs="Arial" w:hint="default"/>
      <w:sz w:val="22"/>
      <w:lang w:val="uk-UA" w:eastAsia="uk-UA" w:bidi="ar-SA"/>
    </w:rPr>
  </w:style>
  <w:style w:type="paragraph" w:styleId="afc">
    <w:name w:val="Note Heading"/>
    <w:basedOn w:val="a"/>
    <w:next w:val="a"/>
    <w:link w:val="afb"/>
    <w:semiHidden/>
    <w:unhideWhenUsed/>
    <w:rsid w:val="00691CC6"/>
    <w:pPr>
      <w:spacing w:after="0" w:line="240" w:lineRule="auto"/>
    </w:pPr>
    <w:rPr>
      <w:rFonts w:ascii="Arial" w:eastAsiaTheme="minorHAnsi" w:hAnsi="Arial" w:cs="Arial"/>
      <w:lang w:val="ru-RU"/>
    </w:rPr>
  </w:style>
  <w:style w:type="character" w:customStyle="1" w:styleId="1fff7">
    <w:name w:val="Заголовок записки Знак1"/>
    <w:basedOn w:val="a0"/>
    <w:semiHidden/>
    <w:rsid w:val="00691CC6"/>
    <w:rPr>
      <w:rFonts w:ascii="Calibri" w:eastAsia="Calibri" w:hAnsi="Calibri" w:cs="Times New Roman"/>
      <w:lang w:val="uk-UA"/>
    </w:rPr>
  </w:style>
  <w:style w:type="paragraph" w:styleId="afe">
    <w:name w:val="Document Map"/>
    <w:basedOn w:val="a"/>
    <w:link w:val="afd"/>
    <w:semiHidden/>
    <w:unhideWhenUsed/>
    <w:rsid w:val="00691CC6"/>
    <w:pPr>
      <w:spacing w:after="0" w:line="240" w:lineRule="auto"/>
    </w:pPr>
    <w:rPr>
      <w:rFonts w:ascii="Tahoma" w:eastAsiaTheme="minorHAnsi" w:hAnsi="Tahoma" w:cs="Tahoma"/>
    </w:rPr>
  </w:style>
  <w:style w:type="character" w:customStyle="1" w:styleId="1fff8">
    <w:name w:val="Схема документа Знак1"/>
    <w:basedOn w:val="a0"/>
    <w:semiHidden/>
    <w:rsid w:val="00691CC6"/>
    <w:rPr>
      <w:rFonts w:ascii="Segoe UI" w:eastAsia="Calibri" w:hAnsi="Segoe UI" w:cs="Segoe UI"/>
      <w:sz w:val="16"/>
      <w:szCs w:val="16"/>
      <w:lang w:val="uk-UA"/>
    </w:rPr>
  </w:style>
  <w:style w:type="character" w:customStyle="1" w:styleId="apple-tab-span">
    <w:name w:val="apple-tab-span"/>
    <w:rsid w:val="00691CC6"/>
    <w:rPr>
      <w:rFonts w:ascii="Times New Roman" w:hAnsi="Times New Roman" w:cs="Times New Roman" w:hint="default"/>
    </w:rPr>
  </w:style>
  <w:style w:type="character" w:customStyle="1" w:styleId="docdata">
    <w:name w:val="docdata"/>
    <w:aliases w:val="docy,v5,2174,baiaagaaboqcaaadtayaaaxcbgaaaaaaaaaaaaaaaaaaaaaaaaaaaaaaaaaaaaaaaaaaaaaaaaaaaaaaaaaaaaaaaaaaaaaaaaaaaaaaaaaaaaaaaaaaaaaaaaaaaaaaaaaaaaaaaaaaaaaaaaaaaaaaaaaaaaaaaaaaaaaaaaaaaaaaaaaaaaaaaaaaaaaaaaaaaaaaaaaaaaaaaaaaaaaaaaaaaaaaaaaaaaaa"/>
    <w:rsid w:val="00691CC6"/>
  </w:style>
  <w:style w:type="table" w:styleId="affffc">
    <w:name w:val="Table Grid"/>
    <w:basedOn w:val="a1"/>
    <w:rsid w:val="00691CC6"/>
    <w:pPr>
      <w:spacing w:after="0" w:line="240" w:lineRule="auto"/>
    </w:pPr>
    <w:rPr>
      <w:rFonts w:ascii="Times New Roman" w:eastAsia="Calibri"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691CC6"/>
    <w:pPr>
      <w:numPr>
        <w:numId w:val="6"/>
      </w:numPr>
    </w:pPr>
  </w:style>
  <w:style w:type="numbering" w:styleId="111111">
    <w:name w:val="Outline List 2"/>
    <w:basedOn w:val="a2"/>
    <w:unhideWhenUsed/>
    <w:rsid w:val="00691CC6"/>
    <w:pPr>
      <w:numPr>
        <w:numId w:val="7"/>
      </w:numPr>
    </w:pPr>
  </w:style>
  <w:style w:type="paragraph" w:styleId="affffd">
    <w:name w:val="List Paragraph"/>
    <w:basedOn w:val="a"/>
    <w:qFormat/>
    <w:rsid w:val="00062A36"/>
    <w:pPr>
      <w:ind w:left="720"/>
      <w:contextualSpacing/>
    </w:pPr>
  </w:style>
  <w:style w:type="paragraph" w:customStyle="1" w:styleId="rvps9">
    <w:name w:val="rvps9"/>
    <w:basedOn w:val="a"/>
    <w:rsid w:val="00E5696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7">
    <w:name w:val="rvts7"/>
    <w:basedOn w:val="a0"/>
    <w:rsid w:val="00E5696D"/>
  </w:style>
  <w:style w:type="character" w:customStyle="1" w:styleId="LineNumber">
    <w:name w:val="Line Number"/>
    <w:basedOn w:val="a0"/>
    <w:semiHidden/>
    <w:rsid w:val="006171B6"/>
  </w:style>
  <w:style w:type="table" w:styleId="1fff9">
    <w:name w:val="Table Simple 1"/>
    <w:basedOn w:val="a1"/>
    <w:rsid w:val="006171B6"/>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554259">
      <w:bodyDiv w:val="1"/>
      <w:marLeft w:val="0"/>
      <w:marRight w:val="0"/>
      <w:marTop w:val="0"/>
      <w:marBottom w:val="0"/>
      <w:divBdr>
        <w:top w:val="none" w:sz="0" w:space="0" w:color="auto"/>
        <w:left w:val="none" w:sz="0" w:space="0" w:color="auto"/>
        <w:bottom w:val="none" w:sz="0" w:space="0" w:color="auto"/>
        <w:right w:val="none" w:sz="0" w:space="0" w:color="auto"/>
      </w:divBdr>
    </w:div>
    <w:div w:id="523792670">
      <w:bodyDiv w:val="1"/>
      <w:marLeft w:val="0"/>
      <w:marRight w:val="0"/>
      <w:marTop w:val="0"/>
      <w:marBottom w:val="0"/>
      <w:divBdr>
        <w:top w:val="none" w:sz="0" w:space="0" w:color="auto"/>
        <w:left w:val="none" w:sz="0" w:space="0" w:color="auto"/>
        <w:bottom w:val="none" w:sz="0" w:space="0" w:color="auto"/>
        <w:right w:val="none" w:sz="0" w:space="0" w:color="auto"/>
      </w:divBdr>
    </w:div>
    <w:div w:id="840849218">
      <w:bodyDiv w:val="1"/>
      <w:marLeft w:val="0"/>
      <w:marRight w:val="0"/>
      <w:marTop w:val="0"/>
      <w:marBottom w:val="0"/>
      <w:divBdr>
        <w:top w:val="none" w:sz="0" w:space="0" w:color="auto"/>
        <w:left w:val="none" w:sz="0" w:space="0" w:color="auto"/>
        <w:bottom w:val="none" w:sz="0" w:space="0" w:color="auto"/>
        <w:right w:val="none" w:sz="0" w:space="0" w:color="auto"/>
      </w:divBdr>
    </w:div>
    <w:div w:id="1476526673">
      <w:bodyDiv w:val="1"/>
      <w:marLeft w:val="0"/>
      <w:marRight w:val="0"/>
      <w:marTop w:val="0"/>
      <w:marBottom w:val="0"/>
      <w:divBdr>
        <w:top w:val="none" w:sz="0" w:space="0" w:color="auto"/>
        <w:left w:val="none" w:sz="0" w:space="0" w:color="auto"/>
        <w:bottom w:val="none" w:sz="0" w:space="0" w:color="auto"/>
        <w:right w:val="none" w:sz="0" w:space="0" w:color="auto"/>
      </w:divBdr>
    </w:div>
    <w:div w:id="1778910056">
      <w:bodyDiv w:val="1"/>
      <w:marLeft w:val="0"/>
      <w:marRight w:val="0"/>
      <w:marTop w:val="0"/>
      <w:marBottom w:val="0"/>
      <w:divBdr>
        <w:top w:val="none" w:sz="0" w:space="0" w:color="auto"/>
        <w:left w:val="none" w:sz="0" w:space="0" w:color="auto"/>
        <w:bottom w:val="none" w:sz="0" w:space="0" w:color="auto"/>
        <w:right w:val="none" w:sz="0" w:space="0" w:color="auto"/>
      </w:divBdr>
    </w:div>
    <w:div w:id="202940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D5EFB-83DE-4B99-9F17-374086BE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25653</Words>
  <Characters>14623</Characters>
  <Application>Microsoft Office Word</Application>
  <DocSecurity>0</DocSecurity>
  <Lines>121</Lines>
  <Paragraphs>80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40196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7</cp:lastModifiedBy>
  <cp:revision>1</cp:revision>
  <cp:lastPrinted>2019-12-05T08:32:00Z</cp:lastPrinted>
  <dcterms:created xsi:type="dcterms:W3CDTF">2022-12-26T14:51:00Z</dcterms:created>
  <dcterms:modified xsi:type="dcterms:W3CDTF">2022-12-26T14:51:00Z</dcterms:modified>
</cp:coreProperties>
</file>