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766D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37FE2F4E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2D6998E8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471BC064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0EB09A71" w14:textId="77777777"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282199EC" w14:textId="4C126284" w:rsidR="00E65526" w:rsidRPr="003244AA" w:rsidRDefault="00E65526" w:rsidP="0015527C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C71B0" w:rsidRPr="008C71B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F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з матір’ю</w:t>
      </w:r>
    </w:p>
    <w:p w14:paraId="2C1AC768" w14:textId="77777777"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1A609E00" w14:textId="32C7E9AE" w:rsidR="009C418E" w:rsidRPr="009C418E" w:rsidRDefault="00055893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44815" w:rsidRPr="009C4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7896" w:rsidRPr="00444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18E" w:rsidRPr="009C418E">
        <w:rPr>
          <w:rFonts w:ascii="Times New Roman" w:hAnsi="Times New Roman" w:cs="Times New Roman"/>
          <w:sz w:val="28"/>
          <w:szCs w:val="28"/>
        </w:rPr>
        <w:t xml:space="preserve">Встановлено, що у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C418E" w:rsidRPr="009C418E">
        <w:rPr>
          <w:rFonts w:ascii="Times New Roman" w:hAnsi="Times New Roman" w:cs="Times New Roman"/>
          <w:sz w:val="28"/>
          <w:szCs w:val="28"/>
        </w:rPr>
        <w:t xml:space="preserve"> та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C418E" w:rsidRPr="009C418E">
        <w:rPr>
          <w:rFonts w:ascii="Times New Roman" w:hAnsi="Times New Roman" w:cs="Times New Roman"/>
          <w:sz w:val="28"/>
          <w:szCs w:val="28"/>
        </w:rPr>
        <w:t xml:space="preserve"> народилася донька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C418E" w:rsidRPr="009C418E">
        <w:rPr>
          <w:rFonts w:ascii="Times New Roman" w:hAnsi="Times New Roman" w:cs="Times New Roman"/>
          <w:sz w:val="28"/>
          <w:szCs w:val="28"/>
        </w:rPr>
        <w:t xml:space="preserve"> року народження.</w:t>
      </w:r>
    </w:p>
    <w:p w14:paraId="079A28D7" w14:textId="77777777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Рішенням Тернопільського міськрайонного суду Тернопільської області від 27.06.2022 року (справа №607/4534/22) шлюб між подружжям розірвано.     </w:t>
      </w:r>
    </w:p>
    <w:p w14:paraId="401D747B" w14:textId="01DA7EE9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Матір дитини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повідомила, що бажає визначити місце проживання малолітньої дитини з нею за адресою: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Зі слів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батько дитини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перебуває за межами України.</w:t>
      </w:r>
    </w:p>
    <w:p w14:paraId="450A6B40" w14:textId="452F4431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19.07.2023 року працівником служби у справах дітей управління сімʼї, молодіжної політики та захисту дітей проведено обстеження умов проживання за адресою: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. Однокімнатна квартира знаходиться на третьому поверсі дев’яти поверхового будинку в якій зроблено сучасний ремонт, є все необхідне для побуту та вжитку. Для дитини відведено окреме ліжечко для сну, наявна шафа для одягу, створено відповідні умови для повноцінного та гармонійного розвитку. </w:t>
      </w:r>
    </w:p>
    <w:p w14:paraId="3BC1448D" w14:textId="1B189767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Відповідно до довідки об’єднання співвласників багатоквартирного будинку «Комплекс «Агро»</w:t>
      </w:r>
      <w:r w:rsidR="003B6BE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C418E">
        <w:rPr>
          <w:rFonts w:ascii="Times New Roman" w:hAnsi="Times New Roman" w:cs="Times New Roman"/>
          <w:sz w:val="28"/>
          <w:szCs w:val="28"/>
        </w:rPr>
        <w:t xml:space="preserve"> від 19.07.2023 року №1907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разом з донькою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проживає без реєстрації за адресою: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06FA7F3" w14:textId="4BB72EC5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Відповідно до витягу з Державного реєстру речових прав на нерухоме майно  від 22.03.2013 року №1496094 квартира за адресою: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належить на праві приватної власності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>.</w:t>
      </w:r>
    </w:p>
    <w:p w14:paraId="568AB6C5" w14:textId="0E06F4CE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(дідусь дитини) дає згоду щодо визначення місця проживання малолітньої дитини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року народження, за адресою: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(заява від 18.07.2023 року).</w:t>
      </w:r>
    </w:p>
    <w:p w14:paraId="229284D4" w14:textId="20FB6578" w:rsidR="009C418E" w:rsidRP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      Відповідно до довідки про нараховану заробітну плату пенсійного фонду України від 14.07.2023 року, сума заробітку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C418E">
        <w:rPr>
          <w:rFonts w:ascii="Times New Roman" w:hAnsi="Times New Roman" w:cs="Times New Roman"/>
          <w:sz w:val="28"/>
          <w:szCs w:val="28"/>
        </w:rPr>
        <w:t xml:space="preserve"> за 2023 рік  становить 20760,00 грн.</w:t>
      </w:r>
    </w:p>
    <w:p w14:paraId="7430C128" w14:textId="2DB7C4CB" w:rsidR="009C418E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Тернопільського закладу дошкільної освіти (ясла-садок комбінованого типу) №37 Тернопільської міської ради  від 17.07.2023 року №31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відвідує дошкільний заклад з 02.09.2019 року.</w:t>
      </w:r>
      <w:r w:rsidR="00DB581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F2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6F057C" w14:textId="592A46D6" w:rsidR="004C6995" w:rsidRPr="00947AF7" w:rsidRDefault="009C418E" w:rsidP="009C418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927926">
        <w:rPr>
          <w:rFonts w:ascii="Times New Roman" w:hAnsi="Times New Roman" w:cs="Times New Roman"/>
          <w:sz w:val="28"/>
          <w:szCs w:val="28"/>
          <w:lang w:val="uk-UA"/>
        </w:rPr>
        <w:t>21.07</w:t>
      </w:r>
      <w:r w:rsidR="008B5F59" w:rsidRPr="00177268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E65526"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45FC7" w:rsidRPr="00C45FC7"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="00E65526"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740E9" w:rsidRPr="003740E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3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7765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матір’ю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B4F9F"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CD427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7321386" w14:textId="77777777" w:rsidR="004C6995" w:rsidRPr="00947AF7" w:rsidRDefault="004C6995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405B2" w14:textId="77777777"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B6DFC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17B71ABD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89955B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4733B5F3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25D808B7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449D7"/>
    <w:rsid w:val="00055893"/>
    <w:rsid w:val="000A2359"/>
    <w:rsid w:val="000D0078"/>
    <w:rsid w:val="000D27C8"/>
    <w:rsid w:val="000E63D1"/>
    <w:rsid w:val="0010156C"/>
    <w:rsid w:val="001311EB"/>
    <w:rsid w:val="0015527C"/>
    <w:rsid w:val="00173ED8"/>
    <w:rsid w:val="00177268"/>
    <w:rsid w:val="001900D6"/>
    <w:rsid w:val="00193FCE"/>
    <w:rsid w:val="0019484D"/>
    <w:rsid w:val="00196E79"/>
    <w:rsid w:val="001D2EEF"/>
    <w:rsid w:val="00201AFD"/>
    <w:rsid w:val="00216CA0"/>
    <w:rsid w:val="00220A94"/>
    <w:rsid w:val="002451EB"/>
    <w:rsid w:val="00250BF0"/>
    <w:rsid w:val="00266612"/>
    <w:rsid w:val="00270DAE"/>
    <w:rsid w:val="002A2B3D"/>
    <w:rsid w:val="002C12B2"/>
    <w:rsid w:val="002D6820"/>
    <w:rsid w:val="003038AA"/>
    <w:rsid w:val="00313698"/>
    <w:rsid w:val="0031789A"/>
    <w:rsid w:val="003244AA"/>
    <w:rsid w:val="00330D8F"/>
    <w:rsid w:val="00331229"/>
    <w:rsid w:val="003321BE"/>
    <w:rsid w:val="003602FA"/>
    <w:rsid w:val="003740E9"/>
    <w:rsid w:val="00385CD4"/>
    <w:rsid w:val="00394545"/>
    <w:rsid w:val="003A5840"/>
    <w:rsid w:val="003B6BE7"/>
    <w:rsid w:val="003B6EF2"/>
    <w:rsid w:val="003D2BBB"/>
    <w:rsid w:val="003D708D"/>
    <w:rsid w:val="004255CE"/>
    <w:rsid w:val="00444815"/>
    <w:rsid w:val="00454E8D"/>
    <w:rsid w:val="00485A18"/>
    <w:rsid w:val="004B6FD9"/>
    <w:rsid w:val="004C6995"/>
    <w:rsid w:val="004E2644"/>
    <w:rsid w:val="004E34A3"/>
    <w:rsid w:val="00501736"/>
    <w:rsid w:val="00512B08"/>
    <w:rsid w:val="00521962"/>
    <w:rsid w:val="0053521F"/>
    <w:rsid w:val="00535FAC"/>
    <w:rsid w:val="0054120C"/>
    <w:rsid w:val="00591E07"/>
    <w:rsid w:val="005E28D5"/>
    <w:rsid w:val="005E7189"/>
    <w:rsid w:val="00623805"/>
    <w:rsid w:val="00630AD3"/>
    <w:rsid w:val="00650873"/>
    <w:rsid w:val="00654B7E"/>
    <w:rsid w:val="0066551E"/>
    <w:rsid w:val="006665F2"/>
    <w:rsid w:val="006C3068"/>
    <w:rsid w:val="006D7896"/>
    <w:rsid w:val="006F6EAA"/>
    <w:rsid w:val="007225B2"/>
    <w:rsid w:val="00750F0A"/>
    <w:rsid w:val="007969AB"/>
    <w:rsid w:val="00796A48"/>
    <w:rsid w:val="007E2023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B6895"/>
    <w:rsid w:val="008C5BEB"/>
    <w:rsid w:val="008C71B0"/>
    <w:rsid w:val="008D55EC"/>
    <w:rsid w:val="008E4E19"/>
    <w:rsid w:val="00927926"/>
    <w:rsid w:val="00947AF7"/>
    <w:rsid w:val="00976983"/>
    <w:rsid w:val="0098759E"/>
    <w:rsid w:val="009935CF"/>
    <w:rsid w:val="009B07AE"/>
    <w:rsid w:val="009C0627"/>
    <w:rsid w:val="009C418E"/>
    <w:rsid w:val="009C7765"/>
    <w:rsid w:val="009E6BC1"/>
    <w:rsid w:val="00A1500D"/>
    <w:rsid w:val="00A162B4"/>
    <w:rsid w:val="00A4497D"/>
    <w:rsid w:val="00A45036"/>
    <w:rsid w:val="00A469E7"/>
    <w:rsid w:val="00A5583B"/>
    <w:rsid w:val="00A815F1"/>
    <w:rsid w:val="00AB4F9F"/>
    <w:rsid w:val="00AC2424"/>
    <w:rsid w:val="00AD70C1"/>
    <w:rsid w:val="00AE1CC3"/>
    <w:rsid w:val="00AE7A74"/>
    <w:rsid w:val="00B2604E"/>
    <w:rsid w:val="00B517A7"/>
    <w:rsid w:val="00B70E45"/>
    <w:rsid w:val="00B83D05"/>
    <w:rsid w:val="00B871B6"/>
    <w:rsid w:val="00B95412"/>
    <w:rsid w:val="00B967E3"/>
    <w:rsid w:val="00BA7883"/>
    <w:rsid w:val="00BF1F2F"/>
    <w:rsid w:val="00C364D4"/>
    <w:rsid w:val="00C45FC7"/>
    <w:rsid w:val="00C66236"/>
    <w:rsid w:val="00C961A6"/>
    <w:rsid w:val="00CD4276"/>
    <w:rsid w:val="00CF2B78"/>
    <w:rsid w:val="00D02059"/>
    <w:rsid w:val="00D11C1D"/>
    <w:rsid w:val="00D74B97"/>
    <w:rsid w:val="00D96BF7"/>
    <w:rsid w:val="00DB5816"/>
    <w:rsid w:val="00DC20CD"/>
    <w:rsid w:val="00DD51B1"/>
    <w:rsid w:val="00DE4DAE"/>
    <w:rsid w:val="00E424A7"/>
    <w:rsid w:val="00E43134"/>
    <w:rsid w:val="00E65526"/>
    <w:rsid w:val="00E947A3"/>
    <w:rsid w:val="00EA1EA9"/>
    <w:rsid w:val="00F02BEB"/>
    <w:rsid w:val="00F37439"/>
    <w:rsid w:val="00F472B1"/>
    <w:rsid w:val="00F7666E"/>
    <w:rsid w:val="00FC373B"/>
    <w:rsid w:val="00FD0E0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922F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2023-07-25T12:37:00Z</dcterms:created>
  <dcterms:modified xsi:type="dcterms:W3CDTF">2023-07-25T12:40:00Z</dcterms:modified>
</cp:coreProperties>
</file>