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5AC9" w14:textId="7777CAC9" w:rsidR="003257E1" w:rsidRPr="00CD60CF" w:rsidRDefault="000F4005" w:rsidP="000F4005">
      <w:pPr>
        <w:spacing w:after="0" w:line="240" w:lineRule="auto"/>
        <w:ind w:firstLine="540"/>
        <w:jc w:val="right"/>
        <w:rPr>
          <w:iCs/>
        </w:rPr>
      </w:pPr>
      <w:r w:rsidRPr="00CD60CF">
        <w:rPr>
          <w:iCs/>
        </w:rPr>
        <w:t xml:space="preserve">Додаток </w:t>
      </w:r>
      <w:r w:rsidR="00BF2BE3" w:rsidRPr="00CD60CF">
        <w:rPr>
          <w:iCs/>
        </w:rPr>
        <w:t>3</w:t>
      </w:r>
    </w:p>
    <w:p w14:paraId="1D3EBF64" w14:textId="77777777" w:rsidR="003257E1" w:rsidRDefault="003257E1" w:rsidP="003257E1">
      <w:pPr>
        <w:spacing w:after="0" w:line="240" w:lineRule="auto"/>
        <w:ind w:firstLine="540"/>
        <w:jc w:val="both"/>
      </w:pPr>
    </w:p>
    <w:p w14:paraId="375216CF" w14:textId="77777777" w:rsidR="00CD60CF" w:rsidRPr="00AB10B7" w:rsidRDefault="00CD60CF" w:rsidP="003257E1">
      <w:pPr>
        <w:spacing w:after="0" w:line="240" w:lineRule="auto"/>
        <w:ind w:firstLine="540"/>
        <w:jc w:val="both"/>
      </w:pPr>
    </w:p>
    <w:p w14:paraId="0B41283D" w14:textId="77777777" w:rsidR="003257E1" w:rsidRPr="00AB10B7" w:rsidRDefault="003257E1" w:rsidP="003257E1">
      <w:pPr>
        <w:spacing w:after="0" w:line="240" w:lineRule="auto"/>
        <w:ind w:firstLine="540"/>
        <w:jc w:val="center"/>
        <w:rPr>
          <w:b/>
        </w:rPr>
      </w:pPr>
      <w:r w:rsidRPr="00AB10B7">
        <w:rPr>
          <w:b/>
        </w:rPr>
        <w:t>ПОЛОЖЕННЯ</w:t>
      </w:r>
    </w:p>
    <w:p w14:paraId="5DB15585" w14:textId="77777777" w:rsidR="003257E1" w:rsidRPr="00AB10B7" w:rsidRDefault="003257E1" w:rsidP="003257E1">
      <w:pPr>
        <w:spacing w:after="0" w:line="240" w:lineRule="auto"/>
        <w:ind w:firstLine="540"/>
        <w:jc w:val="center"/>
        <w:rPr>
          <w:b/>
        </w:rPr>
      </w:pPr>
      <w:r w:rsidRPr="00AB10B7">
        <w:rPr>
          <w:b/>
        </w:rPr>
        <w:t>про Відділ торгівлі, побуту та захисту прав споживачів</w:t>
      </w:r>
    </w:p>
    <w:p w14:paraId="772AB358" w14:textId="77777777" w:rsidR="003257E1" w:rsidRPr="00AB10B7" w:rsidRDefault="003257E1" w:rsidP="003257E1">
      <w:pPr>
        <w:spacing w:after="0" w:line="240" w:lineRule="auto"/>
        <w:ind w:firstLine="540"/>
        <w:jc w:val="center"/>
        <w:rPr>
          <w:b/>
        </w:rPr>
      </w:pPr>
      <w:r w:rsidRPr="00AB10B7">
        <w:rPr>
          <w:b/>
        </w:rPr>
        <w:t>Тернопільської міської ради</w:t>
      </w:r>
    </w:p>
    <w:p w14:paraId="3C2F239E" w14:textId="77777777" w:rsidR="003257E1" w:rsidRPr="00AB10B7" w:rsidRDefault="003257E1" w:rsidP="003257E1">
      <w:pPr>
        <w:spacing w:after="0" w:line="240" w:lineRule="auto"/>
        <w:ind w:firstLine="540"/>
        <w:jc w:val="center"/>
        <w:rPr>
          <w:b/>
        </w:rPr>
      </w:pPr>
    </w:p>
    <w:p w14:paraId="7776268F" w14:textId="77777777" w:rsidR="003257E1" w:rsidRPr="00AB10B7" w:rsidRDefault="003257E1" w:rsidP="003257E1">
      <w:pPr>
        <w:spacing w:after="0" w:line="240" w:lineRule="auto"/>
        <w:jc w:val="both"/>
      </w:pPr>
      <w:r w:rsidRPr="00AB10B7">
        <w:rPr>
          <w:rStyle w:val="a5"/>
        </w:rPr>
        <w:t>1. Загальні положення</w:t>
      </w:r>
    </w:p>
    <w:p w14:paraId="0AB224B4" w14:textId="77777777" w:rsidR="003257E1" w:rsidRPr="00AB10B7" w:rsidRDefault="003257E1" w:rsidP="003257E1">
      <w:pPr>
        <w:spacing w:after="0" w:line="240" w:lineRule="auto"/>
        <w:ind w:firstLine="708"/>
        <w:jc w:val="both"/>
      </w:pPr>
      <w:r w:rsidRPr="00AB10B7">
        <w:t xml:space="preserve">1.1. Відділ торгівлі, побуту та захисту прав споживачів Тернопільської міської ради (надалі – Відділ) є виконавчим органом міської ради, нею утворюється, їй підзвітне і підконтрольне, підпорядковане виконавчому комітету та міському голові. </w:t>
      </w:r>
    </w:p>
    <w:p w14:paraId="6F36BE77" w14:textId="77777777" w:rsidR="003257E1" w:rsidRPr="00AB10B7" w:rsidRDefault="003257E1" w:rsidP="003257E1">
      <w:pPr>
        <w:spacing w:after="0" w:line="240" w:lineRule="auto"/>
        <w:ind w:firstLine="708"/>
        <w:jc w:val="both"/>
      </w:pPr>
      <w:r w:rsidRPr="00AB10B7">
        <w:t>Координацію роботи здійснює заступник міського голови з питань діяльності виконавчих органів ради відповідно до розподілу обов’язків між міським головою, секретарем ради, заступниками міського голови.</w:t>
      </w:r>
    </w:p>
    <w:p w14:paraId="2235DA76" w14:textId="77777777" w:rsidR="003257E1" w:rsidRPr="00AB10B7" w:rsidRDefault="003257E1" w:rsidP="003257E1">
      <w:pPr>
        <w:pStyle w:val="4"/>
        <w:shd w:val="clear" w:color="auto" w:fill="FFFFFF"/>
        <w:spacing w:before="0" w:after="0"/>
        <w:ind w:firstLine="708"/>
        <w:jc w:val="both"/>
        <w:rPr>
          <w:rFonts w:eastAsia="Calibri"/>
          <w:b w:val="0"/>
          <w:bCs w:val="0"/>
          <w:sz w:val="24"/>
          <w:szCs w:val="24"/>
          <w:lang w:val="uk-UA" w:eastAsia="en-US"/>
        </w:rPr>
      </w:pPr>
      <w:r w:rsidRPr="00AB10B7">
        <w:rPr>
          <w:rFonts w:eastAsia="Calibri"/>
          <w:b w:val="0"/>
          <w:bCs w:val="0"/>
          <w:sz w:val="24"/>
          <w:szCs w:val="24"/>
          <w:lang w:val="uk-UA" w:eastAsia="en-US"/>
        </w:rPr>
        <w:t xml:space="preserve">1.2. Відділ у своїй діяльності керується Конституцією України,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w:t>
      </w:r>
      <w:hyperlink r:id="rId5" w:history="1">
        <w:r w:rsidRPr="00AB10B7">
          <w:rPr>
            <w:rFonts w:eastAsia="Calibri"/>
            <w:b w:val="0"/>
            <w:bCs w:val="0"/>
            <w:sz w:val="24"/>
            <w:szCs w:val="24"/>
            <w:lang w:val="uk-UA" w:eastAsia="en-US"/>
          </w:rPr>
          <w:t>Настановою у сфері якості Тернопільської міської ради</w:t>
        </w:r>
      </w:hyperlink>
      <w:r w:rsidRPr="00AB10B7">
        <w:rPr>
          <w:rFonts w:eastAsia="Calibri"/>
          <w:b w:val="0"/>
          <w:bCs w:val="0"/>
          <w:sz w:val="24"/>
          <w:szCs w:val="24"/>
          <w:lang w:val="uk-UA" w:eastAsia="en-US"/>
        </w:rPr>
        <w:t xml:space="preserve">, стандартом ISO 9001:2015, </w:t>
      </w:r>
      <w:hyperlink r:id="rId6" w:history="1">
        <w:r w:rsidRPr="00AB10B7">
          <w:rPr>
            <w:rFonts w:eastAsia="Calibri"/>
            <w:b w:val="0"/>
            <w:sz w:val="24"/>
            <w:szCs w:val="24"/>
            <w:lang w:val="uk-UA" w:eastAsia="en-US"/>
          </w:rPr>
          <w:t>Політикою у сфері якості </w:t>
        </w:r>
      </w:hyperlink>
      <w:r w:rsidRPr="00AB10B7">
        <w:rPr>
          <w:rFonts w:eastAsia="Calibri"/>
          <w:b w:val="0"/>
          <w:bCs w:val="0"/>
          <w:sz w:val="24"/>
          <w:szCs w:val="24"/>
          <w:lang w:val="uk-UA" w:eastAsia="en-US"/>
        </w:rPr>
        <w:t xml:space="preserve"> та цим Положенням.</w:t>
      </w:r>
    </w:p>
    <w:p w14:paraId="070AA4D5" w14:textId="77777777" w:rsidR="003257E1" w:rsidRPr="00AB10B7" w:rsidRDefault="003257E1" w:rsidP="003257E1">
      <w:pPr>
        <w:spacing w:after="0" w:line="240" w:lineRule="auto"/>
        <w:ind w:firstLine="708"/>
        <w:jc w:val="both"/>
      </w:pPr>
      <w:r w:rsidRPr="00AB10B7">
        <w:t>1.3.Відділ здійснює свою діяльність на правах самостійного структурного підрозділу міської ради.</w:t>
      </w:r>
    </w:p>
    <w:p w14:paraId="3E622930" w14:textId="77777777" w:rsidR="003257E1" w:rsidRPr="00AB10B7" w:rsidRDefault="003257E1" w:rsidP="003257E1">
      <w:pPr>
        <w:spacing w:after="0" w:line="240" w:lineRule="auto"/>
        <w:ind w:firstLine="708"/>
        <w:jc w:val="both"/>
      </w:pPr>
      <w:r w:rsidRPr="00AB10B7">
        <w:t>1.4.Відділ має круглу печатку із своїм найменуванням, штампи, бланки.</w:t>
      </w:r>
    </w:p>
    <w:p w14:paraId="56D2FDEA" w14:textId="14B78607" w:rsidR="003257E1" w:rsidRPr="00AB10B7" w:rsidRDefault="003257E1" w:rsidP="003257E1">
      <w:pPr>
        <w:spacing w:after="0" w:line="240" w:lineRule="auto"/>
        <w:ind w:firstLine="708"/>
        <w:jc w:val="both"/>
      </w:pPr>
      <w:r w:rsidRPr="00AB10B7">
        <w:t xml:space="preserve">1.5. Місцезнаходження Відділу: </w:t>
      </w:r>
      <w:r w:rsidR="00F3576A" w:rsidRPr="00AB10B7">
        <w:t xml:space="preserve">вул. </w:t>
      </w:r>
      <w:r w:rsidR="00F3576A">
        <w:t xml:space="preserve">Миколая </w:t>
      </w:r>
      <w:r w:rsidR="00F3576A" w:rsidRPr="00AB10B7">
        <w:t>Коперника, 1</w:t>
      </w:r>
      <w:r w:rsidR="00F3576A">
        <w:t xml:space="preserve">, </w:t>
      </w:r>
      <w:r w:rsidR="00F3576A" w:rsidRPr="00AB10B7">
        <w:t>м. Тернопіль</w:t>
      </w:r>
      <w:r w:rsidR="00F3576A">
        <w:t>,</w:t>
      </w:r>
      <w:r w:rsidR="00F3576A" w:rsidRPr="00AB10B7">
        <w:t xml:space="preserve"> </w:t>
      </w:r>
      <w:r w:rsidRPr="00AB10B7">
        <w:t xml:space="preserve">46001. </w:t>
      </w:r>
    </w:p>
    <w:p w14:paraId="7763CDED" w14:textId="77777777" w:rsidR="003257E1" w:rsidRPr="00AB10B7" w:rsidRDefault="003257E1" w:rsidP="003257E1">
      <w:pPr>
        <w:spacing w:after="0" w:line="240" w:lineRule="auto"/>
        <w:jc w:val="both"/>
      </w:pPr>
    </w:p>
    <w:p w14:paraId="4ADFE7B8" w14:textId="77777777" w:rsidR="003257E1" w:rsidRPr="00AB10B7" w:rsidRDefault="003257E1" w:rsidP="003257E1">
      <w:pPr>
        <w:spacing w:after="0" w:line="240" w:lineRule="auto"/>
        <w:jc w:val="both"/>
        <w:rPr>
          <w:rStyle w:val="a5"/>
        </w:rPr>
      </w:pPr>
      <w:r w:rsidRPr="00AB10B7">
        <w:rPr>
          <w:rStyle w:val="a5"/>
        </w:rPr>
        <w:t>2. Завдання Відділу</w:t>
      </w:r>
    </w:p>
    <w:p w14:paraId="0AC969F8" w14:textId="77777777" w:rsidR="003257E1" w:rsidRPr="00AB10B7" w:rsidRDefault="003257E1" w:rsidP="003257E1">
      <w:pPr>
        <w:spacing w:after="0" w:line="240" w:lineRule="auto"/>
        <w:ind w:firstLine="708"/>
        <w:jc w:val="both"/>
      </w:pPr>
      <w:r w:rsidRPr="00AB10B7">
        <w:t>2.1.Участь у реалізації політики органів місцевої влади щодо функціонування</w:t>
      </w:r>
      <w:r w:rsidR="00AB10B7">
        <w:t xml:space="preserve"> </w:t>
      </w:r>
      <w:r w:rsidRPr="00AB10B7">
        <w:t>об’єктів сфери торгівлі та сфери обслуговування населення на території Тернопільської міської територіальної громади.</w:t>
      </w:r>
    </w:p>
    <w:p w14:paraId="6BF306B0" w14:textId="77777777" w:rsidR="003257E1" w:rsidRPr="00AB10B7" w:rsidRDefault="003257E1" w:rsidP="003257E1">
      <w:pPr>
        <w:spacing w:after="0" w:line="240" w:lineRule="auto"/>
        <w:ind w:firstLine="708"/>
        <w:jc w:val="both"/>
      </w:pPr>
      <w:r w:rsidRPr="00AB10B7">
        <w:t>2.2. Надання консультаційної допомоги суб’єктам підприємницької діяльності щодо дотримання чинного законодавства у сфері торгівлі та сфері обслуговування населення.</w:t>
      </w:r>
    </w:p>
    <w:p w14:paraId="65548599" w14:textId="77777777" w:rsidR="003257E1" w:rsidRPr="00AB10B7" w:rsidRDefault="003257E1" w:rsidP="003257E1">
      <w:pPr>
        <w:spacing w:after="0" w:line="240" w:lineRule="auto"/>
        <w:ind w:firstLine="708"/>
        <w:jc w:val="both"/>
      </w:pPr>
      <w:r w:rsidRPr="00AB10B7">
        <w:t>2.3. Виконання повноважень за дотриманням законодавства щодо захисту прав споживачів.</w:t>
      </w:r>
    </w:p>
    <w:p w14:paraId="76961B91" w14:textId="77777777" w:rsidR="003257E1" w:rsidRPr="00AB10B7" w:rsidRDefault="003257E1" w:rsidP="003257E1">
      <w:pPr>
        <w:spacing w:after="0" w:line="240" w:lineRule="auto"/>
        <w:ind w:firstLine="708"/>
        <w:jc w:val="both"/>
      </w:pPr>
      <w:r w:rsidRPr="00AB10B7">
        <w:t>2.4. Забезпечення виконання вимог законодавства України з питань державної регуляторної політики у сфері господарської діяльності.</w:t>
      </w:r>
    </w:p>
    <w:p w14:paraId="77AC7379" w14:textId="77777777" w:rsidR="003257E1" w:rsidRPr="00AB10B7" w:rsidRDefault="003257E1" w:rsidP="003257E1">
      <w:pPr>
        <w:spacing w:after="0" w:line="240" w:lineRule="auto"/>
        <w:ind w:firstLine="708"/>
        <w:jc w:val="both"/>
      </w:pPr>
      <w:r w:rsidRPr="00AB10B7">
        <w:t>2.5. Сприяння комплексному економічному і соціальному розвитку міста.</w:t>
      </w:r>
    </w:p>
    <w:p w14:paraId="2DD6D514" w14:textId="77777777" w:rsidR="003257E1" w:rsidRPr="00AB10B7" w:rsidRDefault="003257E1" w:rsidP="003257E1">
      <w:pPr>
        <w:spacing w:after="0" w:line="240" w:lineRule="auto"/>
        <w:ind w:firstLine="360"/>
        <w:jc w:val="both"/>
      </w:pPr>
    </w:p>
    <w:p w14:paraId="25B93E4D" w14:textId="77777777" w:rsidR="003257E1" w:rsidRPr="00AB10B7" w:rsidRDefault="003257E1" w:rsidP="003257E1">
      <w:pPr>
        <w:spacing w:after="0" w:line="240" w:lineRule="auto"/>
        <w:jc w:val="both"/>
        <w:rPr>
          <w:b/>
        </w:rPr>
      </w:pPr>
      <w:r w:rsidRPr="00AB10B7">
        <w:rPr>
          <w:b/>
        </w:rPr>
        <w:t>3.Основні функції Відділу</w:t>
      </w:r>
    </w:p>
    <w:p w14:paraId="4E97E83D" w14:textId="5F9D7F07" w:rsidR="003257E1" w:rsidRPr="00AB10B7" w:rsidRDefault="003257E1" w:rsidP="003257E1">
      <w:pPr>
        <w:spacing w:after="0" w:line="240" w:lineRule="auto"/>
        <w:ind w:firstLine="708"/>
        <w:jc w:val="both"/>
      </w:pPr>
      <w:r w:rsidRPr="00AB10B7">
        <w:t>3.1.</w:t>
      </w:r>
      <w:r w:rsidR="00F3576A">
        <w:t xml:space="preserve"> </w:t>
      </w:r>
      <w:r w:rsidRPr="00AB10B7">
        <w:t>Забезпечення видачі заявнику:</w:t>
      </w:r>
    </w:p>
    <w:p w14:paraId="34B544F4" w14:textId="77777777" w:rsidR="003257E1" w:rsidRPr="00AB10B7" w:rsidRDefault="003257E1" w:rsidP="003257E1">
      <w:pPr>
        <w:spacing w:after="0" w:line="240" w:lineRule="auto"/>
        <w:ind w:firstLine="708"/>
        <w:jc w:val="both"/>
      </w:pPr>
      <w:r w:rsidRPr="00AB10B7">
        <w:t xml:space="preserve">3.1.2. Погодження </w:t>
      </w:r>
      <w:r w:rsidRPr="00AB10B7">
        <w:rPr>
          <w:color w:val="000000"/>
        </w:rPr>
        <w:t>режиму роботи</w:t>
      </w:r>
      <w:r w:rsidR="00AB10B7">
        <w:rPr>
          <w:color w:val="000000"/>
        </w:rPr>
        <w:t xml:space="preserve"> </w:t>
      </w:r>
      <w:r w:rsidRPr="00AB10B7">
        <w:t>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 або вмотивованої відмови;</w:t>
      </w:r>
    </w:p>
    <w:p w14:paraId="2923017C" w14:textId="1BFBB434" w:rsidR="003257E1" w:rsidRPr="00AB10B7" w:rsidRDefault="003257E1" w:rsidP="003257E1">
      <w:pPr>
        <w:spacing w:after="0" w:line="240" w:lineRule="auto"/>
        <w:ind w:firstLine="708"/>
        <w:jc w:val="both"/>
      </w:pPr>
      <w:r w:rsidRPr="00AB10B7">
        <w:t>3.1.3.</w:t>
      </w:r>
      <w:r w:rsidR="00F3576A">
        <w:t xml:space="preserve"> </w:t>
      </w:r>
      <w:r w:rsidRPr="00AB10B7">
        <w:t>Погодження</w:t>
      </w:r>
      <w:r w:rsidR="00F3576A">
        <w:t xml:space="preserve"> </w:t>
      </w:r>
      <w:r w:rsidRPr="00AB10B7">
        <w:rPr>
          <w:color w:val="000000"/>
        </w:rPr>
        <w:t>режиму роботи</w:t>
      </w:r>
      <w:r w:rsidR="00AB10B7">
        <w:rPr>
          <w:color w:val="000000"/>
        </w:rPr>
        <w:t xml:space="preserve"> </w:t>
      </w:r>
      <w:r w:rsidRPr="00AB10B7">
        <w:t>торгових кіосків, тимчасових споруд, автопричепів, лотків на території Тернопільської міської територіальної громади</w:t>
      </w:r>
      <w:r w:rsidR="00AB10B7">
        <w:t xml:space="preserve"> </w:t>
      </w:r>
      <w:r w:rsidRPr="00AB10B7">
        <w:t>або вмотивованої відмови;</w:t>
      </w:r>
    </w:p>
    <w:p w14:paraId="3EFCB868" w14:textId="16D8C9E6" w:rsidR="003257E1" w:rsidRPr="00AB10B7" w:rsidRDefault="003257E1" w:rsidP="003257E1">
      <w:pPr>
        <w:spacing w:after="0" w:line="240" w:lineRule="auto"/>
        <w:ind w:firstLine="708"/>
        <w:jc w:val="both"/>
      </w:pPr>
      <w:r w:rsidRPr="00AB10B7">
        <w:lastRenderedPageBreak/>
        <w:t>3.1.4.Погодження</w:t>
      </w:r>
      <w:r w:rsidR="004D40F0" w:rsidRPr="002E6853">
        <w:t xml:space="preserve"> </w:t>
      </w:r>
      <w:r w:rsidRPr="00AB10B7">
        <w:rPr>
          <w:color w:val="000000"/>
        </w:rPr>
        <w:t>режиму роботи</w:t>
      </w:r>
      <w:r w:rsidR="00AB10B7">
        <w:rPr>
          <w:color w:val="000000"/>
        </w:rPr>
        <w:t xml:space="preserve"> </w:t>
      </w:r>
      <w:r w:rsidRPr="00AB10B7">
        <w:t>пересувної мережі (</w:t>
      </w:r>
      <w:proofErr w:type="spellStart"/>
      <w:r w:rsidRPr="00AB10B7">
        <w:t>автокав’ярні</w:t>
      </w:r>
      <w:proofErr w:type="spellEnd"/>
      <w:r w:rsidRPr="00AB10B7">
        <w:t xml:space="preserve">, </w:t>
      </w:r>
      <w:proofErr w:type="spellStart"/>
      <w:r w:rsidRPr="00AB10B7">
        <w:t>велокав’ярні</w:t>
      </w:r>
      <w:proofErr w:type="spellEnd"/>
      <w:r w:rsidRPr="00AB10B7">
        <w:t>, автомобілі з реалізації питної води), торгових розносок на території Тернопільської міської територіальної громади</w:t>
      </w:r>
      <w:r w:rsidR="00AB10B7">
        <w:t xml:space="preserve"> </w:t>
      </w:r>
      <w:r w:rsidRPr="00AB10B7">
        <w:t>або вмотивованої відмови;</w:t>
      </w:r>
    </w:p>
    <w:p w14:paraId="003B36C4" w14:textId="77777777" w:rsidR="003257E1" w:rsidRPr="00AB10B7" w:rsidRDefault="003257E1" w:rsidP="003257E1">
      <w:pPr>
        <w:spacing w:after="0" w:line="240" w:lineRule="auto"/>
        <w:ind w:firstLine="708"/>
        <w:jc w:val="both"/>
      </w:pPr>
      <w:r w:rsidRPr="00AB10B7">
        <w:t>3.1.5. Погодження</w:t>
      </w:r>
      <w:r w:rsidR="00AB10B7">
        <w:t xml:space="preserve"> </w:t>
      </w:r>
      <w:r w:rsidRPr="00AB10B7">
        <w:rPr>
          <w:color w:val="000000"/>
        </w:rPr>
        <w:t>режиму роботи</w:t>
      </w:r>
      <w:r w:rsidR="00AB10B7">
        <w:rPr>
          <w:color w:val="000000"/>
        </w:rPr>
        <w:t xml:space="preserve"> </w:t>
      </w:r>
      <w:r w:rsidRPr="00AB10B7">
        <w:t>кіосків, лотків в стаціонарних спорудах на території Тернопільської міської територіальної громади або вмотивованої відмови;</w:t>
      </w:r>
    </w:p>
    <w:p w14:paraId="7AB0AD87" w14:textId="6FD70CF2" w:rsidR="003257E1" w:rsidRPr="00AB10B7" w:rsidRDefault="003257E1" w:rsidP="003257E1">
      <w:pPr>
        <w:spacing w:after="0" w:line="240" w:lineRule="auto"/>
        <w:ind w:firstLine="708"/>
        <w:jc w:val="both"/>
      </w:pPr>
      <w:r w:rsidRPr="00AB10B7">
        <w:t xml:space="preserve">3.1.6.Погодження </w:t>
      </w:r>
      <w:r w:rsidRPr="00AB10B7">
        <w:rPr>
          <w:color w:val="000000"/>
        </w:rPr>
        <w:t>режиму роботи</w:t>
      </w:r>
      <w:r w:rsidR="00AB10B7">
        <w:rPr>
          <w:color w:val="000000"/>
        </w:rPr>
        <w:t xml:space="preserve"> </w:t>
      </w:r>
      <w:r w:rsidRPr="00AB10B7">
        <w:t>ринків на території Тернопільської міської територіальної громади</w:t>
      </w:r>
      <w:r w:rsidR="00AB10B7">
        <w:t xml:space="preserve"> </w:t>
      </w:r>
      <w:r w:rsidRPr="00AB10B7">
        <w:t>або вмотивованої відмови</w:t>
      </w:r>
    </w:p>
    <w:p w14:paraId="66FE1A50" w14:textId="77777777" w:rsidR="003257E1" w:rsidRPr="00AB10B7" w:rsidRDefault="003257E1" w:rsidP="003257E1">
      <w:pPr>
        <w:spacing w:after="0" w:line="240" w:lineRule="auto"/>
        <w:ind w:firstLine="708"/>
        <w:jc w:val="both"/>
      </w:pPr>
      <w:r w:rsidRPr="00AB10B7">
        <w:t xml:space="preserve">3.1.7. Погодження </w:t>
      </w:r>
      <w:r w:rsidRPr="00AB10B7">
        <w:rPr>
          <w:color w:val="000000"/>
        </w:rPr>
        <w:t>режиму роботи сезонного об’єкта сфери торгівлі</w:t>
      </w:r>
      <w:r w:rsidR="00AB10B7">
        <w:rPr>
          <w:color w:val="000000"/>
        </w:rPr>
        <w:t xml:space="preserve"> </w:t>
      </w:r>
      <w:r w:rsidRPr="00AB10B7">
        <w:t>на території Тернопільської міської територіальної громади</w:t>
      </w:r>
      <w:r w:rsidR="00AB10B7">
        <w:t xml:space="preserve"> </w:t>
      </w:r>
      <w:r w:rsidRPr="00AB10B7">
        <w:t>або вмотивованої відмови;</w:t>
      </w:r>
    </w:p>
    <w:p w14:paraId="3D446A78" w14:textId="77777777" w:rsidR="003257E1" w:rsidRPr="00AB10B7" w:rsidRDefault="003257E1" w:rsidP="003257E1">
      <w:pPr>
        <w:spacing w:after="0" w:line="240" w:lineRule="auto"/>
        <w:ind w:firstLine="708"/>
        <w:jc w:val="both"/>
      </w:pPr>
      <w:r w:rsidRPr="00AB10B7">
        <w:t xml:space="preserve">3.1.8. Погодження </w:t>
      </w:r>
      <w:r w:rsidRPr="00AB10B7">
        <w:rPr>
          <w:color w:val="000000"/>
        </w:rPr>
        <w:t>режиму роботи сезонного об’єкта сфери</w:t>
      </w:r>
      <w:r w:rsidRPr="00AB10B7">
        <w:t xml:space="preserve"> послуг, відпочинку та розваг на території Тернопільської міської територіальної громади</w:t>
      </w:r>
      <w:r w:rsidR="00AB10B7">
        <w:t xml:space="preserve"> </w:t>
      </w:r>
      <w:r w:rsidRPr="00AB10B7">
        <w:t>або вмотивованої відмови;</w:t>
      </w:r>
    </w:p>
    <w:p w14:paraId="04B55DA8" w14:textId="77777777" w:rsidR="003257E1" w:rsidRPr="00AB10B7" w:rsidRDefault="003257E1" w:rsidP="003257E1">
      <w:pPr>
        <w:spacing w:after="0" w:line="240" w:lineRule="auto"/>
        <w:ind w:firstLine="708"/>
        <w:jc w:val="both"/>
      </w:pPr>
      <w:r w:rsidRPr="00AB10B7">
        <w:t xml:space="preserve">3.1.9. Погодження </w:t>
      </w:r>
      <w:r w:rsidRPr="00AB10B7">
        <w:rPr>
          <w:color w:val="000000"/>
        </w:rPr>
        <w:t>режиму роботи сезонного об’єкта сфери</w:t>
      </w:r>
      <w:r w:rsidRPr="00AB10B7">
        <w:t xml:space="preserve"> торгівлі (торгових майданчиків біля стаціонарних споруд закладів ресторанного господарства) на території Тернопільської міської територіальної громади</w:t>
      </w:r>
      <w:r w:rsidR="00AB10B7">
        <w:t xml:space="preserve"> </w:t>
      </w:r>
      <w:r w:rsidRPr="00AB10B7">
        <w:t>або вмотивованої відмови.</w:t>
      </w:r>
    </w:p>
    <w:p w14:paraId="3CD6A443" w14:textId="77777777" w:rsidR="003257E1" w:rsidRPr="00634555" w:rsidRDefault="003257E1" w:rsidP="003257E1">
      <w:pPr>
        <w:spacing w:after="0" w:line="240" w:lineRule="auto"/>
        <w:ind w:firstLine="708"/>
        <w:jc w:val="both"/>
      </w:pPr>
      <w:r w:rsidRPr="00634555">
        <w:t xml:space="preserve">3.2. </w:t>
      </w:r>
      <w:hyperlink r:id="rId7" w:history="1">
        <w:r w:rsidRPr="00634555">
          <w:rPr>
            <w:rStyle w:val="a6"/>
            <w:color w:val="auto"/>
            <w:u w:val="none"/>
          </w:rPr>
          <w:t>Організація роботи комісії з організації та розміщення сезонних об’єктів сфери торгівлі, послуг, відпочинку та розваг на території Тернопільської міської територіальної громади</w:t>
        </w:r>
      </w:hyperlink>
      <w:r w:rsidRPr="00634555">
        <w:t>.</w:t>
      </w:r>
    </w:p>
    <w:p w14:paraId="11687AF4" w14:textId="77777777" w:rsidR="003257E1" w:rsidRPr="00634555" w:rsidRDefault="003257E1" w:rsidP="003257E1">
      <w:pPr>
        <w:spacing w:after="0" w:line="240" w:lineRule="auto"/>
        <w:ind w:firstLine="708"/>
        <w:jc w:val="both"/>
      </w:pPr>
      <w:r w:rsidRPr="00634555">
        <w:t xml:space="preserve">3.3. </w:t>
      </w:r>
      <w:hyperlink r:id="rId8" w:history="1">
        <w:r w:rsidRPr="00634555">
          <w:rPr>
            <w:rStyle w:val="a6"/>
            <w:color w:val="auto"/>
            <w:u w:val="none"/>
          </w:rPr>
          <w:t>Організація роботи комісії</w:t>
        </w:r>
        <w:r w:rsidR="00AB10B7" w:rsidRPr="00634555">
          <w:rPr>
            <w:rStyle w:val="a6"/>
            <w:color w:val="auto"/>
            <w:u w:val="none"/>
          </w:rPr>
          <w:t xml:space="preserve"> </w:t>
        </w:r>
        <w:r w:rsidRPr="00634555">
          <w:rPr>
            <w:rStyle w:val="a6"/>
            <w:color w:val="auto"/>
            <w:u w:val="none"/>
          </w:rPr>
          <w:t>по розгляду заяв щодо встановлення нічного режиму роботи закладам торгівлі, побуту, ресторанного господарства та закладам дозвілля</w:t>
        </w:r>
      </w:hyperlink>
      <w:r w:rsidRPr="00634555">
        <w:t>.</w:t>
      </w:r>
    </w:p>
    <w:p w14:paraId="7041A998" w14:textId="77777777" w:rsidR="003257E1" w:rsidRPr="00634555" w:rsidRDefault="003257E1" w:rsidP="003257E1">
      <w:pPr>
        <w:spacing w:after="0" w:line="240" w:lineRule="auto"/>
        <w:ind w:firstLine="708"/>
        <w:jc w:val="both"/>
      </w:pPr>
      <w:r w:rsidRPr="00634555">
        <w:t xml:space="preserve">3.4. </w:t>
      </w:r>
      <w:hyperlink r:id="rId9" w:history="1">
        <w:r w:rsidRPr="00634555">
          <w:rPr>
            <w:rStyle w:val="a6"/>
            <w:color w:val="auto"/>
            <w:u w:val="none"/>
          </w:rPr>
          <w:t>Організація святкових та інших ярмарків, конкурсів, в тому числі для популяризації місцевих товаровиробників</w:t>
        </w:r>
      </w:hyperlink>
      <w:r w:rsidRPr="00634555">
        <w:t>.</w:t>
      </w:r>
    </w:p>
    <w:p w14:paraId="22142CF3" w14:textId="77777777" w:rsidR="003257E1" w:rsidRPr="00AB10B7" w:rsidRDefault="003257E1" w:rsidP="003257E1">
      <w:pPr>
        <w:spacing w:after="0" w:line="240" w:lineRule="auto"/>
        <w:ind w:firstLine="708"/>
        <w:jc w:val="both"/>
      </w:pPr>
      <w:r w:rsidRPr="00634555">
        <w:t>3.5. Підготовка проектів</w:t>
      </w:r>
      <w:r w:rsidR="00AB10B7" w:rsidRPr="00634555">
        <w:t xml:space="preserve"> </w:t>
      </w:r>
      <w:r w:rsidRPr="00634555">
        <w:t>рішень міської ради та її виконавчого</w:t>
      </w:r>
      <w:r w:rsidR="00AB10B7" w:rsidRPr="00634555">
        <w:t xml:space="preserve"> </w:t>
      </w:r>
      <w:r w:rsidRPr="00634555">
        <w:t xml:space="preserve">комітету, доручень </w:t>
      </w:r>
      <w:r w:rsidRPr="00AB10B7">
        <w:t>та розпоряджень міського голови.</w:t>
      </w:r>
    </w:p>
    <w:p w14:paraId="7B0D1C26" w14:textId="77777777" w:rsidR="003257E1" w:rsidRPr="00AB10B7" w:rsidRDefault="003257E1" w:rsidP="003257E1">
      <w:pPr>
        <w:spacing w:after="0" w:line="240" w:lineRule="auto"/>
        <w:ind w:firstLine="708"/>
        <w:jc w:val="both"/>
      </w:pPr>
      <w:r w:rsidRPr="00AB10B7">
        <w:t>3.6. Забезпечення виконання вимог законодавства України з питань державної регуляторної політики у сфері господарської діяльності:</w:t>
      </w:r>
    </w:p>
    <w:p w14:paraId="40FDCEA6" w14:textId="77777777" w:rsidR="003257E1" w:rsidRPr="00AB10B7" w:rsidRDefault="003257E1" w:rsidP="003257E1">
      <w:pPr>
        <w:spacing w:after="0" w:line="240" w:lineRule="auto"/>
        <w:ind w:firstLine="708"/>
        <w:jc w:val="both"/>
      </w:pPr>
      <w:r w:rsidRPr="00AB10B7">
        <w:t>3.6.1. координація роботи виконавчих органів міської ради з питань реалізації державної регуляторної політики, підготовка пропозицій щодо дерегуляції;</w:t>
      </w:r>
    </w:p>
    <w:p w14:paraId="63ED7F0F" w14:textId="77777777" w:rsidR="003257E1" w:rsidRPr="00AB10B7" w:rsidRDefault="003257E1" w:rsidP="003257E1">
      <w:pPr>
        <w:spacing w:after="0" w:line="240" w:lineRule="auto"/>
        <w:ind w:firstLine="708"/>
        <w:jc w:val="both"/>
      </w:pPr>
      <w:r w:rsidRPr="00AB10B7">
        <w:t>3.6.2. підготовка проектів рішень міської ради та виконавчого комітету щодо затвердження планів діяльності з підготовки проектів регуляторних актів на наступний календарний рік та внесення доповнень до них;</w:t>
      </w:r>
    </w:p>
    <w:p w14:paraId="29304A9A" w14:textId="77777777" w:rsidR="003257E1" w:rsidRPr="00AB10B7" w:rsidRDefault="003257E1" w:rsidP="003257E1">
      <w:pPr>
        <w:spacing w:after="0" w:line="240" w:lineRule="auto"/>
        <w:ind w:firstLine="708"/>
        <w:jc w:val="both"/>
      </w:pPr>
      <w:r w:rsidRPr="00AB10B7">
        <w:t>3.6.3. підготовка розпорядження міського голови про плани підготовки звітів відстеження результативності діючих регуляторних актів міської ради та її виконавчого комітету на поточний рік;</w:t>
      </w:r>
    </w:p>
    <w:p w14:paraId="3CAABBDB" w14:textId="77777777" w:rsidR="003257E1" w:rsidRPr="00AB10B7" w:rsidRDefault="003257E1" w:rsidP="003257E1">
      <w:pPr>
        <w:spacing w:after="0" w:line="240" w:lineRule="auto"/>
        <w:ind w:firstLine="708"/>
        <w:jc w:val="both"/>
      </w:pPr>
      <w:r w:rsidRPr="00AB10B7">
        <w:t>3.6.4. підготовка звіту щодо здійснення Тернопільською міською радою та її виконавчим комітетом державної регуляторної політики за попередній календарний рік;</w:t>
      </w:r>
    </w:p>
    <w:p w14:paraId="7CF58617" w14:textId="77777777" w:rsidR="003257E1" w:rsidRPr="00AB10B7" w:rsidRDefault="003257E1" w:rsidP="003257E1">
      <w:pPr>
        <w:spacing w:after="0" w:line="240" w:lineRule="auto"/>
        <w:ind w:firstLine="708"/>
        <w:jc w:val="both"/>
      </w:pPr>
      <w:r w:rsidRPr="00AB10B7">
        <w:t>3.6.5. ведення реєстру діючих регуляторних актів.</w:t>
      </w:r>
    </w:p>
    <w:p w14:paraId="72260FC5" w14:textId="77777777" w:rsidR="003257E1" w:rsidRPr="00AB10B7" w:rsidRDefault="003257E1" w:rsidP="003257E1">
      <w:pPr>
        <w:spacing w:after="0" w:line="240" w:lineRule="auto"/>
        <w:ind w:right="-81" w:firstLine="708"/>
        <w:jc w:val="both"/>
      </w:pPr>
      <w:r w:rsidRPr="00AB10B7">
        <w:t>3.7.Координація діяльності підпорядкованих Відділу комунальних підприємств:</w:t>
      </w:r>
    </w:p>
    <w:p w14:paraId="3937FCAA" w14:textId="77777777" w:rsidR="003257E1" w:rsidRPr="00AB10B7" w:rsidRDefault="003257E1" w:rsidP="003257E1">
      <w:pPr>
        <w:suppressAutoHyphens/>
        <w:spacing w:after="0" w:line="240" w:lineRule="auto"/>
        <w:ind w:left="-2" w:firstLine="710"/>
        <w:jc w:val="both"/>
        <w:outlineLvl w:val="0"/>
      </w:pPr>
      <w:r w:rsidRPr="00AB10B7">
        <w:t>3.7.1. комунального підприємства «Еней» Тернопільської міської ради;</w:t>
      </w:r>
    </w:p>
    <w:p w14:paraId="33E4E897" w14:textId="5AA03AE4" w:rsidR="003257E1" w:rsidRPr="00AB10B7" w:rsidRDefault="003257E1" w:rsidP="003257E1">
      <w:pPr>
        <w:spacing w:after="0" w:line="240" w:lineRule="auto"/>
        <w:ind w:right="-81" w:firstLine="708"/>
        <w:jc w:val="both"/>
      </w:pPr>
      <w:r w:rsidRPr="00AB10B7">
        <w:t>3.7.2. комунального підприємства «Підприємство матеріально-технічного забезпечення» Тернопільської міської ради</w:t>
      </w:r>
      <w:r w:rsidR="002464A3">
        <w:t>.</w:t>
      </w:r>
    </w:p>
    <w:p w14:paraId="6FBBB2BB" w14:textId="77777777" w:rsidR="003257E1" w:rsidRPr="00AB10B7" w:rsidRDefault="003257E1" w:rsidP="003257E1">
      <w:pPr>
        <w:spacing w:after="0" w:line="240" w:lineRule="auto"/>
        <w:ind w:right="-81" w:firstLine="708"/>
        <w:jc w:val="both"/>
      </w:pPr>
      <w:r w:rsidRPr="00AB10B7">
        <w:t>3.8. Участь у розробленні та виконанні Програми економічного та соціального розвитку Тернопільської міської територіальної громади.</w:t>
      </w:r>
    </w:p>
    <w:p w14:paraId="0EC4B3E3" w14:textId="77777777" w:rsidR="003257E1" w:rsidRPr="00AB10B7" w:rsidRDefault="003257E1" w:rsidP="003257E1">
      <w:pPr>
        <w:spacing w:after="0" w:line="240" w:lineRule="auto"/>
        <w:ind w:right="-81" w:firstLine="708"/>
        <w:jc w:val="both"/>
      </w:pPr>
      <w:r w:rsidRPr="00AB10B7">
        <w:t>3.9. Участь у розробленні та виконанні Програми розвитку малого і середнього підприємництва.</w:t>
      </w:r>
    </w:p>
    <w:p w14:paraId="2B35B9FF" w14:textId="77777777" w:rsidR="003257E1" w:rsidRPr="00AB10B7" w:rsidRDefault="003257E1" w:rsidP="003257E1">
      <w:pPr>
        <w:spacing w:after="0" w:line="240" w:lineRule="auto"/>
        <w:ind w:right="-81" w:firstLine="708"/>
        <w:jc w:val="both"/>
      </w:pPr>
      <w:r w:rsidRPr="00AB10B7">
        <w:lastRenderedPageBreak/>
        <w:t>3.10. Залучення підприємств та організацій торгівлі незалежно від форм власності до участі у вирішенні питань соціально - економічного розвитку міста.</w:t>
      </w:r>
    </w:p>
    <w:p w14:paraId="472D3DC2" w14:textId="77777777" w:rsidR="003257E1" w:rsidRPr="00AB10B7" w:rsidRDefault="003257E1" w:rsidP="003257E1">
      <w:pPr>
        <w:pStyle w:val="a3"/>
        <w:spacing w:before="0" w:beforeAutospacing="0" w:after="0" w:afterAutospacing="0"/>
        <w:ind w:firstLine="708"/>
        <w:jc w:val="both"/>
        <w:rPr>
          <w:lang w:val="uk-UA"/>
        </w:rPr>
      </w:pPr>
      <w:r w:rsidRPr="00AB10B7">
        <w:rPr>
          <w:lang w:val="uk-UA"/>
        </w:rPr>
        <w:t>3.11. Взаємодія з контрольно-наглядовими та правоохоронними органами щодо дотримання суб’єктами господарювання чинного законодавства в сфері торгівлі та сфері обслуговування населення на території Тернопільської міської територіальної громади.</w:t>
      </w:r>
    </w:p>
    <w:p w14:paraId="2DA71850" w14:textId="77777777" w:rsidR="003257E1" w:rsidRPr="00AB10B7" w:rsidRDefault="003257E1" w:rsidP="003257E1">
      <w:pPr>
        <w:spacing w:after="0" w:line="240" w:lineRule="auto"/>
        <w:ind w:right="-81" w:firstLine="708"/>
        <w:jc w:val="both"/>
      </w:pPr>
      <w:r w:rsidRPr="00AB10B7">
        <w:t>3.12. Взаємодія з Тернопільським обласним територіальним відділенням Антимонопольного Комітету України щодо розвитку в місті сумлінної конкуренції, запобігання монополізму.</w:t>
      </w:r>
    </w:p>
    <w:p w14:paraId="7E5C90EC" w14:textId="77777777" w:rsidR="003257E1" w:rsidRPr="00AB10B7" w:rsidRDefault="003257E1" w:rsidP="003257E1">
      <w:pPr>
        <w:spacing w:after="0" w:line="240" w:lineRule="auto"/>
        <w:ind w:right="-81" w:firstLine="708"/>
        <w:jc w:val="both"/>
      </w:pPr>
      <w:r w:rsidRPr="00AB10B7">
        <w:t>3.13. Організація та проведення семінарів з питань, які належать до компетенції Відділу.</w:t>
      </w:r>
    </w:p>
    <w:p w14:paraId="4030A219" w14:textId="77777777" w:rsidR="003257E1" w:rsidRPr="00AB10B7" w:rsidRDefault="003257E1" w:rsidP="003257E1">
      <w:pPr>
        <w:spacing w:after="0" w:line="240" w:lineRule="auto"/>
        <w:ind w:firstLine="708"/>
        <w:jc w:val="both"/>
      </w:pPr>
      <w:r w:rsidRPr="00AB10B7">
        <w:t xml:space="preserve">3.14. Розгляд звернень та скарг, що надходять від громадян. </w:t>
      </w:r>
    </w:p>
    <w:p w14:paraId="24C7765F" w14:textId="77777777" w:rsidR="003257E1" w:rsidRPr="00AB10B7" w:rsidRDefault="003257E1" w:rsidP="003257E1">
      <w:pPr>
        <w:spacing w:after="0" w:line="240" w:lineRule="auto"/>
        <w:ind w:firstLine="708"/>
        <w:jc w:val="both"/>
      </w:pPr>
      <w:r w:rsidRPr="00AB10B7">
        <w:t>3.15.Організація роботи служби торгівлі та харчування на період надзвичайних ситуацій.</w:t>
      </w:r>
    </w:p>
    <w:p w14:paraId="1314D376" w14:textId="77777777" w:rsidR="003257E1" w:rsidRPr="00AB10B7" w:rsidRDefault="003257E1" w:rsidP="003257E1">
      <w:pPr>
        <w:spacing w:after="0" w:line="240" w:lineRule="auto"/>
        <w:ind w:firstLine="708"/>
        <w:jc w:val="both"/>
      </w:pPr>
      <w:r w:rsidRPr="00AB10B7">
        <w:t xml:space="preserve">3.16. Здійснення інших повноважень, відповідно до рішень міської ради та її виконавчого комітету, розпоряджень міського голови. </w:t>
      </w:r>
    </w:p>
    <w:p w14:paraId="21010B25" w14:textId="77777777" w:rsidR="003257E1" w:rsidRPr="00AB10B7" w:rsidRDefault="003257E1" w:rsidP="003257E1">
      <w:pPr>
        <w:spacing w:after="0" w:line="240" w:lineRule="auto"/>
        <w:jc w:val="both"/>
        <w:rPr>
          <w:rStyle w:val="a5"/>
        </w:rPr>
      </w:pPr>
      <w:bookmarkStart w:id="0" w:name="n576"/>
      <w:bookmarkEnd w:id="0"/>
    </w:p>
    <w:p w14:paraId="40154389" w14:textId="77777777" w:rsidR="003257E1" w:rsidRPr="00AB10B7" w:rsidRDefault="003257E1" w:rsidP="003257E1">
      <w:pPr>
        <w:spacing w:after="0" w:line="240" w:lineRule="auto"/>
        <w:jc w:val="both"/>
      </w:pPr>
      <w:r w:rsidRPr="00AB10B7">
        <w:rPr>
          <w:rStyle w:val="a5"/>
        </w:rPr>
        <w:t>4. Права Відділу</w:t>
      </w:r>
    </w:p>
    <w:p w14:paraId="0ACCC859" w14:textId="77777777" w:rsidR="003257E1" w:rsidRPr="00AB10B7" w:rsidRDefault="003257E1" w:rsidP="003257E1">
      <w:pPr>
        <w:spacing w:after="0" w:line="240" w:lineRule="auto"/>
        <w:ind w:firstLine="708"/>
        <w:jc w:val="both"/>
      </w:pPr>
      <w:r w:rsidRPr="00AB10B7">
        <w:t>4.1. 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14:paraId="6D2EAF2F" w14:textId="77777777" w:rsidR="003257E1" w:rsidRPr="00AB10B7" w:rsidRDefault="003257E1" w:rsidP="003257E1">
      <w:pPr>
        <w:spacing w:after="0" w:line="240" w:lineRule="auto"/>
        <w:ind w:firstLine="708"/>
        <w:jc w:val="both"/>
      </w:pPr>
      <w:r w:rsidRPr="00AB10B7">
        <w:t>4.2. Одержувати у встановленому порядку від органів виконавчої влади, органів місцевого самоврядування, підприємств, установ, організацій та їх посадових осіб інформацію, необхідну для виконання покладених на нього завдань.</w:t>
      </w:r>
    </w:p>
    <w:p w14:paraId="33038866" w14:textId="77777777" w:rsidR="003257E1" w:rsidRPr="00AB10B7" w:rsidRDefault="003257E1" w:rsidP="003257E1">
      <w:pPr>
        <w:spacing w:after="0" w:line="240" w:lineRule="auto"/>
        <w:ind w:firstLine="708"/>
        <w:jc w:val="both"/>
      </w:pPr>
      <w:r w:rsidRPr="00AB10B7">
        <w:t>4.3. Інформувати міського голову у разі покладення на Відділ виконання завдань, що не належить до його функцій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w:t>
      </w:r>
    </w:p>
    <w:p w14:paraId="2994814E" w14:textId="77777777" w:rsidR="003257E1" w:rsidRPr="00AB10B7" w:rsidRDefault="003257E1" w:rsidP="003257E1">
      <w:pPr>
        <w:spacing w:after="0" w:line="240" w:lineRule="auto"/>
        <w:ind w:right="-81" w:firstLine="708"/>
        <w:jc w:val="both"/>
      </w:pPr>
      <w:r w:rsidRPr="00AB10B7">
        <w:t>4.4. Інформувати раду, її виконавчий комітет з питань роботи комунальних підприємств, координацію яких здійснює Відділ, вносити пропозиції щодо їх ліквідації чи реорганізації.</w:t>
      </w:r>
    </w:p>
    <w:p w14:paraId="4131556B" w14:textId="77777777" w:rsidR="003257E1" w:rsidRPr="00AB10B7" w:rsidRDefault="003257E1" w:rsidP="003257E1">
      <w:pPr>
        <w:spacing w:after="0" w:line="240" w:lineRule="auto"/>
        <w:ind w:firstLine="708"/>
        <w:jc w:val="both"/>
      </w:pPr>
      <w:r w:rsidRPr="00AB10B7">
        <w:t xml:space="preserve">4.5. Скликати у встановленому порядку наради з питань, які належать до його компетенції. </w:t>
      </w:r>
    </w:p>
    <w:p w14:paraId="1CA6B9AC" w14:textId="77777777" w:rsidR="003257E1" w:rsidRPr="00AB10B7" w:rsidRDefault="003257E1" w:rsidP="003257E1">
      <w:pPr>
        <w:spacing w:after="0" w:line="240" w:lineRule="auto"/>
        <w:ind w:firstLine="708"/>
        <w:jc w:val="both"/>
      </w:pPr>
      <w:r w:rsidRPr="00AB10B7">
        <w:t>4.6. Брати участь у засіданнях міської ради, виконавчого комітету, засіданнях постійних комісій міської ради, нарадах, комісіях, робочих групах, утворених міською радою, її виконавчими органами, міським головою.</w:t>
      </w:r>
    </w:p>
    <w:p w14:paraId="432DC01E" w14:textId="77777777" w:rsidR="003257E1" w:rsidRPr="00AB10B7" w:rsidRDefault="003257E1" w:rsidP="003257E1">
      <w:pPr>
        <w:spacing w:after="0" w:line="240" w:lineRule="auto"/>
        <w:ind w:firstLine="708"/>
        <w:jc w:val="both"/>
      </w:pPr>
      <w:r w:rsidRPr="00AB10B7">
        <w:t>4.7. Висвітлювати інформацію в засобах масової інформації, на сайті  Тернопільської міської ради  з питань, що належить до компетенції Відділу.</w:t>
      </w:r>
    </w:p>
    <w:p w14:paraId="4D30276C" w14:textId="77777777" w:rsidR="003257E1" w:rsidRPr="00AB10B7" w:rsidRDefault="003257E1" w:rsidP="003257E1">
      <w:pPr>
        <w:spacing w:after="0" w:line="240" w:lineRule="auto"/>
        <w:ind w:firstLine="708"/>
        <w:jc w:val="both"/>
      </w:pPr>
      <w:r w:rsidRPr="00AB10B7">
        <w:t>4.8. Самостійно організовувати роботу відповідно до зазначених вище функцій, вносити пропозиції щодо власної структури в межах затвердженої чисельності та фонду оплати праці.</w:t>
      </w:r>
    </w:p>
    <w:p w14:paraId="4B6542FC" w14:textId="77777777" w:rsidR="003257E1" w:rsidRPr="00AB10B7" w:rsidRDefault="003257E1" w:rsidP="003257E1">
      <w:pPr>
        <w:spacing w:after="0" w:line="240" w:lineRule="auto"/>
        <w:jc w:val="both"/>
      </w:pPr>
    </w:p>
    <w:p w14:paraId="06C794D8" w14:textId="77777777" w:rsidR="003257E1" w:rsidRPr="00AB10B7" w:rsidRDefault="003257E1" w:rsidP="003257E1">
      <w:pPr>
        <w:spacing w:after="0" w:line="240" w:lineRule="auto"/>
        <w:jc w:val="both"/>
        <w:rPr>
          <w:rStyle w:val="a5"/>
        </w:rPr>
      </w:pPr>
      <w:r w:rsidRPr="00AB10B7">
        <w:rPr>
          <w:rStyle w:val="a5"/>
        </w:rPr>
        <w:t>5. Керівництво</w:t>
      </w:r>
    </w:p>
    <w:p w14:paraId="31A5C709" w14:textId="77777777" w:rsidR="003257E1" w:rsidRPr="00AB10B7" w:rsidRDefault="003257E1" w:rsidP="003257E1">
      <w:pPr>
        <w:spacing w:after="0" w:line="240" w:lineRule="auto"/>
        <w:ind w:firstLine="378"/>
        <w:jc w:val="both"/>
      </w:pPr>
      <w:r w:rsidRPr="00AB10B7">
        <w:t xml:space="preserve">5.1. Відділ очолює начальник, який призначається на посаду і звільняється з посади міським головою у порядку, згідно з чинним законодавством. </w:t>
      </w:r>
    </w:p>
    <w:p w14:paraId="3FD17052" w14:textId="77777777" w:rsidR="003257E1" w:rsidRPr="00AB10B7" w:rsidRDefault="003257E1" w:rsidP="003257E1">
      <w:pPr>
        <w:overflowPunct w:val="0"/>
        <w:autoSpaceDE w:val="0"/>
        <w:autoSpaceDN w:val="0"/>
        <w:adjustRightInd w:val="0"/>
        <w:spacing w:after="0" w:line="240" w:lineRule="auto"/>
        <w:ind w:firstLine="378"/>
        <w:jc w:val="both"/>
        <w:textAlignment w:val="baseline"/>
      </w:pPr>
      <w:r w:rsidRPr="00AB10B7">
        <w:t>5.2. Начальник Відділу:</w:t>
      </w:r>
    </w:p>
    <w:p w14:paraId="60CEE1A3" w14:textId="77777777" w:rsidR="003257E1" w:rsidRPr="00AB10B7" w:rsidRDefault="003257E1" w:rsidP="003257E1">
      <w:pPr>
        <w:spacing w:after="0" w:line="240" w:lineRule="auto"/>
        <w:ind w:firstLine="378"/>
        <w:jc w:val="both"/>
      </w:pPr>
      <w:r w:rsidRPr="00AB10B7">
        <w:t>5.2.1. Організовує роботу працівників Відділу, розподіляє посадові обов’язки.</w:t>
      </w:r>
    </w:p>
    <w:p w14:paraId="7BB320F9" w14:textId="77777777" w:rsidR="003257E1" w:rsidRPr="00AB10B7" w:rsidRDefault="003257E1" w:rsidP="003257E1">
      <w:pPr>
        <w:overflowPunct w:val="0"/>
        <w:autoSpaceDE w:val="0"/>
        <w:autoSpaceDN w:val="0"/>
        <w:adjustRightInd w:val="0"/>
        <w:spacing w:after="0" w:line="240" w:lineRule="auto"/>
        <w:ind w:firstLine="378"/>
        <w:jc w:val="both"/>
        <w:textAlignment w:val="baseline"/>
        <w:rPr>
          <w:b/>
          <w:bCs/>
        </w:rPr>
      </w:pPr>
      <w:r w:rsidRPr="00AB10B7">
        <w:lastRenderedPageBreak/>
        <w:t>5.2.2. Здійснює постійне керівництво діяльністю Відділу. Несе персональну відповідальність за збереження майна і засобів, переданих йому в користування. Аналізує виконання завдань та функцій покладених на підрозділи Відділу, забезпечує дотримання вимог  системи менеджменту якості міжнародному стандарту ISO 9001:2015.</w:t>
      </w:r>
    </w:p>
    <w:p w14:paraId="2204ECD7" w14:textId="77777777" w:rsidR="003257E1" w:rsidRPr="00AB10B7" w:rsidRDefault="003257E1" w:rsidP="003257E1">
      <w:pPr>
        <w:overflowPunct w:val="0"/>
        <w:autoSpaceDE w:val="0"/>
        <w:autoSpaceDN w:val="0"/>
        <w:adjustRightInd w:val="0"/>
        <w:spacing w:after="0" w:line="240" w:lineRule="auto"/>
        <w:ind w:firstLine="378"/>
        <w:jc w:val="both"/>
        <w:textAlignment w:val="baseline"/>
      </w:pPr>
      <w:r w:rsidRPr="00AB10B7">
        <w:t>5.2.3. Затверджує посадові інструкції працівників.</w:t>
      </w:r>
    </w:p>
    <w:p w14:paraId="31FEBBAA" w14:textId="77777777" w:rsidR="003257E1" w:rsidRPr="00AB10B7" w:rsidRDefault="003257E1" w:rsidP="003257E1">
      <w:pPr>
        <w:overflowPunct w:val="0"/>
        <w:autoSpaceDE w:val="0"/>
        <w:autoSpaceDN w:val="0"/>
        <w:adjustRightInd w:val="0"/>
        <w:spacing w:after="0" w:line="240" w:lineRule="auto"/>
        <w:ind w:firstLine="378"/>
        <w:jc w:val="both"/>
        <w:textAlignment w:val="baseline"/>
      </w:pPr>
      <w:r w:rsidRPr="00AB10B7">
        <w:t>5.2.4. Погоджує питання преміювання, надання відпусток і матеріальної допомоги на оздоровлення та для вирішення соціально-побутових питань.</w:t>
      </w:r>
    </w:p>
    <w:p w14:paraId="14722E25" w14:textId="77777777" w:rsidR="003257E1" w:rsidRPr="00AB10B7" w:rsidRDefault="003257E1" w:rsidP="003257E1">
      <w:pPr>
        <w:overflowPunct w:val="0"/>
        <w:autoSpaceDE w:val="0"/>
        <w:autoSpaceDN w:val="0"/>
        <w:adjustRightInd w:val="0"/>
        <w:spacing w:after="0" w:line="240" w:lineRule="auto"/>
        <w:ind w:firstLine="378"/>
        <w:jc w:val="both"/>
        <w:textAlignment w:val="baseline"/>
      </w:pPr>
      <w:r w:rsidRPr="00AB10B7">
        <w:t>5.2.5. Забезпечує виконання доручення міського голови, організовує виконання нормативних актів Тернопільської міської ради та її виконавчого комітету, розпоряджень міського голови.</w:t>
      </w:r>
    </w:p>
    <w:p w14:paraId="7B60FC8E" w14:textId="77777777" w:rsidR="003257E1" w:rsidRPr="00AB10B7" w:rsidRDefault="003257E1" w:rsidP="003257E1">
      <w:pPr>
        <w:spacing w:after="0" w:line="240" w:lineRule="auto"/>
        <w:ind w:firstLine="378"/>
        <w:jc w:val="both"/>
      </w:pPr>
      <w:r w:rsidRPr="00AB10B7">
        <w:t>5.2.6. Звітує про роботу Відділу перед міською радою та виконавчим комітетом.</w:t>
      </w:r>
    </w:p>
    <w:p w14:paraId="52C5DFDA" w14:textId="77777777" w:rsidR="003257E1" w:rsidRPr="00AB10B7" w:rsidRDefault="003257E1" w:rsidP="003257E1">
      <w:pPr>
        <w:spacing w:after="0" w:line="240" w:lineRule="auto"/>
        <w:ind w:firstLine="378"/>
        <w:jc w:val="both"/>
      </w:pPr>
      <w:r w:rsidRPr="00AB10B7">
        <w:t>5.2.7. Складає плани з питань роботи Відділу.</w:t>
      </w:r>
    </w:p>
    <w:p w14:paraId="0C29893D" w14:textId="77777777" w:rsidR="003257E1" w:rsidRPr="00AB10B7" w:rsidRDefault="003257E1" w:rsidP="003257E1">
      <w:pPr>
        <w:spacing w:after="0" w:line="240" w:lineRule="auto"/>
        <w:ind w:firstLine="378"/>
        <w:jc w:val="both"/>
      </w:pPr>
      <w:r w:rsidRPr="00AB10B7">
        <w:t xml:space="preserve">5.2.8. </w:t>
      </w:r>
      <w:proofErr w:type="spellStart"/>
      <w:r w:rsidRPr="00AB10B7">
        <w:t>Скликає</w:t>
      </w:r>
      <w:proofErr w:type="spellEnd"/>
      <w:r w:rsidRPr="00AB10B7">
        <w:t xml:space="preserve"> наради в межах компетенції Відділу.</w:t>
      </w:r>
    </w:p>
    <w:p w14:paraId="308290E0" w14:textId="77777777" w:rsidR="003257E1" w:rsidRPr="00AB10B7" w:rsidRDefault="003257E1" w:rsidP="003257E1">
      <w:pPr>
        <w:spacing w:after="0" w:line="240" w:lineRule="auto"/>
        <w:ind w:firstLine="378"/>
        <w:jc w:val="both"/>
      </w:pPr>
      <w:r w:rsidRPr="00AB10B7">
        <w:t>5.2.9. В межах своїх повноважень видає накази, організовує перевірку їх виконання, підписує службову документацію та візує документи.</w:t>
      </w:r>
    </w:p>
    <w:p w14:paraId="1BFC9F32" w14:textId="77777777" w:rsidR="003257E1" w:rsidRPr="00AB10B7" w:rsidRDefault="003257E1" w:rsidP="003257E1">
      <w:pPr>
        <w:spacing w:after="0" w:line="240" w:lineRule="auto"/>
        <w:ind w:firstLine="378"/>
        <w:jc w:val="both"/>
      </w:pPr>
      <w:r w:rsidRPr="00AB10B7">
        <w:t>5.2.10. Забезпечує дотримання працівниками Відділу трудової та виконавської дисципліни, нерозголошення службової інформації.</w:t>
      </w:r>
    </w:p>
    <w:p w14:paraId="4573EF05" w14:textId="77777777" w:rsidR="003257E1" w:rsidRPr="00AB10B7" w:rsidRDefault="003257E1" w:rsidP="003257E1">
      <w:pPr>
        <w:spacing w:after="0" w:line="240" w:lineRule="auto"/>
        <w:ind w:firstLine="378"/>
        <w:jc w:val="both"/>
      </w:pPr>
      <w:r w:rsidRPr="00AB10B7">
        <w:t xml:space="preserve">5.2.11. Веде особистий прийом громадян, розглядає скарги громадян. </w:t>
      </w:r>
    </w:p>
    <w:p w14:paraId="0BA572F4" w14:textId="77777777" w:rsidR="003257E1" w:rsidRPr="00AB10B7" w:rsidRDefault="003257E1" w:rsidP="003257E1">
      <w:pPr>
        <w:spacing w:after="0" w:line="240" w:lineRule="auto"/>
        <w:ind w:firstLine="378"/>
        <w:jc w:val="both"/>
      </w:pPr>
      <w:r w:rsidRPr="00AB10B7">
        <w:t>5.2.12. В межах повноважень без доручення діє від імені Відділу та представляє його інтереси у відносинах з державними органами, підприємствами, установами, організаціями і громадянами.</w:t>
      </w:r>
    </w:p>
    <w:p w14:paraId="6537AFD6" w14:textId="77777777" w:rsidR="003257E1" w:rsidRPr="00AB10B7" w:rsidRDefault="003257E1" w:rsidP="003257E1">
      <w:pPr>
        <w:spacing w:after="0" w:line="240" w:lineRule="auto"/>
        <w:ind w:firstLine="378"/>
        <w:jc w:val="both"/>
      </w:pPr>
      <w:r w:rsidRPr="00AB10B7">
        <w:t xml:space="preserve">5.2.13. Здійснює контроль за дотриманням в Відділі правил діловодства. Проводить роботу щодо підвищення кваліфікації працівників Відділу та проведення внутрішніх навчань, згідно графіку. </w:t>
      </w:r>
    </w:p>
    <w:p w14:paraId="2461A399" w14:textId="77777777" w:rsidR="003257E1" w:rsidRPr="00AB10B7" w:rsidRDefault="003257E1" w:rsidP="003257E1">
      <w:pPr>
        <w:spacing w:after="0" w:line="240" w:lineRule="auto"/>
        <w:ind w:firstLine="378"/>
        <w:jc w:val="both"/>
      </w:pPr>
      <w:r w:rsidRPr="00AB10B7">
        <w:t>5.2.14. Здійснює інші повноваження, передбачені законодавством та цим Положенням.</w:t>
      </w:r>
    </w:p>
    <w:p w14:paraId="50CDEBEA" w14:textId="77777777" w:rsidR="003257E1" w:rsidRPr="00AB10B7" w:rsidRDefault="003257E1" w:rsidP="003257E1">
      <w:pPr>
        <w:spacing w:after="0" w:line="240" w:lineRule="auto"/>
        <w:ind w:firstLine="378"/>
        <w:jc w:val="both"/>
      </w:pPr>
      <w:r w:rsidRPr="00AB10B7">
        <w:t xml:space="preserve">5.3. Кваліфікаційні вимоги: </w:t>
      </w:r>
    </w:p>
    <w:p w14:paraId="06E046DA" w14:textId="77777777" w:rsidR="003257E1" w:rsidRPr="00AB10B7" w:rsidRDefault="003257E1" w:rsidP="003257E1">
      <w:pPr>
        <w:spacing w:after="0" w:line="240" w:lineRule="auto"/>
        <w:ind w:right="-81" w:firstLine="378"/>
        <w:jc w:val="both"/>
      </w:pPr>
      <w:r w:rsidRPr="00AB10B7">
        <w:t>5.3.1.На посаду начальника може бути призначена особа, яка має вищу освіту за освітньо-кваліфікаційним рівнем спеціаліста, магістра.</w:t>
      </w:r>
    </w:p>
    <w:p w14:paraId="650AE0AD" w14:textId="77777777" w:rsidR="003257E1" w:rsidRPr="00AB10B7" w:rsidRDefault="003257E1" w:rsidP="003257E1">
      <w:pPr>
        <w:spacing w:after="0" w:line="240" w:lineRule="auto"/>
        <w:ind w:right="-81" w:firstLine="378"/>
        <w:jc w:val="both"/>
      </w:pPr>
      <w:r w:rsidRPr="00AB10B7">
        <w:t xml:space="preserve">5.3.2.Стаж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Відділу не менше 3-х років, вільно володіє українською мовою. </w:t>
      </w:r>
    </w:p>
    <w:p w14:paraId="6D5A31A0" w14:textId="77777777" w:rsidR="003257E1" w:rsidRPr="00AB10B7" w:rsidRDefault="003257E1" w:rsidP="003257E1">
      <w:pPr>
        <w:spacing w:after="0" w:line="240" w:lineRule="auto"/>
        <w:ind w:right="-81" w:firstLine="378"/>
        <w:jc w:val="both"/>
      </w:pPr>
      <w:r w:rsidRPr="00AB10B7">
        <w:t>5.4. У випадку відсутності начальника відділу його обов’язки виконує посадова особа відділу, відповідно до розпорядження міського голови.</w:t>
      </w:r>
    </w:p>
    <w:p w14:paraId="382EACBB" w14:textId="77777777" w:rsidR="003257E1" w:rsidRPr="00AB10B7" w:rsidRDefault="003257E1" w:rsidP="003257E1">
      <w:pPr>
        <w:spacing w:after="0" w:line="240" w:lineRule="auto"/>
        <w:ind w:right="-81"/>
        <w:jc w:val="both"/>
      </w:pPr>
    </w:p>
    <w:p w14:paraId="71A54118" w14:textId="77777777" w:rsidR="003257E1" w:rsidRPr="00AB10B7" w:rsidRDefault="003257E1" w:rsidP="003257E1">
      <w:pPr>
        <w:spacing w:after="0" w:line="240" w:lineRule="auto"/>
        <w:ind w:right="-81"/>
        <w:jc w:val="both"/>
        <w:rPr>
          <w:b/>
        </w:rPr>
      </w:pPr>
      <w:r w:rsidRPr="00AB10B7">
        <w:rPr>
          <w:b/>
        </w:rPr>
        <w:t xml:space="preserve">6. Відповідальність </w:t>
      </w:r>
    </w:p>
    <w:p w14:paraId="6BBF3AA4" w14:textId="77777777" w:rsidR="003257E1" w:rsidRPr="00AB10B7" w:rsidRDefault="003257E1" w:rsidP="003257E1">
      <w:pPr>
        <w:spacing w:after="0" w:line="240" w:lineRule="auto"/>
        <w:ind w:right="-81" w:firstLine="708"/>
        <w:jc w:val="both"/>
      </w:pPr>
      <w:r w:rsidRPr="00AB10B7">
        <w:t>6.1.Начальник та працівники Відділу, що вчинили правопорушення, несуть відповідальність згідно з чинним законодавством України.</w:t>
      </w:r>
    </w:p>
    <w:p w14:paraId="22398869" w14:textId="500015FE" w:rsidR="003257E1" w:rsidRPr="00AB10B7" w:rsidRDefault="003257E1" w:rsidP="003257E1">
      <w:pPr>
        <w:spacing w:after="0" w:line="240" w:lineRule="auto"/>
        <w:ind w:right="-81" w:firstLine="708"/>
        <w:jc w:val="both"/>
      </w:pPr>
      <w:r w:rsidRPr="00AB10B7">
        <w:t>6.2. Начальник відділу несе персональну відповідальність за невиконання або неналежне виконання покладених на нього завдань, обов’язків та повноважень, завдань і функцій відділу, виконання нормативних актів Тернопільської міської ради та її виконавчого комітету, розпоряджень, доручень міського голови, заступників міського голови, дотримання трудової дисципліни</w:t>
      </w:r>
      <w:r w:rsidR="002464A3">
        <w:t>.</w:t>
      </w:r>
    </w:p>
    <w:p w14:paraId="1432EE1A" w14:textId="77777777" w:rsidR="003257E1" w:rsidRDefault="003257E1" w:rsidP="003257E1">
      <w:pPr>
        <w:spacing w:after="0" w:line="240" w:lineRule="auto"/>
        <w:ind w:right="-81" w:firstLine="540"/>
        <w:jc w:val="both"/>
      </w:pPr>
    </w:p>
    <w:p w14:paraId="712E35C7" w14:textId="77777777" w:rsidR="00CD60CF" w:rsidRPr="00AB10B7" w:rsidRDefault="00CD60CF" w:rsidP="003257E1">
      <w:pPr>
        <w:spacing w:after="0" w:line="240" w:lineRule="auto"/>
        <w:ind w:right="-81" w:firstLine="540"/>
        <w:jc w:val="both"/>
      </w:pPr>
    </w:p>
    <w:p w14:paraId="00E519A4" w14:textId="77777777" w:rsidR="003257E1" w:rsidRPr="00AB10B7" w:rsidRDefault="003257E1" w:rsidP="003257E1">
      <w:pPr>
        <w:spacing w:after="0" w:line="240" w:lineRule="auto"/>
        <w:jc w:val="both"/>
        <w:rPr>
          <w:b/>
        </w:rPr>
      </w:pPr>
      <w:r w:rsidRPr="00AB10B7">
        <w:rPr>
          <w:b/>
        </w:rPr>
        <w:lastRenderedPageBreak/>
        <w:t>7. Заключні положення</w:t>
      </w:r>
    </w:p>
    <w:p w14:paraId="701552E9" w14:textId="77777777" w:rsidR="003257E1" w:rsidRPr="00AB10B7" w:rsidRDefault="003257E1" w:rsidP="003257E1">
      <w:pPr>
        <w:spacing w:after="0" w:line="240" w:lineRule="auto"/>
        <w:ind w:right="-81" w:firstLine="708"/>
        <w:jc w:val="both"/>
      </w:pPr>
      <w:r w:rsidRPr="00AB10B7">
        <w:t>7.1.Статус посадових осіб Відділу визначається Законам України «Про місцеве самоврядування в Україні» та Законом України «Про службу в органах місцевого самоврядування».</w:t>
      </w:r>
    </w:p>
    <w:p w14:paraId="7D1AA689" w14:textId="77777777" w:rsidR="003257E1" w:rsidRPr="00AB10B7" w:rsidRDefault="003257E1" w:rsidP="003257E1">
      <w:pPr>
        <w:spacing w:after="0" w:line="240" w:lineRule="auto"/>
        <w:ind w:firstLine="708"/>
        <w:jc w:val="both"/>
      </w:pPr>
      <w:r w:rsidRPr="00AB10B7">
        <w:t>7.2. Відділ утримується за рахунок коштів міського бюджету.</w:t>
      </w:r>
    </w:p>
    <w:p w14:paraId="0273BEC0" w14:textId="77777777" w:rsidR="003257E1" w:rsidRPr="00AB10B7" w:rsidRDefault="003257E1" w:rsidP="003257E1">
      <w:pPr>
        <w:spacing w:after="0" w:line="240" w:lineRule="auto"/>
        <w:ind w:firstLine="708"/>
        <w:jc w:val="both"/>
      </w:pPr>
      <w:r w:rsidRPr="00AB10B7">
        <w:t>7.3. Структура Відділу визначається штатним розписом, який затверджується міським головою.</w:t>
      </w:r>
    </w:p>
    <w:p w14:paraId="2D696B4C" w14:textId="77777777" w:rsidR="003257E1" w:rsidRPr="00AB10B7" w:rsidRDefault="003257E1" w:rsidP="003257E1">
      <w:pPr>
        <w:spacing w:after="0" w:line="240" w:lineRule="auto"/>
        <w:ind w:firstLine="708"/>
        <w:jc w:val="both"/>
      </w:pPr>
      <w:r w:rsidRPr="00AB10B7">
        <w:t xml:space="preserve">7.4. Ліквідація чи реорганізація Відділу здійснюється за рішенням Тернопільської міської ради у порядку,  визначеному законодавством України. </w:t>
      </w:r>
    </w:p>
    <w:p w14:paraId="40460825" w14:textId="77777777" w:rsidR="003257E1" w:rsidRDefault="003257E1" w:rsidP="003257E1">
      <w:pPr>
        <w:spacing w:after="0" w:line="240" w:lineRule="auto"/>
        <w:ind w:firstLine="708"/>
        <w:jc w:val="both"/>
      </w:pPr>
      <w:r w:rsidRPr="00AB10B7">
        <w:t>7.5. Зміни та доповнення до цього Положення вносяться у порядку, встановленому для його прийняття.</w:t>
      </w:r>
    </w:p>
    <w:p w14:paraId="52E04F30" w14:textId="77777777" w:rsidR="00435B93" w:rsidRDefault="00435B93" w:rsidP="003257E1">
      <w:pPr>
        <w:spacing w:after="0" w:line="240" w:lineRule="auto"/>
        <w:ind w:firstLine="708"/>
        <w:jc w:val="both"/>
      </w:pPr>
    </w:p>
    <w:p w14:paraId="0C2710CA" w14:textId="77777777" w:rsidR="00435B93" w:rsidRDefault="00435B93" w:rsidP="003257E1">
      <w:pPr>
        <w:spacing w:after="0" w:line="240" w:lineRule="auto"/>
        <w:ind w:firstLine="708"/>
        <w:jc w:val="both"/>
      </w:pPr>
    </w:p>
    <w:p w14:paraId="0BA3EFF8" w14:textId="77777777" w:rsidR="00435B93" w:rsidRPr="00AB10B7" w:rsidRDefault="00435B93" w:rsidP="00435B93">
      <w:pPr>
        <w:spacing w:after="0" w:line="240" w:lineRule="auto"/>
        <w:ind w:firstLine="567"/>
        <w:jc w:val="both"/>
      </w:pPr>
    </w:p>
    <w:p w14:paraId="7536B754" w14:textId="50A7F96D" w:rsidR="002864CF" w:rsidRPr="001843CA" w:rsidRDefault="003257E1" w:rsidP="001843CA">
      <w:pPr>
        <w:tabs>
          <w:tab w:val="left" w:pos="5820"/>
        </w:tabs>
        <w:spacing w:after="0" w:line="240" w:lineRule="auto"/>
        <w:jc w:val="center"/>
        <w:rPr>
          <w:b/>
        </w:rPr>
      </w:pPr>
      <w:r w:rsidRPr="00AB10B7">
        <w:rPr>
          <w:b/>
        </w:rPr>
        <w:t>Міський голова</w:t>
      </w:r>
      <w:r w:rsidRPr="00AB10B7">
        <w:rPr>
          <w:b/>
        </w:rPr>
        <w:tab/>
        <w:t xml:space="preserve">          С</w:t>
      </w:r>
      <w:r w:rsidR="002464A3">
        <w:rPr>
          <w:b/>
        </w:rPr>
        <w:t xml:space="preserve">ергій </w:t>
      </w:r>
      <w:r w:rsidRPr="00AB10B7">
        <w:rPr>
          <w:b/>
        </w:rPr>
        <w:t>Н</w:t>
      </w:r>
      <w:r w:rsidR="002464A3">
        <w:rPr>
          <w:b/>
        </w:rPr>
        <w:t>АДАЛ</w:t>
      </w:r>
    </w:p>
    <w:sectPr w:rsidR="002864CF" w:rsidRPr="001843CA" w:rsidSect="00CD60CF">
      <w:pgSz w:w="11906" w:h="16838"/>
      <w:pgMar w:top="1418" w:right="1274" w:bottom="24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5637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72"/>
    <w:rsid w:val="000F4005"/>
    <w:rsid w:val="00142B8D"/>
    <w:rsid w:val="001843CA"/>
    <w:rsid w:val="0021627D"/>
    <w:rsid w:val="002464A3"/>
    <w:rsid w:val="002864CF"/>
    <w:rsid w:val="002E6853"/>
    <w:rsid w:val="003257E1"/>
    <w:rsid w:val="003401CF"/>
    <w:rsid w:val="00435B93"/>
    <w:rsid w:val="00443EB5"/>
    <w:rsid w:val="004C6E0F"/>
    <w:rsid w:val="004D40F0"/>
    <w:rsid w:val="00634555"/>
    <w:rsid w:val="00965EC4"/>
    <w:rsid w:val="00AB10B7"/>
    <w:rsid w:val="00B91572"/>
    <w:rsid w:val="00BF2BE3"/>
    <w:rsid w:val="00C50146"/>
    <w:rsid w:val="00CD60CF"/>
    <w:rsid w:val="00EF22E5"/>
    <w:rsid w:val="00F3576A"/>
    <w:rsid w:val="00F649F8"/>
    <w:rsid w:val="00F843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322F"/>
  <w15:docId w15:val="{8569B443-C2FE-4EE2-8C95-6DFFE8BD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7E1"/>
    <w:pPr>
      <w:spacing w:after="200" w:line="276" w:lineRule="auto"/>
    </w:pPr>
    <w:rPr>
      <w:rFonts w:ascii="Times New Roman" w:eastAsia="Calibri" w:hAnsi="Times New Roman" w:cs="Times New Roman"/>
      <w:sz w:val="24"/>
      <w:lang w:val="uk-UA"/>
    </w:rPr>
  </w:style>
  <w:style w:type="paragraph" w:styleId="4">
    <w:name w:val="heading 4"/>
    <w:basedOn w:val="a"/>
    <w:next w:val="a"/>
    <w:link w:val="40"/>
    <w:uiPriority w:val="9"/>
    <w:qFormat/>
    <w:rsid w:val="003257E1"/>
    <w:pPr>
      <w:keepNext/>
      <w:spacing w:before="240" w:after="60" w:line="240" w:lineRule="auto"/>
      <w:outlineLvl w:val="3"/>
    </w:pPr>
    <w:rPr>
      <w:rFonts w:eastAsia="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257E1"/>
    <w:rPr>
      <w:rFonts w:ascii="Times New Roman" w:eastAsia="Times New Roman" w:hAnsi="Times New Roman" w:cs="Times New Roman"/>
      <w:b/>
      <w:bCs/>
      <w:sz w:val="28"/>
      <w:szCs w:val="28"/>
      <w:lang w:eastAsia="ru-RU"/>
    </w:rPr>
  </w:style>
  <w:style w:type="paragraph" w:styleId="a3">
    <w:name w:val="Normal (Web)"/>
    <w:aliases w:val="Обычный (Web)1,Обычный (веб) Знак,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link w:val="a4"/>
    <w:qFormat/>
    <w:rsid w:val="003257E1"/>
    <w:pPr>
      <w:spacing w:before="100" w:beforeAutospacing="1" w:after="100" w:afterAutospacing="1" w:line="240" w:lineRule="auto"/>
    </w:pPr>
    <w:rPr>
      <w:rFonts w:eastAsia="Times New Roman"/>
      <w:szCs w:val="24"/>
      <w:lang w:val="ru-RU" w:eastAsia="ru-RU"/>
    </w:rPr>
  </w:style>
  <w:style w:type="character" w:styleId="a5">
    <w:name w:val="Strong"/>
    <w:qFormat/>
    <w:rsid w:val="003257E1"/>
    <w:rPr>
      <w:b/>
      <w:bCs/>
    </w:rPr>
  </w:style>
  <w:style w:type="character" w:customStyle="1" w:styleId="a4">
    <w:name w:val="Звичайний (веб) Знак"/>
    <w:aliases w:val="Обычный (Web)1 Знак,Обычный (веб) Знак Знак,Знак1 Знак Знак1,Знак1 Знак Знак Знак1,Знак1 Знак Знак Знак Знак Знак Знак Знак Знак,Знак1 Знак Знак Знак Знак,Обычный (веб) Знак2 Знак,Обычный (веб) Знак1 Знак Знак"/>
    <w:link w:val="a3"/>
    <w:locked/>
    <w:rsid w:val="003257E1"/>
    <w:rPr>
      <w:rFonts w:ascii="Times New Roman" w:eastAsia="Times New Roman" w:hAnsi="Times New Roman" w:cs="Times New Roman"/>
      <w:sz w:val="24"/>
      <w:szCs w:val="24"/>
      <w:lang w:eastAsia="ru-RU"/>
    </w:rPr>
  </w:style>
  <w:style w:type="character" w:styleId="a6">
    <w:name w:val="Hyperlink"/>
    <w:basedOn w:val="a0"/>
    <w:uiPriority w:val="99"/>
    <w:unhideWhenUsed/>
    <w:rsid w:val="0021627D"/>
    <w:rPr>
      <w:color w:val="0563C1" w:themeColor="hyperlink"/>
      <w:u w:val="single"/>
    </w:rPr>
  </w:style>
  <w:style w:type="character" w:styleId="a7">
    <w:name w:val="Unresolved Mention"/>
    <w:basedOn w:val="a0"/>
    <w:uiPriority w:val="99"/>
    <w:semiHidden/>
    <w:unhideWhenUsed/>
    <w:rsid w:val="00216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nopilcity.gov.ua/vikonavchiy-komitet/arhiv-rishennya-vikonavchogo-komitetu/568.html" TargetMode="External"/><Relationship Id="rId3" Type="http://schemas.openxmlformats.org/officeDocument/2006/relationships/settings" Target="settings.xml"/><Relationship Id="rId7" Type="http://schemas.openxmlformats.org/officeDocument/2006/relationships/hyperlink" Target="https://ternopilcity.gov.ua/vikonavchiy-komitet/arhiv-rishennya-vikonavchogo-komitetu/42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rada.gov.ua/sistema-upravlinnya-yakistyu/28654.html" TargetMode="External"/><Relationship Id="rId11" Type="http://schemas.openxmlformats.org/officeDocument/2006/relationships/theme" Target="theme/theme1.xml"/><Relationship Id="rId5" Type="http://schemas.openxmlformats.org/officeDocument/2006/relationships/hyperlink" Target="https://tmrada.gov.ua/app/webroot/files/nova-nastanova-01-04-2019.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rnopilcity.gov.ua/vikonavchiy-komitet/arhiv-rishennya-vikonavchogo-komitetu/5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7642</Words>
  <Characters>4357</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d10-stets</dc:creator>
  <cp:keywords/>
  <dc:description/>
  <cp:lastModifiedBy>Тернопільська міська рада</cp:lastModifiedBy>
  <cp:revision>8</cp:revision>
  <dcterms:created xsi:type="dcterms:W3CDTF">2023-08-30T08:13:00Z</dcterms:created>
  <dcterms:modified xsi:type="dcterms:W3CDTF">2023-08-30T08:15:00Z</dcterms:modified>
</cp:coreProperties>
</file>