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656F" w14:textId="77777777" w:rsidR="00216F89" w:rsidRDefault="00C90FDF" w:rsidP="00216F89">
      <w:pPr>
        <w:pStyle w:val="a7"/>
        <w:tabs>
          <w:tab w:val="left" w:pos="993"/>
          <w:tab w:val="left" w:pos="7088"/>
        </w:tabs>
        <w:jc w:val="center"/>
        <w:rPr>
          <w:rFonts w:ascii="Times New Roman" w:cs="Times New Roman"/>
          <w:color w:val="000000"/>
        </w:rPr>
      </w:pPr>
      <w:r w:rsidRPr="00216F89">
        <w:rPr>
          <w:rFonts w:ascii="Times New Roman" w:cs="Times New Roman"/>
          <w:color w:val="000000"/>
        </w:rPr>
        <w:tab/>
      </w:r>
      <w:r w:rsidRPr="00216F89">
        <w:rPr>
          <w:rFonts w:ascii="Times New Roman" w:cs="Times New Roman"/>
          <w:color w:val="000000"/>
        </w:rPr>
        <w:tab/>
      </w:r>
      <w:r w:rsidRPr="00216F89">
        <w:rPr>
          <w:rFonts w:ascii="Times New Roman" w:cs="Times New Roman"/>
          <w:color w:val="000000"/>
        </w:rPr>
        <w:tab/>
      </w:r>
      <w:r w:rsidRPr="00216F89">
        <w:rPr>
          <w:rFonts w:ascii="Times New Roman" w:cs="Times New Roman"/>
          <w:color w:val="000000"/>
        </w:rPr>
        <w:tab/>
        <w:t xml:space="preserve">                                                                      </w:t>
      </w:r>
      <w:r w:rsidR="00CF7599" w:rsidRPr="00216F89">
        <w:rPr>
          <w:rFonts w:ascii="Times New Roman" w:cs="Times New Roman"/>
          <w:color w:val="000000"/>
        </w:rPr>
        <w:t xml:space="preserve">         </w:t>
      </w:r>
      <w:r w:rsidR="00216F89">
        <w:rPr>
          <w:rFonts w:ascii="Times New Roman" w:cs="Times New Roman"/>
          <w:color w:val="000000"/>
        </w:rPr>
        <w:t xml:space="preserve">     </w:t>
      </w:r>
    </w:p>
    <w:p w14:paraId="4BB6309C" w14:textId="77777777" w:rsidR="00C90FDF" w:rsidRPr="00216F89" w:rsidRDefault="00216F89" w:rsidP="00216F89">
      <w:pPr>
        <w:pStyle w:val="a7"/>
        <w:tabs>
          <w:tab w:val="left" w:pos="993"/>
          <w:tab w:val="left" w:pos="7088"/>
        </w:tabs>
        <w:jc w:val="center"/>
        <w:rPr>
          <w:rFonts w:ascii="Times New Roman" w:cs="Times New Roman"/>
          <w:color w:val="000000"/>
        </w:rPr>
      </w:pPr>
      <w:r>
        <w:rPr>
          <w:rFonts w:ascii="Times New Roman" w:cs="Times New Roman"/>
          <w:color w:val="000000"/>
        </w:rPr>
        <w:t xml:space="preserve">                  </w:t>
      </w:r>
      <w:r w:rsidR="00C90FDF" w:rsidRPr="00216F89">
        <w:rPr>
          <w:rFonts w:ascii="Times New Roman" w:cs="Times New Roman"/>
          <w:color w:val="000000"/>
        </w:rPr>
        <w:t xml:space="preserve">Додаток </w:t>
      </w:r>
    </w:p>
    <w:p w14:paraId="2773AFFC" w14:textId="77777777" w:rsidR="00C90FDF" w:rsidRPr="00216F89" w:rsidRDefault="00C90FDF" w:rsidP="00216F89">
      <w:pPr>
        <w:tabs>
          <w:tab w:val="left" w:pos="993"/>
          <w:tab w:val="left" w:pos="7088"/>
        </w:tabs>
        <w:ind w:firstLine="708"/>
        <w:jc w:val="center"/>
        <w:rPr>
          <w:color w:val="000000"/>
        </w:rPr>
      </w:pPr>
      <w:r w:rsidRPr="00216F89">
        <w:rPr>
          <w:color w:val="000000"/>
        </w:rPr>
        <w:t xml:space="preserve">                                      </w:t>
      </w:r>
    </w:p>
    <w:p w14:paraId="1C330BD3" w14:textId="77777777" w:rsidR="00C90FDF" w:rsidRPr="00216F89" w:rsidRDefault="00C90FDF" w:rsidP="00216F89">
      <w:pPr>
        <w:shd w:val="clear" w:color="auto" w:fill="FFFFFF"/>
        <w:tabs>
          <w:tab w:val="left" w:pos="993"/>
          <w:tab w:val="left" w:pos="7088"/>
          <w:tab w:val="left" w:leader="underscore" w:pos="7147"/>
          <w:tab w:val="left" w:leader="underscore" w:pos="8520"/>
        </w:tabs>
        <w:jc w:val="center"/>
        <w:rPr>
          <w:color w:val="000000"/>
        </w:rPr>
      </w:pPr>
    </w:p>
    <w:tbl>
      <w:tblPr>
        <w:tblW w:w="0" w:type="auto"/>
        <w:tblLayout w:type="fixed"/>
        <w:tblLook w:val="04A0" w:firstRow="1" w:lastRow="0" w:firstColumn="1" w:lastColumn="0" w:noHBand="0" w:noVBand="1"/>
      </w:tblPr>
      <w:tblGrid>
        <w:gridCol w:w="4665"/>
        <w:gridCol w:w="4623"/>
      </w:tblGrid>
      <w:tr w:rsidR="00C90FDF" w:rsidRPr="00216F89" w14:paraId="64E22D8A" w14:textId="77777777" w:rsidTr="00C90FDF">
        <w:tc>
          <w:tcPr>
            <w:tcW w:w="4665" w:type="dxa"/>
            <w:hideMark/>
          </w:tcPr>
          <w:p w14:paraId="6D5956BF" w14:textId="77777777" w:rsidR="00C90FDF" w:rsidRPr="00216F89" w:rsidRDefault="00C90FDF" w:rsidP="00216F89">
            <w:pPr>
              <w:tabs>
                <w:tab w:val="left" w:pos="993"/>
              </w:tabs>
              <w:rPr>
                <w:rFonts w:eastAsiaTheme="minorHAnsi"/>
                <w:lang w:eastAsia="en-US"/>
              </w:rPr>
            </w:pPr>
          </w:p>
        </w:tc>
        <w:tc>
          <w:tcPr>
            <w:tcW w:w="4623" w:type="dxa"/>
          </w:tcPr>
          <w:p w14:paraId="1761C6F7" w14:textId="77777777" w:rsidR="00C90FDF" w:rsidRPr="00216F89" w:rsidRDefault="00C90FDF" w:rsidP="00216F89">
            <w:pPr>
              <w:tabs>
                <w:tab w:val="left" w:pos="993"/>
                <w:tab w:val="left" w:pos="7088"/>
              </w:tabs>
              <w:snapToGrid w:val="0"/>
              <w:jc w:val="both"/>
              <w:rPr>
                <w:bCs/>
                <w:color w:val="000000"/>
                <w:lang w:eastAsia="en-US"/>
              </w:rPr>
            </w:pPr>
            <w:r w:rsidRPr="00216F89">
              <w:rPr>
                <w:bCs/>
                <w:color w:val="000000"/>
                <w:lang w:eastAsia="en-US"/>
              </w:rPr>
              <w:t xml:space="preserve">     </w:t>
            </w:r>
          </w:p>
          <w:p w14:paraId="1D1AA2A9" w14:textId="77777777" w:rsidR="00C90FDF" w:rsidRPr="00216F89" w:rsidRDefault="00C90FDF" w:rsidP="00216F89">
            <w:pPr>
              <w:tabs>
                <w:tab w:val="left" w:pos="993"/>
                <w:tab w:val="left" w:pos="7088"/>
              </w:tabs>
              <w:snapToGrid w:val="0"/>
              <w:jc w:val="both"/>
              <w:rPr>
                <w:bCs/>
                <w:color w:val="000000"/>
                <w:lang w:eastAsia="en-US"/>
              </w:rPr>
            </w:pPr>
          </w:p>
          <w:p w14:paraId="21DEF853" w14:textId="77777777" w:rsidR="00C90FDF" w:rsidRPr="00216F89" w:rsidRDefault="00C90FDF" w:rsidP="00216F89">
            <w:pPr>
              <w:tabs>
                <w:tab w:val="left" w:pos="993"/>
                <w:tab w:val="left" w:pos="7088"/>
              </w:tabs>
              <w:snapToGrid w:val="0"/>
              <w:jc w:val="both"/>
              <w:rPr>
                <w:color w:val="000000"/>
                <w:lang w:eastAsia="en-US"/>
              </w:rPr>
            </w:pPr>
            <w:r w:rsidRPr="00216F89">
              <w:rPr>
                <w:bCs/>
                <w:color w:val="000000"/>
                <w:lang w:eastAsia="en-US"/>
              </w:rPr>
              <w:t xml:space="preserve">     «ЗАТВЕРДЖЕНО»</w:t>
            </w:r>
          </w:p>
          <w:p w14:paraId="01E95435" w14:textId="77777777" w:rsidR="00C90FDF" w:rsidRPr="00216F89" w:rsidRDefault="00C90FDF" w:rsidP="00216F89">
            <w:pPr>
              <w:tabs>
                <w:tab w:val="left" w:pos="993"/>
                <w:tab w:val="left" w:pos="7088"/>
              </w:tabs>
              <w:jc w:val="both"/>
              <w:rPr>
                <w:color w:val="000000"/>
                <w:lang w:eastAsia="en-US"/>
              </w:rPr>
            </w:pPr>
            <w:r w:rsidRPr="00216F89">
              <w:rPr>
                <w:bCs/>
                <w:color w:val="000000"/>
                <w:lang w:eastAsia="en-US"/>
              </w:rPr>
              <w:t xml:space="preserve">     рішенням міської ради </w:t>
            </w:r>
          </w:p>
          <w:p w14:paraId="6F5036BD" w14:textId="77777777" w:rsidR="00C90FDF" w:rsidRPr="00216F89" w:rsidRDefault="00C90FDF" w:rsidP="00216F89">
            <w:pPr>
              <w:tabs>
                <w:tab w:val="left" w:pos="993"/>
                <w:tab w:val="left" w:pos="7088"/>
              </w:tabs>
              <w:jc w:val="both"/>
              <w:rPr>
                <w:bCs/>
                <w:color w:val="000000"/>
                <w:lang w:eastAsia="en-US"/>
              </w:rPr>
            </w:pPr>
            <w:r w:rsidRPr="00216F89">
              <w:rPr>
                <w:bCs/>
                <w:color w:val="000000"/>
                <w:lang w:eastAsia="en-US"/>
              </w:rPr>
              <w:t xml:space="preserve">     від _________</w:t>
            </w:r>
            <w:r w:rsidRPr="00216F89">
              <w:rPr>
                <w:color w:val="000000"/>
                <w:spacing w:val="-3"/>
                <w:lang w:eastAsia="en-US"/>
              </w:rPr>
              <w:t xml:space="preserve">  </w:t>
            </w:r>
            <w:r w:rsidRPr="00216F89">
              <w:rPr>
                <w:bCs/>
                <w:color w:val="000000"/>
                <w:lang w:eastAsia="en-US"/>
              </w:rPr>
              <w:t>№_______</w:t>
            </w:r>
          </w:p>
          <w:p w14:paraId="7350E76C" w14:textId="77777777" w:rsidR="00C90FDF" w:rsidRPr="00216F89" w:rsidRDefault="00C90FDF" w:rsidP="00216F89">
            <w:pPr>
              <w:tabs>
                <w:tab w:val="left" w:pos="993"/>
                <w:tab w:val="left" w:pos="7088"/>
              </w:tabs>
              <w:jc w:val="both"/>
              <w:rPr>
                <w:bCs/>
                <w:color w:val="000000"/>
                <w:lang w:eastAsia="en-US"/>
              </w:rPr>
            </w:pPr>
          </w:p>
          <w:p w14:paraId="01CB0742" w14:textId="77777777" w:rsidR="00C90FDF" w:rsidRPr="00216F89" w:rsidRDefault="00C90FDF" w:rsidP="00216F89">
            <w:pPr>
              <w:tabs>
                <w:tab w:val="left" w:pos="993"/>
                <w:tab w:val="left" w:pos="7088"/>
              </w:tabs>
              <w:jc w:val="both"/>
              <w:rPr>
                <w:bCs/>
                <w:color w:val="000000"/>
                <w:lang w:eastAsia="en-US"/>
              </w:rPr>
            </w:pPr>
          </w:p>
        </w:tc>
      </w:tr>
    </w:tbl>
    <w:p w14:paraId="53F9FAAC" w14:textId="77777777" w:rsidR="00C90FDF" w:rsidRPr="00216F89" w:rsidRDefault="00C90FDF" w:rsidP="00216F89">
      <w:pPr>
        <w:pStyle w:val="a7"/>
        <w:tabs>
          <w:tab w:val="left" w:pos="993"/>
          <w:tab w:val="left" w:pos="7088"/>
        </w:tabs>
        <w:rPr>
          <w:rFonts w:ascii="Times New Roman" w:cs="Times New Roman"/>
          <w:b/>
          <w:i/>
        </w:rPr>
      </w:pPr>
    </w:p>
    <w:p w14:paraId="38128CC6" w14:textId="77777777" w:rsidR="006F3A31" w:rsidRPr="00216F89" w:rsidRDefault="006F3A31" w:rsidP="00216F89">
      <w:pPr>
        <w:pStyle w:val="a7"/>
        <w:tabs>
          <w:tab w:val="left" w:pos="993"/>
          <w:tab w:val="left" w:pos="7088"/>
        </w:tabs>
        <w:jc w:val="center"/>
        <w:rPr>
          <w:rFonts w:ascii="Times New Roman" w:cs="Times New Roman"/>
          <w:b/>
          <w:i/>
        </w:rPr>
      </w:pPr>
    </w:p>
    <w:tbl>
      <w:tblPr>
        <w:tblW w:w="0" w:type="auto"/>
        <w:tblLayout w:type="fixed"/>
        <w:tblLook w:val="04A0" w:firstRow="1" w:lastRow="0" w:firstColumn="1" w:lastColumn="0" w:noHBand="0" w:noVBand="1"/>
      </w:tblPr>
      <w:tblGrid>
        <w:gridCol w:w="4665"/>
        <w:gridCol w:w="4623"/>
      </w:tblGrid>
      <w:tr w:rsidR="006F3A31" w:rsidRPr="00216F89" w14:paraId="027DE6CD" w14:textId="77777777" w:rsidTr="006F3A31">
        <w:tc>
          <w:tcPr>
            <w:tcW w:w="4665" w:type="dxa"/>
          </w:tcPr>
          <w:p w14:paraId="3AAF5E2C" w14:textId="77777777" w:rsidR="006F3A31" w:rsidRPr="00216F89" w:rsidRDefault="006F3A31" w:rsidP="00216F89">
            <w:pPr>
              <w:tabs>
                <w:tab w:val="left" w:pos="993"/>
              </w:tabs>
              <w:rPr>
                <w:bCs/>
                <w:color w:val="000000"/>
              </w:rPr>
            </w:pPr>
          </w:p>
        </w:tc>
        <w:tc>
          <w:tcPr>
            <w:tcW w:w="4623" w:type="dxa"/>
            <w:vAlign w:val="center"/>
            <w:hideMark/>
          </w:tcPr>
          <w:p w14:paraId="74BC9A71" w14:textId="77777777" w:rsidR="006F3A31" w:rsidRPr="00216F89" w:rsidRDefault="006F3A31" w:rsidP="00216F89">
            <w:pPr>
              <w:tabs>
                <w:tab w:val="left" w:pos="993"/>
              </w:tabs>
              <w:rPr>
                <w:bCs/>
                <w:color w:val="000000"/>
              </w:rPr>
            </w:pPr>
          </w:p>
        </w:tc>
      </w:tr>
    </w:tbl>
    <w:p w14:paraId="330C02CB" w14:textId="77777777" w:rsidR="006F3A31" w:rsidRPr="00216F89" w:rsidRDefault="006F3A31" w:rsidP="00216F89">
      <w:pPr>
        <w:pStyle w:val="a7"/>
        <w:tabs>
          <w:tab w:val="left" w:pos="993"/>
          <w:tab w:val="left" w:pos="7088"/>
        </w:tabs>
        <w:rPr>
          <w:rFonts w:ascii="Times New Roman" w:cs="Times New Roman"/>
          <w:b/>
          <w:i/>
        </w:rPr>
      </w:pPr>
    </w:p>
    <w:p w14:paraId="6ED3E1B0" w14:textId="77777777" w:rsidR="006F3A31" w:rsidRPr="00216F89" w:rsidRDefault="006F3A31" w:rsidP="00216F89">
      <w:pPr>
        <w:pStyle w:val="a7"/>
        <w:tabs>
          <w:tab w:val="left" w:pos="993"/>
          <w:tab w:val="left" w:pos="7088"/>
        </w:tabs>
        <w:rPr>
          <w:rFonts w:ascii="Times New Roman" w:cs="Times New Roman"/>
          <w:b/>
          <w:i/>
        </w:rPr>
      </w:pPr>
    </w:p>
    <w:p w14:paraId="518619C4" w14:textId="77777777" w:rsidR="006F3A31" w:rsidRPr="00216F89" w:rsidRDefault="006F3A31" w:rsidP="00216F89">
      <w:pPr>
        <w:pStyle w:val="a7"/>
        <w:tabs>
          <w:tab w:val="left" w:pos="993"/>
          <w:tab w:val="left" w:pos="7088"/>
        </w:tabs>
        <w:rPr>
          <w:rFonts w:ascii="Times New Roman" w:cs="Times New Roman"/>
          <w:b/>
          <w:i/>
        </w:rPr>
      </w:pPr>
    </w:p>
    <w:p w14:paraId="209765B9" w14:textId="77777777" w:rsidR="006F3A31" w:rsidRPr="00216F89" w:rsidRDefault="006F3A31" w:rsidP="00216F89">
      <w:pPr>
        <w:pStyle w:val="a7"/>
        <w:tabs>
          <w:tab w:val="left" w:pos="993"/>
          <w:tab w:val="left" w:pos="7088"/>
        </w:tabs>
        <w:rPr>
          <w:rFonts w:ascii="Times New Roman" w:cs="Times New Roman"/>
          <w:b/>
          <w:i/>
        </w:rPr>
      </w:pPr>
    </w:p>
    <w:p w14:paraId="6B2624CC" w14:textId="77777777" w:rsidR="006F3A31" w:rsidRPr="00216F89" w:rsidRDefault="006F3A31" w:rsidP="00216F89">
      <w:pPr>
        <w:pStyle w:val="a7"/>
        <w:tabs>
          <w:tab w:val="left" w:pos="993"/>
          <w:tab w:val="left" w:pos="7088"/>
        </w:tabs>
        <w:rPr>
          <w:rFonts w:ascii="Times New Roman" w:cs="Times New Roman"/>
          <w:b/>
          <w:i/>
        </w:rPr>
      </w:pPr>
    </w:p>
    <w:p w14:paraId="315EA7F6" w14:textId="77777777" w:rsidR="006F3A31" w:rsidRPr="00216F89" w:rsidRDefault="006F3A31" w:rsidP="00216F89">
      <w:pPr>
        <w:pStyle w:val="a7"/>
        <w:tabs>
          <w:tab w:val="left" w:pos="993"/>
          <w:tab w:val="left" w:pos="7088"/>
        </w:tabs>
        <w:rPr>
          <w:rFonts w:ascii="Times New Roman" w:cs="Times New Roman"/>
          <w:b/>
          <w:i/>
        </w:rPr>
      </w:pPr>
    </w:p>
    <w:p w14:paraId="175E59F8" w14:textId="77777777" w:rsidR="006F3A31" w:rsidRPr="00216F89" w:rsidRDefault="006F3A31" w:rsidP="00216F89">
      <w:pPr>
        <w:pStyle w:val="a7"/>
        <w:tabs>
          <w:tab w:val="left" w:pos="993"/>
          <w:tab w:val="left" w:pos="7088"/>
        </w:tabs>
        <w:rPr>
          <w:rFonts w:ascii="Times New Roman" w:cs="Times New Roman"/>
          <w:b/>
          <w:i/>
        </w:rPr>
      </w:pPr>
    </w:p>
    <w:p w14:paraId="19AE2B27" w14:textId="77777777" w:rsidR="006F3A31" w:rsidRPr="00216F89" w:rsidRDefault="006F3A31" w:rsidP="00216F89">
      <w:pPr>
        <w:pStyle w:val="a7"/>
        <w:tabs>
          <w:tab w:val="left" w:pos="993"/>
          <w:tab w:val="left" w:pos="7088"/>
        </w:tabs>
        <w:rPr>
          <w:rFonts w:ascii="Times New Roman" w:cs="Times New Roman"/>
          <w:b/>
          <w:i/>
        </w:rPr>
      </w:pPr>
    </w:p>
    <w:p w14:paraId="49BA4984" w14:textId="77777777" w:rsidR="006F3A31" w:rsidRPr="00216F89" w:rsidRDefault="006F3A31" w:rsidP="00216F89">
      <w:pPr>
        <w:pStyle w:val="a7"/>
        <w:tabs>
          <w:tab w:val="left" w:pos="993"/>
          <w:tab w:val="left" w:pos="7088"/>
        </w:tabs>
        <w:rPr>
          <w:rFonts w:ascii="Times New Roman" w:cs="Times New Roman"/>
          <w:b/>
          <w:i/>
        </w:rPr>
      </w:pPr>
    </w:p>
    <w:tbl>
      <w:tblPr>
        <w:tblW w:w="0" w:type="auto"/>
        <w:tblLayout w:type="fixed"/>
        <w:tblLook w:val="00A0" w:firstRow="1" w:lastRow="0" w:firstColumn="1" w:lastColumn="0" w:noHBand="0" w:noVBand="0"/>
      </w:tblPr>
      <w:tblGrid>
        <w:gridCol w:w="4665"/>
        <w:gridCol w:w="4623"/>
      </w:tblGrid>
      <w:tr w:rsidR="006F3A31" w:rsidRPr="00216F89" w14:paraId="68F10C5C" w14:textId="77777777" w:rsidTr="006F3A31">
        <w:tc>
          <w:tcPr>
            <w:tcW w:w="4665" w:type="dxa"/>
            <w:hideMark/>
          </w:tcPr>
          <w:p w14:paraId="0AA31856" w14:textId="77777777" w:rsidR="006F3A31" w:rsidRPr="00216F89" w:rsidRDefault="006F3A31" w:rsidP="00216F89">
            <w:pPr>
              <w:tabs>
                <w:tab w:val="left" w:pos="993"/>
              </w:tabs>
              <w:rPr>
                <w:bCs/>
                <w:color w:val="000000"/>
              </w:rPr>
            </w:pPr>
            <w:r w:rsidRPr="00216F89">
              <w:rPr>
                <w:color w:val="000000"/>
              </w:rPr>
              <w:tab/>
            </w:r>
          </w:p>
        </w:tc>
        <w:tc>
          <w:tcPr>
            <w:tcW w:w="4623" w:type="dxa"/>
            <w:vAlign w:val="center"/>
          </w:tcPr>
          <w:p w14:paraId="2DE94461" w14:textId="77777777" w:rsidR="006F3A31" w:rsidRPr="00216F89" w:rsidRDefault="006F3A31" w:rsidP="00216F89">
            <w:pPr>
              <w:tabs>
                <w:tab w:val="left" w:pos="993"/>
                <w:tab w:val="left" w:pos="7088"/>
              </w:tabs>
              <w:rPr>
                <w:color w:val="000000"/>
              </w:rPr>
            </w:pPr>
          </w:p>
        </w:tc>
      </w:tr>
    </w:tbl>
    <w:p w14:paraId="02741E6F" w14:textId="77777777" w:rsidR="006F3A31" w:rsidRPr="00216F89" w:rsidRDefault="006F3A31" w:rsidP="00216F89">
      <w:pPr>
        <w:pStyle w:val="a5"/>
        <w:tabs>
          <w:tab w:val="left" w:pos="993"/>
          <w:tab w:val="left" w:pos="7088"/>
        </w:tabs>
        <w:spacing w:after="0"/>
        <w:jc w:val="center"/>
        <w:rPr>
          <w:szCs w:val="24"/>
        </w:rPr>
      </w:pPr>
      <w:r w:rsidRPr="00216F89">
        <w:rPr>
          <w:b/>
          <w:bCs/>
          <w:szCs w:val="24"/>
        </w:rPr>
        <w:t>С  Т  А  Т  У  Т</w:t>
      </w:r>
    </w:p>
    <w:p w14:paraId="3BC04936" w14:textId="77777777" w:rsidR="006F3A31" w:rsidRPr="00216F89" w:rsidRDefault="006F3A31" w:rsidP="00216F89">
      <w:pPr>
        <w:pStyle w:val="a5"/>
        <w:tabs>
          <w:tab w:val="left" w:pos="993"/>
          <w:tab w:val="left" w:pos="7088"/>
        </w:tabs>
        <w:spacing w:after="0"/>
        <w:jc w:val="center"/>
        <w:rPr>
          <w:szCs w:val="24"/>
        </w:rPr>
      </w:pPr>
      <w:r w:rsidRPr="00216F89">
        <w:rPr>
          <w:b/>
          <w:bCs/>
          <w:szCs w:val="24"/>
        </w:rPr>
        <w:t xml:space="preserve">КОМУНАЛЬНОГО ПІДПРИЄМСТВА </w:t>
      </w:r>
    </w:p>
    <w:p w14:paraId="5AC581FF" w14:textId="77777777" w:rsidR="006F3A31" w:rsidRPr="00216F89" w:rsidRDefault="006F3A31" w:rsidP="00216F89">
      <w:pPr>
        <w:pStyle w:val="a5"/>
        <w:tabs>
          <w:tab w:val="left" w:pos="993"/>
          <w:tab w:val="left" w:pos="7088"/>
        </w:tabs>
        <w:spacing w:after="0"/>
        <w:jc w:val="center"/>
        <w:rPr>
          <w:szCs w:val="24"/>
        </w:rPr>
      </w:pPr>
      <w:r w:rsidRPr="00216F89">
        <w:rPr>
          <w:b/>
          <w:bCs/>
          <w:szCs w:val="24"/>
        </w:rPr>
        <w:t>«ТЕРНОПІЛЬВОДОКАНАЛ»</w:t>
      </w:r>
    </w:p>
    <w:p w14:paraId="6618FB43" w14:textId="77777777" w:rsidR="006F3A31" w:rsidRPr="00216F89" w:rsidRDefault="006F3A31" w:rsidP="00216F89">
      <w:pPr>
        <w:pStyle w:val="a5"/>
        <w:tabs>
          <w:tab w:val="left" w:pos="993"/>
          <w:tab w:val="left" w:pos="7088"/>
        </w:tabs>
        <w:spacing w:after="0"/>
        <w:jc w:val="center"/>
        <w:rPr>
          <w:szCs w:val="24"/>
        </w:rPr>
      </w:pPr>
    </w:p>
    <w:p w14:paraId="676C1B32" w14:textId="77777777" w:rsidR="006F3A31" w:rsidRPr="00216F89" w:rsidRDefault="006F3A31" w:rsidP="00216F89">
      <w:pPr>
        <w:pStyle w:val="a5"/>
        <w:tabs>
          <w:tab w:val="left" w:pos="993"/>
          <w:tab w:val="left" w:pos="7088"/>
        </w:tabs>
        <w:spacing w:after="0"/>
        <w:jc w:val="center"/>
        <w:rPr>
          <w:szCs w:val="24"/>
        </w:rPr>
      </w:pPr>
      <w:r w:rsidRPr="00216F89">
        <w:rPr>
          <w:b/>
          <w:bCs/>
          <w:szCs w:val="24"/>
        </w:rPr>
        <w:t>(нова редакція)</w:t>
      </w:r>
    </w:p>
    <w:p w14:paraId="395C2F8C" w14:textId="77777777" w:rsidR="006F3A31" w:rsidRPr="00216F89" w:rsidRDefault="006F3A31" w:rsidP="00216F89">
      <w:pPr>
        <w:pStyle w:val="a5"/>
        <w:tabs>
          <w:tab w:val="left" w:pos="993"/>
          <w:tab w:val="left" w:pos="7088"/>
        </w:tabs>
        <w:spacing w:after="0"/>
        <w:jc w:val="center"/>
        <w:rPr>
          <w:b/>
          <w:bCs/>
          <w:szCs w:val="24"/>
        </w:rPr>
      </w:pPr>
    </w:p>
    <w:p w14:paraId="2098D44B" w14:textId="77777777" w:rsidR="006F3A31" w:rsidRPr="00216F89" w:rsidRDefault="006F3A31" w:rsidP="00216F89">
      <w:pPr>
        <w:pStyle w:val="a5"/>
        <w:tabs>
          <w:tab w:val="left" w:pos="993"/>
          <w:tab w:val="left" w:pos="7088"/>
        </w:tabs>
        <w:spacing w:after="0"/>
        <w:jc w:val="center"/>
        <w:rPr>
          <w:b/>
          <w:bCs/>
          <w:szCs w:val="24"/>
        </w:rPr>
      </w:pPr>
    </w:p>
    <w:p w14:paraId="22151132" w14:textId="77777777" w:rsidR="006F3A31" w:rsidRPr="00216F89" w:rsidRDefault="006F3A31" w:rsidP="00216F89">
      <w:pPr>
        <w:pStyle w:val="a5"/>
        <w:tabs>
          <w:tab w:val="left" w:pos="993"/>
          <w:tab w:val="left" w:pos="7088"/>
        </w:tabs>
        <w:spacing w:after="0"/>
        <w:jc w:val="center"/>
        <w:rPr>
          <w:b/>
          <w:bCs/>
          <w:szCs w:val="24"/>
        </w:rPr>
      </w:pPr>
    </w:p>
    <w:p w14:paraId="1D417DBD" w14:textId="77777777" w:rsidR="006F3A31" w:rsidRPr="00216F89" w:rsidRDefault="006F3A31" w:rsidP="00216F89">
      <w:pPr>
        <w:pStyle w:val="a5"/>
        <w:tabs>
          <w:tab w:val="left" w:pos="993"/>
          <w:tab w:val="left" w:pos="7088"/>
        </w:tabs>
        <w:spacing w:after="0"/>
        <w:jc w:val="center"/>
        <w:rPr>
          <w:b/>
          <w:bCs/>
          <w:szCs w:val="24"/>
        </w:rPr>
      </w:pPr>
    </w:p>
    <w:p w14:paraId="74817594" w14:textId="77777777" w:rsidR="006F3A31" w:rsidRPr="00216F89" w:rsidRDefault="006F3A31" w:rsidP="00216F89">
      <w:pPr>
        <w:pStyle w:val="a5"/>
        <w:tabs>
          <w:tab w:val="left" w:pos="993"/>
          <w:tab w:val="left" w:pos="7088"/>
        </w:tabs>
        <w:spacing w:after="0"/>
        <w:jc w:val="center"/>
        <w:rPr>
          <w:b/>
          <w:bCs/>
          <w:szCs w:val="24"/>
        </w:rPr>
      </w:pPr>
    </w:p>
    <w:p w14:paraId="25889844" w14:textId="77777777" w:rsidR="006F3A31" w:rsidRPr="00216F89" w:rsidRDefault="006F3A31" w:rsidP="00216F89">
      <w:pPr>
        <w:pStyle w:val="a5"/>
        <w:tabs>
          <w:tab w:val="left" w:pos="993"/>
          <w:tab w:val="left" w:pos="7088"/>
        </w:tabs>
        <w:spacing w:after="0"/>
        <w:jc w:val="center"/>
        <w:rPr>
          <w:b/>
          <w:bCs/>
          <w:szCs w:val="24"/>
        </w:rPr>
      </w:pPr>
    </w:p>
    <w:p w14:paraId="044638F5" w14:textId="77777777" w:rsidR="006F3A31" w:rsidRPr="00216F89" w:rsidRDefault="006F3A31" w:rsidP="00216F89">
      <w:pPr>
        <w:pStyle w:val="a5"/>
        <w:tabs>
          <w:tab w:val="left" w:pos="993"/>
          <w:tab w:val="left" w:pos="7088"/>
        </w:tabs>
        <w:spacing w:after="0"/>
        <w:jc w:val="center"/>
        <w:rPr>
          <w:b/>
          <w:bCs/>
          <w:szCs w:val="24"/>
        </w:rPr>
      </w:pPr>
    </w:p>
    <w:p w14:paraId="1503B0B9" w14:textId="77777777" w:rsidR="006F3A31" w:rsidRPr="00216F89" w:rsidRDefault="006F3A31" w:rsidP="00216F89">
      <w:pPr>
        <w:pStyle w:val="a5"/>
        <w:tabs>
          <w:tab w:val="left" w:pos="993"/>
          <w:tab w:val="left" w:pos="7088"/>
        </w:tabs>
        <w:spacing w:after="0"/>
        <w:jc w:val="center"/>
        <w:rPr>
          <w:b/>
          <w:bCs/>
          <w:szCs w:val="24"/>
        </w:rPr>
      </w:pPr>
    </w:p>
    <w:p w14:paraId="499F7901" w14:textId="77777777" w:rsidR="006F3A31" w:rsidRPr="00216F89" w:rsidRDefault="006F3A31" w:rsidP="00216F89">
      <w:pPr>
        <w:pStyle w:val="a5"/>
        <w:tabs>
          <w:tab w:val="left" w:pos="993"/>
          <w:tab w:val="left" w:pos="7088"/>
        </w:tabs>
        <w:spacing w:after="0"/>
        <w:jc w:val="center"/>
        <w:rPr>
          <w:b/>
          <w:bCs/>
          <w:szCs w:val="24"/>
        </w:rPr>
      </w:pPr>
    </w:p>
    <w:p w14:paraId="05F2065D" w14:textId="77777777" w:rsidR="006F3A31" w:rsidRPr="00216F89" w:rsidRDefault="006F3A31" w:rsidP="00216F89">
      <w:pPr>
        <w:pStyle w:val="a5"/>
        <w:tabs>
          <w:tab w:val="left" w:pos="993"/>
          <w:tab w:val="left" w:pos="7088"/>
        </w:tabs>
        <w:spacing w:after="0"/>
        <w:jc w:val="center"/>
        <w:rPr>
          <w:b/>
          <w:bCs/>
          <w:szCs w:val="24"/>
        </w:rPr>
      </w:pPr>
    </w:p>
    <w:p w14:paraId="30EADFF3" w14:textId="77777777" w:rsidR="006F3A31" w:rsidRPr="00216F89" w:rsidRDefault="006F3A31" w:rsidP="00216F89">
      <w:pPr>
        <w:pStyle w:val="a5"/>
        <w:tabs>
          <w:tab w:val="left" w:pos="993"/>
          <w:tab w:val="left" w:pos="7088"/>
        </w:tabs>
        <w:spacing w:after="0"/>
        <w:jc w:val="center"/>
        <w:rPr>
          <w:b/>
          <w:bCs/>
          <w:szCs w:val="24"/>
        </w:rPr>
      </w:pPr>
    </w:p>
    <w:p w14:paraId="3D9E2FAA" w14:textId="77777777" w:rsidR="006F3A31" w:rsidRPr="00216F89" w:rsidRDefault="006F3A31" w:rsidP="00216F89">
      <w:pPr>
        <w:pStyle w:val="a5"/>
        <w:tabs>
          <w:tab w:val="left" w:pos="993"/>
          <w:tab w:val="left" w:pos="7088"/>
        </w:tabs>
        <w:spacing w:after="0"/>
        <w:jc w:val="center"/>
        <w:rPr>
          <w:b/>
          <w:bCs/>
          <w:szCs w:val="24"/>
        </w:rPr>
      </w:pPr>
    </w:p>
    <w:p w14:paraId="7897640C" w14:textId="77777777" w:rsidR="006F3A31" w:rsidRPr="00216F89" w:rsidRDefault="006F3A31" w:rsidP="00216F89">
      <w:pPr>
        <w:pStyle w:val="a5"/>
        <w:tabs>
          <w:tab w:val="left" w:pos="993"/>
          <w:tab w:val="left" w:pos="7088"/>
        </w:tabs>
        <w:spacing w:after="0"/>
        <w:jc w:val="center"/>
        <w:rPr>
          <w:b/>
          <w:bCs/>
          <w:szCs w:val="24"/>
        </w:rPr>
      </w:pPr>
    </w:p>
    <w:p w14:paraId="62E611A6" w14:textId="77777777" w:rsidR="006F3A31" w:rsidRPr="00216F89" w:rsidRDefault="006F3A31" w:rsidP="00216F89">
      <w:pPr>
        <w:pStyle w:val="a5"/>
        <w:tabs>
          <w:tab w:val="left" w:pos="993"/>
          <w:tab w:val="left" w:pos="7088"/>
        </w:tabs>
        <w:spacing w:after="0"/>
        <w:jc w:val="center"/>
        <w:rPr>
          <w:b/>
          <w:bCs/>
          <w:szCs w:val="24"/>
        </w:rPr>
      </w:pPr>
    </w:p>
    <w:p w14:paraId="2F3FFFB9" w14:textId="77777777" w:rsidR="006F3A31" w:rsidRPr="00216F89" w:rsidRDefault="006F3A31" w:rsidP="00216F89">
      <w:pPr>
        <w:pStyle w:val="a5"/>
        <w:tabs>
          <w:tab w:val="left" w:pos="993"/>
          <w:tab w:val="left" w:pos="7088"/>
        </w:tabs>
        <w:spacing w:after="0"/>
        <w:jc w:val="center"/>
        <w:rPr>
          <w:b/>
          <w:bCs/>
          <w:szCs w:val="24"/>
        </w:rPr>
      </w:pPr>
    </w:p>
    <w:p w14:paraId="45421DB2" w14:textId="77777777" w:rsidR="006F3A31" w:rsidRPr="00216F89" w:rsidRDefault="006F3A31" w:rsidP="00216F89">
      <w:pPr>
        <w:pStyle w:val="a5"/>
        <w:tabs>
          <w:tab w:val="left" w:pos="993"/>
          <w:tab w:val="left" w:pos="7088"/>
        </w:tabs>
        <w:spacing w:after="0"/>
        <w:jc w:val="center"/>
        <w:rPr>
          <w:b/>
          <w:bCs/>
          <w:szCs w:val="24"/>
        </w:rPr>
      </w:pPr>
    </w:p>
    <w:p w14:paraId="147A0611" w14:textId="77777777" w:rsidR="006F3A31" w:rsidRPr="00216F89" w:rsidRDefault="00D01B0E" w:rsidP="00216F89">
      <w:pPr>
        <w:pStyle w:val="a5"/>
        <w:tabs>
          <w:tab w:val="left" w:pos="993"/>
          <w:tab w:val="left" w:pos="7088"/>
        </w:tabs>
        <w:spacing w:after="0"/>
        <w:jc w:val="center"/>
        <w:rPr>
          <w:b/>
          <w:bCs/>
          <w:szCs w:val="24"/>
        </w:rPr>
      </w:pPr>
      <w:r w:rsidRPr="00216F89">
        <w:rPr>
          <w:b/>
          <w:bCs/>
          <w:szCs w:val="24"/>
        </w:rPr>
        <w:t>Тернопіль – 2024</w:t>
      </w:r>
    </w:p>
    <w:p w14:paraId="284769D5" w14:textId="77777777" w:rsidR="006F3A31" w:rsidRPr="00216F89" w:rsidRDefault="006F3A31" w:rsidP="00216F89">
      <w:pPr>
        <w:pStyle w:val="a5"/>
        <w:tabs>
          <w:tab w:val="left" w:pos="993"/>
          <w:tab w:val="left" w:pos="7088"/>
        </w:tabs>
        <w:spacing w:after="0"/>
        <w:jc w:val="center"/>
        <w:rPr>
          <w:bCs/>
          <w:szCs w:val="24"/>
        </w:rPr>
      </w:pPr>
    </w:p>
    <w:p w14:paraId="56B3D7EF" w14:textId="77777777" w:rsidR="006F3A31" w:rsidRPr="00216F89" w:rsidRDefault="006F3A31" w:rsidP="00216F89">
      <w:pPr>
        <w:pStyle w:val="a5"/>
        <w:tabs>
          <w:tab w:val="left" w:pos="993"/>
          <w:tab w:val="left" w:pos="7088"/>
        </w:tabs>
        <w:spacing w:after="0"/>
        <w:jc w:val="center"/>
        <w:rPr>
          <w:b/>
          <w:bCs/>
          <w:szCs w:val="24"/>
        </w:rPr>
      </w:pPr>
    </w:p>
    <w:p w14:paraId="4C6FD792" w14:textId="77777777" w:rsidR="006F3A31" w:rsidRPr="00216F89" w:rsidRDefault="006F3A31" w:rsidP="00216F89">
      <w:pPr>
        <w:pStyle w:val="a5"/>
        <w:tabs>
          <w:tab w:val="left" w:pos="993"/>
          <w:tab w:val="left" w:pos="7088"/>
        </w:tabs>
        <w:spacing w:after="0"/>
        <w:jc w:val="center"/>
        <w:rPr>
          <w:szCs w:val="24"/>
        </w:rPr>
      </w:pPr>
      <w:r w:rsidRPr="00216F89">
        <w:rPr>
          <w:b/>
          <w:bCs/>
          <w:szCs w:val="24"/>
        </w:rPr>
        <w:lastRenderedPageBreak/>
        <w:t>І. ЗАГАЛЬНІ ПОЛОЖЕННЯ</w:t>
      </w:r>
    </w:p>
    <w:p w14:paraId="79ADDD84" w14:textId="77777777" w:rsidR="006F3A31" w:rsidRPr="00216F89" w:rsidRDefault="006F3A31" w:rsidP="00216F89">
      <w:pPr>
        <w:pStyle w:val="a5"/>
        <w:tabs>
          <w:tab w:val="left" w:pos="993"/>
          <w:tab w:val="left" w:pos="7088"/>
        </w:tabs>
        <w:spacing w:after="0"/>
        <w:jc w:val="both"/>
        <w:rPr>
          <w:szCs w:val="24"/>
        </w:rPr>
      </w:pPr>
      <w:r w:rsidRPr="00216F89">
        <w:rPr>
          <w:szCs w:val="24"/>
        </w:rPr>
        <w:t>1.1.Комунальне підприємство «Тернопільводоканал», надалі – «Підприємство», засноване на комунальній власності, у своїй діяльності керується Конституцією України, Господарським та Цивільним кодексами України, іншими нормативно-правовими актами України з врахуванням особливостей, передбачених даним Статутом.</w:t>
      </w:r>
    </w:p>
    <w:p w14:paraId="1E181D39" w14:textId="77777777" w:rsidR="006F3A31" w:rsidRPr="00216F89" w:rsidRDefault="006F3A31" w:rsidP="00216F89">
      <w:pPr>
        <w:pStyle w:val="a5"/>
        <w:tabs>
          <w:tab w:val="left" w:pos="993"/>
          <w:tab w:val="left" w:pos="7088"/>
        </w:tabs>
        <w:spacing w:after="0"/>
        <w:jc w:val="both"/>
        <w:rPr>
          <w:szCs w:val="24"/>
        </w:rPr>
      </w:pPr>
      <w:r w:rsidRPr="00216F89">
        <w:rPr>
          <w:szCs w:val="24"/>
        </w:rPr>
        <w:t>1.2.Власником та Засновником Підприємства є Тернопільська міська рада, яка діє від імені територіальної громади м.Тернополя.</w:t>
      </w:r>
    </w:p>
    <w:p w14:paraId="1E25C862" w14:textId="77777777" w:rsidR="006F3A31" w:rsidRPr="00216F89" w:rsidRDefault="006F3A31" w:rsidP="00216F89">
      <w:pPr>
        <w:pStyle w:val="a5"/>
        <w:tabs>
          <w:tab w:val="left" w:pos="993"/>
          <w:tab w:val="left" w:pos="7088"/>
        </w:tabs>
        <w:spacing w:after="0"/>
        <w:ind w:firstLine="567"/>
        <w:jc w:val="both"/>
        <w:rPr>
          <w:szCs w:val="24"/>
        </w:rPr>
      </w:pPr>
      <w:r w:rsidRPr="00216F89">
        <w:rPr>
          <w:szCs w:val="24"/>
        </w:rPr>
        <w:t>Координація діяльності Підприємства здійснюється управлінням житлово-комунального господарства, благоустрою та екології Тернопіль</w:t>
      </w:r>
      <w:r w:rsidRPr="00216F89">
        <w:rPr>
          <w:szCs w:val="24"/>
        </w:rPr>
        <w:softHyphen/>
        <w:t>ської міської ради.</w:t>
      </w:r>
    </w:p>
    <w:p w14:paraId="2A8525AE" w14:textId="77777777" w:rsidR="006F3A31" w:rsidRPr="00216F89" w:rsidRDefault="006F3A31" w:rsidP="00216F89">
      <w:pPr>
        <w:pStyle w:val="a5"/>
        <w:tabs>
          <w:tab w:val="left" w:pos="993"/>
          <w:tab w:val="left" w:pos="7088"/>
        </w:tabs>
        <w:spacing w:after="0"/>
        <w:jc w:val="both"/>
        <w:rPr>
          <w:szCs w:val="24"/>
        </w:rPr>
      </w:pPr>
      <w:r w:rsidRPr="00216F89">
        <w:rPr>
          <w:szCs w:val="24"/>
        </w:rPr>
        <w:t>1.3.Власник та Засновник не відповідають за зобов’язаннями Підприємства, а Підприємство в свою чергу не відповідає за зобов’язаннями Власника та Засновника.</w:t>
      </w:r>
    </w:p>
    <w:p w14:paraId="51034207" w14:textId="77777777" w:rsidR="006F3A31" w:rsidRPr="00216F89" w:rsidRDefault="006F3A31" w:rsidP="00216F89">
      <w:pPr>
        <w:pStyle w:val="a5"/>
        <w:tabs>
          <w:tab w:val="left" w:pos="993"/>
          <w:tab w:val="left" w:pos="7088"/>
        </w:tabs>
        <w:spacing w:after="0"/>
        <w:jc w:val="both"/>
        <w:rPr>
          <w:szCs w:val="24"/>
        </w:rPr>
      </w:pPr>
      <w:r w:rsidRPr="00216F89">
        <w:rPr>
          <w:szCs w:val="24"/>
        </w:rPr>
        <w:t>1.4.Найменування Підприємства:</w:t>
      </w:r>
    </w:p>
    <w:p w14:paraId="0508DAC4" w14:textId="77777777" w:rsidR="006F3A31" w:rsidRPr="00216F89" w:rsidRDefault="006F3A31" w:rsidP="00900196">
      <w:pPr>
        <w:pStyle w:val="a5"/>
        <w:numPr>
          <w:ilvl w:val="0"/>
          <w:numId w:val="1"/>
        </w:numPr>
        <w:tabs>
          <w:tab w:val="left" w:pos="426"/>
          <w:tab w:val="left" w:pos="993"/>
          <w:tab w:val="left" w:pos="7088"/>
        </w:tabs>
        <w:spacing w:after="0"/>
        <w:ind w:left="0" w:firstLine="0"/>
        <w:jc w:val="both"/>
        <w:rPr>
          <w:szCs w:val="24"/>
        </w:rPr>
      </w:pPr>
      <w:r w:rsidRPr="00216F89">
        <w:rPr>
          <w:szCs w:val="24"/>
        </w:rPr>
        <w:t>повна назва – Комунальне підприємство «Тернопільводоканал»;</w:t>
      </w:r>
    </w:p>
    <w:p w14:paraId="3FBD4AF9" w14:textId="77777777" w:rsidR="006F3A31" w:rsidRPr="00216F89" w:rsidRDefault="00900196" w:rsidP="00900196">
      <w:pPr>
        <w:pStyle w:val="a5"/>
        <w:numPr>
          <w:ilvl w:val="0"/>
          <w:numId w:val="1"/>
        </w:numPr>
        <w:tabs>
          <w:tab w:val="left" w:pos="284"/>
          <w:tab w:val="left" w:pos="993"/>
          <w:tab w:val="left" w:pos="7088"/>
        </w:tabs>
        <w:spacing w:after="0"/>
        <w:ind w:left="0" w:firstLine="0"/>
        <w:jc w:val="both"/>
        <w:rPr>
          <w:szCs w:val="24"/>
        </w:rPr>
      </w:pPr>
      <w:r>
        <w:rPr>
          <w:szCs w:val="24"/>
        </w:rPr>
        <w:t xml:space="preserve">  </w:t>
      </w:r>
      <w:r w:rsidR="006F3A31" w:rsidRPr="00216F89">
        <w:rPr>
          <w:szCs w:val="24"/>
        </w:rPr>
        <w:t>скорочена назва – КП «Тернопільводоканал».</w:t>
      </w:r>
    </w:p>
    <w:p w14:paraId="5BF20E05" w14:textId="77777777" w:rsidR="006F3A31" w:rsidRPr="00216F89" w:rsidRDefault="006F3A31" w:rsidP="00216F89">
      <w:pPr>
        <w:pStyle w:val="a5"/>
        <w:tabs>
          <w:tab w:val="left" w:pos="851"/>
          <w:tab w:val="left" w:pos="993"/>
          <w:tab w:val="left" w:pos="7088"/>
        </w:tabs>
        <w:spacing w:after="0"/>
        <w:jc w:val="both"/>
        <w:rPr>
          <w:szCs w:val="24"/>
        </w:rPr>
      </w:pPr>
      <w:r w:rsidRPr="00216F89">
        <w:rPr>
          <w:szCs w:val="24"/>
        </w:rPr>
        <w:t>1.5.Місцезнаходження  Підприємства:</w:t>
      </w:r>
    </w:p>
    <w:p w14:paraId="7010AE4E" w14:textId="77777777" w:rsidR="006F3A31" w:rsidRPr="00216F89" w:rsidRDefault="006F3A31" w:rsidP="00900196">
      <w:pPr>
        <w:pStyle w:val="a5"/>
        <w:numPr>
          <w:ilvl w:val="0"/>
          <w:numId w:val="2"/>
        </w:numPr>
        <w:tabs>
          <w:tab w:val="left" w:pos="426"/>
          <w:tab w:val="left" w:pos="993"/>
          <w:tab w:val="left" w:pos="7088"/>
        </w:tabs>
        <w:spacing w:after="0"/>
        <w:ind w:left="0" w:firstLine="0"/>
        <w:jc w:val="both"/>
        <w:rPr>
          <w:szCs w:val="24"/>
        </w:rPr>
      </w:pPr>
      <w:r w:rsidRPr="00216F89">
        <w:rPr>
          <w:szCs w:val="24"/>
        </w:rPr>
        <w:t>46008, Україна, м.Тернопіль, вул. Старий Поділ,7.</w:t>
      </w:r>
    </w:p>
    <w:p w14:paraId="4AFBD408"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ІІ. МЕТА ТА ПРЕДМЕТ ДІЯЛЬНОСТІ ПІДПРИЄМСТВА</w:t>
      </w:r>
    </w:p>
    <w:p w14:paraId="3A020DC0" w14:textId="77777777" w:rsidR="006F3A31" w:rsidRPr="00216F89" w:rsidRDefault="006F3A31" w:rsidP="00216F89">
      <w:pPr>
        <w:pStyle w:val="a5"/>
        <w:tabs>
          <w:tab w:val="left" w:pos="993"/>
          <w:tab w:val="left" w:pos="7088"/>
        </w:tabs>
        <w:spacing w:after="0"/>
        <w:jc w:val="both"/>
        <w:rPr>
          <w:szCs w:val="24"/>
        </w:rPr>
      </w:pPr>
      <w:r w:rsidRPr="00216F89">
        <w:rPr>
          <w:szCs w:val="24"/>
        </w:rPr>
        <w:t>2.1.Підприємство створене з метою забезпечення фізичних та юридичних осіб, розташованих на території м. Тернополя та навколишніх сіл, послугами централізованого постачання холодної води та централізованого водовідведення, а також з метою забезпечення належного функціонування та технічного стану об’єктів водопроводу та каналізації та водопровідно-каналізаційних мереж, які перебувають на балансі Підприємства.</w:t>
      </w:r>
    </w:p>
    <w:p w14:paraId="7BD6463A" w14:textId="77777777" w:rsidR="006F3A31" w:rsidRPr="00216F89" w:rsidRDefault="006F3A31" w:rsidP="00216F89">
      <w:pPr>
        <w:pStyle w:val="a5"/>
        <w:tabs>
          <w:tab w:val="left" w:pos="993"/>
          <w:tab w:val="left" w:pos="7088"/>
        </w:tabs>
        <w:spacing w:after="0"/>
        <w:jc w:val="both"/>
        <w:rPr>
          <w:szCs w:val="24"/>
        </w:rPr>
      </w:pPr>
      <w:r w:rsidRPr="00216F89">
        <w:rPr>
          <w:szCs w:val="24"/>
        </w:rPr>
        <w:t>2.2.Предметом діяльності та основними напрямками роботи Підприємства є:</w:t>
      </w:r>
    </w:p>
    <w:p w14:paraId="66512A36" w14:textId="77777777" w:rsidR="006F3A31" w:rsidRPr="00216F89" w:rsidRDefault="006F3A31" w:rsidP="00216F89">
      <w:pPr>
        <w:pStyle w:val="a5"/>
        <w:tabs>
          <w:tab w:val="left" w:pos="993"/>
          <w:tab w:val="left" w:pos="7088"/>
        </w:tabs>
        <w:spacing w:after="0"/>
        <w:jc w:val="both"/>
        <w:rPr>
          <w:szCs w:val="24"/>
        </w:rPr>
      </w:pPr>
      <w:r w:rsidRPr="00216F89">
        <w:rPr>
          <w:szCs w:val="24"/>
        </w:rPr>
        <w:t>2.2.1.безперебійне забезпечення послугами централізованого постачання холодної води та централізованого водовідведення населення м.Тернополя та навколишніх сіл, а також інших споживачів;</w:t>
      </w:r>
    </w:p>
    <w:p w14:paraId="52CD3F4B" w14:textId="77777777" w:rsidR="006F3A31" w:rsidRPr="00216F89" w:rsidRDefault="006F3A31" w:rsidP="00216F89">
      <w:pPr>
        <w:pStyle w:val="a5"/>
        <w:tabs>
          <w:tab w:val="left" w:pos="993"/>
          <w:tab w:val="left" w:pos="7088"/>
        </w:tabs>
        <w:spacing w:after="0"/>
        <w:jc w:val="both"/>
        <w:rPr>
          <w:szCs w:val="24"/>
        </w:rPr>
      </w:pPr>
      <w:r w:rsidRPr="00216F89">
        <w:rPr>
          <w:szCs w:val="24"/>
        </w:rPr>
        <w:t>2.2.2.розвиток і вдосконалення надання послуг централізованого постачання холодної води та централізованого водовідведення;</w:t>
      </w:r>
    </w:p>
    <w:p w14:paraId="27020CBE" w14:textId="77777777" w:rsidR="006F3A31" w:rsidRPr="00216F89" w:rsidRDefault="006F3A31" w:rsidP="00216F89">
      <w:pPr>
        <w:pStyle w:val="a5"/>
        <w:tabs>
          <w:tab w:val="left" w:pos="993"/>
          <w:tab w:val="left" w:pos="7088"/>
        </w:tabs>
        <w:spacing w:after="0"/>
        <w:jc w:val="both"/>
        <w:rPr>
          <w:szCs w:val="24"/>
        </w:rPr>
      </w:pPr>
      <w:r w:rsidRPr="00216F89">
        <w:rPr>
          <w:szCs w:val="24"/>
        </w:rPr>
        <w:t>2.2.3.збирання та оброблення стічних вод;</w:t>
      </w:r>
    </w:p>
    <w:p w14:paraId="14AFAF77" w14:textId="77777777" w:rsidR="006F3A31" w:rsidRPr="00216F89" w:rsidRDefault="006F3A31" w:rsidP="00216F89">
      <w:pPr>
        <w:pStyle w:val="a5"/>
        <w:tabs>
          <w:tab w:val="left" w:pos="993"/>
          <w:tab w:val="left" w:pos="7088"/>
        </w:tabs>
        <w:spacing w:after="0"/>
        <w:jc w:val="both"/>
        <w:rPr>
          <w:szCs w:val="24"/>
        </w:rPr>
      </w:pPr>
      <w:r w:rsidRPr="00216F89">
        <w:rPr>
          <w:szCs w:val="24"/>
        </w:rPr>
        <w:t>2.2.4.здійснення встановлення, ремонту та заміни засобів обліку води;</w:t>
      </w:r>
    </w:p>
    <w:p w14:paraId="32EB24EC" w14:textId="77777777" w:rsidR="006F3A31" w:rsidRPr="00216F89" w:rsidRDefault="006F3A31" w:rsidP="00216F89">
      <w:pPr>
        <w:pStyle w:val="a5"/>
        <w:tabs>
          <w:tab w:val="left" w:pos="993"/>
          <w:tab w:val="left" w:pos="7088"/>
        </w:tabs>
        <w:spacing w:after="0"/>
        <w:jc w:val="both"/>
        <w:rPr>
          <w:szCs w:val="24"/>
        </w:rPr>
      </w:pPr>
      <w:r w:rsidRPr="00216F89">
        <w:rPr>
          <w:szCs w:val="24"/>
        </w:rPr>
        <w:t>2.2.5.вирішення питань щодо реконструкції та розширення діючих мереж водопостачання та водовідведення;</w:t>
      </w:r>
    </w:p>
    <w:p w14:paraId="01F45086" w14:textId="77777777" w:rsidR="006F3A31" w:rsidRPr="00216F89" w:rsidRDefault="006F3A31" w:rsidP="00216F89">
      <w:pPr>
        <w:pStyle w:val="a5"/>
        <w:tabs>
          <w:tab w:val="left" w:pos="993"/>
          <w:tab w:val="left" w:pos="7088"/>
        </w:tabs>
        <w:spacing w:after="0"/>
        <w:jc w:val="both"/>
        <w:rPr>
          <w:szCs w:val="24"/>
        </w:rPr>
      </w:pPr>
      <w:r w:rsidRPr="00216F89">
        <w:rPr>
          <w:szCs w:val="24"/>
        </w:rPr>
        <w:t>2.2.6.розробка перспективних планів та проектів водопостачання м.Тернополя та навколишніх сіл;</w:t>
      </w:r>
    </w:p>
    <w:p w14:paraId="14C1CF8B" w14:textId="77777777" w:rsidR="006F3A31" w:rsidRPr="00216F89" w:rsidRDefault="006F3A31" w:rsidP="00216F89">
      <w:pPr>
        <w:pStyle w:val="a5"/>
        <w:tabs>
          <w:tab w:val="left" w:pos="993"/>
          <w:tab w:val="left" w:pos="7088"/>
        </w:tabs>
        <w:spacing w:after="0"/>
        <w:jc w:val="both"/>
        <w:rPr>
          <w:szCs w:val="24"/>
        </w:rPr>
      </w:pPr>
      <w:r w:rsidRPr="00216F89">
        <w:rPr>
          <w:szCs w:val="24"/>
        </w:rPr>
        <w:t>2.2.7.видача технічних умов та погодження проектів будівництва, реконструкції та капітального ремонту об’єктів водопроводу та каналізації;</w:t>
      </w:r>
    </w:p>
    <w:p w14:paraId="6A43B713" w14:textId="77777777" w:rsidR="006F3A31" w:rsidRPr="00216F89" w:rsidRDefault="006F3A31" w:rsidP="00216F89">
      <w:pPr>
        <w:pStyle w:val="a5"/>
        <w:tabs>
          <w:tab w:val="left" w:pos="993"/>
          <w:tab w:val="left" w:pos="7088"/>
        </w:tabs>
        <w:spacing w:after="0"/>
        <w:jc w:val="both"/>
        <w:rPr>
          <w:szCs w:val="24"/>
        </w:rPr>
      </w:pPr>
      <w:r w:rsidRPr="00216F89">
        <w:rPr>
          <w:szCs w:val="24"/>
        </w:rPr>
        <w:t>2.2.8.експлуатація і проведення будівельно-монтажних та пусконалагоджувальних робіт устаткування мереж водопроводу та каналізації;</w:t>
      </w:r>
    </w:p>
    <w:p w14:paraId="42D351DB" w14:textId="77777777" w:rsidR="006F3A31" w:rsidRPr="00216F89" w:rsidRDefault="006F3A31" w:rsidP="00216F89">
      <w:pPr>
        <w:pStyle w:val="a5"/>
        <w:tabs>
          <w:tab w:val="left" w:pos="993"/>
          <w:tab w:val="left" w:pos="7088"/>
        </w:tabs>
        <w:spacing w:after="0"/>
        <w:jc w:val="both"/>
        <w:rPr>
          <w:szCs w:val="24"/>
        </w:rPr>
      </w:pPr>
      <w:r w:rsidRPr="00216F89">
        <w:rPr>
          <w:szCs w:val="24"/>
        </w:rPr>
        <w:t>2.2.9.проведення інших робіт, пов’язаних з наданням послуг централізованого постачання холодної води та централізованого водовідведення;</w:t>
      </w:r>
    </w:p>
    <w:p w14:paraId="3FF8255C" w14:textId="77777777" w:rsidR="006F3A31" w:rsidRPr="00216F89" w:rsidRDefault="006F3A31" w:rsidP="00216F89">
      <w:pPr>
        <w:pStyle w:val="a5"/>
        <w:tabs>
          <w:tab w:val="left" w:pos="993"/>
          <w:tab w:val="left" w:pos="7088"/>
        </w:tabs>
        <w:spacing w:after="0"/>
        <w:jc w:val="both"/>
        <w:rPr>
          <w:szCs w:val="24"/>
        </w:rPr>
      </w:pPr>
      <w:r w:rsidRPr="00216F89">
        <w:rPr>
          <w:szCs w:val="24"/>
        </w:rPr>
        <w:t>2.2.10.сортування, переробка та утилізація твердих побутових відходів;</w:t>
      </w:r>
    </w:p>
    <w:p w14:paraId="2DBE1C5B" w14:textId="77777777" w:rsidR="006F3A31" w:rsidRPr="00216F89" w:rsidRDefault="006F3A31" w:rsidP="00216F89">
      <w:pPr>
        <w:pStyle w:val="a5"/>
        <w:tabs>
          <w:tab w:val="left" w:pos="993"/>
          <w:tab w:val="left" w:pos="7088"/>
        </w:tabs>
        <w:spacing w:after="0"/>
        <w:jc w:val="both"/>
        <w:rPr>
          <w:szCs w:val="24"/>
        </w:rPr>
      </w:pPr>
      <w:r w:rsidRPr="00216F89">
        <w:rPr>
          <w:szCs w:val="24"/>
        </w:rPr>
        <w:t>2.2.11.виробництво і продаж електроенергії, біопалива та мінеральних добрив;</w:t>
      </w:r>
    </w:p>
    <w:p w14:paraId="7152920B" w14:textId="77777777" w:rsidR="006F3A31" w:rsidRPr="00216F89" w:rsidRDefault="006F3A31" w:rsidP="00216F89">
      <w:pPr>
        <w:pStyle w:val="a5"/>
        <w:tabs>
          <w:tab w:val="left" w:pos="993"/>
          <w:tab w:val="left" w:pos="7088"/>
        </w:tabs>
        <w:spacing w:after="0"/>
        <w:jc w:val="both"/>
        <w:rPr>
          <w:szCs w:val="24"/>
        </w:rPr>
      </w:pPr>
      <w:r w:rsidRPr="00216F89">
        <w:rPr>
          <w:szCs w:val="24"/>
        </w:rPr>
        <w:t>2.2.12.видобування з екологічних чистих джерел природного газу, його транспортування та продаж;</w:t>
      </w:r>
    </w:p>
    <w:p w14:paraId="07B998AD" w14:textId="77777777" w:rsidR="006F3A31" w:rsidRPr="00216F89" w:rsidRDefault="006F3A31" w:rsidP="00216F89">
      <w:pPr>
        <w:pStyle w:val="a5"/>
        <w:tabs>
          <w:tab w:val="left" w:pos="993"/>
          <w:tab w:val="left" w:pos="7088"/>
        </w:tabs>
        <w:spacing w:after="0"/>
        <w:jc w:val="both"/>
        <w:rPr>
          <w:szCs w:val="24"/>
        </w:rPr>
      </w:pPr>
      <w:r w:rsidRPr="00216F89">
        <w:rPr>
          <w:szCs w:val="24"/>
        </w:rPr>
        <w:t>2.2.13.виробництво теплової енергії;</w:t>
      </w:r>
    </w:p>
    <w:p w14:paraId="7622CEE1" w14:textId="77777777" w:rsidR="006F3A31" w:rsidRPr="00216F89" w:rsidRDefault="006F3A31" w:rsidP="00216F89">
      <w:pPr>
        <w:pStyle w:val="a5"/>
        <w:tabs>
          <w:tab w:val="left" w:pos="993"/>
          <w:tab w:val="left" w:pos="7088"/>
        </w:tabs>
        <w:spacing w:after="0"/>
        <w:jc w:val="both"/>
        <w:rPr>
          <w:szCs w:val="24"/>
        </w:rPr>
      </w:pPr>
      <w:r w:rsidRPr="00216F89">
        <w:rPr>
          <w:szCs w:val="24"/>
        </w:rPr>
        <w:t>2.2.14.надання послуг з теплопостачання та постачання гарячої води;</w:t>
      </w:r>
    </w:p>
    <w:p w14:paraId="30678A1F"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2.2.15.ведення житлового та промислового </w:t>
      </w:r>
      <w:proofErr w:type="spellStart"/>
      <w:r w:rsidRPr="00216F89">
        <w:rPr>
          <w:szCs w:val="24"/>
        </w:rPr>
        <w:t>будiвництва</w:t>
      </w:r>
      <w:proofErr w:type="spellEnd"/>
      <w:r w:rsidRPr="00216F89">
        <w:rPr>
          <w:szCs w:val="24"/>
        </w:rPr>
        <w:t xml:space="preserve">, ремонт, відновлення, заміна та </w:t>
      </w:r>
      <w:proofErr w:type="spellStart"/>
      <w:r w:rsidRPr="00216F89">
        <w:rPr>
          <w:szCs w:val="24"/>
        </w:rPr>
        <w:t>реконструкцiя</w:t>
      </w:r>
      <w:proofErr w:type="spellEnd"/>
      <w:r w:rsidRPr="00216F89">
        <w:rPr>
          <w:szCs w:val="24"/>
        </w:rPr>
        <w:t xml:space="preserve"> житлових, </w:t>
      </w:r>
      <w:proofErr w:type="spellStart"/>
      <w:r w:rsidRPr="00216F89">
        <w:rPr>
          <w:szCs w:val="24"/>
        </w:rPr>
        <w:t>адмiнiстративних</w:t>
      </w:r>
      <w:proofErr w:type="spellEnd"/>
      <w:r w:rsidRPr="00216F89">
        <w:rPr>
          <w:szCs w:val="24"/>
        </w:rPr>
        <w:t xml:space="preserve"> </w:t>
      </w:r>
      <w:proofErr w:type="spellStart"/>
      <w:r w:rsidRPr="00216F89">
        <w:rPr>
          <w:szCs w:val="24"/>
        </w:rPr>
        <w:t>будинкiв</w:t>
      </w:r>
      <w:proofErr w:type="spellEnd"/>
      <w:r w:rsidRPr="00216F89">
        <w:rPr>
          <w:szCs w:val="24"/>
        </w:rPr>
        <w:t xml:space="preserve">, промислових споруд та іншого </w:t>
      </w:r>
      <w:r w:rsidRPr="00216F89">
        <w:rPr>
          <w:szCs w:val="24"/>
        </w:rPr>
        <w:lastRenderedPageBreak/>
        <w:t xml:space="preserve">нерухомого майна виробничого і невиробничого призначення, роботи по утриманню і ремонту </w:t>
      </w:r>
      <w:proofErr w:type="spellStart"/>
      <w:r w:rsidRPr="00216F89">
        <w:rPr>
          <w:szCs w:val="24"/>
        </w:rPr>
        <w:t>проїздних</w:t>
      </w:r>
      <w:proofErr w:type="spellEnd"/>
      <w:r w:rsidRPr="00216F89">
        <w:rPr>
          <w:szCs w:val="24"/>
        </w:rPr>
        <w:t xml:space="preserve"> частин шляхів, шляхових споруд та мереж;</w:t>
      </w:r>
    </w:p>
    <w:p w14:paraId="0F2A8ED2"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2.2.16.будівництво, реконструкція, утримання та </w:t>
      </w:r>
      <w:proofErr w:type="spellStart"/>
      <w:r w:rsidRPr="00216F89">
        <w:rPr>
          <w:szCs w:val="24"/>
        </w:rPr>
        <w:t>експлуатацiя</w:t>
      </w:r>
      <w:proofErr w:type="spellEnd"/>
      <w:r w:rsidRPr="00216F89">
        <w:rPr>
          <w:szCs w:val="24"/>
        </w:rPr>
        <w:t xml:space="preserve"> автостоянок, </w:t>
      </w:r>
      <w:proofErr w:type="spellStart"/>
      <w:r w:rsidRPr="00216F89">
        <w:rPr>
          <w:szCs w:val="24"/>
        </w:rPr>
        <w:t>автомийок</w:t>
      </w:r>
      <w:proofErr w:type="spellEnd"/>
      <w:r w:rsidRPr="00216F89">
        <w:rPr>
          <w:szCs w:val="24"/>
        </w:rPr>
        <w:t xml:space="preserve">, техобслуговування та ремонт </w:t>
      </w:r>
      <w:proofErr w:type="spellStart"/>
      <w:r w:rsidRPr="00216F89">
        <w:rPr>
          <w:szCs w:val="24"/>
        </w:rPr>
        <w:t>автомобiлiв</w:t>
      </w:r>
      <w:proofErr w:type="spellEnd"/>
      <w:r w:rsidRPr="00216F89">
        <w:rPr>
          <w:szCs w:val="24"/>
        </w:rPr>
        <w:t xml:space="preserve"> і номерних агрегатів;</w:t>
      </w:r>
    </w:p>
    <w:p w14:paraId="6EB5D3AC"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2.2.17.</w:t>
      </w:r>
      <w:r w:rsidRPr="00216F89">
        <w:rPr>
          <w:szCs w:val="24"/>
        </w:rPr>
        <w:t>здійснення зовнішньо-економічної діяльності, відповідно до норм чинного законодавства України;</w:t>
      </w:r>
    </w:p>
    <w:p w14:paraId="50864EF7"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2.2.18.розробка i </w:t>
      </w:r>
      <w:proofErr w:type="spellStart"/>
      <w:r w:rsidRPr="00216F89">
        <w:rPr>
          <w:szCs w:val="24"/>
        </w:rPr>
        <w:t>реалiзацiя</w:t>
      </w:r>
      <w:proofErr w:type="spellEnd"/>
      <w:r w:rsidRPr="00216F89">
        <w:rPr>
          <w:szCs w:val="24"/>
        </w:rPr>
        <w:t xml:space="preserve"> </w:t>
      </w:r>
      <w:proofErr w:type="spellStart"/>
      <w:r w:rsidRPr="00216F89">
        <w:rPr>
          <w:szCs w:val="24"/>
        </w:rPr>
        <w:t>проектiв</w:t>
      </w:r>
      <w:proofErr w:type="spellEnd"/>
      <w:r w:rsidRPr="00216F89">
        <w:rPr>
          <w:szCs w:val="24"/>
        </w:rPr>
        <w:t xml:space="preserve"> інвестицій;</w:t>
      </w:r>
    </w:p>
    <w:p w14:paraId="4B903FB5"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2.2.19.надання юридичних, аудиторських та консалтингових послуг;</w:t>
      </w:r>
    </w:p>
    <w:p w14:paraId="77E8E4C2" w14:textId="77777777" w:rsidR="006F3A31" w:rsidRPr="00216F89" w:rsidRDefault="006F3A31" w:rsidP="00216F89">
      <w:pPr>
        <w:pStyle w:val="a5"/>
        <w:tabs>
          <w:tab w:val="left" w:pos="993"/>
          <w:tab w:val="left" w:pos="7088"/>
        </w:tabs>
        <w:spacing w:after="0"/>
        <w:jc w:val="both"/>
        <w:rPr>
          <w:szCs w:val="24"/>
        </w:rPr>
      </w:pPr>
      <w:r w:rsidRPr="00216F89">
        <w:rPr>
          <w:spacing w:val="-4"/>
          <w:szCs w:val="24"/>
        </w:rPr>
        <w:t>2.2.20.</w:t>
      </w:r>
      <w:r w:rsidRPr="00216F89">
        <w:rPr>
          <w:szCs w:val="24"/>
        </w:rPr>
        <w:t>здійснення інших видів господарської діяльності, яка не суперечить нормам чинного законодавства України;</w:t>
      </w:r>
    </w:p>
    <w:p w14:paraId="3C9CD6CB" w14:textId="77777777" w:rsidR="006F3A31" w:rsidRPr="00216F89" w:rsidRDefault="006F3A31" w:rsidP="00216F89">
      <w:pPr>
        <w:pStyle w:val="a5"/>
        <w:tabs>
          <w:tab w:val="left" w:pos="993"/>
          <w:tab w:val="left" w:pos="7088"/>
        </w:tabs>
        <w:spacing w:after="0"/>
        <w:jc w:val="both"/>
        <w:rPr>
          <w:szCs w:val="24"/>
        </w:rPr>
      </w:pPr>
      <w:r w:rsidRPr="00216F89">
        <w:rPr>
          <w:szCs w:val="24"/>
        </w:rPr>
        <w:t>2.2.21.провадження господарської діяльності пов’язаної з придбанням, зберіганням, перевезенням, пересиланням, ввезенням, використанням та знищенням прекурсорів.</w:t>
      </w:r>
    </w:p>
    <w:p w14:paraId="67E90E5F" w14:textId="77777777" w:rsidR="006F3A31" w:rsidRPr="00216F89" w:rsidRDefault="006F3A31" w:rsidP="00216F89">
      <w:pPr>
        <w:pStyle w:val="a5"/>
        <w:tabs>
          <w:tab w:val="left" w:pos="993"/>
          <w:tab w:val="left" w:pos="7088"/>
        </w:tabs>
        <w:spacing w:after="0"/>
        <w:jc w:val="both"/>
        <w:rPr>
          <w:iCs/>
          <w:szCs w:val="24"/>
        </w:rPr>
      </w:pPr>
      <w:r w:rsidRPr="00216F89">
        <w:rPr>
          <w:iCs/>
          <w:szCs w:val="24"/>
        </w:rPr>
        <w:t xml:space="preserve">2.3.В усіх випадках, коли законодавством передбачена </w:t>
      </w:r>
      <w:proofErr w:type="spellStart"/>
      <w:r w:rsidRPr="00216F89">
        <w:rPr>
          <w:iCs/>
          <w:szCs w:val="24"/>
        </w:rPr>
        <w:t>необхiднiсть</w:t>
      </w:r>
      <w:proofErr w:type="spellEnd"/>
      <w:r w:rsidRPr="00216F89">
        <w:rPr>
          <w:iCs/>
          <w:szCs w:val="24"/>
        </w:rPr>
        <w:t xml:space="preserve"> отримання </w:t>
      </w:r>
      <w:proofErr w:type="spellStart"/>
      <w:r w:rsidRPr="00216F89">
        <w:rPr>
          <w:iCs/>
          <w:szCs w:val="24"/>
        </w:rPr>
        <w:t>дозволiв</w:t>
      </w:r>
      <w:proofErr w:type="spellEnd"/>
      <w:r w:rsidRPr="00216F89">
        <w:rPr>
          <w:iCs/>
          <w:szCs w:val="24"/>
        </w:rPr>
        <w:t xml:space="preserve"> або </w:t>
      </w:r>
      <w:proofErr w:type="spellStart"/>
      <w:r w:rsidRPr="00216F89">
        <w:rPr>
          <w:iCs/>
          <w:szCs w:val="24"/>
        </w:rPr>
        <w:t>лiцензiй</w:t>
      </w:r>
      <w:proofErr w:type="spellEnd"/>
      <w:r w:rsidRPr="00216F89">
        <w:rPr>
          <w:iCs/>
          <w:szCs w:val="24"/>
        </w:rPr>
        <w:t xml:space="preserve"> для заняття тим чи </w:t>
      </w:r>
      <w:proofErr w:type="spellStart"/>
      <w:r w:rsidRPr="00216F89">
        <w:rPr>
          <w:iCs/>
          <w:szCs w:val="24"/>
        </w:rPr>
        <w:t>iншим</w:t>
      </w:r>
      <w:proofErr w:type="spellEnd"/>
      <w:r w:rsidRPr="00216F89">
        <w:rPr>
          <w:iCs/>
          <w:szCs w:val="24"/>
        </w:rPr>
        <w:t xml:space="preserve"> видом </w:t>
      </w:r>
      <w:proofErr w:type="spellStart"/>
      <w:r w:rsidRPr="00216F89">
        <w:rPr>
          <w:iCs/>
          <w:szCs w:val="24"/>
        </w:rPr>
        <w:t>дiяльностi</w:t>
      </w:r>
      <w:proofErr w:type="spellEnd"/>
      <w:r w:rsidRPr="00216F89">
        <w:rPr>
          <w:iCs/>
          <w:szCs w:val="24"/>
        </w:rPr>
        <w:t xml:space="preserve">, Підприємство розпочинає таку </w:t>
      </w:r>
      <w:proofErr w:type="spellStart"/>
      <w:r w:rsidRPr="00216F89">
        <w:rPr>
          <w:iCs/>
          <w:szCs w:val="24"/>
        </w:rPr>
        <w:t>дiяльнiсть</w:t>
      </w:r>
      <w:proofErr w:type="spellEnd"/>
      <w:r w:rsidRPr="00216F89">
        <w:rPr>
          <w:iCs/>
          <w:szCs w:val="24"/>
        </w:rPr>
        <w:t xml:space="preserve"> </w:t>
      </w:r>
      <w:proofErr w:type="spellStart"/>
      <w:r w:rsidRPr="00216F89">
        <w:rPr>
          <w:iCs/>
          <w:szCs w:val="24"/>
        </w:rPr>
        <w:t>тiльки</w:t>
      </w:r>
      <w:proofErr w:type="spellEnd"/>
      <w:r w:rsidRPr="00216F89">
        <w:rPr>
          <w:iCs/>
          <w:szCs w:val="24"/>
        </w:rPr>
        <w:t xml:space="preserve"> </w:t>
      </w:r>
      <w:proofErr w:type="spellStart"/>
      <w:r w:rsidRPr="00216F89">
        <w:rPr>
          <w:iCs/>
          <w:szCs w:val="24"/>
        </w:rPr>
        <w:t>пiсля</w:t>
      </w:r>
      <w:proofErr w:type="spellEnd"/>
      <w:r w:rsidRPr="00216F89">
        <w:rPr>
          <w:iCs/>
          <w:szCs w:val="24"/>
        </w:rPr>
        <w:t xml:space="preserve"> отримання </w:t>
      </w:r>
      <w:proofErr w:type="spellStart"/>
      <w:r w:rsidRPr="00216F89">
        <w:rPr>
          <w:iCs/>
          <w:szCs w:val="24"/>
        </w:rPr>
        <w:t>необхiдних</w:t>
      </w:r>
      <w:proofErr w:type="spellEnd"/>
      <w:r w:rsidRPr="00216F89">
        <w:rPr>
          <w:iCs/>
          <w:szCs w:val="24"/>
        </w:rPr>
        <w:t xml:space="preserve"> </w:t>
      </w:r>
      <w:proofErr w:type="spellStart"/>
      <w:r w:rsidRPr="00216F89">
        <w:rPr>
          <w:iCs/>
          <w:szCs w:val="24"/>
        </w:rPr>
        <w:t>дозволiв</w:t>
      </w:r>
      <w:proofErr w:type="spellEnd"/>
      <w:r w:rsidRPr="00216F89">
        <w:rPr>
          <w:iCs/>
          <w:szCs w:val="24"/>
        </w:rPr>
        <w:t xml:space="preserve"> та/або </w:t>
      </w:r>
      <w:proofErr w:type="spellStart"/>
      <w:r w:rsidRPr="00216F89">
        <w:rPr>
          <w:iCs/>
          <w:szCs w:val="24"/>
        </w:rPr>
        <w:t>лiцензiй</w:t>
      </w:r>
      <w:proofErr w:type="spellEnd"/>
      <w:r w:rsidRPr="00216F89">
        <w:rPr>
          <w:iCs/>
          <w:szCs w:val="24"/>
        </w:rPr>
        <w:t>.</w:t>
      </w:r>
    </w:p>
    <w:p w14:paraId="72D9508A" w14:textId="77777777" w:rsidR="006F3A31" w:rsidRPr="00216F89" w:rsidRDefault="006F3A31" w:rsidP="00216F89">
      <w:pPr>
        <w:pStyle w:val="a5"/>
        <w:tabs>
          <w:tab w:val="left" w:pos="993"/>
        </w:tabs>
        <w:spacing w:after="0"/>
        <w:jc w:val="both"/>
        <w:rPr>
          <w:szCs w:val="24"/>
        </w:rPr>
      </w:pPr>
      <w:r w:rsidRPr="00216F89">
        <w:rPr>
          <w:iCs/>
          <w:szCs w:val="24"/>
        </w:rPr>
        <w:t>2.4.</w:t>
      </w:r>
      <w:r w:rsidRPr="00216F89">
        <w:rPr>
          <w:szCs w:val="24"/>
        </w:rPr>
        <w:t>Підприємство здійснює</w:t>
      </w:r>
      <w:r w:rsidRPr="00216F89">
        <w:rPr>
          <w:color w:val="333333"/>
          <w:szCs w:val="24"/>
        </w:rPr>
        <w:t xml:space="preserve"> </w:t>
      </w:r>
      <w:r w:rsidRPr="00216F89">
        <w:rPr>
          <w:szCs w:val="24"/>
        </w:rPr>
        <w:t>наступні види економічної діяльності:</w:t>
      </w:r>
    </w:p>
    <w:p w14:paraId="15F3ABE8"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забір очищення та постачання води (основний);</w:t>
      </w:r>
    </w:p>
    <w:p w14:paraId="40169ACE"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 xml:space="preserve">каналізація, відведення й очищення стічних вод; </w:t>
      </w:r>
    </w:p>
    <w:p w14:paraId="3E3D9B2A"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монтаж водопровідних мереж, систем опалення та кондиціювання;</w:t>
      </w:r>
    </w:p>
    <w:p w14:paraId="5C767B4A"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ремонт та технічне обслуговування електронного й оптичного устаткування;</w:t>
      </w:r>
    </w:p>
    <w:p w14:paraId="4864A857"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color w:val="000000"/>
          <w:szCs w:val="24"/>
        </w:rPr>
        <w:t>діяльність у сфері архітектури;</w:t>
      </w:r>
    </w:p>
    <w:p w14:paraId="589ADF01"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color w:val="000000"/>
          <w:szCs w:val="24"/>
        </w:rPr>
        <w:t>будівництво житлових і нежитлових будівель;</w:t>
      </w:r>
    </w:p>
    <w:p w14:paraId="486A1B8E"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технічні випробування та дослідження;</w:t>
      </w:r>
    </w:p>
    <w:p w14:paraId="29AFE989"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вантажний автомобільний транспорт;</w:t>
      </w:r>
    </w:p>
    <w:p w14:paraId="5C9EE32B"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діяльність у сфері інжинірингу, геології та геодезії, надання послуг технічного консультування в цих сферах;</w:t>
      </w:r>
    </w:p>
    <w:p w14:paraId="567DBD84"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 xml:space="preserve">надання в оренду й експлуатацію власного чи орендованого майна; </w:t>
      </w:r>
    </w:p>
    <w:p w14:paraId="30DC4313"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оптова торгівля відходами та брухтом;</w:t>
      </w:r>
    </w:p>
    <w:p w14:paraId="0D060CBE"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інші види роздрібної торгівлі в неспеціалізованих магазинах;</w:t>
      </w:r>
    </w:p>
    <w:p w14:paraId="3C238A86" w14:textId="77777777" w:rsidR="006F3A31" w:rsidRPr="00216F89" w:rsidRDefault="006F3A31" w:rsidP="003954E4">
      <w:pPr>
        <w:pStyle w:val="a5"/>
        <w:numPr>
          <w:ilvl w:val="0"/>
          <w:numId w:val="3"/>
        </w:numPr>
        <w:tabs>
          <w:tab w:val="num" w:pos="567"/>
          <w:tab w:val="left" w:pos="993"/>
        </w:tabs>
        <w:spacing w:after="0"/>
        <w:ind w:left="0" w:firstLine="0"/>
        <w:jc w:val="both"/>
        <w:rPr>
          <w:szCs w:val="24"/>
        </w:rPr>
      </w:pPr>
      <w:r w:rsidRPr="00216F89">
        <w:rPr>
          <w:szCs w:val="24"/>
        </w:rPr>
        <w:t>будівництво доріг та автострад.</w:t>
      </w:r>
    </w:p>
    <w:p w14:paraId="3A8604AE"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ІІІ. ЮРИДИЧНИЙ СТАТУС ПІДПРИЄМСТВА</w:t>
      </w:r>
    </w:p>
    <w:p w14:paraId="426E646C" w14:textId="77777777" w:rsidR="006F3A31" w:rsidRPr="00216F89" w:rsidRDefault="006F3A31" w:rsidP="00216F89">
      <w:pPr>
        <w:pStyle w:val="a5"/>
        <w:tabs>
          <w:tab w:val="left" w:pos="993"/>
          <w:tab w:val="left" w:pos="7088"/>
        </w:tabs>
        <w:spacing w:after="0"/>
        <w:jc w:val="both"/>
        <w:rPr>
          <w:szCs w:val="24"/>
        </w:rPr>
      </w:pPr>
      <w:r w:rsidRPr="00216F89">
        <w:rPr>
          <w:iCs/>
          <w:szCs w:val="24"/>
        </w:rPr>
        <w:t>3.1.Підприємство  є  юридичною  особою.  Права та обов'язки  юридичної особи Підприємство набуло з дня його державної реєстрації у встановленому законодавством України порядку.</w:t>
      </w:r>
    </w:p>
    <w:p w14:paraId="200F5B94" w14:textId="77777777" w:rsidR="006F3A31" w:rsidRPr="00216F89" w:rsidRDefault="006F3A31" w:rsidP="00216F89">
      <w:pPr>
        <w:pStyle w:val="a5"/>
        <w:tabs>
          <w:tab w:val="left" w:pos="993"/>
          <w:tab w:val="left" w:pos="7088"/>
        </w:tabs>
        <w:spacing w:after="0"/>
        <w:jc w:val="both"/>
        <w:rPr>
          <w:szCs w:val="24"/>
        </w:rPr>
      </w:pPr>
      <w:r w:rsidRPr="00216F89">
        <w:rPr>
          <w:iCs/>
          <w:szCs w:val="24"/>
        </w:rPr>
        <w:t>3.2.Підприємство є самостійним суб'єктом господарювання, може від свого імені набувати майнових та особистих немайнових прав, нести</w:t>
      </w:r>
      <w:r w:rsidRPr="00216F89">
        <w:rPr>
          <w:b/>
          <w:bCs/>
          <w:iCs/>
          <w:szCs w:val="24"/>
        </w:rPr>
        <w:t xml:space="preserve"> </w:t>
      </w:r>
      <w:r w:rsidRPr="00216F89">
        <w:rPr>
          <w:iCs/>
          <w:szCs w:val="24"/>
        </w:rPr>
        <w:t>обов'язки, бути позивачем, відповідачем та третьою особою в судах різних інстанцій, укладати угоди, договори та інші правочини.</w:t>
      </w:r>
    </w:p>
    <w:p w14:paraId="0838F62A" w14:textId="77777777" w:rsidR="006F3A31" w:rsidRPr="00216F89" w:rsidRDefault="006F3A31" w:rsidP="00216F89">
      <w:pPr>
        <w:pStyle w:val="a5"/>
        <w:tabs>
          <w:tab w:val="left" w:pos="993"/>
          <w:tab w:val="left" w:pos="7088"/>
        </w:tabs>
        <w:spacing w:after="0"/>
        <w:jc w:val="both"/>
        <w:rPr>
          <w:iCs/>
          <w:szCs w:val="24"/>
        </w:rPr>
      </w:pPr>
      <w:r w:rsidRPr="00216F89">
        <w:rPr>
          <w:iCs/>
          <w:szCs w:val="24"/>
        </w:rPr>
        <w:t xml:space="preserve">3.3.Підприємство веде самостійний баланс, має розрахункові та інші рахунки в установах </w:t>
      </w:r>
    </w:p>
    <w:p w14:paraId="0C4861FB" w14:textId="77777777" w:rsidR="006F3A31" w:rsidRPr="00216F89" w:rsidRDefault="006F3A31" w:rsidP="00216F89">
      <w:pPr>
        <w:pStyle w:val="a5"/>
        <w:tabs>
          <w:tab w:val="left" w:pos="993"/>
          <w:tab w:val="left" w:pos="7088"/>
        </w:tabs>
        <w:spacing w:after="0"/>
        <w:jc w:val="both"/>
        <w:rPr>
          <w:iCs/>
          <w:szCs w:val="24"/>
        </w:rPr>
      </w:pPr>
      <w:r w:rsidRPr="00216F89">
        <w:rPr>
          <w:iCs/>
          <w:szCs w:val="24"/>
        </w:rPr>
        <w:t>банків. Підприємство має печатку зі своїм найменуванням та ідентифікаційним кодом.</w:t>
      </w:r>
    </w:p>
    <w:p w14:paraId="4FE3A0EA" w14:textId="77777777" w:rsidR="006F3A31" w:rsidRPr="00216F89" w:rsidRDefault="006F3A31" w:rsidP="00216F89">
      <w:pPr>
        <w:pStyle w:val="a5"/>
        <w:tabs>
          <w:tab w:val="left" w:pos="993"/>
          <w:tab w:val="left" w:pos="7088"/>
        </w:tabs>
        <w:spacing w:after="0"/>
        <w:jc w:val="both"/>
        <w:rPr>
          <w:szCs w:val="24"/>
        </w:rPr>
      </w:pPr>
      <w:r w:rsidRPr="00216F89">
        <w:rPr>
          <w:iCs/>
          <w:szCs w:val="24"/>
        </w:rPr>
        <w:t>3.4.</w:t>
      </w:r>
      <w:r w:rsidRPr="00216F89">
        <w:rPr>
          <w:szCs w:val="24"/>
        </w:rPr>
        <w:t>Підприємство несе відповідальність за своїми зобов'язаннями в межах майна, яке йому належить, згідно норм чинного законодавства України.</w:t>
      </w:r>
    </w:p>
    <w:p w14:paraId="6AA11CD4" w14:textId="77777777" w:rsidR="006F3A31" w:rsidRDefault="006F3A31" w:rsidP="00216F89">
      <w:pPr>
        <w:pStyle w:val="a5"/>
        <w:tabs>
          <w:tab w:val="left" w:pos="993"/>
          <w:tab w:val="left" w:pos="7088"/>
        </w:tabs>
        <w:spacing w:after="0"/>
        <w:jc w:val="both"/>
        <w:rPr>
          <w:szCs w:val="24"/>
        </w:rPr>
      </w:pPr>
      <w:r w:rsidRPr="00216F89">
        <w:rPr>
          <w:szCs w:val="24"/>
        </w:rPr>
        <w:t>3.5.До складу Підприємства входять виробничі структурні підрозділи (відділи, служби тощо) та структурні підрозділи апарату управління (відділи, служби тощо).</w:t>
      </w:r>
    </w:p>
    <w:p w14:paraId="41DBD977" w14:textId="77777777" w:rsidR="00AF1393" w:rsidRDefault="00AF1393" w:rsidP="00216F89">
      <w:pPr>
        <w:pStyle w:val="a5"/>
        <w:tabs>
          <w:tab w:val="left" w:pos="993"/>
          <w:tab w:val="left" w:pos="7088"/>
        </w:tabs>
        <w:spacing w:after="0"/>
        <w:jc w:val="both"/>
        <w:rPr>
          <w:szCs w:val="24"/>
        </w:rPr>
      </w:pPr>
    </w:p>
    <w:p w14:paraId="2A328C03" w14:textId="77777777" w:rsidR="00AF1393" w:rsidRPr="00216F89" w:rsidRDefault="00AF1393" w:rsidP="00216F89">
      <w:pPr>
        <w:pStyle w:val="a5"/>
        <w:tabs>
          <w:tab w:val="left" w:pos="993"/>
          <w:tab w:val="left" w:pos="7088"/>
        </w:tabs>
        <w:spacing w:after="0"/>
        <w:jc w:val="both"/>
        <w:rPr>
          <w:szCs w:val="24"/>
        </w:rPr>
      </w:pPr>
    </w:p>
    <w:p w14:paraId="70322A80"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lastRenderedPageBreak/>
        <w:t>IV. РОЗМІР І ПОРЯДОК ФОРМУВАННЯ СТАТУТНОГО КАПІТАЛУ ПІДПРИЄМСТВА</w:t>
      </w:r>
    </w:p>
    <w:p w14:paraId="4F95616B" w14:textId="77777777" w:rsidR="006F3A31" w:rsidRPr="00216F89" w:rsidRDefault="006F3A31" w:rsidP="00216F89">
      <w:pPr>
        <w:pStyle w:val="a5"/>
        <w:tabs>
          <w:tab w:val="left" w:pos="993"/>
          <w:tab w:val="left" w:pos="7088"/>
        </w:tabs>
        <w:spacing w:after="0"/>
        <w:jc w:val="both"/>
        <w:rPr>
          <w:szCs w:val="24"/>
        </w:rPr>
      </w:pPr>
      <w:r w:rsidRPr="00216F89">
        <w:rPr>
          <w:iCs/>
          <w:szCs w:val="24"/>
        </w:rPr>
        <w:t>4.1.Підприємство для забезпечення належного функціонування своєї діяльності, формує статутний капітал, у передбаченому законодавством України порядку.</w:t>
      </w:r>
    </w:p>
    <w:p w14:paraId="30C71585" w14:textId="77777777" w:rsidR="006F3A31" w:rsidRPr="00216F89" w:rsidRDefault="006F3A31" w:rsidP="00216F89">
      <w:pPr>
        <w:pStyle w:val="a5"/>
        <w:tabs>
          <w:tab w:val="left" w:pos="993"/>
          <w:tab w:val="left" w:pos="7088"/>
        </w:tabs>
        <w:spacing w:after="0"/>
        <w:jc w:val="both"/>
        <w:rPr>
          <w:szCs w:val="24"/>
        </w:rPr>
      </w:pPr>
      <w:r w:rsidRPr="00216F89">
        <w:rPr>
          <w:iCs/>
          <w:szCs w:val="24"/>
        </w:rPr>
        <w:t xml:space="preserve">4.2.Розмір </w:t>
      </w:r>
      <w:r w:rsidR="00C90FDF" w:rsidRPr="00216F89">
        <w:rPr>
          <w:iCs/>
          <w:szCs w:val="24"/>
        </w:rPr>
        <w:t>статутного капіталу становить 23</w:t>
      </w:r>
      <w:r w:rsidRPr="00216F89">
        <w:rPr>
          <w:iCs/>
          <w:szCs w:val="24"/>
        </w:rPr>
        <w:t xml:space="preserve">0 </w:t>
      </w:r>
      <w:r w:rsidRPr="00216F89">
        <w:rPr>
          <w:iCs/>
          <w:szCs w:val="24"/>
          <w:highlight w:val="white"/>
        </w:rPr>
        <w:t xml:space="preserve">000 000,00 грн. </w:t>
      </w:r>
      <w:r w:rsidRPr="00216F89">
        <w:rPr>
          <w:iCs/>
          <w:szCs w:val="24"/>
        </w:rPr>
        <w:t xml:space="preserve">(двісті </w:t>
      </w:r>
      <w:r w:rsidR="00C90FDF" w:rsidRPr="00216F89">
        <w:rPr>
          <w:iCs/>
          <w:szCs w:val="24"/>
        </w:rPr>
        <w:t xml:space="preserve">тридцять </w:t>
      </w:r>
      <w:r w:rsidRPr="00216F89">
        <w:rPr>
          <w:iCs/>
          <w:szCs w:val="24"/>
        </w:rPr>
        <w:t>мільйонів гривень 00 коп.).</w:t>
      </w:r>
    </w:p>
    <w:p w14:paraId="60916C60" w14:textId="77777777" w:rsidR="006F3A31" w:rsidRPr="00216F89" w:rsidRDefault="006F3A31" w:rsidP="00216F89">
      <w:pPr>
        <w:pStyle w:val="a5"/>
        <w:tabs>
          <w:tab w:val="left" w:pos="993"/>
          <w:tab w:val="left" w:pos="7088"/>
        </w:tabs>
        <w:spacing w:after="0"/>
        <w:jc w:val="both"/>
        <w:rPr>
          <w:szCs w:val="24"/>
        </w:rPr>
      </w:pPr>
      <w:r w:rsidRPr="00216F89">
        <w:rPr>
          <w:iCs/>
          <w:szCs w:val="24"/>
        </w:rPr>
        <w:t>4.3.Статутний капітал підприємства формується з:</w:t>
      </w:r>
    </w:p>
    <w:p w14:paraId="45F78FA4" w14:textId="77777777" w:rsidR="006F3A31" w:rsidRPr="00216F89" w:rsidRDefault="006F3A31" w:rsidP="007D47E5">
      <w:pPr>
        <w:pStyle w:val="a5"/>
        <w:numPr>
          <w:ilvl w:val="0"/>
          <w:numId w:val="4"/>
        </w:numPr>
        <w:tabs>
          <w:tab w:val="left" w:pos="426"/>
          <w:tab w:val="left" w:pos="1134"/>
          <w:tab w:val="left" w:pos="7088"/>
        </w:tabs>
        <w:spacing w:after="0"/>
        <w:ind w:left="0" w:firstLine="0"/>
        <w:jc w:val="both"/>
        <w:rPr>
          <w:szCs w:val="24"/>
        </w:rPr>
      </w:pPr>
      <w:r w:rsidRPr="00216F89">
        <w:rPr>
          <w:szCs w:val="24"/>
        </w:rPr>
        <w:t xml:space="preserve">комунального майна, переданого Підприємству, на підставі відповідного </w:t>
      </w:r>
    </w:p>
    <w:p w14:paraId="454E6E94" w14:textId="77777777" w:rsidR="006F3A31" w:rsidRPr="00216F89" w:rsidRDefault="006F3A31" w:rsidP="007D47E5">
      <w:pPr>
        <w:pStyle w:val="a5"/>
        <w:tabs>
          <w:tab w:val="left" w:pos="993"/>
          <w:tab w:val="left" w:pos="1134"/>
          <w:tab w:val="left" w:pos="7088"/>
        </w:tabs>
        <w:spacing w:after="0"/>
        <w:jc w:val="both"/>
        <w:rPr>
          <w:szCs w:val="24"/>
        </w:rPr>
      </w:pPr>
      <w:r w:rsidRPr="00216F89">
        <w:rPr>
          <w:szCs w:val="24"/>
        </w:rPr>
        <w:t>рішення Власника та/або Засновника;</w:t>
      </w:r>
    </w:p>
    <w:p w14:paraId="6CF50219" w14:textId="77777777" w:rsidR="006F3A31" w:rsidRPr="00216F89" w:rsidRDefault="006F3A31" w:rsidP="007D47E5">
      <w:pPr>
        <w:pStyle w:val="a5"/>
        <w:numPr>
          <w:ilvl w:val="0"/>
          <w:numId w:val="4"/>
        </w:numPr>
        <w:tabs>
          <w:tab w:val="left" w:pos="426"/>
          <w:tab w:val="left" w:pos="993"/>
          <w:tab w:val="left" w:pos="7088"/>
        </w:tabs>
        <w:spacing w:after="0"/>
        <w:ind w:left="0" w:firstLine="0"/>
        <w:jc w:val="both"/>
        <w:rPr>
          <w:szCs w:val="24"/>
        </w:rPr>
      </w:pPr>
      <w:r w:rsidRPr="00216F89">
        <w:rPr>
          <w:iCs/>
          <w:szCs w:val="24"/>
        </w:rPr>
        <w:t>інших джерел, не заборонених нормами чинного законодавства України.</w:t>
      </w:r>
    </w:p>
    <w:p w14:paraId="0E5E6D39"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t>V. МАЙНО ПІДПРИЄМСТВА</w:t>
      </w:r>
    </w:p>
    <w:p w14:paraId="5790EC29" w14:textId="77777777" w:rsidR="006F3A31" w:rsidRPr="00216F89" w:rsidRDefault="006F3A31" w:rsidP="00216F89">
      <w:pPr>
        <w:pStyle w:val="a5"/>
        <w:tabs>
          <w:tab w:val="left" w:pos="993"/>
          <w:tab w:val="left" w:pos="7088"/>
        </w:tabs>
        <w:spacing w:after="0"/>
        <w:jc w:val="both"/>
        <w:rPr>
          <w:szCs w:val="24"/>
        </w:rPr>
      </w:pPr>
      <w:r w:rsidRPr="00216F89">
        <w:rPr>
          <w:szCs w:val="24"/>
        </w:rPr>
        <w:t>5.1.Майно Підприємства складають виробничі і невиробничі фонди, а також інші цінності, вартість яких відображається в самостійному балансі Підприємства.</w:t>
      </w:r>
    </w:p>
    <w:p w14:paraId="6DC0D388" w14:textId="77777777" w:rsidR="006F3A31" w:rsidRPr="00216F89" w:rsidRDefault="006F3A31" w:rsidP="00216F89">
      <w:pPr>
        <w:pStyle w:val="a5"/>
        <w:tabs>
          <w:tab w:val="left" w:pos="993"/>
          <w:tab w:val="left" w:pos="7088"/>
        </w:tabs>
        <w:spacing w:after="0"/>
        <w:jc w:val="both"/>
        <w:rPr>
          <w:szCs w:val="24"/>
        </w:rPr>
      </w:pPr>
      <w:r w:rsidRPr="00216F89">
        <w:rPr>
          <w:szCs w:val="24"/>
        </w:rPr>
        <w:t>5.2.Майно Підприємства є власністю територіальної громади міста Тернополя. За Підприємством закріплюється право повного господарського відання цим майном. Здійснюючи право господарського відання, Підприємство володіє та користується</w:t>
      </w:r>
      <w:r w:rsidRPr="00216F89">
        <w:rPr>
          <w:b/>
          <w:bCs/>
          <w:szCs w:val="24"/>
        </w:rPr>
        <w:t xml:space="preserve"> </w:t>
      </w:r>
      <w:r w:rsidRPr="00216F89">
        <w:rPr>
          <w:szCs w:val="24"/>
        </w:rPr>
        <w:t>наданим йому майном, згідно з нормами  чинного законодавства України.</w:t>
      </w:r>
    </w:p>
    <w:p w14:paraId="1980052A" w14:textId="77777777" w:rsidR="006F3A31" w:rsidRPr="00216F89" w:rsidRDefault="006F3A31" w:rsidP="00216F89">
      <w:pPr>
        <w:pStyle w:val="a5"/>
        <w:tabs>
          <w:tab w:val="left" w:pos="993"/>
          <w:tab w:val="left" w:pos="7088"/>
        </w:tabs>
        <w:spacing w:after="0"/>
        <w:jc w:val="both"/>
        <w:rPr>
          <w:szCs w:val="24"/>
        </w:rPr>
      </w:pPr>
      <w:r w:rsidRPr="00216F89">
        <w:rPr>
          <w:szCs w:val="24"/>
        </w:rPr>
        <w:t>5.3.Підприємство здійснює володіння, користування землею та іншими природними ресурсами відповідно до мети своєї діяльності та норм чинного законодавства України.</w:t>
      </w:r>
    </w:p>
    <w:p w14:paraId="5F52E05E" w14:textId="77777777" w:rsidR="006F3A31" w:rsidRPr="00216F89" w:rsidRDefault="006F3A31" w:rsidP="00216F89">
      <w:pPr>
        <w:pStyle w:val="a5"/>
        <w:tabs>
          <w:tab w:val="left" w:pos="993"/>
          <w:tab w:val="left" w:pos="7088"/>
        </w:tabs>
        <w:spacing w:after="0"/>
        <w:jc w:val="both"/>
        <w:rPr>
          <w:szCs w:val="24"/>
        </w:rPr>
      </w:pPr>
      <w:r w:rsidRPr="00216F89">
        <w:rPr>
          <w:szCs w:val="24"/>
        </w:rPr>
        <w:t>5.4.Джерелами формування майна Підприємства є:</w:t>
      </w:r>
    </w:p>
    <w:p w14:paraId="09765443"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прибутки одержані від реалізації послуг водопостачання та водовідведення та </w:t>
      </w:r>
    </w:p>
    <w:p w14:paraId="1B8B4737" w14:textId="77777777" w:rsidR="006F3A31" w:rsidRPr="00216F89" w:rsidRDefault="006F3A31" w:rsidP="00216F89">
      <w:pPr>
        <w:pStyle w:val="a5"/>
        <w:tabs>
          <w:tab w:val="left" w:pos="993"/>
        </w:tabs>
        <w:spacing w:after="0"/>
        <w:ind w:hanging="66"/>
        <w:jc w:val="both"/>
        <w:rPr>
          <w:szCs w:val="24"/>
        </w:rPr>
      </w:pPr>
      <w:r w:rsidRPr="00216F89">
        <w:rPr>
          <w:szCs w:val="24"/>
        </w:rPr>
        <w:t>інших видів фінансово-господарської діяльності, передбачених цим Статутом;</w:t>
      </w:r>
    </w:p>
    <w:p w14:paraId="4937B749"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капітальні вкладення і дотації з бюджетів різних рівнів; </w:t>
      </w:r>
    </w:p>
    <w:p w14:paraId="797F4F19"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кредити банків та інших кредитних установ;</w:t>
      </w:r>
    </w:p>
    <w:p w14:paraId="240A5B49"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доходи від цінних паперів;</w:t>
      </w:r>
    </w:p>
    <w:p w14:paraId="3C5CB3E5"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безоплатні або благодійні внески, пожертвування юридичних та фізичних осіб;</w:t>
      </w:r>
    </w:p>
    <w:p w14:paraId="4B6E30C2" w14:textId="77777777" w:rsidR="006F3A31" w:rsidRPr="00216F89" w:rsidRDefault="006F3A31" w:rsidP="007D47E5">
      <w:pPr>
        <w:pStyle w:val="a5"/>
        <w:numPr>
          <w:ilvl w:val="0"/>
          <w:numId w:val="4"/>
        </w:numPr>
        <w:tabs>
          <w:tab w:val="left" w:pos="426"/>
        </w:tabs>
        <w:spacing w:after="0"/>
        <w:ind w:left="0" w:hanging="66"/>
        <w:jc w:val="both"/>
        <w:rPr>
          <w:szCs w:val="24"/>
        </w:rPr>
      </w:pPr>
      <w:r w:rsidRPr="00216F89">
        <w:rPr>
          <w:szCs w:val="24"/>
        </w:rPr>
        <w:t xml:space="preserve">майно, придбане в інших суб'єктів господарювання, організацій та громадян у </w:t>
      </w:r>
    </w:p>
    <w:p w14:paraId="5D5150C6" w14:textId="77777777" w:rsidR="006F3A31" w:rsidRPr="00216F89" w:rsidRDefault="006F3A31" w:rsidP="00216F89">
      <w:pPr>
        <w:pStyle w:val="a5"/>
        <w:tabs>
          <w:tab w:val="left" w:pos="993"/>
        </w:tabs>
        <w:spacing w:after="0"/>
        <w:ind w:hanging="66"/>
        <w:jc w:val="both"/>
        <w:rPr>
          <w:szCs w:val="24"/>
        </w:rPr>
      </w:pPr>
      <w:r w:rsidRPr="00216F89">
        <w:rPr>
          <w:szCs w:val="24"/>
        </w:rPr>
        <w:t>встановленому нормами чинного законодавства України порядку;</w:t>
      </w:r>
    </w:p>
    <w:p w14:paraId="1394B504" w14:textId="77777777" w:rsidR="006F3A31" w:rsidRPr="00216F89" w:rsidRDefault="006F3A31" w:rsidP="007D47E5">
      <w:pPr>
        <w:pStyle w:val="a5"/>
        <w:numPr>
          <w:ilvl w:val="0"/>
          <w:numId w:val="5"/>
        </w:numPr>
        <w:tabs>
          <w:tab w:val="left" w:pos="426"/>
        </w:tabs>
        <w:spacing w:after="0"/>
        <w:ind w:left="0" w:hanging="66"/>
        <w:jc w:val="both"/>
        <w:rPr>
          <w:szCs w:val="24"/>
        </w:rPr>
      </w:pPr>
      <w:r w:rsidRPr="00216F89">
        <w:rPr>
          <w:szCs w:val="24"/>
        </w:rPr>
        <w:t>інші джерела, не заборонені законодавством України.</w:t>
      </w:r>
    </w:p>
    <w:p w14:paraId="4AF1224F" w14:textId="77777777" w:rsidR="006F3A31" w:rsidRPr="00216F89" w:rsidRDefault="006F3A31" w:rsidP="00216F89">
      <w:pPr>
        <w:pStyle w:val="a5"/>
        <w:tabs>
          <w:tab w:val="left" w:pos="993"/>
          <w:tab w:val="left" w:pos="7088"/>
        </w:tabs>
        <w:spacing w:after="0"/>
        <w:jc w:val="both"/>
        <w:rPr>
          <w:szCs w:val="24"/>
        </w:rPr>
      </w:pPr>
      <w:r w:rsidRPr="00216F89">
        <w:rPr>
          <w:szCs w:val="24"/>
        </w:rPr>
        <w:t>5.5.Збитки, завдані Підприємству в результаті порушення його майнових прав фізичними та юридичними особами відшкодовуються Підприємству відповідно до  чинного законодавства України.</w:t>
      </w:r>
    </w:p>
    <w:p w14:paraId="1FBE11F5" w14:textId="77777777" w:rsidR="006F3A31" w:rsidRPr="00216F89" w:rsidRDefault="006F3A31" w:rsidP="00216F89">
      <w:pPr>
        <w:pStyle w:val="a5"/>
        <w:tabs>
          <w:tab w:val="left" w:pos="993"/>
          <w:tab w:val="left" w:pos="7088"/>
        </w:tabs>
        <w:spacing w:after="0"/>
        <w:jc w:val="center"/>
        <w:rPr>
          <w:szCs w:val="24"/>
        </w:rPr>
      </w:pPr>
      <w:r w:rsidRPr="00216F89">
        <w:rPr>
          <w:b/>
          <w:bCs/>
          <w:iCs/>
          <w:szCs w:val="24"/>
        </w:rPr>
        <w:t>VІ.</w:t>
      </w:r>
      <w:r w:rsidRPr="00216F89">
        <w:rPr>
          <w:b/>
          <w:bCs/>
          <w:szCs w:val="24"/>
        </w:rPr>
        <w:t xml:space="preserve"> ПРАВА ТА ОБОВ'ЯЗКИ ПІДПРИЄМСТВА</w:t>
      </w:r>
    </w:p>
    <w:p w14:paraId="59C3B500" w14:textId="77777777" w:rsidR="006F3A31" w:rsidRPr="00216F89" w:rsidRDefault="006F3A31" w:rsidP="00216F89">
      <w:pPr>
        <w:pStyle w:val="a5"/>
        <w:tabs>
          <w:tab w:val="left" w:pos="993"/>
          <w:tab w:val="left" w:pos="7088"/>
        </w:tabs>
        <w:spacing w:after="0"/>
        <w:jc w:val="both"/>
        <w:rPr>
          <w:szCs w:val="24"/>
        </w:rPr>
      </w:pPr>
      <w:r w:rsidRPr="00216F89">
        <w:rPr>
          <w:szCs w:val="24"/>
        </w:rPr>
        <w:t>6.1.Права Підприємства:</w:t>
      </w:r>
    </w:p>
    <w:p w14:paraId="4403A867"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6.1.1.Підприємство самостійно планує свою діяльність, визначає стратегію та основні напрямки свого розвитку відповідно до галузевих, науково-технічних прогнозів та пріоритетів, </w:t>
      </w:r>
      <w:proofErr w:type="spellStart"/>
      <w:r w:rsidRPr="00216F89">
        <w:rPr>
          <w:szCs w:val="24"/>
        </w:rPr>
        <w:t>кон'юктури</w:t>
      </w:r>
      <w:proofErr w:type="spellEnd"/>
      <w:r w:rsidRPr="00216F89">
        <w:rPr>
          <w:szCs w:val="24"/>
        </w:rPr>
        <w:t xml:space="preserve"> ринку продукції, товарів, робіт, послуг та економічної ситуації, а також, виходячи із необхідності забезпечення виробничого та соціального розвитку Підприємства, підвищення доходів.</w:t>
      </w:r>
    </w:p>
    <w:p w14:paraId="5B60445E"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6.1.2.Відносини Підприємства з іншими підприємствами, установами, організаціями та </w:t>
      </w:r>
    </w:p>
    <w:p w14:paraId="172BB8E5" w14:textId="77777777" w:rsidR="006F3A31" w:rsidRPr="00216F89" w:rsidRDefault="006F3A31" w:rsidP="00216F89">
      <w:pPr>
        <w:pStyle w:val="a5"/>
        <w:tabs>
          <w:tab w:val="left" w:pos="993"/>
          <w:tab w:val="left" w:pos="7088"/>
        </w:tabs>
        <w:spacing w:after="0"/>
        <w:jc w:val="both"/>
        <w:rPr>
          <w:szCs w:val="24"/>
        </w:rPr>
      </w:pPr>
      <w:r w:rsidRPr="00216F89">
        <w:rPr>
          <w:szCs w:val="24"/>
        </w:rPr>
        <w:t xml:space="preserve">громадянами в усіх сферах діяльності здійснюється на основі договорів. Підприємство вільне у виборі предмета договору, зобов'язань, будь-яких інших умов господарських </w:t>
      </w:r>
    </w:p>
    <w:p w14:paraId="0360EE81" w14:textId="77777777" w:rsidR="006F3A31" w:rsidRPr="00216F89" w:rsidRDefault="006F3A31" w:rsidP="00216F89">
      <w:pPr>
        <w:pStyle w:val="a5"/>
        <w:tabs>
          <w:tab w:val="left" w:pos="993"/>
          <w:tab w:val="left" w:pos="7088"/>
        </w:tabs>
        <w:spacing w:after="0"/>
        <w:jc w:val="both"/>
        <w:rPr>
          <w:szCs w:val="24"/>
        </w:rPr>
      </w:pPr>
      <w:r w:rsidRPr="00216F89">
        <w:rPr>
          <w:szCs w:val="24"/>
        </w:rPr>
        <w:t>взаємовідносин, що не суперечать нормами чинного законодавства України.</w:t>
      </w:r>
    </w:p>
    <w:p w14:paraId="38AA7F04" w14:textId="77777777" w:rsidR="006F3A31" w:rsidRPr="00216F89" w:rsidRDefault="006F3A31" w:rsidP="00216F89">
      <w:pPr>
        <w:pStyle w:val="a5"/>
        <w:tabs>
          <w:tab w:val="left" w:pos="993"/>
          <w:tab w:val="left" w:pos="7088"/>
        </w:tabs>
        <w:spacing w:after="0"/>
        <w:jc w:val="both"/>
        <w:rPr>
          <w:szCs w:val="24"/>
        </w:rPr>
      </w:pPr>
      <w:r w:rsidRPr="00216F89">
        <w:rPr>
          <w:szCs w:val="24"/>
        </w:rPr>
        <w:t>6.1.3.Підприємство має право:</w:t>
      </w:r>
    </w:p>
    <w:p w14:paraId="7FD7801C"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 xml:space="preserve">створювати філіали, представництва, відділення та інші відособлені підрозділи з </w:t>
      </w:r>
    </w:p>
    <w:p w14:paraId="095AB334" w14:textId="77777777" w:rsidR="006F3A31" w:rsidRPr="00216F89" w:rsidRDefault="006F3A31" w:rsidP="009C1F8E">
      <w:pPr>
        <w:pStyle w:val="a5"/>
        <w:tabs>
          <w:tab w:val="left" w:pos="284"/>
          <w:tab w:val="left" w:pos="993"/>
        </w:tabs>
        <w:spacing w:after="0"/>
        <w:jc w:val="both"/>
        <w:rPr>
          <w:szCs w:val="24"/>
        </w:rPr>
      </w:pPr>
      <w:r w:rsidRPr="00216F89">
        <w:rPr>
          <w:szCs w:val="24"/>
        </w:rPr>
        <w:t>правом відкриття поточних і розрахункових рахунків і затверджувати Положення про них;</w:t>
      </w:r>
    </w:p>
    <w:p w14:paraId="77997D45" w14:textId="77777777" w:rsidR="006F3A31" w:rsidRPr="00216F89" w:rsidRDefault="006F3A31" w:rsidP="009C1F8E">
      <w:pPr>
        <w:pStyle w:val="a5"/>
        <w:numPr>
          <w:ilvl w:val="0"/>
          <w:numId w:val="5"/>
        </w:numPr>
        <w:tabs>
          <w:tab w:val="left" w:pos="284"/>
        </w:tabs>
        <w:spacing w:after="0"/>
        <w:ind w:left="0" w:firstLine="0"/>
        <w:jc w:val="both"/>
        <w:rPr>
          <w:szCs w:val="24"/>
        </w:rPr>
      </w:pPr>
      <w:r w:rsidRPr="00216F89">
        <w:rPr>
          <w:szCs w:val="24"/>
        </w:rPr>
        <w:t xml:space="preserve">виступати замовником по капітальному будівництву, введенню в дію основних </w:t>
      </w:r>
      <w:r w:rsidRPr="00216F89">
        <w:rPr>
          <w:szCs w:val="24"/>
        </w:rPr>
        <w:lastRenderedPageBreak/>
        <w:t>виробничих потужностей, здійснювати контроль за капітальним будівництвом об’єктів водопровідно-каналізаційного господарства, узгоджувати завдання на проектування об’єктів водопостачання та водовідведення міста;</w:t>
      </w:r>
    </w:p>
    <w:p w14:paraId="5667C6C9"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 xml:space="preserve">користуватися кредитами банків та інших кредитних установ, в </w:t>
      </w:r>
      <w:proofErr w:type="spellStart"/>
      <w:r w:rsidRPr="00216F89">
        <w:rPr>
          <w:szCs w:val="24"/>
        </w:rPr>
        <w:t>т.ч</w:t>
      </w:r>
      <w:proofErr w:type="spellEnd"/>
      <w:r w:rsidRPr="00216F89">
        <w:rPr>
          <w:szCs w:val="24"/>
        </w:rPr>
        <w:t>. в іноземній валюті;</w:t>
      </w:r>
    </w:p>
    <w:p w14:paraId="6641FDA2"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здійснювати самостійно або через посередників зовнішньоекономічну діяльність;</w:t>
      </w:r>
    </w:p>
    <w:p w14:paraId="0CAC3048" w14:textId="77777777" w:rsidR="006F3A31" w:rsidRPr="00216F89" w:rsidRDefault="006F3A31" w:rsidP="009C1F8E">
      <w:pPr>
        <w:pStyle w:val="a5"/>
        <w:numPr>
          <w:ilvl w:val="0"/>
          <w:numId w:val="5"/>
        </w:numPr>
        <w:tabs>
          <w:tab w:val="left" w:pos="284"/>
          <w:tab w:val="left" w:pos="993"/>
        </w:tabs>
        <w:spacing w:after="0"/>
        <w:ind w:left="0" w:firstLine="0"/>
        <w:jc w:val="both"/>
        <w:rPr>
          <w:szCs w:val="24"/>
        </w:rPr>
      </w:pPr>
      <w:r w:rsidRPr="00216F89">
        <w:rPr>
          <w:szCs w:val="24"/>
        </w:rPr>
        <w:t>користуватися іншими правами, передбаченими нормами чинного законодавства України та даним Статутом;</w:t>
      </w:r>
    </w:p>
    <w:p w14:paraId="44C4FA5F" w14:textId="77777777" w:rsidR="006F3A31" w:rsidRPr="00216F89" w:rsidRDefault="006F3A31" w:rsidP="009C1F8E">
      <w:pPr>
        <w:pStyle w:val="a5"/>
        <w:numPr>
          <w:ilvl w:val="0"/>
          <w:numId w:val="5"/>
        </w:numPr>
        <w:tabs>
          <w:tab w:val="left" w:pos="284"/>
        </w:tabs>
        <w:spacing w:after="0"/>
        <w:ind w:left="0" w:firstLine="0"/>
        <w:jc w:val="both"/>
        <w:rPr>
          <w:szCs w:val="24"/>
        </w:rPr>
      </w:pPr>
      <w:r w:rsidRPr="00216F89">
        <w:rPr>
          <w:szCs w:val="24"/>
        </w:rPr>
        <w:t>створювати дочірні підприємства.</w:t>
      </w:r>
    </w:p>
    <w:p w14:paraId="53C5DB8A" w14:textId="77777777" w:rsidR="006F3A31" w:rsidRPr="00216F89" w:rsidRDefault="006F3A31" w:rsidP="00216F89">
      <w:pPr>
        <w:pStyle w:val="a5"/>
        <w:tabs>
          <w:tab w:val="left" w:pos="993"/>
          <w:tab w:val="left" w:pos="7088"/>
        </w:tabs>
        <w:spacing w:after="0"/>
        <w:jc w:val="both"/>
        <w:rPr>
          <w:szCs w:val="24"/>
        </w:rPr>
      </w:pPr>
      <w:r w:rsidRPr="00216F89">
        <w:rPr>
          <w:szCs w:val="24"/>
        </w:rPr>
        <w:t>6.2.Обов’язки Підприємства:</w:t>
      </w:r>
    </w:p>
    <w:p w14:paraId="68840C7B" w14:textId="77777777" w:rsidR="006F3A31" w:rsidRPr="00216F89" w:rsidRDefault="006F3A31" w:rsidP="00216F89">
      <w:pPr>
        <w:pStyle w:val="a5"/>
        <w:tabs>
          <w:tab w:val="left" w:pos="993"/>
          <w:tab w:val="left" w:pos="7088"/>
        </w:tabs>
        <w:spacing w:after="0"/>
        <w:jc w:val="both"/>
        <w:rPr>
          <w:szCs w:val="24"/>
        </w:rPr>
      </w:pPr>
      <w:r w:rsidRPr="00216F89">
        <w:rPr>
          <w:szCs w:val="24"/>
        </w:rPr>
        <w:t>6.2.1.забезпечувати своєчасну сплату податків, зборів та інших обов’язкових платежів, згідно з нормами чинного законодавства України;</w:t>
      </w:r>
    </w:p>
    <w:p w14:paraId="2CDFB23C" w14:textId="77777777" w:rsidR="006F3A31" w:rsidRPr="00216F89" w:rsidRDefault="006F3A31" w:rsidP="00216F89">
      <w:pPr>
        <w:pStyle w:val="a5"/>
        <w:tabs>
          <w:tab w:val="left" w:pos="993"/>
          <w:tab w:val="left" w:pos="7088"/>
        </w:tabs>
        <w:spacing w:after="0"/>
        <w:jc w:val="both"/>
        <w:rPr>
          <w:szCs w:val="24"/>
        </w:rPr>
      </w:pPr>
      <w:r w:rsidRPr="00216F89">
        <w:rPr>
          <w:szCs w:val="24"/>
        </w:rPr>
        <w:t>6.2.2.відповідно до укладених зі споживачами договорів забезпечувати безперебійне надання послуг з централізованого постачання холодної води та централізованого водовідведення;</w:t>
      </w:r>
    </w:p>
    <w:p w14:paraId="1CC582B0" w14:textId="77777777" w:rsidR="006F3A31" w:rsidRPr="00216F89" w:rsidRDefault="006F3A31" w:rsidP="00216F89">
      <w:pPr>
        <w:pStyle w:val="a5"/>
        <w:tabs>
          <w:tab w:val="left" w:pos="993"/>
          <w:tab w:val="left" w:pos="7088"/>
        </w:tabs>
        <w:spacing w:after="0"/>
        <w:jc w:val="both"/>
        <w:rPr>
          <w:szCs w:val="24"/>
        </w:rPr>
      </w:pPr>
      <w:r w:rsidRPr="00216F89">
        <w:rPr>
          <w:szCs w:val="24"/>
        </w:rPr>
        <w:t>6.2.3.здійснювати оперативну діяльність по матеріально-технічному забезпеченню виробництва;</w:t>
      </w:r>
    </w:p>
    <w:p w14:paraId="60335A13" w14:textId="77777777" w:rsidR="006F3A31" w:rsidRPr="00216F89" w:rsidRDefault="006F3A31" w:rsidP="00216F89">
      <w:pPr>
        <w:pStyle w:val="a5"/>
        <w:tabs>
          <w:tab w:val="left" w:pos="993"/>
          <w:tab w:val="left" w:pos="7088"/>
        </w:tabs>
        <w:spacing w:after="0"/>
        <w:jc w:val="both"/>
        <w:rPr>
          <w:szCs w:val="24"/>
        </w:rPr>
      </w:pPr>
      <w:r w:rsidRPr="00216F89">
        <w:rPr>
          <w:szCs w:val="24"/>
        </w:rPr>
        <w:t>6.2.4.здійснювати будівництво, реконструкцію, модернізацію, а також капітальний ремонт оборотних фондів;</w:t>
      </w:r>
    </w:p>
    <w:p w14:paraId="2D137753" w14:textId="77777777" w:rsidR="006F3A31" w:rsidRPr="00216F89" w:rsidRDefault="006F3A31" w:rsidP="00216F89">
      <w:pPr>
        <w:pStyle w:val="a5"/>
        <w:tabs>
          <w:tab w:val="left" w:pos="993"/>
          <w:tab w:val="left" w:pos="7088"/>
        </w:tabs>
        <w:spacing w:after="0"/>
        <w:jc w:val="both"/>
        <w:rPr>
          <w:szCs w:val="24"/>
        </w:rPr>
      </w:pPr>
      <w:r w:rsidRPr="00216F89">
        <w:rPr>
          <w:szCs w:val="24"/>
        </w:rPr>
        <w:t>6.2.5.забезпечувати своєчасне освоєння нових виробничих потужностей та найшвидше введення в експлуатацію придбаного обладнання;</w:t>
      </w:r>
    </w:p>
    <w:p w14:paraId="5ED57E9F" w14:textId="77777777" w:rsidR="006F3A31" w:rsidRPr="00216F89" w:rsidRDefault="006F3A31" w:rsidP="00216F89">
      <w:pPr>
        <w:pStyle w:val="a5"/>
        <w:tabs>
          <w:tab w:val="left" w:pos="993"/>
          <w:tab w:val="left" w:pos="7088"/>
        </w:tabs>
        <w:spacing w:after="0"/>
        <w:jc w:val="both"/>
        <w:rPr>
          <w:szCs w:val="24"/>
        </w:rPr>
      </w:pPr>
      <w:r w:rsidRPr="00216F89">
        <w:rPr>
          <w:szCs w:val="24"/>
        </w:rPr>
        <w:t>6.2.6.купувати необхідні товарно-матеріальні ресурси в юридичних осіб незалежно від форм власності та у фізичних осіб;</w:t>
      </w:r>
    </w:p>
    <w:p w14:paraId="3F6780F0" w14:textId="77777777" w:rsidR="006F3A31" w:rsidRPr="00216F89" w:rsidRDefault="006F3A31" w:rsidP="00216F89">
      <w:pPr>
        <w:pStyle w:val="a5"/>
        <w:tabs>
          <w:tab w:val="left" w:pos="993"/>
          <w:tab w:val="left" w:pos="7088"/>
        </w:tabs>
        <w:spacing w:after="0"/>
        <w:jc w:val="both"/>
        <w:rPr>
          <w:szCs w:val="24"/>
        </w:rPr>
      </w:pPr>
      <w:r w:rsidRPr="00216F89">
        <w:rPr>
          <w:szCs w:val="24"/>
        </w:rPr>
        <w:t>6.2.7.створювати належні умови для високої продуктивності праці, забезпечувати дотримання законодавства про працю, правил і норм охорони праці, техніки безпеки, соціального страхування;</w:t>
      </w:r>
    </w:p>
    <w:p w14:paraId="00CA559A" w14:textId="77777777" w:rsidR="006F3A31" w:rsidRPr="00216F89" w:rsidRDefault="006F3A31" w:rsidP="00216F89">
      <w:pPr>
        <w:pStyle w:val="a5"/>
        <w:tabs>
          <w:tab w:val="left" w:pos="993"/>
          <w:tab w:val="left" w:pos="7088"/>
        </w:tabs>
        <w:spacing w:after="0"/>
        <w:jc w:val="both"/>
        <w:rPr>
          <w:szCs w:val="24"/>
        </w:rPr>
      </w:pPr>
      <w:r w:rsidRPr="00216F89">
        <w:rPr>
          <w:szCs w:val="24"/>
        </w:rPr>
        <w:t>6.2.8.здійснювати заходи по вдосконаленню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забезпечувати економне та раціональне використання Фонду споживання і своєчасні розрахунки з працівниками Підприємства по заробітній платі;</w:t>
      </w:r>
    </w:p>
    <w:p w14:paraId="6D42A353" w14:textId="77777777" w:rsidR="006F3A31" w:rsidRPr="00216F89" w:rsidRDefault="006F3A31" w:rsidP="00216F89">
      <w:pPr>
        <w:pStyle w:val="a5"/>
        <w:tabs>
          <w:tab w:val="left" w:pos="993"/>
          <w:tab w:val="left" w:pos="7088"/>
        </w:tabs>
        <w:spacing w:after="0"/>
        <w:jc w:val="both"/>
        <w:rPr>
          <w:szCs w:val="24"/>
        </w:rPr>
      </w:pPr>
      <w:r w:rsidRPr="00216F89">
        <w:rPr>
          <w:szCs w:val="24"/>
        </w:rPr>
        <w:t>6.2.9.виконувати норми і вимоги щодо охорони навколишнього природного середовища, раціонального використання і відтворення природних курсів та забезпечення екологічної безпеки;</w:t>
      </w:r>
    </w:p>
    <w:p w14:paraId="308091B4" w14:textId="77777777" w:rsidR="006F3A31" w:rsidRPr="00216F89" w:rsidRDefault="006F3A31" w:rsidP="00216F89">
      <w:pPr>
        <w:pStyle w:val="a5"/>
        <w:tabs>
          <w:tab w:val="left" w:pos="993"/>
          <w:tab w:val="left" w:pos="7088"/>
        </w:tabs>
        <w:spacing w:after="0"/>
        <w:jc w:val="both"/>
        <w:rPr>
          <w:szCs w:val="24"/>
        </w:rPr>
      </w:pPr>
      <w:r w:rsidRPr="00216F89">
        <w:rPr>
          <w:szCs w:val="24"/>
        </w:rPr>
        <w:t>6.2.10.належним чином виконувати інші обов’язки, передбачені нормами чинного законодавства України та цим Статутом;</w:t>
      </w:r>
    </w:p>
    <w:p w14:paraId="4F6270A5" w14:textId="77777777" w:rsidR="006F3A31" w:rsidRPr="00216F89" w:rsidRDefault="006F3A31" w:rsidP="00216F89">
      <w:pPr>
        <w:pStyle w:val="a5"/>
        <w:tabs>
          <w:tab w:val="left" w:pos="993"/>
          <w:tab w:val="left" w:pos="7088"/>
        </w:tabs>
        <w:spacing w:after="0"/>
        <w:jc w:val="both"/>
        <w:rPr>
          <w:szCs w:val="24"/>
        </w:rPr>
      </w:pPr>
      <w:r w:rsidRPr="00216F89">
        <w:rPr>
          <w:szCs w:val="24"/>
        </w:rPr>
        <w:t>6.2.11.щоквартально подавати управлінню житлово-комунального господарства, благоустрою та екології Тернопільської міської ради звіт про ре</w:t>
      </w:r>
      <w:r w:rsidRPr="00216F89">
        <w:rPr>
          <w:szCs w:val="24"/>
        </w:rPr>
        <w:softHyphen/>
        <w:t>зультати своєї діяльності;</w:t>
      </w:r>
    </w:p>
    <w:p w14:paraId="0E884402" w14:textId="77777777" w:rsidR="006F3A31" w:rsidRPr="00216F89" w:rsidRDefault="006F3A31" w:rsidP="00216F89">
      <w:pPr>
        <w:pStyle w:val="a5"/>
        <w:tabs>
          <w:tab w:val="left" w:pos="993"/>
          <w:tab w:val="left" w:pos="7088"/>
        </w:tabs>
        <w:spacing w:after="0"/>
        <w:jc w:val="both"/>
        <w:rPr>
          <w:szCs w:val="24"/>
        </w:rPr>
      </w:pPr>
      <w:r w:rsidRPr="00216F89">
        <w:rPr>
          <w:szCs w:val="24"/>
        </w:rPr>
        <w:t>6.2.12.погоджувати в управлінні житлово-комунального господарства, благоустрою та екології Тернопільської міської ради річний фінансовий план Підприємства та річну виробничу програму.</w:t>
      </w:r>
    </w:p>
    <w:p w14:paraId="1CA5C0F1" w14:textId="77777777" w:rsidR="006F3A31" w:rsidRPr="00216F89" w:rsidRDefault="006F3A31" w:rsidP="00216F89">
      <w:pPr>
        <w:pStyle w:val="a5"/>
        <w:tabs>
          <w:tab w:val="left" w:pos="0"/>
          <w:tab w:val="left" w:pos="144"/>
          <w:tab w:val="left" w:pos="993"/>
          <w:tab w:val="left" w:pos="7088"/>
        </w:tabs>
        <w:spacing w:after="0"/>
        <w:jc w:val="center"/>
        <w:rPr>
          <w:szCs w:val="24"/>
        </w:rPr>
      </w:pPr>
      <w:r w:rsidRPr="00216F89">
        <w:rPr>
          <w:b/>
          <w:bCs/>
          <w:iCs/>
          <w:szCs w:val="24"/>
        </w:rPr>
        <w:t>VІІ. ГОСПОДАРСЬКА ДІЯЛЬНІСТЬ ПІДПРИЄМСТВА</w:t>
      </w:r>
    </w:p>
    <w:p w14:paraId="1DE7AA94"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7.1.Підприємство самостійно планує свою діяльність і визначає перспективи її розвитку, враховуючи попит на надані послуги та виконані роботи, а також необхідність забезпечення виробничого та соціального розвитку Підприємства, ріст доходів. Основу планів становлять державне замовлення  та договори про надання послуг, укладені  із споживачами та договори на виконання робіт.</w:t>
      </w:r>
    </w:p>
    <w:p w14:paraId="5B87BF1D"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7.2.Власник майна не має права втручатися в оперативну та господарську діяльність Підприємства.</w:t>
      </w:r>
    </w:p>
    <w:p w14:paraId="01BBA317"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 xml:space="preserve">7.3.Підприємство самостійно здійснює матеріально-технічне забезпечення власного </w:t>
      </w:r>
      <w:r w:rsidRPr="00216F89">
        <w:rPr>
          <w:szCs w:val="24"/>
        </w:rPr>
        <w:lastRenderedPageBreak/>
        <w:t>виробництва через систему укладених прямих угод, договорів (контрактів).</w:t>
      </w:r>
    </w:p>
    <w:p w14:paraId="166C5DE2"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7.4.Основним узагальнюючим показником фінансових результатів господарської діяльності Підприємства є прибутки або збитки.</w:t>
      </w:r>
    </w:p>
    <w:p w14:paraId="565A673E"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7.5.Прибуток, за вирахуванням матеріальних та прирівняних до них витрат, після виконання зобов'язань перед бюджетом, залишається в повному розпорядженні Підприємства.</w:t>
      </w:r>
    </w:p>
    <w:p w14:paraId="65379295"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7.6.Підприємство може утворювати цільові фонди, формування і порядок використання яких встановлюється нормами чинного законодавства України.</w:t>
      </w:r>
    </w:p>
    <w:p w14:paraId="1FFF4EE6"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7.7.Джерелом коштів на оплату праці працівників Підприємства є частка доходу, одержаного в результаті його господарської діяльності. Підприємство самостійно визначає форми і системи оплати праці, встановлює працівникам конкретні розміри тарифних ставок, відрядних розцінок, посадових окладів, премій, винагород, надбавок і доплат на умовах, передбачених Генеральною, галузевою угодою та колективним договором Підприємства. Підприємство може використовувати державні тарифні ставки та посадові оклади як орієнтири для диференціації оплати праці залежно від професії, кваліфікації працівників, складності і умов виконуваних ними робіт.</w:t>
      </w:r>
    </w:p>
    <w:p w14:paraId="20828F32"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7.8.Умови оплати праці та матеріального забезпечення директора Підприємства здійснюються згідно контракту, укладеного міським головою та директором Підприємства.</w:t>
      </w:r>
    </w:p>
    <w:p w14:paraId="4BBC2923"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7.9.Джерелом формування фінансових ресурсів Підприємства є прибуток (дохід),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субсидії та субвенції з бюджетів усіх рівнів.</w:t>
      </w:r>
    </w:p>
    <w:p w14:paraId="0C82F17E"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7.10.Відносини Підприємства з іншими суб’єктами господарювання та громадянами в усіх сферах виробничої діяльності здійснюється на основі договорів.</w:t>
      </w:r>
    </w:p>
    <w:p w14:paraId="16773715"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7.11.Питання соціального розвитку, включаючи поліпшення умов праці, життя та здоров’я, гарантії обов'язкового страхування членів трудового колективу та їх сімей вирішуються трудовим колективом за участю керівника Підприємства, якщо інше не передбачене нормами чинного законодавства України.</w:t>
      </w:r>
    </w:p>
    <w:p w14:paraId="7688DEF7"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 xml:space="preserve">7.12.Підприємство здійснює оперативний, бухгалтерський та податковий облік своєї діяльності, складає статистичну та податкову звітність у встановленому порядку, несе відповідальність за їх достовірність і подає їх у встановлені строки статистичним, </w:t>
      </w:r>
    </w:p>
    <w:p w14:paraId="7BDEAEBA"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фінансовим та податковим органам. Порядок ведення статистичної звітності, бухгалтерського та податкового обліку визначається відповідними законодавчими  актами України.</w:t>
      </w:r>
    </w:p>
    <w:p w14:paraId="28E1FF4C" w14:textId="77777777" w:rsidR="006F3A31" w:rsidRPr="00216F89" w:rsidRDefault="006F3A31" w:rsidP="00216F89">
      <w:pPr>
        <w:pStyle w:val="a5"/>
        <w:tabs>
          <w:tab w:val="left" w:pos="0"/>
          <w:tab w:val="left" w:pos="144"/>
          <w:tab w:val="left" w:pos="993"/>
          <w:tab w:val="left" w:pos="7088"/>
        </w:tabs>
        <w:spacing w:after="0"/>
        <w:jc w:val="both"/>
        <w:rPr>
          <w:szCs w:val="24"/>
        </w:rPr>
      </w:pPr>
      <w:r w:rsidRPr="00216F89">
        <w:rPr>
          <w:szCs w:val="24"/>
        </w:rPr>
        <w:t>7.13.Аудит фінансово-господарської діяльності Підприємства здійснюється відповідно до норм чинного законодавства України.</w:t>
      </w:r>
    </w:p>
    <w:p w14:paraId="010BC57A" w14:textId="77777777" w:rsidR="006F3A31" w:rsidRPr="00216F89" w:rsidRDefault="006F3A31" w:rsidP="00216F89">
      <w:pPr>
        <w:pStyle w:val="a5"/>
        <w:tabs>
          <w:tab w:val="left" w:pos="0"/>
          <w:tab w:val="left" w:pos="144"/>
          <w:tab w:val="left" w:pos="993"/>
          <w:tab w:val="left" w:pos="7088"/>
        </w:tabs>
        <w:spacing w:after="0"/>
        <w:jc w:val="center"/>
        <w:rPr>
          <w:szCs w:val="24"/>
        </w:rPr>
      </w:pPr>
      <w:r w:rsidRPr="00216F89">
        <w:rPr>
          <w:b/>
          <w:bCs/>
          <w:iCs/>
          <w:szCs w:val="24"/>
        </w:rPr>
        <w:t xml:space="preserve">VІІІ. УПРАВЛІННЯ ПІДПРИЄМСТВОМ </w:t>
      </w:r>
    </w:p>
    <w:p w14:paraId="3BA39C02"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8.1.Управління Підприємством здійснює директор, який призначається міським головою за поданням начальника управління житлово-комунального господарства, шляхом укладення трудового контракту. В контракті визначаються строк його дії, права, обов'язки і відповідальність директора перед Власником, Засновником та трудовим колективом Підприємства, умови його матеріального забезпечення, умови звільнення його з посади з урахуванням гарантій, передбачених нормами чинного законодавства України, а також інші умови за погодженням сторін.</w:t>
      </w:r>
    </w:p>
    <w:p w14:paraId="0EA4C588"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8.2.Директор Підприємства зобов’язаний:</w:t>
      </w:r>
    </w:p>
    <w:p w14:paraId="623AB850"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здійснювати поточне (оперативне) керівництво Підприємством, організовувати його</w:t>
      </w:r>
      <w:r w:rsidRPr="00216F89">
        <w:rPr>
          <w:szCs w:val="24"/>
        </w:rPr>
        <w:br/>
        <w:t>виробничо-господарську, соціально-побутову та іншу діяльність;</w:t>
      </w:r>
    </w:p>
    <w:p w14:paraId="01BDC0F7"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 xml:space="preserve">вирішувати питання діяльності Підприємства в межах та порядку, визначених нормами </w:t>
      </w:r>
      <w:r w:rsidRPr="00216F89">
        <w:rPr>
          <w:szCs w:val="24"/>
        </w:rPr>
        <w:lastRenderedPageBreak/>
        <w:t>чинного законодавства України та цим Статутом;</w:t>
      </w:r>
    </w:p>
    <w:p w14:paraId="67A0666C" w14:textId="77777777" w:rsidR="006F3A31" w:rsidRPr="00216F89" w:rsidRDefault="006F3A31" w:rsidP="006F6C95">
      <w:pPr>
        <w:pStyle w:val="a5"/>
        <w:numPr>
          <w:ilvl w:val="0"/>
          <w:numId w:val="6"/>
        </w:numPr>
        <w:tabs>
          <w:tab w:val="left" w:pos="567"/>
          <w:tab w:val="left" w:pos="993"/>
          <w:tab w:val="left" w:pos="7088"/>
        </w:tabs>
        <w:spacing w:after="0"/>
        <w:ind w:left="0" w:firstLine="0"/>
        <w:jc w:val="both"/>
        <w:rPr>
          <w:szCs w:val="24"/>
        </w:rPr>
      </w:pPr>
      <w:r w:rsidRPr="00216F89">
        <w:rPr>
          <w:szCs w:val="24"/>
        </w:rPr>
        <w:t>нести  відповідальність за стан діяльності Підприємства.</w:t>
      </w:r>
    </w:p>
    <w:p w14:paraId="0F861AE6" w14:textId="77777777" w:rsidR="006F3A31" w:rsidRPr="00216F89" w:rsidRDefault="006F3A31" w:rsidP="006F6C95">
      <w:pPr>
        <w:pStyle w:val="a5"/>
        <w:tabs>
          <w:tab w:val="left" w:pos="567"/>
          <w:tab w:val="left" w:pos="993"/>
          <w:tab w:val="left" w:pos="7088"/>
        </w:tabs>
        <w:spacing w:after="0"/>
        <w:jc w:val="both"/>
        <w:rPr>
          <w:szCs w:val="24"/>
        </w:rPr>
      </w:pPr>
      <w:r w:rsidRPr="00216F89">
        <w:rPr>
          <w:szCs w:val="24"/>
        </w:rPr>
        <w:t>8.3.Директор має право:</w:t>
      </w:r>
    </w:p>
    <w:p w14:paraId="26C2B5FC"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діяти без доручення від імені Підприємства, представляти його інтереси в органах</w:t>
      </w:r>
      <w:r w:rsidRPr="00216F89">
        <w:rPr>
          <w:szCs w:val="24"/>
        </w:rPr>
        <w:br/>
        <w:t>державної влади і органах місцевого самоврядування, інших організаціях, у відносинах з юридичними та фізичними особами;</w:t>
      </w:r>
    </w:p>
    <w:p w14:paraId="16CC4284"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укладати господарські та інші договори (угоди);</w:t>
      </w:r>
    </w:p>
    <w:p w14:paraId="35207DBF"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видавати доручення;</w:t>
      </w:r>
    </w:p>
    <w:p w14:paraId="3A84E047"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відкривати рахунки в банках та інших кредитних установах;</w:t>
      </w:r>
    </w:p>
    <w:p w14:paraId="169CE01C"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 xml:space="preserve">підписувати акти, платіжні, банківські та інші первинні документи; </w:t>
      </w:r>
    </w:p>
    <w:p w14:paraId="1B4E3D42"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розпоряджатись коштами та майном Підприємства в межах та порядку, визначених нормами чинного законодавства  України;</w:t>
      </w:r>
    </w:p>
    <w:p w14:paraId="2390D177"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самостійно затверджувати штатний розклад Підприємства та його структурних підрозділів, здійснювати прийом та звільнення працівників Підприємства;</w:t>
      </w:r>
    </w:p>
    <w:p w14:paraId="05C07676"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у випадку порушення трудової дисципліни та вчинення інших правопорушень, накладати на працівників стягнення, відповідно до норм чинного законодавства України;</w:t>
      </w:r>
    </w:p>
    <w:p w14:paraId="438D3122" w14:textId="77777777" w:rsidR="006F3A31" w:rsidRPr="00216F89" w:rsidRDefault="006F3A31" w:rsidP="006F6C95">
      <w:pPr>
        <w:pStyle w:val="a5"/>
        <w:numPr>
          <w:ilvl w:val="0"/>
          <w:numId w:val="7"/>
        </w:numPr>
        <w:tabs>
          <w:tab w:val="left" w:pos="567"/>
          <w:tab w:val="left" w:pos="993"/>
          <w:tab w:val="left" w:pos="7088"/>
        </w:tabs>
        <w:spacing w:after="0"/>
        <w:ind w:left="0" w:firstLine="0"/>
        <w:jc w:val="both"/>
        <w:rPr>
          <w:szCs w:val="24"/>
        </w:rPr>
      </w:pPr>
      <w:r w:rsidRPr="00216F89">
        <w:rPr>
          <w:szCs w:val="24"/>
        </w:rPr>
        <w:t xml:space="preserve">затверджувати Положення про структурні підрозділи, які входять до складу   </w:t>
      </w:r>
    </w:p>
    <w:p w14:paraId="1AA2BBE5" w14:textId="77777777" w:rsidR="006F3A31" w:rsidRPr="00216F89" w:rsidRDefault="006F3A31" w:rsidP="006F6C95">
      <w:pPr>
        <w:pStyle w:val="a5"/>
        <w:tabs>
          <w:tab w:val="left" w:pos="567"/>
          <w:tab w:val="left" w:pos="993"/>
          <w:tab w:val="left" w:pos="7088"/>
        </w:tabs>
        <w:spacing w:after="0"/>
        <w:jc w:val="both"/>
        <w:rPr>
          <w:szCs w:val="24"/>
        </w:rPr>
      </w:pPr>
      <w:r w:rsidRPr="00216F89">
        <w:rPr>
          <w:szCs w:val="24"/>
        </w:rPr>
        <w:t>Підприємства та посадові інструкції працівників Підприємства;</w:t>
      </w:r>
    </w:p>
    <w:p w14:paraId="700F1229" w14:textId="77777777" w:rsidR="006F3A31" w:rsidRPr="00216F89" w:rsidRDefault="006F3A31" w:rsidP="006F6C95">
      <w:pPr>
        <w:pStyle w:val="a5"/>
        <w:numPr>
          <w:ilvl w:val="0"/>
          <w:numId w:val="8"/>
        </w:numPr>
        <w:tabs>
          <w:tab w:val="left" w:pos="567"/>
          <w:tab w:val="left" w:pos="993"/>
          <w:tab w:val="left" w:pos="7088"/>
        </w:tabs>
        <w:spacing w:after="0"/>
        <w:ind w:left="0" w:firstLine="0"/>
        <w:jc w:val="both"/>
        <w:rPr>
          <w:szCs w:val="24"/>
        </w:rPr>
      </w:pPr>
      <w:r w:rsidRPr="00216F89">
        <w:rPr>
          <w:szCs w:val="24"/>
        </w:rPr>
        <w:t>в межах своєї компетенції видавати накази та інші акти локального характеру, давати вказівки, обов’язкові для всіх працівників Підприємства, а також вирішувати інші питання, віднесені нормами чинного законодавства України та цим Статутом до компетенції директора.</w:t>
      </w:r>
    </w:p>
    <w:p w14:paraId="0D38A429"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8.4.Головний інженер та головний бухгалтер Підприємства приймаються та звільняються з посади директором Підприємства за поданням начальника управління житлово-комунального господарства.</w:t>
      </w:r>
    </w:p>
    <w:p w14:paraId="50FE76B6" w14:textId="77777777" w:rsidR="006F3A31" w:rsidRPr="00216F89" w:rsidRDefault="006F3A31" w:rsidP="00216F89">
      <w:pPr>
        <w:pStyle w:val="a5"/>
        <w:tabs>
          <w:tab w:val="left" w:pos="567"/>
          <w:tab w:val="left" w:pos="993"/>
          <w:tab w:val="left" w:pos="7088"/>
        </w:tabs>
        <w:spacing w:after="0"/>
        <w:jc w:val="both"/>
        <w:rPr>
          <w:szCs w:val="24"/>
        </w:rPr>
      </w:pPr>
      <w:r w:rsidRPr="00216F89">
        <w:rPr>
          <w:szCs w:val="24"/>
        </w:rPr>
        <w:t>8.5.Директор Підприємства самостійно вирішує питання щодо прийняття та звільнення з роботи всіх інших працівників Підприємства.</w:t>
      </w:r>
    </w:p>
    <w:p w14:paraId="4D1CF856" w14:textId="77777777" w:rsidR="006F3A31" w:rsidRPr="00216F89" w:rsidRDefault="006F3A31" w:rsidP="00216F89">
      <w:pPr>
        <w:tabs>
          <w:tab w:val="left" w:pos="993"/>
        </w:tabs>
        <w:jc w:val="both"/>
      </w:pPr>
      <w:r w:rsidRPr="00216F89">
        <w:t>8.6.На Підприємстві за рішенням Засновника може утворюватися наглядова рада. Порядок утворення наглядової ради Підприємства, порядок призначення її членів та усі інші питання що належать до функціонування, діяльності та компетенції наглядової ради встановлюється рішенням Засновника.</w:t>
      </w:r>
    </w:p>
    <w:p w14:paraId="6B6FDB5F" w14:textId="77777777" w:rsidR="006F3A31" w:rsidRPr="00216F89" w:rsidRDefault="006F3A31" w:rsidP="00216F89">
      <w:pPr>
        <w:pStyle w:val="a5"/>
        <w:tabs>
          <w:tab w:val="left" w:pos="993"/>
          <w:tab w:val="left" w:pos="7088"/>
        </w:tabs>
        <w:spacing w:after="0"/>
        <w:jc w:val="center"/>
        <w:rPr>
          <w:szCs w:val="24"/>
        </w:rPr>
      </w:pPr>
      <w:r w:rsidRPr="00216F89">
        <w:rPr>
          <w:b/>
          <w:bCs/>
          <w:szCs w:val="24"/>
        </w:rPr>
        <w:t>ІX. ТРУДОВИЙ КОЛЕКТИВ ПІДПРИЄМСТВА</w:t>
      </w:r>
    </w:p>
    <w:p w14:paraId="3D3FCD70"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9.1.Трудовий колектив Підприємства становлять всі громадяни, які своєю працею беруть участь в його діяльності.</w:t>
      </w:r>
    </w:p>
    <w:p w14:paraId="53B91A54"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 xml:space="preserve">9.2.Повноваження трудового колективу реалізуються конференцією представників </w:t>
      </w:r>
    </w:p>
    <w:p w14:paraId="7F33DDC8" w14:textId="77777777" w:rsidR="006F3A31" w:rsidRPr="00216F89" w:rsidRDefault="006F3A31" w:rsidP="00216F89">
      <w:pPr>
        <w:pStyle w:val="a5"/>
        <w:tabs>
          <w:tab w:val="left" w:pos="0"/>
          <w:tab w:val="left" w:pos="993"/>
          <w:tab w:val="left" w:pos="7088"/>
        </w:tabs>
        <w:spacing w:after="0"/>
        <w:jc w:val="both"/>
        <w:rPr>
          <w:szCs w:val="24"/>
        </w:rPr>
      </w:pPr>
      <w:r w:rsidRPr="00216F89">
        <w:rPr>
          <w:szCs w:val="24"/>
        </w:rPr>
        <w:t>трудового колективу, яка створюється пропорційно до кількості структурних підрозділів Підприємства, але не більше 20% від загальної кількості працівників Підприємства. Конференція трудового колективу правочинна, якщо на ній присутні більш 50 відсотків її представників. Рішення приймаються простою більшістю голосів.</w:t>
      </w:r>
    </w:p>
    <w:p w14:paraId="03D036A0"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9.3.Інтереси трудового колективу Підприємства представляє Первинна профспілкова організація Підприємства.</w:t>
      </w:r>
    </w:p>
    <w:p w14:paraId="65CC3A11"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9.4.Рішення з соціально-економічних питань, що стосуються діяльності Підприємства, розглядаються і приймаються за участю трудового колективу і відображаються у колективному договорі. Колективним договором регулюються виробничі, трудові, економічні  та інші відносини трудового колективу з адміністрацією Підприємства, питання соціального розвитку, охорони праці та інші.</w:t>
      </w:r>
    </w:p>
    <w:p w14:paraId="66DC82E1" w14:textId="77777777" w:rsidR="006F3A31" w:rsidRPr="00216F89" w:rsidRDefault="006F3A31" w:rsidP="00216F89">
      <w:pPr>
        <w:pStyle w:val="1"/>
        <w:widowControl w:val="0"/>
        <w:shd w:val="clear" w:color="auto" w:fill="FFFFFF"/>
        <w:tabs>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9.5.Колективний договір укладається між адміністрацією Підприємства та трудовим </w:t>
      </w:r>
      <w:r w:rsidRPr="00216F89">
        <w:rPr>
          <w:rFonts w:ascii="Times New Roman" w:hAnsi="Times New Roman" w:cs="Times New Roman"/>
          <w:color w:val="000000"/>
          <w:sz w:val="24"/>
          <w:szCs w:val="24"/>
        </w:rPr>
        <w:lastRenderedPageBreak/>
        <w:t>колективом.</w:t>
      </w:r>
    </w:p>
    <w:p w14:paraId="3495D060" w14:textId="77777777" w:rsidR="006F3A31" w:rsidRPr="00216F89" w:rsidRDefault="006F3A31" w:rsidP="00216F89">
      <w:pPr>
        <w:pStyle w:val="1"/>
        <w:widowControl w:val="0"/>
        <w:shd w:val="clear" w:color="auto" w:fill="FFFFFF"/>
        <w:tabs>
          <w:tab w:val="left" w:pos="515"/>
          <w:tab w:val="left" w:pos="567"/>
          <w:tab w:val="left" w:pos="993"/>
          <w:tab w:val="left" w:pos="7088"/>
        </w:tabs>
        <w:suppressAutoHyphens/>
        <w:ind w:left="0"/>
        <w:rPr>
          <w:rFonts w:ascii="Times New Roman" w:hAnsi="Times New Roman" w:cs="Times New Roman"/>
          <w:color w:val="000000"/>
          <w:sz w:val="24"/>
          <w:szCs w:val="24"/>
        </w:rPr>
      </w:pPr>
      <w:r w:rsidRPr="00216F89">
        <w:rPr>
          <w:rFonts w:ascii="Times New Roman" w:hAnsi="Times New Roman" w:cs="Times New Roman"/>
          <w:color w:val="000000"/>
          <w:sz w:val="24"/>
          <w:szCs w:val="24"/>
        </w:rPr>
        <w:t>9.6.Право укладання колективного договору від адміністрації Підприємства надається директору Підприємства, а від трудового колективу – Первинній профспілковій організації Підприємства.</w:t>
      </w:r>
    </w:p>
    <w:p w14:paraId="7267B628" w14:textId="77777777" w:rsidR="006F3A31" w:rsidRPr="00216F89" w:rsidRDefault="006F3A31" w:rsidP="00216F89">
      <w:pPr>
        <w:shd w:val="clear" w:color="auto" w:fill="FFFFFF"/>
        <w:tabs>
          <w:tab w:val="left" w:pos="515"/>
          <w:tab w:val="left" w:pos="567"/>
          <w:tab w:val="left" w:pos="993"/>
          <w:tab w:val="left" w:pos="7088"/>
        </w:tabs>
        <w:jc w:val="both"/>
        <w:rPr>
          <w:color w:val="000000"/>
        </w:rPr>
      </w:pPr>
      <w:r w:rsidRPr="00216F89">
        <w:rPr>
          <w:color w:val="000000"/>
        </w:rPr>
        <w:t>9.7.Члени трудового колективу зобов'язані:</w:t>
      </w:r>
    </w:p>
    <w:p w14:paraId="0FC42115" w14:textId="77777777" w:rsidR="006F3A31" w:rsidRPr="00216F89" w:rsidRDefault="006F3A31" w:rsidP="007C6D8C">
      <w:pPr>
        <w:pStyle w:val="1"/>
        <w:widowControl w:val="0"/>
        <w:numPr>
          <w:ilvl w:val="0"/>
          <w:numId w:val="8"/>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чітко дотримуватися норм чинного законодавства України та виконувати положення даного Статуту, Правил внутрішнього трудового розпорядку, умов трудового договору (контракту, угоди);</w:t>
      </w:r>
    </w:p>
    <w:p w14:paraId="7235E28A" w14:textId="77777777" w:rsidR="006F3A31" w:rsidRPr="00216F89" w:rsidRDefault="006F3A31" w:rsidP="007C6D8C">
      <w:pPr>
        <w:pStyle w:val="1"/>
        <w:widowControl w:val="0"/>
        <w:numPr>
          <w:ilvl w:val="0"/>
          <w:numId w:val="8"/>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забезпечувати виконання робіт, надання послуг належної якості тощо.</w:t>
      </w:r>
    </w:p>
    <w:p w14:paraId="1840C604" w14:textId="77777777" w:rsidR="006F3A31" w:rsidRPr="00216F89" w:rsidRDefault="006F3A31" w:rsidP="00F357E4">
      <w:pPr>
        <w:shd w:val="clear" w:color="auto" w:fill="FFFFFF"/>
        <w:tabs>
          <w:tab w:val="left" w:pos="0"/>
          <w:tab w:val="left" w:pos="993"/>
          <w:tab w:val="left" w:pos="7088"/>
        </w:tabs>
        <w:jc w:val="both"/>
        <w:rPr>
          <w:color w:val="000000"/>
        </w:rPr>
      </w:pPr>
      <w:r w:rsidRPr="00216F89">
        <w:rPr>
          <w:color w:val="000000"/>
        </w:rPr>
        <w:t>9.8.Конкретний перелік обов'язків членів трудового колективу встановлюється в погоджених в установленому порядку положеннях про відділи, посадових інструкціях, умовах трудового договору, угодах про виконання окремих робіт, правилах внутрішнього трудового розпорядку та ін.</w:t>
      </w:r>
    </w:p>
    <w:p w14:paraId="07F940ED" w14:textId="77777777" w:rsidR="006F3A31" w:rsidRPr="00216F89" w:rsidRDefault="006F3A31" w:rsidP="00F357E4">
      <w:pPr>
        <w:shd w:val="clear" w:color="auto" w:fill="FFFFFF"/>
        <w:tabs>
          <w:tab w:val="left" w:pos="0"/>
          <w:tab w:val="left" w:pos="567"/>
          <w:tab w:val="left" w:pos="993"/>
          <w:tab w:val="left" w:pos="7088"/>
        </w:tabs>
        <w:jc w:val="both"/>
        <w:rPr>
          <w:color w:val="000000"/>
        </w:rPr>
      </w:pPr>
      <w:r w:rsidRPr="00216F89">
        <w:rPr>
          <w:color w:val="000000"/>
        </w:rPr>
        <w:t>9.9.Члени трудового колективу Підприємства мають право:</w:t>
      </w:r>
    </w:p>
    <w:p w14:paraId="003C83CA"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виконувати роботу з врахуванням кваліфікації і відповідно до умов трудового договору, контракту;</w:t>
      </w:r>
    </w:p>
    <w:p w14:paraId="2C989EFF"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вносити пропозиції по поліпшенню діяльності Підприємства, усунення недоліків в роботі Підприємства та його посадових осіб;</w:t>
      </w:r>
    </w:p>
    <w:p w14:paraId="76186278"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отримувати заробітну плату, відповідно до встановленої Підприємством системи оплати праці та користуватися всіма видами матеріального заохочення відповідно до положень колективного договору;</w:t>
      </w:r>
    </w:p>
    <w:p w14:paraId="208688E9"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на відпочинок, культурно-побутове обслуговування, соціальне, медичне та інших видів страхування;</w:t>
      </w:r>
    </w:p>
    <w:p w14:paraId="643F1B19" w14:textId="77777777" w:rsidR="006F3A31" w:rsidRPr="00216F89" w:rsidRDefault="006F3A31" w:rsidP="00F357E4">
      <w:pPr>
        <w:pStyle w:val="1"/>
        <w:widowControl w:val="0"/>
        <w:numPr>
          <w:ilvl w:val="0"/>
          <w:numId w:val="9"/>
        </w:numPr>
        <w:shd w:val="clear" w:color="auto" w:fill="FFFFFF"/>
        <w:tabs>
          <w:tab w:val="left" w:pos="515"/>
          <w:tab w:val="left" w:pos="567"/>
          <w:tab w:val="left" w:pos="993"/>
          <w:tab w:val="left" w:pos="7088"/>
        </w:tabs>
        <w:suppressAutoHyphens/>
        <w:ind w:left="0" w:firstLine="0"/>
        <w:contextualSpacing/>
        <w:rPr>
          <w:rFonts w:ascii="Times New Roman" w:hAnsi="Times New Roman" w:cs="Times New Roman"/>
          <w:color w:val="000000"/>
          <w:sz w:val="24"/>
          <w:szCs w:val="24"/>
        </w:rPr>
      </w:pPr>
      <w:r w:rsidRPr="00216F89">
        <w:rPr>
          <w:rFonts w:ascii="Times New Roman" w:hAnsi="Times New Roman" w:cs="Times New Roman"/>
          <w:color w:val="000000"/>
          <w:sz w:val="24"/>
          <w:szCs w:val="24"/>
        </w:rPr>
        <w:t xml:space="preserve">   члени трудового колективу користуються також іншими правами, передбаченими нормами чинного законодавства України. </w:t>
      </w:r>
    </w:p>
    <w:p w14:paraId="63FF80B8" w14:textId="77777777" w:rsidR="006F3A31" w:rsidRPr="00216F89" w:rsidRDefault="006F3A31" w:rsidP="00216F89">
      <w:pPr>
        <w:shd w:val="clear" w:color="auto" w:fill="FFFFFF"/>
        <w:tabs>
          <w:tab w:val="left" w:pos="515"/>
          <w:tab w:val="left" w:pos="567"/>
          <w:tab w:val="left" w:pos="993"/>
          <w:tab w:val="left" w:pos="7088"/>
        </w:tabs>
        <w:jc w:val="both"/>
        <w:rPr>
          <w:color w:val="000000"/>
        </w:rPr>
      </w:pPr>
      <w:r w:rsidRPr="00216F89">
        <w:rPr>
          <w:color w:val="000000"/>
        </w:rPr>
        <w:t>9.10.</w:t>
      </w:r>
      <w:r w:rsidRPr="00216F89">
        <w:rPr>
          <w:color w:val="000000"/>
        </w:rPr>
        <w:tab/>
        <w:t>Штатні працівники Підприємства підлягають соціальному забезпеченню в порядку і на умовах, встановлених для працівників Підприємства.</w:t>
      </w:r>
    </w:p>
    <w:p w14:paraId="5BFA0F99" w14:textId="77777777" w:rsidR="006F3A31" w:rsidRPr="00216F89" w:rsidRDefault="006F3A31" w:rsidP="00216F89">
      <w:pPr>
        <w:shd w:val="clear" w:color="auto" w:fill="FFFFFF"/>
        <w:tabs>
          <w:tab w:val="left" w:pos="567"/>
          <w:tab w:val="left" w:pos="993"/>
          <w:tab w:val="left" w:pos="7088"/>
        </w:tabs>
        <w:jc w:val="both"/>
        <w:rPr>
          <w:color w:val="000000"/>
        </w:rPr>
      </w:pPr>
      <w:r w:rsidRPr="00216F89">
        <w:rPr>
          <w:color w:val="000000"/>
        </w:rPr>
        <w:t>9.11.Підприємство оплачує внески по соціальному страхуванню і соціальному забезпеченню в порядку і в розмірах, встановлених нормами чинного законодавства України.</w:t>
      </w:r>
    </w:p>
    <w:p w14:paraId="23354AFB"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9.12.Підприємство за рахунок власних коштів може надавати членам трудового колективу </w:t>
      </w:r>
    </w:p>
    <w:p w14:paraId="4E8A5653"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додаткові пільги, збільшувати тривалість оплачуваних відпусток, відпусток по догляду за дитиною, надавати матеріальну та допомогу при виході на пенсію та надавати право </w:t>
      </w:r>
    </w:p>
    <w:p w14:paraId="2C1E9182" w14:textId="77777777" w:rsidR="006F3A31" w:rsidRPr="00216F89" w:rsidRDefault="006F3A31" w:rsidP="00216F89">
      <w:pPr>
        <w:tabs>
          <w:tab w:val="left" w:pos="567"/>
          <w:tab w:val="left" w:pos="993"/>
          <w:tab w:val="left" w:pos="7088"/>
        </w:tabs>
        <w:jc w:val="both"/>
        <w:rPr>
          <w:color w:val="000000"/>
        </w:rPr>
      </w:pPr>
      <w:r w:rsidRPr="00216F89">
        <w:rPr>
          <w:color w:val="000000"/>
        </w:rPr>
        <w:t>користуватися іншими пільгами, встановленими нормами чинного законодавства України, положеннями колективного договору та цього Статуту.</w:t>
      </w:r>
    </w:p>
    <w:p w14:paraId="2BC0FC86" w14:textId="77777777" w:rsidR="006F3A31" w:rsidRPr="00216F89" w:rsidRDefault="006F3A31" w:rsidP="00216F89">
      <w:pPr>
        <w:tabs>
          <w:tab w:val="left" w:pos="567"/>
          <w:tab w:val="left" w:pos="993"/>
          <w:tab w:val="left" w:pos="7088"/>
        </w:tabs>
        <w:jc w:val="both"/>
        <w:rPr>
          <w:color w:val="000000"/>
        </w:rPr>
      </w:pPr>
      <w:r w:rsidRPr="00216F89">
        <w:rPr>
          <w:color w:val="000000"/>
        </w:rPr>
        <w:t>9.13.Підприємство самостійно розробляє та затверджує форми оплати праці, штатний розклад, визначає оклади працівників, стимулює підвищення продуктивності і культури праці, зниження планових та непродуктивних витрат.</w:t>
      </w:r>
    </w:p>
    <w:p w14:paraId="25A4616B" w14:textId="77777777" w:rsidR="006F3A31" w:rsidRPr="00216F89" w:rsidRDefault="006F3A31" w:rsidP="00216F89">
      <w:pPr>
        <w:tabs>
          <w:tab w:val="left" w:pos="567"/>
          <w:tab w:val="left" w:pos="993"/>
          <w:tab w:val="left" w:pos="7088"/>
        </w:tabs>
        <w:jc w:val="both"/>
        <w:rPr>
          <w:color w:val="000000"/>
        </w:rPr>
      </w:pPr>
      <w:r w:rsidRPr="00216F89">
        <w:rPr>
          <w:color w:val="000000"/>
        </w:rPr>
        <w:t>9.14.Працівники відшкодовують матеріальну шкоду, нанесену Підприємству внаслідок неналежного виконання покладених на них трудових обов’язків, халатності, порушення трудової дисципліни та зловживання службовим становищем. Підприємство стягує матеріальну шкоду шляхом добровільного відшкодування працівником або через суд.</w:t>
      </w:r>
    </w:p>
    <w:p w14:paraId="2E3A1D50" w14:textId="77777777" w:rsidR="006F3A31" w:rsidRPr="00216F89" w:rsidRDefault="006F3A31" w:rsidP="00216F89">
      <w:pPr>
        <w:tabs>
          <w:tab w:val="left" w:pos="567"/>
          <w:tab w:val="left" w:pos="993"/>
          <w:tab w:val="left" w:pos="7088"/>
        </w:tabs>
        <w:jc w:val="both"/>
        <w:rPr>
          <w:color w:val="000000"/>
        </w:rPr>
      </w:pPr>
      <w:r w:rsidRPr="00216F89">
        <w:rPr>
          <w:color w:val="000000"/>
        </w:rPr>
        <w:t>9.15.</w:t>
      </w:r>
      <w:r w:rsidRPr="00216F89">
        <w:rPr>
          <w:color w:val="000000"/>
        </w:rPr>
        <w:tab/>
        <w:t>Працівники Підприємства користуються правом на всі види допомоги по державному, пенсійному, соціальному та інших видах страхування.</w:t>
      </w:r>
    </w:p>
    <w:p w14:paraId="06835EEE" w14:textId="77777777" w:rsidR="006F3A31" w:rsidRPr="00216F89" w:rsidRDefault="006F3A31" w:rsidP="00216F89">
      <w:pPr>
        <w:tabs>
          <w:tab w:val="left" w:pos="993"/>
          <w:tab w:val="left" w:pos="7088"/>
        </w:tabs>
        <w:jc w:val="center"/>
        <w:rPr>
          <w:color w:val="000000"/>
        </w:rPr>
      </w:pPr>
      <w:r w:rsidRPr="00216F89">
        <w:rPr>
          <w:b/>
          <w:color w:val="000000"/>
        </w:rPr>
        <w:t>X. РЕОРГАНІЗАЦІЯ І ЛІКВІДАЦІЯ ПІДПРИЄМСТВА</w:t>
      </w:r>
    </w:p>
    <w:p w14:paraId="78DD9445" w14:textId="77777777" w:rsidR="006F3A31" w:rsidRPr="00216F89" w:rsidRDefault="006F3A31" w:rsidP="00216F89">
      <w:pPr>
        <w:tabs>
          <w:tab w:val="left" w:pos="567"/>
          <w:tab w:val="left" w:pos="993"/>
          <w:tab w:val="left" w:pos="7088"/>
        </w:tabs>
        <w:jc w:val="both"/>
        <w:rPr>
          <w:color w:val="000000"/>
        </w:rPr>
      </w:pPr>
      <w:r w:rsidRPr="00216F89">
        <w:rPr>
          <w:color w:val="000000"/>
        </w:rPr>
        <w:t>10.1.Реорганізація (злиття, приєднання, поділ, перетворення та виділ) і ліквідація Підприємства здійснюється на підставі рішення Засновника або суду, згідно з нормами чинного законодавства України.</w:t>
      </w:r>
    </w:p>
    <w:p w14:paraId="678E03AA" w14:textId="77777777" w:rsidR="006F3A31" w:rsidRPr="00216F89" w:rsidRDefault="006F3A31" w:rsidP="00216F89">
      <w:pPr>
        <w:tabs>
          <w:tab w:val="left" w:pos="567"/>
          <w:tab w:val="left" w:pos="993"/>
          <w:tab w:val="left" w:pos="7088"/>
        </w:tabs>
        <w:jc w:val="both"/>
        <w:rPr>
          <w:color w:val="000000"/>
        </w:rPr>
      </w:pPr>
      <w:r w:rsidRPr="00216F89">
        <w:rPr>
          <w:color w:val="000000"/>
        </w:rPr>
        <w:lastRenderedPageBreak/>
        <w:t>10.2.Порядок проведення реорганізації та ліквідації Підприємства здійснюється на підставі положень Цивільного та Господарського кодексів України.</w:t>
      </w:r>
    </w:p>
    <w:p w14:paraId="4E2F807A"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10.3.Оголошення про реорганізацію та ліквідацію Підприємства підлягає опублікуванню </w:t>
      </w:r>
      <w:proofErr w:type="spellStart"/>
      <w:r w:rsidRPr="00216F89">
        <w:rPr>
          <w:color w:val="000000"/>
        </w:rPr>
        <w:t>реєструючим</w:t>
      </w:r>
      <w:proofErr w:type="spellEnd"/>
      <w:r w:rsidRPr="00216F89">
        <w:rPr>
          <w:color w:val="000000"/>
        </w:rPr>
        <w:t xml:space="preserve"> органом у спеціальному додатку до газети «Урядовий кур'єр» та/або офіційному друкованому виданні органу державної влади або органу місцевого самоврядування протягом 10-ти днів з дня прийняття Засновником відповідного рішення про реорганізацію та ліквідацію Підприємства.  </w:t>
      </w:r>
    </w:p>
    <w:p w14:paraId="0F609B7E" w14:textId="77777777" w:rsidR="006F3A31" w:rsidRPr="00216F89" w:rsidRDefault="006F3A31" w:rsidP="00216F89">
      <w:pPr>
        <w:tabs>
          <w:tab w:val="left" w:pos="567"/>
          <w:tab w:val="left" w:pos="993"/>
          <w:tab w:val="left" w:pos="7088"/>
        </w:tabs>
        <w:jc w:val="both"/>
        <w:rPr>
          <w:color w:val="000000"/>
        </w:rPr>
      </w:pPr>
      <w:r w:rsidRPr="00216F89">
        <w:rPr>
          <w:color w:val="000000"/>
        </w:rPr>
        <w:t>10.4.При реорганізації та ліквідації Підприємства працівникам, які звільняються, гарантується додержання їх прав та інтересів, відповідно до норм чинного законодавства України.</w:t>
      </w:r>
    </w:p>
    <w:p w14:paraId="0839FC15" w14:textId="77777777" w:rsidR="006F3A31" w:rsidRPr="00216F89" w:rsidRDefault="006F3A31" w:rsidP="00216F89">
      <w:pPr>
        <w:tabs>
          <w:tab w:val="left" w:pos="567"/>
          <w:tab w:val="left" w:pos="993"/>
          <w:tab w:val="left" w:pos="7088"/>
        </w:tabs>
        <w:jc w:val="both"/>
        <w:rPr>
          <w:color w:val="000000"/>
        </w:rPr>
      </w:pPr>
      <w:r w:rsidRPr="00216F89">
        <w:rPr>
          <w:color w:val="000000"/>
        </w:rPr>
        <w:t>10.5.Підприємство вважається реорганізованим та ліквідованим з моменту виключення його як юридичну особу з єдиного державного реєстру підприємств та організацій України.</w:t>
      </w:r>
    </w:p>
    <w:p w14:paraId="338853CC" w14:textId="77777777" w:rsidR="006F3A31" w:rsidRPr="00216F89" w:rsidRDefault="006F3A31" w:rsidP="00216F89">
      <w:pPr>
        <w:tabs>
          <w:tab w:val="left" w:pos="567"/>
          <w:tab w:val="left" w:pos="993"/>
          <w:tab w:val="left" w:pos="7088"/>
        </w:tabs>
        <w:jc w:val="both"/>
        <w:rPr>
          <w:color w:val="000000"/>
        </w:rPr>
      </w:pPr>
      <w:r w:rsidRPr="00216F89">
        <w:rPr>
          <w:color w:val="000000"/>
        </w:rPr>
        <w:t>10.6.Ліквідація Підприємства здійснюється ліквідаційної комісією, яка утворюється Власником майна та/або уповноваженим ним органом.</w:t>
      </w:r>
    </w:p>
    <w:p w14:paraId="10038C5C" w14:textId="77777777" w:rsidR="006F3A31" w:rsidRPr="00216F89" w:rsidRDefault="006F3A31" w:rsidP="00216F89">
      <w:pPr>
        <w:tabs>
          <w:tab w:val="left" w:pos="567"/>
          <w:tab w:val="left" w:pos="993"/>
          <w:tab w:val="left" w:pos="7088"/>
        </w:tabs>
        <w:jc w:val="both"/>
        <w:rPr>
          <w:color w:val="000000"/>
        </w:rPr>
      </w:pPr>
      <w:r w:rsidRPr="00216F89">
        <w:rPr>
          <w:color w:val="000000"/>
        </w:rPr>
        <w:t>10.7.Ліквідаційна комісія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опублікування оголошення про ліквідацію.</w:t>
      </w:r>
    </w:p>
    <w:p w14:paraId="732C5154" w14:textId="77777777" w:rsidR="006F3A31" w:rsidRPr="00216F89" w:rsidRDefault="006F3A31" w:rsidP="00216F89">
      <w:pPr>
        <w:tabs>
          <w:tab w:val="left" w:pos="567"/>
          <w:tab w:val="left" w:pos="993"/>
          <w:tab w:val="left" w:pos="7088"/>
        </w:tabs>
        <w:jc w:val="both"/>
        <w:rPr>
          <w:color w:val="000000"/>
        </w:rPr>
      </w:pPr>
      <w:r w:rsidRPr="00216F89">
        <w:rPr>
          <w:color w:val="000000"/>
        </w:rPr>
        <w:t xml:space="preserve">10.8.Порядок розгляду вимог кредиторів, а також порядок розрахунків з кредиторами визначається на підставі норм чинного законодавства України. </w:t>
      </w:r>
    </w:p>
    <w:p w14:paraId="0638EE4B" w14:textId="77777777" w:rsidR="006F3A31" w:rsidRPr="00216F89" w:rsidRDefault="006F3A31" w:rsidP="00216F89">
      <w:pPr>
        <w:tabs>
          <w:tab w:val="left" w:pos="567"/>
          <w:tab w:val="left" w:pos="993"/>
          <w:tab w:val="left" w:pos="7088"/>
        </w:tabs>
        <w:jc w:val="both"/>
        <w:rPr>
          <w:color w:val="000000"/>
        </w:rPr>
      </w:pPr>
      <w:r w:rsidRPr="00216F89">
        <w:rPr>
          <w:color w:val="000000"/>
        </w:rPr>
        <w:t>10.9.Претензії кредиторів, що вчасно не заявлені, не визнані ліквідаційною комісією, якщо таке рішення цієї комісії не буде оскаржене до суду, а також претензії, у задоволенні яких за рішенням суду кредиторові відмовлено, вважаються погашеними.</w:t>
      </w:r>
    </w:p>
    <w:p w14:paraId="511A6094" w14:textId="77777777" w:rsidR="006F3A31" w:rsidRPr="00216F89" w:rsidRDefault="006F3A31" w:rsidP="00216F89">
      <w:pPr>
        <w:tabs>
          <w:tab w:val="left" w:pos="567"/>
          <w:tab w:val="left" w:pos="993"/>
          <w:tab w:val="left" w:pos="7088"/>
        </w:tabs>
        <w:jc w:val="both"/>
        <w:rPr>
          <w:color w:val="000000"/>
        </w:rPr>
      </w:pPr>
      <w:r w:rsidRPr="00216F89">
        <w:rPr>
          <w:color w:val="000000"/>
        </w:rPr>
        <w:t>10.10.У випадку банкрутства Підприємства, його ліквідація проводиться у відповідності до положень Закону України «Про відновлення платоспроможності боржника або визнання його банкрутом».</w:t>
      </w:r>
    </w:p>
    <w:p w14:paraId="7BF7E37B" w14:textId="77777777" w:rsidR="006F3A31" w:rsidRPr="00216F89" w:rsidRDefault="006F3A31" w:rsidP="00216F89">
      <w:pPr>
        <w:tabs>
          <w:tab w:val="left" w:pos="993"/>
          <w:tab w:val="left" w:pos="7088"/>
        </w:tabs>
        <w:jc w:val="center"/>
        <w:rPr>
          <w:color w:val="000000"/>
        </w:rPr>
      </w:pPr>
      <w:r w:rsidRPr="00216F89">
        <w:rPr>
          <w:b/>
          <w:color w:val="000000"/>
        </w:rPr>
        <w:t>XІ. ЗМІНА УСТАНОВЧИХ ДОКУМЕНТІВ ПІДПРИЄМСТВА</w:t>
      </w:r>
    </w:p>
    <w:p w14:paraId="6FDEDE17" w14:textId="77777777" w:rsidR="006F3A31" w:rsidRPr="00216F89" w:rsidRDefault="006F3A31" w:rsidP="00216F89">
      <w:pPr>
        <w:shd w:val="clear" w:color="auto" w:fill="FFFFFF"/>
        <w:tabs>
          <w:tab w:val="left" w:pos="567"/>
          <w:tab w:val="left" w:pos="993"/>
          <w:tab w:val="left" w:pos="7088"/>
        </w:tabs>
        <w:jc w:val="both"/>
        <w:rPr>
          <w:color w:val="000000"/>
        </w:rPr>
      </w:pPr>
      <w:r w:rsidRPr="00216F89">
        <w:rPr>
          <w:color w:val="000000"/>
        </w:rPr>
        <w:t>11.1.Зміни та доповнення до даного Статуту вносяться та набирають чинності лише після їхнього затвердження уповноваженим органом місцевого самоврядування та реєстрації в порядку, встановленому нормами чинного законодавства України.</w:t>
      </w:r>
    </w:p>
    <w:p w14:paraId="53FB14A9" w14:textId="77777777" w:rsidR="006F3A31" w:rsidRPr="00216F89" w:rsidRDefault="006F3A31" w:rsidP="00216F89">
      <w:pPr>
        <w:tabs>
          <w:tab w:val="left" w:pos="993"/>
          <w:tab w:val="left" w:pos="7088"/>
        </w:tabs>
        <w:jc w:val="both"/>
        <w:rPr>
          <w:color w:val="000000"/>
        </w:rPr>
      </w:pPr>
    </w:p>
    <w:p w14:paraId="62547E6B" w14:textId="77777777" w:rsidR="006F3A31" w:rsidRPr="00216F89" w:rsidRDefault="006F3A31" w:rsidP="00216F89">
      <w:pPr>
        <w:tabs>
          <w:tab w:val="left" w:pos="993"/>
          <w:tab w:val="left" w:pos="7088"/>
        </w:tabs>
        <w:jc w:val="both"/>
        <w:rPr>
          <w:color w:val="000000"/>
        </w:rPr>
      </w:pPr>
    </w:p>
    <w:p w14:paraId="5E82C5B5" w14:textId="77777777" w:rsidR="006F3A31" w:rsidRPr="00216F89" w:rsidRDefault="006F3A31" w:rsidP="00216F89">
      <w:pPr>
        <w:tabs>
          <w:tab w:val="left" w:pos="993"/>
          <w:tab w:val="left" w:pos="7088"/>
        </w:tabs>
        <w:jc w:val="both"/>
      </w:pPr>
      <w:r w:rsidRPr="00216F89">
        <w:rPr>
          <w:color w:val="000000"/>
        </w:rPr>
        <w:t xml:space="preserve">Міський голова                   </w:t>
      </w:r>
      <w:r w:rsidRPr="00216F89">
        <w:rPr>
          <w:color w:val="000000"/>
        </w:rPr>
        <w:tab/>
        <w:t>Сергій НАДАЛ</w:t>
      </w:r>
    </w:p>
    <w:p w14:paraId="59E78DBD" w14:textId="77777777" w:rsidR="006F3A31" w:rsidRPr="00216F89" w:rsidRDefault="006F3A31" w:rsidP="00216F89">
      <w:pPr>
        <w:tabs>
          <w:tab w:val="left" w:pos="993"/>
        </w:tabs>
        <w:ind w:firstLine="539"/>
        <w:jc w:val="both"/>
      </w:pPr>
    </w:p>
    <w:p w14:paraId="23357576" w14:textId="77777777" w:rsidR="006F3A31" w:rsidRPr="00216F89" w:rsidRDefault="006F3A31" w:rsidP="00216F89">
      <w:pPr>
        <w:tabs>
          <w:tab w:val="left" w:pos="993"/>
        </w:tabs>
      </w:pPr>
    </w:p>
    <w:p w14:paraId="54E7F5A0" w14:textId="77777777" w:rsidR="006F3A31" w:rsidRPr="00216F89" w:rsidRDefault="006F3A31" w:rsidP="00216F89">
      <w:pPr>
        <w:pStyle w:val="a5"/>
        <w:tabs>
          <w:tab w:val="left" w:pos="993"/>
          <w:tab w:val="left" w:pos="7088"/>
        </w:tabs>
        <w:spacing w:after="0"/>
        <w:jc w:val="center"/>
        <w:rPr>
          <w:szCs w:val="24"/>
        </w:rPr>
      </w:pPr>
    </w:p>
    <w:p w14:paraId="61C6D915" w14:textId="77777777" w:rsidR="006F3A31" w:rsidRPr="00216F89" w:rsidRDefault="006F3A31" w:rsidP="00216F89">
      <w:pPr>
        <w:tabs>
          <w:tab w:val="left" w:pos="993"/>
        </w:tabs>
        <w:ind w:firstLine="539"/>
        <w:jc w:val="both"/>
      </w:pPr>
    </w:p>
    <w:p w14:paraId="2482F24B" w14:textId="77777777" w:rsidR="006F3A31" w:rsidRPr="00216F89" w:rsidRDefault="006F3A31" w:rsidP="00216F89">
      <w:pPr>
        <w:tabs>
          <w:tab w:val="left" w:pos="993"/>
        </w:tabs>
      </w:pPr>
    </w:p>
    <w:p w14:paraId="4E95DDCB" w14:textId="77777777" w:rsidR="006F3A31" w:rsidRPr="00216F89" w:rsidRDefault="006F3A31" w:rsidP="00216F89">
      <w:pPr>
        <w:widowControl w:val="0"/>
        <w:tabs>
          <w:tab w:val="left" w:pos="709"/>
          <w:tab w:val="left" w:pos="993"/>
          <w:tab w:val="left" w:pos="7088"/>
        </w:tabs>
      </w:pPr>
    </w:p>
    <w:p w14:paraId="666A9793" w14:textId="77777777" w:rsidR="007070BB" w:rsidRPr="00216F89" w:rsidRDefault="007070BB" w:rsidP="00216F89">
      <w:pPr>
        <w:tabs>
          <w:tab w:val="left" w:pos="993"/>
        </w:tabs>
      </w:pPr>
    </w:p>
    <w:sectPr w:rsidR="007070BB" w:rsidRPr="00216F89" w:rsidSect="002D4BED">
      <w:headerReference w:type="default" r:id="rId7"/>
      <w:pgSz w:w="11906" w:h="16838"/>
      <w:pgMar w:top="1134" w:right="851"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6177" w14:textId="77777777" w:rsidR="00C8049D" w:rsidRDefault="00C8049D" w:rsidP="004503B0">
      <w:r>
        <w:separator/>
      </w:r>
    </w:p>
  </w:endnote>
  <w:endnote w:type="continuationSeparator" w:id="0">
    <w:p w14:paraId="655BF687" w14:textId="77777777" w:rsidR="00C8049D" w:rsidRDefault="00C8049D" w:rsidP="0045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MS Gothic"/>
    <w:panose1 w:val="00000000000000000000"/>
    <w:charset w:val="80"/>
    <w:family w:val="roman"/>
    <w:notTrueType/>
    <w:pitch w:val="variable"/>
    <w:sig w:usb0="00000000" w:usb1="08070000" w:usb2="00000010" w:usb3="00000000" w:csb0="00020000"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F335" w14:textId="77777777" w:rsidR="00C8049D" w:rsidRDefault="00C8049D" w:rsidP="004503B0">
      <w:r>
        <w:separator/>
      </w:r>
    </w:p>
  </w:footnote>
  <w:footnote w:type="continuationSeparator" w:id="0">
    <w:p w14:paraId="7E78C194" w14:textId="77777777" w:rsidR="00C8049D" w:rsidRDefault="00C8049D" w:rsidP="0045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771222"/>
      <w:docPartObj>
        <w:docPartGallery w:val="Page Numbers (Top of Page)"/>
        <w:docPartUnique/>
      </w:docPartObj>
    </w:sdtPr>
    <w:sdtContent>
      <w:p w14:paraId="3AC8DCF8" w14:textId="77777777" w:rsidR="004503B0" w:rsidRDefault="004503B0">
        <w:pPr>
          <w:pStyle w:val="a8"/>
          <w:jc w:val="center"/>
        </w:pPr>
        <w:r>
          <w:fldChar w:fldCharType="begin"/>
        </w:r>
        <w:r>
          <w:instrText>PAGE   \* MERGEFORMAT</w:instrText>
        </w:r>
        <w:r>
          <w:fldChar w:fldCharType="separate"/>
        </w:r>
        <w:r w:rsidR="002D4BED" w:rsidRPr="002D4BED">
          <w:rPr>
            <w:noProof/>
            <w:lang w:val="ru-RU"/>
          </w:rPr>
          <w:t>8</w:t>
        </w:r>
        <w:r>
          <w:fldChar w:fldCharType="end"/>
        </w:r>
      </w:p>
    </w:sdtContent>
  </w:sdt>
  <w:p w14:paraId="46D1E119" w14:textId="77777777" w:rsidR="004503B0" w:rsidRDefault="004503B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bullet"/>
      <w:lvlText w:val=""/>
      <w:lvlJc w:val="left"/>
      <w:pPr>
        <w:tabs>
          <w:tab w:val="num" w:pos="1428"/>
        </w:tabs>
        <w:ind w:left="1428" w:hanging="360"/>
      </w:pPr>
      <w:rPr>
        <w:rFonts w:ascii="Symbol" w:hAnsi="Symbol" w:cs="Symbol" w:hint="default"/>
        <w:color w:val="auto"/>
        <w:sz w:val="28"/>
        <w:szCs w:val="28"/>
      </w:rPr>
    </w:lvl>
  </w:abstractNum>
  <w:abstractNum w:abstractNumId="1" w15:restartNumberingAfterBreak="0">
    <w:nsid w:val="04BB39F6"/>
    <w:multiLevelType w:val="hybridMultilevel"/>
    <w:tmpl w:val="B2E8F396"/>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 w15:restartNumberingAfterBreak="0">
    <w:nsid w:val="11A218D7"/>
    <w:multiLevelType w:val="hybridMultilevel"/>
    <w:tmpl w:val="8E1AE45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3" w15:restartNumberingAfterBreak="0">
    <w:nsid w:val="22611C6C"/>
    <w:multiLevelType w:val="hybridMultilevel"/>
    <w:tmpl w:val="851E76D8"/>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4" w15:restartNumberingAfterBreak="0">
    <w:nsid w:val="35F77159"/>
    <w:multiLevelType w:val="hybridMultilevel"/>
    <w:tmpl w:val="EFFC1DEA"/>
    <w:lvl w:ilvl="0" w:tplc="04220001">
      <w:start w:val="1"/>
      <w:numFmt w:val="bullet"/>
      <w:lvlText w:val=""/>
      <w:lvlJc w:val="left"/>
      <w:pPr>
        <w:ind w:left="720" w:hanging="360"/>
      </w:pPr>
      <w:rPr>
        <w:rFonts w:ascii="Symbol" w:hAnsi="Symbol"/>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5" w15:restartNumberingAfterBreak="0">
    <w:nsid w:val="3DA220DE"/>
    <w:multiLevelType w:val="hybridMultilevel"/>
    <w:tmpl w:val="21C84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4FB0AF0"/>
    <w:multiLevelType w:val="hybridMultilevel"/>
    <w:tmpl w:val="01709C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E34335B"/>
    <w:multiLevelType w:val="hybridMultilevel"/>
    <w:tmpl w:val="0FDA8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2F44A72"/>
    <w:multiLevelType w:val="hybridMultilevel"/>
    <w:tmpl w:val="DE5649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16cid:durableId="1133056462">
    <w:abstractNumId w:val="3"/>
  </w:num>
  <w:num w:numId="2" w16cid:durableId="2054034938">
    <w:abstractNumId w:val="2"/>
  </w:num>
  <w:num w:numId="3" w16cid:durableId="1370959536">
    <w:abstractNumId w:val="0"/>
  </w:num>
  <w:num w:numId="4" w16cid:durableId="681976651">
    <w:abstractNumId w:val="4"/>
  </w:num>
  <w:num w:numId="5" w16cid:durableId="14887492">
    <w:abstractNumId w:val="1"/>
  </w:num>
  <w:num w:numId="6" w16cid:durableId="524053355">
    <w:abstractNumId w:val="5"/>
  </w:num>
  <w:num w:numId="7" w16cid:durableId="93017176">
    <w:abstractNumId w:val="7"/>
  </w:num>
  <w:num w:numId="8" w16cid:durableId="544487943">
    <w:abstractNumId w:val="8"/>
  </w:num>
  <w:num w:numId="9" w16cid:durableId="179705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2A"/>
    <w:rsid w:val="00216F89"/>
    <w:rsid w:val="002D4BED"/>
    <w:rsid w:val="00323CF8"/>
    <w:rsid w:val="0035123B"/>
    <w:rsid w:val="0035565A"/>
    <w:rsid w:val="0036657E"/>
    <w:rsid w:val="003954E4"/>
    <w:rsid w:val="004503B0"/>
    <w:rsid w:val="00502221"/>
    <w:rsid w:val="006F3A31"/>
    <w:rsid w:val="006F6C95"/>
    <w:rsid w:val="007070BB"/>
    <w:rsid w:val="007C6D8C"/>
    <w:rsid w:val="007D47E5"/>
    <w:rsid w:val="00884113"/>
    <w:rsid w:val="00900196"/>
    <w:rsid w:val="009052BA"/>
    <w:rsid w:val="009C1F8E"/>
    <w:rsid w:val="009D1EF0"/>
    <w:rsid w:val="00AF1393"/>
    <w:rsid w:val="00C0642A"/>
    <w:rsid w:val="00C8049D"/>
    <w:rsid w:val="00C90FDF"/>
    <w:rsid w:val="00CF7599"/>
    <w:rsid w:val="00D01B0E"/>
    <w:rsid w:val="00E16E35"/>
    <w:rsid w:val="00E85E9F"/>
    <w:rsid w:val="00F357E4"/>
    <w:rsid w:val="00F915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A6A1"/>
  <w15:docId w15:val="{F023D3E7-0794-4980-86FA-86AD6139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A3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540"/>
    <w:pPr>
      <w:spacing w:before="100" w:beforeAutospacing="1" w:after="100" w:afterAutospacing="1"/>
    </w:pPr>
  </w:style>
  <w:style w:type="character" w:styleId="a4">
    <w:name w:val="Emphasis"/>
    <w:basedOn w:val="a0"/>
    <w:uiPriority w:val="20"/>
    <w:qFormat/>
    <w:rsid w:val="00F91540"/>
    <w:rPr>
      <w:i/>
      <w:iCs/>
    </w:rPr>
  </w:style>
  <w:style w:type="paragraph" w:styleId="a5">
    <w:name w:val="Body Text"/>
    <w:basedOn w:val="a"/>
    <w:link w:val="a6"/>
    <w:semiHidden/>
    <w:unhideWhenUsed/>
    <w:rsid w:val="006F3A31"/>
    <w:pPr>
      <w:widowControl w:val="0"/>
      <w:suppressAutoHyphens/>
      <w:spacing w:after="120"/>
    </w:pPr>
    <w:rPr>
      <w:szCs w:val="20"/>
    </w:rPr>
  </w:style>
  <w:style w:type="character" w:customStyle="1" w:styleId="a6">
    <w:name w:val="Основний текст Знак"/>
    <w:basedOn w:val="a0"/>
    <w:link w:val="a5"/>
    <w:semiHidden/>
    <w:rsid w:val="006F3A31"/>
    <w:rPr>
      <w:rFonts w:ascii="Times New Roman" w:eastAsia="Times New Roman" w:hAnsi="Times New Roman" w:cs="Times New Roman"/>
      <w:sz w:val="24"/>
      <w:szCs w:val="20"/>
      <w:lang w:eastAsia="uk-UA"/>
    </w:rPr>
  </w:style>
  <w:style w:type="paragraph" w:customStyle="1" w:styleId="a7">
    <w:name w:val="Базовий"/>
    <w:rsid w:val="006F3A31"/>
    <w:pPr>
      <w:widowControl w:val="0"/>
      <w:tabs>
        <w:tab w:val="left" w:pos="709"/>
      </w:tabs>
      <w:suppressAutoHyphens/>
      <w:spacing w:after="0" w:line="240" w:lineRule="auto"/>
    </w:pPr>
    <w:rPr>
      <w:rFonts w:ascii="Liberation Serif" w:eastAsia="Liberation Serif" w:hAnsi="Times New Roman" w:cs="Lohit Hindi"/>
      <w:color w:val="00000A"/>
      <w:sz w:val="24"/>
      <w:szCs w:val="24"/>
      <w:lang w:eastAsia="zh-CN" w:bidi="hi-IN"/>
    </w:rPr>
  </w:style>
  <w:style w:type="paragraph" w:customStyle="1" w:styleId="1">
    <w:name w:val="Абзац списка1"/>
    <w:basedOn w:val="a"/>
    <w:rsid w:val="006F3A31"/>
    <w:pPr>
      <w:ind w:left="720"/>
      <w:jc w:val="both"/>
    </w:pPr>
    <w:rPr>
      <w:rFonts w:ascii="Calibri" w:hAnsi="Calibri" w:cs="Calibri"/>
      <w:sz w:val="22"/>
      <w:szCs w:val="22"/>
      <w:lang w:eastAsia="en-US"/>
    </w:rPr>
  </w:style>
  <w:style w:type="paragraph" w:styleId="a8">
    <w:name w:val="header"/>
    <w:basedOn w:val="a"/>
    <w:link w:val="a9"/>
    <w:uiPriority w:val="99"/>
    <w:unhideWhenUsed/>
    <w:rsid w:val="004503B0"/>
    <w:pPr>
      <w:tabs>
        <w:tab w:val="center" w:pos="4819"/>
        <w:tab w:val="right" w:pos="9639"/>
      </w:tabs>
    </w:pPr>
  </w:style>
  <w:style w:type="character" w:customStyle="1" w:styleId="a9">
    <w:name w:val="Верхній колонтитул Знак"/>
    <w:basedOn w:val="a0"/>
    <w:link w:val="a8"/>
    <w:uiPriority w:val="99"/>
    <w:rsid w:val="004503B0"/>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4503B0"/>
    <w:pPr>
      <w:tabs>
        <w:tab w:val="center" w:pos="4819"/>
        <w:tab w:val="right" w:pos="9639"/>
      </w:tabs>
    </w:pPr>
  </w:style>
  <w:style w:type="character" w:customStyle="1" w:styleId="ab">
    <w:name w:val="Нижній колонтитул Знак"/>
    <w:basedOn w:val="a0"/>
    <w:link w:val="aa"/>
    <w:uiPriority w:val="99"/>
    <w:rsid w:val="004503B0"/>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9850">
      <w:bodyDiv w:val="1"/>
      <w:marLeft w:val="0"/>
      <w:marRight w:val="0"/>
      <w:marTop w:val="0"/>
      <w:marBottom w:val="0"/>
      <w:divBdr>
        <w:top w:val="none" w:sz="0" w:space="0" w:color="auto"/>
        <w:left w:val="none" w:sz="0" w:space="0" w:color="auto"/>
        <w:bottom w:val="none" w:sz="0" w:space="0" w:color="auto"/>
        <w:right w:val="none" w:sz="0" w:space="0" w:color="auto"/>
      </w:divBdr>
    </w:div>
    <w:div w:id="1953779770">
      <w:bodyDiv w:val="1"/>
      <w:marLeft w:val="0"/>
      <w:marRight w:val="0"/>
      <w:marTop w:val="0"/>
      <w:marBottom w:val="0"/>
      <w:divBdr>
        <w:top w:val="none" w:sz="0" w:space="0" w:color="auto"/>
        <w:left w:val="none" w:sz="0" w:space="0" w:color="auto"/>
        <w:bottom w:val="none" w:sz="0" w:space="0" w:color="auto"/>
        <w:right w:val="none" w:sz="0" w:space="0" w:color="auto"/>
      </w:divBdr>
    </w:div>
    <w:div w:id="20771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15235</Words>
  <Characters>8685</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d15-Gavlich</dc:creator>
  <cp:keywords/>
  <dc:description/>
  <cp:lastModifiedBy>d03-Vyshnovska</cp:lastModifiedBy>
  <cp:revision>2</cp:revision>
  <dcterms:created xsi:type="dcterms:W3CDTF">2023-12-22T08:41:00Z</dcterms:created>
  <dcterms:modified xsi:type="dcterms:W3CDTF">2023-12-22T08:41:00Z</dcterms:modified>
</cp:coreProperties>
</file>