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D480" w14:textId="77777777" w:rsidR="00884E97" w:rsidRDefault="00000000">
      <w:pPr>
        <w:pStyle w:val="2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Додаток 2 </w:t>
      </w:r>
    </w:p>
    <w:p w14:paraId="2E271D6D" w14:textId="77777777" w:rsidR="00884E97" w:rsidRDefault="00000000">
      <w:pPr>
        <w:pStyle w:val="2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DA099CB" w14:textId="77777777" w:rsidR="00884E97" w:rsidRDefault="00884E97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38C742" w14:textId="77777777" w:rsidR="00884E97" w:rsidRDefault="00000000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Напрямки діяльності та заходи Програми</w:t>
      </w:r>
    </w:p>
    <w:p w14:paraId="6E40DF87" w14:textId="77777777" w:rsidR="00884E97" w:rsidRDefault="00884E97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0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984"/>
        <w:gridCol w:w="3433"/>
        <w:gridCol w:w="961"/>
        <w:gridCol w:w="1276"/>
        <w:gridCol w:w="1134"/>
        <w:gridCol w:w="850"/>
        <w:gridCol w:w="992"/>
        <w:gridCol w:w="993"/>
        <w:gridCol w:w="19"/>
        <w:gridCol w:w="1824"/>
        <w:gridCol w:w="19"/>
      </w:tblGrid>
      <w:tr w:rsidR="00884E97" w14:paraId="3C93E325" w14:textId="77777777">
        <w:trPr>
          <w:trHeight w:val="74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49CC32DB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9C7DC4B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напрямку діяльності (пріоритетні завдання)</w:t>
            </w:r>
          </w:p>
        </w:tc>
        <w:tc>
          <w:tcPr>
            <w:tcW w:w="3433" w:type="dxa"/>
            <w:vMerge w:val="restart"/>
            <w:shd w:val="clear" w:color="auto" w:fill="auto"/>
            <w:vAlign w:val="center"/>
          </w:tcPr>
          <w:p w14:paraId="435AEFD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Перелік заходів програми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12AF75E7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 виконання заходу,</w:t>
            </w:r>
          </w:p>
          <w:p w14:paraId="704AE93F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E2F6EC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2777E8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Джерела фінансування</w:t>
            </w:r>
          </w:p>
        </w:tc>
        <w:tc>
          <w:tcPr>
            <w:tcW w:w="2854" w:type="dxa"/>
            <w:gridSpan w:val="4"/>
            <w:shd w:val="clear" w:color="auto" w:fill="auto"/>
            <w:vAlign w:val="center"/>
          </w:tcPr>
          <w:p w14:paraId="0F2FAD4A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Орієнтовні обсяги фінансування </w:t>
            </w:r>
          </w:p>
          <w:p w14:paraId="3317B797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(тис. грн.)</w:t>
            </w:r>
          </w:p>
          <w:p w14:paraId="2FEAEF2D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тому числі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E66A96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Очікуваний результат</w:t>
            </w:r>
          </w:p>
        </w:tc>
      </w:tr>
      <w:tr w:rsidR="00884E97" w14:paraId="19F16A12" w14:textId="77777777">
        <w:trPr>
          <w:gridAfter w:val="1"/>
          <w:wAfter w:w="19" w:type="dxa"/>
          <w:trHeight w:val="340"/>
        </w:trPr>
        <w:tc>
          <w:tcPr>
            <w:tcW w:w="597" w:type="dxa"/>
            <w:vMerge/>
            <w:shd w:val="clear" w:color="auto" w:fill="auto"/>
          </w:tcPr>
          <w:p w14:paraId="107DD670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9851EA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14:paraId="5C8B65EF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6AD25930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B47EB3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6D610A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305F19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46BD3134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63156524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6D5FA55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84E97" w14:paraId="3B1D55A8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5D7EEA30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EB0F5F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1CB9AAD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19DBF990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701BBAB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8894500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528B51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5B9088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688171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EA286B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84E97" w14:paraId="359B2CC3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F6BDE2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18357880" w14:textId="77777777" w:rsidR="00884E97" w:rsidRDefault="00000000">
            <w:pPr>
              <w:pStyle w:val="1"/>
              <w:spacing w:before="0" w:beforeAutospacing="0" w:after="0" w:afterAutospacing="0"/>
              <w:rPr>
                <w:i/>
                <w:lang w:val="uk-UA"/>
              </w:rPr>
            </w:pPr>
            <w:r>
              <w:rPr>
                <w:lang w:val="uk-UA"/>
              </w:rPr>
              <w:t>Соціальна підтримка членів сімей загиблих (померлих) пропалих безвісти Захисників і Захисниць України  на яких  поширюється чинність Закону України "Про статус ветеранів війни, гарантії їх соціального захисту »</w:t>
            </w:r>
          </w:p>
        </w:tc>
        <w:tc>
          <w:tcPr>
            <w:tcW w:w="3433" w:type="dxa"/>
            <w:shd w:val="clear" w:color="auto" w:fill="auto"/>
          </w:tcPr>
          <w:p w14:paraId="565C782D" w14:textId="77777777" w:rsidR="00884E97" w:rsidRDefault="00000000">
            <w:pPr>
              <w:pStyle w:val="2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щомісячної допомоги членам сімей загиблих (померлих) та пропалих безвісти Захисників і Захисниць України,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під час забезпечення проведення антитерористичної операції.</w:t>
            </w:r>
          </w:p>
        </w:tc>
        <w:tc>
          <w:tcPr>
            <w:tcW w:w="961" w:type="dxa"/>
            <w:shd w:val="clear" w:color="auto" w:fill="auto"/>
          </w:tcPr>
          <w:p w14:paraId="347B4099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2022-2023</w:t>
            </w:r>
          </w:p>
          <w:p w14:paraId="7769F6C9" w14:textId="77777777" w:rsidR="00884E97" w:rsidRDefault="00884E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2D689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14:paraId="641348F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політики </w:t>
            </w:r>
          </w:p>
        </w:tc>
        <w:tc>
          <w:tcPr>
            <w:tcW w:w="1134" w:type="dxa"/>
            <w:shd w:val="clear" w:color="auto" w:fill="auto"/>
          </w:tcPr>
          <w:p w14:paraId="52E233B2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4AE60DF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громади </w:t>
            </w:r>
          </w:p>
        </w:tc>
        <w:tc>
          <w:tcPr>
            <w:tcW w:w="850" w:type="dxa"/>
            <w:shd w:val="clear" w:color="auto" w:fill="auto"/>
          </w:tcPr>
          <w:p w14:paraId="76B21EC2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14:paraId="2A52DF8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4024,5</w:t>
            </w:r>
          </w:p>
        </w:tc>
        <w:tc>
          <w:tcPr>
            <w:tcW w:w="993" w:type="dxa"/>
            <w:shd w:val="clear" w:color="auto" w:fill="auto"/>
          </w:tcPr>
          <w:p w14:paraId="4855286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FC281A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матеріального становища членів сімей загиблих (померлих)  та пропалих безвісти  щорічно 250 осіб</w:t>
            </w:r>
          </w:p>
        </w:tc>
      </w:tr>
      <w:tr w:rsidR="00884E97" w14:paraId="62B0B8DF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D10FAFA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2F78FCE6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Соціальний захист ветеранів ОУН-УПА</w:t>
            </w:r>
          </w:p>
        </w:tc>
        <w:tc>
          <w:tcPr>
            <w:tcW w:w="3433" w:type="dxa"/>
            <w:shd w:val="clear" w:color="auto" w:fill="auto"/>
          </w:tcPr>
          <w:p w14:paraId="4F8AC03F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щомісячної доплати до пенсії особам, на яких поширюється статус ветеранів ОУН-УПА .</w:t>
            </w:r>
          </w:p>
        </w:tc>
        <w:tc>
          <w:tcPr>
            <w:tcW w:w="961" w:type="dxa"/>
            <w:shd w:val="clear" w:color="auto" w:fill="auto"/>
          </w:tcPr>
          <w:p w14:paraId="18FE0FAC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14:paraId="65AC0AB4" w14:textId="77777777" w:rsidR="00884E97" w:rsidRDefault="00884E9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42397B3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347F6E9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17C36CE8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3F35BB07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14:paraId="0B54BE9B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993" w:type="dxa"/>
            <w:shd w:val="clear" w:color="auto" w:fill="auto"/>
          </w:tcPr>
          <w:p w14:paraId="4D210997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79B21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Покращення матеріального становища ветеранів ОУН-УПА </w:t>
            </w:r>
          </w:p>
        </w:tc>
      </w:tr>
      <w:tr w:rsidR="00884E97" w14:paraId="16F6AD12" w14:textId="77777777">
        <w:trPr>
          <w:gridAfter w:val="1"/>
          <w:wAfter w:w="19" w:type="dxa"/>
          <w:trHeight w:val="480"/>
        </w:trPr>
        <w:tc>
          <w:tcPr>
            <w:tcW w:w="597" w:type="dxa"/>
            <w:shd w:val="clear" w:color="auto" w:fill="auto"/>
          </w:tcPr>
          <w:p w14:paraId="30B13188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18C6052D" w14:textId="77777777" w:rsidR="00884E97" w:rsidRDefault="00000000">
            <w:r>
              <w:t>Заохочення громадян, які проходять військову службу за контрактом у Збройних Силах України</w:t>
            </w:r>
          </w:p>
        </w:tc>
        <w:tc>
          <w:tcPr>
            <w:tcW w:w="3433" w:type="dxa"/>
            <w:shd w:val="clear" w:color="auto" w:fill="auto"/>
          </w:tcPr>
          <w:p w14:paraId="7FC14FDB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Надання одноразової грошової допомоги громадянам, які відібрані і направлені Тернопільським об’єднаним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</w:t>
            </w:r>
          </w:p>
        </w:tc>
        <w:tc>
          <w:tcPr>
            <w:tcW w:w="961" w:type="dxa"/>
            <w:shd w:val="clear" w:color="auto" w:fill="auto"/>
          </w:tcPr>
          <w:p w14:paraId="362193D3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130C484" w14:textId="77777777" w:rsidR="00884E97" w:rsidRDefault="00000000">
            <w:pPr>
              <w:pStyle w:val="2"/>
              <w:spacing w:after="0" w:line="240" w:lineRule="auto"/>
              <w:jc w:val="both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>Управління соціальної політики</w:t>
            </w:r>
          </w:p>
        </w:tc>
        <w:tc>
          <w:tcPr>
            <w:tcW w:w="1134" w:type="dxa"/>
            <w:shd w:val="clear" w:color="auto" w:fill="auto"/>
          </w:tcPr>
          <w:p w14:paraId="06EFE502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3C31242A" w14:textId="77777777" w:rsidR="00884E97" w:rsidRDefault="00000000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  <w:p w14:paraId="44454011" w14:textId="77777777" w:rsidR="00884E97" w:rsidRDefault="00884E9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14:paraId="2FB799BA" w14:textId="77777777" w:rsidR="00884E97" w:rsidRDefault="00884E9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14:paraId="31914E56" w14:textId="77777777" w:rsidR="00884E97" w:rsidRDefault="00884E97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7703F2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26DF386D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C847B72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180BA0D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226E654F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00314059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C7E5618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5B9C6AA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30737DC" w14:textId="77777777" w:rsidR="00884E97" w:rsidRDefault="00000000">
            <w:pPr>
              <w:pStyle w:val="3"/>
              <w:rPr>
                <w:sz w:val="24"/>
              </w:rPr>
            </w:pPr>
            <w:r>
              <w:t>Виконання доведених завдань Тернопільській громаді з відбору і направлення громадян на військову службу за контрактом у Збройних Силах</w:t>
            </w:r>
          </w:p>
        </w:tc>
      </w:tr>
      <w:tr w:rsidR="00884E97" w14:paraId="06A1246E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105A3D38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70EB513A" w14:textId="77777777" w:rsidR="00884E97" w:rsidRDefault="00000000">
            <w:pPr>
              <w:pStyle w:val="2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Компенсаційні виплати   за надання соціальних послуг</w:t>
            </w:r>
          </w:p>
        </w:tc>
        <w:tc>
          <w:tcPr>
            <w:tcW w:w="3433" w:type="dxa"/>
            <w:shd w:val="clear" w:color="auto" w:fill="auto"/>
          </w:tcPr>
          <w:p w14:paraId="0E980DA4" w14:textId="77777777" w:rsidR="00884E97" w:rsidRDefault="00000000"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Компенсації фізичним особам, які надають соціальні послуги з догляду, особам, передбаченим пунктом 1 Порядку, затвердженого постановою КМУ  від 23.09.2020 №859</w:t>
            </w:r>
          </w:p>
        </w:tc>
        <w:tc>
          <w:tcPr>
            <w:tcW w:w="961" w:type="dxa"/>
            <w:shd w:val="clear" w:color="auto" w:fill="auto"/>
          </w:tcPr>
          <w:p w14:paraId="7A5011E2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6CCB0BFA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44975FD8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7E44BC3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2DF515D2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14:paraId="2E52E7B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2200</w:t>
            </w:r>
          </w:p>
        </w:tc>
        <w:tc>
          <w:tcPr>
            <w:tcW w:w="993" w:type="dxa"/>
            <w:shd w:val="clear" w:color="auto" w:fill="auto"/>
          </w:tcPr>
          <w:p w14:paraId="3D911E5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44EF68" w14:textId="77777777" w:rsidR="00884E97" w:rsidRDefault="00000000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Підтримка громадян, які потребують стороннього догляду, 110 осіб щорічно </w:t>
            </w:r>
          </w:p>
        </w:tc>
      </w:tr>
      <w:tr w:rsidR="00884E97" w14:paraId="5FBEA5E6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EFF338D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4F69A3C5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Сприяння та заохочення в роботі громадських об’єднань</w:t>
            </w:r>
          </w:p>
        </w:tc>
        <w:tc>
          <w:tcPr>
            <w:tcW w:w="3433" w:type="dxa"/>
            <w:shd w:val="clear" w:color="auto" w:fill="auto"/>
          </w:tcPr>
          <w:p w14:paraId="22BC9B5A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Фінансова підтримка громадських об’єднань  </w:t>
            </w:r>
          </w:p>
        </w:tc>
        <w:tc>
          <w:tcPr>
            <w:tcW w:w="961" w:type="dxa"/>
            <w:shd w:val="clear" w:color="auto" w:fill="auto"/>
          </w:tcPr>
          <w:p w14:paraId="38A09CEB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14:paraId="04B0B951" w14:textId="77777777" w:rsidR="00884E97" w:rsidRDefault="00884E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C2190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534677F5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5174D31C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09D3C29A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1BDD30DD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FA85A7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A43CD5" w14:textId="77777777" w:rsidR="00884E97" w:rsidRDefault="00000000">
            <w:pPr>
              <w:pStyle w:val="1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Покращення ефективності роботи</w:t>
            </w:r>
            <w:r>
              <w:t xml:space="preserve"> </w:t>
            </w:r>
            <w:r>
              <w:rPr>
                <w:lang w:val="uk-UA"/>
              </w:rPr>
              <w:t xml:space="preserve"> не менше 6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об’єднань</w:t>
            </w:r>
            <w:proofErr w:type="spellEnd"/>
          </w:p>
        </w:tc>
      </w:tr>
      <w:tr w:rsidR="00884E97" w14:paraId="4B9FD5DF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2FEF3F53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085D13AB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Оздоровлення ветеранів війни, осіб на яких поширюється дія Закону України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 статус ветеранів війни,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14:paraId="75C849A8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Придбання путівок на санаторно-курортне лікування для ветеранів війни, осіб, на яких поширюється чинність Закону України </w:t>
            </w:r>
            <w:r>
              <w:rPr>
                <w:rFonts w:ascii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61" w:type="dxa"/>
            <w:shd w:val="clear" w:color="auto" w:fill="auto"/>
          </w:tcPr>
          <w:p w14:paraId="1FBE9743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14:paraId="6DBDA819" w14:textId="77777777" w:rsidR="00884E97" w:rsidRDefault="00884E9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FE6C138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728F37D0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7B5D28C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3FF29B8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992" w:type="dxa"/>
            <w:shd w:val="clear" w:color="auto" w:fill="auto"/>
          </w:tcPr>
          <w:p w14:paraId="59459BA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449</w:t>
            </w:r>
          </w:p>
        </w:tc>
        <w:tc>
          <w:tcPr>
            <w:tcW w:w="993" w:type="dxa"/>
            <w:shd w:val="clear" w:color="auto" w:fill="auto"/>
          </w:tcPr>
          <w:p w14:paraId="5E70468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662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4F91FA" w14:textId="77777777" w:rsidR="00884E97" w:rsidRDefault="00000000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Покращення</w:t>
            </w:r>
            <w:proofErr w:type="spellEnd"/>
            <w:r>
              <w:t xml:space="preserve"> стану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rPr>
                <w:lang w:val="uk-UA"/>
              </w:rPr>
              <w:t xml:space="preserve">, осіб з інвалідністю внаслідок війни, </w:t>
            </w:r>
            <w:r>
              <w:rPr>
                <w:lang w:val="uk-UA"/>
              </w:rPr>
              <w:lastRenderedPageBreak/>
              <w:t xml:space="preserve">учасників бойових дій, не </w:t>
            </w:r>
            <w:proofErr w:type="gramStart"/>
            <w:r>
              <w:rPr>
                <w:lang w:val="uk-UA"/>
              </w:rPr>
              <w:t>менше  20</w:t>
            </w:r>
            <w:proofErr w:type="gramEnd"/>
            <w:r>
              <w:rPr>
                <w:lang w:val="uk-UA"/>
              </w:rPr>
              <w:t xml:space="preserve"> осіб щорічно  </w:t>
            </w:r>
          </w:p>
        </w:tc>
      </w:tr>
      <w:tr w:rsidR="00884E97" w14:paraId="68C7BC2B" w14:textId="77777777">
        <w:trPr>
          <w:gridAfter w:val="1"/>
          <w:wAfter w:w="19" w:type="dxa"/>
          <w:trHeight w:val="2356"/>
        </w:trPr>
        <w:tc>
          <w:tcPr>
            <w:tcW w:w="597" w:type="dxa"/>
            <w:shd w:val="clear" w:color="auto" w:fill="auto"/>
          </w:tcPr>
          <w:p w14:paraId="4DDCB2BD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984" w:type="dxa"/>
            <w:shd w:val="clear" w:color="auto" w:fill="auto"/>
          </w:tcPr>
          <w:p w14:paraId="26C1D7A0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Надання  пільг в частині виплати грошової компенсації за  земельні ділянки </w:t>
            </w:r>
          </w:p>
        </w:tc>
        <w:tc>
          <w:tcPr>
            <w:tcW w:w="3433" w:type="dxa"/>
            <w:shd w:val="clear" w:color="auto" w:fill="auto"/>
          </w:tcPr>
          <w:p w14:paraId="7579DC3B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Виплата грошової компенсації за  земельні ділянки особам, на яких поширюється чинність Закону України </w:t>
            </w:r>
            <w:r>
              <w:rPr>
                <w:rFonts w:ascii="Times New Roman" w:hAnsi="Times New Roman"/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rFonts w:ascii="Times New Roman" w:hAnsi="Times New Roman"/>
                <w:sz w:val="24"/>
              </w:rPr>
              <w:t>» за окремим рішенням виконавчого комітету</w:t>
            </w:r>
          </w:p>
        </w:tc>
        <w:tc>
          <w:tcPr>
            <w:tcW w:w="961" w:type="dxa"/>
            <w:shd w:val="clear" w:color="auto" w:fill="auto"/>
          </w:tcPr>
          <w:p w14:paraId="5F02ABBB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2022-2023</w:t>
            </w:r>
          </w:p>
        </w:tc>
        <w:tc>
          <w:tcPr>
            <w:tcW w:w="1276" w:type="dxa"/>
            <w:shd w:val="clear" w:color="auto" w:fill="auto"/>
          </w:tcPr>
          <w:p w14:paraId="04831F25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354E8BBC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2153751A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19C03D1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1324</w:t>
            </w:r>
          </w:p>
        </w:tc>
        <w:tc>
          <w:tcPr>
            <w:tcW w:w="992" w:type="dxa"/>
            <w:shd w:val="clear" w:color="auto" w:fill="auto"/>
          </w:tcPr>
          <w:p w14:paraId="7EF367C0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14:paraId="5AE021E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810C74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Матеріальна підтримка категорій осіб, визначених рішенням виконавчого комітету, не менше 20 осіб щорічно  </w:t>
            </w:r>
          </w:p>
        </w:tc>
      </w:tr>
      <w:tr w:rsidR="00884E97" w14:paraId="318CD011" w14:textId="77777777">
        <w:trPr>
          <w:gridAfter w:val="1"/>
          <w:wAfter w:w="19" w:type="dxa"/>
          <w:trHeight w:val="983"/>
        </w:trPr>
        <w:tc>
          <w:tcPr>
            <w:tcW w:w="597" w:type="dxa"/>
            <w:shd w:val="clear" w:color="auto" w:fill="auto"/>
          </w:tcPr>
          <w:p w14:paraId="518AAB64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4FDDF923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Формування соціального замовлення </w:t>
            </w:r>
          </w:p>
          <w:p w14:paraId="11AB9D71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відповідно до законодавства</w:t>
            </w:r>
          </w:p>
        </w:tc>
        <w:tc>
          <w:tcPr>
            <w:tcW w:w="3433" w:type="dxa"/>
            <w:shd w:val="clear" w:color="auto" w:fill="auto"/>
          </w:tcPr>
          <w:p w14:paraId="7FC3B6D6" w14:textId="77777777" w:rsidR="00884E97" w:rsidRDefault="00000000">
            <w:pPr>
              <w:pStyle w:val="2"/>
              <w:widowControl w:val="0"/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механізму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замовлення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надаються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недержавними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суб’єктами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24A3831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445A5A6F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594C3BB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5C9C1B85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6BD8AC0F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724DA71E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14:paraId="28112ADA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A5B7E6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Охоплення додатковими соціальними послугами мешканців громади ( 60 осіб щомісячно)</w:t>
            </w:r>
          </w:p>
        </w:tc>
      </w:tr>
      <w:tr w:rsidR="00884E97" w14:paraId="65632F19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0216EA08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441CDDD1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доступу осіб з інвалідністю та інших маломобільних груп населення до об</w:t>
            </w:r>
            <w:r>
              <w:rPr>
                <w:rFonts w:ascii="Times New Roman" w:hAnsi="Times New Roman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</w:rPr>
              <w:t>єктів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соціальної інфраструктури за допомогою  </w:t>
            </w:r>
            <w:r>
              <w:rPr>
                <w:rFonts w:ascii="Times New Roman" w:hAnsi="Times New Roman"/>
                <w:sz w:val="24"/>
              </w:rPr>
              <w:lastRenderedPageBreak/>
              <w:t>проекту «Соціальне таксі»</w:t>
            </w:r>
          </w:p>
        </w:tc>
        <w:tc>
          <w:tcPr>
            <w:tcW w:w="3433" w:type="dxa"/>
            <w:shd w:val="clear" w:color="auto" w:fill="auto"/>
          </w:tcPr>
          <w:p w14:paraId="22767B83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Відшкодування витрат Тернопільському благодійному фонду «Карітас», пов’язаних з перевезенням осіб з інвалідністю з порушенням опорно-рухового апарату, осіб з вадами зору та одиноких людей похилого віку.</w:t>
            </w:r>
          </w:p>
        </w:tc>
        <w:tc>
          <w:tcPr>
            <w:tcW w:w="961" w:type="dxa"/>
            <w:shd w:val="clear" w:color="auto" w:fill="auto"/>
          </w:tcPr>
          <w:p w14:paraId="366D203D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137AA139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6287D21C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0F94642D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4AD3CA52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3A057991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7F1577FA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A8BCE2" w14:textId="77777777" w:rsidR="00884E97" w:rsidRDefault="0000000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Надання додаткових безкоштовних послуг , понад 240 осіб в рік </w:t>
            </w:r>
          </w:p>
        </w:tc>
      </w:tr>
      <w:tr w:rsidR="00884E97" w14:paraId="2D2287F0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2912BBCF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4EBBB2FD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Надання пільг з послуг зв’язку</w:t>
            </w:r>
          </w:p>
        </w:tc>
        <w:tc>
          <w:tcPr>
            <w:tcW w:w="3433" w:type="dxa"/>
            <w:shd w:val="clear" w:color="auto" w:fill="auto"/>
          </w:tcPr>
          <w:p w14:paraId="11CE75FF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Відшкодування витрат Тернопільській філії  АТ «Укртелеком» за надання телекомунікаційних послуг пільговим категоріям громадян</w:t>
            </w:r>
          </w:p>
        </w:tc>
        <w:tc>
          <w:tcPr>
            <w:tcW w:w="961" w:type="dxa"/>
            <w:shd w:val="clear" w:color="auto" w:fill="auto"/>
          </w:tcPr>
          <w:p w14:paraId="38916232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</w:tc>
        <w:tc>
          <w:tcPr>
            <w:tcW w:w="1276" w:type="dxa"/>
            <w:shd w:val="clear" w:color="auto" w:fill="auto"/>
          </w:tcPr>
          <w:p w14:paraId="3C70F899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134" w:type="dxa"/>
            <w:shd w:val="clear" w:color="auto" w:fill="auto"/>
          </w:tcPr>
          <w:p w14:paraId="54FDD6A7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 громади</w:t>
            </w:r>
          </w:p>
        </w:tc>
        <w:tc>
          <w:tcPr>
            <w:tcW w:w="850" w:type="dxa"/>
            <w:shd w:val="clear" w:color="auto" w:fill="auto"/>
          </w:tcPr>
          <w:p w14:paraId="2920B30A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66814F7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14:paraId="09D250FD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79BBB2" w14:textId="77777777" w:rsidR="00884E97" w:rsidRDefault="00000000">
            <w:pPr>
              <w:pStyle w:val="a3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Реалізація передбачених законодавством пільг, 370 осіб щомісячно </w:t>
            </w:r>
          </w:p>
        </w:tc>
      </w:tr>
      <w:tr w:rsidR="00884E97" w14:paraId="4CE46158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20C5C7B9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5E8BCD43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Матеріальна підтримка осіб, які опинились у складних життєвих обставинах</w:t>
            </w:r>
          </w:p>
          <w:p w14:paraId="344E6100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3DEC18CA" w14:textId="77777777" w:rsidR="00884E97" w:rsidRDefault="00000000">
            <w:pPr>
              <w:pStyle w:val="2"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-Надання одноразової грошової допомоги.</w:t>
            </w:r>
          </w:p>
          <w:p w14:paraId="257FC46B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-Надання адресної безготівкової допомоги  для відшкодування витрат за житлово-комунальні послуги:</w:t>
            </w:r>
          </w:p>
          <w:p w14:paraId="319EF7D7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-особам з інвалідністю I групи;</w:t>
            </w:r>
          </w:p>
          <w:p w14:paraId="3A96CB12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-особам, які одержують державну соціальну допомогу (пенсію) на дитину з інвалідністю до 18 років (один з батьків, опікун, піклувальник чи усиновитель);</w:t>
            </w:r>
          </w:p>
          <w:p w14:paraId="45F954D2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дітям з інвалідністю до 18 років (при умові спільного проживання та реєстрації з одним із батьків, опікуном, піклувальником чи усиновителем).</w:t>
            </w:r>
          </w:p>
        </w:tc>
        <w:tc>
          <w:tcPr>
            <w:tcW w:w="961" w:type="dxa"/>
            <w:shd w:val="clear" w:color="auto" w:fill="auto"/>
          </w:tcPr>
          <w:p w14:paraId="0937C99E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14:paraId="3C3E7742" w14:textId="77777777" w:rsidR="00884E97" w:rsidRDefault="00884E9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371F60B" w14:textId="77777777" w:rsidR="00884E97" w:rsidRDefault="00000000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5F8E063" w14:textId="77777777" w:rsidR="00884E97" w:rsidRDefault="00884E9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37C4E805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1805C82F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громади </w:t>
            </w:r>
          </w:p>
        </w:tc>
        <w:tc>
          <w:tcPr>
            <w:tcW w:w="850" w:type="dxa"/>
            <w:shd w:val="clear" w:color="auto" w:fill="auto"/>
          </w:tcPr>
          <w:p w14:paraId="30DD67AD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8400</w:t>
            </w:r>
          </w:p>
        </w:tc>
        <w:tc>
          <w:tcPr>
            <w:tcW w:w="992" w:type="dxa"/>
            <w:shd w:val="clear" w:color="auto" w:fill="auto"/>
          </w:tcPr>
          <w:p w14:paraId="38DF1EF5" w14:textId="77777777" w:rsidR="00884E97" w:rsidRDefault="00000000">
            <w:pPr>
              <w:pStyle w:val="2"/>
              <w:spacing w:after="0" w:line="240" w:lineRule="auto"/>
              <w:ind w:left="-254" w:firstLine="25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2B35EF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4E176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Підвищення рівня  соціальної захищеності вразливих груп, 5000 осіб  в рік </w:t>
            </w:r>
          </w:p>
        </w:tc>
      </w:tr>
      <w:tr w:rsidR="00884E97" w14:paraId="2C810991" w14:textId="77777777">
        <w:trPr>
          <w:gridAfter w:val="1"/>
          <w:wAfter w:w="19" w:type="dxa"/>
          <w:trHeight w:val="3536"/>
        </w:trPr>
        <w:tc>
          <w:tcPr>
            <w:tcW w:w="597" w:type="dxa"/>
            <w:shd w:val="clear" w:color="auto" w:fill="auto"/>
          </w:tcPr>
          <w:p w14:paraId="70775D22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1984" w:type="dxa"/>
            <w:shd w:val="clear" w:color="auto" w:fill="auto"/>
          </w:tcPr>
          <w:p w14:paraId="2E3CDE55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Соціальна підтримка ветеранів ОУН-УПА, реабілітованих та членів їх сімей, сімей загиблих воїнів – афганців, учасників добровольців </w:t>
            </w:r>
          </w:p>
        </w:tc>
        <w:tc>
          <w:tcPr>
            <w:tcW w:w="3433" w:type="dxa"/>
            <w:shd w:val="clear" w:color="auto" w:fill="auto"/>
          </w:tcPr>
          <w:p w14:paraId="702A3BD1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Відшкодування членам сімей загиблих (померлих) учасників АТО, ООС, сім’ям загиблих воїнів – афганців, учасникам добровольцям АТО,ООС, ветеранам ОУН-УПА, реабілітованим та членам їх сімей, пільг на оплату житлово-комунальних послуг та послуг зв’язку. </w:t>
            </w:r>
          </w:p>
          <w:p w14:paraId="1F45B212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1" w:type="dxa"/>
            <w:shd w:val="clear" w:color="auto" w:fill="auto"/>
          </w:tcPr>
          <w:p w14:paraId="4FCD1ACE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A8A2881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Тернопільський міський територіальний центр соціального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обслу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14:paraId="7140A444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говування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57EAC8E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громади </w:t>
            </w:r>
          </w:p>
          <w:p w14:paraId="65292319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45B3B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14:paraId="519CEEE1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C84FEBD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2D59B2" w14:textId="77777777" w:rsidR="00884E97" w:rsidRDefault="00000000">
            <w:pPr>
              <w:pStyle w:val="a3"/>
              <w:ind w:firstLine="3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Матеріальна підтримка сімей загиблих (померлих),</w:t>
            </w:r>
          </w:p>
          <w:p w14:paraId="17D6F4FB" w14:textId="77777777" w:rsidR="00884E97" w:rsidRDefault="00000000">
            <w:pPr>
              <w:pStyle w:val="a3"/>
              <w:ind w:firstLine="3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ветеран</w:t>
            </w:r>
            <w:r>
              <w:rPr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ОУН-УПА, реабілітовани</w:t>
            </w:r>
            <w:r>
              <w:rPr>
                <w:lang w:val="uk-UA"/>
              </w:rPr>
              <w:t>х,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учасник</w:t>
            </w:r>
            <w:r>
              <w:rPr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добровольц</w:t>
            </w:r>
            <w:r>
              <w:rPr>
                <w:lang w:val="uk-UA"/>
              </w:rPr>
              <w:t xml:space="preserve">ів 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uk-UA"/>
              </w:rPr>
              <w:t>300 осіб щомісячно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884E97" w14:paraId="178F3574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D58C4FB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0189D210" w14:textId="77777777" w:rsidR="00884E97" w:rsidRDefault="00000000">
            <w:pPr>
              <w:pStyle w:val="1"/>
              <w:spacing w:before="0" w:beforeAutospacing="0" w:after="0" w:afterAutospacing="0"/>
              <w:ind w:left="65"/>
              <w:rPr>
                <w:lang w:val="uk-UA"/>
              </w:rPr>
            </w:pPr>
            <w:r>
              <w:rPr>
                <w:lang w:val="uk-UA"/>
              </w:rPr>
              <w:t xml:space="preserve">Забезпечення безкоштовним харчуванням малозабезпечених  громадян </w:t>
            </w:r>
          </w:p>
        </w:tc>
        <w:tc>
          <w:tcPr>
            <w:tcW w:w="3433" w:type="dxa"/>
            <w:shd w:val="clear" w:color="auto" w:fill="auto"/>
          </w:tcPr>
          <w:p w14:paraId="1F4C737A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Безкоштовне харчування соціально-незахищених громадян в благодійній їдальні </w:t>
            </w:r>
          </w:p>
        </w:tc>
        <w:tc>
          <w:tcPr>
            <w:tcW w:w="961" w:type="dxa"/>
            <w:shd w:val="clear" w:color="auto" w:fill="auto"/>
          </w:tcPr>
          <w:p w14:paraId="52F6C39F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2022-2024</w:t>
            </w:r>
          </w:p>
          <w:p w14:paraId="5FBB87DC" w14:textId="77777777" w:rsidR="00884E97" w:rsidRDefault="00884E97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857E408" w14:textId="77777777" w:rsidR="00884E97" w:rsidRDefault="00000000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Тернопільський міський територіальний центр соціального </w:t>
            </w:r>
            <w:proofErr w:type="spellStart"/>
            <w:r>
              <w:rPr>
                <w:lang w:val="uk-UA"/>
              </w:rPr>
              <w:t>обслу</w:t>
            </w:r>
            <w:proofErr w:type="spellEnd"/>
            <w:r>
              <w:rPr>
                <w:lang w:val="uk-UA"/>
              </w:rPr>
              <w:t>-</w:t>
            </w:r>
          </w:p>
          <w:p w14:paraId="1ED3C9F8" w14:textId="77777777" w:rsidR="00884E97" w:rsidRDefault="00000000">
            <w:pPr>
              <w:pStyle w:val="1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говування</w:t>
            </w:r>
            <w:proofErr w:type="spellEnd"/>
            <w:r>
              <w:rPr>
                <w:lang w:val="uk-UA"/>
              </w:rPr>
              <w:t xml:space="preserve">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3DF7F860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  <w:p w14:paraId="6D004713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громади </w:t>
            </w:r>
          </w:p>
        </w:tc>
        <w:tc>
          <w:tcPr>
            <w:tcW w:w="850" w:type="dxa"/>
            <w:shd w:val="clear" w:color="auto" w:fill="auto"/>
          </w:tcPr>
          <w:p w14:paraId="3EB399B1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0B1BE37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14:paraId="47F1D645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B5FBF2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Підтримка мешканців громади, які перебувають у складних життєвих обставинах, 660 осіб щорічно </w:t>
            </w:r>
          </w:p>
        </w:tc>
      </w:tr>
      <w:tr w:rsidR="00884E97" w14:paraId="1267E266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6C026201" w14:textId="77777777" w:rsidR="00884E97" w:rsidRDefault="0000000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3276A96A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Надання благодійної допомоги</w:t>
            </w:r>
          </w:p>
        </w:tc>
        <w:tc>
          <w:tcPr>
            <w:tcW w:w="3433" w:type="dxa"/>
            <w:shd w:val="clear" w:color="auto" w:fill="auto"/>
          </w:tcPr>
          <w:p w14:paraId="0D4E1476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Надання допомоги у натуральному або грошовому вигляді одиноким громадянам похилого віку, особам з інвалідністю, сім’ям загиблих </w:t>
            </w:r>
            <w:r>
              <w:rPr>
                <w:rFonts w:ascii="Times New Roman" w:hAnsi="Times New Roman"/>
                <w:sz w:val="24"/>
              </w:rPr>
              <w:lastRenderedPageBreak/>
              <w:t>(померлих) Захисників і Захисниць України, учасників бойових дій,  багатодітним сім’ям, дітям сиротам і дітям, які залишилися без батьківського піклування, іншим категоріям мешканців   Тернопільської громади.</w:t>
            </w:r>
          </w:p>
        </w:tc>
        <w:tc>
          <w:tcPr>
            <w:tcW w:w="961" w:type="dxa"/>
            <w:shd w:val="clear" w:color="auto" w:fill="auto"/>
          </w:tcPr>
          <w:p w14:paraId="0773BB40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2022-2024</w:t>
            </w:r>
          </w:p>
          <w:p w14:paraId="7DE34B8E" w14:textId="77777777" w:rsidR="00884E97" w:rsidRDefault="00884E97">
            <w:pPr>
              <w:pStyle w:val="1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3D68777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Тернопільський міський територіальний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lastRenderedPageBreak/>
              <w:t>центр соціального обслуговування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2817A3E4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Благодійні надходження</w:t>
            </w:r>
          </w:p>
        </w:tc>
        <w:tc>
          <w:tcPr>
            <w:tcW w:w="850" w:type="dxa"/>
            <w:shd w:val="clear" w:color="auto" w:fill="auto"/>
          </w:tcPr>
          <w:p w14:paraId="2DF73C7E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14:paraId="00D87F6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0C9B31F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D7702C" w14:textId="77777777" w:rsidR="00884E97" w:rsidRDefault="00000000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ефективності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соціальної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території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</w:rPr>
              <w:t>підтримка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громадян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перебувають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</w:t>
            </w:r>
          </w:p>
          <w:p w14:paraId="3BF71EDD" w14:textId="77777777" w:rsidR="00884E97" w:rsidRDefault="00000000">
            <w:pPr>
              <w:pStyle w:val="a3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понад 100 осіб щорічно  </w:t>
            </w:r>
          </w:p>
        </w:tc>
      </w:tr>
      <w:tr w:rsidR="00884E97" w14:paraId="04BD69CA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36651BED" w14:textId="77777777" w:rsidR="00884E97" w:rsidRDefault="00000000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1984" w:type="dxa"/>
            <w:shd w:val="clear" w:color="auto" w:fill="auto"/>
          </w:tcPr>
          <w:p w14:paraId="5FED27C4" w14:textId="77777777" w:rsidR="00884E97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Соціальна підтримка громадян, потерпілих внаслідок військової агресії російської федерації на території  України</w:t>
            </w:r>
          </w:p>
        </w:tc>
        <w:tc>
          <w:tcPr>
            <w:tcW w:w="3433" w:type="dxa"/>
            <w:shd w:val="clear" w:color="auto" w:fill="auto"/>
          </w:tcPr>
          <w:p w14:paraId="281B6DC9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</w:rPr>
              <w:t>Фінансова підтримка діяльності Тернопільського благодійного фонду «Карітас»</w:t>
            </w:r>
          </w:p>
          <w:p w14:paraId="3F4F7ADB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6728FE4B" w14:textId="77777777" w:rsidR="00884E97" w:rsidRDefault="00000000">
            <w:pPr>
              <w:pStyle w:val="1"/>
              <w:spacing w:before="0" w:beforeAutospacing="0" w:after="0" w:afterAutospacing="0"/>
              <w:rPr>
                <w:rFonts w:ascii="Times" w:hAnsi="Times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" w:hAnsi="Times"/>
                <w:lang w:val="uk-UA"/>
              </w:rPr>
              <w:t>2022-2024</w:t>
            </w:r>
          </w:p>
          <w:p w14:paraId="2AB0822D" w14:textId="77777777" w:rsidR="00884E97" w:rsidRDefault="00000000">
            <w:pPr>
              <w:pStyle w:val="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507EC6A6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14:paraId="2A97A107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соціальної політики </w:t>
            </w:r>
          </w:p>
          <w:p w14:paraId="16095167" w14:textId="77777777" w:rsidR="00884E97" w:rsidRDefault="00884E9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84974F" w14:textId="77777777" w:rsidR="00884E97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14:paraId="3FADA90F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громади </w:t>
            </w:r>
          </w:p>
          <w:p w14:paraId="043B8BEE" w14:textId="77777777" w:rsidR="00884E97" w:rsidRDefault="00884E9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73D704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3774,5</w:t>
            </w:r>
          </w:p>
        </w:tc>
        <w:tc>
          <w:tcPr>
            <w:tcW w:w="992" w:type="dxa"/>
            <w:shd w:val="clear" w:color="auto" w:fill="auto"/>
          </w:tcPr>
          <w:p w14:paraId="260C9F14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14:paraId="4D3F880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522C24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</w:rPr>
              <w:t>Підтримка громадян, потерпілих від військової агресії</w:t>
            </w:r>
          </w:p>
          <w:p w14:paraId="00743261" w14:textId="77777777" w:rsidR="00884E97" w:rsidRDefault="00884E9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4E97" w14:paraId="7D3D7691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719026D9" w14:textId="77777777" w:rsidR="00884E97" w:rsidRDefault="00000000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422F4E92" w14:textId="77777777" w:rsidR="00884E97" w:rsidRDefault="00000000">
            <w:r>
              <w:rPr>
                <w:sz w:val="24"/>
              </w:rPr>
              <w:t xml:space="preserve">Матеріальна підтримка осіб, які опинились у складних життєвих обставинах, а також </w:t>
            </w:r>
            <w:r>
              <w:rPr>
                <w:sz w:val="24"/>
                <w:szCs w:val="24"/>
              </w:rPr>
              <w:t>надання додаткових соціальних виплат</w:t>
            </w:r>
          </w:p>
        </w:tc>
        <w:tc>
          <w:tcPr>
            <w:tcW w:w="3433" w:type="dxa"/>
            <w:shd w:val="clear" w:color="auto" w:fill="auto"/>
          </w:tcPr>
          <w:p w14:paraId="2BE61BAB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1.Надання адресної грошової допомоги  для часткової компенсації витрат на оплату  житлово-комунальних послуг:</w:t>
            </w:r>
          </w:p>
          <w:p w14:paraId="35C046CA" w14:textId="77777777" w:rsidR="00884E97" w:rsidRDefault="00000000">
            <w:pPr>
              <w:pStyle w:val="2"/>
              <w:spacing w:after="0" w:line="240" w:lineRule="auto"/>
              <w:ind w:hanging="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-членам сімей загиблих (померлих) учасників АТО, Захисників і Захисниць України ;</w:t>
            </w:r>
          </w:p>
          <w:p w14:paraId="2C687ACA" w14:textId="77777777" w:rsidR="00884E97" w:rsidRDefault="00000000">
            <w:pPr>
              <w:pStyle w:val="a4"/>
              <w:rPr>
                <w:sz w:val="24"/>
              </w:rPr>
            </w:pPr>
            <w:r>
              <w:rPr>
                <w:sz w:val="24"/>
              </w:rPr>
              <w:t>-сім’ям загиблих воїнів-афганців.</w:t>
            </w:r>
          </w:p>
          <w:p w14:paraId="3F3B7532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>часникам-добровольцям  АТО;</w:t>
            </w:r>
          </w:p>
          <w:p w14:paraId="670BC28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-учасникам бойових дій ОУН – УПА та   </w:t>
            </w:r>
            <w:r>
              <w:rPr>
                <w:rFonts w:ascii="Times New Roman" w:hAnsi="Times New Roman"/>
                <w:color w:val="000000"/>
                <w:sz w:val="24"/>
              </w:rPr>
              <w:t>дружинам (чоловікам) померлих учасників бойових дій ОУН – УПА;</w:t>
            </w:r>
          </w:p>
          <w:p w14:paraId="493273D5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дружинам (чоловікам) померлих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реабілітованих осіб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особам, потерпілим від  репресій;</w:t>
            </w:r>
          </w:p>
          <w:p w14:paraId="2F929476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-особам з інвалідністю I групи та особам, які одержують державну соціальну допомогу (пенсію) на дитину з інвалідністю до 18 років (один з батьків, опікун, піклувальник чи усиновитель),</w:t>
            </w:r>
          </w:p>
          <w:p w14:paraId="255643CB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дітям з інвалідністю до 18 років (при умові спільного проживання та реєстрації з одним із батьків, опікуном, піклувальником чи усиновителем);</w:t>
            </w:r>
          </w:p>
          <w:p w14:paraId="79737CD0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членам сімей осіб, які пропали безвісти .</w:t>
            </w:r>
          </w:p>
          <w:p w14:paraId="5E882EFF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Надання одноразової грошової допомоги.</w:t>
            </w:r>
          </w:p>
          <w:p w14:paraId="297FDB28" w14:textId="77777777" w:rsidR="00884E97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Положення про порядок надання вище зазначених виплат  та розміри цих виплат визначаються рішенням </w:t>
            </w:r>
            <w:r>
              <w:rPr>
                <w:sz w:val="24"/>
                <w:szCs w:val="24"/>
              </w:rPr>
              <w:lastRenderedPageBreak/>
              <w:t xml:space="preserve">виконавчого комітету Тернопільської міської ради. </w:t>
            </w:r>
          </w:p>
        </w:tc>
        <w:tc>
          <w:tcPr>
            <w:tcW w:w="961" w:type="dxa"/>
            <w:shd w:val="clear" w:color="auto" w:fill="auto"/>
          </w:tcPr>
          <w:p w14:paraId="2907644D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>2023-2024</w:t>
            </w:r>
          </w:p>
          <w:p w14:paraId="1B9F9E7D" w14:textId="77777777" w:rsidR="00884E97" w:rsidRDefault="00884E97">
            <w:pPr>
              <w:pStyle w:val="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58FE3F2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 xml:space="preserve">Тернопільський міський територіальний центр соціального обслуговування </w:t>
            </w:r>
            <w:r>
              <w:rPr>
                <w:rStyle w:val="10"/>
                <w:rFonts w:ascii="Times New Roman" w:hAnsi="Times New Roman"/>
                <w:b w:val="0"/>
                <w:sz w:val="24"/>
              </w:rPr>
              <w:lastRenderedPageBreak/>
              <w:t>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0C28A025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Бюджет</w:t>
            </w:r>
          </w:p>
          <w:p w14:paraId="0D946E22" w14:textId="77777777" w:rsidR="00884E97" w:rsidRDefault="00000000">
            <w:pPr>
              <w:pStyle w:val="3"/>
              <w:jc w:val="center"/>
              <w:rPr>
                <w:szCs w:val="22"/>
              </w:rPr>
            </w:pPr>
            <w:r>
              <w:rPr>
                <w:sz w:val="24"/>
              </w:rPr>
              <w:t>громади</w:t>
            </w:r>
          </w:p>
        </w:tc>
        <w:tc>
          <w:tcPr>
            <w:tcW w:w="850" w:type="dxa"/>
            <w:shd w:val="clear" w:color="auto" w:fill="auto"/>
          </w:tcPr>
          <w:p w14:paraId="1251B4CB" w14:textId="77777777" w:rsidR="00884E97" w:rsidRDefault="00000000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18A3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13600</w:t>
            </w:r>
          </w:p>
        </w:tc>
        <w:tc>
          <w:tcPr>
            <w:tcW w:w="993" w:type="dxa"/>
            <w:shd w:val="clear" w:color="auto" w:fill="auto"/>
          </w:tcPr>
          <w:p w14:paraId="616F475A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112177" w14:textId="77777777" w:rsidR="00884E97" w:rsidRDefault="00000000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Підвищення рівня  соціальної захищеності вразливих груп, 6500 осіб  в рік</w:t>
            </w:r>
          </w:p>
        </w:tc>
      </w:tr>
      <w:tr w:rsidR="00884E97" w14:paraId="70DE468D" w14:textId="77777777">
        <w:trPr>
          <w:gridAfter w:val="1"/>
          <w:wAfter w:w="19" w:type="dxa"/>
          <w:trHeight w:val="365"/>
        </w:trPr>
        <w:tc>
          <w:tcPr>
            <w:tcW w:w="597" w:type="dxa"/>
            <w:shd w:val="clear" w:color="auto" w:fill="auto"/>
          </w:tcPr>
          <w:p w14:paraId="39FA9C8D" w14:textId="77777777" w:rsidR="00884E97" w:rsidRDefault="00000000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E549B12" w14:textId="77777777" w:rsidR="00884E97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підтримка військовослужбовців, які стали особами з інвалідністю I чи II групи внаслідок поранення, контузії, каліцтва або захворювання, одержаних під час </w:t>
            </w:r>
            <w:proofErr w:type="spellStart"/>
            <w:r>
              <w:rPr>
                <w:sz w:val="24"/>
                <w:szCs w:val="24"/>
              </w:rPr>
              <w:t>безпосе</w:t>
            </w:r>
            <w:proofErr w:type="spellEnd"/>
          </w:p>
          <w:p w14:paraId="6ECDF72D" w14:textId="77777777" w:rsidR="00884E97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редньої</w:t>
            </w:r>
            <w:proofErr w:type="spellEnd"/>
            <w:r>
              <w:rPr>
                <w:sz w:val="24"/>
                <w:szCs w:val="24"/>
              </w:rPr>
              <w:t xml:space="preserve"> участі в </w:t>
            </w:r>
            <w:proofErr w:type="spellStart"/>
            <w:r>
              <w:rPr>
                <w:sz w:val="24"/>
                <w:szCs w:val="24"/>
              </w:rPr>
              <w:t>антитерорис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6E9059ED" w14:textId="77777777" w:rsidR="00884E97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тичнійоперації</w:t>
            </w:r>
            <w:proofErr w:type="spellEnd"/>
            <w:r>
              <w:rPr>
                <w:sz w:val="24"/>
                <w:szCs w:val="24"/>
              </w:rPr>
              <w:t xml:space="preserve">, забезпеченні її проведення та </w:t>
            </w:r>
            <w:proofErr w:type="spellStart"/>
            <w:r>
              <w:rPr>
                <w:sz w:val="24"/>
                <w:szCs w:val="24"/>
              </w:rPr>
              <w:t>заходах,необхідних</w:t>
            </w:r>
            <w:proofErr w:type="spellEnd"/>
            <w:r>
              <w:rPr>
                <w:sz w:val="24"/>
                <w:szCs w:val="24"/>
              </w:rPr>
              <w:t xml:space="preserve"> для забезпечення оборони </w:t>
            </w:r>
            <w:proofErr w:type="spellStart"/>
            <w:r>
              <w:rPr>
                <w:sz w:val="24"/>
                <w:szCs w:val="24"/>
              </w:rPr>
              <w:t>України,захисту</w:t>
            </w:r>
            <w:proofErr w:type="spellEnd"/>
            <w:r>
              <w:rPr>
                <w:sz w:val="24"/>
                <w:szCs w:val="24"/>
              </w:rPr>
              <w:t xml:space="preserve"> безпеки населення та інтересів держави у зв’язку з </w:t>
            </w:r>
            <w:r>
              <w:rPr>
                <w:sz w:val="24"/>
                <w:szCs w:val="24"/>
              </w:rPr>
              <w:lastRenderedPageBreak/>
              <w:t xml:space="preserve">військовою агресією російської федерації проти України відповідно до п.11 ч.2 ст.7 </w:t>
            </w:r>
            <w:r>
              <w:rPr>
                <w:sz w:val="24"/>
              </w:rPr>
              <w:t xml:space="preserve">Закону України  </w:t>
            </w:r>
            <w:r>
              <w:rPr>
                <w:color w:val="000000"/>
                <w:sz w:val="24"/>
              </w:rPr>
              <w:t>«Про статус ветеранів війни, гарантії їх соціального захисту</w:t>
            </w:r>
            <w:r>
              <w:rPr>
                <w:sz w:val="24"/>
              </w:rPr>
              <w:t>»</w:t>
            </w:r>
          </w:p>
        </w:tc>
        <w:tc>
          <w:tcPr>
            <w:tcW w:w="3433" w:type="dxa"/>
            <w:shd w:val="clear" w:color="auto" w:fill="auto"/>
          </w:tcPr>
          <w:p w14:paraId="32D6DE8C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Надання щомісячної грошової допомоги в розмірі 3000 грн. військовослужбовцям, які мають статус особи з інвалідністю I чи II групи внаслідок війни, отриманої під час безпосередньої участі в антитерористичній операції чи військової агресії російської федерації проти України.</w:t>
            </w:r>
          </w:p>
        </w:tc>
        <w:tc>
          <w:tcPr>
            <w:tcW w:w="961" w:type="dxa"/>
            <w:shd w:val="clear" w:color="auto" w:fill="auto"/>
          </w:tcPr>
          <w:p w14:paraId="782467AA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  <w:p w14:paraId="27A9D78D" w14:textId="77777777" w:rsidR="00884E97" w:rsidRDefault="00884E97">
            <w:pPr>
              <w:pStyle w:val="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9BEFA30" w14:textId="77777777" w:rsidR="00884E97" w:rsidRDefault="00000000">
            <w:pPr>
              <w:pStyle w:val="2"/>
              <w:spacing w:after="0" w:line="240" w:lineRule="auto"/>
              <w:jc w:val="both"/>
              <w:rPr>
                <w:rStyle w:val="10"/>
                <w:rFonts w:ascii="Times New Roman" w:hAnsi="Times New Roman"/>
                <w:b w:val="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>Управління соціальної політики</w:t>
            </w:r>
          </w:p>
        </w:tc>
        <w:tc>
          <w:tcPr>
            <w:tcW w:w="1134" w:type="dxa"/>
            <w:shd w:val="clear" w:color="auto" w:fill="auto"/>
          </w:tcPr>
          <w:p w14:paraId="6E90E597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47C4D01C" w14:textId="77777777" w:rsidR="00884E97" w:rsidRDefault="00000000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09E8E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4F7FAC5D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045282" w14:textId="77777777" w:rsidR="00884E97" w:rsidRDefault="00000000">
            <w:pPr>
              <w:pStyle w:val="3"/>
              <w:rPr>
                <w:sz w:val="24"/>
              </w:rPr>
            </w:pPr>
            <w:r>
              <w:t>Покращення матеріального становища військовослужбовців (50 осіб в рік)</w:t>
            </w:r>
          </w:p>
        </w:tc>
      </w:tr>
      <w:tr w:rsidR="00884E97" w14:paraId="79165548" w14:textId="77777777">
        <w:trPr>
          <w:gridAfter w:val="1"/>
          <w:wAfter w:w="19" w:type="dxa"/>
          <w:trHeight w:val="701"/>
        </w:trPr>
        <w:tc>
          <w:tcPr>
            <w:tcW w:w="597" w:type="dxa"/>
            <w:shd w:val="clear" w:color="auto" w:fill="auto"/>
          </w:tcPr>
          <w:p w14:paraId="1A457CD8" w14:textId="77777777" w:rsidR="00884E97" w:rsidRDefault="00000000">
            <w:pPr>
              <w:pStyle w:val="2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6D33A6A" w14:textId="77777777" w:rsidR="00884E97" w:rsidRDefault="0000000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Забезпечення продуктовими наборами та індивідуальними засобами особистої гігієни осіб, які, </w:t>
            </w:r>
            <w:proofErr w:type="spellStart"/>
            <w:r>
              <w:rPr>
                <w:sz w:val="24"/>
              </w:rPr>
              <w:t>перебу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вають</w:t>
            </w:r>
            <w:proofErr w:type="spellEnd"/>
            <w:r>
              <w:rPr>
                <w:sz w:val="24"/>
              </w:rPr>
              <w:t xml:space="preserve"> у складних життєвих обставинах</w:t>
            </w:r>
          </w:p>
          <w:p w14:paraId="2074ED72" w14:textId="77777777" w:rsidR="00884E97" w:rsidRDefault="00884E97">
            <w:pPr>
              <w:rPr>
                <w:sz w:val="24"/>
              </w:rPr>
            </w:pPr>
          </w:p>
          <w:p w14:paraId="40C5E87C" w14:textId="77777777" w:rsidR="00884E97" w:rsidRDefault="00884E97">
            <w:pPr>
              <w:rPr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14:paraId="0374AE20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Надання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безоплатній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основі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продуктових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наборів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індивідуальних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засобів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особистої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гігієни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особам,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перебувають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обставинах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E48A345" w14:textId="77777777" w:rsidR="00884E97" w:rsidRDefault="00000000">
            <w:pPr>
              <w:pStyle w:val="1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AC56E6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14:paraId="758E7E4F" w14:textId="77777777" w:rsidR="00884E97" w:rsidRDefault="0000000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850" w:type="dxa"/>
            <w:shd w:val="clear" w:color="auto" w:fill="auto"/>
          </w:tcPr>
          <w:p w14:paraId="769084D9" w14:textId="77777777" w:rsidR="00884E97" w:rsidRDefault="00000000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456541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4A4228" w14:textId="77777777" w:rsidR="00884E97" w:rsidRDefault="0000000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D8E6AE" w14:textId="77777777" w:rsidR="00884E97" w:rsidRDefault="00000000">
            <w:pPr>
              <w:pStyle w:val="3"/>
            </w:pPr>
            <w:r>
              <w:rPr>
                <w:sz w:val="24"/>
              </w:rPr>
              <w:t>Підтримка мешканців громади, які перебувають у складних життєвих обставинах, 16000 осіб щорічно</w:t>
            </w:r>
          </w:p>
        </w:tc>
      </w:tr>
    </w:tbl>
    <w:p w14:paraId="68D2B493" w14:textId="77777777" w:rsidR="00884E97" w:rsidRDefault="00884E97"/>
    <w:p w14:paraId="76666143" w14:textId="77777777" w:rsidR="00884E97" w:rsidRDefault="00884E97"/>
    <w:p w14:paraId="50AE3CD4" w14:textId="77777777" w:rsidR="00884E97" w:rsidRDefault="00000000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                    Сергій НАДАЛ</w:t>
      </w:r>
    </w:p>
    <w:p w14:paraId="476063A9" w14:textId="77777777" w:rsidR="00884E97" w:rsidRDefault="00884E97">
      <w:pPr>
        <w:rPr>
          <w:sz w:val="28"/>
          <w:szCs w:val="28"/>
        </w:rPr>
      </w:pPr>
    </w:p>
    <w:sectPr w:rsidR="00884E97">
      <w:headerReference w:type="default" r:id="rId8"/>
      <w:pgSz w:w="15840" w:h="12240" w:orient="landscape"/>
      <w:pgMar w:top="851" w:right="567" w:bottom="22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815E" w14:textId="77777777" w:rsidR="00C01156" w:rsidRDefault="00C01156"/>
  </w:endnote>
  <w:endnote w:type="continuationSeparator" w:id="0">
    <w:p w14:paraId="4C1FBEC0" w14:textId="77777777" w:rsidR="00C01156" w:rsidRDefault="00C0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BF03" w14:textId="77777777" w:rsidR="00C01156" w:rsidRDefault="00C01156"/>
  </w:footnote>
  <w:footnote w:type="continuationSeparator" w:id="0">
    <w:p w14:paraId="5BC776D1" w14:textId="77777777" w:rsidR="00C01156" w:rsidRDefault="00C01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DBF8" w14:textId="77777777" w:rsidR="00884E97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74639F11" w14:textId="77777777" w:rsidR="00884E97" w:rsidRDefault="00884E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6909"/>
    <w:multiLevelType w:val="multilevel"/>
    <w:tmpl w:val="180E25F0"/>
    <w:lvl w:ilvl="0">
      <w:start w:val="5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6767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97"/>
    <w:rsid w:val="001B048B"/>
    <w:rsid w:val="00884E97"/>
    <w:rsid w:val="00C0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5B699"/>
  <w15:docId w15:val="{CB994755-2204-4ADC-A9F9-72F229EC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szCs w:val="20"/>
      <w:lang w:val="uk-UA" w:eastAsia="uk-UA"/>
    </w:rPr>
  </w:style>
  <w:style w:type="paragraph" w:styleId="a3">
    <w:name w:val="No Spacing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1">
    <w:name w:val="Обычный (веб)1"/>
    <w:basedOn w:val="2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ru-RU"/>
    </w:rPr>
  </w:style>
  <w:style w:type="paragraph" w:customStyle="1" w:styleId="3">
    <w:name w:val="Обычный3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val="uk-UA" w:eastAsia="uk-UA"/>
    </w:rPr>
  </w:style>
  <w:style w:type="paragraph" w:styleId="a4">
    <w:name w:val="Body Text"/>
    <w:basedOn w:val="a"/>
    <w:link w:val="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8"/>
      <w:szCs w:val="24"/>
      <w:lang w:eastAsia="ru-RU"/>
    </w:rPr>
  </w:style>
  <w:style w:type="paragraph" w:styleId="a6">
    <w:name w:val="Balloon Text"/>
    <w:basedOn w:val="a"/>
    <w:link w:val="a7"/>
    <w:semiHidden/>
    <w:rPr>
      <w:rFonts w:ascii="Segoe UI" w:hAnsi="Segoe UI"/>
      <w:sz w:val="18"/>
      <w:szCs w:val="18"/>
    </w:rPr>
  </w:style>
  <w:style w:type="paragraph" w:styleId="a8">
    <w:name w:val="header"/>
    <w:basedOn w:val="a"/>
    <w:link w:val="a9"/>
    <w:pPr>
      <w:tabs>
        <w:tab w:val="center" w:pos="4844"/>
        <w:tab w:val="right" w:pos="9689"/>
      </w:tabs>
    </w:pPr>
  </w:style>
  <w:style w:type="paragraph" w:styleId="aa">
    <w:name w:val="footer"/>
    <w:basedOn w:val="a"/>
    <w:link w:val="ab"/>
    <w:pPr>
      <w:tabs>
        <w:tab w:val="center" w:pos="4844"/>
        <w:tab w:val="right" w:pos="9689"/>
      </w:tabs>
    </w:p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10">
    <w:name w:val="Строгий1"/>
    <w:qFormat/>
    <w:rPr>
      <w:b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Segoe UI" w:hAnsi="Segoe UI"/>
      <w:sz w:val="18"/>
      <w:szCs w:val="18"/>
      <w:lang w:val="uk-UA" w:eastAsia="uk-UA"/>
    </w:rPr>
  </w:style>
  <w:style w:type="character" w:customStyle="1" w:styleId="a9">
    <w:name w:val="Верхній колонтитул Знак"/>
    <w:basedOn w:val="a0"/>
    <w:link w:val="a8"/>
    <w:rPr>
      <w:rFonts w:ascii="Times New Roman" w:hAnsi="Times New Roman"/>
      <w:szCs w:val="20"/>
      <w:lang w:val="uk-UA" w:eastAsia="uk-UA"/>
    </w:rPr>
  </w:style>
  <w:style w:type="character" w:customStyle="1" w:styleId="ab">
    <w:name w:val="Нижній колонтитул Знак"/>
    <w:basedOn w:val="a0"/>
    <w:link w:val="aa"/>
    <w:rPr>
      <w:rFonts w:ascii="Times New Roman" w:hAnsi="Times New Roman"/>
      <w:szCs w:val="20"/>
      <w:lang w:val="uk-UA" w:eastAsia="uk-UA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13FC-18B4-4C4B-9042-8452822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6942</Words>
  <Characters>3957</Characters>
  <Application>Microsoft Office Word</Application>
  <DocSecurity>0</DocSecurity>
  <Lines>32</Lines>
  <Paragraphs>21</Paragraphs>
  <ScaleCrop>false</ScaleCrop>
  <Company>SPecialiST RePack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Тернопільська міська рада</cp:lastModifiedBy>
  <cp:revision>2</cp:revision>
  <cp:lastPrinted>2023-11-15T11:35:00Z</cp:lastPrinted>
  <dcterms:created xsi:type="dcterms:W3CDTF">2023-12-14T09:59:00Z</dcterms:created>
  <dcterms:modified xsi:type="dcterms:W3CDTF">2023-12-14T09:59:00Z</dcterms:modified>
</cp:coreProperties>
</file>