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0CDA" w14:textId="77777777" w:rsidR="00E15243" w:rsidRPr="001C0E28" w:rsidRDefault="00E15243" w:rsidP="00E15243">
      <w:pPr>
        <w:widowControl/>
        <w:autoSpaceDE/>
        <w:autoSpaceDN/>
        <w:adjustRightInd/>
        <w:ind w:left="6660"/>
        <w:jc w:val="right"/>
        <w:rPr>
          <w:bCs/>
          <w:sz w:val="21"/>
          <w:szCs w:val="21"/>
          <w:shd w:val="clear" w:color="auto" w:fill="FFFFFF"/>
          <w:lang w:val="uk-UA" w:eastAsia="uk-UA"/>
        </w:rPr>
      </w:pPr>
      <w:r w:rsidRPr="001C0E28">
        <w:rPr>
          <w:bCs/>
          <w:sz w:val="21"/>
          <w:szCs w:val="21"/>
          <w:shd w:val="clear" w:color="auto" w:fill="FFFFFF"/>
          <w:lang w:val="uk-UA" w:eastAsia="uk-UA"/>
        </w:rPr>
        <w:t>Додаток</w:t>
      </w:r>
      <w:r>
        <w:rPr>
          <w:bCs/>
          <w:sz w:val="21"/>
          <w:szCs w:val="21"/>
          <w:shd w:val="clear" w:color="auto" w:fill="FFFFFF"/>
          <w:lang w:val="uk-UA" w:eastAsia="uk-UA"/>
        </w:rPr>
        <w:t xml:space="preserve"> 1</w:t>
      </w:r>
      <w:r w:rsidRPr="001C0E28">
        <w:rPr>
          <w:bCs/>
          <w:sz w:val="21"/>
          <w:szCs w:val="21"/>
          <w:shd w:val="clear" w:color="auto" w:fill="FFFFFF"/>
          <w:lang w:val="uk-UA" w:eastAsia="uk-UA"/>
        </w:rPr>
        <w:t xml:space="preserve"> </w:t>
      </w:r>
    </w:p>
    <w:p w14:paraId="005E0E85" w14:textId="77777777" w:rsidR="00E15243" w:rsidRPr="00810D46" w:rsidRDefault="00E15243" w:rsidP="00E15243">
      <w:pPr>
        <w:widowControl/>
        <w:autoSpaceDE/>
        <w:autoSpaceDN/>
        <w:adjustRightInd/>
        <w:jc w:val="center"/>
        <w:rPr>
          <w:b/>
          <w:bCs/>
          <w:sz w:val="24"/>
          <w:szCs w:val="24"/>
          <w:shd w:val="clear" w:color="auto" w:fill="FFFFFF"/>
          <w:lang w:val="uk-UA" w:eastAsia="uk-UA"/>
        </w:rPr>
      </w:pPr>
      <w:r w:rsidRPr="00810D46">
        <w:rPr>
          <w:b/>
          <w:bCs/>
          <w:sz w:val="24"/>
          <w:szCs w:val="24"/>
          <w:shd w:val="clear" w:color="auto" w:fill="FFFFFF"/>
          <w:lang w:val="uk-UA" w:eastAsia="uk-UA"/>
        </w:rPr>
        <w:t>Розділ 1. Паспорт програми</w:t>
      </w:r>
    </w:p>
    <w:tbl>
      <w:tblPr>
        <w:tblW w:w="881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3"/>
        <w:gridCol w:w="4708"/>
      </w:tblGrid>
      <w:tr w:rsidR="00E15243" w:rsidRPr="001C0E28" w14:paraId="7042D6AC" w14:textId="77777777" w:rsidTr="00E15243">
        <w:trPr>
          <w:trHeight w:val="571"/>
        </w:trPr>
        <w:tc>
          <w:tcPr>
            <w:tcW w:w="567" w:type="dxa"/>
          </w:tcPr>
          <w:p w14:paraId="335FB997" w14:textId="77777777" w:rsidR="00E15243" w:rsidRPr="00FB1C15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FB1C15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1.</w:t>
            </w:r>
          </w:p>
        </w:tc>
        <w:tc>
          <w:tcPr>
            <w:tcW w:w="3543" w:type="dxa"/>
          </w:tcPr>
          <w:p w14:paraId="7A5FB550" w14:textId="77777777" w:rsidR="00E15243" w:rsidRPr="00810D46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4708" w:type="dxa"/>
          </w:tcPr>
          <w:p w14:paraId="44BBB606" w14:textId="77777777" w:rsidR="00E15243" w:rsidRPr="00810D46" w:rsidRDefault="00E15243" w:rsidP="00B53BB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1 державний</w:t>
            </w:r>
            <w:r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proofErr w:type="spellStart"/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пожежно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-</w:t>
            </w:r>
            <w:r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рятувальний загін Головного управління  ДСНС України у Тернопільській області (надалі 1ДПРЗ ГУ ДСНС України у Тернопільській області)</w:t>
            </w:r>
          </w:p>
        </w:tc>
      </w:tr>
      <w:tr w:rsidR="00E15243" w:rsidRPr="001C0E28" w14:paraId="5B8F8ECD" w14:textId="77777777" w:rsidTr="00E15243">
        <w:trPr>
          <w:trHeight w:val="883"/>
        </w:trPr>
        <w:tc>
          <w:tcPr>
            <w:tcW w:w="567" w:type="dxa"/>
          </w:tcPr>
          <w:p w14:paraId="4F328429" w14:textId="77777777" w:rsidR="00E15243" w:rsidRPr="00FB1C15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FB1C15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2.</w:t>
            </w:r>
          </w:p>
        </w:tc>
        <w:tc>
          <w:tcPr>
            <w:tcW w:w="3543" w:type="dxa"/>
          </w:tcPr>
          <w:p w14:paraId="60050683" w14:textId="77777777" w:rsidR="00E15243" w:rsidRPr="00810D46" w:rsidRDefault="00E15243" w:rsidP="00B53BB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708" w:type="dxa"/>
          </w:tcPr>
          <w:p w14:paraId="3BD7C5D4" w14:textId="77777777" w:rsidR="00E15243" w:rsidRPr="00191777" w:rsidRDefault="00E15243" w:rsidP="00B53BB5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91777">
              <w:rPr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Протокольне доручення міського голови від 15.11.2022 №48,пункт 1.                                                                                                                              </w:t>
            </w:r>
          </w:p>
          <w:p w14:paraId="5FCD219E" w14:textId="77777777" w:rsidR="00E15243" w:rsidRPr="00810D46" w:rsidRDefault="00E15243" w:rsidP="00B53BB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</w:p>
        </w:tc>
      </w:tr>
      <w:tr w:rsidR="00E15243" w:rsidRPr="001C0E28" w14:paraId="236A6E87" w14:textId="77777777" w:rsidTr="00E15243">
        <w:trPr>
          <w:trHeight w:val="448"/>
        </w:trPr>
        <w:tc>
          <w:tcPr>
            <w:tcW w:w="567" w:type="dxa"/>
          </w:tcPr>
          <w:p w14:paraId="2D663799" w14:textId="77777777" w:rsidR="00E15243" w:rsidRPr="00FB1C15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FB1C15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3.</w:t>
            </w:r>
          </w:p>
        </w:tc>
        <w:tc>
          <w:tcPr>
            <w:tcW w:w="3543" w:type="dxa"/>
          </w:tcPr>
          <w:p w14:paraId="456FBC5A" w14:textId="77777777" w:rsidR="00E15243" w:rsidRPr="00810D46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Розробник програми</w:t>
            </w:r>
          </w:p>
        </w:tc>
        <w:tc>
          <w:tcPr>
            <w:tcW w:w="4708" w:type="dxa"/>
          </w:tcPr>
          <w:p w14:paraId="6A99A561" w14:textId="77777777" w:rsidR="00E15243" w:rsidRPr="00810D46" w:rsidRDefault="00E15243" w:rsidP="00B53BB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1 ДПРЗ  ГУ ДСНС України у Тернопільській області;</w:t>
            </w:r>
          </w:p>
        </w:tc>
      </w:tr>
      <w:tr w:rsidR="00E15243" w:rsidRPr="001C0E28" w14:paraId="4B24BD7E" w14:textId="77777777" w:rsidTr="00E15243">
        <w:trPr>
          <w:trHeight w:val="520"/>
        </w:trPr>
        <w:tc>
          <w:tcPr>
            <w:tcW w:w="567" w:type="dxa"/>
          </w:tcPr>
          <w:p w14:paraId="451F0749" w14:textId="77777777" w:rsidR="00E15243" w:rsidRPr="00FB1C15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FB1C15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4.</w:t>
            </w:r>
          </w:p>
        </w:tc>
        <w:tc>
          <w:tcPr>
            <w:tcW w:w="3543" w:type="dxa"/>
          </w:tcPr>
          <w:p w14:paraId="526757FB" w14:textId="77777777" w:rsidR="00E15243" w:rsidRPr="00810D46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proofErr w:type="spellStart"/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Співрозробники</w:t>
            </w:r>
            <w:proofErr w:type="spellEnd"/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 xml:space="preserve"> програми</w:t>
            </w:r>
          </w:p>
        </w:tc>
        <w:tc>
          <w:tcPr>
            <w:tcW w:w="4708" w:type="dxa"/>
          </w:tcPr>
          <w:p w14:paraId="61A71791" w14:textId="77777777" w:rsidR="00E15243" w:rsidRPr="00810D46" w:rsidRDefault="00E15243" w:rsidP="00B53BB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Управління надзвичайних ситуацій Тернопільської міської ради</w:t>
            </w:r>
          </w:p>
          <w:p w14:paraId="623FF848" w14:textId="77777777" w:rsidR="00E15243" w:rsidRPr="00810D46" w:rsidRDefault="00E15243" w:rsidP="00B53BB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 xml:space="preserve"> Тернопільське районне управління ГУ ДСНС України у Тернопільській області;</w:t>
            </w:r>
          </w:p>
        </w:tc>
      </w:tr>
      <w:tr w:rsidR="00E15243" w:rsidRPr="001C0E28" w14:paraId="2CE63643" w14:textId="77777777" w:rsidTr="00E15243">
        <w:trPr>
          <w:trHeight w:val="545"/>
        </w:trPr>
        <w:tc>
          <w:tcPr>
            <w:tcW w:w="567" w:type="dxa"/>
          </w:tcPr>
          <w:p w14:paraId="5B8674B8" w14:textId="77777777" w:rsidR="00E15243" w:rsidRPr="00FB1C15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FB1C15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5.</w:t>
            </w:r>
          </w:p>
        </w:tc>
        <w:tc>
          <w:tcPr>
            <w:tcW w:w="3543" w:type="dxa"/>
          </w:tcPr>
          <w:p w14:paraId="5038B0E7" w14:textId="77777777" w:rsidR="00E15243" w:rsidRPr="00810D46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Відповідальні виконавці програми</w:t>
            </w:r>
          </w:p>
        </w:tc>
        <w:tc>
          <w:tcPr>
            <w:tcW w:w="4708" w:type="dxa"/>
          </w:tcPr>
          <w:p w14:paraId="29E763A3" w14:textId="77777777" w:rsidR="00E15243" w:rsidRPr="00DE7C7D" w:rsidRDefault="00E15243" w:rsidP="00B53BB5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DE7C7D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- 1 ДПРЗ ГУ ДСНС України у Тернопільській області</w:t>
            </w:r>
            <w:r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.</w:t>
            </w:r>
          </w:p>
        </w:tc>
      </w:tr>
      <w:tr w:rsidR="00E15243" w:rsidRPr="001C0E28" w14:paraId="4E544041" w14:textId="77777777" w:rsidTr="00E15243">
        <w:trPr>
          <w:trHeight w:val="321"/>
        </w:trPr>
        <w:tc>
          <w:tcPr>
            <w:tcW w:w="567" w:type="dxa"/>
          </w:tcPr>
          <w:p w14:paraId="16BC7E36" w14:textId="77777777" w:rsidR="00E15243" w:rsidRPr="00FB1C15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FB1C15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6.</w:t>
            </w:r>
          </w:p>
        </w:tc>
        <w:tc>
          <w:tcPr>
            <w:tcW w:w="3543" w:type="dxa"/>
          </w:tcPr>
          <w:p w14:paraId="5842973C" w14:textId="77777777" w:rsidR="00E15243" w:rsidRPr="00810D46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Учасники програми</w:t>
            </w:r>
          </w:p>
        </w:tc>
        <w:tc>
          <w:tcPr>
            <w:tcW w:w="4708" w:type="dxa"/>
          </w:tcPr>
          <w:p w14:paraId="0DB0CCCA" w14:textId="77777777" w:rsidR="00E15243" w:rsidRPr="00810D46" w:rsidRDefault="00E15243" w:rsidP="00B53BB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- 1 Д</w:t>
            </w:r>
            <w:r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ПРЗ</w:t>
            </w:r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 xml:space="preserve"> загін ГУ ДСНС України у Тернопільській області;</w:t>
            </w:r>
          </w:p>
          <w:p w14:paraId="52AD1BC0" w14:textId="77777777" w:rsidR="00E15243" w:rsidRPr="00810D46" w:rsidRDefault="00E15243" w:rsidP="00B53BB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 xml:space="preserve">- виконавчі органи Тернопільської  міської ради;            </w:t>
            </w:r>
          </w:p>
          <w:p w14:paraId="560E81B2" w14:textId="77777777" w:rsidR="00E15243" w:rsidRPr="00810D46" w:rsidRDefault="00E15243" w:rsidP="00B53BB5">
            <w:pPr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810D46">
              <w:rPr>
                <w:rFonts w:eastAsia="Calibri"/>
                <w:bCs/>
                <w:sz w:val="24"/>
                <w:szCs w:val="24"/>
                <w:shd w:val="clear" w:color="auto" w:fill="FFFFFF"/>
                <w:lang w:eastAsia="uk-UA"/>
              </w:rPr>
              <w:t xml:space="preserve">- </w:t>
            </w:r>
            <w:r w:rsidRPr="00810D46">
              <w:rPr>
                <w:rFonts w:eastAsia="Calibri"/>
                <w:bCs/>
                <w:sz w:val="24"/>
                <w:szCs w:val="24"/>
                <w:shd w:val="clear" w:color="auto" w:fill="FFFFFF"/>
                <w:lang w:val="uk-UA" w:eastAsia="uk-UA"/>
              </w:rPr>
              <w:t xml:space="preserve">Комунальна установа – місцева пожежна команда </w:t>
            </w:r>
            <w:proofErr w:type="spellStart"/>
            <w:r w:rsidRPr="00810D46">
              <w:rPr>
                <w:rFonts w:eastAsia="Calibri"/>
                <w:bCs/>
                <w:sz w:val="24"/>
                <w:szCs w:val="24"/>
                <w:shd w:val="clear" w:color="auto" w:fill="FFFFFF"/>
                <w:lang w:eastAsia="uk-UA"/>
              </w:rPr>
              <w:t>Терноп</w:t>
            </w:r>
            <w:r w:rsidRPr="00810D46">
              <w:rPr>
                <w:rFonts w:eastAsia="Calibri"/>
                <w:bCs/>
                <w:sz w:val="24"/>
                <w:szCs w:val="24"/>
                <w:shd w:val="clear" w:color="auto" w:fill="FFFFFF"/>
                <w:lang w:val="uk-UA" w:eastAsia="uk-UA"/>
              </w:rPr>
              <w:t>ільської</w:t>
            </w:r>
            <w:proofErr w:type="spellEnd"/>
            <w:r w:rsidRPr="00810D46">
              <w:rPr>
                <w:rFonts w:eastAsia="Calibri"/>
                <w:bCs/>
                <w:sz w:val="24"/>
                <w:szCs w:val="24"/>
                <w:shd w:val="clear" w:color="auto" w:fill="FFFFFF"/>
                <w:lang w:val="uk-UA" w:eastAsia="uk-UA"/>
              </w:rPr>
              <w:t xml:space="preserve"> міської ради;</w:t>
            </w:r>
          </w:p>
          <w:p w14:paraId="0592678E" w14:textId="77777777" w:rsidR="00E15243" w:rsidRPr="00810D46" w:rsidRDefault="00E15243" w:rsidP="00B53BB5">
            <w:pPr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810D46">
              <w:rPr>
                <w:rFonts w:eastAsia="Calibri"/>
                <w:bCs/>
                <w:sz w:val="24"/>
                <w:szCs w:val="24"/>
                <w:shd w:val="clear" w:color="auto" w:fill="FFFFFF"/>
                <w:lang w:val="uk-UA" w:eastAsia="uk-UA"/>
              </w:rPr>
              <w:t>- балансоутримувачі захисних споруд цивільного захисту;</w:t>
            </w:r>
          </w:p>
          <w:p w14:paraId="5C9B568D" w14:textId="77777777" w:rsidR="00E15243" w:rsidRPr="00810D46" w:rsidRDefault="00E15243" w:rsidP="00B53BB5">
            <w:pPr>
              <w:autoSpaceDE/>
              <w:autoSpaceDN/>
              <w:adjustRightInd/>
              <w:jc w:val="both"/>
              <w:rPr>
                <w:rFonts w:eastAsia="Calibri"/>
                <w:bCs/>
                <w:color w:val="FF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810D46">
              <w:rPr>
                <w:rFonts w:eastAsia="Calibri"/>
                <w:bCs/>
                <w:sz w:val="24"/>
                <w:szCs w:val="24"/>
                <w:shd w:val="clear" w:color="auto" w:fill="FFFFFF"/>
                <w:lang w:val="uk-UA" w:eastAsia="uk-UA"/>
              </w:rPr>
              <w:t xml:space="preserve">- </w:t>
            </w:r>
            <w:r w:rsidRPr="00DE7C7D">
              <w:rPr>
                <w:rFonts w:eastAsia="Calibri"/>
                <w:bCs/>
                <w:sz w:val="24"/>
                <w:szCs w:val="24"/>
                <w:shd w:val="clear" w:color="auto" w:fill="FFFFFF"/>
                <w:lang w:val="uk-UA" w:eastAsia="uk-UA"/>
              </w:rPr>
              <w:t>підприємства, надавачі послуг</w:t>
            </w:r>
            <w:r w:rsidRPr="00810D46">
              <w:rPr>
                <w:rFonts w:eastAsia="Calibri"/>
                <w:bCs/>
                <w:sz w:val="24"/>
                <w:szCs w:val="24"/>
                <w:shd w:val="clear" w:color="auto" w:fill="FFFFFF"/>
                <w:lang w:val="uk-UA" w:eastAsia="uk-UA"/>
              </w:rPr>
              <w:t xml:space="preserve"> .</w:t>
            </w:r>
          </w:p>
        </w:tc>
      </w:tr>
      <w:tr w:rsidR="00E15243" w:rsidRPr="001C0E28" w14:paraId="1C5D1830" w14:textId="77777777" w:rsidTr="00E15243">
        <w:trPr>
          <w:trHeight w:val="387"/>
        </w:trPr>
        <w:tc>
          <w:tcPr>
            <w:tcW w:w="567" w:type="dxa"/>
          </w:tcPr>
          <w:p w14:paraId="1131E012" w14:textId="77777777" w:rsidR="00E15243" w:rsidRPr="00FB1C15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FB1C15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7.</w:t>
            </w:r>
          </w:p>
        </w:tc>
        <w:tc>
          <w:tcPr>
            <w:tcW w:w="3543" w:type="dxa"/>
          </w:tcPr>
          <w:p w14:paraId="416DDFF1" w14:textId="77777777" w:rsidR="00E15243" w:rsidRPr="00810D46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Термін реалізації програми</w:t>
            </w:r>
          </w:p>
        </w:tc>
        <w:tc>
          <w:tcPr>
            <w:tcW w:w="4708" w:type="dxa"/>
          </w:tcPr>
          <w:p w14:paraId="2F34EC61" w14:textId="77777777" w:rsidR="00E15243" w:rsidRPr="00810D46" w:rsidRDefault="00E15243" w:rsidP="00B53BB5">
            <w:pPr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810D46">
              <w:rPr>
                <w:rFonts w:eastAsia="Calibri"/>
                <w:bCs/>
                <w:sz w:val="24"/>
                <w:szCs w:val="24"/>
                <w:shd w:val="clear" w:color="auto" w:fill="FFFFFF"/>
                <w:lang w:val="uk-UA" w:eastAsia="uk-UA"/>
              </w:rPr>
              <w:t>2023-2025 роки</w:t>
            </w:r>
          </w:p>
        </w:tc>
      </w:tr>
      <w:tr w:rsidR="00E15243" w:rsidRPr="001C0E28" w14:paraId="313C5F22" w14:textId="77777777" w:rsidTr="00E15243">
        <w:trPr>
          <w:trHeight w:val="819"/>
        </w:trPr>
        <w:tc>
          <w:tcPr>
            <w:tcW w:w="567" w:type="dxa"/>
          </w:tcPr>
          <w:p w14:paraId="3A759FD6" w14:textId="77777777" w:rsidR="00E15243" w:rsidRPr="00FB1C15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FB1C15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8.</w:t>
            </w:r>
          </w:p>
        </w:tc>
        <w:tc>
          <w:tcPr>
            <w:tcW w:w="3543" w:type="dxa"/>
          </w:tcPr>
          <w:p w14:paraId="4D81A9A3" w14:textId="77777777" w:rsidR="00E15243" w:rsidRPr="00810D46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 xml:space="preserve">Перелік джерел фінансування заходів програми </w:t>
            </w:r>
          </w:p>
        </w:tc>
        <w:tc>
          <w:tcPr>
            <w:tcW w:w="4708" w:type="dxa"/>
          </w:tcPr>
          <w:p w14:paraId="0255A457" w14:textId="77777777" w:rsidR="00E15243" w:rsidRPr="00DE7C7D" w:rsidRDefault="00E15243" w:rsidP="00B53BB5">
            <w:pPr>
              <w:widowControl/>
              <w:shd w:val="clear" w:color="auto" w:fill="FFFFFF"/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  <w:lang w:val="uk-UA" w:eastAsia="uk-UA"/>
              </w:rPr>
            </w:pPr>
            <w:r w:rsidRPr="00DE7C7D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бюджет</w:t>
            </w:r>
            <w:r w:rsidRPr="00DE7C7D">
              <w:rPr>
                <w:color w:val="000000"/>
                <w:sz w:val="24"/>
                <w:szCs w:val="24"/>
                <w:lang w:val="uk-UA" w:eastAsia="uk-UA"/>
              </w:rPr>
              <w:t xml:space="preserve">  Тернопільської міської територіальної громади, надалі – бюджет громади </w:t>
            </w:r>
          </w:p>
          <w:p w14:paraId="2A8E5414" w14:textId="77777777" w:rsidR="00E15243" w:rsidRPr="00810D46" w:rsidRDefault="00E15243" w:rsidP="00B53BB5">
            <w:pPr>
              <w:widowControl/>
              <w:shd w:val="clear" w:color="auto" w:fill="FFFFFF"/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  <w:lang w:val="uk-UA" w:eastAsia="uk-UA"/>
              </w:rPr>
            </w:pPr>
            <w:r w:rsidRPr="00DE7C7D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інші джерела фінансування, не заборонені законодавством України.</w:t>
            </w:r>
            <w:r w:rsidRPr="00810D46">
              <w:rPr>
                <w:rFonts w:eastAsia="Calibri"/>
                <w:bCs/>
                <w:color w:val="FF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</w:p>
        </w:tc>
      </w:tr>
      <w:tr w:rsidR="00E15243" w:rsidRPr="001C0E28" w14:paraId="6DE9B9A5" w14:textId="77777777" w:rsidTr="00E15243">
        <w:trPr>
          <w:trHeight w:val="808"/>
        </w:trPr>
        <w:tc>
          <w:tcPr>
            <w:tcW w:w="567" w:type="dxa"/>
          </w:tcPr>
          <w:p w14:paraId="741A59FD" w14:textId="77777777" w:rsidR="00E15243" w:rsidRPr="00FB1C15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FB1C15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9.</w:t>
            </w:r>
          </w:p>
        </w:tc>
        <w:tc>
          <w:tcPr>
            <w:tcW w:w="3543" w:type="dxa"/>
          </w:tcPr>
          <w:p w14:paraId="31FB396B" w14:textId="77777777" w:rsidR="00E15243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Загальний обсяг фінансових ресурсів, необхідних для реалізації програми, всього,</w:t>
            </w:r>
          </w:p>
          <w:p w14:paraId="0DD6971D" w14:textId="77777777" w:rsidR="00E15243" w:rsidRPr="00810D46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у тому числі:</w:t>
            </w:r>
          </w:p>
        </w:tc>
        <w:tc>
          <w:tcPr>
            <w:tcW w:w="4708" w:type="dxa"/>
          </w:tcPr>
          <w:p w14:paraId="7C6FF3D2" w14:textId="77777777" w:rsidR="00E15243" w:rsidRPr="00810D46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15 050,0</w:t>
            </w:r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proofErr w:type="spellStart"/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тис.грн</w:t>
            </w:r>
            <w:proofErr w:type="spellEnd"/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.</w:t>
            </w:r>
          </w:p>
        </w:tc>
      </w:tr>
      <w:tr w:rsidR="00E15243" w:rsidRPr="001C0E28" w14:paraId="538671E0" w14:textId="77777777" w:rsidTr="00E15243">
        <w:trPr>
          <w:trHeight w:val="216"/>
        </w:trPr>
        <w:tc>
          <w:tcPr>
            <w:tcW w:w="567" w:type="dxa"/>
          </w:tcPr>
          <w:p w14:paraId="3A83E09C" w14:textId="77777777" w:rsidR="00E15243" w:rsidRPr="00FB1C15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FB1C15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9.1</w:t>
            </w:r>
          </w:p>
        </w:tc>
        <w:tc>
          <w:tcPr>
            <w:tcW w:w="3543" w:type="dxa"/>
          </w:tcPr>
          <w:p w14:paraId="704C8946" w14:textId="77777777" w:rsidR="00E15243" w:rsidRPr="00191777" w:rsidRDefault="00E15243" w:rsidP="00B53BB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91777">
              <w:rPr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кошти б</w:t>
            </w:r>
            <w:r w:rsidRPr="00191777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юджету громади</w:t>
            </w:r>
          </w:p>
        </w:tc>
        <w:tc>
          <w:tcPr>
            <w:tcW w:w="4708" w:type="dxa"/>
          </w:tcPr>
          <w:p w14:paraId="433B4302" w14:textId="77777777" w:rsidR="00E15243" w:rsidRPr="00810D46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15 050,0</w:t>
            </w:r>
            <w:r w:rsidRPr="00810D46"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 xml:space="preserve"> тис.грн</w:t>
            </w:r>
          </w:p>
        </w:tc>
      </w:tr>
      <w:tr w:rsidR="00E15243" w:rsidRPr="001C0E28" w14:paraId="7642EB83" w14:textId="77777777" w:rsidTr="00E15243">
        <w:trPr>
          <w:trHeight w:val="216"/>
        </w:trPr>
        <w:tc>
          <w:tcPr>
            <w:tcW w:w="567" w:type="dxa"/>
          </w:tcPr>
          <w:p w14:paraId="67CB8985" w14:textId="77777777" w:rsidR="00E15243" w:rsidRPr="00FB1C15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9.2</w:t>
            </w:r>
          </w:p>
        </w:tc>
        <w:tc>
          <w:tcPr>
            <w:tcW w:w="3543" w:type="dxa"/>
          </w:tcPr>
          <w:p w14:paraId="0667A9C8" w14:textId="77777777" w:rsidR="00E15243" w:rsidRPr="00810D46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кошти з </w:t>
            </w:r>
            <w:r w:rsidRPr="00DE7C7D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інш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их</w:t>
            </w:r>
            <w:r w:rsidRPr="00DE7C7D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джерел фінансування</w:t>
            </w:r>
          </w:p>
        </w:tc>
        <w:tc>
          <w:tcPr>
            <w:tcW w:w="4708" w:type="dxa"/>
          </w:tcPr>
          <w:p w14:paraId="51E917CD" w14:textId="77777777" w:rsidR="00E15243" w:rsidRPr="00810D46" w:rsidRDefault="00E15243" w:rsidP="00B53BB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val="uk-UA" w:eastAsia="uk-UA"/>
              </w:rPr>
              <w:t>0,0</w:t>
            </w:r>
          </w:p>
        </w:tc>
      </w:tr>
    </w:tbl>
    <w:p w14:paraId="0051EAD8" w14:textId="77777777" w:rsidR="000B2134" w:rsidRDefault="000B2134"/>
    <w:sectPr w:rsidR="000B2134" w:rsidSect="00E1524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9A8"/>
    <w:rsid w:val="000079A8"/>
    <w:rsid w:val="000B2134"/>
    <w:rsid w:val="005843EA"/>
    <w:rsid w:val="00E1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09909"/>
  <w15:chartTrackingRefBased/>
  <w15:docId w15:val="{D6158846-1D69-4DE4-A64D-A0A022E8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573</Characters>
  <Application>Microsoft Office Word</Application>
  <DocSecurity>0</DocSecurity>
  <Lines>4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d17-Makovetska</dc:creator>
  <cp:keywords/>
  <dc:description/>
  <cp:lastModifiedBy>Тернопільська міська рада</cp:lastModifiedBy>
  <cp:revision>2</cp:revision>
  <dcterms:created xsi:type="dcterms:W3CDTF">2023-11-23T09:13:00Z</dcterms:created>
  <dcterms:modified xsi:type="dcterms:W3CDTF">2023-11-23T09:13:00Z</dcterms:modified>
</cp:coreProperties>
</file>