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5DA" w:rsidRPr="00DE05DA" w:rsidRDefault="00DE05DA" w:rsidP="00DE05DA">
      <w:pPr>
        <w:pStyle w:val="a3"/>
        <w:spacing w:before="76"/>
        <w:ind w:left="0"/>
        <w:jc w:val="both"/>
        <w:rPr>
          <w:color w:val="FF0000"/>
          <w:sz w:val="22"/>
          <w:szCs w:val="22"/>
        </w:rPr>
      </w:pPr>
      <w:r w:rsidRPr="00DE05DA">
        <w:rPr>
          <w:color w:val="FF0000"/>
          <w:sz w:val="22"/>
          <w:szCs w:val="22"/>
        </w:rPr>
        <w:t xml:space="preserve">Викладено в новій редакції </w:t>
      </w:r>
      <w:r w:rsidRPr="00DE05DA">
        <w:rPr>
          <w:color w:val="FF0000"/>
          <w:sz w:val="22"/>
          <w:szCs w:val="22"/>
        </w:rPr>
        <w:t>відповідно до розпорядження міського голови від 20.11.2023 №259</w:t>
      </w:r>
    </w:p>
    <w:p w:rsidR="00E51289" w:rsidRDefault="00DE05DA">
      <w:pPr>
        <w:pStyle w:val="a3"/>
        <w:spacing w:before="76"/>
        <w:ind w:left="6490"/>
      </w:pPr>
      <w:r>
        <w:t>Додаток</w:t>
      </w:r>
    </w:p>
    <w:p w:rsidR="00E51289" w:rsidRDefault="00DE05DA">
      <w:pPr>
        <w:pStyle w:val="a3"/>
        <w:ind w:left="6490" w:right="672"/>
      </w:pPr>
      <w:r>
        <w:t>до розпорядження міського</w:t>
      </w:r>
      <w:r>
        <w:rPr>
          <w:spacing w:val="-57"/>
        </w:rPr>
        <w:t xml:space="preserve"> </w:t>
      </w:r>
      <w:r>
        <w:t>голови</w:t>
      </w:r>
    </w:p>
    <w:p w:rsidR="00E51289" w:rsidRDefault="00E51289">
      <w:pPr>
        <w:pStyle w:val="a3"/>
        <w:ind w:left="0"/>
        <w:rPr>
          <w:sz w:val="26"/>
        </w:rPr>
      </w:pPr>
    </w:p>
    <w:p w:rsidR="00E51289" w:rsidRDefault="00E51289">
      <w:pPr>
        <w:pStyle w:val="a3"/>
        <w:ind w:left="0"/>
        <w:rPr>
          <w:sz w:val="22"/>
        </w:rPr>
      </w:pPr>
    </w:p>
    <w:p w:rsidR="00E51289" w:rsidRDefault="00DE05DA">
      <w:pPr>
        <w:pStyle w:val="a3"/>
        <w:ind w:left="2824" w:right="2814"/>
        <w:jc w:val="center"/>
      </w:pPr>
      <w:r>
        <w:t>ПОЛОЖЕННЯ</w:t>
      </w:r>
    </w:p>
    <w:p w:rsidR="00E51289" w:rsidRDefault="00DE05DA">
      <w:pPr>
        <w:pStyle w:val="a3"/>
        <w:ind w:left="2825" w:right="2814"/>
        <w:jc w:val="center"/>
      </w:pPr>
      <w:r>
        <w:t>про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конкурсу</w:t>
      </w:r>
      <w:r>
        <w:rPr>
          <w:spacing w:val="-2"/>
        </w:rPr>
        <w:t xml:space="preserve"> </w:t>
      </w:r>
      <w:r>
        <w:t>«Різдвяне</w:t>
      </w:r>
      <w:r>
        <w:rPr>
          <w:spacing w:val="-2"/>
        </w:rPr>
        <w:t xml:space="preserve"> </w:t>
      </w:r>
      <w:r>
        <w:t>диво»</w:t>
      </w:r>
    </w:p>
    <w:p w:rsidR="00E51289" w:rsidRDefault="00E51289">
      <w:pPr>
        <w:pStyle w:val="a3"/>
        <w:ind w:left="0"/>
      </w:pPr>
    </w:p>
    <w:p w:rsidR="00E51289" w:rsidRDefault="00DE05DA">
      <w:pPr>
        <w:pStyle w:val="1"/>
        <w:numPr>
          <w:ilvl w:val="0"/>
          <w:numId w:val="4"/>
        </w:numPr>
        <w:tabs>
          <w:tab w:val="left" w:pos="358"/>
        </w:tabs>
        <w:jc w:val="both"/>
      </w:pPr>
      <w:r>
        <w:t>Загальні</w:t>
      </w:r>
      <w:r>
        <w:rPr>
          <w:spacing w:val="-5"/>
        </w:rPr>
        <w:t xml:space="preserve"> </w:t>
      </w:r>
      <w:r>
        <w:t>положення.</w:t>
      </w:r>
    </w:p>
    <w:p w:rsidR="00E51289" w:rsidRDefault="00DE05DA">
      <w:pPr>
        <w:pStyle w:val="a3"/>
        <w:ind w:right="105" w:firstLine="708"/>
        <w:jc w:val="both"/>
      </w:pPr>
      <w:r>
        <w:t>Конкурс</w:t>
      </w:r>
      <w:r>
        <w:rPr>
          <w:spacing w:val="1"/>
        </w:rPr>
        <w:t xml:space="preserve"> </w:t>
      </w:r>
      <w:r>
        <w:t>«Різдвяне</w:t>
      </w:r>
      <w:r>
        <w:rPr>
          <w:spacing w:val="1"/>
        </w:rPr>
        <w:t xml:space="preserve"> </w:t>
      </w:r>
      <w:r>
        <w:t>диво»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організацій,</w:t>
      </w:r>
      <w:r>
        <w:rPr>
          <w:spacing w:val="-57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церковних</w:t>
      </w:r>
      <w:r>
        <w:rPr>
          <w:spacing w:val="1"/>
        </w:rPr>
        <w:t xml:space="preserve"> </w:t>
      </w:r>
      <w:r>
        <w:t>громад,</w:t>
      </w:r>
      <w:r>
        <w:rPr>
          <w:spacing w:val="1"/>
        </w:rPr>
        <w:t xml:space="preserve"> </w:t>
      </w:r>
      <w:r>
        <w:t>парафій,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родин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новорічно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різдвяних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звичаїв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обрядів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мистецтва.</w:t>
      </w:r>
    </w:p>
    <w:p w:rsidR="00E51289" w:rsidRDefault="00DE05DA">
      <w:pPr>
        <w:pStyle w:val="1"/>
        <w:numPr>
          <w:ilvl w:val="0"/>
          <w:numId w:val="4"/>
        </w:numPr>
        <w:tabs>
          <w:tab w:val="left" w:pos="358"/>
        </w:tabs>
        <w:jc w:val="both"/>
      </w:pPr>
      <w:r>
        <w:t>Організатори</w:t>
      </w:r>
      <w:r>
        <w:rPr>
          <w:spacing w:val="-4"/>
        </w:rPr>
        <w:t xml:space="preserve"> </w:t>
      </w:r>
      <w:r>
        <w:t>конкурсу.</w:t>
      </w:r>
    </w:p>
    <w:p w:rsidR="00E51289" w:rsidRDefault="00DE05DA">
      <w:pPr>
        <w:pStyle w:val="a3"/>
        <w:ind w:right="103" w:firstLine="708"/>
        <w:jc w:val="both"/>
      </w:pPr>
      <w:r>
        <w:t>Тернопільська</w:t>
      </w:r>
      <w:r>
        <w:rPr>
          <w:spacing w:val="1"/>
        </w:rPr>
        <w:t xml:space="preserve"> </w:t>
      </w:r>
      <w:r>
        <w:t>міська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мистецтв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6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-1"/>
        </w:rPr>
        <w:t xml:space="preserve"> </w:t>
      </w:r>
      <w:r>
        <w:t>управління освіти і науки</w:t>
      </w:r>
      <w:r>
        <w:rPr>
          <w:spacing w:val="-1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міської ради.</w:t>
      </w:r>
    </w:p>
    <w:p w:rsidR="00E51289" w:rsidRDefault="00E51289">
      <w:pPr>
        <w:pStyle w:val="a3"/>
        <w:ind w:left="0"/>
      </w:pPr>
    </w:p>
    <w:p w:rsidR="00E51289" w:rsidRDefault="00DE05DA">
      <w:pPr>
        <w:pStyle w:val="1"/>
        <w:numPr>
          <w:ilvl w:val="0"/>
          <w:numId w:val="4"/>
        </w:numPr>
        <w:tabs>
          <w:tab w:val="left" w:pos="358"/>
        </w:tabs>
        <w:jc w:val="both"/>
      </w:pPr>
      <w:r>
        <w:t>Умови</w:t>
      </w:r>
      <w:r>
        <w:rPr>
          <w:spacing w:val="-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конкурсу.</w:t>
      </w:r>
    </w:p>
    <w:p w:rsidR="00E51289" w:rsidRDefault="00DE05DA">
      <w:pPr>
        <w:pStyle w:val="a3"/>
        <w:ind w:right="104" w:firstLine="708"/>
        <w:jc w:val="both"/>
      </w:pPr>
      <w:r>
        <w:t>Конкурс проводиться з 15 листопада 2023 року по 14 січня 2024 року. До участі у</w:t>
      </w:r>
      <w:r>
        <w:rPr>
          <w:spacing w:val="1"/>
        </w:rPr>
        <w:t xml:space="preserve"> </w:t>
      </w:r>
      <w:r>
        <w:t>конкур</w:t>
      </w:r>
      <w:r>
        <w:t>сі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вікових</w:t>
      </w:r>
      <w:r>
        <w:rPr>
          <w:spacing w:val="1"/>
        </w:rPr>
        <w:t xml:space="preserve"> </w:t>
      </w:r>
      <w:r>
        <w:t>обмежень: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(родинні,</w:t>
      </w:r>
      <w:r>
        <w:rPr>
          <w:spacing w:val="1"/>
        </w:rPr>
        <w:t xml:space="preserve"> </w:t>
      </w:r>
      <w:r>
        <w:t>гуртові)</w:t>
      </w:r>
      <w:r>
        <w:rPr>
          <w:spacing w:val="-2"/>
        </w:rPr>
        <w:t xml:space="preserve"> </w:t>
      </w:r>
      <w:r>
        <w:t>та індивідуальні.</w:t>
      </w:r>
    </w:p>
    <w:p w:rsidR="00E51289" w:rsidRDefault="00DE05DA">
      <w:pPr>
        <w:pStyle w:val="1"/>
        <w:numPr>
          <w:ilvl w:val="0"/>
          <w:numId w:val="4"/>
        </w:numPr>
        <w:tabs>
          <w:tab w:val="left" w:pos="358"/>
        </w:tabs>
      </w:pPr>
      <w:r>
        <w:t>У</w:t>
      </w:r>
      <w:r>
        <w:rPr>
          <w:spacing w:val="-2"/>
        </w:rPr>
        <w:t xml:space="preserve"> </w:t>
      </w:r>
      <w:r>
        <w:t>конкурсі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брати</w:t>
      </w:r>
      <w:r>
        <w:rPr>
          <w:spacing w:val="-1"/>
        </w:rPr>
        <w:t xml:space="preserve"> </w:t>
      </w:r>
      <w:r>
        <w:t>участь:</w:t>
      </w:r>
    </w:p>
    <w:p w:rsidR="00E51289" w:rsidRDefault="00DE05DA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297" w:lineRule="exact"/>
        <w:ind w:left="826"/>
        <w:rPr>
          <w:sz w:val="24"/>
        </w:rPr>
      </w:pPr>
      <w:r>
        <w:rPr>
          <w:sz w:val="24"/>
        </w:rPr>
        <w:t>установи,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3"/>
          <w:sz w:val="24"/>
        </w:rPr>
        <w:t xml:space="preserve"> </w:t>
      </w:r>
      <w:r>
        <w:rPr>
          <w:sz w:val="24"/>
        </w:rPr>
        <w:t>суб’єкти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діяльності;</w:t>
      </w:r>
    </w:p>
    <w:p w:rsidR="00E51289" w:rsidRDefault="00DE05DA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1" w:line="235" w:lineRule="auto"/>
        <w:ind w:right="105" w:firstLine="0"/>
        <w:rPr>
          <w:sz w:val="24"/>
        </w:rPr>
      </w:pPr>
      <w:r>
        <w:rPr>
          <w:sz w:val="24"/>
        </w:rPr>
        <w:t>незалежно</w:t>
      </w:r>
      <w:r>
        <w:rPr>
          <w:spacing w:val="49"/>
          <w:sz w:val="24"/>
        </w:rPr>
        <w:t xml:space="preserve"> </w:t>
      </w:r>
      <w:r>
        <w:rPr>
          <w:sz w:val="24"/>
        </w:rPr>
        <w:t>від</w:t>
      </w:r>
      <w:r>
        <w:rPr>
          <w:spacing w:val="49"/>
          <w:sz w:val="24"/>
        </w:rPr>
        <w:t xml:space="preserve"> </w:t>
      </w:r>
      <w:r>
        <w:rPr>
          <w:sz w:val="24"/>
        </w:rPr>
        <w:t>форм</w:t>
      </w:r>
      <w:r>
        <w:rPr>
          <w:spacing w:val="49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49"/>
          <w:sz w:val="24"/>
        </w:rPr>
        <w:t xml:space="preserve"> </w:t>
      </w:r>
      <w:r>
        <w:rPr>
          <w:sz w:val="24"/>
        </w:rPr>
        <w:t>розташовані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49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49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громади;</w:t>
      </w:r>
    </w:p>
    <w:p w:rsidR="00E51289" w:rsidRDefault="00DE05DA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1" w:line="297" w:lineRule="exact"/>
        <w:ind w:left="826"/>
        <w:rPr>
          <w:sz w:val="24"/>
        </w:rPr>
      </w:pPr>
      <w:r>
        <w:rPr>
          <w:sz w:val="24"/>
        </w:rPr>
        <w:t>церковні</w:t>
      </w:r>
      <w:r>
        <w:rPr>
          <w:spacing w:val="-7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-7"/>
          <w:sz w:val="24"/>
        </w:rPr>
        <w:t xml:space="preserve"> </w:t>
      </w:r>
      <w:r>
        <w:rPr>
          <w:sz w:val="24"/>
        </w:rPr>
        <w:t>парафії;</w:t>
      </w:r>
    </w:p>
    <w:p w:rsidR="00E51289" w:rsidRDefault="00DE05DA">
      <w:pPr>
        <w:pStyle w:val="a4"/>
        <w:numPr>
          <w:ilvl w:val="0"/>
          <w:numId w:val="3"/>
        </w:numPr>
        <w:tabs>
          <w:tab w:val="left" w:pos="885"/>
          <w:tab w:val="left" w:pos="886"/>
        </w:tabs>
        <w:ind w:left="886" w:hanging="768"/>
        <w:rPr>
          <w:sz w:val="24"/>
        </w:rPr>
      </w:pPr>
      <w:r>
        <w:rPr>
          <w:sz w:val="24"/>
        </w:rPr>
        <w:t>професіонали,</w:t>
      </w:r>
      <w:r>
        <w:rPr>
          <w:spacing w:val="-7"/>
          <w:sz w:val="24"/>
        </w:rPr>
        <w:t xml:space="preserve"> </w:t>
      </w:r>
      <w:r>
        <w:rPr>
          <w:sz w:val="24"/>
        </w:rPr>
        <w:t>аматори;</w:t>
      </w:r>
    </w:p>
    <w:p w:rsidR="00E51289" w:rsidRDefault="00DE05DA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297" w:lineRule="exact"/>
        <w:ind w:left="826"/>
        <w:rPr>
          <w:sz w:val="24"/>
        </w:rPr>
      </w:pPr>
      <w:r>
        <w:rPr>
          <w:sz w:val="24"/>
        </w:rPr>
        <w:t>мешканці</w:t>
      </w:r>
      <w:r>
        <w:rPr>
          <w:spacing w:val="-4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громади.</w:t>
      </w:r>
    </w:p>
    <w:p w:rsidR="00E51289" w:rsidRDefault="00E51289">
      <w:pPr>
        <w:pStyle w:val="a3"/>
        <w:spacing w:before="5"/>
        <w:ind w:left="0"/>
        <w:rPr>
          <w:sz w:val="23"/>
        </w:rPr>
      </w:pPr>
    </w:p>
    <w:p w:rsidR="00E51289" w:rsidRDefault="00DE05DA">
      <w:pPr>
        <w:pStyle w:val="1"/>
        <w:numPr>
          <w:ilvl w:val="0"/>
          <w:numId w:val="4"/>
        </w:numPr>
        <w:tabs>
          <w:tab w:val="left" w:pos="358"/>
        </w:tabs>
      </w:pPr>
      <w:r>
        <w:t>Програмні</w:t>
      </w:r>
      <w:r>
        <w:rPr>
          <w:spacing w:val="-4"/>
        </w:rPr>
        <w:t xml:space="preserve"> </w:t>
      </w:r>
      <w:r>
        <w:t>вимоги.</w:t>
      </w:r>
    </w:p>
    <w:p w:rsidR="00E51289" w:rsidRDefault="00DE05DA">
      <w:pPr>
        <w:pStyle w:val="a3"/>
      </w:pPr>
      <w:r>
        <w:t>Конкурсом</w:t>
      </w:r>
      <w:r>
        <w:rPr>
          <w:spacing w:val="-5"/>
        </w:rPr>
        <w:t xml:space="preserve"> </w:t>
      </w:r>
      <w:r>
        <w:t>визначено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номінації:</w:t>
      </w:r>
    </w:p>
    <w:p w:rsidR="00E51289" w:rsidRDefault="00DE05DA">
      <w:pPr>
        <w:pStyle w:val="a4"/>
        <w:numPr>
          <w:ilvl w:val="0"/>
          <w:numId w:val="2"/>
        </w:numPr>
        <w:tabs>
          <w:tab w:val="left" w:pos="358"/>
        </w:tabs>
        <w:spacing w:line="240" w:lineRule="auto"/>
        <w:rPr>
          <w:sz w:val="24"/>
        </w:rPr>
      </w:pPr>
      <w:r>
        <w:rPr>
          <w:sz w:val="24"/>
        </w:rPr>
        <w:t>«Різдвяна</w:t>
      </w:r>
      <w:r>
        <w:rPr>
          <w:spacing w:val="-2"/>
          <w:sz w:val="24"/>
        </w:rPr>
        <w:t xml:space="preserve"> </w:t>
      </w:r>
      <w:r>
        <w:rPr>
          <w:sz w:val="24"/>
        </w:rPr>
        <w:t>шоп</w:t>
      </w:r>
      <w:r>
        <w:rPr>
          <w:sz w:val="24"/>
        </w:rPr>
        <w:t>ка»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1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макету</w:t>
      </w:r>
      <w:r>
        <w:rPr>
          <w:spacing w:val="-1"/>
          <w:sz w:val="24"/>
        </w:rPr>
        <w:t xml:space="preserve"> </w:t>
      </w:r>
      <w:r>
        <w:rPr>
          <w:sz w:val="24"/>
        </w:rPr>
        <w:t>різдвяної</w:t>
      </w:r>
      <w:r>
        <w:rPr>
          <w:spacing w:val="-2"/>
          <w:sz w:val="24"/>
        </w:rPr>
        <w:t xml:space="preserve"> </w:t>
      </w:r>
      <w:r>
        <w:rPr>
          <w:sz w:val="24"/>
        </w:rPr>
        <w:t>шопки.</w:t>
      </w:r>
    </w:p>
    <w:p w:rsidR="00E51289" w:rsidRDefault="00DE05DA">
      <w:pPr>
        <w:pStyle w:val="a4"/>
        <w:numPr>
          <w:ilvl w:val="0"/>
          <w:numId w:val="2"/>
        </w:numPr>
        <w:tabs>
          <w:tab w:val="left" w:pos="390"/>
        </w:tabs>
        <w:spacing w:line="240" w:lineRule="auto"/>
        <w:ind w:left="118" w:right="105" w:firstLine="0"/>
        <w:rPr>
          <w:sz w:val="24"/>
        </w:rPr>
      </w:pPr>
      <w:r>
        <w:rPr>
          <w:sz w:val="24"/>
        </w:rPr>
        <w:t>«Вертепна</w:t>
      </w:r>
      <w:r>
        <w:rPr>
          <w:spacing w:val="27"/>
          <w:sz w:val="24"/>
        </w:rPr>
        <w:t xml:space="preserve"> </w:t>
      </w:r>
      <w:r>
        <w:rPr>
          <w:sz w:val="24"/>
        </w:rPr>
        <w:t>атрибутика»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27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27"/>
          <w:sz w:val="24"/>
        </w:rPr>
        <w:t xml:space="preserve"> </w:t>
      </w:r>
      <w:r>
        <w:rPr>
          <w:sz w:val="24"/>
        </w:rPr>
        <w:t>різдвяної</w:t>
      </w:r>
      <w:r>
        <w:rPr>
          <w:spacing w:val="28"/>
          <w:sz w:val="24"/>
        </w:rPr>
        <w:t xml:space="preserve"> </w:t>
      </w:r>
      <w:r>
        <w:rPr>
          <w:sz w:val="24"/>
        </w:rPr>
        <w:t>зірки,</w:t>
      </w:r>
      <w:r>
        <w:rPr>
          <w:spacing w:val="27"/>
          <w:sz w:val="24"/>
        </w:rPr>
        <w:t xml:space="preserve"> </w:t>
      </w:r>
      <w:r>
        <w:rPr>
          <w:sz w:val="24"/>
        </w:rPr>
        <w:t>вертепних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7"/>
          <w:sz w:val="24"/>
        </w:rPr>
        <w:t xml:space="preserve"> </w:t>
      </w:r>
      <w:r>
        <w:rPr>
          <w:sz w:val="24"/>
        </w:rPr>
        <w:t>тощо.</w:t>
      </w:r>
    </w:p>
    <w:p w:rsidR="00E51289" w:rsidRDefault="00DE05DA">
      <w:pPr>
        <w:pStyle w:val="a4"/>
        <w:numPr>
          <w:ilvl w:val="0"/>
          <w:numId w:val="2"/>
        </w:numPr>
        <w:tabs>
          <w:tab w:val="left" w:pos="448"/>
        </w:tabs>
        <w:spacing w:line="240" w:lineRule="auto"/>
        <w:ind w:left="118" w:right="106" w:firstLine="0"/>
        <w:rPr>
          <w:sz w:val="24"/>
        </w:rPr>
      </w:pPr>
      <w:r>
        <w:rPr>
          <w:sz w:val="24"/>
        </w:rPr>
        <w:t>«Найкреативніша</w:t>
      </w:r>
      <w:r>
        <w:rPr>
          <w:spacing w:val="24"/>
          <w:sz w:val="24"/>
        </w:rPr>
        <w:t xml:space="preserve"> </w:t>
      </w:r>
      <w:r>
        <w:rPr>
          <w:sz w:val="24"/>
        </w:rPr>
        <w:t>ялинкова</w:t>
      </w:r>
      <w:r>
        <w:rPr>
          <w:spacing w:val="25"/>
          <w:sz w:val="24"/>
        </w:rPr>
        <w:t xml:space="preserve"> </w:t>
      </w:r>
      <w:r>
        <w:rPr>
          <w:sz w:val="24"/>
        </w:rPr>
        <w:t>прикраса»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25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25"/>
          <w:sz w:val="24"/>
        </w:rPr>
        <w:t xml:space="preserve"> </w:t>
      </w:r>
      <w:r>
        <w:rPr>
          <w:sz w:val="24"/>
        </w:rPr>
        <w:t>новорічних</w:t>
      </w:r>
      <w:r>
        <w:rPr>
          <w:spacing w:val="24"/>
          <w:sz w:val="24"/>
        </w:rPr>
        <w:t xml:space="preserve"> </w:t>
      </w:r>
      <w:r>
        <w:rPr>
          <w:sz w:val="24"/>
        </w:rPr>
        <w:t>іграшок</w:t>
      </w:r>
      <w:r>
        <w:rPr>
          <w:spacing w:val="-57"/>
          <w:sz w:val="24"/>
        </w:rPr>
        <w:t xml:space="preserve"> </w:t>
      </w:r>
      <w:r>
        <w:rPr>
          <w:sz w:val="24"/>
        </w:rPr>
        <w:t>автентичного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патріотичного спрямування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головної</w:t>
      </w:r>
      <w:r>
        <w:rPr>
          <w:spacing w:val="58"/>
          <w:sz w:val="24"/>
        </w:rPr>
        <w:t xml:space="preserve"> </w:t>
      </w:r>
      <w:r>
        <w:rPr>
          <w:sz w:val="24"/>
        </w:rPr>
        <w:t>ялинки міста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Тернополя.</w:t>
      </w:r>
    </w:p>
    <w:p w:rsidR="00E51289" w:rsidRDefault="00E51289">
      <w:pPr>
        <w:pStyle w:val="a3"/>
        <w:ind w:left="0"/>
      </w:pPr>
    </w:p>
    <w:p w:rsidR="00E51289" w:rsidRDefault="00DE05DA">
      <w:pPr>
        <w:pStyle w:val="1"/>
        <w:ind w:left="118" w:firstLine="0"/>
      </w:pPr>
      <w:r>
        <w:rPr>
          <w:u w:val="thick"/>
        </w:rPr>
        <w:t>Номінація</w:t>
      </w:r>
      <w:r>
        <w:rPr>
          <w:spacing w:val="-3"/>
          <w:u w:val="thick"/>
        </w:rPr>
        <w:t xml:space="preserve"> </w:t>
      </w:r>
      <w:r>
        <w:rPr>
          <w:u w:val="thick"/>
        </w:rPr>
        <w:t>«Різдвяна</w:t>
      </w:r>
      <w:r>
        <w:rPr>
          <w:spacing w:val="-2"/>
          <w:u w:val="thick"/>
        </w:rPr>
        <w:t xml:space="preserve"> </w:t>
      </w:r>
      <w:r>
        <w:rPr>
          <w:u w:val="thick"/>
        </w:rPr>
        <w:t>шопка»</w:t>
      </w:r>
      <w:r>
        <w:rPr>
          <w:spacing w:val="-3"/>
          <w:u w:val="thick"/>
        </w:rPr>
        <w:t xml:space="preserve"> </w:t>
      </w:r>
      <w:r>
        <w:rPr>
          <w:u w:val="thick"/>
        </w:rPr>
        <w:t>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«Вертепна</w:t>
      </w:r>
      <w:r>
        <w:rPr>
          <w:spacing w:val="-4"/>
          <w:u w:val="thick"/>
        </w:rPr>
        <w:t xml:space="preserve"> </w:t>
      </w:r>
      <w:r>
        <w:rPr>
          <w:u w:val="thick"/>
        </w:rPr>
        <w:t>атрибутика»:</w:t>
      </w:r>
    </w:p>
    <w:p w:rsidR="00E51289" w:rsidRDefault="00DE05DA">
      <w:pPr>
        <w:pStyle w:val="a3"/>
        <w:ind w:right="105" w:firstLine="708"/>
        <w:jc w:val="both"/>
      </w:pPr>
      <w:r>
        <w:t>Заявки для участі у конкурсі в номінаціях «Різдвяна шопка» та «Вертепна атрибутика»</w:t>
      </w:r>
      <w:r>
        <w:rPr>
          <w:spacing w:val="1"/>
        </w:rPr>
        <w:t xml:space="preserve"> </w:t>
      </w:r>
      <w:r>
        <w:t>подаються:</w:t>
      </w:r>
    </w:p>
    <w:p w:rsidR="00E51289" w:rsidRDefault="00DE05DA">
      <w:pPr>
        <w:pStyle w:val="a3"/>
        <w:ind w:right="103"/>
        <w:jc w:val="both"/>
      </w:pPr>
      <w:r>
        <w:t>- в управління культури і мистецтв Тернопіль</w:t>
      </w:r>
      <w:r>
        <w:t>ської міської ради до 01 грудня 2023 року за</w:t>
      </w:r>
      <w:r>
        <w:rPr>
          <w:spacing w:val="1"/>
        </w:rPr>
        <w:t xml:space="preserve"> </w:t>
      </w:r>
      <w:r>
        <w:t>адресою:</w:t>
      </w:r>
      <w:r>
        <w:rPr>
          <w:spacing w:val="1"/>
        </w:rPr>
        <w:t xml:space="preserve"> </w:t>
      </w:r>
      <w:r>
        <w:t>46001,</w:t>
      </w:r>
      <w:r>
        <w:rPr>
          <w:spacing w:val="1"/>
        </w:rPr>
        <w:t xml:space="preserve"> </w:t>
      </w:r>
      <w:r>
        <w:t>бульвар</w:t>
      </w:r>
      <w:r>
        <w:rPr>
          <w:spacing w:val="1"/>
        </w:rPr>
        <w:t xml:space="preserve"> </w:t>
      </w:r>
      <w:r>
        <w:t>Тараса</w:t>
      </w:r>
      <w:r>
        <w:rPr>
          <w:spacing w:val="1"/>
        </w:rPr>
        <w:t xml:space="preserve"> </w:t>
      </w:r>
      <w:r>
        <w:t>Шевченка,1</w:t>
      </w:r>
      <w:r>
        <w:rPr>
          <w:spacing w:val="1"/>
        </w:rPr>
        <w:t xml:space="preserve"> </w:t>
      </w:r>
      <w:r>
        <w:t>каб.31,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52-00-80;</w:t>
      </w:r>
      <w:r>
        <w:rPr>
          <w:spacing w:val="1"/>
        </w:rPr>
        <w:t xml:space="preserve"> </w:t>
      </w:r>
      <w:r>
        <w:t>52-67-32</w:t>
      </w:r>
      <w:r>
        <w:rPr>
          <w:spacing w:val="1"/>
        </w:rPr>
        <w:t xml:space="preserve"> </w:t>
      </w:r>
      <w:r>
        <w:t>(понеділок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четвер:</w:t>
      </w:r>
      <w:r>
        <w:rPr>
          <w:spacing w:val="-1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–13.00 год.;</w:t>
      </w:r>
      <w:r>
        <w:rPr>
          <w:spacing w:val="-2"/>
        </w:rPr>
        <w:t xml:space="preserve"> </w:t>
      </w:r>
      <w:r>
        <w:t>14.00 -17.15</w:t>
      </w:r>
      <w:r>
        <w:rPr>
          <w:spacing w:val="-1"/>
        </w:rPr>
        <w:t xml:space="preserve"> </w:t>
      </w:r>
      <w:r>
        <w:t>год.</w:t>
      </w:r>
      <w:r>
        <w:rPr>
          <w:spacing w:val="59"/>
        </w:rPr>
        <w:t xml:space="preserve"> </w:t>
      </w:r>
      <w:r>
        <w:t>п’ятниця:</w:t>
      </w:r>
      <w:r>
        <w:rPr>
          <w:spacing w:val="-2"/>
        </w:rPr>
        <w:t xml:space="preserve"> </w:t>
      </w:r>
      <w:r>
        <w:t>8.00 –13.00</w:t>
      </w:r>
      <w:r>
        <w:rPr>
          <w:spacing w:val="-1"/>
        </w:rPr>
        <w:t xml:space="preserve"> </w:t>
      </w:r>
      <w:r>
        <w:t>год.;</w:t>
      </w:r>
      <w:r>
        <w:rPr>
          <w:spacing w:val="-2"/>
        </w:rPr>
        <w:t xml:space="preserve"> </w:t>
      </w:r>
      <w:r>
        <w:t>14.00</w:t>
      </w:r>
      <w:r>
        <w:rPr>
          <w:spacing w:val="59"/>
        </w:rPr>
        <w:t xml:space="preserve"> </w:t>
      </w:r>
      <w:r>
        <w:t>- 16.00</w:t>
      </w:r>
      <w:r>
        <w:rPr>
          <w:spacing w:val="-1"/>
        </w:rPr>
        <w:t xml:space="preserve"> </w:t>
      </w:r>
      <w:r>
        <w:t>год.).</w:t>
      </w:r>
    </w:p>
    <w:p w:rsidR="00E51289" w:rsidRDefault="00DE05DA">
      <w:pPr>
        <w:pStyle w:val="a3"/>
        <w:ind w:left="826"/>
        <w:jc w:val="both"/>
      </w:pPr>
      <w:r>
        <w:t>Роботи</w:t>
      </w:r>
      <w:r>
        <w:rPr>
          <w:spacing w:val="20"/>
        </w:rPr>
        <w:t xml:space="preserve"> </w:t>
      </w:r>
      <w:r>
        <w:t>приймаються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05</w:t>
      </w:r>
      <w:r>
        <w:rPr>
          <w:spacing w:val="21"/>
        </w:rPr>
        <w:t xml:space="preserve"> </w:t>
      </w:r>
      <w:r>
        <w:t>грудня</w:t>
      </w:r>
      <w:r>
        <w:rPr>
          <w:spacing w:val="22"/>
        </w:rPr>
        <w:t xml:space="preserve"> </w:t>
      </w:r>
      <w:r>
        <w:t>2023</w:t>
      </w:r>
      <w:r>
        <w:rPr>
          <w:spacing w:val="21"/>
        </w:rPr>
        <w:t xml:space="preserve"> </w:t>
      </w:r>
      <w:r>
        <w:t>року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Українському</w:t>
      </w:r>
      <w:r>
        <w:rPr>
          <w:spacing w:val="21"/>
        </w:rPr>
        <w:t xml:space="preserve"> </w:t>
      </w:r>
      <w:r>
        <w:t>Домі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адресою:</w:t>
      </w:r>
      <w:r>
        <w:rPr>
          <w:spacing w:val="21"/>
        </w:rPr>
        <w:t xml:space="preserve"> </w:t>
      </w:r>
      <w:r>
        <w:t>46001,</w:t>
      </w:r>
    </w:p>
    <w:p w:rsidR="00E51289" w:rsidRDefault="00DE05DA">
      <w:pPr>
        <w:pStyle w:val="a3"/>
        <w:jc w:val="both"/>
      </w:pPr>
      <w:r>
        <w:t>бульвар</w:t>
      </w:r>
      <w:r>
        <w:rPr>
          <w:spacing w:val="-1"/>
        </w:rPr>
        <w:t xml:space="preserve"> </w:t>
      </w:r>
      <w:r>
        <w:t>Тараса Шевченка, 27.</w:t>
      </w:r>
    </w:p>
    <w:p w:rsidR="00E51289" w:rsidRDefault="00DE05DA">
      <w:pPr>
        <w:pStyle w:val="a3"/>
        <w:ind w:left="826"/>
        <w:jc w:val="both"/>
      </w:pPr>
      <w:r>
        <w:t>Критерії</w:t>
      </w:r>
      <w:r>
        <w:rPr>
          <w:spacing w:val="-1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номінаціях</w:t>
      </w:r>
      <w:r>
        <w:rPr>
          <w:spacing w:val="-2"/>
        </w:rPr>
        <w:t xml:space="preserve"> </w:t>
      </w:r>
      <w:r>
        <w:t>«Різдвяна</w:t>
      </w:r>
      <w:r>
        <w:rPr>
          <w:spacing w:val="-1"/>
        </w:rPr>
        <w:t xml:space="preserve"> </w:t>
      </w:r>
      <w:r>
        <w:t>шопка»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«Вертепна</w:t>
      </w:r>
      <w:r>
        <w:rPr>
          <w:spacing w:val="-1"/>
        </w:rPr>
        <w:t xml:space="preserve"> </w:t>
      </w:r>
      <w:r>
        <w:t>атрибутика»: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6"/>
        </w:tabs>
        <w:spacing w:line="297" w:lineRule="exact"/>
        <w:jc w:val="both"/>
        <w:rPr>
          <w:sz w:val="24"/>
        </w:rPr>
      </w:pPr>
      <w:r>
        <w:rPr>
          <w:sz w:val="24"/>
        </w:rPr>
        <w:t>оригінальність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 самобутність;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6"/>
        </w:tabs>
        <w:spacing w:line="297" w:lineRule="exact"/>
        <w:jc w:val="both"/>
        <w:rPr>
          <w:sz w:val="24"/>
        </w:rPr>
      </w:pPr>
      <w:r>
        <w:rPr>
          <w:sz w:val="24"/>
        </w:rPr>
        <w:t>розкриття теми;</w:t>
      </w:r>
    </w:p>
    <w:p w:rsidR="00E51289" w:rsidRDefault="00E51289">
      <w:pPr>
        <w:pStyle w:val="a3"/>
        <w:spacing w:before="10"/>
        <w:ind w:left="0"/>
        <w:rPr>
          <w:sz w:val="13"/>
        </w:rPr>
      </w:pPr>
    </w:p>
    <w:p w:rsidR="00E51289" w:rsidRDefault="00E51289">
      <w:pPr>
        <w:rPr>
          <w:sz w:val="13"/>
        </w:rPr>
        <w:sectPr w:rsidR="00E51289">
          <w:type w:val="continuous"/>
          <w:pgSz w:w="11910" w:h="16840"/>
          <w:pgMar w:top="1040" w:right="600" w:bottom="0" w:left="1300" w:header="708" w:footer="708" w:gutter="0"/>
          <w:cols w:space="720"/>
        </w:sectPr>
      </w:pPr>
    </w:p>
    <w:p w:rsidR="00E51289" w:rsidRDefault="00DE05DA">
      <w:pPr>
        <w:pStyle w:val="a3"/>
        <w:spacing w:before="76"/>
        <w:ind w:left="11"/>
        <w:jc w:val="center"/>
      </w:pPr>
      <w:r>
        <w:rPr>
          <w:color w:val="595959"/>
        </w:rPr>
        <w:lastRenderedPageBreak/>
        <w:t>2</w:t>
      </w:r>
    </w:p>
    <w:p w:rsidR="00E51289" w:rsidRDefault="00E51289">
      <w:pPr>
        <w:pStyle w:val="a3"/>
        <w:ind w:left="0"/>
      </w:pP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97" w:lineRule="exact"/>
        <w:rPr>
          <w:sz w:val="24"/>
        </w:rPr>
      </w:pPr>
      <w:r>
        <w:rPr>
          <w:sz w:val="24"/>
        </w:rPr>
        <w:t>якість;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творчий</w:t>
      </w:r>
      <w:r>
        <w:rPr>
          <w:spacing w:val="-1"/>
          <w:sz w:val="24"/>
        </w:rPr>
        <w:t xml:space="preserve"> </w:t>
      </w:r>
      <w:r>
        <w:rPr>
          <w:sz w:val="24"/>
        </w:rPr>
        <w:t>підхід;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техніка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виконання;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акуратність;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креативність;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" w:line="235" w:lineRule="auto"/>
        <w:ind w:right="1604"/>
        <w:rPr>
          <w:sz w:val="24"/>
        </w:rPr>
      </w:pPr>
      <w:r>
        <w:rPr>
          <w:sz w:val="24"/>
        </w:rPr>
        <w:t>самостійність (фігурки, архітектурні споруди створені власними руками).</w:t>
      </w:r>
      <w:r>
        <w:rPr>
          <w:spacing w:val="-57"/>
          <w:sz w:val="24"/>
        </w:rPr>
        <w:t xml:space="preserve"> </w:t>
      </w:r>
      <w:r>
        <w:rPr>
          <w:sz w:val="24"/>
        </w:rPr>
        <w:t>Виставка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поданих</w:t>
      </w:r>
      <w:r>
        <w:rPr>
          <w:spacing w:val="-1"/>
          <w:sz w:val="24"/>
        </w:rPr>
        <w:t xml:space="preserve"> </w:t>
      </w:r>
      <w:r>
        <w:rPr>
          <w:sz w:val="24"/>
        </w:rPr>
        <w:t>робіт</w:t>
      </w:r>
      <w:r>
        <w:rPr>
          <w:spacing w:val="-1"/>
          <w:sz w:val="24"/>
        </w:rPr>
        <w:t xml:space="preserve"> </w:t>
      </w:r>
      <w:r>
        <w:rPr>
          <w:sz w:val="24"/>
        </w:rPr>
        <w:t>відбудеться</w:t>
      </w:r>
      <w:r>
        <w:rPr>
          <w:spacing w:val="59"/>
          <w:sz w:val="24"/>
        </w:rPr>
        <w:t xml:space="preserve"> </w:t>
      </w:r>
      <w:r>
        <w:rPr>
          <w:sz w:val="24"/>
        </w:rPr>
        <w:t>у грудні</w:t>
      </w:r>
      <w:r>
        <w:rPr>
          <w:spacing w:val="-2"/>
          <w:sz w:val="24"/>
        </w:rPr>
        <w:t xml:space="preserve"> </w:t>
      </w:r>
      <w:r>
        <w:rPr>
          <w:sz w:val="24"/>
        </w:rPr>
        <w:t>2023 -</w:t>
      </w:r>
      <w:r>
        <w:rPr>
          <w:spacing w:val="-1"/>
          <w:sz w:val="24"/>
        </w:rPr>
        <w:t xml:space="preserve"> </w:t>
      </w:r>
      <w:r>
        <w:rPr>
          <w:sz w:val="24"/>
        </w:rPr>
        <w:t>cічні 2024.</w:t>
      </w:r>
    </w:p>
    <w:p w:rsidR="00E51289" w:rsidRDefault="00DE05DA">
      <w:pPr>
        <w:pStyle w:val="a3"/>
        <w:spacing w:before="1"/>
        <w:ind w:right="105" w:firstLine="708"/>
        <w:jc w:val="both"/>
      </w:pPr>
      <w:r>
        <w:t>Комісія відбирає кращі роботи конкурсу, серед яких визначає</w:t>
      </w:r>
      <w:r>
        <w:t xml:space="preserve"> переможців. Комісія має</w:t>
      </w:r>
      <w:r>
        <w:rPr>
          <w:spacing w:val="1"/>
        </w:rPr>
        <w:t xml:space="preserve"> </w:t>
      </w:r>
      <w:r>
        <w:t>право визначати переможців серед професіоналів та аматорів з урахуванням вікових категорій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залишає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собою 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вільне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що брали</w:t>
      </w:r>
      <w:r>
        <w:rPr>
          <w:spacing w:val="-1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 конкурсі.</w:t>
      </w:r>
    </w:p>
    <w:p w:rsidR="00E51289" w:rsidRDefault="00E51289">
      <w:pPr>
        <w:pStyle w:val="a3"/>
        <w:spacing w:before="11"/>
        <w:ind w:left="0"/>
        <w:rPr>
          <w:sz w:val="23"/>
        </w:rPr>
      </w:pPr>
    </w:p>
    <w:p w:rsidR="00E51289" w:rsidRDefault="00DE05DA">
      <w:pPr>
        <w:pStyle w:val="1"/>
        <w:ind w:left="118" w:firstLine="0"/>
        <w:rPr>
          <w:b w:val="0"/>
        </w:rPr>
      </w:pPr>
      <w:r>
        <w:rPr>
          <w:u w:val="thick"/>
        </w:rPr>
        <w:t>Номінація</w:t>
      </w:r>
      <w:r>
        <w:rPr>
          <w:spacing w:val="-2"/>
          <w:u w:val="thick"/>
        </w:rPr>
        <w:t xml:space="preserve"> </w:t>
      </w:r>
      <w:r>
        <w:rPr>
          <w:u w:val="thick"/>
        </w:rPr>
        <w:t>«Найкреативніша</w:t>
      </w:r>
      <w:r>
        <w:rPr>
          <w:spacing w:val="-2"/>
          <w:u w:val="thick"/>
        </w:rPr>
        <w:t xml:space="preserve"> </w:t>
      </w:r>
      <w:r>
        <w:rPr>
          <w:u w:val="thick"/>
        </w:rPr>
        <w:t>ялинкова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прикраса»</w:t>
      </w:r>
      <w:r>
        <w:rPr>
          <w:b w:val="0"/>
          <w:u w:val="thick"/>
        </w:rPr>
        <w:t>:</w:t>
      </w:r>
    </w:p>
    <w:p w:rsidR="00E51289" w:rsidRDefault="00DE05DA">
      <w:pPr>
        <w:pStyle w:val="a3"/>
        <w:ind w:right="104" w:firstLine="708"/>
        <w:jc w:val="both"/>
      </w:pPr>
      <w:r>
        <w:t>Заявки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конкурсі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номінації</w:t>
      </w:r>
      <w:r>
        <w:rPr>
          <w:spacing w:val="1"/>
        </w:rPr>
        <w:t xml:space="preserve"> </w:t>
      </w:r>
      <w:r>
        <w:t>«Найкреативніша</w:t>
      </w:r>
      <w:r>
        <w:rPr>
          <w:spacing w:val="1"/>
        </w:rPr>
        <w:t xml:space="preserve"> </w:t>
      </w:r>
      <w:r>
        <w:t>ялинкова</w:t>
      </w:r>
      <w:r>
        <w:rPr>
          <w:spacing w:val="1"/>
        </w:rPr>
        <w:t xml:space="preserve"> </w:t>
      </w:r>
      <w:r>
        <w:t>прикраса» подаються в управління освіти і науки Тернопільської міської ради за адресою:</w:t>
      </w:r>
      <w:r>
        <w:rPr>
          <w:spacing w:val="1"/>
        </w:rPr>
        <w:t xml:space="preserve"> </w:t>
      </w:r>
      <w:r>
        <w:t>46001, бульвар Тараса Шевченка,1 каб.39, тел.25-48-90 (понеділок – четвер: 8.00 –13.00 год.</w:t>
      </w:r>
      <w:r>
        <w:rPr>
          <w:spacing w:val="1"/>
        </w:rPr>
        <w:t xml:space="preserve"> </w:t>
      </w:r>
      <w:r>
        <w:t>14.00</w:t>
      </w:r>
      <w:r>
        <w:rPr>
          <w:spacing w:val="-1"/>
        </w:rPr>
        <w:t xml:space="preserve"> </w:t>
      </w:r>
      <w:r>
        <w:t>-17.15 год.</w:t>
      </w:r>
      <w:r>
        <w:rPr>
          <w:spacing w:val="59"/>
        </w:rPr>
        <w:t xml:space="preserve"> </w:t>
      </w:r>
      <w:r>
        <w:t>п’ятниця:</w:t>
      </w:r>
      <w:r>
        <w:rPr>
          <w:spacing w:val="-1"/>
        </w:rPr>
        <w:t xml:space="preserve"> </w:t>
      </w:r>
      <w:r>
        <w:t>8.00 –13.00 год.</w:t>
      </w:r>
      <w:r>
        <w:rPr>
          <w:spacing w:val="58"/>
        </w:rPr>
        <w:t xml:space="preserve"> </w:t>
      </w:r>
      <w:r>
        <w:t>14.00  - 16.00</w:t>
      </w:r>
      <w:r>
        <w:rPr>
          <w:spacing w:val="-1"/>
        </w:rPr>
        <w:t xml:space="preserve"> </w:t>
      </w:r>
      <w:r>
        <w:t>год.).</w:t>
      </w:r>
    </w:p>
    <w:p w:rsidR="00E51289" w:rsidRDefault="00DE05DA">
      <w:pPr>
        <w:pStyle w:val="a3"/>
      </w:pPr>
      <w:r>
        <w:t>Терміни</w:t>
      </w:r>
      <w:r>
        <w:rPr>
          <w:spacing w:val="-1"/>
        </w:rPr>
        <w:t xml:space="preserve"> </w:t>
      </w:r>
      <w:r>
        <w:t>подачі: заявок</w:t>
      </w:r>
      <w:r>
        <w:rPr>
          <w:spacing w:val="-1"/>
        </w:rPr>
        <w:t xml:space="preserve"> </w:t>
      </w:r>
      <w:r>
        <w:t>- до</w:t>
      </w:r>
      <w:r>
        <w:rPr>
          <w:spacing w:val="-1"/>
        </w:rPr>
        <w:t xml:space="preserve"> </w:t>
      </w:r>
      <w:r>
        <w:t>22 листопада</w:t>
      </w:r>
      <w:r>
        <w:rPr>
          <w:spacing w:val="-1"/>
        </w:rPr>
        <w:t xml:space="preserve"> </w:t>
      </w:r>
      <w:r>
        <w:t>2023 ;</w:t>
      </w:r>
      <w:r>
        <w:rPr>
          <w:spacing w:val="-1"/>
        </w:rPr>
        <w:t xml:space="preserve"> </w:t>
      </w:r>
      <w:r>
        <w:t>робіт –</w:t>
      </w:r>
      <w:r>
        <w:rPr>
          <w:spacing w:val="-1"/>
        </w:rPr>
        <w:t xml:space="preserve"> </w:t>
      </w:r>
      <w:r>
        <w:t>до 27 листопада</w:t>
      </w:r>
      <w:r>
        <w:rPr>
          <w:spacing w:val="-1"/>
        </w:rPr>
        <w:t xml:space="preserve"> </w:t>
      </w:r>
      <w:r>
        <w:t>2023.</w:t>
      </w:r>
    </w:p>
    <w:p w:rsidR="00E51289" w:rsidRDefault="00DE05DA">
      <w:pPr>
        <w:pStyle w:val="a3"/>
      </w:pPr>
      <w:r>
        <w:t>Критерії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номінації</w:t>
      </w:r>
      <w:r>
        <w:rPr>
          <w:spacing w:val="-4"/>
        </w:rPr>
        <w:t xml:space="preserve"> </w:t>
      </w:r>
      <w:r>
        <w:t>«Найкреативніша</w:t>
      </w:r>
      <w:r>
        <w:rPr>
          <w:spacing w:val="-3"/>
        </w:rPr>
        <w:t xml:space="preserve"> </w:t>
      </w:r>
      <w:r>
        <w:t>ялинкова</w:t>
      </w:r>
      <w:r>
        <w:rPr>
          <w:spacing w:val="-3"/>
        </w:rPr>
        <w:t xml:space="preserve"> </w:t>
      </w:r>
      <w:r>
        <w:t>прикраса»: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97" w:lineRule="exact"/>
        <w:rPr>
          <w:sz w:val="24"/>
        </w:rPr>
      </w:pPr>
      <w:r>
        <w:rPr>
          <w:sz w:val="24"/>
        </w:rPr>
        <w:t>оригінальність та креативність;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патріотична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тематика;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якість;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творчий</w:t>
      </w:r>
      <w:r>
        <w:rPr>
          <w:spacing w:val="-1"/>
          <w:sz w:val="24"/>
        </w:rPr>
        <w:t xml:space="preserve"> </w:t>
      </w:r>
      <w:r>
        <w:rPr>
          <w:sz w:val="24"/>
        </w:rPr>
        <w:t>підхід;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техніка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виконання;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" w:line="235" w:lineRule="auto"/>
        <w:ind w:left="118" w:right="6301" w:firstLine="0"/>
        <w:rPr>
          <w:sz w:val="24"/>
        </w:rPr>
      </w:pPr>
      <w:r>
        <w:rPr>
          <w:sz w:val="24"/>
        </w:rPr>
        <w:t>акуратність та естетичність.</w:t>
      </w:r>
      <w:r>
        <w:rPr>
          <w:spacing w:val="-57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конкурсної роботи: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97" w:lineRule="exact"/>
        <w:rPr>
          <w:sz w:val="24"/>
        </w:rPr>
      </w:pPr>
      <w:r>
        <w:rPr>
          <w:sz w:val="24"/>
        </w:rPr>
        <w:t>повинні</w:t>
      </w:r>
      <w:r>
        <w:rPr>
          <w:spacing w:val="-3"/>
          <w:sz w:val="24"/>
        </w:rPr>
        <w:t xml:space="preserve"> </w:t>
      </w:r>
      <w:r>
        <w:rPr>
          <w:sz w:val="24"/>
        </w:rPr>
        <w:t>бути</w:t>
      </w:r>
      <w:r>
        <w:rPr>
          <w:spacing w:val="-2"/>
          <w:sz w:val="24"/>
        </w:rPr>
        <w:t xml:space="preserve"> </w:t>
      </w:r>
      <w:r>
        <w:rPr>
          <w:sz w:val="24"/>
        </w:rPr>
        <w:t>розміром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менше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висотою;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виготовлені</w:t>
      </w:r>
      <w:r>
        <w:rPr>
          <w:spacing w:val="-3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цупкого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матеріалу,</w:t>
      </w:r>
      <w:r>
        <w:rPr>
          <w:spacing w:val="-2"/>
          <w:sz w:val="24"/>
        </w:rPr>
        <w:t xml:space="preserve"> </w:t>
      </w:r>
      <w:r>
        <w:rPr>
          <w:sz w:val="24"/>
        </w:rPr>
        <w:t>який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псується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снігу,</w:t>
      </w:r>
      <w:r>
        <w:rPr>
          <w:spacing w:val="-2"/>
          <w:sz w:val="24"/>
        </w:rPr>
        <w:t xml:space="preserve"> </w:t>
      </w:r>
      <w:r>
        <w:rPr>
          <w:sz w:val="24"/>
        </w:rPr>
        <w:t>дощу,</w:t>
      </w:r>
      <w:r>
        <w:rPr>
          <w:spacing w:val="-2"/>
          <w:sz w:val="24"/>
        </w:rPr>
        <w:t xml:space="preserve"> </w:t>
      </w:r>
      <w:r>
        <w:rPr>
          <w:sz w:val="24"/>
        </w:rPr>
        <w:t>вітру;</w:t>
      </w:r>
    </w:p>
    <w:p w:rsidR="00E51289" w:rsidRDefault="00DE05D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" w:line="235" w:lineRule="auto"/>
        <w:ind w:left="118" w:right="104" w:firstLine="0"/>
        <w:rPr>
          <w:sz w:val="24"/>
        </w:rPr>
      </w:pPr>
      <w:r>
        <w:rPr>
          <w:sz w:val="24"/>
        </w:rPr>
        <w:t>конструкція</w:t>
      </w:r>
      <w:r>
        <w:rPr>
          <w:spacing w:val="34"/>
          <w:sz w:val="24"/>
        </w:rPr>
        <w:t xml:space="preserve"> </w:t>
      </w:r>
      <w:r>
        <w:rPr>
          <w:sz w:val="24"/>
        </w:rPr>
        <w:t>виробу</w:t>
      </w:r>
      <w:r>
        <w:rPr>
          <w:spacing w:val="35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35"/>
          <w:sz w:val="24"/>
        </w:rPr>
        <w:t xml:space="preserve"> </w:t>
      </w:r>
      <w:r>
        <w:rPr>
          <w:sz w:val="24"/>
        </w:rPr>
        <w:t>бути</w:t>
      </w:r>
      <w:r>
        <w:rPr>
          <w:spacing w:val="35"/>
          <w:sz w:val="24"/>
        </w:rPr>
        <w:t xml:space="preserve"> </w:t>
      </w:r>
      <w:r>
        <w:rPr>
          <w:sz w:val="24"/>
        </w:rPr>
        <w:t>полегшеною</w:t>
      </w:r>
      <w:r>
        <w:rPr>
          <w:spacing w:val="35"/>
          <w:sz w:val="24"/>
        </w:rPr>
        <w:t xml:space="preserve"> </w:t>
      </w:r>
      <w:r>
        <w:rPr>
          <w:sz w:val="24"/>
        </w:rPr>
        <w:t>та</w:t>
      </w:r>
      <w:r>
        <w:rPr>
          <w:spacing w:val="35"/>
          <w:sz w:val="24"/>
        </w:rPr>
        <w:t xml:space="preserve"> </w:t>
      </w:r>
      <w:r>
        <w:rPr>
          <w:sz w:val="24"/>
        </w:rPr>
        <w:t>мати</w:t>
      </w:r>
      <w:r>
        <w:rPr>
          <w:spacing w:val="35"/>
          <w:sz w:val="24"/>
        </w:rPr>
        <w:t xml:space="preserve"> </w:t>
      </w:r>
      <w:r>
        <w:rPr>
          <w:sz w:val="24"/>
        </w:rPr>
        <w:t>кріплення,</w:t>
      </w:r>
      <w:r>
        <w:rPr>
          <w:spacing w:val="35"/>
          <w:sz w:val="24"/>
        </w:rPr>
        <w:t xml:space="preserve"> </w:t>
      </w:r>
      <w:r>
        <w:rPr>
          <w:sz w:val="24"/>
        </w:rPr>
        <w:t>яке</w:t>
      </w:r>
      <w:r>
        <w:rPr>
          <w:spacing w:val="35"/>
          <w:sz w:val="24"/>
        </w:rPr>
        <w:t xml:space="preserve"> </w:t>
      </w:r>
      <w:r>
        <w:rPr>
          <w:sz w:val="24"/>
        </w:rPr>
        <w:t>витримає</w:t>
      </w:r>
      <w:r>
        <w:rPr>
          <w:spacing w:val="35"/>
          <w:sz w:val="24"/>
        </w:rPr>
        <w:t xml:space="preserve"> </w:t>
      </w:r>
      <w:r>
        <w:rPr>
          <w:sz w:val="24"/>
        </w:rPr>
        <w:t>вагу</w:t>
      </w:r>
      <w:r>
        <w:rPr>
          <w:spacing w:val="-57"/>
          <w:sz w:val="24"/>
        </w:rPr>
        <w:t xml:space="preserve"> </w:t>
      </w:r>
      <w:r>
        <w:rPr>
          <w:sz w:val="24"/>
        </w:rPr>
        <w:t>іграшки.</w:t>
      </w:r>
    </w:p>
    <w:p w:rsidR="00E51289" w:rsidRDefault="00DE05DA">
      <w:pPr>
        <w:pStyle w:val="a3"/>
      </w:pPr>
      <w:r>
        <w:t>Комісія</w:t>
      </w:r>
      <w:r>
        <w:rPr>
          <w:spacing w:val="4"/>
        </w:rPr>
        <w:t xml:space="preserve"> </w:t>
      </w:r>
      <w:r>
        <w:t>має</w:t>
      </w:r>
      <w:r>
        <w:rPr>
          <w:spacing w:val="5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визначати</w:t>
      </w:r>
      <w:r>
        <w:rPr>
          <w:spacing w:val="4"/>
        </w:rPr>
        <w:t xml:space="preserve"> </w:t>
      </w:r>
      <w:r>
        <w:t>переможців</w:t>
      </w:r>
      <w:r>
        <w:rPr>
          <w:spacing w:val="5"/>
        </w:rPr>
        <w:t xml:space="preserve"> </w:t>
      </w:r>
      <w:r>
        <w:t>серед</w:t>
      </w:r>
      <w:r>
        <w:rPr>
          <w:spacing w:val="4"/>
        </w:rPr>
        <w:t xml:space="preserve"> </w:t>
      </w:r>
      <w:r>
        <w:t>професіоналів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аматорів</w:t>
      </w:r>
      <w:r>
        <w:rPr>
          <w:spacing w:val="4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урахуванням</w:t>
      </w:r>
      <w:r>
        <w:rPr>
          <w:spacing w:val="-57"/>
        </w:rPr>
        <w:t xml:space="preserve"> </w:t>
      </w:r>
      <w:r>
        <w:t>вікових</w:t>
      </w:r>
      <w:r>
        <w:rPr>
          <w:spacing w:val="-2"/>
        </w:rPr>
        <w:t xml:space="preserve"> </w:t>
      </w:r>
      <w:r>
        <w:t>категорій. Конкурсні</w:t>
      </w:r>
      <w:r>
        <w:rPr>
          <w:spacing w:val="-1"/>
        </w:rPr>
        <w:t xml:space="preserve"> </w:t>
      </w:r>
      <w:r>
        <w:t>вироби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повертаються</w:t>
      </w:r>
      <w:r>
        <w:rPr>
          <w:spacing w:val="-1"/>
        </w:rPr>
        <w:t xml:space="preserve"> </w:t>
      </w:r>
      <w:r>
        <w:t>авторам</w:t>
      </w:r>
      <w:r>
        <w:rPr>
          <w:spacing w:val="-1"/>
        </w:rPr>
        <w:t xml:space="preserve"> </w:t>
      </w:r>
      <w:r>
        <w:t>робіт.</w:t>
      </w:r>
    </w:p>
    <w:p w:rsidR="00E51289" w:rsidRDefault="00DE05DA">
      <w:pPr>
        <w:pStyle w:val="1"/>
        <w:ind w:left="118" w:firstLine="0"/>
        <w:jc w:val="left"/>
      </w:pPr>
      <w:r>
        <w:t>7.</w:t>
      </w:r>
      <w:r>
        <w:rPr>
          <w:spacing w:val="-2"/>
        </w:rPr>
        <w:t xml:space="preserve"> </w:t>
      </w:r>
      <w:r>
        <w:t>Підведення</w:t>
      </w:r>
      <w:r>
        <w:rPr>
          <w:spacing w:val="-1"/>
        </w:rPr>
        <w:t xml:space="preserve"> </w:t>
      </w:r>
      <w:r>
        <w:t>підсумків</w:t>
      </w:r>
      <w:r>
        <w:rPr>
          <w:spacing w:val="-1"/>
        </w:rPr>
        <w:t xml:space="preserve"> </w:t>
      </w:r>
      <w:r>
        <w:t>конкурсу.</w:t>
      </w:r>
    </w:p>
    <w:p w:rsidR="00E51289" w:rsidRDefault="00DE05DA">
      <w:pPr>
        <w:pStyle w:val="a3"/>
        <w:ind w:firstLine="708"/>
      </w:pPr>
      <w:r>
        <w:t>Для визначення переможців конкурсу розпорядженням міського голови затверджується</w:t>
      </w:r>
      <w:r>
        <w:rPr>
          <w:spacing w:val="-57"/>
        </w:rPr>
        <w:t xml:space="preserve"> </w:t>
      </w:r>
      <w:r>
        <w:t>конкурсна комісія.</w:t>
      </w:r>
    </w:p>
    <w:p w:rsidR="00E51289" w:rsidRDefault="00DE05DA">
      <w:pPr>
        <w:pStyle w:val="a3"/>
        <w:tabs>
          <w:tab w:val="left" w:pos="2181"/>
          <w:tab w:val="left" w:pos="3347"/>
          <w:tab w:val="left" w:pos="5275"/>
          <w:tab w:val="left" w:pos="6389"/>
          <w:tab w:val="left" w:pos="7496"/>
          <w:tab w:val="left" w:pos="8413"/>
          <w:tab w:val="left" w:pos="8842"/>
        </w:tabs>
        <w:ind w:right="106" w:firstLine="708"/>
      </w:pPr>
      <w:r>
        <w:t>Переможці</w:t>
      </w:r>
      <w:r>
        <w:tab/>
        <w:t>конкурсу</w:t>
      </w:r>
      <w:r>
        <w:tab/>
        <w:t>нагороджуються</w:t>
      </w:r>
      <w:r>
        <w:tab/>
        <w:t>подякою</w:t>
      </w:r>
      <w:r>
        <w:tab/>
        <w:t>міського</w:t>
      </w:r>
      <w:r>
        <w:tab/>
        <w:t>голови</w:t>
      </w:r>
      <w:r>
        <w:tab/>
        <w:t>та</w:t>
      </w:r>
      <w:r>
        <w:tab/>
        <w:t>грошовою</w:t>
      </w:r>
      <w:r>
        <w:rPr>
          <w:spacing w:val="-57"/>
        </w:rPr>
        <w:t xml:space="preserve"> </w:t>
      </w:r>
      <w:r>
        <w:t>винагородою.</w:t>
      </w:r>
    </w:p>
    <w:p w:rsidR="00E51289" w:rsidRDefault="00DE05DA">
      <w:pPr>
        <w:pStyle w:val="a3"/>
        <w:ind w:firstLine="708"/>
      </w:pPr>
      <w:r>
        <w:t>Результати</w:t>
      </w:r>
      <w:r>
        <w:rPr>
          <w:spacing w:val="17"/>
        </w:rPr>
        <w:t xml:space="preserve"> </w:t>
      </w:r>
      <w:r>
        <w:t>конкурсу</w:t>
      </w:r>
      <w:r>
        <w:rPr>
          <w:spacing w:val="17"/>
        </w:rPr>
        <w:t xml:space="preserve"> </w:t>
      </w:r>
      <w:r>
        <w:t>висвітлюються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ЗМІ,</w:t>
      </w:r>
      <w:r>
        <w:rPr>
          <w:spacing w:val="16"/>
        </w:rPr>
        <w:t xml:space="preserve"> </w:t>
      </w:r>
      <w:r>
        <w:t>с</w:t>
      </w:r>
      <w:r>
        <w:t>оціальних</w:t>
      </w:r>
      <w:r>
        <w:rPr>
          <w:spacing w:val="17"/>
        </w:rPr>
        <w:t xml:space="preserve"> </w:t>
      </w:r>
      <w:r>
        <w:t>мережах</w:t>
      </w:r>
      <w:r>
        <w:rPr>
          <w:spacing w:val="18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офіційному</w:t>
      </w:r>
      <w:r>
        <w:rPr>
          <w:spacing w:val="17"/>
        </w:rPr>
        <w:t xml:space="preserve"> </w:t>
      </w:r>
      <w:r>
        <w:t>веб-</w:t>
      </w:r>
      <w:r>
        <w:rPr>
          <w:spacing w:val="-57"/>
        </w:rPr>
        <w:t xml:space="preserve"> </w:t>
      </w:r>
      <w:r>
        <w:t>сайті</w:t>
      </w:r>
      <w:r>
        <w:rPr>
          <w:spacing w:val="-1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ради.</w:t>
      </w:r>
    </w:p>
    <w:p w:rsidR="00E51289" w:rsidRDefault="00E51289">
      <w:pPr>
        <w:pStyle w:val="a3"/>
        <w:ind w:left="0"/>
        <w:rPr>
          <w:sz w:val="26"/>
        </w:rPr>
      </w:pPr>
    </w:p>
    <w:p w:rsidR="00E51289" w:rsidRDefault="00E51289">
      <w:pPr>
        <w:pStyle w:val="a3"/>
        <w:ind w:left="0"/>
        <w:rPr>
          <w:sz w:val="26"/>
        </w:rPr>
      </w:pPr>
    </w:p>
    <w:p w:rsidR="00E51289" w:rsidRDefault="00DE05DA">
      <w:pPr>
        <w:pStyle w:val="a3"/>
        <w:tabs>
          <w:tab w:val="left" w:pos="7797"/>
        </w:tabs>
        <w:spacing w:before="169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:rsidR="00E51289" w:rsidRDefault="00E51289">
      <w:pPr>
        <w:pStyle w:val="a3"/>
        <w:ind w:left="0"/>
        <w:rPr>
          <w:sz w:val="20"/>
        </w:rPr>
      </w:pPr>
    </w:p>
    <w:p w:rsidR="00E51289" w:rsidRDefault="00E51289">
      <w:pPr>
        <w:pStyle w:val="a3"/>
        <w:spacing w:before="8"/>
        <w:ind w:left="0"/>
        <w:rPr>
          <w:sz w:val="14"/>
        </w:rPr>
      </w:pPr>
    </w:p>
    <w:sectPr w:rsidR="00E51289">
      <w:pgSz w:w="11910" w:h="16840"/>
      <w:pgMar w:top="1040" w:right="60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Small">
    <w:altName w:val="Sitka Smal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4040"/>
    <w:multiLevelType w:val="hybridMultilevel"/>
    <w:tmpl w:val="3BBAE258"/>
    <w:lvl w:ilvl="0" w:tplc="E0024452">
      <w:numFmt w:val="bullet"/>
      <w:lvlText w:val="-"/>
      <w:lvlJc w:val="left"/>
      <w:pPr>
        <w:ind w:left="118" w:hanging="708"/>
      </w:pPr>
      <w:rPr>
        <w:rFonts w:ascii="Sitka Small" w:eastAsia="Sitka Small" w:hAnsi="Sitka Small" w:cs="Sitka Small" w:hint="default"/>
        <w:w w:val="100"/>
        <w:sz w:val="24"/>
        <w:szCs w:val="24"/>
        <w:lang w:val="uk-UA" w:eastAsia="en-US" w:bidi="ar-SA"/>
      </w:rPr>
    </w:lvl>
    <w:lvl w:ilvl="1" w:tplc="4CA81AC8">
      <w:numFmt w:val="bullet"/>
      <w:lvlText w:val="•"/>
      <w:lvlJc w:val="left"/>
      <w:pPr>
        <w:ind w:left="1108" w:hanging="708"/>
      </w:pPr>
      <w:rPr>
        <w:rFonts w:hint="default"/>
        <w:lang w:val="uk-UA" w:eastAsia="en-US" w:bidi="ar-SA"/>
      </w:rPr>
    </w:lvl>
    <w:lvl w:ilvl="2" w:tplc="F40AD1F0">
      <w:numFmt w:val="bullet"/>
      <w:lvlText w:val="•"/>
      <w:lvlJc w:val="left"/>
      <w:pPr>
        <w:ind w:left="2097" w:hanging="708"/>
      </w:pPr>
      <w:rPr>
        <w:rFonts w:hint="default"/>
        <w:lang w:val="uk-UA" w:eastAsia="en-US" w:bidi="ar-SA"/>
      </w:rPr>
    </w:lvl>
    <w:lvl w:ilvl="3" w:tplc="6ABE5890">
      <w:numFmt w:val="bullet"/>
      <w:lvlText w:val="•"/>
      <w:lvlJc w:val="left"/>
      <w:pPr>
        <w:ind w:left="3085" w:hanging="708"/>
      </w:pPr>
      <w:rPr>
        <w:rFonts w:hint="default"/>
        <w:lang w:val="uk-UA" w:eastAsia="en-US" w:bidi="ar-SA"/>
      </w:rPr>
    </w:lvl>
    <w:lvl w:ilvl="4" w:tplc="E3142D24">
      <w:numFmt w:val="bullet"/>
      <w:lvlText w:val="•"/>
      <w:lvlJc w:val="left"/>
      <w:pPr>
        <w:ind w:left="4074" w:hanging="708"/>
      </w:pPr>
      <w:rPr>
        <w:rFonts w:hint="default"/>
        <w:lang w:val="uk-UA" w:eastAsia="en-US" w:bidi="ar-SA"/>
      </w:rPr>
    </w:lvl>
    <w:lvl w:ilvl="5" w:tplc="47002AD4">
      <w:numFmt w:val="bullet"/>
      <w:lvlText w:val="•"/>
      <w:lvlJc w:val="left"/>
      <w:pPr>
        <w:ind w:left="5063" w:hanging="708"/>
      </w:pPr>
      <w:rPr>
        <w:rFonts w:hint="default"/>
        <w:lang w:val="uk-UA" w:eastAsia="en-US" w:bidi="ar-SA"/>
      </w:rPr>
    </w:lvl>
    <w:lvl w:ilvl="6" w:tplc="81FE550C">
      <w:numFmt w:val="bullet"/>
      <w:lvlText w:val="•"/>
      <w:lvlJc w:val="left"/>
      <w:pPr>
        <w:ind w:left="6051" w:hanging="708"/>
      </w:pPr>
      <w:rPr>
        <w:rFonts w:hint="default"/>
        <w:lang w:val="uk-UA" w:eastAsia="en-US" w:bidi="ar-SA"/>
      </w:rPr>
    </w:lvl>
    <w:lvl w:ilvl="7" w:tplc="FFE49B0E">
      <w:numFmt w:val="bullet"/>
      <w:lvlText w:val="•"/>
      <w:lvlJc w:val="left"/>
      <w:pPr>
        <w:ind w:left="7040" w:hanging="708"/>
      </w:pPr>
      <w:rPr>
        <w:rFonts w:hint="default"/>
        <w:lang w:val="uk-UA" w:eastAsia="en-US" w:bidi="ar-SA"/>
      </w:rPr>
    </w:lvl>
    <w:lvl w:ilvl="8" w:tplc="032AB068">
      <w:numFmt w:val="bullet"/>
      <w:lvlText w:val="•"/>
      <w:lvlJc w:val="left"/>
      <w:pPr>
        <w:ind w:left="8028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07765EBF"/>
    <w:multiLevelType w:val="hybridMultilevel"/>
    <w:tmpl w:val="02F248E8"/>
    <w:lvl w:ilvl="0" w:tplc="5DE0B3F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2B40294">
      <w:numFmt w:val="bullet"/>
      <w:lvlText w:val="•"/>
      <w:lvlJc w:val="left"/>
      <w:pPr>
        <w:ind w:left="1324" w:hanging="240"/>
      </w:pPr>
      <w:rPr>
        <w:rFonts w:hint="default"/>
        <w:lang w:val="uk-UA" w:eastAsia="en-US" w:bidi="ar-SA"/>
      </w:rPr>
    </w:lvl>
    <w:lvl w:ilvl="2" w:tplc="47F26CA6">
      <w:numFmt w:val="bullet"/>
      <w:lvlText w:val="•"/>
      <w:lvlJc w:val="left"/>
      <w:pPr>
        <w:ind w:left="2289" w:hanging="240"/>
      </w:pPr>
      <w:rPr>
        <w:rFonts w:hint="default"/>
        <w:lang w:val="uk-UA" w:eastAsia="en-US" w:bidi="ar-SA"/>
      </w:rPr>
    </w:lvl>
    <w:lvl w:ilvl="3" w:tplc="9FECA884">
      <w:numFmt w:val="bullet"/>
      <w:lvlText w:val="•"/>
      <w:lvlJc w:val="left"/>
      <w:pPr>
        <w:ind w:left="3253" w:hanging="240"/>
      </w:pPr>
      <w:rPr>
        <w:rFonts w:hint="default"/>
        <w:lang w:val="uk-UA" w:eastAsia="en-US" w:bidi="ar-SA"/>
      </w:rPr>
    </w:lvl>
    <w:lvl w:ilvl="4" w:tplc="53BA8648">
      <w:numFmt w:val="bullet"/>
      <w:lvlText w:val="•"/>
      <w:lvlJc w:val="left"/>
      <w:pPr>
        <w:ind w:left="4218" w:hanging="240"/>
      </w:pPr>
      <w:rPr>
        <w:rFonts w:hint="default"/>
        <w:lang w:val="uk-UA" w:eastAsia="en-US" w:bidi="ar-SA"/>
      </w:rPr>
    </w:lvl>
    <w:lvl w:ilvl="5" w:tplc="DD2A324A">
      <w:numFmt w:val="bullet"/>
      <w:lvlText w:val="•"/>
      <w:lvlJc w:val="left"/>
      <w:pPr>
        <w:ind w:left="5183" w:hanging="240"/>
      </w:pPr>
      <w:rPr>
        <w:rFonts w:hint="default"/>
        <w:lang w:val="uk-UA" w:eastAsia="en-US" w:bidi="ar-SA"/>
      </w:rPr>
    </w:lvl>
    <w:lvl w:ilvl="6" w:tplc="A8C40CB8">
      <w:numFmt w:val="bullet"/>
      <w:lvlText w:val="•"/>
      <w:lvlJc w:val="left"/>
      <w:pPr>
        <w:ind w:left="6147" w:hanging="240"/>
      </w:pPr>
      <w:rPr>
        <w:rFonts w:hint="default"/>
        <w:lang w:val="uk-UA" w:eastAsia="en-US" w:bidi="ar-SA"/>
      </w:rPr>
    </w:lvl>
    <w:lvl w:ilvl="7" w:tplc="29E22F7C">
      <w:numFmt w:val="bullet"/>
      <w:lvlText w:val="•"/>
      <w:lvlJc w:val="left"/>
      <w:pPr>
        <w:ind w:left="7112" w:hanging="240"/>
      </w:pPr>
      <w:rPr>
        <w:rFonts w:hint="default"/>
        <w:lang w:val="uk-UA" w:eastAsia="en-US" w:bidi="ar-SA"/>
      </w:rPr>
    </w:lvl>
    <w:lvl w:ilvl="8" w:tplc="F6220B08">
      <w:numFmt w:val="bullet"/>
      <w:lvlText w:val="•"/>
      <w:lvlJc w:val="left"/>
      <w:pPr>
        <w:ind w:left="8076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4A6377B7"/>
    <w:multiLevelType w:val="hybridMultilevel"/>
    <w:tmpl w:val="15B6575C"/>
    <w:lvl w:ilvl="0" w:tplc="D43461A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D0E0D8C">
      <w:numFmt w:val="bullet"/>
      <w:lvlText w:val="•"/>
      <w:lvlJc w:val="left"/>
      <w:pPr>
        <w:ind w:left="1324" w:hanging="240"/>
      </w:pPr>
      <w:rPr>
        <w:rFonts w:hint="default"/>
        <w:lang w:val="uk-UA" w:eastAsia="en-US" w:bidi="ar-SA"/>
      </w:rPr>
    </w:lvl>
    <w:lvl w:ilvl="2" w:tplc="F3523466">
      <w:numFmt w:val="bullet"/>
      <w:lvlText w:val="•"/>
      <w:lvlJc w:val="left"/>
      <w:pPr>
        <w:ind w:left="2289" w:hanging="240"/>
      </w:pPr>
      <w:rPr>
        <w:rFonts w:hint="default"/>
        <w:lang w:val="uk-UA" w:eastAsia="en-US" w:bidi="ar-SA"/>
      </w:rPr>
    </w:lvl>
    <w:lvl w:ilvl="3" w:tplc="78CA54B4">
      <w:numFmt w:val="bullet"/>
      <w:lvlText w:val="•"/>
      <w:lvlJc w:val="left"/>
      <w:pPr>
        <w:ind w:left="3253" w:hanging="240"/>
      </w:pPr>
      <w:rPr>
        <w:rFonts w:hint="default"/>
        <w:lang w:val="uk-UA" w:eastAsia="en-US" w:bidi="ar-SA"/>
      </w:rPr>
    </w:lvl>
    <w:lvl w:ilvl="4" w:tplc="CF768B04">
      <w:numFmt w:val="bullet"/>
      <w:lvlText w:val="•"/>
      <w:lvlJc w:val="left"/>
      <w:pPr>
        <w:ind w:left="4218" w:hanging="240"/>
      </w:pPr>
      <w:rPr>
        <w:rFonts w:hint="default"/>
        <w:lang w:val="uk-UA" w:eastAsia="en-US" w:bidi="ar-SA"/>
      </w:rPr>
    </w:lvl>
    <w:lvl w:ilvl="5" w:tplc="AB7EA184">
      <w:numFmt w:val="bullet"/>
      <w:lvlText w:val="•"/>
      <w:lvlJc w:val="left"/>
      <w:pPr>
        <w:ind w:left="5183" w:hanging="240"/>
      </w:pPr>
      <w:rPr>
        <w:rFonts w:hint="default"/>
        <w:lang w:val="uk-UA" w:eastAsia="en-US" w:bidi="ar-SA"/>
      </w:rPr>
    </w:lvl>
    <w:lvl w:ilvl="6" w:tplc="B666EEFC">
      <w:numFmt w:val="bullet"/>
      <w:lvlText w:val="•"/>
      <w:lvlJc w:val="left"/>
      <w:pPr>
        <w:ind w:left="6147" w:hanging="240"/>
      </w:pPr>
      <w:rPr>
        <w:rFonts w:hint="default"/>
        <w:lang w:val="uk-UA" w:eastAsia="en-US" w:bidi="ar-SA"/>
      </w:rPr>
    </w:lvl>
    <w:lvl w:ilvl="7" w:tplc="FE7460B0">
      <w:numFmt w:val="bullet"/>
      <w:lvlText w:val="•"/>
      <w:lvlJc w:val="left"/>
      <w:pPr>
        <w:ind w:left="7112" w:hanging="240"/>
      </w:pPr>
      <w:rPr>
        <w:rFonts w:hint="default"/>
        <w:lang w:val="uk-UA" w:eastAsia="en-US" w:bidi="ar-SA"/>
      </w:rPr>
    </w:lvl>
    <w:lvl w:ilvl="8" w:tplc="AC863588">
      <w:numFmt w:val="bullet"/>
      <w:lvlText w:val="•"/>
      <w:lvlJc w:val="left"/>
      <w:pPr>
        <w:ind w:left="8076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55B6735C"/>
    <w:multiLevelType w:val="hybridMultilevel"/>
    <w:tmpl w:val="C4C8DA46"/>
    <w:lvl w:ilvl="0" w:tplc="3E3E4722">
      <w:numFmt w:val="bullet"/>
      <w:lvlText w:val="-"/>
      <w:lvlJc w:val="left"/>
      <w:pPr>
        <w:ind w:left="826" w:hanging="708"/>
      </w:pPr>
      <w:rPr>
        <w:rFonts w:ascii="Sitka Small" w:eastAsia="Sitka Small" w:hAnsi="Sitka Small" w:cs="Sitka Small" w:hint="default"/>
        <w:w w:val="100"/>
        <w:sz w:val="24"/>
        <w:szCs w:val="24"/>
        <w:lang w:val="uk-UA" w:eastAsia="en-US" w:bidi="ar-SA"/>
      </w:rPr>
    </w:lvl>
    <w:lvl w:ilvl="1" w:tplc="48487634">
      <w:numFmt w:val="bullet"/>
      <w:lvlText w:val="•"/>
      <w:lvlJc w:val="left"/>
      <w:pPr>
        <w:ind w:left="1738" w:hanging="708"/>
      </w:pPr>
      <w:rPr>
        <w:rFonts w:hint="default"/>
        <w:lang w:val="uk-UA" w:eastAsia="en-US" w:bidi="ar-SA"/>
      </w:rPr>
    </w:lvl>
    <w:lvl w:ilvl="2" w:tplc="219E0F34">
      <w:numFmt w:val="bullet"/>
      <w:lvlText w:val="•"/>
      <w:lvlJc w:val="left"/>
      <w:pPr>
        <w:ind w:left="2657" w:hanging="708"/>
      </w:pPr>
      <w:rPr>
        <w:rFonts w:hint="default"/>
        <w:lang w:val="uk-UA" w:eastAsia="en-US" w:bidi="ar-SA"/>
      </w:rPr>
    </w:lvl>
    <w:lvl w:ilvl="3" w:tplc="A5CAB8A0">
      <w:numFmt w:val="bullet"/>
      <w:lvlText w:val="•"/>
      <w:lvlJc w:val="left"/>
      <w:pPr>
        <w:ind w:left="3575" w:hanging="708"/>
      </w:pPr>
      <w:rPr>
        <w:rFonts w:hint="default"/>
        <w:lang w:val="uk-UA" w:eastAsia="en-US" w:bidi="ar-SA"/>
      </w:rPr>
    </w:lvl>
    <w:lvl w:ilvl="4" w:tplc="7DAA4C4E">
      <w:numFmt w:val="bullet"/>
      <w:lvlText w:val="•"/>
      <w:lvlJc w:val="left"/>
      <w:pPr>
        <w:ind w:left="4494" w:hanging="708"/>
      </w:pPr>
      <w:rPr>
        <w:rFonts w:hint="default"/>
        <w:lang w:val="uk-UA" w:eastAsia="en-US" w:bidi="ar-SA"/>
      </w:rPr>
    </w:lvl>
    <w:lvl w:ilvl="5" w:tplc="DC1C9A94">
      <w:numFmt w:val="bullet"/>
      <w:lvlText w:val="•"/>
      <w:lvlJc w:val="left"/>
      <w:pPr>
        <w:ind w:left="5413" w:hanging="708"/>
      </w:pPr>
      <w:rPr>
        <w:rFonts w:hint="default"/>
        <w:lang w:val="uk-UA" w:eastAsia="en-US" w:bidi="ar-SA"/>
      </w:rPr>
    </w:lvl>
    <w:lvl w:ilvl="6" w:tplc="8A30D2BE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 w:tplc="57222698">
      <w:numFmt w:val="bullet"/>
      <w:lvlText w:val="•"/>
      <w:lvlJc w:val="left"/>
      <w:pPr>
        <w:ind w:left="7250" w:hanging="708"/>
      </w:pPr>
      <w:rPr>
        <w:rFonts w:hint="default"/>
        <w:lang w:val="uk-UA" w:eastAsia="en-US" w:bidi="ar-SA"/>
      </w:rPr>
    </w:lvl>
    <w:lvl w:ilvl="8" w:tplc="E514B48A">
      <w:numFmt w:val="bullet"/>
      <w:lvlText w:val="•"/>
      <w:lvlJc w:val="left"/>
      <w:pPr>
        <w:ind w:left="8168" w:hanging="70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89"/>
    <w:rsid w:val="00DE05DA"/>
    <w:rsid w:val="00E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E267"/>
  <w15:docId w15:val="{D1A9EB16-9B68-4D59-BD62-D352F18C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5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4" w:lineRule="exact"/>
      <w:ind w:left="826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2647</Words>
  <Characters>1509</Characters>
  <Application>Microsoft Office Word</Application>
  <DocSecurity>0</DocSecurity>
  <Lines>12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Тернопільська міська рада</cp:lastModifiedBy>
  <cp:revision>2</cp:revision>
  <dcterms:created xsi:type="dcterms:W3CDTF">2023-11-21T08:04:00Z</dcterms:created>
  <dcterms:modified xsi:type="dcterms:W3CDTF">2023-11-21T08:04:00Z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2023-11-21T00:00:00Z</vt:filetime>
  </property>
</Properties>
</file>