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4D" w:rsidRDefault="00700E4D">
      <w:pPr>
        <w:pStyle w:val="a3"/>
        <w:ind w:left="1620" w:hanging="912"/>
        <w:jc w:val="center"/>
        <w:rPr>
          <w:sz w:val="24"/>
        </w:rPr>
      </w:pPr>
      <w:bookmarkStart w:id="0" w:name="_GoBack"/>
      <w:bookmarkEnd w:id="0"/>
    </w:p>
    <w:p w:rsidR="00700E4D" w:rsidRPr="000474F2" w:rsidRDefault="000474F2" w:rsidP="003F4902">
      <w:pPr>
        <w:jc w:val="right"/>
        <w:rPr>
          <w:rFonts w:ascii="Arial" w:hAnsi="Arial"/>
          <w:color w:val="000000"/>
          <w:sz w:val="27"/>
          <w:szCs w:val="27"/>
          <w:lang w:val="uk-UA"/>
        </w:rPr>
      </w:pPr>
      <w:r>
        <w:tab/>
      </w:r>
      <w:r>
        <w:tab/>
      </w:r>
      <w:r w:rsidRPr="000474F2">
        <w:rPr>
          <w:color w:val="000000"/>
          <w:lang w:val="uk-UA"/>
        </w:rPr>
        <w:t>Додаток</w:t>
      </w:r>
    </w:p>
    <w:p w:rsidR="00700E4D" w:rsidRPr="000474F2" w:rsidRDefault="000474F2" w:rsidP="003F4902">
      <w:pPr>
        <w:jc w:val="right"/>
        <w:rPr>
          <w:rFonts w:ascii="Arial" w:hAnsi="Arial"/>
          <w:color w:val="000000"/>
          <w:sz w:val="27"/>
          <w:szCs w:val="27"/>
          <w:lang w:val="uk-UA"/>
        </w:rPr>
      </w:pPr>
      <w:r w:rsidRPr="000474F2">
        <w:rPr>
          <w:color w:val="000000"/>
          <w:lang w:val="uk-UA"/>
        </w:rPr>
        <w:t>до рішення виконавчого комітету</w:t>
      </w:r>
    </w:p>
    <w:p w:rsidR="00700E4D" w:rsidRDefault="00700E4D" w:rsidP="003F4902">
      <w:pPr>
        <w:pStyle w:val="a3"/>
        <w:rPr>
          <w:sz w:val="24"/>
        </w:rPr>
      </w:pPr>
    </w:p>
    <w:p w:rsidR="00700E4D" w:rsidRDefault="000474F2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700E4D" w:rsidRDefault="000474F2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700E4D" w:rsidRDefault="000474F2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дітей</w:t>
      </w:r>
    </w:p>
    <w:p w:rsidR="00700E4D" w:rsidRDefault="003F4902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… </w:t>
      </w:r>
      <w:r w:rsidR="000474F2">
        <w:rPr>
          <w:szCs w:val="28"/>
        </w:rPr>
        <w:t>27.03.2012 року народження,</w:t>
      </w:r>
    </w:p>
    <w:p w:rsidR="00700E4D" w:rsidRDefault="003F4902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0474F2">
        <w:rPr>
          <w:szCs w:val="28"/>
        </w:rPr>
        <w:t xml:space="preserve"> 27.12.2020 року народження</w:t>
      </w:r>
    </w:p>
    <w:p w:rsidR="00700E4D" w:rsidRDefault="00700E4D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700E4D" w:rsidRDefault="000474F2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607/4765/23 від 05.04.202</w:t>
      </w:r>
      <w:r>
        <w:rPr>
          <w:szCs w:val="22"/>
        </w:rPr>
        <w:t>3</w:t>
      </w:r>
      <w:r>
        <w:rPr>
          <w:szCs w:val="28"/>
        </w:rPr>
        <w:t xml:space="preserve"> року, які надійшли з Тернопільського міськрайонного суду Тернопільської області за позовом </w:t>
      </w:r>
      <w:r w:rsidR="003F4902">
        <w:rPr>
          <w:szCs w:val="28"/>
        </w:rPr>
        <w:t>…</w:t>
      </w:r>
      <w:r>
        <w:rPr>
          <w:szCs w:val="28"/>
        </w:rPr>
        <w:t xml:space="preserve"> до </w:t>
      </w:r>
      <w:r w:rsidR="003F4902">
        <w:rPr>
          <w:szCs w:val="28"/>
        </w:rPr>
        <w:t>…</w:t>
      </w:r>
      <w:r>
        <w:rPr>
          <w:szCs w:val="28"/>
        </w:rPr>
        <w:t xml:space="preserve"> про визначення місця проживання дітей </w:t>
      </w:r>
      <w:r w:rsidR="003F4902">
        <w:rPr>
          <w:szCs w:val="28"/>
        </w:rPr>
        <w:t>…</w:t>
      </w:r>
      <w:r>
        <w:rPr>
          <w:szCs w:val="28"/>
        </w:rPr>
        <w:t xml:space="preserve"> 27.03.2012 року народження, </w:t>
      </w:r>
      <w:r w:rsidR="003F4902">
        <w:rPr>
          <w:szCs w:val="28"/>
        </w:rPr>
        <w:t>…</w:t>
      </w:r>
      <w:r>
        <w:rPr>
          <w:szCs w:val="28"/>
        </w:rPr>
        <w:t xml:space="preserve"> 27.12.2020 року народження.</w:t>
      </w:r>
    </w:p>
    <w:p w:rsidR="00700E4D" w:rsidRDefault="000474F2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3F4902">
        <w:rPr>
          <w:szCs w:val="28"/>
        </w:rPr>
        <w:t>…</w:t>
      </w:r>
      <w:r>
        <w:rPr>
          <w:szCs w:val="28"/>
        </w:rPr>
        <w:t xml:space="preserve"> та </w:t>
      </w:r>
      <w:r w:rsidR="003F4902">
        <w:rPr>
          <w:szCs w:val="28"/>
        </w:rPr>
        <w:t>…</w:t>
      </w:r>
      <w:r>
        <w:rPr>
          <w:szCs w:val="28"/>
        </w:rPr>
        <w:t xml:space="preserve"> від спільного шлюбу народилось двоє дітей </w:t>
      </w:r>
      <w:r w:rsidR="003F4902">
        <w:rPr>
          <w:szCs w:val="28"/>
        </w:rPr>
        <w:t>…</w:t>
      </w:r>
      <w:r>
        <w:rPr>
          <w:szCs w:val="28"/>
        </w:rPr>
        <w:t xml:space="preserve"> 27.03.2012 року народження, </w:t>
      </w:r>
      <w:r w:rsidR="003F4902">
        <w:rPr>
          <w:szCs w:val="28"/>
        </w:rPr>
        <w:t>…</w:t>
      </w:r>
      <w:r>
        <w:rPr>
          <w:szCs w:val="28"/>
        </w:rPr>
        <w:t xml:space="preserve"> 27.12.2020 року народження.</w:t>
      </w:r>
    </w:p>
    <w:p w:rsidR="00700E4D" w:rsidRDefault="000474F2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Шлюб між подружжям розірвано 16.02.2023 року рішенням Тернопільського міськрайонного суду  справа №607/10224/22.</w:t>
      </w:r>
    </w:p>
    <w:p w:rsidR="00700E4D" w:rsidRDefault="000474F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дітей, </w:t>
      </w:r>
      <w:r w:rsidR="003F490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доньок разом із ним, оскільки фактично вони проживають разом, їхнім вихованням займається він.</w:t>
      </w:r>
    </w:p>
    <w:p w:rsidR="00700E4D" w:rsidRDefault="000474F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11.11.2022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вул. </w:t>
      </w:r>
      <w:r w:rsidR="003F490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3F4902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3F490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в квартирі разом із дітьми, яка складається з трьох кімнат загальною площею 58,6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 з усіма комунальними зручностями. Для дітей виділені окремі кімнати, ліжко для сну, місце для відпочинку та навчання, іграшки відповідного віку.</w:t>
      </w:r>
    </w:p>
    <w:p w:rsidR="00700E4D" w:rsidRDefault="000474F2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Головним управлінням Державної податкової служби у Тернопільській області </w:t>
      </w:r>
      <w:r w:rsidR="003F4902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є фізичною особою підприємцем. Сума доходу за період з 01.01.2023 року по 31.1</w:t>
      </w:r>
      <w:r>
        <w:rPr>
          <w:color w:val="000000" w:themeColor="dark1"/>
          <w:sz w:val="28"/>
          <w:szCs w:val="22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.2023 року становить 198773,00 грн.</w:t>
      </w:r>
    </w:p>
    <w:p w:rsidR="00700E4D" w:rsidRDefault="000474F2" w:rsidP="003F4902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інформації наданої Тернопільською спеціалізованою школою І-ІІІ ступенів № 29 з поглибленим вивченням іноземних мов від 01.03.2023 року </w:t>
      </w:r>
      <w:r w:rsidR="003F4902">
        <w:rPr>
          <w:color w:val="000000" w:themeColor="text1"/>
          <w:sz w:val="28"/>
          <w:szCs w:val="28"/>
          <w:lang w:val="uk-UA"/>
        </w:rPr>
        <w:t>..</w:t>
      </w:r>
      <w:r>
        <w:rPr>
          <w:color w:val="000000" w:themeColor="text1"/>
          <w:sz w:val="28"/>
          <w:szCs w:val="28"/>
          <w:lang w:val="uk-UA"/>
        </w:rPr>
        <w:t xml:space="preserve"> навчається у 5 класі. За період навчання батько учениці брав участь в освітньому процесі, а саме: відвідував батьківські збори, спілкувався з класним керівником.</w:t>
      </w:r>
    </w:p>
    <w:p w:rsidR="00700E4D" w:rsidRDefault="000474F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мати дітей </w:t>
      </w:r>
      <w:r w:rsidR="003F490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з’явилась.</w:t>
      </w:r>
    </w:p>
    <w:p w:rsidR="00700E4D" w:rsidRDefault="000474F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27.04.2023 року на адресу управління сім’ї, молодіжної політики та захисту дітей Тернопільської міської ради надійшла заява </w:t>
      </w:r>
      <w:r w:rsidR="003F490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в якій вона просить проводити засідання комісії з питань захисту прав дитини без її участі, щодо визначення місця проживання дітей разом із батьком не заперечує.</w:t>
      </w:r>
    </w:p>
    <w:p w:rsidR="00700E4D" w:rsidRDefault="000474F2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700E4D" w:rsidRDefault="000474F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дітей, керуючись ч.4, ч.5 ст.19, ст.ст.160, 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дітей немає.</w:t>
      </w:r>
    </w:p>
    <w:p w:rsidR="00700E4D" w:rsidRDefault="00700E4D">
      <w:pPr>
        <w:ind w:right="-2"/>
        <w:rPr>
          <w:lang w:val="uk-UA"/>
        </w:rPr>
      </w:pPr>
    </w:p>
    <w:p w:rsidR="00700E4D" w:rsidRDefault="00700E4D">
      <w:pPr>
        <w:ind w:right="-2"/>
        <w:rPr>
          <w:lang w:val="uk-UA"/>
        </w:rPr>
      </w:pPr>
    </w:p>
    <w:p w:rsidR="00700E4D" w:rsidRDefault="00700E4D">
      <w:pPr>
        <w:pStyle w:val="a3"/>
        <w:tabs>
          <w:tab w:val="left" w:pos="2115"/>
        </w:tabs>
        <w:ind w:right="-2"/>
        <w:rPr>
          <w:szCs w:val="28"/>
        </w:rPr>
      </w:pPr>
    </w:p>
    <w:p w:rsidR="00700E4D" w:rsidRDefault="000474F2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700E4D" w:rsidRDefault="00700E4D">
      <w:pPr>
        <w:pStyle w:val="a3"/>
        <w:ind w:right="-2"/>
        <w:rPr>
          <w:szCs w:val="28"/>
        </w:rPr>
      </w:pPr>
    </w:p>
    <w:p w:rsidR="00700E4D" w:rsidRDefault="00700E4D">
      <w:pPr>
        <w:pStyle w:val="a3"/>
        <w:ind w:right="-2"/>
        <w:rPr>
          <w:szCs w:val="28"/>
        </w:rPr>
      </w:pPr>
    </w:p>
    <w:p w:rsidR="00700E4D" w:rsidRDefault="00700E4D">
      <w:pPr>
        <w:pStyle w:val="a3"/>
        <w:ind w:right="-2"/>
        <w:rPr>
          <w:szCs w:val="28"/>
        </w:rPr>
      </w:pPr>
    </w:p>
    <w:p w:rsidR="00700E4D" w:rsidRDefault="00700E4D">
      <w:pPr>
        <w:ind w:right="-2"/>
        <w:rPr>
          <w:sz w:val="28"/>
          <w:szCs w:val="28"/>
          <w:lang w:val="uk-UA"/>
        </w:rPr>
      </w:pPr>
    </w:p>
    <w:sectPr w:rsidR="00700E4D" w:rsidSect="001A3269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4A40454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0E4D"/>
    <w:rsid w:val="000474F2"/>
    <w:rsid w:val="001A3269"/>
    <w:rsid w:val="003F4902"/>
    <w:rsid w:val="00700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69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3269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1A3269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1A3269"/>
    <w:rPr>
      <w:rFonts w:ascii="Segoe UI" w:hAnsi="Segoe UI"/>
      <w:sz w:val="18"/>
      <w:szCs w:val="18"/>
    </w:rPr>
  </w:style>
  <w:style w:type="character" w:styleId="a7">
    <w:name w:val="line number"/>
    <w:basedOn w:val="a0"/>
    <w:semiHidden/>
    <w:rsid w:val="001A3269"/>
  </w:style>
  <w:style w:type="character" w:styleId="a8">
    <w:name w:val="Hyperlink"/>
    <w:rsid w:val="001A326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A3269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1A3269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1A3269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1A3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A0F5-7B90-4106-967D-93D6481D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2023-05-10T11:58:00Z</dcterms:created>
  <dcterms:modified xsi:type="dcterms:W3CDTF">2023-05-10T14:12:00Z</dcterms:modified>
</cp:coreProperties>
</file>