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A7" w:rsidRDefault="008935F6">
      <w:pPr>
        <w:tabs>
          <w:tab w:val="left" w:pos="567"/>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EF05A7" w:rsidRDefault="008935F6">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EF05A7" w:rsidRDefault="008935F6">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EF05A7" w:rsidRDefault="00EF05A7">
      <w:pPr>
        <w:spacing w:after="0" w:line="240" w:lineRule="auto"/>
        <w:ind w:left="5400"/>
        <w:rPr>
          <w:rFonts w:ascii="Times New Roman" w:hAnsi="Times New Roman"/>
          <w:sz w:val="28"/>
          <w:szCs w:val="28"/>
          <w:lang w:val="uk-UA"/>
        </w:rPr>
      </w:pPr>
    </w:p>
    <w:p w:rsidR="00EF05A7" w:rsidRDefault="00EF05A7">
      <w:pPr>
        <w:pStyle w:val="a3"/>
        <w:rPr>
          <w:szCs w:val="28"/>
        </w:rPr>
      </w:pPr>
    </w:p>
    <w:p w:rsidR="00EF05A7" w:rsidRDefault="008935F6">
      <w:pPr>
        <w:pStyle w:val="a3"/>
        <w:jc w:val="center"/>
        <w:rPr>
          <w:szCs w:val="28"/>
        </w:rPr>
      </w:pPr>
      <w:r>
        <w:rPr>
          <w:szCs w:val="28"/>
        </w:rPr>
        <w:t>ВИСНОВОК</w:t>
      </w:r>
    </w:p>
    <w:p w:rsidR="00EF05A7" w:rsidRDefault="008935F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щодо зміни порядку участі </w:t>
      </w:r>
    </w:p>
    <w:p w:rsidR="00EF05A7" w:rsidRDefault="008935F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батька </w:t>
      </w:r>
      <w:r w:rsidR="00C45503">
        <w:rPr>
          <w:rFonts w:ascii="Times New Roman" w:hAnsi="Times New Roman"/>
          <w:sz w:val="28"/>
          <w:szCs w:val="28"/>
          <w:lang w:val="uk-UA"/>
        </w:rPr>
        <w:t>…</w:t>
      </w:r>
      <w:r>
        <w:rPr>
          <w:rFonts w:ascii="Times New Roman" w:hAnsi="Times New Roman"/>
          <w:sz w:val="28"/>
          <w:szCs w:val="28"/>
          <w:lang w:val="uk-UA"/>
        </w:rPr>
        <w:t xml:space="preserve"> у вихованні дітей </w:t>
      </w:r>
      <w:r w:rsidR="00C45503">
        <w:rPr>
          <w:rFonts w:ascii="Times New Roman" w:hAnsi="Times New Roman"/>
          <w:sz w:val="28"/>
          <w:szCs w:val="28"/>
          <w:lang w:val="uk-UA"/>
        </w:rPr>
        <w:t>…</w:t>
      </w:r>
      <w:r>
        <w:rPr>
          <w:rFonts w:ascii="Times New Roman" w:hAnsi="Times New Roman"/>
          <w:sz w:val="28"/>
          <w:szCs w:val="28"/>
          <w:lang w:val="uk-UA"/>
        </w:rPr>
        <w:t xml:space="preserve"> 26.10.2012 року народження, </w:t>
      </w:r>
      <w:r w:rsidR="00C45503">
        <w:rPr>
          <w:rFonts w:ascii="Times New Roman" w:hAnsi="Times New Roman"/>
          <w:sz w:val="28"/>
          <w:szCs w:val="28"/>
          <w:lang w:val="uk-UA"/>
        </w:rPr>
        <w:t>…</w:t>
      </w:r>
      <w:r>
        <w:rPr>
          <w:rFonts w:ascii="Times New Roman" w:hAnsi="Times New Roman"/>
          <w:sz w:val="28"/>
          <w:szCs w:val="28"/>
          <w:lang w:val="uk-UA"/>
        </w:rPr>
        <w:t xml:space="preserve"> 13.08.2016 року народження</w:t>
      </w:r>
    </w:p>
    <w:p w:rsidR="00EF05A7" w:rsidRDefault="00EF05A7">
      <w:pPr>
        <w:spacing w:after="0" w:line="240" w:lineRule="auto"/>
        <w:jc w:val="center"/>
        <w:rPr>
          <w:rFonts w:ascii="Times New Roman" w:hAnsi="Times New Roman"/>
          <w:sz w:val="28"/>
          <w:szCs w:val="28"/>
          <w:lang w:val="uk-UA" w:eastAsia="en-GB"/>
        </w:rPr>
      </w:pPr>
    </w:p>
    <w:p w:rsidR="00EF05A7" w:rsidRDefault="008935F6">
      <w:pPr>
        <w:tabs>
          <w:tab w:val="left" w:pos="426"/>
          <w:tab w:val="left" w:pos="709"/>
        </w:tabs>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Органом опіки та піклування розглянуто заяву та матеріали щодо зміни порядку участі батька </w:t>
      </w:r>
      <w:r w:rsidR="00C45503">
        <w:rPr>
          <w:rFonts w:ascii="Times New Roman" w:hAnsi="Times New Roman"/>
          <w:sz w:val="28"/>
          <w:szCs w:val="28"/>
          <w:lang w:val="uk-UA"/>
        </w:rPr>
        <w:t>…</w:t>
      </w:r>
      <w:r>
        <w:rPr>
          <w:rFonts w:ascii="Times New Roman" w:hAnsi="Times New Roman"/>
          <w:sz w:val="28"/>
          <w:szCs w:val="28"/>
          <w:lang w:val="uk-UA"/>
        </w:rPr>
        <w:t xml:space="preserve"> у вихованні дітей </w:t>
      </w:r>
      <w:r w:rsidR="00C45503">
        <w:rPr>
          <w:rFonts w:ascii="Times New Roman" w:hAnsi="Times New Roman"/>
          <w:sz w:val="28"/>
          <w:szCs w:val="28"/>
          <w:lang w:val="uk-UA"/>
        </w:rPr>
        <w:t>…</w:t>
      </w:r>
      <w:r>
        <w:rPr>
          <w:rFonts w:ascii="Times New Roman" w:hAnsi="Times New Roman"/>
          <w:sz w:val="28"/>
          <w:szCs w:val="28"/>
          <w:lang w:val="uk-UA"/>
        </w:rPr>
        <w:t xml:space="preserve"> 26.10.2012 року народження, </w:t>
      </w:r>
      <w:r w:rsidR="00C45503">
        <w:rPr>
          <w:rFonts w:ascii="Times New Roman" w:hAnsi="Times New Roman"/>
          <w:sz w:val="28"/>
          <w:szCs w:val="28"/>
          <w:lang w:val="uk-UA"/>
        </w:rPr>
        <w:t>…</w:t>
      </w:r>
      <w:r>
        <w:rPr>
          <w:rFonts w:ascii="Times New Roman" w:hAnsi="Times New Roman"/>
          <w:sz w:val="28"/>
          <w:szCs w:val="28"/>
          <w:lang w:val="uk-UA"/>
        </w:rPr>
        <w:t xml:space="preserve"> 13.08.2016 року народження. Встановлено, що у </w:t>
      </w:r>
      <w:r w:rsidR="00C45503">
        <w:rPr>
          <w:rFonts w:ascii="Times New Roman" w:hAnsi="Times New Roman"/>
          <w:sz w:val="28"/>
          <w:szCs w:val="28"/>
          <w:lang w:val="uk-UA"/>
        </w:rPr>
        <w:t>…</w:t>
      </w:r>
      <w:r>
        <w:rPr>
          <w:rFonts w:ascii="Times New Roman" w:hAnsi="Times New Roman"/>
          <w:sz w:val="28"/>
          <w:szCs w:val="28"/>
          <w:lang w:val="uk-UA"/>
        </w:rPr>
        <w:t xml:space="preserve"> та </w:t>
      </w:r>
      <w:r w:rsidR="00C45503">
        <w:rPr>
          <w:rFonts w:ascii="Times New Roman" w:hAnsi="Times New Roman"/>
          <w:sz w:val="28"/>
          <w:szCs w:val="28"/>
          <w:lang w:val="uk-UA"/>
        </w:rPr>
        <w:t>…</w:t>
      </w:r>
      <w:r>
        <w:rPr>
          <w:rFonts w:ascii="Times New Roman" w:hAnsi="Times New Roman"/>
          <w:sz w:val="28"/>
          <w:szCs w:val="28"/>
          <w:lang w:val="uk-UA"/>
        </w:rPr>
        <w:t xml:space="preserve"> народилося двоє дітей </w:t>
      </w:r>
      <w:r w:rsidR="00C45503">
        <w:rPr>
          <w:rFonts w:ascii="Times New Roman" w:hAnsi="Times New Roman"/>
          <w:sz w:val="28"/>
          <w:szCs w:val="28"/>
          <w:lang w:val="uk-UA"/>
        </w:rPr>
        <w:t>…</w:t>
      </w:r>
      <w:r>
        <w:rPr>
          <w:rFonts w:ascii="Times New Roman" w:hAnsi="Times New Roman"/>
          <w:sz w:val="28"/>
          <w:szCs w:val="28"/>
          <w:lang w:val="uk-UA"/>
        </w:rPr>
        <w:t xml:space="preserve"> 26.10.2012 року народження, </w:t>
      </w:r>
      <w:r w:rsidR="00C45503">
        <w:rPr>
          <w:rFonts w:ascii="Times New Roman" w:hAnsi="Times New Roman"/>
          <w:sz w:val="28"/>
          <w:szCs w:val="28"/>
          <w:lang w:val="uk-UA"/>
        </w:rPr>
        <w:t>…</w:t>
      </w:r>
      <w:r>
        <w:rPr>
          <w:rFonts w:ascii="Times New Roman" w:hAnsi="Times New Roman"/>
          <w:sz w:val="28"/>
          <w:szCs w:val="28"/>
          <w:lang w:val="uk-UA"/>
        </w:rPr>
        <w:t xml:space="preserve"> 13.08.2016 року народження.</w:t>
      </w:r>
    </w:p>
    <w:p w:rsidR="00EF05A7" w:rsidRDefault="008935F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Рішенням Тернопільського міськрайонного суду Тернопільської області від 25.01.2021 року (справа №607/15619/20) шлюб між подружжям розірвано та визначено місце проживання дітей  </w:t>
      </w:r>
      <w:r w:rsidR="00C45503">
        <w:rPr>
          <w:rFonts w:ascii="Times New Roman" w:hAnsi="Times New Roman"/>
          <w:sz w:val="28"/>
          <w:szCs w:val="28"/>
          <w:lang w:val="uk-UA"/>
        </w:rPr>
        <w:t>…</w:t>
      </w:r>
      <w:r>
        <w:rPr>
          <w:rFonts w:ascii="Times New Roman" w:hAnsi="Times New Roman"/>
          <w:sz w:val="28"/>
          <w:szCs w:val="28"/>
          <w:lang w:val="uk-UA"/>
        </w:rPr>
        <w:t xml:space="preserve"> 26.10.2012 року народження, </w:t>
      </w:r>
      <w:r w:rsidR="00C45503">
        <w:rPr>
          <w:rFonts w:ascii="Times New Roman" w:hAnsi="Times New Roman"/>
          <w:sz w:val="28"/>
          <w:szCs w:val="28"/>
          <w:lang w:val="uk-UA"/>
        </w:rPr>
        <w:t>…</w:t>
      </w:r>
      <w:r>
        <w:rPr>
          <w:rFonts w:ascii="Times New Roman" w:hAnsi="Times New Roman"/>
          <w:sz w:val="28"/>
          <w:szCs w:val="28"/>
          <w:lang w:val="uk-UA"/>
        </w:rPr>
        <w:t xml:space="preserve"> 13.08.2016 року народження разом з матір’ю </w:t>
      </w:r>
      <w:r w:rsidR="00C45503">
        <w:rPr>
          <w:rFonts w:ascii="Times New Roman" w:hAnsi="Times New Roman"/>
          <w:sz w:val="28"/>
          <w:szCs w:val="28"/>
          <w:lang w:val="uk-UA"/>
        </w:rPr>
        <w:t>…</w:t>
      </w:r>
    </w:p>
    <w:p w:rsidR="00EF05A7" w:rsidRDefault="008935F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Рішенням виконавчого комітету від 13.07.2022 року №699 затверджено висновок щодо встановлення порядку участі батька у вихованні дітей.</w:t>
      </w:r>
    </w:p>
    <w:p w:rsidR="00EF05A7" w:rsidRDefault="008935F6">
      <w:pPr>
        <w:tabs>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Батько дітей </w:t>
      </w:r>
      <w:r w:rsidR="00C45503">
        <w:rPr>
          <w:rFonts w:ascii="Times New Roman" w:hAnsi="Times New Roman"/>
          <w:sz w:val="28"/>
          <w:szCs w:val="28"/>
          <w:lang w:val="uk-UA"/>
        </w:rPr>
        <w:t>…</w:t>
      </w:r>
      <w:r>
        <w:rPr>
          <w:rFonts w:ascii="Times New Roman" w:hAnsi="Times New Roman"/>
          <w:sz w:val="28"/>
          <w:szCs w:val="28"/>
          <w:lang w:val="uk-UA"/>
        </w:rPr>
        <w:t xml:space="preserve"> повідомив, що бажає збільшити порядок своєї участі у вихованні дітей </w:t>
      </w:r>
      <w:r w:rsidR="00C45503">
        <w:rPr>
          <w:rFonts w:ascii="Times New Roman" w:hAnsi="Times New Roman"/>
          <w:sz w:val="28"/>
          <w:szCs w:val="28"/>
          <w:lang w:val="uk-UA"/>
        </w:rPr>
        <w:t>…</w:t>
      </w:r>
      <w:r>
        <w:rPr>
          <w:rFonts w:ascii="Times New Roman" w:hAnsi="Times New Roman"/>
          <w:sz w:val="28"/>
          <w:szCs w:val="28"/>
          <w:lang w:val="uk-UA"/>
        </w:rPr>
        <w:t xml:space="preserve">, </w:t>
      </w:r>
      <w:r w:rsidR="00C45503">
        <w:rPr>
          <w:rFonts w:ascii="Times New Roman" w:hAnsi="Times New Roman"/>
          <w:sz w:val="28"/>
          <w:szCs w:val="28"/>
          <w:lang w:val="uk-UA"/>
        </w:rPr>
        <w:t>…</w:t>
      </w:r>
      <w:r>
        <w:rPr>
          <w:rFonts w:ascii="Times New Roman" w:hAnsi="Times New Roman"/>
          <w:sz w:val="28"/>
          <w:szCs w:val="28"/>
          <w:lang w:val="uk-UA"/>
        </w:rPr>
        <w:t>.</w:t>
      </w:r>
    </w:p>
    <w:p w:rsidR="00EF05A7" w:rsidRDefault="008935F6">
      <w:pPr>
        <w:tabs>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Відповідно до довідки об’єднання співвласників  багатоквартирного будинку «Еко Петриків» від 25.11.2022 року </w:t>
      </w:r>
      <w:r w:rsidR="00C45503">
        <w:rPr>
          <w:rFonts w:ascii="Times New Roman" w:hAnsi="Times New Roman"/>
          <w:sz w:val="28"/>
          <w:szCs w:val="28"/>
          <w:lang w:val="uk-UA"/>
        </w:rPr>
        <w:t>…</w:t>
      </w:r>
      <w:r>
        <w:rPr>
          <w:rFonts w:ascii="Times New Roman" w:hAnsi="Times New Roman"/>
          <w:sz w:val="28"/>
          <w:szCs w:val="28"/>
          <w:lang w:val="uk-UA"/>
        </w:rPr>
        <w:t xml:space="preserve"> фактично проживає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w:t>
      </w:r>
      <w:proofErr w:type="spellEnd"/>
      <w:r w:rsidR="00C45503">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кв</w:t>
      </w:r>
      <w:proofErr w:type="spellEnd"/>
      <w:r w:rsidR="00C45503">
        <w:rPr>
          <w:rFonts w:ascii="Times New Roman" w:hAnsi="Times New Roman"/>
          <w:sz w:val="28"/>
          <w:szCs w:val="28"/>
          <w:lang w:val="uk-UA"/>
        </w:rPr>
        <w:t>…</w:t>
      </w:r>
      <w:r>
        <w:rPr>
          <w:rFonts w:ascii="Times New Roman" w:hAnsi="Times New Roman"/>
          <w:sz w:val="28"/>
          <w:szCs w:val="28"/>
          <w:lang w:val="uk-UA"/>
        </w:rPr>
        <w:t>, с</w:t>
      </w:r>
      <w:r w:rsidR="00C45503">
        <w:rPr>
          <w:rFonts w:ascii="Times New Roman" w:hAnsi="Times New Roman"/>
          <w:sz w:val="28"/>
          <w:szCs w:val="28"/>
          <w:lang w:val="uk-UA"/>
        </w:rPr>
        <w:t>….</w:t>
      </w:r>
      <w:r>
        <w:rPr>
          <w:rFonts w:ascii="Times New Roman" w:hAnsi="Times New Roman"/>
          <w:sz w:val="28"/>
          <w:szCs w:val="28"/>
          <w:lang w:val="uk-UA"/>
        </w:rPr>
        <w:t xml:space="preserve">, Тернопільський район, Тернопільська область. </w:t>
      </w:r>
    </w:p>
    <w:p w:rsidR="00EF05A7" w:rsidRDefault="008935F6">
      <w:pPr>
        <w:tabs>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Відповідно до інформації служби у справах дітей </w:t>
      </w:r>
      <w:proofErr w:type="spellStart"/>
      <w:r>
        <w:rPr>
          <w:rFonts w:ascii="Times New Roman" w:hAnsi="Times New Roman"/>
          <w:sz w:val="28"/>
          <w:szCs w:val="28"/>
          <w:lang w:val="uk-UA"/>
        </w:rPr>
        <w:t>Великоберезовицької</w:t>
      </w:r>
      <w:proofErr w:type="spellEnd"/>
      <w:r>
        <w:rPr>
          <w:rFonts w:ascii="Times New Roman" w:hAnsi="Times New Roman"/>
          <w:sz w:val="28"/>
          <w:szCs w:val="28"/>
          <w:lang w:val="uk-UA"/>
        </w:rPr>
        <w:t xml:space="preserve"> селищної ради від 12.12.2022 року №215/01-38/2 </w:t>
      </w:r>
      <w:r w:rsidR="00C45503">
        <w:rPr>
          <w:rFonts w:ascii="Times New Roman" w:hAnsi="Times New Roman"/>
          <w:sz w:val="28"/>
          <w:szCs w:val="28"/>
          <w:lang w:val="uk-UA"/>
        </w:rPr>
        <w:t>…</w:t>
      </w:r>
      <w:r>
        <w:rPr>
          <w:rFonts w:ascii="Times New Roman" w:hAnsi="Times New Roman"/>
          <w:sz w:val="28"/>
          <w:szCs w:val="28"/>
          <w:lang w:val="uk-UA"/>
        </w:rPr>
        <w:t xml:space="preserve"> проживає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w:t>
      </w:r>
      <w:proofErr w:type="spellEnd"/>
      <w:r w:rsidR="00C45503">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кв</w:t>
      </w:r>
      <w:proofErr w:type="spellEnd"/>
      <w:r w:rsidR="00C45503">
        <w:rPr>
          <w:rFonts w:ascii="Times New Roman" w:hAnsi="Times New Roman"/>
          <w:sz w:val="28"/>
          <w:szCs w:val="28"/>
          <w:lang w:val="uk-UA"/>
        </w:rPr>
        <w:t>….</w:t>
      </w:r>
      <w:r>
        <w:rPr>
          <w:rFonts w:ascii="Times New Roman" w:hAnsi="Times New Roman"/>
          <w:sz w:val="28"/>
          <w:szCs w:val="28"/>
          <w:lang w:val="uk-UA"/>
        </w:rPr>
        <w:t xml:space="preserve"> с.</w:t>
      </w:r>
      <w:r w:rsidR="00C45503">
        <w:rPr>
          <w:rFonts w:ascii="Times New Roman" w:hAnsi="Times New Roman"/>
          <w:sz w:val="28"/>
          <w:szCs w:val="28"/>
          <w:lang w:val="uk-UA"/>
        </w:rPr>
        <w:t>.</w:t>
      </w:r>
      <w:r>
        <w:rPr>
          <w:rFonts w:ascii="Times New Roman" w:hAnsi="Times New Roman"/>
          <w:sz w:val="28"/>
          <w:szCs w:val="28"/>
          <w:lang w:val="uk-UA"/>
        </w:rPr>
        <w:t xml:space="preserve"> Тернопільський район, Тернопільська область. Однокімнатна квартира знаходиться на першому поверсі чотирьох поверхового будинку, зроблено сучасний ремонт. Для дітей наявне двоярусне ліжко, є всі необхідні речі для побуту та вжитку.</w:t>
      </w:r>
    </w:p>
    <w:p w:rsidR="00EF05A7" w:rsidRDefault="008935F6" w:rsidP="00C45503">
      <w:pPr>
        <w:tabs>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Матір дітей </w:t>
      </w:r>
      <w:r w:rsidR="00C45503">
        <w:rPr>
          <w:rFonts w:ascii="Times New Roman" w:hAnsi="Times New Roman"/>
          <w:sz w:val="28"/>
          <w:szCs w:val="28"/>
          <w:lang w:val="uk-UA"/>
        </w:rPr>
        <w:t>….</w:t>
      </w:r>
      <w:r>
        <w:rPr>
          <w:rFonts w:ascii="Times New Roman" w:hAnsi="Times New Roman"/>
          <w:sz w:val="28"/>
          <w:szCs w:val="28"/>
          <w:lang w:val="uk-UA"/>
        </w:rPr>
        <w:t xml:space="preserve"> повідомила, що не заперечує щодо   </w:t>
      </w:r>
      <w:r>
        <w:rPr>
          <w:rFonts w:ascii="Times New Roman" w:hAnsi="Times New Roman"/>
          <w:sz w:val="28"/>
          <w:lang w:val="uk-UA"/>
        </w:rPr>
        <w:t xml:space="preserve">   </w:t>
      </w:r>
      <w:r>
        <w:rPr>
          <w:rFonts w:ascii="Times New Roman" w:hAnsi="Times New Roman"/>
          <w:sz w:val="28"/>
          <w:szCs w:val="28"/>
          <w:lang w:val="uk-UA"/>
        </w:rPr>
        <w:t xml:space="preserve">збільшення   </w:t>
      </w:r>
      <w:r>
        <w:rPr>
          <w:rFonts w:ascii="Times New Roman" w:hAnsi="Times New Roman"/>
          <w:sz w:val="28"/>
          <w:lang w:val="uk-UA"/>
        </w:rPr>
        <w:t xml:space="preserve">  </w:t>
      </w:r>
      <w:r>
        <w:rPr>
          <w:rFonts w:ascii="Times New Roman" w:hAnsi="Times New Roman"/>
          <w:sz w:val="28"/>
          <w:szCs w:val="28"/>
          <w:lang w:val="uk-UA"/>
        </w:rPr>
        <w:t>порядку</w:t>
      </w:r>
      <w:r>
        <w:rPr>
          <w:rFonts w:ascii="Times New Roman" w:hAnsi="Times New Roman"/>
          <w:sz w:val="28"/>
          <w:lang w:val="uk-UA"/>
        </w:rPr>
        <w:t xml:space="preserve">     </w:t>
      </w:r>
      <w:r>
        <w:rPr>
          <w:rFonts w:ascii="Times New Roman" w:hAnsi="Times New Roman"/>
          <w:sz w:val="28"/>
          <w:szCs w:val="28"/>
          <w:lang w:val="uk-UA"/>
        </w:rPr>
        <w:t xml:space="preserve"> участі </w:t>
      </w:r>
      <w:r>
        <w:rPr>
          <w:rFonts w:ascii="Times New Roman" w:hAnsi="Times New Roman"/>
          <w:sz w:val="28"/>
          <w:lang w:val="uk-UA"/>
        </w:rPr>
        <w:t xml:space="preserve">     </w:t>
      </w:r>
      <w:r>
        <w:rPr>
          <w:rFonts w:ascii="Times New Roman" w:hAnsi="Times New Roman"/>
          <w:sz w:val="28"/>
          <w:szCs w:val="28"/>
          <w:lang w:val="uk-UA"/>
        </w:rPr>
        <w:t xml:space="preserve">батька  </w:t>
      </w:r>
      <w:r>
        <w:rPr>
          <w:rFonts w:ascii="Times New Roman" w:hAnsi="Times New Roman"/>
          <w:sz w:val="28"/>
          <w:lang w:val="uk-UA"/>
        </w:rPr>
        <w:t xml:space="preserve">    </w:t>
      </w:r>
      <w:r w:rsidR="00C45503">
        <w:rPr>
          <w:rFonts w:ascii="Times New Roman" w:hAnsi="Times New Roman"/>
          <w:sz w:val="28"/>
          <w:szCs w:val="28"/>
          <w:lang w:val="uk-UA"/>
        </w:rPr>
        <w:t>….</w:t>
      </w:r>
      <w:r>
        <w:rPr>
          <w:rFonts w:ascii="Times New Roman" w:hAnsi="Times New Roman"/>
          <w:sz w:val="28"/>
          <w:lang w:val="uk-UA"/>
        </w:rPr>
        <w:t xml:space="preserve"> </w:t>
      </w:r>
      <w:r>
        <w:rPr>
          <w:rFonts w:ascii="Times New Roman" w:hAnsi="Times New Roman"/>
          <w:sz w:val="28"/>
          <w:szCs w:val="28"/>
          <w:lang w:val="uk-UA"/>
        </w:rPr>
        <w:t xml:space="preserve">у вихованні дітей </w:t>
      </w:r>
      <w:r w:rsidR="00C45503">
        <w:rPr>
          <w:rFonts w:ascii="Times New Roman" w:hAnsi="Times New Roman"/>
          <w:sz w:val="28"/>
          <w:szCs w:val="28"/>
          <w:lang w:val="uk-UA"/>
        </w:rPr>
        <w:t>…</w:t>
      </w:r>
      <w:r>
        <w:rPr>
          <w:rFonts w:ascii="Times New Roman" w:hAnsi="Times New Roman"/>
          <w:sz w:val="28"/>
          <w:szCs w:val="28"/>
          <w:lang w:val="uk-UA"/>
        </w:rPr>
        <w:t xml:space="preserve">, </w:t>
      </w:r>
      <w:r w:rsidR="00C45503">
        <w:rPr>
          <w:rFonts w:ascii="Times New Roman" w:hAnsi="Times New Roman"/>
          <w:sz w:val="28"/>
          <w:szCs w:val="28"/>
          <w:lang w:val="uk-UA"/>
        </w:rPr>
        <w:t>..</w:t>
      </w:r>
      <w:r>
        <w:rPr>
          <w:rFonts w:ascii="Times New Roman" w:hAnsi="Times New Roman"/>
          <w:sz w:val="28"/>
          <w:szCs w:val="28"/>
          <w:lang w:val="uk-UA"/>
        </w:rPr>
        <w:t>.</w:t>
      </w:r>
    </w:p>
    <w:p w:rsidR="00EF05A7" w:rsidRDefault="008935F6">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23.12.2022 року №264, орган опіки та піклування вважає за доцільне:</w:t>
      </w:r>
    </w:p>
    <w:p w:rsidR="00EF05A7" w:rsidRDefault="008935F6">
      <w:pPr>
        <w:pStyle w:val="a3"/>
        <w:tabs>
          <w:tab w:val="left" w:pos="567"/>
          <w:tab w:val="left" w:pos="709"/>
        </w:tabs>
        <w:rPr>
          <w:szCs w:val="28"/>
        </w:rPr>
      </w:pPr>
      <w:r>
        <w:rPr>
          <w:szCs w:val="28"/>
        </w:rPr>
        <w:t xml:space="preserve">      1.  Рекомендувати  батьку </w:t>
      </w:r>
      <w:r w:rsidR="00C45503">
        <w:rPr>
          <w:szCs w:val="28"/>
        </w:rPr>
        <w:t>…</w:t>
      </w:r>
      <w:r>
        <w:rPr>
          <w:szCs w:val="28"/>
        </w:rPr>
        <w:t xml:space="preserve"> брати участь у вихованні дітей </w:t>
      </w:r>
      <w:r w:rsidR="00C45503">
        <w:rPr>
          <w:szCs w:val="28"/>
        </w:rPr>
        <w:t>…</w:t>
      </w:r>
      <w:r>
        <w:rPr>
          <w:szCs w:val="28"/>
        </w:rPr>
        <w:t xml:space="preserve"> 26.10.2012 року народження, </w:t>
      </w:r>
      <w:r w:rsidR="00C45503">
        <w:rPr>
          <w:szCs w:val="28"/>
        </w:rPr>
        <w:t>…</w:t>
      </w:r>
      <w:r>
        <w:rPr>
          <w:szCs w:val="28"/>
        </w:rPr>
        <w:t xml:space="preserve"> 13.08.2016 року народження, відповідно до графіку спілкування в такі дні:</w:t>
      </w:r>
    </w:p>
    <w:p w:rsidR="00EF05A7" w:rsidRDefault="008935F6">
      <w:pPr>
        <w:tabs>
          <w:tab w:val="left" w:pos="426"/>
        </w:tabs>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   - тиждень за місцем проживання батька </w:t>
      </w:r>
      <w:r w:rsidR="00C45503">
        <w:rPr>
          <w:rFonts w:ascii="Times New Roman" w:hAnsi="Times New Roman"/>
          <w:sz w:val="28"/>
          <w:szCs w:val="28"/>
          <w:lang w:val="uk-UA"/>
        </w:rPr>
        <w:t>…</w:t>
      </w:r>
      <w:r>
        <w:rPr>
          <w:rFonts w:ascii="Times New Roman" w:hAnsi="Times New Roman"/>
          <w:sz w:val="28"/>
          <w:szCs w:val="28"/>
          <w:lang w:val="uk-UA"/>
        </w:rPr>
        <w:t xml:space="preserve">, тиждень за місцем проживання матері  </w:t>
      </w:r>
      <w:r w:rsidR="00C45503">
        <w:rPr>
          <w:rFonts w:ascii="Times New Roman" w:hAnsi="Times New Roman"/>
          <w:sz w:val="28"/>
          <w:szCs w:val="28"/>
          <w:lang w:val="uk-UA"/>
        </w:rPr>
        <w:t>…</w:t>
      </w:r>
      <w:r>
        <w:rPr>
          <w:rFonts w:ascii="Times New Roman" w:hAnsi="Times New Roman"/>
          <w:sz w:val="28"/>
          <w:szCs w:val="28"/>
          <w:lang w:val="uk-UA"/>
        </w:rPr>
        <w:t>.</w:t>
      </w:r>
    </w:p>
    <w:p w:rsidR="00EF05A7" w:rsidRDefault="008935F6">
      <w:pPr>
        <w:pStyle w:val="a3"/>
        <w:tabs>
          <w:tab w:val="left" w:pos="426"/>
          <w:tab w:val="left" w:pos="709"/>
        </w:tabs>
        <w:rPr>
          <w:szCs w:val="28"/>
        </w:rPr>
      </w:pPr>
      <w:r>
        <w:rPr>
          <w:szCs w:val="28"/>
        </w:rPr>
        <w:t xml:space="preserve">      Побачення повинні відбуватися за бажанням дітей, в місцях культурно-розважального  характеру, призначених для повноцінного відпочинку дітей та за </w:t>
      </w:r>
      <w:proofErr w:type="spellStart"/>
      <w:r>
        <w:rPr>
          <w:szCs w:val="28"/>
        </w:rPr>
        <w:t>адресою</w:t>
      </w:r>
      <w:proofErr w:type="spellEnd"/>
      <w:r>
        <w:rPr>
          <w:szCs w:val="28"/>
        </w:rPr>
        <w:t xml:space="preserve"> фактичного проживання батька </w:t>
      </w:r>
      <w:r w:rsidR="00C45503">
        <w:rPr>
          <w:szCs w:val="28"/>
        </w:rPr>
        <w:t>…</w:t>
      </w:r>
      <w:r>
        <w:rPr>
          <w:szCs w:val="28"/>
        </w:rPr>
        <w:t>.</w:t>
      </w:r>
    </w:p>
    <w:p w:rsidR="00EF05A7" w:rsidRDefault="008935F6">
      <w:pPr>
        <w:pStyle w:val="a3"/>
        <w:tabs>
          <w:tab w:val="left" w:pos="709"/>
          <w:tab w:val="left" w:pos="993"/>
        </w:tabs>
        <w:rPr>
          <w:szCs w:val="28"/>
        </w:rPr>
      </w:pPr>
      <w:r>
        <w:rPr>
          <w:szCs w:val="28"/>
        </w:rPr>
        <w:t xml:space="preserve">      2. Рекомендувати батьку </w:t>
      </w:r>
      <w:r w:rsidR="00C45503">
        <w:rPr>
          <w:szCs w:val="28"/>
        </w:rPr>
        <w:t>…</w:t>
      </w:r>
      <w:r>
        <w:rPr>
          <w:szCs w:val="28"/>
        </w:rPr>
        <w:t xml:space="preserve"> не порушувати графік побачень, виконувати свої батьківські обов’язки, приділяти дітям увагу і турботу, виховувати їх.</w:t>
      </w:r>
    </w:p>
    <w:p w:rsidR="00EF05A7" w:rsidRDefault="008935F6">
      <w:pPr>
        <w:pStyle w:val="a3"/>
        <w:tabs>
          <w:tab w:val="left" w:pos="851"/>
        </w:tabs>
        <w:rPr>
          <w:szCs w:val="28"/>
        </w:rPr>
      </w:pPr>
      <w:r>
        <w:rPr>
          <w:szCs w:val="28"/>
        </w:rPr>
        <w:t xml:space="preserve">      3.</w:t>
      </w:r>
      <w:r>
        <w:rPr>
          <w:szCs w:val="22"/>
        </w:rPr>
        <w:t xml:space="preserve"> </w:t>
      </w:r>
      <w:r>
        <w:rPr>
          <w:szCs w:val="28"/>
        </w:rPr>
        <w:t xml:space="preserve">Рекомендувати матері </w:t>
      </w:r>
      <w:r w:rsidR="00C45503">
        <w:rPr>
          <w:szCs w:val="28"/>
        </w:rPr>
        <w:t>…</w:t>
      </w:r>
      <w:r>
        <w:rPr>
          <w:szCs w:val="28"/>
        </w:rPr>
        <w:t xml:space="preserve"> поважати батьківські права </w:t>
      </w:r>
      <w:r w:rsidR="00C45503">
        <w:rPr>
          <w:szCs w:val="28"/>
        </w:rPr>
        <w:t>….</w:t>
      </w:r>
      <w:bookmarkStart w:id="0" w:name="_GoBack"/>
      <w:bookmarkEnd w:id="0"/>
      <w:r>
        <w:rPr>
          <w:szCs w:val="28"/>
        </w:rPr>
        <w:t xml:space="preserve"> не чинити перешкод у спілкуванні батька з дітьми.</w:t>
      </w:r>
    </w:p>
    <w:p w:rsidR="00EF05A7" w:rsidRDefault="008935F6">
      <w:pPr>
        <w:tabs>
          <w:tab w:val="left" w:pos="426"/>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4.</w:t>
      </w:r>
      <w:r>
        <w:rPr>
          <w:rFonts w:ascii="Times New Roman" w:hAnsi="Times New Roman"/>
          <w:sz w:val="28"/>
          <w:lang w:val="uk-UA"/>
        </w:rPr>
        <w:t xml:space="preserve">  </w:t>
      </w:r>
      <w:r>
        <w:rPr>
          <w:rFonts w:ascii="Times New Roman" w:hAnsi="Times New Roman"/>
          <w:sz w:val="28"/>
          <w:szCs w:val="28"/>
          <w:lang w:val="uk-UA"/>
        </w:rPr>
        <w:t>Рішення виконавчого комітету від 13.07.2022 року №699 «Про затвердження висновку щодо встановлення порядку участі батька у вихованні дітей» вважати таким, що втратило чинність.</w:t>
      </w:r>
    </w:p>
    <w:p w:rsidR="00EF05A7" w:rsidRDefault="00EF05A7">
      <w:pPr>
        <w:spacing w:after="0" w:line="240" w:lineRule="auto"/>
        <w:ind w:left="1" w:hanging="3"/>
        <w:jc w:val="both"/>
        <w:rPr>
          <w:szCs w:val="28"/>
          <w:lang w:val="uk-UA"/>
        </w:rPr>
      </w:pPr>
    </w:p>
    <w:p w:rsidR="00EF05A7" w:rsidRDefault="00EF05A7">
      <w:pPr>
        <w:tabs>
          <w:tab w:val="left" w:pos="709"/>
        </w:tabs>
        <w:spacing w:after="0" w:line="240" w:lineRule="auto"/>
        <w:jc w:val="both"/>
        <w:rPr>
          <w:rFonts w:ascii="Times New Roman" w:hAnsi="Times New Roman"/>
          <w:color w:val="C00000"/>
          <w:sz w:val="28"/>
          <w:szCs w:val="28"/>
          <w:lang w:val="uk-UA"/>
        </w:rPr>
      </w:pPr>
    </w:p>
    <w:p w:rsidR="00EF05A7" w:rsidRDefault="008935F6">
      <w:pPr>
        <w:rPr>
          <w:rFonts w:ascii="Times New Roman" w:hAnsi="Times New Roman"/>
        </w:rPr>
      </w:pPr>
      <w:r>
        <w:rPr>
          <w:rFonts w:ascii="Times New Roman" w:hAnsi="Times New Roman"/>
          <w:sz w:val="28"/>
          <w:szCs w:val="28"/>
          <w:lang w:val="uk-UA"/>
        </w:rPr>
        <w:t>Міський голова                                                                                Сергій НАДАЛ</w:t>
      </w:r>
    </w:p>
    <w:sectPr w:rsidR="00EF05A7">
      <w:pgSz w:w="11906" w:h="16838"/>
      <w:pgMar w:top="1134" w:right="851" w:bottom="226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A7"/>
    <w:rsid w:val="008935F6"/>
    <w:rsid w:val="00C45503"/>
    <w:rsid w:val="00EF0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0CBA"/>
  <w15:docId w15:val="{E500E9E5-268B-419B-99E9-6E6691CD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jc w:val="both"/>
    </w:pPr>
    <w:rPr>
      <w:rFonts w:ascii="Times New Roman" w:hAnsi="Times New Roman"/>
      <w:sz w:val="28"/>
      <w:szCs w:val="24"/>
      <w:lang w:val="uk-UA"/>
    </w:rPr>
  </w:style>
  <w:style w:type="paragraph" w:styleId="a5">
    <w:name w:val="Balloon Text"/>
    <w:basedOn w:val="a"/>
    <w:link w:val="a6"/>
    <w:semiHidden/>
    <w:pPr>
      <w:spacing w:after="0" w:line="240" w:lineRule="auto"/>
    </w:pPr>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4">
    <w:name w:val="Основной текст Знак"/>
    <w:basedOn w:val="a0"/>
    <w:link w:val="a3"/>
    <w:rPr>
      <w:rFonts w:ascii="Times New Roman" w:hAnsi="Times New Roman"/>
      <w:sz w:val="28"/>
      <w:szCs w:val="24"/>
      <w:lang w:val="uk-UA" w:eastAsia="ru-RU"/>
    </w:rPr>
  </w:style>
  <w:style w:type="character" w:customStyle="1" w:styleId="a6">
    <w:name w:val="Текст выноски Знак"/>
    <w:basedOn w:val="a0"/>
    <w:link w:val="a5"/>
    <w:semiHidden/>
    <w:rPr>
      <w:rFonts w:ascii="Segoe UI" w:hAnsi="Segoe UI"/>
      <w:sz w:val="18"/>
      <w:szCs w:val="18"/>
      <w:lang w:eastAsia="ru-RU"/>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2161</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d07-Hnatyshyn</cp:lastModifiedBy>
  <cp:revision>3</cp:revision>
  <cp:lastPrinted>2022-04-21T11:45:00Z</cp:lastPrinted>
  <dcterms:created xsi:type="dcterms:W3CDTF">2022-12-26T14:20:00Z</dcterms:created>
  <dcterms:modified xsi:type="dcterms:W3CDTF">2022-12-26T14:43:00Z</dcterms:modified>
</cp:coreProperties>
</file>