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C6" w:rsidRDefault="00E559B6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1C75C6" w:rsidRDefault="00E559B6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1C75C6" w:rsidRDefault="001C75C6">
      <w:pPr>
        <w:pStyle w:val="a3"/>
        <w:ind w:firstLine="708"/>
        <w:jc w:val="center"/>
        <w:rPr>
          <w:sz w:val="24"/>
        </w:rPr>
      </w:pPr>
    </w:p>
    <w:p w:rsidR="001C75C6" w:rsidRDefault="00E559B6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                             ВИСНОВОК </w:t>
      </w:r>
    </w:p>
    <w:p w:rsidR="001C75C6" w:rsidRDefault="00E55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щодо доцільності визнання дітей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21.10.2009 року народження та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,28.01.2013 року народження  такими, що втратили право на користування житловим приміщенням </w:t>
      </w:r>
    </w:p>
    <w:p w:rsidR="001C75C6" w:rsidRDefault="001C75C6">
      <w:pPr>
        <w:jc w:val="center"/>
        <w:rPr>
          <w:sz w:val="28"/>
          <w:szCs w:val="28"/>
        </w:rPr>
      </w:pP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Органом опіки та піклування розглянуто матеріали  цивільної справи №607/13249/22, які надійшли із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Тернопільської області за позовом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яка діє в інтересах </w:t>
      </w:r>
      <w:r>
        <w:rPr>
          <w:sz w:val="28"/>
          <w:szCs w:val="22"/>
        </w:rPr>
        <w:t xml:space="preserve"> дітей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та 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>, про визнання осіб такими, що втратили право на користування житловим приміщенням</w:t>
      </w:r>
      <w:r>
        <w:rPr>
          <w:sz w:val="28"/>
          <w:szCs w:val="22"/>
        </w:rPr>
        <w:t>.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Встановлено, що у 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21.10.2009 року народився син Ілля  та 28.01.2013 року народився син </w:t>
      </w:r>
      <w:r w:rsidR="0042045E">
        <w:rPr>
          <w:sz w:val="28"/>
          <w:szCs w:val="28"/>
        </w:rPr>
        <w:t>…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Дідусь дітей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>, на засіданні комісії повідоми</w:t>
      </w:r>
      <w:r>
        <w:rPr>
          <w:sz w:val="28"/>
          <w:szCs w:val="22"/>
        </w:rPr>
        <w:t>в</w:t>
      </w:r>
      <w:r>
        <w:rPr>
          <w:sz w:val="28"/>
          <w:szCs w:val="28"/>
        </w:rPr>
        <w:t xml:space="preserve">, що бажає зняти з реєстрації проживання малолітніх онуків у зв’язку  з труднощами в оплаті  комунальних послуг. Онуки </w:t>
      </w:r>
      <w:r w:rsidR="0042045E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та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разом з батьками проживають   в країні Канаді більше шести років, відвідують школу та не планують повертатись проживати</w:t>
      </w:r>
      <w:r>
        <w:rPr>
          <w:sz w:val="28"/>
          <w:szCs w:val="22"/>
        </w:rPr>
        <w:t xml:space="preserve"> в Україну у </w:t>
      </w:r>
      <w:r>
        <w:rPr>
          <w:sz w:val="28"/>
          <w:szCs w:val="28"/>
        </w:rPr>
        <w:t xml:space="preserve"> м</w:t>
      </w:r>
      <w:r>
        <w:rPr>
          <w:sz w:val="28"/>
          <w:szCs w:val="22"/>
        </w:rPr>
        <w:t xml:space="preserve">істо </w:t>
      </w:r>
      <w:r>
        <w:rPr>
          <w:sz w:val="28"/>
          <w:szCs w:val="28"/>
        </w:rPr>
        <w:t>Тернопіль.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свідоцтва про право власності №142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426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027+1 </w:t>
      </w:r>
      <w:r>
        <w:rPr>
          <w:sz w:val="28"/>
          <w:szCs w:val="28"/>
        </w:rPr>
        <w:t xml:space="preserve">від 16.12.2014 року </w:t>
      </w:r>
      <w:r w:rsidR="0042045E">
        <w:rPr>
          <w:sz w:val="28"/>
          <w:szCs w:val="28"/>
        </w:rPr>
        <w:t>….</w:t>
      </w:r>
      <w:r>
        <w:rPr>
          <w:sz w:val="28"/>
          <w:szCs w:val="28"/>
        </w:rPr>
        <w:t xml:space="preserve"> має безумовне право власності на план 7721414 блок 10 ділянка 8.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Довідка  початкової школи </w:t>
      </w:r>
      <w:proofErr w:type="spellStart"/>
      <w:r>
        <w:rPr>
          <w:sz w:val="28"/>
          <w:szCs w:val="22"/>
        </w:rPr>
        <w:t>м.Стетлер</w:t>
      </w:r>
      <w:proofErr w:type="spellEnd"/>
      <w:r>
        <w:rPr>
          <w:sz w:val="28"/>
          <w:szCs w:val="22"/>
        </w:rPr>
        <w:t xml:space="preserve"> від 16.09.2022 року підтверджує</w:t>
      </w:r>
      <w:r w:rsidR="0042045E">
        <w:rPr>
          <w:sz w:val="28"/>
          <w:szCs w:val="22"/>
        </w:rPr>
        <w:t xml:space="preserve"> </w:t>
      </w:r>
      <w:r>
        <w:rPr>
          <w:sz w:val="28"/>
          <w:szCs w:val="22"/>
        </w:rPr>
        <w:t>той факт,</w:t>
      </w:r>
      <w:r w:rsidR="0042045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що </w:t>
      </w:r>
      <w:r w:rsidR="0042045E">
        <w:rPr>
          <w:sz w:val="28"/>
          <w:szCs w:val="22"/>
        </w:rPr>
        <w:t>…</w:t>
      </w:r>
      <w:r>
        <w:rPr>
          <w:sz w:val="28"/>
          <w:szCs w:val="22"/>
        </w:rPr>
        <w:t xml:space="preserve"> та </w:t>
      </w:r>
      <w:r w:rsidR="0042045E">
        <w:rPr>
          <w:sz w:val="28"/>
          <w:szCs w:val="22"/>
        </w:rPr>
        <w:t>…</w:t>
      </w:r>
      <w:r>
        <w:rPr>
          <w:sz w:val="28"/>
          <w:szCs w:val="22"/>
        </w:rPr>
        <w:t xml:space="preserve"> проживають в м. </w:t>
      </w:r>
      <w:proofErr w:type="spellStart"/>
      <w:r>
        <w:rPr>
          <w:sz w:val="28"/>
          <w:szCs w:val="22"/>
        </w:rPr>
        <w:t>Стетлер</w:t>
      </w:r>
      <w:proofErr w:type="spellEnd"/>
      <w:r>
        <w:rPr>
          <w:sz w:val="28"/>
          <w:szCs w:val="22"/>
        </w:rPr>
        <w:t>,</w:t>
      </w:r>
      <w:r w:rsidR="0042045E">
        <w:rPr>
          <w:sz w:val="28"/>
          <w:szCs w:val="22"/>
        </w:rPr>
        <w:t xml:space="preserve"> </w:t>
      </w:r>
      <w:r>
        <w:rPr>
          <w:sz w:val="28"/>
          <w:szCs w:val="22"/>
        </w:rPr>
        <w:t>провінція Альберта,</w:t>
      </w:r>
      <w:r w:rsidR="0042045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Канада з їхньою матір'ю </w:t>
      </w:r>
      <w:r w:rsidR="0042045E">
        <w:rPr>
          <w:sz w:val="28"/>
          <w:szCs w:val="22"/>
        </w:rPr>
        <w:t>…</w:t>
      </w:r>
      <w:r>
        <w:rPr>
          <w:sz w:val="28"/>
          <w:szCs w:val="22"/>
        </w:rPr>
        <w:t xml:space="preserve"> і батьком </w:t>
      </w:r>
      <w:r w:rsidR="0042045E">
        <w:rPr>
          <w:sz w:val="28"/>
          <w:szCs w:val="22"/>
        </w:rPr>
        <w:t>…</w:t>
      </w:r>
      <w:r>
        <w:rPr>
          <w:sz w:val="28"/>
          <w:szCs w:val="22"/>
        </w:rPr>
        <w:t xml:space="preserve">. Вони проживають за вищевказаною адресою з 2014 року по  теперішній час. 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довідки 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«Люкс -Житло»  від 09.09.2022 року                          </w:t>
      </w:r>
      <w:bookmarkStart w:id="0" w:name="_GoBack"/>
      <w:bookmarkEnd w:id="0"/>
      <w:r>
        <w:rPr>
          <w:sz w:val="28"/>
          <w:szCs w:val="28"/>
        </w:rPr>
        <w:t xml:space="preserve"> № 928,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 зареєстровані, але не проживають за адресою:   м. Тернопіль, вул. </w:t>
      </w:r>
      <w:r w:rsidR="0042045E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42045E">
        <w:rPr>
          <w:sz w:val="28"/>
          <w:szCs w:val="28"/>
        </w:rPr>
        <w:t>…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акту обстежень житлових побутових умов про фактичне проживання (або відсутність зареєстрованих осіб) від 09.09.2022 року                          за адресою  </w:t>
      </w:r>
      <w:proofErr w:type="spellStart"/>
      <w:r>
        <w:rPr>
          <w:sz w:val="28"/>
          <w:szCs w:val="28"/>
        </w:rPr>
        <w:t>вул</w:t>
      </w:r>
      <w:proofErr w:type="spellEnd"/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зареєстровані але не проживають.</w:t>
      </w:r>
    </w:p>
    <w:p w:rsidR="001C75C6" w:rsidRDefault="00E5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</w:t>
      </w:r>
      <w:r w:rsidR="0042045E">
        <w:rPr>
          <w:sz w:val="28"/>
          <w:szCs w:val="28"/>
        </w:rPr>
        <w:t xml:space="preserve"> </w:t>
      </w:r>
      <w:r>
        <w:rPr>
          <w:sz w:val="28"/>
          <w:szCs w:val="28"/>
        </w:rPr>
        <w:t>доцільне</w:t>
      </w:r>
      <w:r w:rsidR="0042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визнати дітей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21.09.2009 року народження та </w:t>
      </w:r>
      <w:r w:rsidR="0042045E">
        <w:rPr>
          <w:sz w:val="28"/>
          <w:szCs w:val="28"/>
        </w:rPr>
        <w:t>…</w:t>
      </w:r>
      <w:r>
        <w:rPr>
          <w:sz w:val="28"/>
          <w:szCs w:val="28"/>
        </w:rPr>
        <w:t xml:space="preserve">, 28.01.2013 року народження  такими, що втратили право на користування житловим приміщенням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  вул. </w:t>
      </w:r>
      <w:r w:rsidR="0042045E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42045E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C75C6" w:rsidRDefault="001C75C6">
      <w:pPr>
        <w:jc w:val="both"/>
        <w:rPr>
          <w:sz w:val="28"/>
          <w:szCs w:val="28"/>
        </w:rPr>
      </w:pPr>
    </w:p>
    <w:p w:rsidR="001C75C6" w:rsidRDefault="001C75C6">
      <w:pPr>
        <w:pStyle w:val="a3"/>
        <w:rPr>
          <w:szCs w:val="28"/>
        </w:rPr>
      </w:pPr>
    </w:p>
    <w:p w:rsidR="001C75C6" w:rsidRDefault="0042045E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E559B6">
        <w:rPr>
          <w:szCs w:val="28"/>
        </w:rPr>
        <w:t>Міський голова                                               Сергій НАДАЛ</w:t>
      </w:r>
    </w:p>
    <w:p w:rsidR="001C75C6" w:rsidRDefault="001C75C6">
      <w:pPr>
        <w:pStyle w:val="a3"/>
        <w:rPr>
          <w:szCs w:val="28"/>
        </w:rPr>
      </w:pPr>
    </w:p>
    <w:p w:rsidR="001C75C6" w:rsidRDefault="001C75C6">
      <w:pPr>
        <w:pStyle w:val="a3"/>
        <w:tabs>
          <w:tab w:val="left" w:pos="2115"/>
        </w:tabs>
        <w:ind w:right="-39"/>
        <w:rPr>
          <w:szCs w:val="28"/>
        </w:rPr>
      </w:pPr>
    </w:p>
    <w:p w:rsidR="001C75C6" w:rsidRDefault="001C75C6"/>
    <w:p w:rsidR="001C75C6" w:rsidRDefault="001C75C6"/>
    <w:sectPr w:rsidR="001C75C6" w:rsidSect="0042045E">
      <w:pgSz w:w="11907" w:h="16839" w:code="9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5C6"/>
    <w:rsid w:val="001C75C6"/>
    <w:rsid w:val="0042045E"/>
    <w:rsid w:val="005272D7"/>
    <w:rsid w:val="00E5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5C6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1C75C6"/>
  </w:style>
  <w:style w:type="character" w:styleId="a5">
    <w:name w:val="Hyperlink"/>
    <w:rsid w:val="001C75C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C75C6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1C75C6"/>
    <w:rPr>
      <w:rFonts w:ascii="Times New Roman" w:hAnsi="Times New Roman"/>
      <w:sz w:val="24"/>
      <w:szCs w:val="24"/>
      <w:lang w:eastAsia="ru-RU"/>
    </w:rPr>
  </w:style>
  <w:style w:type="table" w:styleId="10">
    <w:name w:val="Table Simple 1"/>
    <w:basedOn w:val="a1"/>
    <w:rsid w:val="001C7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2023-01-18T10:52:00Z</dcterms:created>
  <dcterms:modified xsi:type="dcterms:W3CDTF">2023-01-18T10:57:00Z</dcterms:modified>
</cp:coreProperties>
</file>