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2678" w14:textId="77777777" w:rsidR="00B2593F" w:rsidRPr="00152654" w:rsidRDefault="00B2593F" w:rsidP="00B259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52654">
        <w:rPr>
          <w:rFonts w:ascii="Times New Roman" w:hAnsi="Times New Roman"/>
          <w:color w:val="FF0000"/>
          <w:sz w:val="24"/>
          <w:szCs w:val="24"/>
          <w:lang w:val="ru-RU"/>
        </w:rPr>
        <w:t>Внесено зміни відповідно до рішення виконавчого комітету від 01.11.2023 №1314</w:t>
      </w:r>
    </w:p>
    <w:p w14:paraId="22A7C12E" w14:textId="77777777" w:rsidR="00B2593F" w:rsidRDefault="00B2593F" w:rsidP="00B259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52654">
        <w:rPr>
          <w:rFonts w:ascii="Times New Roman" w:hAnsi="Times New Roman"/>
          <w:color w:val="FF0000"/>
          <w:sz w:val="24"/>
          <w:szCs w:val="24"/>
          <w:lang w:val="ru-RU"/>
        </w:rPr>
        <w:t>Додаток 1 викладено в новій редакції відповідно до рішення ВК від 09.12.2020 № 64</w:t>
      </w:r>
    </w:p>
    <w:p w14:paraId="18AAD7A8" w14:textId="77777777" w:rsidR="00B2593F" w:rsidRPr="00152654" w:rsidRDefault="00B2593F" w:rsidP="00B259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6D20089E" w14:textId="77777777" w:rsidR="00B2593F" w:rsidRPr="00152654" w:rsidRDefault="00B2593F" w:rsidP="00B2593F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152654">
        <w:rPr>
          <w:rFonts w:ascii="Times New Roman" w:hAnsi="Times New Roman"/>
          <w:sz w:val="24"/>
          <w:szCs w:val="24"/>
        </w:rPr>
        <w:t>Додаток 1</w:t>
      </w:r>
    </w:p>
    <w:p w14:paraId="00F78545" w14:textId="77777777" w:rsidR="00B2593F" w:rsidRPr="00152654" w:rsidRDefault="00B2593F" w:rsidP="00B2593F">
      <w:pPr>
        <w:spacing w:after="0" w:line="240" w:lineRule="auto"/>
        <w:ind w:left="5220"/>
        <w:jc w:val="both"/>
        <w:rPr>
          <w:rFonts w:ascii="Times New Roman" w:hAnsi="Times New Roman"/>
          <w:sz w:val="24"/>
          <w:szCs w:val="24"/>
        </w:rPr>
      </w:pPr>
      <w:r w:rsidRPr="00152654">
        <w:rPr>
          <w:rFonts w:ascii="Times New Roman" w:hAnsi="Times New Roman"/>
          <w:sz w:val="24"/>
          <w:szCs w:val="24"/>
        </w:rPr>
        <w:t>до рішення виконавчого комітету міської ради</w:t>
      </w:r>
    </w:p>
    <w:p w14:paraId="32C062E3" w14:textId="77777777" w:rsidR="00B2593F" w:rsidRPr="00152654" w:rsidRDefault="00B2593F" w:rsidP="00B2593F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152654">
        <w:rPr>
          <w:rFonts w:ascii="Times New Roman" w:hAnsi="Times New Roman"/>
          <w:sz w:val="24"/>
          <w:szCs w:val="24"/>
        </w:rPr>
        <w:t>від 12.06.2019р. №568</w:t>
      </w:r>
    </w:p>
    <w:p w14:paraId="199E687F" w14:textId="77777777" w:rsidR="00B2593F" w:rsidRDefault="00B2593F" w:rsidP="00B2593F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6D1BA0CB" w14:textId="77777777" w:rsidR="00B2593F" w:rsidRPr="004A572E" w:rsidRDefault="00B2593F" w:rsidP="00B2593F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Порядок надання </w:t>
      </w:r>
      <w:r>
        <w:rPr>
          <w:rFonts w:ascii="Times New Roman" w:hAnsi="Times New Roman"/>
          <w:b/>
          <w:sz w:val="24"/>
          <w:szCs w:val="24"/>
        </w:rPr>
        <w:t>кадастрової</w:t>
      </w: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довідки з містобудівного кадастру</w:t>
      </w:r>
    </w:p>
    <w:p w14:paraId="57F48D55" w14:textId="77777777" w:rsidR="00B2593F" w:rsidRPr="004A572E" w:rsidRDefault="00B2593F" w:rsidP="00B2593F">
      <w:pPr>
        <w:shd w:val="clear" w:color="auto" w:fill="FFFFFF"/>
        <w:ind w:firstLine="7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 xml:space="preserve">Для отримання </w:t>
      </w:r>
      <w:r w:rsidRPr="00152654">
        <w:rPr>
          <w:rFonts w:ascii="Times New Roman" w:hAnsi="Times New Roman"/>
          <w:bCs/>
          <w:sz w:val="24"/>
          <w:szCs w:val="24"/>
        </w:rPr>
        <w:t>кадастрової</w:t>
      </w: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4A572E">
        <w:rPr>
          <w:rFonts w:ascii="Times New Roman" w:hAnsi="Times New Roman"/>
          <w:sz w:val="24"/>
          <w:szCs w:val="24"/>
          <w:lang w:eastAsia="uk-UA"/>
        </w:rPr>
        <w:t xml:space="preserve">довідки з містобудівного кадастру фізична або юридична особа </w:t>
      </w:r>
      <w:r w:rsidRPr="004A572E">
        <w:rPr>
          <w:rFonts w:ascii="Times New Roman" w:hAnsi="Times New Roman"/>
          <w:sz w:val="24"/>
          <w:szCs w:val="24"/>
        </w:rPr>
        <w:t xml:space="preserve">(далі-замовник) </w:t>
      </w:r>
      <w:r w:rsidRPr="004A572E">
        <w:rPr>
          <w:rFonts w:ascii="Times New Roman" w:hAnsi="Times New Roman"/>
          <w:sz w:val="24"/>
          <w:szCs w:val="24"/>
          <w:lang w:eastAsia="uk-UA"/>
        </w:rPr>
        <w:t>звертається в Центр надання адміністративних послуг (далі – ЦНАП) з заявою встановленого зразка на ім’я начальника управління, архітектури та кадастру Тернопільської міської ради та подає наступні документи :</w:t>
      </w:r>
    </w:p>
    <w:p w14:paraId="5BDEE898" w14:textId="77777777" w:rsidR="00B2593F" w:rsidRPr="004A572E" w:rsidRDefault="00B2593F" w:rsidP="00B2593F">
      <w:pPr>
        <w:textAlignment w:val="baseline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-</w:t>
      </w:r>
      <w:r w:rsidRPr="004A572E">
        <w:rPr>
          <w:rFonts w:ascii="Times New Roman" w:hAnsi="Times New Roman"/>
          <w:sz w:val="24"/>
          <w:szCs w:val="24"/>
        </w:rPr>
        <w:tab/>
        <w:t>схему розташування земельної ділянки у планувальній структурі Тернопільської міської ради;</w:t>
      </w:r>
    </w:p>
    <w:p w14:paraId="118DEC95" w14:textId="77777777" w:rsidR="00B2593F" w:rsidRPr="004A572E" w:rsidRDefault="00B2593F" w:rsidP="00B2593F">
      <w:pPr>
        <w:pStyle w:val="rvps2"/>
        <w:spacing w:before="0" w:beforeAutospacing="0" w:after="0" w:afterAutospacing="0"/>
        <w:jc w:val="both"/>
      </w:pPr>
      <w:r w:rsidRPr="004A572E">
        <w:t>-</w:t>
      </w:r>
      <w:r w:rsidRPr="004A572E">
        <w:tab/>
        <w:t>копію документа, що посвідчує право власності чи користування земельною ділянкою, або копію договору суперфіцію - у разі, якщо речове право на земельну ділянку не зареєстровано в Державному реєстрі речових прав на нерухоме майно;</w:t>
      </w:r>
    </w:p>
    <w:p w14:paraId="0CB9D00C" w14:textId="77777777" w:rsidR="00B2593F" w:rsidRPr="004A572E" w:rsidRDefault="00B2593F" w:rsidP="00B2593F">
      <w:pPr>
        <w:pStyle w:val="rvps2"/>
        <w:spacing w:before="0" w:beforeAutospacing="0" w:after="0" w:afterAutospacing="0"/>
        <w:jc w:val="both"/>
      </w:pPr>
      <w:bookmarkStart w:id="0" w:name="n1691"/>
      <w:bookmarkStart w:id="1" w:name="n1013"/>
      <w:bookmarkEnd w:id="0"/>
      <w:bookmarkEnd w:id="1"/>
      <w:r w:rsidRPr="004A572E">
        <w:t>-</w:t>
      </w:r>
      <w:r w:rsidRPr="004A572E">
        <w:tab/>
        <w:t>копію документа, що посвідчує право власності на об’єкт нерухомого майна, розташованого на земельній ділянці (за наявності об</w:t>
      </w:r>
      <w:r w:rsidRPr="004A572E">
        <w:rPr>
          <w:lang w:val="ru-RU"/>
        </w:rPr>
        <w:t>’</w:t>
      </w:r>
      <w:r w:rsidRPr="004A572E">
        <w:t>єкта) - у разі, якщо право власності на об’єкт нерухомого майна не зареєстровано в Державному реєстрі речових прав на нерухоме майно;</w:t>
      </w:r>
    </w:p>
    <w:p w14:paraId="4F6F0D83" w14:textId="77777777" w:rsidR="00B2593F" w:rsidRPr="004A572E" w:rsidRDefault="00B2593F" w:rsidP="00B2593F">
      <w:pPr>
        <w:textAlignment w:val="baseline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-</w:t>
      </w:r>
      <w:r w:rsidRPr="004A572E">
        <w:rPr>
          <w:rFonts w:ascii="Times New Roman" w:hAnsi="Times New Roman"/>
          <w:sz w:val="24"/>
          <w:szCs w:val="24"/>
        </w:rPr>
        <w:tab/>
        <w:t>копію технічного паспорта на об’єкт нерухомого майна (за наявності об’єкта).</w:t>
      </w:r>
    </w:p>
    <w:p w14:paraId="72663A6C" w14:textId="77777777" w:rsidR="00B2593F" w:rsidRPr="004A572E" w:rsidRDefault="00B2593F" w:rsidP="00B2593F">
      <w:pPr>
        <w:ind w:firstLine="720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 xml:space="preserve">На підставі поданої заяви та долучених до неї вищезазначених документів </w:t>
      </w:r>
      <w:r w:rsidRPr="004A572E">
        <w:rPr>
          <w:rFonts w:ascii="Times New Roman" w:hAnsi="Times New Roman"/>
          <w:color w:val="000000"/>
          <w:sz w:val="24"/>
          <w:szCs w:val="24"/>
        </w:rPr>
        <w:t>управління містобудування, архітектури та кадастру</w:t>
      </w:r>
      <w:r w:rsidRPr="004A572E">
        <w:rPr>
          <w:rFonts w:ascii="Times New Roman" w:hAnsi="Times New Roman"/>
          <w:sz w:val="24"/>
          <w:szCs w:val="24"/>
        </w:rPr>
        <w:t xml:space="preserve"> готує </w:t>
      </w:r>
      <w:r w:rsidRPr="00152654">
        <w:rPr>
          <w:rFonts w:ascii="Times New Roman" w:hAnsi="Times New Roman"/>
          <w:bCs/>
          <w:sz w:val="24"/>
          <w:szCs w:val="24"/>
        </w:rPr>
        <w:t>кадастров</w:t>
      </w:r>
      <w:r>
        <w:rPr>
          <w:rFonts w:ascii="Times New Roman" w:hAnsi="Times New Roman"/>
          <w:bCs/>
          <w:sz w:val="24"/>
          <w:szCs w:val="24"/>
        </w:rPr>
        <w:t>у</w:t>
      </w:r>
      <w:r w:rsidRPr="004A572E">
        <w:rPr>
          <w:rFonts w:ascii="Times New Roman" w:hAnsi="Times New Roman"/>
          <w:sz w:val="24"/>
          <w:szCs w:val="24"/>
        </w:rPr>
        <w:t xml:space="preserve"> довідку з містобудівного кадастру.</w:t>
      </w:r>
    </w:p>
    <w:p w14:paraId="56DC2749" w14:textId="77777777" w:rsidR="00B2593F" w:rsidRPr="004A572E" w:rsidRDefault="00B2593F" w:rsidP="00B2593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152654">
        <w:rPr>
          <w:rFonts w:ascii="Times New Roman" w:hAnsi="Times New Roman"/>
          <w:bCs/>
          <w:sz w:val="24"/>
          <w:szCs w:val="24"/>
        </w:rPr>
        <w:t>адастров</w:t>
      </w:r>
      <w:r>
        <w:rPr>
          <w:rFonts w:ascii="Times New Roman" w:hAnsi="Times New Roman"/>
          <w:bCs/>
          <w:sz w:val="24"/>
          <w:szCs w:val="24"/>
        </w:rPr>
        <w:t>а</w:t>
      </w:r>
      <w:r w:rsidRPr="004A572E">
        <w:rPr>
          <w:rFonts w:ascii="Times New Roman" w:hAnsi="Times New Roman"/>
          <w:sz w:val="24"/>
          <w:szCs w:val="24"/>
        </w:rPr>
        <w:t xml:space="preserve"> довідка з містобудівного кадастру передається в Центр надання адміністративних послуг для видачі замовнику адміністратором ЦНАПу.</w:t>
      </w:r>
    </w:p>
    <w:p w14:paraId="56DC04A5" w14:textId="77777777" w:rsidR="00B2593F" w:rsidRPr="004A572E" w:rsidRDefault="00B2593F" w:rsidP="00B2593F">
      <w:pPr>
        <w:ind w:firstLine="720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 xml:space="preserve">Підставою для відмови у наданні </w:t>
      </w:r>
      <w:r w:rsidRPr="00152654">
        <w:rPr>
          <w:rFonts w:ascii="Times New Roman" w:hAnsi="Times New Roman"/>
          <w:bCs/>
          <w:sz w:val="24"/>
          <w:szCs w:val="24"/>
        </w:rPr>
        <w:t>кадастрової</w:t>
      </w:r>
      <w:r w:rsidRPr="004A572E">
        <w:rPr>
          <w:rFonts w:ascii="Times New Roman" w:hAnsi="Times New Roman"/>
          <w:sz w:val="24"/>
          <w:szCs w:val="24"/>
        </w:rPr>
        <w:t xml:space="preserve"> довідки є:</w:t>
      </w:r>
    </w:p>
    <w:p w14:paraId="51AB01B6" w14:textId="77777777" w:rsidR="00B2593F" w:rsidRPr="004A572E" w:rsidRDefault="00B2593F" w:rsidP="00B2593F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подання неповного пакету документів або неналежне їх оформлення;</w:t>
      </w:r>
    </w:p>
    <w:p w14:paraId="286D7FCE" w14:textId="77777777" w:rsidR="00B2593F" w:rsidRPr="004A572E" w:rsidRDefault="00B2593F" w:rsidP="00B2593F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A572E">
        <w:rPr>
          <w:rFonts w:ascii="Times New Roman" w:hAnsi="Times New Roman"/>
          <w:sz w:val="24"/>
          <w:szCs w:val="24"/>
        </w:rPr>
        <w:t>встановлення у поданих документах неправдивих (недостовірних) відомостей.</w:t>
      </w:r>
    </w:p>
    <w:p w14:paraId="0BCCCFC4" w14:textId="77777777" w:rsidR="00B2593F" w:rsidRPr="004A572E" w:rsidRDefault="00B2593F" w:rsidP="00B2593F">
      <w:pPr>
        <w:rPr>
          <w:rFonts w:ascii="Times New Roman" w:hAnsi="Times New Roman"/>
          <w:sz w:val="24"/>
          <w:szCs w:val="24"/>
        </w:rPr>
      </w:pPr>
    </w:p>
    <w:p w14:paraId="4B4B4215" w14:textId="77777777" w:rsidR="00B2593F" w:rsidRPr="004A572E" w:rsidRDefault="00B2593F" w:rsidP="00B2593F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Склад </w:t>
      </w:r>
      <w:r w:rsidRPr="00152654">
        <w:rPr>
          <w:rFonts w:ascii="Times New Roman" w:hAnsi="Times New Roman"/>
          <w:b/>
          <w:sz w:val="24"/>
          <w:szCs w:val="24"/>
        </w:rPr>
        <w:t>кадастрової</w:t>
      </w:r>
      <w:r w:rsidRPr="004A572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довідки з містобудівного кадастру</w:t>
      </w:r>
    </w:p>
    <w:p w14:paraId="2132FC18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Титульний лист.</w:t>
      </w:r>
    </w:p>
    <w:p w14:paraId="3BFDDDBD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Зміст.</w:t>
      </w:r>
    </w:p>
    <w:p w14:paraId="15307E45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Загальна інформація.</w:t>
      </w:r>
    </w:p>
    <w:p w14:paraId="0068D20B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Відомості про земельну ділянку.</w:t>
      </w:r>
    </w:p>
    <w:p w14:paraId="504EB395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Ситуаційна схема (масштаб 1:10000).</w:t>
      </w:r>
    </w:p>
    <w:p w14:paraId="764C2ED3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Фрагмент генерального плану міста Тернополя (масштаб 1:5000).</w:t>
      </w:r>
    </w:p>
    <w:p w14:paraId="63AD38C1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Фрагмент плану зонування території міста Тернополя (масштаб 1:5000).</w:t>
      </w:r>
    </w:p>
    <w:p w14:paraId="076737BB" w14:textId="77777777" w:rsidR="00B2593F" w:rsidRPr="004A572E" w:rsidRDefault="00B2593F" w:rsidP="00B259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hAnsi="Times New Roman"/>
          <w:sz w:val="24"/>
          <w:szCs w:val="24"/>
          <w:lang w:eastAsia="uk-UA"/>
        </w:rPr>
      </w:pPr>
      <w:r w:rsidRPr="004A572E">
        <w:rPr>
          <w:rFonts w:ascii="Times New Roman" w:hAnsi="Times New Roman"/>
          <w:sz w:val="24"/>
          <w:szCs w:val="24"/>
          <w:lang w:eastAsia="uk-UA"/>
        </w:rPr>
        <w:t>Топоплан (масштаб 1:2000).</w:t>
      </w:r>
    </w:p>
    <w:p w14:paraId="1DD1BED4" w14:textId="77777777" w:rsidR="00B2593F" w:rsidRPr="00152654" w:rsidRDefault="00B2593F" w:rsidP="00B2593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152654">
        <w:rPr>
          <w:rFonts w:ascii="Times New Roman" w:hAnsi="Times New Roman"/>
          <w:sz w:val="24"/>
          <w:szCs w:val="24"/>
        </w:rPr>
        <w:t>Міський голова</w:t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</w:r>
      <w:r w:rsidRPr="00152654">
        <w:rPr>
          <w:rFonts w:ascii="Times New Roman" w:hAnsi="Times New Roman"/>
          <w:sz w:val="24"/>
          <w:szCs w:val="24"/>
        </w:rPr>
        <w:tab/>
        <w:t>С.В. Надал</w:t>
      </w:r>
    </w:p>
    <w:p w14:paraId="12927FD8" w14:textId="77777777" w:rsidR="00B2593F" w:rsidRDefault="00B2593F" w:rsidP="00B2593F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14:paraId="193F371F" w14:textId="77777777" w:rsidR="00B2593F" w:rsidRDefault="00B2593F" w:rsidP="00B2593F">
      <w:pPr>
        <w:spacing w:after="0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 міської ради</w:t>
      </w:r>
    </w:p>
    <w:p w14:paraId="293255D6" w14:textId="77777777" w:rsidR="00B2593F" w:rsidRDefault="00B2593F" w:rsidP="00B2593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від 12.06.2019р. №568</w:t>
      </w:r>
    </w:p>
    <w:p w14:paraId="0B13C7B7" w14:textId="77777777" w:rsidR="00B2593F" w:rsidRDefault="00B2593F" w:rsidP="00B2593F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E16A36" w14:textId="77777777" w:rsidR="00B2593F" w:rsidRDefault="00B2593F" w:rsidP="00B2593F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Типова форма кадастрової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довідки з містобудівного кадастру</w:t>
      </w:r>
    </w:p>
    <w:p w14:paraId="32B44BF8" w14:textId="77777777" w:rsidR="00B2593F" w:rsidRDefault="00B2593F" w:rsidP="00B25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D34555" w14:textId="77777777" w:rsidR="00B2593F" w:rsidRDefault="00B2593F" w:rsidP="00B2593F">
      <w:pPr>
        <w:spacing w:after="0" w:line="256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eastAsia="Calibri"/>
          <w:noProof/>
          <w:lang w:val="ru-RU" w:eastAsia="ru-RU"/>
        </w:rPr>
        <w:drawing>
          <wp:inline distT="0" distB="0" distL="0" distR="0" wp14:anchorId="5111639F" wp14:editId="23279F82">
            <wp:extent cx="971550" cy="1152525"/>
            <wp:effectExtent l="0" t="0" r="0" b="9525"/>
            <wp:docPr id="1" name="Рисунок 1" descr="200px-Coat_of_arms_of_Terno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Coat_of_arms_of_Ternop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985B" w14:textId="77777777" w:rsidR="00B2593F" w:rsidRDefault="00B2593F" w:rsidP="00B2593F">
      <w:pPr>
        <w:widowControl w:val="0"/>
        <w:pBdr>
          <w:between w:val="single" w:sz="4" w:space="1" w:color="auto"/>
        </w:pBdr>
        <w:spacing w:before="120" w:after="0" w:line="256" w:lineRule="auto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ТЕРНОПІЛЬСЬКА МІСЬКА РАДА </w:t>
      </w:r>
      <w:r>
        <w:rPr>
          <w:rFonts w:ascii="Times New Roman" w:eastAsia="Calibri" w:hAnsi="Times New Roman"/>
          <w:sz w:val="24"/>
          <w:szCs w:val="24"/>
        </w:rPr>
        <w:br/>
      </w:r>
      <w:r>
        <w:rPr>
          <w:rFonts w:ascii="Times New Roman" w:eastAsia="Calibri" w:hAnsi="Times New Roman"/>
          <w:b/>
          <w:caps/>
          <w:sz w:val="24"/>
          <w:szCs w:val="24"/>
        </w:rPr>
        <w:t>Управління містобудування, архітектури та кадастру</w:t>
      </w:r>
    </w:p>
    <w:p w14:paraId="293CCA07" w14:textId="77777777" w:rsidR="00B2593F" w:rsidRDefault="00B2593F" w:rsidP="00B2593F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pict w14:anchorId="0D77BFCB">
          <v:rect id="_x0000_i1025" style="width:467.75pt;height:3pt" o:hralign="center" o:hrstd="t" o:hrnoshade="t" o:hr="t" fillcolor="#ed7d31" stroked="f"/>
        </w:pict>
      </w:r>
    </w:p>
    <w:p w14:paraId="1C1F48C2" w14:textId="77777777" w:rsidR="00B2593F" w:rsidRDefault="00B2593F" w:rsidP="00B2593F">
      <w:pPr>
        <w:spacing w:after="0" w:line="360" w:lineRule="auto"/>
        <w:rPr>
          <w:rFonts w:ascii="Times New Roman" w:eastAsia="Calibri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0070C0"/>
          <w:sz w:val="24"/>
          <w:szCs w:val="24"/>
        </w:rPr>
        <w:t>«___» _________________ 201</w:t>
      </w:r>
      <w:r>
        <w:rPr>
          <w:rFonts w:ascii="Times New Roman" w:eastAsia="Calibri" w:hAnsi="Times New Roman"/>
          <w:color w:val="0070C0"/>
          <w:sz w:val="24"/>
          <w:szCs w:val="24"/>
          <w:lang w:val="ru-RU"/>
        </w:rPr>
        <w:t>_</w:t>
      </w:r>
      <w:r>
        <w:rPr>
          <w:rFonts w:ascii="Times New Roman" w:eastAsia="Calibri" w:hAnsi="Times New Roman"/>
          <w:color w:val="0070C0"/>
          <w:sz w:val="24"/>
          <w:szCs w:val="24"/>
        </w:rPr>
        <w:t xml:space="preserve"> р.</w:t>
      </w:r>
      <w:r>
        <w:rPr>
          <w:rFonts w:ascii="Times New Roman" w:eastAsia="Calibri" w:hAnsi="Times New Roman"/>
          <w:color w:val="0070C0"/>
          <w:sz w:val="24"/>
          <w:szCs w:val="24"/>
        </w:rPr>
        <w:br/>
        <w:t>№ __________________________</w:t>
      </w:r>
    </w:p>
    <w:p w14:paraId="773708A0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552CD47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499C6AE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A67C94B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AA2120C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69B1AFE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КАДАСТРОВА ДОВІДКА</w:t>
      </w:r>
    </w:p>
    <w:p w14:paraId="37676ACD" w14:textId="77777777" w:rsidR="00B2593F" w:rsidRDefault="00B2593F" w:rsidP="00B2593F">
      <w:pPr>
        <w:tabs>
          <w:tab w:val="left" w:pos="6330"/>
        </w:tabs>
        <w:spacing w:after="0" w:line="25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 МІСТОБУДІВНОГО КАДАСТРУ</w:t>
      </w:r>
    </w:p>
    <w:p w14:paraId="1578FCF0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D8C3B15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7C381CC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25761E6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D5398E1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Адреса об</w:t>
      </w:r>
      <w:r>
        <w:rPr>
          <w:rFonts w:ascii="Times New Roman" w:eastAsia="Calibri" w:hAnsi="Times New Roman"/>
          <w:sz w:val="28"/>
          <w:szCs w:val="28"/>
          <w:lang w:val="ru-RU"/>
        </w:rPr>
        <w:t>’</w:t>
      </w:r>
      <w:r>
        <w:rPr>
          <w:rFonts w:ascii="Times New Roman" w:eastAsia="Calibri" w:hAnsi="Times New Roman"/>
          <w:sz w:val="28"/>
          <w:szCs w:val="28"/>
        </w:rPr>
        <w:t>єкта :_______________________________________________</w:t>
      </w:r>
    </w:p>
    <w:p w14:paraId="0B1CF843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716CD404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770E87B3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378CDC0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Замовник довідки :_____________________________________________</w:t>
      </w:r>
    </w:p>
    <w:p w14:paraId="4C79EBA2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7C51781F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</w:t>
      </w:r>
    </w:p>
    <w:p w14:paraId="5C7A2808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55EB4F7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D513D73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14:paraId="20AF36D3" w14:textId="77777777" w:rsidR="00B2593F" w:rsidRDefault="00B2593F" w:rsidP="00B2593F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архітектури та кадастру                                                                       В.Й. Бесага</w:t>
      </w:r>
    </w:p>
    <w:p w14:paraId="7CD71284" w14:textId="77777777" w:rsidR="00B2593F" w:rsidRDefault="00B2593F" w:rsidP="00B2593F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1EE584C" w14:textId="77777777" w:rsidR="00B2593F" w:rsidRDefault="00B2593F" w:rsidP="00B2593F">
      <w:pPr>
        <w:spacing w:after="0" w:line="240" w:lineRule="auto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pict w14:anchorId="46058B70">
          <v:rect id="_x0000_i1026" style="width:467.75pt;height:2.25pt" o:hralign="center" o:hrstd="t" o:hrnoshade="t" o:hr="t" fillcolor="#ed7d31" stroked="f"/>
        </w:pict>
      </w:r>
    </w:p>
    <w:p w14:paraId="0FBE4FAD" w14:textId="77777777" w:rsidR="00B2593F" w:rsidRDefault="00B2593F" w:rsidP="00B2593F">
      <w:pPr>
        <w:tabs>
          <w:tab w:val="center" w:pos="4677"/>
          <w:tab w:val="right" w:pos="9355"/>
        </w:tabs>
        <w:spacing w:after="0" w:line="256" w:lineRule="auto"/>
        <w:jc w:val="center"/>
        <w:rPr>
          <w:rFonts w:eastAsia="Calibri"/>
          <w:color w:val="0070C0"/>
          <w:sz w:val="16"/>
          <w:szCs w:val="16"/>
          <w:lang w:val="ru-RU"/>
        </w:rPr>
      </w:pPr>
      <w:r>
        <w:rPr>
          <w:rFonts w:eastAsia="Calibri"/>
          <w:color w:val="0070C0"/>
          <w:sz w:val="16"/>
          <w:szCs w:val="16"/>
        </w:rPr>
        <w:t>46001, м. Тернопіль, вул</w:t>
      </w:r>
      <w:r>
        <w:rPr>
          <w:rFonts w:eastAsia="Calibri"/>
          <w:color w:val="0070C0"/>
          <w:sz w:val="16"/>
          <w:szCs w:val="16"/>
          <w:lang w:val="ru-RU"/>
        </w:rPr>
        <w:t>.</w:t>
      </w:r>
      <w:r>
        <w:rPr>
          <w:rFonts w:eastAsia="Calibri"/>
          <w:color w:val="0070C0"/>
          <w:sz w:val="16"/>
          <w:szCs w:val="16"/>
        </w:rPr>
        <w:t>М.Коперника, 1</w:t>
      </w:r>
      <w:r>
        <w:rPr>
          <w:rFonts w:eastAsia="Calibri"/>
          <w:color w:val="0070C0"/>
          <w:sz w:val="16"/>
          <w:szCs w:val="16"/>
          <w:lang w:val="ru-RU"/>
        </w:rPr>
        <w:t>;</w:t>
      </w:r>
      <w:r>
        <w:rPr>
          <w:rFonts w:eastAsia="Calibri"/>
          <w:color w:val="0070C0"/>
          <w:sz w:val="16"/>
          <w:szCs w:val="16"/>
        </w:rPr>
        <w:t>тел (0352) 40-41-45</w:t>
      </w:r>
      <w:r>
        <w:rPr>
          <w:rFonts w:eastAsia="Calibri"/>
          <w:color w:val="0070C0"/>
          <w:sz w:val="16"/>
          <w:szCs w:val="16"/>
          <w:lang w:val="ru-RU"/>
        </w:rPr>
        <w:t xml:space="preserve">; </w:t>
      </w:r>
      <w:r>
        <w:rPr>
          <w:rFonts w:eastAsia="Calibri"/>
          <w:color w:val="0070C0"/>
          <w:sz w:val="16"/>
          <w:szCs w:val="16"/>
          <w:lang w:val="en-US"/>
        </w:rPr>
        <w:t>e</w:t>
      </w:r>
      <w:r>
        <w:rPr>
          <w:rFonts w:eastAsia="Calibri"/>
          <w:color w:val="0070C0"/>
          <w:sz w:val="16"/>
          <w:szCs w:val="16"/>
          <w:lang w:val="ru-RU"/>
        </w:rPr>
        <w:t>-</w:t>
      </w:r>
      <w:r>
        <w:rPr>
          <w:rFonts w:eastAsia="Calibri"/>
          <w:color w:val="0070C0"/>
          <w:sz w:val="16"/>
          <w:szCs w:val="16"/>
          <w:lang w:val="en-US"/>
        </w:rPr>
        <w:t>mail</w:t>
      </w:r>
      <w:r>
        <w:rPr>
          <w:rFonts w:eastAsia="Calibri"/>
          <w:color w:val="0070C0"/>
          <w:sz w:val="16"/>
          <w:szCs w:val="16"/>
          <w:lang w:val="ru-RU"/>
        </w:rPr>
        <w:t xml:space="preserve">: </w:t>
      </w:r>
      <w:r>
        <w:rPr>
          <w:rFonts w:eastAsia="Calibri"/>
          <w:color w:val="0070C0"/>
          <w:sz w:val="16"/>
          <w:szCs w:val="16"/>
          <w:lang w:val="en-US"/>
        </w:rPr>
        <w:t>arhtern</w:t>
      </w:r>
      <w:r>
        <w:rPr>
          <w:rFonts w:eastAsia="Calibri"/>
          <w:color w:val="0070C0"/>
          <w:sz w:val="16"/>
          <w:szCs w:val="16"/>
          <w:lang w:val="ru-RU"/>
        </w:rPr>
        <w:t>@</w:t>
      </w:r>
      <w:r>
        <w:rPr>
          <w:rFonts w:eastAsia="Calibri"/>
          <w:color w:val="0070C0"/>
          <w:sz w:val="16"/>
          <w:szCs w:val="16"/>
          <w:lang w:val="en-US"/>
        </w:rPr>
        <w:t>ukr</w:t>
      </w:r>
      <w:r>
        <w:rPr>
          <w:rFonts w:eastAsia="Calibri"/>
          <w:color w:val="0070C0"/>
          <w:sz w:val="16"/>
          <w:szCs w:val="16"/>
          <w:lang w:val="ru-RU"/>
        </w:rPr>
        <w:t>.</w:t>
      </w:r>
      <w:r>
        <w:rPr>
          <w:rFonts w:eastAsia="Calibri"/>
          <w:color w:val="0070C0"/>
          <w:sz w:val="16"/>
          <w:szCs w:val="16"/>
          <w:lang w:val="en-US"/>
        </w:rPr>
        <w:t>net</w:t>
      </w:r>
    </w:p>
    <w:p w14:paraId="13036130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</w:p>
    <w:p w14:paraId="03B430E7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</w:p>
    <w:p w14:paraId="32C4C5D1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  <w:r>
        <w:rPr>
          <w:rFonts w:ascii="MS Mincho" w:eastAsia="MS Mincho" w:hAnsi="Times New Roman"/>
          <w:sz w:val="28"/>
          <w:szCs w:val="28"/>
          <w:lang w:eastAsia="ru-RU"/>
        </w:rPr>
        <w:t>ЗМІСТ</w:t>
      </w:r>
    </w:p>
    <w:p w14:paraId="41E5A9BC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MS Mincho" w:eastAsia="MS Mincho" w:hAnsi="Times New Roman"/>
          <w:sz w:val="28"/>
          <w:szCs w:val="28"/>
          <w:lang w:eastAsia="ru-RU"/>
        </w:rPr>
      </w:pPr>
      <w:r>
        <w:rPr>
          <w:rFonts w:ascii="MS Mincho" w:eastAsia="MS Mincho" w:hAnsi="Times New Roman"/>
          <w:sz w:val="28"/>
          <w:szCs w:val="28"/>
          <w:lang w:eastAsia="ru-RU"/>
        </w:rPr>
        <w:t>Кадастрової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довідки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з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містобудівного</w:t>
      </w:r>
      <w:r>
        <w:rPr>
          <w:rFonts w:ascii="MS Mincho" w:eastAsia="MS Mincho" w:hAnsi="Times New Roman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sz w:val="28"/>
          <w:szCs w:val="28"/>
          <w:lang w:eastAsia="ru-RU"/>
        </w:rPr>
        <w:t>кадастру</w:t>
      </w:r>
    </w:p>
    <w:p w14:paraId="22AD5DBA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 w:hAnsi="Times New Roman"/>
          <w:b/>
          <w:sz w:val="28"/>
          <w:szCs w:val="28"/>
          <w:lang w:eastAsia="ru-RU"/>
        </w:rPr>
      </w:pPr>
    </w:p>
    <w:p w14:paraId="6FF16689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AF777EE" w14:textId="77777777" w:rsidR="00B2593F" w:rsidRDefault="00B2593F" w:rsidP="00B2593F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Загальна інформація.</w:t>
      </w:r>
    </w:p>
    <w:p w14:paraId="22C09724" w14:textId="77777777" w:rsidR="00B2593F" w:rsidRDefault="00B2593F" w:rsidP="00B2593F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Відомості про земельну ділянку.</w:t>
      </w:r>
    </w:p>
    <w:p w14:paraId="517303F6" w14:textId="77777777" w:rsidR="00B2593F" w:rsidRDefault="00B2593F" w:rsidP="00B2593F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Ситуаційна схема.</w:t>
      </w:r>
    </w:p>
    <w:p w14:paraId="446BE3EF" w14:textId="77777777" w:rsidR="00B2593F" w:rsidRDefault="00B2593F" w:rsidP="00B2593F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Фрагмент генерального плану міста Тернополя М 1:5000.</w:t>
      </w:r>
    </w:p>
    <w:p w14:paraId="7A14336B" w14:textId="77777777" w:rsidR="00B2593F" w:rsidRDefault="00B2593F" w:rsidP="00B2593F">
      <w:pPr>
        <w:numPr>
          <w:ilvl w:val="0"/>
          <w:numId w:val="2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Фрагмент плану зонування території міста Тернополя М 1:5000.</w:t>
      </w:r>
    </w:p>
    <w:p w14:paraId="740589C7" w14:textId="77777777" w:rsidR="00B2593F" w:rsidRDefault="00B2593F" w:rsidP="00B2593F">
      <w:pPr>
        <w:numPr>
          <w:ilvl w:val="0"/>
          <w:numId w:val="2"/>
        </w:numPr>
        <w:shd w:val="clear" w:color="auto" w:fill="FFFFFF"/>
        <w:tabs>
          <w:tab w:val="num" w:pos="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Фрагмент топоплану М 1:2000.</w:t>
      </w:r>
    </w:p>
    <w:p w14:paraId="13838584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7A5D3EC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FBFDCB3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E82A24F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4997E19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F877745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AF78B60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5AABEB6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26327FB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101962E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4EB6648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5BFD6DC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BA295AF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755134B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5D21158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06F0226E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565980C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586E624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0337CE7F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0EF9825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ЗАГАЛЬНА ІНФОРМАЦІЯ</w:t>
      </w:r>
    </w:p>
    <w:p w14:paraId="1509A018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2D4F7F74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даній кадастровій довідці 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з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містобудівного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кадастру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представлені фрагменти містобудівної документації, що характеризують діючі на території міста Тернополя містобудівні регламенти та інші умови провадження містобудівної діяльності, обов’язкові вимоги до використання території, а також довідкову інформацію, необхідну для підтвердження правильності прийняття рішень. </w:t>
      </w:r>
    </w:p>
    <w:p w14:paraId="5DD94A99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Кадастрова довідка 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з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містобудівного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S Mincho" w:eastAsia="MS Mincho" w:hAnsi="Times New Roman"/>
          <w:color w:val="000000"/>
          <w:sz w:val="28"/>
          <w:szCs w:val="28"/>
          <w:lang w:eastAsia="ru-RU"/>
        </w:rPr>
        <w:t>кадастру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не є погоджувальним документом, а забезпечує інформацією, необхідною для прийняття обґрунтованих рішень. </w:t>
      </w:r>
    </w:p>
    <w:p w14:paraId="740FB807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Кадастрова довідка дійсна на протязі шести місяців з моменту реєстрації в управлінні містобудування, архітектури та кадастру Тернопільської міської ради. </w:t>
      </w:r>
    </w:p>
    <w:p w14:paraId="1A13ECB1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Кадастрова довідка може бути пролонгованою управлінням містобудування, архітектури та кадастру Тернопільської міської ради на строк до трьох місяців, але не більше двох раз. </w:t>
      </w:r>
    </w:p>
    <w:p w14:paraId="096BF76E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Інформація, яка міститься у містобудівному кадастрі, є відкритою та загальнодоступною, крім відомостей, що належать до інформації з обмеженим доступом. З метою забезпечення публічності та доступу громадськості до інформації, на офіційному сайті міської ради (</w:t>
      </w:r>
      <w:hyperlink r:id="rId6" w:history="1"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www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rada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te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Calibri" w:hAnsi="Times New Roman"/>
            <w:iCs/>
            <w:sz w:val="28"/>
            <w:szCs w:val="28"/>
            <w:lang w:val="ru-RU" w:eastAsia="ru-RU"/>
          </w:rPr>
          <w:t>ua</w:t>
        </w:r>
      </w:hyperlink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розділі «Містобудівна документація» оприлюдненовсю містобудівну та проектну документацію, яка затверджена Тернопільською міською радою.</w:t>
      </w:r>
    </w:p>
    <w:p w14:paraId="0DFFE21F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C928AB7" w14:textId="77777777" w:rsidR="00B2593F" w:rsidRDefault="00B2593F" w:rsidP="00B2593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Примітка: відомості щодо сучасного стану інженерних мереж та геологічних вишукувань потребують оновлення актуальними даними сертифікованих та ліцензованих організацій, згідно замовлення відповідних матеріалів зацікавленими особами.</w:t>
      </w:r>
    </w:p>
    <w:p w14:paraId="0CE064F3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78D8949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BD8622E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73B3C14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67C9C0A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57AFE22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33D0F4A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A74114E" w14:textId="77777777" w:rsidR="00B2593F" w:rsidRDefault="00B2593F" w:rsidP="00B259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ВІДОМОСТІ ПРО ЗЕМЕЛЬНУ ДІЛЯНКУ.</w:t>
      </w:r>
    </w:p>
    <w:p w14:paraId="41C8A498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Місце знаходження земельної ділянки (кадастровий номер за наявності):</w:t>
      </w:r>
    </w:p>
    <w:p w14:paraId="495F2B18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</w:t>
      </w:r>
    </w:p>
    <w:p w14:paraId="63050352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</w:t>
      </w:r>
    </w:p>
    <w:p w14:paraId="525D4531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5F3451EC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Форма власності:_________________________________________________</w:t>
      </w:r>
    </w:p>
    <w:p w14:paraId="7537C4DD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77885555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Документ, що посвідчує власність/користування:</w:t>
      </w:r>
    </w:p>
    <w:p w14:paraId="443E923E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</w:t>
      </w:r>
    </w:p>
    <w:p w14:paraId="2F7D31CF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</w:t>
      </w:r>
    </w:p>
    <w:p w14:paraId="70ECB181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4362A3DD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Власник/користувач:_______________________________________________</w:t>
      </w:r>
    </w:p>
    <w:p w14:paraId="3A3534D2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26382678" w14:textId="77777777" w:rsidR="00B2593F" w:rsidRDefault="00B2593F" w:rsidP="00B259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Цільове використання земельної ділянки згідно документу, що посвідчує власність/користування:_______________________________________________________________________________________________________________</w:t>
      </w:r>
    </w:p>
    <w:p w14:paraId="53289CB0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580FF6A2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Площа земельної ділянки___________</w:t>
      </w:r>
    </w:p>
    <w:p w14:paraId="777597DD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754FF284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1717AE43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Містобудівна інформація:</w:t>
      </w:r>
    </w:p>
    <w:p w14:paraId="02850102" w14:textId="77777777" w:rsidR="00B2593F" w:rsidRDefault="00B2593F" w:rsidP="00B2593F">
      <w:pPr>
        <w:numPr>
          <w:ilvl w:val="0"/>
          <w:numId w:val="3"/>
        </w:num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згідно генерального плану міста Тернополя_________________________</w:t>
      </w:r>
    </w:p>
    <w:p w14:paraId="438453D6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14:paraId="469115BB" w14:textId="77777777" w:rsidR="00B2593F" w:rsidRDefault="00B2593F" w:rsidP="00B2593F">
      <w:pPr>
        <w:pBdr>
          <w:bottom w:val="single" w:sz="12" w:space="1" w:color="auto"/>
        </w:pBd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14:paraId="46FB815F" w14:textId="77777777" w:rsidR="00B2593F" w:rsidRDefault="00B2593F" w:rsidP="00B2593F">
      <w:pPr>
        <w:pBdr>
          <w:bottom w:val="single" w:sz="12" w:space="1" w:color="auto"/>
        </w:pBd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399EFC91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234C2576" w14:textId="77777777" w:rsidR="00B2593F" w:rsidRDefault="00B2593F" w:rsidP="00B2593F">
      <w:pPr>
        <w:numPr>
          <w:ilvl w:val="0"/>
          <w:numId w:val="3"/>
        </w:numPr>
        <w:spacing w:after="0" w:line="256" w:lineRule="auto"/>
        <w:ind w:left="0"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згідно плану зонування міста Тернополя________________________________________________________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br/>
        <w:t>____________________________________________________________________________________________________________________________________</w:t>
      </w:r>
    </w:p>
    <w:p w14:paraId="3B45F117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14:paraId="053ED54D" w14:textId="77777777" w:rsidR="00B2593F" w:rsidRDefault="00B2593F" w:rsidP="00B2593F">
      <w:pPr>
        <w:spacing w:after="0" w:line="256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__________________________________________________________________</w:t>
      </w:r>
    </w:p>
    <w:p w14:paraId="5689AB8F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7A877CD0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3ACC3F09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489AFF55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7D422928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6E31D618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08EF4C96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СИТУАЦІЙНА СХЕМА </w:t>
      </w:r>
    </w:p>
    <w:p w14:paraId="5F59BF54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(масштаб 1:10000)</w:t>
      </w:r>
    </w:p>
    <w:p w14:paraId="110DD322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A697C1E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BCB70A7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6AD83C4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9A4F2E3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806AB88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2EF5BAB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39C9219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89DC757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7F50A8E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EA2BB08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EE0CC1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E6C22DB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81DDC3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5225502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7C8047CC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604F4B5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5D09B6D9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58B87ACC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384BC76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4E2D14A7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327E35E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2EE642E5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52A1279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0B78312F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1D039871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2DFBDBA7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32265CC7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04C2003C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218FAB48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1FAAA673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70C0539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1D5351C0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2073E554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1931924C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1DC62BBA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14:paraId="5688484C" w14:textId="77777777" w:rsidR="00B2593F" w:rsidRDefault="00B2593F" w:rsidP="00B2593F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архітектури та кадастру                                                                       В.Й. Бесага</w:t>
      </w:r>
    </w:p>
    <w:p w14:paraId="454A819F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565B8DD2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ФРАГМЕНТ ГЕНЕРАЛЬНОГО ПЛАНУ МІСТА ТЕРНОПОЛЯ</w:t>
      </w:r>
    </w:p>
    <w:p w14:paraId="115CA20F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jc w:val="center"/>
        <w:rPr>
          <w:rFonts w:ascii="MS Mincho" w:eastAsia="MS Mincho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(масштаб 1:5000)</w:t>
      </w:r>
    </w:p>
    <w:p w14:paraId="29C1DB17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14:paraId="0CFEB95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2318994B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01BD9A8E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1DEF7ED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Times New Roman" w:eastAsia="MS Mincho"/>
          <w:sz w:val="28"/>
          <w:szCs w:val="28"/>
          <w:lang w:eastAsia="ru-RU"/>
        </w:rPr>
      </w:pPr>
    </w:p>
    <w:p w14:paraId="41DA1DB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7B38F9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E98429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24041B2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56254093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E2B2B5B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092B27BD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57A043DE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3A587D0E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FC26104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0F10DBFB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14D3D3A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1D6C3CC3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5C63BF0F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79A5817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5D644BA1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BB64F81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4C14F6E8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5B51039D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4E047600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УМОВНІ ПОЗНАЧЕННЯ:</w:t>
      </w:r>
    </w:p>
    <w:p w14:paraId="1C2FC148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14:paraId="6F16B47B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5516BDE8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6480446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14:paraId="27CDC697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14:paraId="1C486327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14:paraId="20108FE9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366D8EB9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24092813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0E5324B7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MS Mincho" w:eastAsia="MS Mincho"/>
          <w:sz w:val="28"/>
          <w:szCs w:val="28"/>
          <w:lang w:eastAsia="ru-RU"/>
        </w:rPr>
      </w:pPr>
    </w:p>
    <w:p w14:paraId="26B442B8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14:paraId="6C705632" w14:textId="77777777" w:rsidR="00B2593F" w:rsidRDefault="00B2593F" w:rsidP="00B2593F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архітектури та кадастру                                                                       В.Й. Бесага</w:t>
      </w:r>
    </w:p>
    <w:p w14:paraId="2CA7B5B3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38F25F7B" w14:textId="77777777" w:rsidR="00B2593F" w:rsidRDefault="00B2593F" w:rsidP="00B2593F">
      <w:pPr>
        <w:tabs>
          <w:tab w:val="left" w:pos="7088"/>
        </w:tabs>
        <w:spacing w:after="0" w:line="360" w:lineRule="exact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ФРАГМЕНТ ПЛАНУ ЗОНУВАННЯ МІСТА ТЕРНОПОЛЯ</w:t>
      </w:r>
    </w:p>
    <w:p w14:paraId="4545C827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(масштаб 1:5000)</w:t>
      </w:r>
    </w:p>
    <w:p w14:paraId="211C4B2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57CAA01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A92CC18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CAC857D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18A054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6F90162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9B6D3D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5EA6EC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DA953B6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FD518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82D4470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BA776D2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28632F9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15E6EC0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ECB6BA2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CECDBF3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5BEE42A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743EA43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37EDF5C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4BB026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3B19905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4807EA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9649791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3175D61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2664BED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7B75F9" w14:textId="77777777" w:rsidR="00B2593F" w:rsidRDefault="00B2593F" w:rsidP="00B2593F">
      <w:pPr>
        <w:tabs>
          <w:tab w:val="left" w:pos="7088"/>
        </w:tabs>
        <w:spacing w:after="0" w:line="360" w:lineRule="exact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УМОВНІ ПОЗНАЧЕННЯ:</w:t>
      </w:r>
    </w:p>
    <w:p w14:paraId="1069B81D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MS Mincho" w:eastAsia="MS Mincho"/>
          <w:sz w:val="28"/>
          <w:szCs w:val="28"/>
          <w:lang w:eastAsia="ru-RU"/>
        </w:rPr>
      </w:pPr>
    </w:p>
    <w:p w14:paraId="42C8DE51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2F05A298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063B5A8B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2E0D3840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4C33BA1A" w14:textId="77777777" w:rsidR="00B2593F" w:rsidRDefault="00B2593F" w:rsidP="00B2593F">
      <w:pPr>
        <w:tabs>
          <w:tab w:val="left" w:pos="7088"/>
        </w:tabs>
        <w:spacing w:after="0" w:line="360" w:lineRule="exact"/>
        <w:ind w:firstLine="709"/>
        <w:rPr>
          <w:rFonts w:ascii="Times New Roman" w:eastAsia="MS Mincho"/>
          <w:sz w:val="28"/>
          <w:szCs w:val="28"/>
          <w:lang w:eastAsia="ru-RU"/>
        </w:rPr>
      </w:pPr>
    </w:p>
    <w:p w14:paraId="777762E4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A19B0CD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6A07893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14:paraId="553E598C" w14:textId="77777777" w:rsidR="00B2593F" w:rsidRDefault="00B2593F" w:rsidP="00B2593F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архітектури та кадастру                                                                       В.Й. Бесага</w:t>
      </w:r>
    </w:p>
    <w:p w14:paraId="53FE27E6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584D8CCD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321F840B" w14:textId="77777777" w:rsidR="00B2593F" w:rsidRDefault="00B2593F" w:rsidP="00B2593F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ТОПОПЛАН </w:t>
      </w:r>
    </w:p>
    <w:p w14:paraId="7E195F3A" w14:textId="77777777" w:rsidR="00B2593F" w:rsidRDefault="00B2593F" w:rsidP="00B2593F">
      <w:pPr>
        <w:spacing w:after="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</w:rPr>
        <w:t>(масштаб 1:2000)</w:t>
      </w:r>
    </w:p>
    <w:p w14:paraId="2E672DFB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75BBE0A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59666E4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5F609D4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AE3CB0E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FF1A50A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4553903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47913C3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23F7FA5B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7B4C38B7" w14:textId="77777777" w:rsidR="00B2593F" w:rsidRDefault="00B2593F" w:rsidP="00B2593F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628C582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52DDDF9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BA979D0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FB31108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3A12C08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9231DBA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33834DA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E503F39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796581C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DBEDAF2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DE27FA2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5473E4C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92DB848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A0397B9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6E04776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52236A3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C96CA9A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FE76969" w14:textId="77777777" w:rsidR="00B2593F" w:rsidRDefault="00B2593F" w:rsidP="00B2593F">
      <w:pPr>
        <w:tabs>
          <w:tab w:val="left" w:pos="6330"/>
        </w:tabs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управління містобудування,</w:t>
      </w:r>
    </w:p>
    <w:p w14:paraId="2BC3B78A" w14:textId="77777777" w:rsidR="00B2593F" w:rsidRDefault="00B2593F" w:rsidP="00B2593F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архітектури та кадастру                                                                       В.Й. Бесага</w:t>
      </w:r>
    </w:p>
    <w:p w14:paraId="0E64ED2C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50EB61C3" w14:textId="77777777" w:rsidR="00B2593F" w:rsidRDefault="00B2593F" w:rsidP="00B2593F">
      <w:pPr>
        <w:spacing w:after="160" w:line="256" w:lineRule="auto"/>
        <w:rPr>
          <w:rFonts w:ascii="Times New Roman" w:hAnsi="Times New Roman"/>
          <w:sz w:val="28"/>
          <w:szCs w:val="28"/>
          <w:lang w:eastAsia="uk-UA"/>
        </w:rPr>
      </w:pPr>
    </w:p>
    <w:p w14:paraId="71125931" w14:textId="77777777" w:rsidR="00B2593F" w:rsidRDefault="00B2593F" w:rsidP="00B2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 Надал</w:t>
      </w:r>
    </w:p>
    <w:p w14:paraId="67F4A775" w14:textId="77777777" w:rsidR="00B2593F" w:rsidRDefault="00B2593F" w:rsidP="00B2593F">
      <w:pPr>
        <w:tabs>
          <w:tab w:val="left" w:pos="3495"/>
        </w:tabs>
        <w:jc w:val="center"/>
        <w:rPr>
          <w:rFonts w:ascii="Times New Roman" w:hAnsi="Times New Roman"/>
          <w:sz w:val="28"/>
          <w:szCs w:val="28"/>
        </w:rPr>
      </w:pPr>
    </w:p>
    <w:p w14:paraId="6DE7CE7C" w14:textId="77777777" w:rsidR="00E63C7C" w:rsidRDefault="00E63C7C"/>
    <w:sectPr w:rsidR="00E63C7C" w:rsidSect="0021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9D1"/>
    <w:multiLevelType w:val="hybridMultilevel"/>
    <w:tmpl w:val="B19AF5DE"/>
    <w:lvl w:ilvl="0" w:tplc="9BBA9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2DE"/>
    <w:multiLevelType w:val="hybridMultilevel"/>
    <w:tmpl w:val="7EE826C6"/>
    <w:lvl w:ilvl="0" w:tplc="5ED46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C07CF6"/>
    <w:multiLevelType w:val="multilevel"/>
    <w:tmpl w:val="64C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FA5B82"/>
    <w:multiLevelType w:val="hybridMultilevel"/>
    <w:tmpl w:val="0FC8A80A"/>
    <w:lvl w:ilvl="0" w:tplc="CBD40B4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773210359">
    <w:abstractNumId w:val="1"/>
  </w:num>
  <w:num w:numId="2" w16cid:durableId="2080445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143987">
    <w:abstractNumId w:val="0"/>
  </w:num>
  <w:num w:numId="4" w16cid:durableId="114616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06"/>
    <w:rsid w:val="00B2593F"/>
    <w:rsid w:val="00E63C7C"/>
    <w:rsid w:val="00E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F24F"/>
  <w15:chartTrackingRefBased/>
  <w15:docId w15:val="{E84743EA-2470-4972-B498-6C2F73E8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3F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593F"/>
    <w:rPr>
      <w:color w:val="0000FF"/>
      <w:u w:val="single"/>
    </w:rPr>
  </w:style>
  <w:style w:type="paragraph" w:customStyle="1" w:styleId="rvps2">
    <w:name w:val="rvps2"/>
    <w:basedOn w:val="a"/>
    <w:rsid w:val="00B25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te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4733</Words>
  <Characters>2699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2023-11-02T15:02:00Z</dcterms:created>
  <dcterms:modified xsi:type="dcterms:W3CDTF">2023-11-02T15:02:00Z</dcterms:modified>
</cp:coreProperties>
</file>