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Pr="00A27DE2" w:rsidRDefault="00B40A05" w:rsidP="002B3721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</w:p>
    <w:p w:rsidR="00244F43" w:rsidRPr="00A27DE2" w:rsidRDefault="00244F43" w:rsidP="002B3721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lang w:val="uk-UA"/>
        </w:rPr>
        <w:tab/>
      </w:r>
      <w:r w:rsidRPr="00A27DE2">
        <w:rPr>
          <w:lang w:val="uk-UA"/>
        </w:rPr>
        <w:tab/>
      </w:r>
      <w:r w:rsidRPr="00A27DE2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244F43" w:rsidRPr="00A27DE2" w:rsidRDefault="00244F43" w:rsidP="002B3721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color w:val="000000"/>
          <w:lang w:val="uk-UA"/>
        </w:rPr>
        <w:t>до рішення виконавчого комітету</w:t>
      </w:r>
    </w:p>
    <w:p w:rsidR="00B40A05" w:rsidRPr="00A27DE2" w:rsidRDefault="00B40A05" w:rsidP="002B3721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76613" w:rsidRPr="00A27DE2" w:rsidRDefault="00376613" w:rsidP="002B3721">
      <w:pPr>
        <w:pStyle w:val="a4"/>
        <w:rPr>
          <w:rFonts w:ascii="Times New Roman" w:hAnsi="Times New Roman" w:cs="Times New Roman"/>
          <w:sz w:val="24"/>
        </w:rPr>
      </w:pPr>
    </w:p>
    <w:p w:rsidR="00B40A05" w:rsidRPr="00464974" w:rsidRDefault="00B40A05" w:rsidP="004649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64974">
        <w:rPr>
          <w:rFonts w:ascii="Times New Roman" w:hAnsi="Times New Roman" w:cs="Times New Roman"/>
          <w:szCs w:val="28"/>
        </w:rPr>
        <w:t>ВИСНОВОК</w:t>
      </w:r>
    </w:p>
    <w:p w:rsidR="00E367C2" w:rsidRPr="00D736AF" w:rsidRDefault="00C07859" w:rsidP="00464974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B30A96" w:rsidRDefault="004E3A1E" w:rsidP="00B30A9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B30A96">
        <w:rPr>
          <w:rFonts w:ascii="Times New Roman" w:hAnsi="Times New Roman" w:cs="Times New Roman"/>
          <w:szCs w:val="28"/>
        </w:rPr>
        <w:t>щодо</w:t>
      </w:r>
      <w:r w:rsidR="004308C7" w:rsidRPr="00B30A96">
        <w:rPr>
          <w:rFonts w:ascii="Times New Roman" w:hAnsi="Times New Roman" w:cs="Times New Roman"/>
          <w:szCs w:val="28"/>
        </w:rPr>
        <w:t>доцільності</w:t>
      </w:r>
      <w:r w:rsidRPr="00B30A96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87464C" w:rsidRPr="00B30A96">
        <w:rPr>
          <w:rFonts w:ascii="Times New Roman" w:hAnsi="Times New Roman" w:cs="Times New Roman"/>
          <w:szCs w:val="28"/>
        </w:rPr>
        <w:t>д</w:t>
      </w:r>
      <w:r w:rsidR="00BC5908" w:rsidRPr="00B30A96">
        <w:rPr>
          <w:rFonts w:ascii="Times New Roman" w:hAnsi="Times New Roman" w:cs="Times New Roman"/>
          <w:szCs w:val="28"/>
        </w:rPr>
        <w:t>итини</w:t>
      </w:r>
    </w:p>
    <w:p w:rsidR="00D736AF" w:rsidRPr="00B30A96" w:rsidRDefault="002B3721" w:rsidP="00B30A96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B30A96" w:rsidRPr="00B30A96">
        <w:rPr>
          <w:rFonts w:ascii="Times New Roman" w:hAnsi="Times New Roman" w:cs="Times New Roman"/>
          <w:szCs w:val="28"/>
        </w:rPr>
        <w:t xml:space="preserve"> 03.03.2009 </w:t>
      </w:r>
      <w:r w:rsidR="00D736AF" w:rsidRPr="00B30A96">
        <w:rPr>
          <w:rFonts w:ascii="Times New Roman" w:hAnsi="Times New Roman" w:cs="Times New Roman"/>
          <w:szCs w:val="28"/>
        </w:rPr>
        <w:t>року народження</w:t>
      </w:r>
    </w:p>
    <w:p w:rsidR="00D736AF" w:rsidRPr="00464974" w:rsidRDefault="00D736AF" w:rsidP="00D736AF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87464C" w:rsidRPr="00A27DE2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A27DE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A27DE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A27DE2">
        <w:rPr>
          <w:rFonts w:ascii="Times New Roman" w:hAnsi="Times New Roman" w:cs="Times New Roman"/>
          <w:szCs w:val="28"/>
        </w:rPr>
        <w:t>№</w:t>
      </w:r>
      <w:r w:rsidR="00D8055B" w:rsidRPr="00A27DE2">
        <w:rPr>
          <w:rFonts w:ascii="Times New Roman" w:hAnsi="Times New Roman" w:cs="Times New Roman"/>
          <w:szCs w:val="28"/>
        </w:rPr>
        <w:t> </w:t>
      </w:r>
      <w:r w:rsidR="002723F4" w:rsidRPr="00A27DE2">
        <w:rPr>
          <w:rFonts w:ascii="Times New Roman" w:hAnsi="Times New Roman" w:cs="Times New Roman"/>
          <w:szCs w:val="28"/>
        </w:rPr>
        <w:t>607/</w:t>
      </w:r>
      <w:r w:rsidR="00B30A96">
        <w:rPr>
          <w:rFonts w:ascii="Times New Roman" w:hAnsi="Times New Roman" w:cs="Times New Roman"/>
          <w:szCs w:val="28"/>
        </w:rPr>
        <w:t>13346/22</w:t>
      </w:r>
      <w:r w:rsidRPr="00A27DE2">
        <w:rPr>
          <w:rFonts w:ascii="Times New Roman" w:hAnsi="Times New Roman" w:cs="Times New Roman"/>
          <w:szCs w:val="28"/>
        </w:rPr>
        <w:t xml:space="preserve">від </w:t>
      </w:r>
      <w:r w:rsidR="00B30A96">
        <w:rPr>
          <w:rFonts w:ascii="Times New Roman" w:hAnsi="Times New Roman" w:cs="Times New Roman"/>
          <w:szCs w:val="28"/>
        </w:rPr>
        <w:t>13.12.2022</w:t>
      </w:r>
      <w:r w:rsidRPr="00A27DE2">
        <w:rPr>
          <w:rFonts w:ascii="Times New Roman" w:hAnsi="Times New Roman" w:cs="Times New Roman"/>
          <w:szCs w:val="28"/>
        </w:rPr>
        <w:t xml:space="preserve"> року, які надійшли з</w:t>
      </w:r>
      <w:r w:rsidR="002B3721">
        <w:rPr>
          <w:rFonts w:ascii="Times New Roman" w:hAnsi="Times New Roman" w:cs="Times New Roman"/>
          <w:szCs w:val="28"/>
        </w:rPr>
        <w:t xml:space="preserve"> </w:t>
      </w:r>
      <w:r w:rsidR="000560C1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0560C1">
        <w:rPr>
          <w:rFonts w:ascii="Times New Roman" w:hAnsi="Times New Roman" w:cs="Times New Roman"/>
          <w:szCs w:val="28"/>
        </w:rPr>
        <w:t>міськ</w:t>
      </w:r>
      <w:r w:rsidR="00D8055B" w:rsidRPr="00A27DE2">
        <w:rPr>
          <w:rFonts w:ascii="Times New Roman" w:hAnsi="Times New Roman" w:cs="Times New Roman"/>
          <w:szCs w:val="28"/>
        </w:rPr>
        <w:t>районного</w:t>
      </w:r>
      <w:proofErr w:type="spellEnd"/>
      <w:r w:rsidR="00D8055B" w:rsidRPr="00A27DE2">
        <w:rPr>
          <w:rFonts w:ascii="Times New Roman" w:hAnsi="Times New Roman" w:cs="Times New Roman"/>
          <w:szCs w:val="28"/>
        </w:rPr>
        <w:t xml:space="preserve"> суду </w:t>
      </w:r>
      <w:r w:rsidR="00C53D1E" w:rsidRPr="00A27DE2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A27DE2">
        <w:rPr>
          <w:rFonts w:ascii="Times New Roman" w:hAnsi="Times New Roman" w:cs="Times New Roman"/>
          <w:szCs w:val="28"/>
        </w:rPr>
        <w:t xml:space="preserve">за позовом </w:t>
      </w:r>
      <w:r w:rsidR="002B3721">
        <w:rPr>
          <w:rFonts w:ascii="Times New Roman" w:hAnsi="Times New Roman" w:cs="Times New Roman"/>
          <w:szCs w:val="28"/>
        </w:rPr>
        <w:t xml:space="preserve">… </w:t>
      </w:r>
      <w:r w:rsidR="000560C1">
        <w:rPr>
          <w:rFonts w:ascii="Times New Roman" w:hAnsi="Times New Roman" w:cs="Times New Roman"/>
          <w:szCs w:val="28"/>
        </w:rPr>
        <w:t xml:space="preserve">до </w:t>
      </w:r>
      <w:r w:rsidR="002B3721">
        <w:rPr>
          <w:rFonts w:ascii="Times New Roman" w:hAnsi="Times New Roman" w:cs="Times New Roman"/>
          <w:szCs w:val="28"/>
        </w:rPr>
        <w:t xml:space="preserve">… </w:t>
      </w:r>
      <w:r w:rsidR="00B84BD0" w:rsidRPr="00A27DE2">
        <w:rPr>
          <w:rFonts w:ascii="Times New Roman" w:hAnsi="Times New Roman" w:cs="Times New Roman"/>
          <w:szCs w:val="28"/>
        </w:rPr>
        <w:t>про</w:t>
      </w:r>
      <w:r w:rsidR="004F6EBF" w:rsidRPr="00A27DE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9E182B" w:rsidRPr="00A27DE2">
        <w:rPr>
          <w:rFonts w:ascii="Times New Roman" w:hAnsi="Times New Roman" w:cs="Times New Roman"/>
          <w:szCs w:val="28"/>
        </w:rPr>
        <w:t>дитини</w:t>
      </w:r>
      <w:r w:rsidR="002B3721">
        <w:rPr>
          <w:rFonts w:ascii="Times New Roman" w:hAnsi="Times New Roman" w:cs="Times New Roman"/>
          <w:szCs w:val="28"/>
        </w:rPr>
        <w:t xml:space="preserve"> …</w:t>
      </w:r>
      <w:r w:rsidR="00757F1E">
        <w:rPr>
          <w:rFonts w:ascii="Times New Roman" w:hAnsi="Times New Roman" w:cs="Times New Roman"/>
          <w:szCs w:val="28"/>
        </w:rPr>
        <w:t xml:space="preserve"> 03.03.2009</w:t>
      </w:r>
      <w:r w:rsidR="007654E7">
        <w:rPr>
          <w:rFonts w:ascii="Times New Roman" w:hAnsi="Times New Roman" w:cs="Times New Roman"/>
          <w:szCs w:val="28"/>
        </w:rPr>
        <w:t> </w:t>
      </w:r>
      <w:r w:rsidR="00313354" w:rsidRPr="00A27DE2">
        <w:rPr>
          <w:rFonts w:ascii="Times New Roman" w:hAnsi="Times New Roman" w:cs="Times New Roman"/>
          <w:szCs w:val="28"/>
        </w:rPr>
        <w:t>року народження.</w:t>
      </w:r>
    </w:p>
    <w:p w:rsidR="006F2D64" w:rsidRPr="00312EE0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A27DE2">
        <w:rPr>
          <w:rFonts w:ascii="Times New Roman" w:hAnsi="Times New Roman" w:cs="Times New Roman"/>
          <w:szCs w:val="28"/>
        </w:rPr>
        <w:t>у</w:t>
      </w:r>
      <w:r w:rsidR="002B3721">
        <w:rPr>
          <w:rFonts w:ascii="Times New Roman" w:hAnsi="Times New Roman" w:cs="Times New Roman"/>
          <w:szCs w:val="28"/>
        </w:rPr>
        <w:t xml:space="preserve"> …</w:t>
      </w:r>
      <w:r w:rsidR="00757F1E">
        <w:rPr>
          <w:rFonts w:ascii="Times New Roman" w:hAnsi="Times New Roman" w:cs="Times New Roman"/>
          <w:szCs w:val="28"/>
        </w:rPr>
        <w:t xml:space="preserve"> та </w:t>
      </w:r>
      <w:r w:rsidR="002B3721">
        <w:rPr>
          <w:rFonts w:ascii="Times New Roman" w:hAnsi="Times New Roman" w:cs="Times New Roman"/>
          <w:szCs w:val="28"/>
        </w:rPr>
        <w:t>…</w:t>
      </w:r>
      <w:r w:rsidR="00757F1E">
        <w:rPr>
          <w:rFonts w:ascii="Times New Roman" w:hAnsi="Times New Roman" w:cs="Times New Roman"/>
          <w:szCs w:val="28"/>
        </w:rPr>
        <w:t xml:space="preserve"> </w:t>
      </w:r>
      <w:r w:rsidRPr="00A27DE2">
        <w:rPr>
          <w:rFonts w:ascii="Times New Roman" w:hAnsi="Times New Roman" w:cs="Times New Roman"/>
          <w:szCs w:val="28"/>
        </w:rPr>
        <w:t xml:space="preserve">від спільного шлюбу </w:t>
      </w:r>
      <w:r w:rsidR="007654E7">
        <w:rPr>
          <w:rFonts w:ascii="Times New Roman" w:hAnsi="Times New Roman" w:cs="Times New Roman"/>
          <w:szCs w:val="28"/>
        </w:rPr>
        <w:t>народи</w:t>
      </w:r>
      <w:r w:rsidR="00757F1E">
        <w:rPr>
          <w:rFonts w:ascii="Times New Roman" w:hAnsi="Times New Roman" w:cs="Times New Roman"/>
          <w:szCs w:val="28"/>
        </w:rPr>
        <w:t>лась</w:t>
      </w:r>
      <w:r w:rsidR="002B3721">
        <w:rPr>
          <w:rFonts w:ascii="Times New Roman" w:hAnsi="Times New Roman" w:cs="Times New Roman"/>
          <w:szCs w:val="28"/>
        </w:rPr>
        <w:t xml:space="preserve"> </w:t>
      </w:r>
      <w:r w:rsidR="00757F1E">
        <w:rPr>
          <w:rFonts w:ascii="Times New Roman" w:hAnsi="Times New Roman" w:cs="Times New Roman"/>
          <w:szCs w:val="28"/>
        </w:rPr>
        <w:t xml:space="preserve">донька </w:t>
      </w:r>
      <w:r w:rsidR="002B3721">
        <w:rPr>
          <w:rFonts w:ascii="Times New Roman" w:hAnsi="Times New Roman" w:cs="Times New Roman"/>
          <w:szCs w:val="28"/>
        </w:rPr>
        <w:t>…</w:t>
      </w:r>
      <w:r w:rsidR="005C5F47">
        <w:rPr>
          <w:rFonts w:ascii="Times New Roman" w:hAnsi="Times New Roman" w:cs="Times New Roman"/>
          <w:szCs w:val="28"/>
        </w:rPr>
        <w:t>, що підтверджується свідоцт</w:t>
      </w:r>
      <w:r w:rsidR="009B4271">
        <w:rPr>
          <w:rFonts w:ascii="Times New Roman" w:hAnsi="Times New Roman" w:cs="Times New Roman"/>
          <w:szCs w:val="28"/>
        </w:rPr>
        <w:t>вом про народження серії І-ИД №</w:t>
      </w:r>
      <w:r w:rsidR="009B4271">
        <w:rPr>
          <w:rFonts w:ascii="Times New Roman" w:hAnsi="Times New Roman" w:cs="Times New Roman"/>
          <w:szCs w:val="28"/>
          <w:lang w:val="en-US"/>
        </w:rPr>
        <w:t> </w:t>
      </w:r>
      <w:r w:rsidR="00757F1E">
        <w:rPr>
          <w:rFonts w:ascii="Times New Roman" w:hAnsi="Times New Roman" w:cs="Times New Roman"/>
          <w:szCs w:val="28"/>
        </w:rPr>
        <w:t>092410</w:t>
      </w:r>
      <w:r w:rsidR="006445C0">
        <w:rPr>
          <w:rFonts w:ascii="Times New Roman" w:hAnsi="Times New Roman" w:cs="Times New Roman"/>
          <w:szCs w:val="28"/>
        </w:rPr>
        <w:t>,</w:t>
      </w:r>
      <w:r w:rsidR="005C5F47">
        <w:rPr>
          <w:rFonts w:ascii="Times New Roman" w:hAnsi="Times New Roman" w:cs="Times New Roman"/>
          <w:szCs w:val="28"/>
        </w:rPr>
        <w:t xml:space="preserve"> виданим</w:t>
      </w:r>
      <w:r w:rsidR="009B4271">
        <w:rPr>
          <w:rFonts w:ascii="Times New Roman" w:hAnsi="Times New Roman" w:cs="Times New Roman"/>
          <w:szCs w:val="28"/>
        </w:rPr>
        <w:t xml:space="preserve"> Відділом реєстрації актів цивільного стану Тернопільського міського управління юстиції Тернопільської області</w:t>
      </w:r>
      <w:r w:rsidR="005C5F47">
        <w:rPr>
          <w:rFonts w:ascii="Times New Roman" w:hAnsi="Times New Roman" w:cs="Times New Roman"/>
          <w:szCs w:val="28"/>
        </w:rPr>
        <w:t>.</w:t>
      </w:r>
    </w:p>
    <w:p w:rsidR="00860716" w:rsidRPr="00A27DE2" w:rsidRDefault="005856A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A202AA">
        <w:rPr>
          <w:rFonts w:ascii="Times New Roman" w:hAnsi="Times New Roman" w:cs="Times New Roman"/>
          <w:szCs w:val="28"/>
          <w:lang w:val="ru-RU"/>
        </w:rPr>
        <w:t>24.09</w:t>
      </w:r>
      <w:r w:rsidR="009B4271">
        <w:rPr>
          <w:rFonts w:ascii="Times New Roman" w:hAnsi="Times New Roman" w:cs="Times New Roman"/>
          <w:szCs w:val="28"/>
        </w:rPr>
        <w:t>.2013</w:t>
      </w:r>
      <w:r w:rsidRPr="00A27DE2">
        <w:rPr>
          <w:rFonts w:ascii="Times New Roman" w:hAnsi="Times New Roman" w:cs="Times New Roman"/>
          <w:szCs w:val="28"/>
        </w:rPr>
        <w:t xml:space="preserve"> року рішенням Тернопільського міськрайонного суду.</w:t>
      </w:r>
    </w:p>
    <w:p w:rsidR="00D6150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A27DE2">
        <w:rPr>
          <w:sz w:val="28"/>
          <w:szCs w:val="28"/>
          <w:lang w:val="uk-UA"/>
        </w:rPr>
        <w:t>На засіданн</w:t>
      </w:r>
      <w:r w:rsidR="00E868CD" w:rsidRPr="00A27DE2">
        <w:rPr>
          <w:sz w:val="28"/>
          <w:szCs w:val="28"/>
          <w:lang w:val="uk-UA"/>
        </w:rPr>
        <w:t>і</w:t>
      </w:r>
      <w:r w:rsidRPr="00A27DE2">
        <w:rPr>
          <w:sz w:val="28"/>
          <w:szCs w:val="28"/>
          <w:lang w:val="uk-UA"/>
        </w:rPr>
        <w:t xml:space="preserve"> комісії</w:t>
      </w:r>
      <w:r w:rsidR="00A202AA">
        <w:rPr>
          <w:sz w:val="28"/>
          <w:szCs w:val="28"/>
          <w:lang w:val="uk-UA"/>
        </w:rPr>
        <w:t xml:space="preserve">, батько дитини </w:t>
      </w:r>
      <w:r w:rsidRPr="00A27DE2">
        <w:rPr>
          <w:sz w:val="28"/>
          <w:szCs w:val="28"/>
          <w:lang w:val="uk-UA"/>
        </w:rPr>
        <w:t>повідоми</w:t>
      </w:r>
      <w:r w:rsidR="00A202AA">
        <w:rPr>
          <w:sz w:val="28"/>
          <w:szCs w:val="28"/>
          <w:lang w:val="uk-UA"/>
        </w:rPr>
        <w:t>в</w:t>
      </w:r>
      <w:r w:rsidR="002B3721">
        <w:rPr>
          <w:sz w:val="28"/>
          <w:szCs w:val="28"/>
          <w:lang w:val="uk-UA"/>
        </w:rPr>
        <w:t xml:space="preserve"> </w:t>
      </w:r>
      <w:r w:rsidR="00E868CD" w:rsidRPr="00A27DE2">
        <w:rPr>
          <w:sz w:val="28"/>
          <w:szCs w:val="28"/>
          <w:lang w:val="uk-UA"/>
        </w:rPr>
        <w:t xml:space="preserve">про те, що бажає </w:t>
      </w:r>
      <w:r w:rsidR="001A354F" w:rsidRPr="00A27DE2">
        <w:rPr>
          <w:sz w:val="28"/>
          <w:szCs w:val="28"/>
          <w:lang w:val="uk-UA"/>
        </w:rPr>
        <w:t xml:space="preserve">визначити місце проживання </w:t>
      </w:r>
      <w:r w:rsidR="00A202AA">
        <w:rPr>
          <w:sz w:val="28"/>
          <w:szCs w:val="28"/>
          <w:lang w:val="uk-UA"/>
        </w:rPr>
        <w:t>доньки</w:t>
      </w:r>
      <w:r w:rsidR="002B3721">
        <w:rPr>
          <w:sz w:val="28"/>
          <w:szCs w:val="28"/>
          <w:lang w:val="uk-UA"/>
        </w:rPr>
        <w:t xml:space="preserve"> </w:t>
      </w:r>
      <w:r w:rsidR="00A538A1" w:rsidRPr="00A27DE2">
        <w:rPr>
          <w:sz w:val="28"/>
          <w:szCs w:val="28"/>
          <w:lang w:val="uk-UA"/>
        </w:rPr>
        <w:t>разом із собою</w:t>
      </w:r>
      <w:r w:rsidR="0034452E" w:rsidRPr="00A27DE2">
        <w:rPr>
          <w:sz w:val="28"/>
          <w:szCs w:val="28"/>
          <w:lang w:val="uk-UA"/>
        </w:rPr>
        <w:t>,</w:t>
      </w:r>
      <w:r w:rsidR="002B3721">
        <w:rPr>
          <w:sz w:val="28"/>
          <w:szCs w:val="28"/>
          <w:lang w:val="uk-UA"/>
        </w:rPr>
        <w:t xml:space="preserve"> </w:t>
      </w:r>
      <w:r w:rsidR="00066DF7" w:rsidRPr="00A27DE2">
        <w:rPr>
          <w:sz w:val="28"/>
          <w:szCs w:val="28"/>
          <w:lang w:val="uk-UA"/>
        </w:rPr>
        <w:t>оскільки</w:t>
      </w:r>
      <w:r w:rsidR="002B3721">
        <w:rPr>
          <w:sz w:val="28"/>
          <w:szCs w:val="28"/>
          <w:lang w:val="uk-UA"/>
        </w:rPr>
        <w:t xml:space="preserve"> </w:t>
      </w:r>
      <w:r w:rsidR="00A202AA">
        <w:rPr>
          <w:sz w:val="28"/>
          <w:szCs w:val="28"/>
          <w:lang w:val="uk-UA"/>
        </w:rPr>
        <w:t>її</w:t>
      </w:r>
      <w:r w:rsidR="002B3721">
        <w:rPr>
          <w:sz w:val="28"/>
          <w:szCs w:val="28"/>
          <w:lang w:val="uk-UA"/>
        </w:rPr>
        <w:t xml:space="preserve"> </w:t>
      </w:r>
      <w:r w:rsidR="005F3C7D" w:rsidRPr="00A27DE2">
        <w:rPr>
          <w:sz w:val="28"/>
          <w:szCs w:val="28"/>
          <w:lang w:val="uk-UA"/>
        </w:rPr>
        <w:t>вихованням та</w:t>
      </w:r>
      <w:r w:rsidR="00066DF7" w:rsidRPr="00A27DE2">
        <w:rPr>
          <w:sz w:val="28"/>
          <w:szCs w:val="28"/>
          <w:lang w:val="uk-UA"/>
        </w:rPr>
        <w:t xml:space="preserve"> влаштуванням побуту займається в</w:t>
      </w:r>
      <w:r w:rsidR="00A202AA">
        <w:rPr>
          <w:sz w:val="28"/>
          <w:szCs w:val="28"/>
          <w:lang w:val="uk-UA"/>
        </w:rPr>
        <w:t>ін</w:t>
      </w:r>
      <w:r w:rsidR="00066DF7" w:rsidRPr="00A27DE2">
        <w:rPr>
          <w:sz w:val="28"/>
          <w:szCs w:val="28"/>
          <w:lang w:val="uk-UA"/>
        </w:rPr>
        <w:t xml:space="preserve">. </w:t>
      </w:r>
      <w:r w:rsidR="00EE0973">
        <w:rPr>
          <w:sz w:val="28"/>
          <w:szCs w:val="28"/>
          <w:lang w:val="uk-UA"/>
        </w:rPr>
        <w:t>П</w:t>
      </w:r>
      <w:r w:rsidR="00413A62">
        <w:rPr>
          <w:sz w:val="28"/>
          <w:szCs w:val="28"/>
          <w:lang w:val="uk-UA"/>
        </w:rPr>
        <w:t>озивачем</w:t>
      </w:r>
      <w:r w:rsidR="00067AAC">
        <w:rPr>
          <w:sz w:val="28"/>
          <w:szCs w:val="28"/>
          <w:lang w:val="uk-UA"/>
        </w:rPr>
        <w:t xml:space="preserve"> також</w:t>
      </w:r>
      <w:r w:rsidR="00413A62">
        <w:rPr>
          <w:sz w:val="28"/>
          <w:szCs w:val="28"/>
          <w:lang w:val="uk-UA"/>
        </w:rPr>
        <w:t xml:space="preserve"> зазначено, що</w:t>
      </w:r>
      <w:r w:rsidR="00CC4B0A">
        <w:rPr>
          <w:sz w:val="28"/>
          <w:szCs w:val="28"/>
          <w:lang w:val="uk-UA"/>
        </w:rPr>
        <w:t>фактично дитина проживає разом із н</w:t>
      </w:r>
      <w:r w:rsidR="00A202AA">
        <w:rPr>
          <w:sz w:val="28"/>
          <w:szCs w:val="28"/>
          <w:lang w:val="uk-UA"/>
        </w:rPr>
        <w:t>им</w:t>
      </w:r>
      <w:r w:rsidR="00EE0973">
        <w:rPr>
          <w:sz w:val="28"/>
          <w:szCs w:val="28"/>
          <w:lang w:val="uk-UA"/>
        </w:rPr>
        <w:t xml:space="preserve">, а </w:t>
      </w:r>
      <w:r w:rsidR="00A202AA">
        <w:rPr>
          <w:sz w:val="28"/>
          <w:szCs w:val="28"/>
          <w:lang w:val="uk-UA"/>
        </w:rPr>
        <w:t>мати</w:t>
      </w:r>
      <w:r w:rsidR="00EE0973">
        <w:rPr>
          <w:sz w:val="28"/>
          <w:szCs w:val="28"/>
          <w:lang w:val="uk-UA"/>
        </w:rPr>
        <w:t xml:space="preserve"> дитини проживає за межами території України.</w:t>
      </w:r>
    </w:p>
    <w:p w:rsidR="009616B6" w:rsidRDefault="00CF1BE2" w:rsidP="00CC31C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</w:t>
      </w:r>
      <w:r w:rsidR="009616B6">
        <w:rPr>
          <w:sz w:val="28"/>
          <w:szCs w:val="28"/>
          <w:lang w:val="uk-UA"/>
        </w:rPr>
        <w:t>.2023</w:t>
      </w:r>
      <w:r w:rsidR="009616B6" w:rsidRPr="00A27DE2">
        <w:rPr>
          <w:sz w:val="28"/>
          <w:szCs w:val="28"/>
          <w:lang w:val="uk-UA"/>
        </w:rPr>
        <w:t xml:space="preserve"> року </w:t>
      </w:r>
      <w:r w:rsidR="009616B6" w:rsidRPr="00A27DE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9616B6" w:rsidRPr="00A27DE2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</w:t>
      </w:r>
      <w:r w:rsidR="009616B6">
        <w:rPr>
          <w:sz w:val="28"/>
          <w:szCs w:val="28"/>
          <w:lang w:val="uk-UA"/>
        </w:rPr>
        <w:t xml:space="preserve">вул. </w:t>
      </w:r>
      <w:r w:rsidR="002B3721">
        <w:rPr>
          <w:sz w:val="28"/>
          <w:szCs w:val="28"/>
          <w:lang w:val="uk-UA"/>
        </w:rPr>
        <w:t>..</w:t>
      </w:r>
      <w:r w:rsidR="009616B6" w:rsidRPr="00A27DE2">
        <w:rPr>
          <w:sz w:val="28"/>
          <w:szCs w:val="28"/>
          <w:lang w:val="uk-UA"/>
        </w:rPr>
        <w:t xml:space="preserve">, </w:t>
      </w:r>
      <w:proofErr w:type="spellStart"/>
      <w:r w:rsidR="009616B6" w:rsidRPr="00A27DE2">
        <w:rPr>
          <w:sz w:val="28"/>
          <w:szCs w:val="28"/>
          <w:lang w:val="uk-UA"/>
        </w:rPr>
        <w:t>кв</w:t>
      </w:r>
      <w:proofErr w:type="spellEnd"/>
      <w:r w:rsidR="002B3721">
        <w:rPr>
          <w:sz w:val="28"/>
          <w:szCs w:val="28"/>
          <w:lang w:val="uk-UA"/>
        </w:rPr>
        <w:t>…</w:t>
      </w:r>
      <w:r w:rsidR="009616B6" w:rsidRPr="00A27DE2">
        <w:rPr>
          <w:sz w:val="28"/>
          <w:szCs w:val="28"/>
          <w:lang w:val="uk-UA"/>
        </w:rPr>
        <w:t xml:space="preserve">, згідно якого </w:t>
      </w:r>
      <w:r w:rsidR="002B3721">
        <w:rPr>
          <w:sz w:val="28"/>
          <w:szCs w:val="28"/>
          <w:lang w:val="uk-UA"/>
        </w:rPr>
        <w:t>…</w:t>
      </w:r>
      <w:r w:rsidR="0000594B">
        <w:rPr>
          <w:sz w:val="28"/>
          <w:szCs w:val="28"/>
          <w:lang w:val="uk-UA"/>
        </w:rPr>
        <w:t xml:space="preserve"> </w:t>
      </w:r>
      <w:r w:rsidR="009616B6" w:rsidRPr="00A27DE2">
        <w:rPr>
          <w:sz w:val="28"/>
          <w:szCs w:val="28"/>
          <w:lang w:val="uk-UA"/>
        </w:rPr>
        <w:t xml:space="preserve">проживає разом із </w:t>
      </w:r>
      <w:r w:rsidR="0000594B">
        <w:rPr>
          <w:sz w:val="28"/>
          <w:szCs w:val="28"/>
          <w:lang w:val="uk-UA"/>
        </w:rPr>
        <w:t>донькою та своїми батьками</w:t>
      </w:r>
      <w:r w:rsidR="009616B6" w:rsidRPr="00A27DE2">
        <w:rPr>
          <w:sz w:val="28"/>
          <w:szCs w:val="28"/>
          <w:lang w:val="uk-UA"/>
        </w:rPr>
        <w:t xml:space="preserve">, </w:t>
      </w:r>
      <w:r w:rsidR="0000594B">
        <w:rPr>
          <w:sz w:val="28"/>
          <w:szCs w:val="28"/>
          <w:lang w:val="uk-UA"/>
        </w:rPr>
        <w:t xml:space="preserve">в квартирі, </w:t>
      </w:r>
      <w:r w:rsidR="009616B6" w:rsidRPr="00A27DE2">
        <w:rPr>
          <w:sz w:val="28"/>
          <w:szCs w:val="28"/>
          <w:lang w:val="uk-UA"/>
        </w:rPr>
        <w:t xml:space="preserve">яка складається з </w:t>
      </w:r>
      <w:r w:rsidR="0000594B">
        <w:rPr>
          <w:sz w:val="28"/>
          <w:szCs w:val="28"/>
          <w:lang w:val="uk-UA"/>
        </w:rPr>
        <w:t>трьох</w:t>
      </w:r>
      <w:r w:rsidR="009616B6" w:rsidRPr="00A27DE2">
        <w:rPr>
          <w:sz w:val="28"/>
          <w:szCs w:val="28"/>
          <w:lang w:val="uk-UA"/>
        </w:rPr>
        <w:t xml:space="preserve"> кімнат загальною площею </w:t>
      </w:r>
      <w:r w:rsidR="0000594B">
        <w:rPr>
          <w:sz w:val="28"/>
          <w:szCs w:val="28"/>
          <w:lang w:val="uk-UA"/>
        </w:rPr>
        <w:t>62</w:t>
      </w:r>
      <w:r w:rsidR="009616B6" w:rsidRPr="00A27DE2">
        <w:rPr>
          <w:sz w:val="28"/>
          <w:szCs w:val="28"/>
          <w:lang w:val="uk-UA"/>
        </w:rPr>
        <w:t xml:space="preserve">м.кв., з усіма комунальними зручностями. </w:t>
      </w:r>
      <w:r w:rsidR="0000594B">
        <w:rPr>
          <w:sz w:val="28"/>
          <w:szCs w:val="28"/>
          <w:lang w:val="uk-UA"/>
        </w:rPr>
        <w:t>Для дитини відведена окрема кімната, в якій</w:t>
      </w:r>
      <w:r w:rsidR="00CC31C9">
        <w:rPr>
          <w:sz w:val="28"/>
          <w:szCs w:val="28"/>
          <w:lang w:val="uk-UA"/>
        </w:rPr>
        <w:t xml:space="preserve"> є </w:t>
      </w:r>
      <w:r w:rsidR="009616B6">
        <w:rPr>
          <w:sz w:val="28"/>
          <w:szCs w:val="28"/>
          <w:lang w:val="uk-UA"/>
        </w:rPr>
        <w:t>все необхідне для навчання, виховання та повноцінного розвитку:</w:t>
      </w:r>
      <w:r w:rsidR="009616B6" w:rsidRPr="00A27DE2">
        <w:rPr>
          <w:sz w:val="28"/>
          <w:szCs w:val="28"/>
          <w:lang w:val="uk-UA"/>
        </w:rPr>
        <w:t xml:space="preserve"> ліжко для сну,</w:t>
      </w:r>
      <w:r w:rsidR="009616B6">
        <w:rPr>
          <w:sz w:val="28"/>
          <w:szCs w:val="28"/>
          <w:lang w:val="uk-UA"/>
        </w:rPr>
        <w:t xml:space="preserve"> шафа для одягу,</w:t>
      </w:r>
      <w:r w:rsidR="009616B6" w:rsidRPr="00A27DE2">
        <w:rPr>
          <w:sz w:val="28"/>
          <w:szCs w:val="28"/>
          <w:lang w:val="uk-UA"/>
        </w:rPr>
        <w:t xml:space="preserve"> іграшки, книги та одяг відповідного віку.</w:t>
      </w:r>
    </w:p>
    <w:p w:rsidR="0000594B" w:rsidRPr="00F64874" w:rsidRDefault="0000594B" w:rsidP="00CC31C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АТ КБ «Приватбанк» </w:t>
      </w:r>
      <w:r w:rsidR="00295783">
        <w:rPr>
          <w:sz w:val="28"/>
          <w:szCs w:val="28"/>
          <w:lang w:val="uk-UA"/>
        </w:rPr>
        <w:t xml:space="preserve">залишок по рахунку </w:t>
      </w:r>
      <w:r w:rsidR="002B3721">
        <w:rPr>
          <w:sz w:val="28"/>
          <w:szCs w:val="28"/>
          <w:lang w:val="uk-UA"/>
        </w:rPr>
        <w:t>…</w:t>
      </w:r>
      <w:r w:rsidR="00295783">
        <w:rPr>
          <w:sz w:val="28"/>
          <w:szCs w:val="28"/>
          <w:lang w:val="uk-UA"/>
        </w:rPr>
        <w:t xml:space="preserve"> станом на 17.01.2023 року становить 100000,00 грн.</w:t>
      </w:r>
    </w:p>
    <w:p w:rsidR="00B700EF" w:rsidRDefault="00F64874" w:rsidP="00295783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7E15FB">
        <w:rPr>
          <w:sz w:val="28"/>
          <w:szCs w:val="28"/>
          <w:lang w:val="uk-UA"/>
        </w:rPr>
        <w:t>ПП «Дружб</w:t>
      </w:r>
      <w:r w:rsidR="00295783">
        <w:rPr>
          <w:sz w:val="28"/>
          <w:szCs w:val="28"/>
          <w:lang w:val="uk-UA"/>
        </w:rPr>
        <w:t xml:space="preserve">а сервіс-житло1» </w:t>
      </w:r>
      <w:r w:rsidR="002B372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BC6D76">
        <w:rPr>
          <w:sz w:val="28"/>
          <w:szCs w:val="28"/>
          <w:lang w:val="uk-UA"/>
        </w:rPr>
        <w:t xml:space="preserve">дитина </w:t>
      </w:r>
      <w:r w:rsidR="002B3721">
        <w:rPr>
          <w:sz w:val="28"/>
          <w:szCs w:val="28"/>
          <w:lang w:val="uk-UA"/>
        </w:rPr>
        <w:t>…</w:t>
      </w:r>
      <w:r w:rsidR="00295783">
        <w:rPr>
          <w:sz w:val="28"/>
          <w:szCs w:val="28"/>
          <w:lang w:val="uk-UA"/>
        </w:rPr>
        <w:t xml:space="preserve"> </w:t>
      </w:r>
      <w:r w:rsidR="00127947">
        <w:rPr>
          <w:sz w:val="28"/>
          <w:szCs w:val="28"/>
          <w:lang w:val="uk-UA"/>
        </w:rPr>
        <w:t>зареєстровані</w:t>
      </w:r>
      <w:r w:rsidR="005D5F38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м. Тернопіль, ву</w:t>
      </w:r>
      <w:r w:rsidR="005D5F38">
        <w:rPr>
          <w:sz w:val="28"/>
          <w:szCs w:val="28"/>
          <w:lang w:val="uk-UA"/>
        </w:rPr>
        <w:t xml:space="preserve">лиця </w:t>
      </w:r>
      <w:r w:rsidR="002B3721">
        <w:rPr>
          <w:sz w:val="28"/>
          <w:szCs w:val="28"/>
          <w:lang w:val="uk-UA"/>
        </w:rPr>
        <w:t>..</w:t>
      </w:r>
      <w:r w:rsidR="00295783">
        <w:rPr>
          <w:sz w:val="28"/>
          <w:szCs w:val="28"/>
          <w:lang w:val="uk-UA"/>
        </w:rPr>
        <w:t xml:space="preserve">, кв. </w:t>
      </w:r>
      <w:r w:rsidR="002B3721">
        <w:rPr>
          <w:sz w:val="28"/>
          <w:szCs w:val="28"/>
          <w:lang w:val="uk-UA"/>
        </w:rPr>
        <w:t>..</w:t>
      </w:r>
    </w:p>
    <w:p w:rsidR="00C01E0D" w:rsidRDefault="00681D87" w:rsidP="004F447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</w:t>
      </w:r>
      <w:r w:rsidR="002B3721">
        <w:rPr>
          <w:sz w:val="28"/>
          <w:szCs w:val="28"/>
          <w:lang w:val="uk-UA"/>
        </w:rPr>
        <w:t xml:space="preserve"> </w:t>
      </w:r>
      <w:r w:rsidR="00CF27FD" w:rsidRPr="00794496">
        <w:rPr>
          <w:sz w:val="28"/>
          <w:szCs w:val="28"/>
          <w:lang w:val="uk-UA"/>
        </w:rPr>
        <w:t>д</w:t>
      </w:r>
      <w:r w:rsidR="001A4C17" w:rsidRPr="00794496">
        <w:rPr>
          <w:sz w:val="28"/>
          <w:szCs w:val="28"/>
          <w:lang w:val="uk-UA"/>
        </w:rPr>
        <w:t>итини</w:t>
      </w:r>
      <w:r w:rsidR="00CF27FD" w:rsidRPr="00794496">
        <w:rPr>
          <w:sz w:val="28"/>
          <w:szCs w:val="28"/>
          <w:lang w:val="uk-UA"/>
        </w:rPr>
        <w:t xml:space="preserve">, </w:t>
      </w:r>
      <w:r w:rsidR="002B372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5568EB">
        <w:rPr>
          <w:sz w:val="28"/>
          <w:szCs w:val="28"/>
          <w:lang w:val="uk-UA"/>
        </w:rPr>
        <w:t>на засідання комісії не з</w:t>
      </w:r>
      <w:r w:rsidR="005568EB" w:rsidRPr="005568EB">
        <w:rPr>
          <w:sz w:val="28"/>
          <w:szCs w:val="28"/>
        </w:rPr>
        <w:t>’</w:t>
      </w:r>
      <w:r w:rsidR="005568EB">
        <w:rPr>
          <w:sz w:val="28"/>
          <w:szCs w:val="28"/>
          <w:lang w:val="uk-UA"/>
        </w:rPr>
        <w:t>яви</w:t>
      </w:r>
      <w:r>
        <w:rPr>
          <w:sz w:val="28"/>
          <w:szCs w:val="28"/>
          <w:lang w:val="uk-UA"/>
        </w:rPr>
        <w:t>лась</w:t>
      </w:r>
      <w:r w:rsidR="005568EB">
        <w:rPr>
          <w:sz w:val="28"/>
          <w:szCs w:val="28"/>
          <w:lang w:val="uk-UA"/>
        </w:rPr>
        <w:t xml:space="preserve"> та не повідоми</w:t>
      </w:r>
      <w:r>
        <w:rPr>
          <w:sz w:val="28"/>
          <w:szCs w:val="28"/>
          <w:lang w:val="uk-UA"/>
        </w:rPr>
        <w:t>ла</w:t>
      </w:r>
      <w:r w:rsidR="005568EB">
        <w:rPr>
          <w:sz w:val="28"/>
          <w:szCs w:val="28"/>
          <w:lang w:val="uk-UA"/>
        </w:rPr>
        <w:t xml:space="preserve"> про при</w:t>
      </w:r>
      <w:r>
        <w:rPr>
          <w:sz w:val="28"/>
          <w:szCs w:val="28"/>
          <w:lang w:val="uk-UA"/>
        </w:rPr>
        <w:t>чини своєї відсутності, хоча була</w:t>
      </w:r>
      <w:r w:rsidR="005568EB">
        <w:rPr>
          <w:sz w:val="28"/>
          <w:szCs w:val="28"/>
          <w:lang w:val="uk-UA"/>
        </w:rPr>
        <w:t xml:space="preserve"> належним чином повідомлен</w:t>
      </w:r>
      <w:r>
        <w:rPr>
          <w:sz w:val="28"/>
          <w:szCs w:val="28"/>
          <w:lang w:val="uk-UA"/>
        </w:rPr>
        <w:t>а</w:t>
      </w:r>
      <w:r w:rsidR="005568EB">
        <w:rPr>
          <w:sz w:val="28"/>
          <w:szCs w:val="28"/>
          <w:lang w:val="uk-UA"/>
        </w:rPr>
        <w:t>.</w:t>
      </w:r>
    </w:p>
    <w:p w:rsidR="00681D87" w:rsidRDefault="00681D87" w:rsidP="00681D8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14.02.2023 року на адресу управління надійшла заява від </w:t>
      </w:r>
      <w:r w:rsidR="002B372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046493">
        <w:rPr>
          <w:sz w:val="28"/>
          <w:szCs w:val="28"/>
          <w:lang w:val="uk-UA"/>
        </w:rPr>
        <w:t>у якій</w:t>
      </w:r>
      <w:r>
        <w:rPr>
          <w:sz w:val="28"/>
          <w:szCs w:val="28"/>
          <w:lang w:val="uk-UA"/>
        </w:rPr>
        <w:t xml:space="preserve"> зазначено про те, що вона бажає забрати дитину на територію Європи</w:t>
      </w:r>
      <w:r w:rsidR="00046493">
        <w:rPr>
          <w:sz w:val="28"/>
          <w:szCs w:val="28"/>
          <w:lang w:val="uk-UA"/>
        </w:rPr>
        <w:t xml:space="preserve"> у </w:t>
      </w:r>
      <w:proofErr w:type="spellStart"/>
      <w:r w:rsidR="00046493">
        <w:rPr>
          <w:sz w:val="28"/>
          <w:szCs w:val="28"/>
          <w:lang w:val="uk-UA"/>
        </w:rPr>
        <w:t>зв</w:t>
      </w:r>
      <w:proofErr w:type="spellEnd"/>
      <w:r w:rsidR="00046493" w:rsidRPr="00046493">
        <w:rPr>
          <w:sz w:val="28"/>
          <w:szCs w:val="28"/>
        </w:rPr>
        <w:t>’</w:t>
      </w:r>
      <w:proofErr w:type="spellStart"/>
      <w:r w:rsidR="00046493">
        <w:rPr>
          <w:sz w:val="28"/>
          <w:szCs w:val="28"/>
          <w:lang w:val="uk-UA"/>
        </w:rPr>
        <w:t>язку</w:t>
      </w:r>
      <w:proofErr w:type="spellEnd"/>
      <w:r w:rsidR="00046493">
        <w:rPr>
          <w:sz w:val="28"/>
          <w:szCs w:val="28"/>
          <w:lang w:val="uk-UA"/>
        </w:rPr>
        <w:t xml:space="preserve"> із воєнними діями на території України</w:t>
      </w:r>
      <w:r w:rsidR="00FB5564">
        <w:rPr>
          <w:sz w:val="28"/>
          <w:szCs w:val="28"/>
          <w:lang w:val="uk-UA"/>
        </w:rPr>
        <w:t>, про</w:t>
      </w:r>
      <w:bookmarkStart w:id="0" w:name="_GoBack"/>
      <w:bookmarkEnd w:id="0"/>
      <w:r>
        <w:rPr>
          <w:sz w:val="28"/>
          <w:szCs w:val="28"/>
          <w:lang w:val="uk-UA"/>
        </w:rPr>
        <w:t>те донька не згідна, а тому з батьком вони не можуть дійти згоди що</w:t>
      </w:r>
      <w:r w:rsidR="00046493">
        <w:rPr>
          <w:sz w:val="28"/>
          <w:szCs w:val="28"/>
          <w:lang w:val="uk-UA"/>
        </w:rPr>
        <w:t xml:space="preserve">до визначення місця </w:t>
      </w:r>
      <w:r w:rsidR="00046493">
        <w:rPr>
          <w:sz w:val="28"/>
          <w:szCs w:val="28"/>
          <w:lang w:val="uk-UA"/>
        </w:rPr>
        <w:lastRenderedPageBreak/>
        <w:t xml:space="preserve">проживання </w:t>
      </w:r>
      <w:r>
        <w:rPr>
          <w:sz w:val="28"/>
          <w:szCs w:val="28"/>
          <w:lang w:val="uk-UA"/>
        </w:rPr>
        <w:t>дитини.</w:t>
      </w:r>
      <w:r w:rsidR="00046493">
        <w:rPr>
          <w:sz w:val="28"/>
          <w:szCs w:val="28"/>
          <w:lang w:val="uk-UA"/>
        </w:rPr>
        <w:t xml:space="preserve"> У своїй заяві просить визначити місце проживання дитини разом із нею.</w:t>
      </w:r>
    </w:p>
    <w:p w:rsidR="00046493" w:rsidRDefault="00046493" w:rsidP="00A360E3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 засіданні комісії з питань захисту прав дитини проведено бесіду з дитиною </w:t>
      </w:r>
      <w:r w:rsidR="002B3721">
        <w:rPr>
          <w:color w:val="000000" w:themeColor="text1"/>
          <w:sz w:val="28"/>
          <w:szCs w:val="28"/>
          <w:lang w:val="uk-UA"/>
        </w:rPr>
        <w:t>…</w:t>
      </w:r>
      <w:r w:rsidR="009E5D37">
        <w:rPr>
          <w:color w:val="000000" w:themeColor="text1"/>
          <w:sz w:val="28"/>
          <w:szCs w:val="28"/>
          <w:lang w:val="uk-UA"/>
        </w:rPr>
        <w:t>, під час якої встановлено, що дівчинка бажає надалі проживати разом із батьком.</w:t>
      </w:r>
    </w:p>
    <w:p w:rsidR="00122922" w:rsidRPr="002835FB" w:rsidRDefault="00A360E3" w:rsidP="00A360E3">
      <w:pPr>
        <w:ind w:right="-2" w:firstLine="450"/>
        <w:jc w:val="both"/>
        <w:rPr>
          <w:sz w:val="28"/>
          <w:szCs w:val="28"/>
          <w:lang w:val="uk-UA"/>
        </w:rPr>
      </w:pPr>
      <w:r w:rsidRPr="00937E66">
        <w:rPr>
          <w:color w:val="000000" w:themeColor="text1"/>
          <w:sz w:val="28"/>
          <w:szCs w:val="28"/>
          <w:lang w:val="uk-UA"/>
        </w:rPr>
        <w:t>Згідно ч</w:t>
      </w:r>
      <w:r>
        <w:rPr>
          <w:color w:val="000000" w:themeColor="text1"/>
          <w:sz w:val="28"/>
          <w:szCs w:val="28"/>
          <w:lang w:val="uk-UA"/>
        </w:rPr>
        <w:t>астини першої</w:t>
      </w:r>
      <w:r w:rsidRPr="00937E66">
        <w:rPr>
          <w:color w:val="000000" w:themeColor="text1"/>
          <w:sz w:val="28"/>
          <w:szCs w:val="28"/>
          <w:lang w:val="uk-UA"/>
        </w:rPr>
        <w:t xml:space="preserve"> ст</w:t>
      </w:r>
      <w:r>
        <w:rPr>
          <w:color w:val="000000" w:themeColor="text1"/>
          <w:sz w:val="28"/>
          <w:szCs w:val="28"/>
          <w:lang w:val="uk-UA"/>
        </w:rPr>
        <w:t>атті</w:t>
      </w:r>
      <w:r w:rsidRPr="00937E66">
        <w:rPr>
          <w:color w:val="000000" w:themeColor="text1"/>
          <w:sz w:val="28"/>
          <w:szCs w:val="28"/>
          <w:lang w:val="uk-UA"/>
        </w:rPr>
        <w:t xml:space="preserve"> 171 Сімейного кодексу України д</w:t>
      </w:r>
      <w:r w:rsidRPr="00937E66">
        <w:rPr>
          <w:color w:val="000000" w:themeColor="text1"/>
          <w:sz w:val="28"/>
          <w:szCs w:val="28"/>
          <w:shd w:val="clear" w:color="auto" w:fill="FFFFFF"/>
          <w:lang w:val="uk-UA"/>
        </w:rPr>
        <w:t>итина має право на те, щоб бути вислуханою батьками, іншими членами сім'ї, посадовими особами з питань, що стосуються її особисто, а також питань сім'ї.</w:t>
      </w:r>
    </w:p>
    <w:p w:rsidR="006F7478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27DE2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A27DE2">
        <w:rPr>
          <w:color w:val="000000" w:themeColor="text1"/>
          <w:sz w:val="28"/>
          <w:szCs w:val="28"/>
          <w:lang w:val="uk-UA"/>
        </w:rPr>
        <w:t>першої</w:t>
      </w:r>
      <w:r w:rsidRPr="00A27DE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A27DE2">
        <w:rPr>
          <w:color w:val="000000" w:themeColor="text1"/>
          <w:sz w:val="28"/>
          <w:szCs w:val="28"/>
          <w:lang w:val="uk-UA"/>
        </w:rPr>
        <w:t>1</w:t>
      </w:r>
      <w:r w:rsidRPr="00A27DE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A27D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мати та батько, які проживають окремо, не дійшли згоди щодо того, з </w:t>
      </w:r>
      <w:r w:rsidR="006F7478" w:rsidRPr="00CE4436">
        <w:rPr>
          <w:color w:val="000000" w:themeColor="text1"/>
          <w:sz w:val="28"/>
          <w:szCs w:val="28"/>
          <w:shd w:val="clear" w:color="auto" w:fill="FFFFFF"/>
          <w:lang w:val="uk-UA"/>
        </w:rPr>
        <w:t>ким із них буде проживати малолітня дитина, спір між ними може вирішуватися органом опіки та піклування або судом.</w:t>
      </w:r>
    </w:p>
    <w:p w:rsidR="00572DCA" w:rsidRPr="00CE4436" w:rsidRDefault="007C1D36" w:rsidP="00572DCA">
      <w:pPr>
        <w:pStyle w:val="a4"/>
        <w:tabs>
          <w:tab w:val="left" w:pos="2115"/>
        </w:tabs>
        <w:rPr>
          <w:rFonts w:ascii="Times New Roman" w:hAnsi="Times New Roman" w:cs="Times New Roman"/>
          <w:szCs w:val="28"/>
        </w:rPr>
      </w:pPr>
      <w:r w:rsidRPr="00CE4436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CE4436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CE4436">
        <w:rPr>
          <w:rFonts w:ascii="Times New Roman" w:hAnsi="Times New Roman" w:cs="Times New Roman"/>
          <w:szCs w:val="28"/>
        </w:rPr>
        <w:t>итини</w:t>
      </w:r>
      <w:r w:rsidR="00AF6A36" w:rsidRPr="00CE4436">
        <w:rPr>
          <w:rFonts w:ascii="Times New Roman" w:hAnsi="Times New Roman" w:cs="Times New Roman"/>
          <w:szCs w:val="28"/>
        </w:rPr>
        <w:t xml:space="preserve">, </w:t>
      </w:r>
      <w:r w:rsidRPr="00CE4436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CE4436">
        <w:rPr>
          <w:rFonts w:ascii="Times New Roman" w:hAnsi="Times New Roman" w:cs="Times New Roman"/>
          <w:szCs w:val="28"/>
        </w:rPr>
        <w:t>60</w:t>
      </w:r>
      <w:r w:rsidRPr="00CE4436">
        <w:rPr>
          <w:rFonts w:ascii="Times New Roman" w:hAnsi="Times New Roman" w:cs="Times New Roman"/>
          <w:szCs w:val="28"/>
        </w:rPr>
        <w:t>,161 Сімейного кодексу України, беручи до уваги пропозиції комісії з питань захисту прав д</w:t>
      </w:r>
      <w:r w:rsidR="00BA01DD" w:rsidRPr="00CE4436">
        <w:rPr>
          <w:rFonts w:ascii="Times New Roman" w:hAnsi="Times New Roman" w:cs="Times New Roman"/>
          <w:szCs w:val="28"/>
        </w:rPr>
        <w:t>итини, орган опіки і піклування</w:t>
      </w:r>
      <w:r w:rsidR="00572DCA" w:rsidRPr="00CE4436">
        <w:rPr>
          <w:rFonts w:ascii="Times New Roman" w:hAnsi="Times New Roman" w:cs="Times New Roman"/>
          <w:szCs w:val="28"/>
        </w:rPr>
        <w:t xml:space="preserve">рекомендує визначити місце проживання дитини </w:t>
      </w:r>
      <w:r w:rsidR="002B3721">
        <w:rPr>
          <w:rFonts w:ascii="Times New Roman" w:hAnsi="Times New Roman" w:cs="Times New Roman"/>
          <w:szCs w:val="28"/>
        </w:rPr>
        <w:t xml:space="preserve">… </w:t>
      </w:r>
      <w:r w:rsidR="009E5D37">
        <w:rPr>
          <w:rFonts w:ascii="Times New Roman" w:hAnsi="Times New Roman" w:cs="Times New Roman"/>
          <w:szCs w:val="28"/>
        </w:rPr>
        <w:t>03.03.2009</w:t>
      </w:r>
      <w:r w:rsidR="00572DCA" w:rsidRPr="00CE4436">
        <w:rPr>
          <w:rFonts w:ascii="Times New Roman" w:hAnsi="Times New Roman" w:cs="Times New Roman"/>
          <w:szCs w:val="28"/>
        </w:rPr>
        <w:t xml:space="preserve">року </w:t>
      </w:r>
      <w:r w:rsidR="00572DCA" w:rsidRPr="009E5D37">
        <w:rPr>
          <w:rFonts w:ascii="Times New Roman" w:hAnsi="Times New Roman" w:cs="Times New Roman"/>
          <w:szCs w:val="28"/>
        </w:rPr>
        <w:t xml:space="preserve">народження разом із </w:t>
      </w:r>
      <w:r w:rsidR="009E5D37" w:rsidRPr="009E5D37">
        <w:rPr>
          <w:rFonts w:ascii="Times New Roman" w:hAnsi="Times New Roman" w:cs="Times New Roman"/>
          <w:szCs w:val="28"/>
        </w:rPr>
        <w:t>батьком</w:t>
      </w:r>
      <w:r w:rsidR="002B3721">
        <w:rPr>
          <w:rFonts w:ascii="Times New Roman" w:hAnsi="Times New Roman" w:cs="Times New Roman"/>
          <w:szCs w:val="28"/>
        </w:rPr>
        <w:t xml:space="preserve"> … за адресою: </w:t>
      </w:r>
      <w:r w:rsidR="009E5D37" w:rsidRPr="009E5D37">
        <w:rPr>
          <w:rFonts w:ascii="Times New Roman" w:hAnsi="Times New Roman" w:cs="Times New Roman"/>
          <w:szCs w:val="28"/>
        </w:rPr>
        <w:t xml:space="preserve">м. Тернопіль, вулиця </w:t>
      </w:r>
      <w:r w:rsidR="002B3721">
        <w:rPr>
          <w:rFonts w:ascii="Times New Roman" w:hAnsi="Times New Roman" w:cs="Times New Roman"/>
          <w:szCs w:val="28"/>
        </w:rPr>
        <w:t>..</w:t>
      </w:r>
      <w:r w:rsidR="009E5D37" w:rsidRPr="009E5D37">
        <w:rPr>
          <w:rFonts w:ascii="Times New Roman" w:hAnsi="Times New Roman" w:cs="Times New Roman"/>
          <w:szCs w:val="28"/>
        </w:rPr>
        <w:t xml:space="preserve">, кв. </w:t>
      </w:r>
      <w:r w:rsidR="002B3721">
        <w:rPr>
          <w:rFonts w:ascii="Times New Roman" w:hAnsi="Times New Roman" w:cs="Times New Roman"/>
          <w:szCs w:val="28"/>
        </w:rPr>
        <w:t>.</w:t>
      </w:r>
      <w:r w:rsidR="004F447C" w:rsidRPr="009E5D37">
        <w:rPr>
          <w:rFonts w:ascii="Times New Roman" w:hAnsi="Times New Roman" w:cs="Times New Roman"/>
          <w:szCs w:val="28"/>
        </w:rPr>
        <w:t>.</w:t>
      </w:r>
    </w:p>
    <w:p w:rsidR="00B40A05" w:rsidRPr="00A27DE2" w:rsidRDefault="00B40A05" w:rsidP="00220160">
      <w:pPr>
        <w:ind w:right="-2"/>
        <w:rPr>
          <w:lang w:val="uk-UA"/>
        </w:rPr>
      </w:pPr>
    </w:p>
    <w:p w:rsidR="000271DD" w:rsidRPr="00A27DE2" w:rsidRDefault="000271DD" w:rsidP="00220160">
      <w:pPr>
        <w:ind w:right="-2"/>
        <w:rPr>
          <w:lang w:val="uk-UA"/>
        </w:rPr>
      </w:pPr>
    </w:p>
    <w:p w:rsidR="00B40A05" w:rsidRPr="00A27DE2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2B3721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525FA2"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641F"/>
    <w:rsid w:val="0000594B"/>
    <w:rsid w:val="00006C22"/>
    <w:rsid w:val="00013567"/>
    <w:rsid w:val="00016FD1"/>
    <w:rsid w:val="000271DD"/>
    <w:rsid w:val="00043373"/>
    <w:rsid w:val="00043D87"/>
    <w:rsid w:val="00046493"/>
    <w:rsid w:val="000521B1"/>
    <w:rsid w:val="000560C1"/>
    <w:rsid w:val="00060FC6"/>
    <w:rsid w:val="00066DF7"/>
    <w:rsid w:val="00067AAC"/>
    <w:rsid w:val="00072FC9"/>
    <w:rsid w:val="000926A0"/>
    <w:rsid w:val="00094053"/>
    <w:rsid w:val="0009694C"/>
    <w:rsid w:val="000A7D11"/>
    <w:rsid w:val="000B3693"/>
    <w:rsid w:val="000B7B3D"/>
    <w:rsid w:val="000C6F57"/>
    <w:rsid w:val="000D0FF3"/>
    <w:rsid w:val="000E2C27"/>
    <w:rsid w:val="000E6F2C"/>
    <w:rsid w:val="000F303D"/>
    <w:rsid w:val="000F7C15"/>
    <w:rsid w:val="00105FD2"/>
    <w:rsid w:val="00111A7B"/>
    <w:rsid w:val="001226D7"/>
    <w:rsid w:val="00122922"/>
    <w:rsid w:val="00127947"/>
    <w:rsid w:val="00150546"/>
    <w:rsid w:val="001577D5"/>
    <w:rsid w:val="00157A5F"/>
    <w:rsid w:val="001618D5"/>
    <w:rsid w:val="00167922"/>
    <w:rsid w:val="00174B0F"/>
    <w:rsid w:val="001775B2"/>
    <w:rsid w:val="00187E4C"/>
    <w:rsid w:val="00192F6A"/>
    <w:rsid w:val="001A21A1"/>
    <w:rsid w:val="001A354F"/>
    <w:rsid w:val="001A4C17"/>
    <w:rsid w:val="001B4759"/>
    <w:rsid w:val="001D1835"/>
    <w:rsid w:val="002034F6"/>
    <w:rsid w:val="00215CCB"/>
    <w:rsid w:val="002200B4"/>
    <w:rsid w:val="00220160"/>
    <w:rsid w:val="00220FF4"/>
    <w:rsid w:val="00230FD3"/>
    <w:rsid w:val="00244F43"/>
    <w:rsid w:val="002723F4"/>
    <w:rsid w:val="002835FB"/>
    <w:rsid w:val="0029368E"/>
    <w:rsid w:val="00295783"/>
    <w:rsid w:val="002A1F31"/>
    <w:rsid w:val="002A66E0"/>
    <w:rsid w:val="002A753D"/>
    <w:rsid w:val="002B0ABB"/>
    <w:rsid w:val="002B1318"/>
    <w:rsid w:val="002B3721"/>
    <w:rsid w:val="002C3E0A"/>
    <w:rsid w:val="002D697A"/>
    <w:rsid w:val="002E462E"/>
    <w:rsid w:val="002E4B8F"/>
    <w:rsid w:val="002F1893"/>
    <w:rsid w:val="002F4B3F"/>
    <w:rsid w:val="002F6B09"/>
    <w:rsid w:val="00301FFC"/>
    <w:rsid w:val="0031140F"/>
    <w:rsid w:val="00312EE0"/>
    <w:rsid w:val="00313354"/>
    <w:rsid w:val="00323623"/>
    <w:rsid w:val="00342BD3"/>
    <w:rsid w:val="0034452E"/>
    <w:rsid w:val="00355140"/>
    <w:rsid w:val="00355830"/>
    <w:rsid w:val="00364189"/>
    <w:rsid w:val="00366345"/>
    <w:rsid w:val="00371CFE"/>
    <w:rsid w:val="00374DFB"/>
    <w:rsid w:val="00375B81"/>
    <w:rsid w:val="00376613"/>
    <w:rsid w:val="00382827"/>
    <w:rsid w:val="00384ADB"/>
    <w:rsid w:val="00386ADE"/>
    <w:rsid w:val="003916EE"/>
    <w:rsid w:val="0039322E"/>
    <w:rsid w:val="003A46DC"/>
    <w:rsid w:val="003C06B9"/>
    <w:rsid w:val="003C1551"/>
    <w:rsid w:val="003D5B99"/>
    <w:rsid w:val="003E6B67"/>
    <w:rsid w:val="003F161B"/>
    <w:rsid w:val="00404E93"/>
    <w:rsid w:val="00405A52"/>
    <w:rsid w:val="00406279"/>
    <w:rsid w:val="00413A62"/>
    <w:rsid w:val="004308C7"/>
    <w:rsid w:val="00433801"/>
    <w:rsid w:val="00445026"/>
    <w:rsid w:val="00464974"/>
    <w:rsid w:val="004679C3"/>
    <w:rsid w:val="00470A87"/>
    <w:rsid w:val="004807FE"/>
    <w:rsid w:val="00483EB5"/>
    <w:rsid w:val="004854A6"/>
    <w:rsid w:val="004918DB"/>
    <w:rsid w:val="00493C40"/>
    <w:rsid w:val="004967AA"/>
    <w:rsid w:val="004A623A"/>
    <w:rsid w:val="004A6745"/>
    <w:rsid w:val="004C046F"/>
    <w:rsid w:val="004D6C78"/>
    <w:rsid w:val="004E3A1E"/>
    <w:rsid w:val="004F447C"/>
    <w:rsid w:val="004F641F"/>
    <w:rsid w:val="004F6EBF"/>
    <w:rsid w:val="005114E4"/>
    <w:rsid w:val="0051274E"/>
    <w:rsid w:val="005145E4"/>
    <w:rsid w:val="00525349"/>
    <w:rsid w:val="00525FA2"/>
    <w:rsid w:val="005262E8"/>
    <w:rsid w:val="00531B75"/>
    <w:rsid w:val="00534734"/>
    <w:rsid w:val="00541E85"/>
    <w:rsid w:val="00556717"/>
    <w:rsid w:val="005568EB"/>
    <w:rsid w:val="00557D18"/>
    <w:rsid w:val="005627B3"/>
    <w:rsid w:val="00572DCA"/>
    <w:rsid w:val="00584BFC"/>
    <w:rsid w:val="005856A7"/>
    <w:rsid w:val="00587CD8"/>
    <w:rsid w:val="00590C05"/>
    <w:rsid w:val="005A7161"/>
    <w:rsid w:val="005B44B0"/>
    <w:rsid w:val="005C4E93"/>
    <w:rsid w:val="005C5F47"/>
    <w:rsid w:val="005C5FB8"/>
    <w:rsid w:val="005D1515"/>
    <w:rsid w:val="005D5F38"/>
    <w:rsid w:val="005E3119"/>
    <w:rsid w:val="005E488F"/>
    <w:rsid w:val="005F3C7D"/>
    <w:rsid w:val="005F530E"/>
    <w:rsid w:val="0061723F"/>
    <w:rsid w:val="00620BCF"/>
    <w:rsid w:val="00620D85"/>
    <w:rsid w:val="00621030"/>
    <w:rsid w:val="00630F23"/>
    <w:rsid w:val="006445C0"/>
    <w:rsid w:val="00652C83"/>
    <w:rsid w:val="00656455"/>
    <w:rsid w:val="00672E5A"/>
    <w:rsid w:val="00676759"/>
    <w:rsid w:val="00681D87"/>
    <w:rsid w:val="00683C37"/>
    <w:rsid w:val="00684B33"/>
    <w:rsid w:val="00697184"/>
    <w:rsid w:val="006B105A"/>
    <w:rsid w:val="006B106B"/>
    <w:rsid w:val="006C3180"/>
    <w:rsid w:val="006D110F"/>
    <w:rsid w:val="006E3A16"/>
    <w:rsid w:val="006F2D64"/>
    <w:rsid w:val="006F4165"/>
    <w:rsid w:val="006F7478"/>
    <w:rsid w:val="007020A2"/>
    <w:rsid w:val="00714304"/>
    <w:rsid w:val="007208D0"/>
    <w:rsid w:val="0072468E"/>
    <w:rsid w:val="00757D48"/>
    <w:rsid w:val="00757F1E"/>
    <w:rsid w:val="00763B17"/>
    <w:rsid w:val="007654E7"/>
    <w:rsid w:val="00784D8E"/>
    <w:rsid w:val="0079232D"/>
    <w:rsid w:val="00793835"/>
    <w:rsid w:val="00794496"/>
    <w:rsid w:val="00796E36"/>
    <w:rsid w:val="00797A78"/>
    <w:rsid w:val="007A6459"/>
    <w:rsid w:val="007B228A"/>
    <w:rsid w:val="007B4E9A"/>
    <w:rsid w:val="007B73A5"/>
    <w:rsid w:val="007C1D36"/>
    <w:rsid w:val="007D0D19"/>
    <w:rsid w:val="007D2B88"/>
    <w:rsid w:val="007D4DDD"/>
    <w:rsid w:val="007D6142"/>
    <w:rsid w:val="007E15FB"/>
    <w:rsid w:val="007E6B04"/>
    <w:rsid w:val="007F096D"/>
    <w:rsid w:val="007F0F74"/>
    <w:rsid w:val="007F138A"/>
    <w:rsid w:val="00804342"/>
    <w:rsid w:val="008047BF"/>
    <w:rsid w:val="00821B7B"/>
    <w:rsid w:val="008256A9"/>
    <w:rsid w:val="00843C77"/>
    <w:rsid w:val="0084761C"/>
    <w:rsid w:val="00860716"/>
    <w:rsid w:val="008630BF"/>
    <w:rsid w:val="0087464C"/>
    <w:rsid w:val="00875CC6"/>
    <w:rsid w:val="00890BDD"/>
    <w:rsid w:val="00894871"/>
    <w:rsid w:val="008B5494"/>
    <w:rsid w:val="008D1811"/>
    <w:rsid w:val="008F452F"/>
    <w:rsid w:val="008F69E4"/>
    <w:rsid w:val="009011FE"/>
    <w:rsid w:val="009032A6"/>
    <w:rsid w:val="00904674"/>
    <w:rsid w:val="009163B1"/>
    <w:rsid w:val="00916EA1"/>
    <w:rsid w:val="0091713F"/>
    <w:rsid w:val="0092296D"/>
    <w:rsid w:val="00927C93"/>
    <w:rsid w:val="00953224"/>
    <w:rsid w:val="00956486"/>
    <w:rsid w:val="009616B6"/>
    <w:rsid w:val="00970D01"/>
    <w:rsid w:val="00974D59"/>
    <w:rsid w:val="0098059C"/>
    <w:rsid w:val="00982219"/>
    <w:rsid w:val="00982EE9"/>
    <w:rsid w:val="009961D1"/>
    <w:rsid w:val="009A78F2"/>
    <w:rsid w:val="009B2DA1"/>
    <w:rsid w:val="009B3FDF"/>
    <w:rsid w:val="009B4271"/>
    <w:rsid w:val="009D1B18"/>
    <w:rsid w:val="009E152E"/>
    <w:rsid w:val="009E182B"/>
    <w:rsid w:val="009E21EF"/>
    <w:rsid w:val="009E26C7"/>
    <w:rsid w:val="009E5D37"/>
    <w:rsid w:val="009F5F31"/>
    <w:rsid w:val="009F6E7B"/>
    <w:rsid w:val="00A116B1"/>
    <w:rsid w:val="00A1585E"/>
    <w:rsid w:val="00A16F65"/>
    <w:rsid w:val="00A202AA"/>
    <w:rsid w:val="00A27DE2"/>
    <w:rsid w:val="00A360E3"/>
    <w:rsid w:val="00A53850"/>
    <w:rsid w:val="00A538A1"/>
    <w:rsid w:val="00A56BDF"/>
    <w:rsid w:val="00A62230"/>
    <w:rsid w:val="00A72237"/>
    <w:rsid w:val="00A97ADB"/>
    <w:rsid w:val="00AA5DF1"/>
    <w:rsid w:val="00AD1EC8"/>
    <w:rsid w:val="00AD455E"/>
    <w:rsid w:val="00AE7F29"/>
    <w:rsid w:val="00AF6A36"/>
    <w:rsid w:val="00AF7B9D"/>
    <w:rsid w:val="00B01A50"/>
    <w:rsid w:val="00B02CDB"/>
    <w:rsid w:val="00B0580E"/>
    <w:rsid w:val="00B1066B"/>
    <w:rsid w:val="00B10C4C"/>
    <w:rsid w:val="00B13D37"/>
    <w:rsid w:val="00B1470C"/>
    <w:rsid w:val="00B16C9B"/>
    <w:rsid w:val="00B20733"/>
    <w:rsid w:val="00B22174"/>
    <w:rsid w:val="00B261B8"/>
    <w:rsid w:val="00B30A96"/>
    <w:rsid w:val="00B322E0"/>
    <w:rsid w:val="00B34000"/>
    <w:rsid w:val="00B35188"/>
    <w:rsid w:val="00B3552C"/>
    <w:rsid w:val="00B40A05"/>
    <w:rsid w:val="00B46EAE"/>
    <w:rsid w:val="00B524B3"/>
    <w:rsid w:val="00B557CC"/>
    <w:rsid w:val="00B65C90"/>
    <w:rsid w:val="00B673AB"/>
    <w:rsid w:val="00B700EF"/>
    <w:rsid w:val="00B8119F"/>
    <w:rsid w:val="00B84BD0"/>
    <w:rsid w:val="00B91755"/>
    <w:rsid w:val="00B97F40"/>
    <w:rsid w:val="00BA01DD"/>
    <w:rsid w:val="00BB269D"/>
    <w:rsid w:val="00BB2E8F"/>
    <w:rsid w:val="00BB42B5"/>
    <w:rsid w:val="00BB4B4C"/>
    <w:rsid w:val="00BB61EE"/>
    <w:rsid w:val="00BC5908"/>
    <w:rsid w:val="00BC6D76"/>
    <w:rsid w:val="00BD2D87"/>
    <w:rsid w:val="00BE02D6"/>
    <w:rsid w:val="00BF196F"/>
    <w:rsid w:val="00C01E0D"/>
    <w:rsid w:val="00C07859"/>
    <w:rsid w:val="00C26FAA"/>
    <w:rsid w:val="00C348A7"/>
    <w:rsid w:val="00C53D1E"/>
    <w:rsid w:val="00C567A7"/>
    <w:rsid w:val="00C611E2"/>
    <w:rsid w:val="00C61F95"/>
    <w:rsid w:val="00C66108"/>
    <w:rsid w:val="00C676A8"/>
    <w:rsid w:val="00C927E0"/>
    <w:rsid w:val="00CB6F56"/>
    <w:rsid w:val="00CC108B"/>
    <w:rsid w:val="00CC12B9"/>
    <w:rsid w:val="00CC31C9"/>
    <w:rsid w:val="00CC4B0A"/>
    <w:rsid w:val="00CE4436"/>
    <w:rsid w:val="00CE468F"/>
    <w:rsid w:val="00CF1BE2"/>
    <w:rsid w:val="00CF27FD"/>
    <w:rsid w:val="00D06E46"/>
    <w:rsid w:val="00D173B6"/>
    <w:rsid w:val="00D435FA"/>
    <w:rsid w:val="00D47AC4"/>
    <w:rsid w:val="00D5587D"/>
    <w:rsid w:val="00D56619"/>
    <w:rsid w:val="00D57474"/>
    <w:rsid w:val="00D61502"/>
    <w:rsid w:val="00D7167B"/>
    <w:rsid w:val="00D736AF"/>
    <w:rsid w:val="00D749EE"/>
    <w:rsid w:val="00D779E1"/>
    <w:rsid w:val="00D8055B"/>
    <w:rsid w:val="00D80CB9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2CF4"/>
    <w:rsid w:val="00E110BF"/>
    <w:rsid w:val="00E11C59"/>
    <w:rsid w:val="00E367C2"/>
    <w:rsid w:val="00E37D2C"/>
    <w:rsid w:val="00E46C0C"/>
    <w:rsid w:val="00E5589B"/>
    <w:rsid w:val="00E73D5B"/>
    <w:rsid w:val="00E75DE0"/>
    <w:rsid w:val="00E83874"/>
    <w:rsid w:val="00E84D93"/>
    <w:rsid w:val="00E84F5A"/>
    <w:rsid w:val="00E868CD"/>
    <w:rsid w:val="00E87138"/>
    <w:rsid w:val="00EA260A"/>
    <w:rsid w:val="00EA5E53"/>
    <w:rsid w:val="00EC0909"/>
    <w:rsid w:val="00EC34DB"/>
    <w:rsid w:val="00EC3B85"/>
    <w:rsid w:val="00EE0973"/>
    <w:rsid w:val="00EE24B6"/>
    <w:rsid w:val="00EE7384"/>
    <w:rsid w:val="00EF0A0B"/>
    <w:rsid w:val="00F12DD6"/>
    <w:rsid w:val="00F14922"/>
    <w:rsid w:val="00F154E9"/>
    <w:rsid w:val="00F306E3"/>
    <w:rsid w:val="00F347D5"/>
    <w:rsid w:val="00F43403"/>
    <w:rsid w:val="00F52AAF"/>
    <w:rsid w:val="00F54B85"/>
    <w:rsid w:val="00F57C51"/>
    <w:rsid w:val="00F61954"/>
    <w:rsid w:val="00F63F2B"/>
    <w:rsid w:val="00F64874"/>
    <w:rsid w:val="00F74BAF"/>
    <w:rsid w:val="00F84087"/>
    <w:rsid w:val="00F85BE7"/>
    <w:rsid w:val="00F95323"/>
    <w:rsid w:val="00F96582"/>
    <w:rsid w:val="00F97CA6"/>
    <w:rsid w:val="00FA1AD2"/>
    <w:rsid w:val="00FA3AFC"/>
    <w:rsid w:val="00FA7955"/>
    <w:rsid w:val="00FB5564"/>
    <w:rsid w:val="00FB5946"/>
    <w:rsid w:val="00FC5811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CD7F-89D3-4374-BC4D-38E4A426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2023-02-20T08:30:00Z</cp:lastPrinted>
  <dcterms:created xsi:type="dcterms:W3CDTF">2023-03-01T13:04:00Z</dcterms:created>
  <dcterms:modified xsi:type="dcterms:W3CDTF">2023-03-02T09:10:00Z</dcterms:modified>
</cp:coreProperties>
</file>