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F139" w14:textId="77777777" w:rsidR="00F2657D" w:rsidRPr="00785E1A" w:rsidRDefault="00F2657D" w:rsidP="00F2657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85E1A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 </w:t>
      </w:r>
    </w:p>
    <w:p w14:paraId="53B80D7E" w14:textId="77777777" w:rsidR="00F2657D" w:rsidRPr="00785E1A" w:rsidRDefault="00F2657D" w:rsidP="00F2657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85E1A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14:paraId="56EA894B" w14:textId="77777777" w:rsidR="00F2657D" w:rsidRDefault="00F2657D" w:rsidP="00F2657D">
      <w:pPr>
        <w:spacing w:after="0" w:line="240" w:lineRule="auto"/>
        <w:ind w:left="5664" w:hanging="566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EA1D902" w14:textId="77777777" w:rsidR="00F2657D" w:rsidRPr="00785E1A" w:rsidRDefault="00F2657D" w:rsidP="00F2657D">
      <w:pPr>
        <w:spacing w:after="0" w:line="240" w:lineRule="auto"/>
        <w:ind w:left="5664" w:hanging="5664"/>
        <w:jc w:val="center"/>
        <w:rPr>
          <w:rFonts w:ascii="Times New Roman" w:hAnsi="Times New Roman"/>
          <w:sz w:val="24"/>
          <w:szCs w:val="24"/>
          <w:lang w:val="uk-UA"/>
        </w:rPr>
      </w:pPr>
      <w:r w:rsidRPr="00785E1A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220F2EF8" w14:textId="77777777" w:rsidR="00F2657D" w:rsidRDefault="00F2657D" w:rsidP="00F2657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85E1A">
        <w:rPr>
          <w:rFonts w:ascii="Times New Roman" w:hAnsi="Times New Roman"/>
          <w:color w:val="000000"/>
          <w:sz w:val="24"/>
          <w:szCs w:val="24"/>
          <w:lang w:val="uk-UA" w:eastAsia="uk-UA"/>
        </w:rPr>
        <w:t>майна комунальної власності, яке включ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ене</w:t>
      </w:r>
      <w:r w:rsidRPr="00785E1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 Переліку другого типу та передається в оренду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для укладення договору  </w:t>
      </w:r>
      <w:r w:rsidRPr="00785E1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14:paraId="3B89A2B5" w14:textId="77777777" w:rsidR="00F2657D" w:rsidRPr="00785E1A" w:rsidRDefault="00F2657D" w:rsidP="00F2657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85E1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4"/>
        <w:gridCol w:w="1574"/>
        <w:gridCol w:w="1622"/>
        <w:gridCol w:w="1134"/>
        <w:gridCol w:w="1276"/>
        <w:gridCol w:w="1843"/>
        <w:gridCol w:w="1701"/>
        <w:gridCol w:w="1134"/>
        <w:gridCol w:w="1134"/>
        <w:gridCol w:w="992"/>
        <w:gridCol w:w="992"/>
      </w:tblGrid>
      <w:tr w:rsidR="00F2657D" w:rsidRPr="00785E1A" w14:paraId="24274F25" w14:textId="77777777" w:rsidTr="001C6737">
        <w:tc>
          <w:tcPr>
            <w:tcW w:w="567" w:type="dxa"/>
            <w:vAlign w:val="center"/>
          </w:tcPr>
          <w:p w14:paraId="2A33BF97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№ </w:t>
            </w:r>
          </w:p>
          <w:p w14:paraId="1E49C26C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624" w:type="dxa"/>
          </w:tcPr>
          <w:p w14:paraId="0EB4766A" w14:textId="77777777" w:rsidR="00F2657D" w:rsidRPr="00785E1A" w:rsidRDefault="00F2657D" w:rsidP="001C673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Найменування виконавчого органу ради уповноваженого управляти майном, </w:t>
            </w:r>
          </w:p>
          <w:p w14:paraId="3C2F776E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код за ЄДРПОУ </w:t>
            </w:r>
          </w:p>
        </w:tc>
        <w:tc>
          <w:tcPr>
            <w:tcW w:w="1574" w:type="dxa"/>
          </w:tcPr>
          <w:p w14:paraId="04059646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  <w:p w14:paraId="6562B0B4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балансо-утримувача, </w:t>
            </w:r>
          </w:p>
          <w:p w14:paraId="1621C8DA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код за ЄДРПОУ</w:t>
            </w:r>
          </w:p>
          <w:p w14:paraId="29231668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622" w:type="dxa"/>
          </w:tcPr>
          <w:p w14:paraId="421F6AFF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Адреса </w:t>
            </w:r>
          </w:p>
          <w:p w14:paraId="4A58A2F6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балансо-утримувача, контактний телефон</w:t>
            </w:r>
          </w:p>
        </w:tc>
        <w:tc>
          <w:tcPr>
            <w:tcW w:w="1134" w:type="dxa"/>
          </w:tcPr>
          <w:p w14:paraId="4570878A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 об’єкта оренди</w:t>
            </w:r>
          </w:p>
        </w:tc>
        <w:tc>
          <w:tcPr>
            <w:tcW w:w="1276" w:type="dxa"/>
          </w:tcPr>
          <w:p w14:paraId="090CA09D" w14:textId="77777777" w:rsidR="00F2657D" w:rsidRPr="00785E1A" w:rsidRDefault="00F2657D" w:rsidP="001C673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Назва  </w:t>
            </w:r>
          </w:p>
          <w:p w14:paraId="447A5497" w14:textId="77777777" w:rsidR="00F2657D" w:rsidRPr="00785E1A" w:rsidRDefault="00F2657D" w:rsidP="001C673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об'єкта оренди, характе- ристика </w:t>
            </w:r>
          </w:p>
        </w:tc>
        <w:tc>
          <w:tcPr>
            <w:tcW w:w="1843" w:type="dxa"/>
          </w:tcPr>
          <w:p w14:paraId="240C0F7B" w14:textId="77777777" w:rsidR="00F2657D" w:rsidRPr="00785E1A" w:rsidRDefault="00F2657D" w:rsidP="001C6737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Місцезнаходження  об'єкта оренди, </w:t>
            </w:r>
          </w:p>
          <w:p w14:paraId="7DBAA75D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регіон,</w:t>
            </w:r>
          </w:p>
          <w:p w14:paraId="7CB39823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код за класифікатором об’єктів адміністративно-територіального устрою України</w:t>
            </w:r>
          </w:p>
        </w:tc>
        <w:tc>
          <w:tcPr>
            <w:tcW w:w="1701" w:type="dxa"/>
          </w:tcPr>
          <w:p w14:paraId="10E07293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Цільове  використання об'єкта оренди</w:t>
            </w:r>
          </w:p>
        </w:tc>
        <w:tc>
          <w:tcPr>
            <w:tcW w:w="1134" w:type="dxa"/>
          </w:tcPr>
          <w:p w14:paraId="0D982E9F" w14:textId="77777777" w:rsidR="00F2657D" w:rsidRDefault="00F2657D" w:rsidP="001C67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Загальна площа об’єкта оренди кв.м, </w:t>
            </w:r>
          </w:p>
          <w:p w14:paraId="22414C9A" w14:textId="77777777" w:rsidR="00F2657D" w:rsidRPr="00785E1A" w:rsidRDefault="00F2657D" w:rsidP="001C67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в т. ч. частка площ спільного користу-вання</w:t>
            </w:r>
          </w:p>
        </w:tc>
        <w:tc>
          <w:tcPr>
            <w:tcW w:w="1134" w:type="dxa"/>
          </w:tcPr>
          <w:p w14:paraId="3E246452" w14:textId="77777777" w:rsidR="00F2657D" w:rsidRPr="00785E1A" w:rsidRDefault="00F2657D" w:rsidP="001C6737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Орієнтовна площа закріпленої земельної ділянки, кв.м</w:t>
            </w:r>
          </w:p>
        </w:tc>
        <w:tc>
          <w:tcPr>
            <w:tcW w:w="992" w:type="dxa"/>
          </w:tcPr>
          <w:p w14:paraId="1529765B" w14:textId="77777777" w:rsidR="00F2657D" w:rsidRPr="00785E1A" w:rsidRDefault="00F2657D" w:rsidP="001C6737">
            <w:pPr>
              <w:spacing w:after="0" w:line="240" w:lineRule="auto"/>
              <w:ind w:left="-108" w:right="-73" w:firstLine="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Термін  укладення  договору оренди</w:t>
            </w:r>
          </w:p>
        </w:tc>
        <w:tc>
          <w:tcPr>
            <w:tcW w:w="992" w:type="dxa"/>
          </w:tcPr>
          <w:p w14:paraId="72AE4F5B" w14:textId="77777777" w:rsidR="00F2657D" w:rsidRPr="00785E1A" w:rsidRDefault="00F2657D" w:rsidP="001C6737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Особливі умови оренди / додаткові умови</w:t>
            </w:r>
          </w:p>
        </w:tc>
      </w:tr>
      <w:tr w:rsidR="00F2657D" w:rsidRPr="00785E1A" w14:paraId="19AE3224" w14:textId="77777777" w:rsidTr="001C6737">
        <w:tc>
          <w:tcPr>
            <w:tcW w:w="567" w:type="dxa"/>
            <w:vAlign w:val="center"/>
          </w:tcPr>
          <w:p w14:paraId="1314064D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24" w:type="dxa"/>
          </w:tcPr>
          <w:p w14:paraId="024272DF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A3D7FA5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37519833</w:t>
            </w:r>
          </w:p>
        </w:tc>
        <w:tc>
          <w:tcPr>
            <w:tcW w:w="1574" w:type="dxa"/>
          </w:tcPr>
          <w:p w14:paraId="3456C459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7FB747EB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37519833</w:t>
            </w:r>
          </w:p>
        </w:tc>
        <w:tc>
          <w:tcPr>
            <w:tcW w:w="1622" w:type="dxa"/>
          </w:tcPr>
          <w:p w14:paraId="354F0E6A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46001, </w:t>
            </w:r>
          </w:p>
          <w:p w14:paraId="34E8BEB7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м. Тернопіль, бульвар Тараса Шевченка,21,</w:t>
            </w:r>
          </w:p>
          <w:p w14:paraId="5FE953E3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0352430928</w:t>
            </w:r>
          </w:p>
        </w:tc>
        <w:tc>
          <w:tcPr>
            <w:tcW w:w="1134" w:type="dxa"/>
          </w:tcPr>
          <w:p w14:paraId="15440A67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85E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6" w:type="dxa"/>
          </w:tcPr>
          <w:p w14:paraId="6E4FCA36" w14:textId="77777777" w:rsidR="00F2657D" w:rsidRPr="003212A2" w:rsidRDefault="00F2657D" w:rsidP="001C673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Нежитлове приміщення,</w:t>
            </w:r>
          </w:p>
          <w:p w14:paraId="060D6DAF" w14:textId="77777777" w:rsidR="00F2657D" w:rsidRPr="008A7617" w:rsidRDefault="00F2657D" w:rsidP="001C673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 поверх</w:t>
            </w:r>
            <w:r w:rsidRPr="008A76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</w:tc>
        <w:tc>
          <w:tcPr>
            <w:tcW w:w="1843" w:type="dxa"/>
          </w:tcPr>
          <w:p w14:paraId="4C3593FC" w14:textId="77777777" w:rsidR="00F2657D" w:rsidRPr="003212A2" w:rsidRDefault="00F2657D" w:rsidP="001C6737">
            <w:pPr>
              <w:spacing w:after="0" w:line="240" w:lineRule="auto"/>
              <w:ind w:right="-114" w:hanging="106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Вул. Руська, 29-31 </w:t>
            </w:r>
            <w:r w:rsidRPr="008A76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Тернопіль,</w:t>
            </w:r>
            <w:r w:rsidRPr="008A76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Тернопільська область,</w:t>
            </w:r>
          </w:p>
          <w:p w14:paraId="3E7B1A57" w14:textId="77777777" w:rsidR="00F2657D" w:rsidRPr="008A7617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14:paraId="13AE55BF" w14:textId="77777777" w:rsidR="00F2657D" w:rsidRPr="008A7617" w:rsidRDefault="00F2657D" w:rsidP="001C673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14:paraId="221C4792" w14:textId="77777777" w:rsidR="00F2657D" w:rsidRDefault="00F2657D" w:rsidP="001C6737">
            <w:pPr>
              <w:spacing w:after="0" w:line="240" w:lineRule="auto"/>
              <w:ind w:left="-93" w:right="-10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Надання фізкультурно-спортивних послуг </w:t>
            </w:r>
          </w:p>
          <w:p w14:paraId="31F274F2" w14:textId="77777777" w:rsidR="00F2657D" w:rsidRDefault="00F2657D" w:rsidP="001C6737">
            <w:pPr>
              <w:spacing w:after="0" w:line="240" w:lineRule="auto"/>
              <w:ind w:left="-93" w:right="-10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та організацію з проведення </w:t>
            </w:r>
          </w:p>
          <w:p w14:paraId="3D7D37A3" w14:textId="77777777" w:rsidR="00F2657D" w:rsidRPr="000E4F2B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спортивних заходів неприбутковою громадською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564F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рганізацією фізкультурно-спортивної спрямованості</w:t>
            </w:r>
          </w:p>
        </w:tc>
        <w:tc>
          <w:tcPr>
            <w:tcW w:w="1134" w:type="dxa"/>
          </w:tcPr>
          <w:p w14:paraId="07CC4C3F" w14:textId="77777777" w:rsidR="00F2657D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4395D32B" w14:textId="77777777" w:rsidR="00F2657D" w:rsidRPr="00E014B4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160,9</w:t>
            </w:r>
          </w:p>
        </w:tc>
        <w:tc>
          <w:tcPr>
            <w:tcW w:w="1134" w:type="dxa"/>
          </w:tcPr>
          <w:p w14:paraId="65D300FF" w14:textId="77777777" w:rsidR="00F2657D" w:rsidRDefault="00F2657D" w:rsidP="001C67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ADA1173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150,9</w:t>
            </w:r>
          </w:p>
        </w:tc>
        <w:tc>
          <w:tcPr>
            <w:tcW w:w="992" w:type="dxa"/>
          </w:tcPr>
          <w:p w14:paraId="4ADC4850" w14:textId="77777777" w:rsidR="00F2657D" w:rsidRPr="00785E1A" w:rsidRDefault="00F2657D" w:rsidP="001C67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FCEEF50" w14:textId="77777777" w:rsidR="00F2657D" w:rsidRPr="00785E1A" w:rsidRDefault="00F2657D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785E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оків</w:t>
            </w:r>
          </w:p>
        </w:tc>
        <w:tc>
          <w:tcPr>
            <w:tcW w:w="992" w:type="dxa"/>
          </w:tcPr>
          <w:p w14:paraId="40BFD07D" w14:textId="77777777" w:rsidR="00F2657D" w:rsidRPr="00785E1A" w:rsidRDefault="00F2657D" w:rsidP="001C6737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AC643AD" w14:textId="77777777" w:rsidR="00F2657D" w:rsidRPr="0098588C" w:rsidRDefault="00F2657D" w:rsidP="00F2657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1F3152" w14:textId="77777777" w:rsidR="00F2657D" w:rsidRPr="002324A3" w:rsidRDefault="00F2657D" w:rsidP="00F2657D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Міський </w:t>
      </w:r>
      <w:r w:rsidRPr="002324A3">
        <w:rPr>
          <w:rFonts w:ascii="Times New Roman" w:hAnsi="Times New Roman"/>
          <w:color w:val="000000"/>
          <w:sz w:val="24"/>
          <w:szCs w:val="24"/>
        </w:rPr>
        <w:t>голова</w:t>
      </w:r>
      <w:r w:rsidRPr="002324A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 w:rsidRPr="002324A3">
        <w:rPr>
          <w:rFonts w:ascii="Times New Roman" w:hAnsi="Times New Roman"/>
          <w:color w:val="000000"/>
          <w:sz w:val="24"/>
          <w:szCs w:val="24"/>
        </w:rPr>
        <w:tab/>
      </w:r>
      <w:r w:rsidRPr="002324A3">
        <w:rPr>
          <w:rFonts w:ascii="Times New Roman" w:hAnsi="Times New Roman"/>
          <w:color w:val="000000"/>
          <w:sz w:val="24"/>
          <w:szCs w:val="24"/>
        </w:rPr>
        <w:tab/>
      </w:r>
      <w:r w:rsidRPr="002324A3">
        <w:rPr>
          <w:rFonts w:ascii="Times New Roman" w:hAnsi="Times New Roman"/>
          <w:color w:val="000000"/>
          <w:sz w:val="24"/>
          <w:szCs w:val="24"/>
        </w:rPr>
        <w:tab/>
      </w:r>
      <w:r w:rsidRPr="002324A3">
        <w:rPr>
          <w:rFonts w:ascii="Times New Roman" w:hAnsi="Times New Roman"/>
          <w:color w:val="000000"/>
          <w:sz w:val="24"/>
          <w:szCs w:val="24"/>
        </w:rPr>
        <w:tab/>
      </w:r>
      <w:r w:rsidRPr="002324A3">
        <w:rPr>
          <w:rFonts w:ascii="Times New Roman" w:hAnsi="Times New Roman"/>
          <w:color w:val="000000"/>
          <w:sz w:val="24"/>
          <w:szCs w:val="24"/>
          <w:lang w:val="uk-UA"/>
        </w:rPr>
        <w:t>Сергій</w:t>
      </w:r>
      <w:r w:rsidRPr="002324A3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2324A3">
        <w:rPr>
          <w:rFonts w:ascii="Times New Roman" w:hAnsi="Times New Roman"/>
          <w:color w:val="000000"/>
          <w:sz w:val="24"/>
          <w:szCs w:val="24"/>
          <w:lang w:val="uk-UA"/>
        </w:rPr>
        <w:t xml:space="preserve">АДАЛ </w:t>
      </w:r>
    </w:p>
    <w:p w14:paraId="4EB3D8BA" w14:textId="77777777" w:rsidR="00F2657D" w:rsidRDefault="00F2657D" w:rsidP="00F2657D"/>
    <w:p w14:paraId="09F8F7D1" w14:textId="77777777" w:rsidR="00670C7D" w:rsidRDefault="00670C7D"/>
    <w:sectPr w:rsidR="00670C7D" w:rsidSect="00266560">
      <w:headerReference w:type="default" r:id="rId4"/>
      <w:pgSz w:w="16838" w:h="11906" w:orient="landscape" w:code="9"/>
      <w:pgMar w:top="993" w:right="536" w:bottom="212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2B6A" w14:textId="77777777" w:rsidR="00F2657D" w:rsidRDefault="00F265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D24652A" w14:textId="77777777" w:rsidR="00F2657D" w:rsidRDefault="00F26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7D"/>
    <w:rsid w:val="00670C7D"/>
    <w:rsid w:val="00F2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3D44"/>
  <w15:chartTrackingRefBased/>
  <w15:docId w15:val="{D96F3AD1-5761-411F-8DB6-34771132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7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57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2657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1</cp:revision>
  <dcterms:created xsi:type="dcterms:W3CDTF">2023-09-06T11:56:00Z</dcterms:created>
  <dcterms:modified xsi:type="dcterms:W3CDTF">2023-09-06T11:56:00Z</dcterms:modified>
</cp:coreProperties>
</file>