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D4E1" w14:textId="77777777" w:rsidR="006717AC" w:rsidRDefault="006717AC" w:rsidP="006717AC">
      <w:pPr>
        <w:spacing w:after="120"/>
        <w:ind w:left="2832" w:right="-185" w:firstLine="1416"/>
        <w:jc w:val="right"/>
        <w:rPr>
          <w:b/>
        </w:rPr>
      </w:pPr>
      <w:r>
        <w:rPr>
          <w:b/>
        </w:rPr>
        <w:t>Додаток №1</w:t>
      </w:r>
    </w:p>
    <w:p w14:paraId="52A1B50C" w14:textId="77777777" w:rsidR="006717AC" w:rsidRDefault="006717AC" w:rsidP="006717AC">
      <w:pPr>
        <w:spacing w:after="120"/>
        <w:ind w:right="-185"/>
        <w:jc w:val="right"/>
        <w:rPr>
          <w:b/>
        </w:rPr>
      </w:pPr>
      <w:r>
        <w:rPr>
          <w:b/>
        </w:rPr>
        <w:t>до Положення</w:t>
      </w:r>
    </w:p>
    <w:p w14:paraId="20AB6A1F" w14:textId="77777777" w:rsidR="006717AC" w:rsidRDefault="006717AC" w:rsidP="006717AC">
      <w:pPr>
        <w:spacing w:after="120"/>
        <w:ind w:right="-185"/>
        <w:jc w:val="both"/>
        <w:rPr>
          <w:b/>
        </w:rPr>
      </w:pPr>
    </w:p>
    <w:p w14:paraId="6B12FC27" w14:textId="77777777" w:rsidR="006717AC" w:rsidRDefault="006717AC" w:rsidP="006717AC">
      <w:pPr>
        <w:spacing w:after="120"/>
        <w:ind w:right="-185"/>
        <w:jc w:val="center"/>
        <w:rPr>
          <w:b/>
        </w:rPr>
      </w:pPr>
      <w:r>
        <w:rPr>
          <w:b/>
        </w:rPr>
        <w:t>ГРОМАДСЬКИЙ ПРОЄКТ ДЛЯ РЕАЛІЗАЦІЇ У _______РОЦІ</w:t>
      </w:r>
    </w:p>
    <w:p w14:paraId="52605CA7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***</w:t>
      </w:r>
    </w:p>
    <w:p w14:paraId="55CF4F81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Заповнюється Консультантом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6717AC" w14:paraId="2211D241" w14:textId="77777777" w:rsidTr="00DE72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3BB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proofErr w:type="spellStart"/>
            <w:r>
              <w:rPr>
                <w:lang w:val="ru-RU"/>
              </w:rPr>
              <w:t>видачібюлетеня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493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</w:p>
        </w:tc>
      </w:tr>
      <w:tr w:rsidR="006717AC" w14:paraId="0E03271F" w14:textId="77777777" w:rsidTr="00DE72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998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Реєстраційний</w:t>
            </w:r>
            <w:proofErr w:type="spellEnd"/>
            <w:r>
              <w:rPr>
                <w:lang w:val="ru-RU"/>
              </w:rPr>
              <w:t xml:space="preserve"> номер </w:t>
            </w:r>
            <w:proofErr w:type="spellStart"/>
            <w:r>
              <w:rPr>
                <w:lang w:val="ru-RU"/>
              </w:rPr>
              <w:t>бюлетеня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59D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</w:p>
        </w:tc>
      </w:tr>
      <w:tr w:rsidR="006717AC" w14:paraId="6131D32B" w14:textId="77777777" w:rsidTr="00DE72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96FF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ПІБ </w:t>
            </w:r>
            <w:proofErr w:type="spellStart"/>
            <w:r>
              <w:rPr>
                <w:lang w:val="ru-RU"/>
              </w:rPr>
              <w:t>працівника</w:t>
            </w:r>
            <w:proofErr w:type="spellEnd"/>
            <w:r>
              <w:rPr>
                <w:lang w:val="ru-RU"/>
              </w:rPr>
              <w:t xml:space="preserve"> пункту </w:t>
            </w:r>
            <w:proofErr w:type="spellStart"/>
            <w:r>
              <w:rPr>
                <w:lang w:val="ru-RU"/>
              </w:rPr>
              <w:t>голосування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A18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</w:p>
        </w:tc>
      </w:tr>
      <w:tr w:rsidR="006717AC" w14:paraId="3340B5B7" w14:textId="77777777" w:rsidTr="00DE72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FA8D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Підписпрацівника</w:t>
            </w:r>
            <w:proofErr w:type="spellEnd"/>
            <w:r>
              <w:rPr>
                <w:lang w:val="ru-RU"/>
              </w:rPr>
              <w:t xml:space="preserve"> пункту </w:t>
            </w:r>
            <w:proofErr w:type="spellStart"/>
            <w:r>
              <w:rPr>
                <w:lang w:val="ru-RU"/>
              </w:rPr>
              <w:t>голосування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C92" w14:textId="77777777" w:rsidR="006717AC" w:rsidRDefault="006717AC" w:rsidP="00DE7203">
            <w:pPr>
              <w:spacing w:line="276" w:lineRule="auto"/>
              <w:rPr>
                <w:lang w:val="ru-RU"/>
              </w:rPr>
            </w:pPr>
          </w:p>
        </w:tc>
      </w:tr>
    </w:tbl>
    <w:p w14:paraId="5487FDCD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***</w:t>
      </w:r>
    </w:p>
    <w:p w14:paraId="002096E4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 xml:space="preserve">Інформація про </w:t>
      </w:r>
      <w:proofErr w:type="spellStart"/>
      <w:r>
        <w:rPr>
          <w:b/>
        </w:rPr>
        <w:t>проєкт</w:t>
      </w:r>
      <w:proofErr w:type="spellEnd"/>
    </w:p>
    <w:p w14:paraId="7D494E24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b/>
        </w:rPr>
        <w:t>1.Назва проєкту</w:t>
      </w:r>
      <w:r>
        <w:t xml:space="preserve">* </w:t>
      </w:r>
      <w:r>
        <w:rPr>
          <w:i/>
        </w:rPr>
        <w:t>(не більше 10 слів)_____________________________________________</w:t>
      </w:r>
    </w:p>
    <w:p w14:paraId="0047A675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57C97D3E" w14:textId="77777777" w:rsidR="006717AC" w:rsidRDefault="006717AC" w:rsidP="006717AC">
      <w:pPr>
        <w:spacing w:after="120"/>
        <w:ind w:right="-185"/>
        <w:jc w:val="both"/>
      </w:pPr>
      <w:r>
        <w:rPr>
          <w:b/>
        </w:rPr>
        <w:t>2.Категорія проєкту*</w:t>
      </w:r>
    </w:p>
    <w:tbl>
      <w:tblPr>
        <w:tblW w:w="8955" w:type="dxa"/>
        <w:tblInd w:w="-20" w:type="dxa"/>
        <w:tblBorders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0"/>
        <w:gridCol w:w="4925"/>
      </w:tblGrid>
      <w:tr w:rsidR="006717AC" w14:paraId="5029E7D5" w14:textId="77777777" w:rsidTr="00DE7203">
        <w:trPr>
          <w:trHeight w:val="3104"/>
        </w:trPr>
        <w:tc>
          <w:tcPr>
            <w:tcW w:w="403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89D7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Безпека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громадський</w:t>
            </w:r>
            <w:proofErr w:type="spellEnd"/>
            <w:r>
              <w:rPr>
                <w:lang w:val="ru-RU"/>
              </w:rPr>
              <w:t xml:space="preserve"> порядок</w:t>
            </w:r>
          </w:p>
          <w:p w14:paraId="2C72EEEC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Велоінфраструктура</w:t>
            </w:r>
            <w:proofErr w:type="spellEnd"/>
          </w:p>
          <w:p w14:paraId="5044AA33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Житлово-комунальнегосподарство</w:t>
            </w:r>
            <w:proofErr w:type="spellEnd"/>
          </w:p>
          <w:p w14:paraId="754257E4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proofErr w:type="gramStart"/>
            <w:r>
              <w:rPr>
                <w:rFonts w:ascii="Segoe UI Symbol" w:hAnsi="Segoe UI Symbol"/>
                <w:lang w:val="ru-RU"/>
              </w:rPr>
              <w:t>☐</w:t>
            </w:r>
            <w:r>
              <w:rPr>
                <w:lang w:val="ru-RU"/>
              </w:rPr>
              <w:t xml:space="preserve">  Культура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0D32BF37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proofErr w:type="gramStart"/>
            <w:r>
              <w:rPr>
                <w:rFonts w:ascii="Segoe UI Symbol" w:hAnsi="Segoe UI Symbol"/>
                <w:lang w:val="ru-RU"/>
              </w:rPr>
              <w:t>☐</w:t>
            </w:r>
            <w:r>
              <w:rPr>
                <w:lang w:val="ru-RU"/>
              </w:rPr>
              <w:t xml:space="preserve">  Транспорт</w:t>
            </w:r>
            <w:proofErr w:type="gramEnd"/>
          </w:p>
          <w:p w14:paraId="6EDE5E58" w14:textId="77777777" w:rsidR="006717AC" w:rsidRDefault="006717AC" w:rsidP="00DE7203">
            <w:pPr>
              <w:spacing w:after="120" w:line="276" w:lineRule="auto"/>
              <w:ind w:left="-20" w:right="-185"/>
              <w:jc w:val="both"/>
              <w:rPr>
                <w:lang w:val="ru-RU"/>
              </w:rPr>
            </w:pPr>
          </w:p>
        </w:tc>
        <w:tc>
          <w:tcPr>
            <w:tcW w:w="49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4D1A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Навколишнєсередовище</w:t>
            </w:r>
            <w:proofErr w:type="spellEnd"/>
          </w:p>
          <w:p w14:paraId="2F58D775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Освіта</w:t>
            </w:r>
            <w:proofErr w:type="spellEnd"/>
          </w:p>
          <w:p w14:paraId="7E4E6463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Охороназдоров'я</w:t>
            </w:r>
            <w:proofErr w:type="spellEnd"/>
          </w:p>
          <w:p w14:paraId="206E35B5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Соціальнийзахист</w:t>
            </w:r>
            <w:proofErr w:type="spellEnd"/>
          </w:p>
          <w:p w14:paraId="3F0F3174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r>
              <w:rPr>
                <w:lang w:val="ru-RU"/>
              </w:rPr>
              <w:t>Спорт</w:t>
            </w:r>
          </w:p>
          <w:p w14:paraId="44E8FAAB" w14:textId="77777777" w:rsidR="006717AC" w:rsidRDefault="006717AC" w:rsidP="00DE7203">
            <w:pPr>
              <w:spacing w:after="120" w:line="276" w:lineRule="auto"/>
              <w:ind w:left="540" w:right="-185" w:hanging="280"/>
              <w:rPr>
                <w:lang w:val="ru-RU"/>
              </w:rPr>
            </w:pPr>
            <w:r>
              <w:rPr>
                <w:rFonts w:ascii="Segoe UI Symbol" w:hAnsi="Segoe UI Symbol"/>
                <w:lang w:val="ru-RU"/>
              </w:rPr>
              <w:t>☐</w:t>
            </w:r>
            <w:proofErr w:type="spellStart"/>
            <w:r>
              <w:rPr>
                <w:lang w:val="ru-RU"/>
              </w:rPr>
              <w:t>Телекомунікації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зв’язок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інформаційнітехнології</w:t>
            </w:r>
            <w:proofErr w:type="spellEnd"/>
          </w:p>
          <w:p w14:paraId="38E54F8F" w14:textId="77777777" w:rsidR="006717AC" w:rsidRDefault="006717AC" w:rsidP="00DE7203">
            <w:pPr>
              <w:spacing w:after="120" w:line="276" w:lineRule="auto"/>
              <w:ind w:left="540" w:right="-185" w:hanging="280"/>
              <w:jc w:val="both"/>
              <w:rPr>
                <w:lang w:val="ru-RU"/>
              </w:rPr>
            </w:pPr>
          </w:p>
        </w:tc>
      </w:tr>
    </w:tbl>
    <w:p w14:paraId="72AFA9C5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3. Житловий масив / мікрорайон*</w:t>
      </w:r>
    </w:p>
    <w:p w14:paraId="5810F123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1CFFAE3F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4. Адреси, назва установи / закладу, будинку</w:t>
      </w:r>
    </w:p>
    <w:p w14:paraId="17CC7B42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1AA15AAF" w14:textId="77777777" w:rsidR="006717AC" w:rsidRDefault="006717AC" w:rsidP="006717AC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5. Короткий опис проєкту* </w:t>
      </w:r>
      <w:r>
        <w:rPr>
          <w:b/>
          <w:i/>
        </w:rPr>
        <w:t>(не більше 50 слів)</w:t>
      </w:r>
    </w:p>
    <w:p w14:paraId="3B20BEE5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248306E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5676D29D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277AA52E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271FAEE1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6. Мета проєкту*</w:t>
      </w:r>
    </w:p>
    <w:p w14:paraId="0584A710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4D09C290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0A79FF88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7. Повний опис проєкту та прогнозний обсяг витрат</w:t>
      </w:r>
    </w:p>
    <w:p w14:paraId="054CC97E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</w:t>
      </w:r>
    </w:p>
    <w:p w14:paraId="6DDAAC61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913FB9F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0EA902AB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04D81000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6FEA741D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10756B82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03AA0E28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2DEDC34A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t>8</w:t>
      </w:r>
      <w:r>
        <w:rPr>
          <w:b/>
        </w:rPr>
        <w:t>. Проблема (передумови, обґрунтування необхідності реалізації проєкту)*</w:t>
      </w:r>
    </w:p>
    <w:p w14:paraId="1569AE8D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125A0156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21F1F6DE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5A986615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23911FC1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117BE6B7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9. Пропоноване рішення вирішення проблеми і його обґрунтування*</w:t>
      </w:r>
    </w:p>
    <w:p w14:paraId="594EA56A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392CB06B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0278DBB5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1915244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6F0DFEA7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06EF387E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10. План заходів з реалізації проєкту (роботи, послуги)</w:t>
      </w:r>
    </w:p>
    <w:p w14:paraId="2256FBF0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E0BE892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29E626B2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D6745AA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7DE88423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5C223CCE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2883A20C" w14:textId="77777777" w:rsidR="006717AC" w:rsidRDefault="006717AC" w:rsidP="006717AC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11. Для кого цей </w:t>
      </w:r>
      <w:proofErr w:type="spellStart"/>
      <w:r>
        <w:rPr>
          <w:b/>
        </w:rPr>
        <w:t>проєкт</w:t>
      </w:r>
      <w:proofErr w:type="spellEnd"/>
      <w:r>
        <w:rPr>
          <w:b/>
          <w:i/>
        </w:rPr>
        <w:t>(основні групи жителів, які зможуть користуватись результатами реалізації завдання)</w:t>
      </w:r>
    </w:p>
    <w:p w14:paraId="5CEC7FD3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77F096D8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63D7CA76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12. Орієнтовна загальна вартість проєкту*</w:t>
      </w:r>
    </w:p>
    <w:p w14:paraId="687F0395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14:paraId="6BB9487D" w14:textId="77777777" w:rsidR="006717AC" w:rsidRDefault="006717AC" w:rsidP="006717AC">
      <w:pPr>
        <w:spacing w:after="120"/>
        <w:ind w:right="-185"/>
        <w:jc w:val="both"/>
        <w:rPr>
          <w:b/>
        </w:rPr>
      </w:pPr>
      <w:r>
        <w:rPr>
          <w:b/>
        </w:rPr>
        <w:t>13. Очікуваний термін реалізації проєкту*</w:t>
      </w:r>
    </w:p>
    <w:p w14:paraId="3E1EC9B0" w14:textId="77777777" w:rsidR="006717AC" w:rsidRDefault="006717AC" w:rsidP="006717AC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14:paraId="3E2C3C87" w14:textId="77777777" w:rsidR="006717AC" w:rsidRDefault="006717AC" w:rsidP="006717AC">
      <w:pPr>
        <w:spacing w:after="120"/>
        <w:ind w:right="-185"/>
        <w:jc w:val="both"/>
        <w:rPr>
          <w:i/>
        </w:rPr>
      </w:pPr>
      <w:r>
        <w:rPr>
          <w:i/>
        </w:rPr>
        <w:t xml:space="preserve">*Поля, позначені зірочкою, обов’язкові до заповнення </w:t>
      </w:r>
    </w:p>
    <w:p w14:paraId="421AEDD8" w14:textId="77777777" w:rsidR="006717AC" w:rsidRDefault="006717AC" w:rsidP="006717AC">
      <w:pPr>
        <w:spacing w:after="120"/>
        <w:ind w:right="-185"/>
        <w:jc w:val="both"/>
        <w:rPr>
          <w:b/>
        </w:rPr>
      </w:pPr>
    </w:p>
    <w:p w14:paraId="3EE2F0B1" w14:textId="77777777" w:rsidR="00E45798" w:rsidRDefault="00E45798"/>
    <w:sectPr w:rsidR="00E45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26"/>
    <w:rsid w:val="00384A26"/>
    <w:rsid w:val="006717AC"/>
    <w:rsid w:val="00E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52C-2F6F-43D0-8289-9212ED7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1480</Characters>
  <Application>Microsoft Office Word</Application>
  <DocSecurity>0</DocSecurity>
  <Lines>12</Lines>
  <Paragraphs>8</Paragraphs>
  <ScaleCrop>false</ScaleCrop>
  <Company>Ternopil city counsil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2023-08-22T05:47:00Z</dcterms:created>
  <dcterms:modified xsi:type="dcterms:W3CDTF">2023-08-22T05:47:00Z</dcterms:modified>
</cp:coreProperties>
</file>