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342C" w14:textId="77777777" w:rsidR="0032516A" w:rsidRDefault="00000000">
      <w:pPr>
        <w:pStyle w:val="a4"/>
      </w:pPr>
      <w:r>
        <w:t>В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внесено</w:t>
      </w:r>
      <w:r>
        <w:rPr>
          <w:spacing w:val="-1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28.07.2023</w:t>
      </w:r>
      <w:r>
        <w:rPr>
          <w:spacing w:val="-1"/>
        </w:rPr>
        <w:t xml:space="preserve"> </w:t>
      </w:r>
      <w:r>
        <w:t>№8/28/23</w:t>
      </w:r>
    </w:p>
    <w:p w14:paraId="36C433CF" w14:textId="77777777" w:rsidR="0032516A" w:rsidRDefault="0032516A">
      <w:pPr>
        <w:pStyle w:val="a3"/>
        <w:ind w:left="0"/>
        <w:jc w:val="left"/>
        <w:rPr>
          <w:b/>
          <w:i/>
        </w:rPr>
      </w:pPr>
    </w:p>
    <w:p w14:paraId="20044C0A" w14:textId="77777777" w:rsidR="0032516A" w:rsidRDefault="00000000">
      <w:pPr>
        <w:pStyle w:val="a3"/>
        <w:ind w:left="0" w:right="108"/>
        <w:jc w:val="right"/>
      </w:pPr>
      <w:r>
        <w:t>Додаток</w:t>
      </w:r>
    </w:p>
    <w:p w14:paraId="5FE5EC2E" w14:textId="77777777" w:rsidR="0032516A" w:rsidRDefault="0032516A">
      <w:pPr>
        <w:pStyle w:val="a3"/>
        <w:spacing w:before="4"/>
        <w:ind w:left="0"/>
        <w:jc w:val="left"/>
        <w:rPr>
          <w:sz w:val="23"/>
        </w:rPr>
      </w:pPr>
    </w:p>
    <w:p w14:paraId="12A284AB" w14:textId="77777777" w:rsidR="0032516A" w:rsidRDefault="00000000">
      <w:pPr>
        <w:pStyle w:val="a3"/>
        <w:ind w:left="484" w:right="492"/>
        <w:jc w:val="center"/>
      </w:pPr>
      <w:r>
        <w:t>Список</w:t>
      </w:r>
    </w:p>
    <w:p w14:paraId="7FC8536F" w14:textId="77777777" w:rsidR="0032516A" w:rsidRDefault="00000000">
      <w:pPr>
        <w:pStyle w:val="a3"/>
        <w:ind w:left="625" w:right="631" w:hanging="3"/>
        <w:jc w:val="center"/>
      </w:pPr>
      <w:r>
        <w:t>присяжних, які постійно проживають на території, на яку поширюється юрисдикція</w:t>
      </w:r>
      <w:r>
        <w:rPr>
          <w:spacing w:val="-57"/>
        </w:rPr>
        <w:t xml:space="preserve"> </w:t>
      </w:r>
      <w:r>
        <w:t>Тернопільського міськрайонного суду Тернопільської області, Господарського суду</w:t>
      </w:r>
      <w:r>
        <w:rPr>
          <w:spacing w:val="-57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області, Тернопільського окружного адміністративного</w:t>
      </w:r>
      <w:r>
        <w:rPr>
          <w:spacing w:val="-1"/>
        </w:rPr>
        <w:t xml:space="preserve"> </w:t>
      </w:r>
      <w:r>
        <w:t>суду.</w:t>
      </w:r>
    </w:p>
    <w:p w14:paraId="4335B5D2" w14:textId="77777777" w:rsidR="0032516A" w:rsidRDefault="0032516A">
      <w:pPr>
        <w:pStyle w:val="a3"/>
        <w:spacing w:before="4"/>
        <w:ind w:left="0"/>
        <w:jc w:val="left"/>
        <w:rPr>
          <w:sz w:val="23"/>
        </w:rPr>
      </w:pPr>
    </w:p>
    <w:p w14:paraId="7E8D13B9" w14:textId="261F9A2A" w:rsidR="0032516A" w:rsidRDefault="00000000" w:rsidP="0008457D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>
        <w:rPr>
          <w:sz w:val="24"/>
        </w:rPr>
        <w:t>Зелінський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Володимир</w:t>
      </w:r>
      <w:r>
        <w:rPr>
          <w:spacing w:val="1"/>
          <w:sz w:val="24"/>
        </w:rPr>
        <w:t xml:space="preserve"> </w:t>
      </w:r>
      <w:r>
        <w:rPr>
          <w:sz w:val="24"/>
        </w:rPr>
        <w:t>Миколайович,.</w:t>
      </w:r>
    </w:p>
    <w:p w14:paraId="053AA9A1" w14:textId="256A09C3" w:rsidR="0032516A" w:rsidRDefault="00000000" w:rsidP="0008457D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Галашин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Михайло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Ориславович</w:t>
      </w:r>
      <w:proofErr w:type="spellEnd"/>
      <w:r>
        <w:rPr>
          <w:sz w:val="24"/>
        </w:rPr>
        <w:t>,.</w:t>
      </w:r>
    </w:p>
    <w:p w14:paraId="368A3E0F" w14:textId="700542C5" w:rsidR="0032516A" w:rsidRDefault="00000000" w:rsidP="0008457D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>
        <w:rPr>
          <w:sz w:val="24"/>
        </w:rPr>
        <w:t>Михайлюк</w:t>
      </w:r>
      <w:r>
        <w:rPr>
          <w:spacing w:val="1"/>
          <w:sz w:val="24"/>
        </w:rPr>
        <w:t xml:space="preserve"> </w:t>
      </w:r>
      <w:r>
        <w:rPr>
          <w:sz w:val="24"/>
        </w:rPr>
        <w:t>Юрій</w:t>
      </w:r>
      <w:r>
        <w:rPr>
          <w:spacing w:val="1"/>
          <w:sz w:val="24"/>
        </w:rPr>
        <w:t xml:space="preserve"> </w:t>
      </w:r>
      <w:r>
        <w:rPr>
          <w:sz w:val="24"/>
        </w:rPr>
        <w:t>Євстахійович,.</w:t>
      </w:r>
    </w:p>
    <w:p w14:paraId="5266C25F" w14:textId="68FB5CF1" w:rsidR="0032516A" w:rsidRDefault="00000000" w:rsidP="0008457D">
      <w:pPr>
        <w:pStyle w:val="a5"/>
        <w:numPr>
          <w:ilvl w:val="0"/>
          <w:numId w:val="1"/>
        </w:numPr>
        <w:ind w:right="0" w:firstLine="0"/>
        <w:jc w:val="both"/>
      </w:pPr>
      <w:r>
        <w:rPr>
          <w:sz w:val="24"/>
        </w:rPr>
        <w:t>Чорна</w:t>
      </w:r>
      <w:r w:rsidRPr="0008457D">
        <w:rPr>
          <w:spacing w:val="-11"/>
          <w:sz w:val="24"/>
        </w:rPr>
        <w:t xml:space="preserve"> </w:t>
      </w:r>
      <w:r>
        <w:rPr>
          <w:sz w:val="24"/>
        </w:rPr>
        <w:t>Ольга-Марія</w:t>
      </w:r>
      <w:r w:rsidRPr="0008457D">
        <w:rPr>
          <w:spacing w:val="-10"/>
          <w:sz w:val="24"/>
        </w:rPr>
        <w:t xml:space="preserve"> </w:t>
      </w:r>
      <w:r>
        <w:rPr>
          <w:sz w:val="24"/>
        </w:rPr>
        <w:t>Євстахіївна,</w:t>
      </w:r>
    </w:p>
    <w:p w14:paraId="4B3B9E49" w14:textId="0E296830" w:rsidR="0032516A" w:rsidRDefault="00000000" w:rsidP="0008457D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Джуринська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Світлана</w:t>
      </w:r>
      <w:r>
        <w:rPr>
          <w:spacing w:val="1"/>
          <w:sz w:val="24"/>
        </w:rPr>
        <w:t xml:space="preserve"> </w:t>
      </w:r>
      <w:r>
        <w:rPr>
          <w:sz w:val="24"/>
        </w:rPr>
        <w:t>Іванівна,.</w:t>
      </w:r>
    </w:p>
    <w:p w14:paraId="49344650" w14:textId="658EBCB9" w:rsidR="0032516A" w:rsidRDefault="00000000" w:rsidP="0008457D">
      <w:pPr>
        <w:pStyle w:val="a5"/>
        <w:numPr>
          <w:ilvl w:val="0"/>
          <w:numId w:val="1"/>
        </w:numPr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Веселович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Тетяна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Ярославівна,.</w:t>
      </w:r>
    </w:p>
    <w:p w14:paraId="757A4533" w14:textId="2FEAE365" w:rsidR="0032516A" w:rsidRDefault="00000000" w:rsidP="0008457D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>
        <w:rPr>
          <w:sz w:val="24"/>
        </w:rPr>
        <w:t>Гринда Володимир Павлович,.</w:t>
      </w:r>
    </w:p>
    <w:p w14:paraId="6EBDA312" w14:textId="61225987" w:rsidR="0032516A" w:rsidRDefault="00000000" w:rsidP="0008457D">
      <w:pPr>
        <w:pStyle w:val="a5"/>
        <w:numPr>
          <w:ilvl w:val="0"/>
          <w:numId w:val="1"/>
        </w:numPr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Конопляник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Оксана</w:t>
      </w:r>
      <w:r>
        <w:rPr>
          <w:spacing w:val="1"/>
          <w:sz w:val="24"/>
        </w:rPr>
        <w:t xml:space="preserve"> </w:t>
      </w:r>
      <w:r>
        <w:rPr>
          <w:sz w:val="24"/>
        </w:rPr>
        <w:t>Юліанівна,.</w:t>
      </w:r>
    </w:p>
    <w:p w14:paraId="7C25D8F4" w14:textId="7DD186F3" w:rsidR="0032516A" w:rsidRDefault="00000000" w:rsidP="0008457D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>
        <w:rPr>
          <w:sz w:val="24"/>
        </w:rPr>
        <w:t>Карпа</w:t>
      </w:r>
      <w:r>
        <w:rPr>
          <w:spacing w:val="1"/>
          <w:sz w:val="24"/>
        </w:rPr>
        <w:t xml:space="preserve"> </w:t>
      </w:r>
      <w:r>
        <w:rPr>
          <w:sz w:val="24"/>
        </w:rPr>
        <w:t>Олександра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Василівна,</w:t>
      </w:r>
      <w:r>
        <w:rPr>
          <w:spacing w:val="1"/>
          <w:sz w:val="24"/>
        </w:rPr>
        <w:t xml:space="preserve"> </w:t>
      </w:r>
    </w:p>
    <w:p w14:paraId="6A52917D" w14:textId="40EB21F9" w:rsidR="0032516A" w:rsidRDefault="00000000" w:rsidP="0008457D">
      <w:pPr>
        <w:pStyle w:val="a5"/>
        <w:numPr>
          <w:ilvl w:val="0"/>
          <w:numId w:val="1"/>
        </w:numPr>
        <w:ind w:right="0" w:firstLine="0"/>
        <w:jc w:val="both"/>
      </w:pPr>
      <w:proofErr w:type="spellStart"/>
      <w:r>
        <w:rPr>
          <w:sz w:val="24"/>
        </w:rPr>
        <w:t>Камаш</w:t>
      </w:r>
      <w:proofErr w:type="spellEnd"/>
      <w:r w:rsidRPr="0008457D">
        <w:rPr>
          <w:spacing w:val="-12"/>
          <w:sz w:val="24"/>
        </w:rPr>
        <w:t xml:space="preserve"> </w:t>
      </w:r>
      <w:r>
        <w:rPr>
          <w:sz w:val="24"/>
        </w:rPr>
        <w:t>Надія</w:t>
      </w:r>
      <w:r w:rsidRPr="0008457D">
        <w:rPr>
          <w:spacing w:val="-12"/>
          <w:sz w:val="24"/>
        </w:rPr>
        <w:t xml:space="preserve"> </w:t>
      </w:r>
      <w:r>
        <w:rPr>
          <w:sz w:val="24"/>
        </w:rPr>
        <w:t>Яківна,</w:t>
      </w:r>
      <w:r>
        <w:t>.</w:t>
      </w:r>
    </w:p>
    <w:p w14:paraId="47E9DC41" w14:textId="712DEE1E" w:rsidR="0032516A" w:rsidRDefault="00000000" w:rsidP="0008457D">
      <w:pPr>
        <w:pStyle w:val="a5"/>
        <w:numPr>
          <w:ilvl w:val="0"/>
          <w:numId w:val="1"/>
        </w:numPr>
        <w:ind w:right="0" w:firstLine="0"/>
        <w:jc w:val="both"/>
      </w:pPr>
      <w:proofErr w:type="spellStart"/>
      <w:r>
        <w:rPr>
          <w:sz w:val="24"/>
        </w:rPr>
        <w:t>Штопко</w:t>
      </w:r>
      <w:proofErr w:type="spellEnd"/>
      <w:r w:rsidRPr="0008457D">
        <w:rPr>
          <w:spacing w:val="16"/>
          <w:sz w:val="24"/>
        </w:rPr>
        <w:t xml:space="preserve"> </w:t>
      </w:r>
      <w:r>
        <w:rPr>
          <w:sz w:val="24"/>
        </w:rPr>
        <w:t>Юліана</w:t>
      </w:r>
      <w:r w:rsidRPr="0008457D">
        <w:rPr>
          <w:spacing w:val="17"/>
          <w:sz w:val="24"/>
        </w:rPr>
        <w:t xml:space="preserve"> </w:t>
      </w:r>
      <w:r>
        <w:rPr>
          <w:sz w:val="24"/>
        </w:rPr>
        <w:t>Сергіївна,</w:t>
      </w:r>
      <w:r>
        <w:t>.</w:t>
      </w:r>
    </w:p>
    <w:p w14:paraId="6A9D6A05" w14:textId="77777777" w:rsidR="0008457D" w:rsidRPr="0008457D" w:rsidRDefault="00000000" w:rsidP="0008457D">
      <w:pPr>
        <w:pStyle w:val="a5"/>
        <w:numPr>
          <w:ilvl w:val="0"/>
          <w:numId w:val="1"/>
        </w:numPr>
        <w:spacing w:before="74"/>
        <w:ind w:right="109" w:firstLine="0"/>
        <w:jc w:val="both"/>
        <w:rPr>
          <w:sz w:val="24"/>
        </w:rPr>
      </w:pPr>
      <w:proofErr w:type="spellStart"/>
      <w:r w:rsidRPr="0008457D">
        <w:rPr>
          <w:sz w:val="24"/>
        </w:rPr>
        <w:t>Пацалюк</w:t>
      </w:r>
      <w:proofErr w:type="spellEnd"/>
      <w:r w:rsidRPr="0008457D">
        <w:rPr>
          <w:spacing w:val="1"/>
          <w:sz w:val="24"/>
        </w:rPr>
        <w:t xml:space="preserve"> </w:t>
      </w:r>
      <w:r w:rsidRPr="0008457D">
        <w:rPr>
          <w:sz w:val="24"/>
        </w:rPr>
        <w:t>Юрій</w:t>
      </w:r>
      <w:r w:rsidRPr="0008457D">
        <w:rPr>
          <w:spacing w:val="1"/>
          <w:sz w:val="24"/>
        </w:rPr>
        <w:t xml:space="preserve"> </w:t>
      </w:r>
      <w:r w:rsidRPr="0008457D">
        <w:rPr>
          <w:sz w:val="24"/>
        </w:rPr>
        <w:t>Анатолійович,</w:t>
      </w:r>
      <w:r w:rsidRPr="0008457D">
        <w:rPr>
          <w:spacing w:val="1"/>
          <w:sz w:val="24"/>
        </w:rPr>
        <w:t xml:space="preserve"> </w:t>
      </w:r>
    </w:p>
    <w:p w14:paraId="0D381A2C" w14:textId="33F93AC0" w:rsidR="0032516A" w:rsidRPr="0008457D" w:rsidRDefault="00000000" w:rsidP="0008457D">
      <w:pPr>
        <w:pStyle w:val="a5"/>
        <w:numPr>
          <w:ilvl w:val="0"/>
          <w:numId w:val="1"/>
        </w:numPr>
        <w:spacing w:before="74"/>
        <w:ind w:right="109" w:firstLine="0"/>
        <w:jc w:val="both"/>
        <w:rPr>
          <w:sz w:val="24"/>
        </w:rPr>
      </w:pPr>
      <w:proofErr w:type="spellStart"/>
      <w:r w:rsidRPr="0008457D">
        <w:rPr>
          <w:sz w:val="24"/>
        </w:rPr>
        <w:t>Гільтай</w:t>
      </w:r>
      <w:proofErr w:type="spellEnd"/>
      <w:r w:rsidRPr="0008457D">
        <w:rPr>
          <w:spacing w:val="1"/>
          <w:sz w:val="24"/>
        </w:rPr>
        <w:t xml:space="preserve"> </w:t>
      </w:r>
      <w:r w:rsidRPr="0008457D">
        <w:rPr>
          <w:sz w:val="24"/>
        </w:rPr>
        <w:t>Світлана</w:t>
      </w:r>
      <w:r w:rsidRPr="0008457D">
        <w:rPr>
          <w:spacing w:val="1"/>
          <w:sz w:val="24"/>
        </w:rPr>
        <w:t xml:space="preserve"> </w:t>
      </w:r>
      <w:r w:rsidRPr="0008457D">
        <w:rPr>
          <w:sz w:val="24"/>
        </w:rPr>
        <w:t>Володимирівна,.</w:t>
      </w:r>
    </w:p>
    <w:p w14:paraId="3C50BF7C" w14:textId="7B4FB808" w:rsidR="0032516A" w:rsidRDefault="00000000" w:rsidP="0008457D">
      <w:pPr>
        <w:pStyle w:val="a5"/>
        <w:numPr>
          <w:ilvl w:val="0"/>
          <w:numId w:val="1"/>
        </w:numPr>
        <w:ind w:right="107" w:firstLine="0"/>
        <w:jc w:val="both"/>
        <w:rPr>
          <w:sz w:val="24"/>
        </w:rPr>
      </w:pPr>
      <w:r>
        <w:rPr>
          <w:sz w:val="24"/>
        </w:rPr>
        <w:t>Олійник</w:t>
      </w:r>
      <w:r>
        <w:rPr>
          <w:spacing w:val="1"/>
          <w:sz w:val="24"/>
        </w:rPr>
        <w:t xml:space="preserve"> </w:t>
      </w:r>
      <w:r>
        <w:rPr>
          <w:sz w:val="24"/>
        </w:rPr>
        <w:t>Ольга</w:t>
      </w:r>
      <w:r>
        <w:rPr>
          <w:spacing w:val="1"/>
          <w:sz w:val="24"/>
        </w:rPr>
        <w:t xml:space="preserve"> </w:t>
      </w:r>
      <w:r>
        <w:rPr>
          <w:sz w:val="24"/>
        </w:rPr>
        <w:t>Миколаївна,</w:t>
      </w:r>
      <w:r>
        <w:rPr>
          <w:spacing w:val="1"/>
          <w:sz w:val="24"/>
        </w:rPr>
        <w:t xml:space="preserve"> </w:t>
      </w:r>
    </w:p>
    <w:p w14:paraId="00CEC60D" w14:textId="3C53F468" w:rsidR="0032516A" w:rsidRDefault="00000000" w:rsidP="0008457D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>
        <w:rPr>
          <w:sz w:val="24"/>
        </w:rPr>
        <w:t>Левицький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Петро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Ростиславович,</w:t>
      </w:r>
      <w:r>
        <w:rPr>
          <w:spacing w:val="1"/>
          <w:sz w:val="24"/>
        </w:rPr>
        <w:t xml:space="preserve"> </w:t>
      </w:r>
    </w:p>
    <w:p w14:paraId="17909793" w14:textId="77777777" w:rsidR="0032516A" w:rsidRDefault="0032516A">
      <w:pPr>
        <w:pStyle w:val="a3"/>
        <w:ind w:left="0"/>
        <w:jc w:val="left"/>
        <w:rPr>
          <w:sz w:val="26"/>
        </w:rPr>
      </w:pPr>
    </w:p>
    <w:p w14:paraId="21139462" w14:textId="77777777" w:rsidR="0032516A" w:rsidRDefault="0032516A">
      <w:pPr>
        <w:pStyle w:val="a3"/>
        <w:ind w:left="0"/>
        <w:jc w:val="left"/>
        <w:rPr>
          <w:sz w:val="26"/>
        </w:rPr>
      </w:pPr>
    </w:p>
    <w:p w14:paraId="07303880" w14:textId="77777777" w:rsidR="0032516A" w:rsidRDefault="00000000">
      <w:pPr>
        <w:pStyle w:val="a3"/>
        <w:tabs>
          <w:tab w:val="left" w:pos="7527"/>
        </w:tabs>
        <w:spacing w:before="207"/>
        <w:ind w:left="161"/>
        <w:jc w:val="lef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58"/>
        </w:rPr>
        <w:t xml:space="preserve"> </w:t>
      </w:r>
      <w:r>
        <w:t>НАДАЛ</w:t>
      </w:r>
    </w:p>
    <w:sectPr w:rsidR="0032516A">
      <w:footerReference w:type="default" r:id="rId7"/>
      <w:pgSz w:w="12240" w:h="15840"/>
      <w:pgMar w:top="1060" w:right="740" w:bottom="880" w:left="16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3F5A" w14:textId="77777777" w:rsidR="005556F6" w:rsidRDefault="005556F6">
      <w:r>
        <w:separator/>
      </w:r>
    </w:p>
  </w:endnote>
  <w:endnote w:type="continuationSeparator" w:id="0">
    <w:p w14:paraId="41701286" w14:textId="77777777" w:rsidR="005556F6" w:rsidRDefault="0055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F544" w14:textId="77777777" w:rsidR="0032516A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F351EE8" wp14:editId="50EE8F30">
          <wp:simplePos x="0" y="0"/>
          <wp:positionH relativeFrom="page">
            <wp:posOffset>6015990</wp:posOffset>
          </wp:positionH>
          <wp:positionV relativeFrom="page">
            <wp:posOffset>9165590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6930" w14:textId="77777777" w:rsidR="005556F6" w:rsidRDefault="005556F6">
      <w:r>
        <w:separator/>
      </w:r>
    </w:p>
  </w:footnote>
  <w:footnote w:type="continuationSeparator" w:id="0">
    <w:p w14:paraId="40124E65" w14:textId="77777777" w:rsidR="005556F6" w:rsidRDefault="0055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B29"/>
    <w:multiLevelType w:val="hybridMultilevel"/>
    <w:tmpl w:val="4A2E13CA"/>
    <w:lvl w:ilvl="0" w:tplc="7F6233B4">
      <w:start w:val="1"/>
      <w:numFmt w:val="decimal"/>
      <w:lvlText w:val="%1.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1BECCE8">
      <w:numFmt w:val="bullet"/>
      <w:lvlText w:val="•"/>
      <w:lvlJc w:val="left"/>
      <w:pPr>
        <w:ind w:left="1080" w:hanging="303"/>
      </w:pPr>
      <w:rPr>
        <w:rFonts w:hint="default"/>
        <w:lang w:val="uk-UA" w:eastAsia="en-US" w:bidi="ar-SA"/>
      </w:rPr>
    </w:lvl>
    <w:lvl w:ilvl="2" w:tplc="85AA38D8">
      <w:numFmt w:val="bullet"/>
      <w:lvlText w:val="•"/>
      <w:lvlJc w:val="left"/>
      <w:pPr>
        <w:ind w:left="2060" w:hanging="303"/>
      </w:pPr>
      <w:rPr>
        <w:rFonts w:hint="default"/>
        <w:lang w:val="uk-UA" w:eastAsia="en-US" w:bidi="ar-SA"/>
      </w:rPr>
    </w:lvl>
    <w:lvl w:ilvl="3" w:tplc="3B4AF454">
      <w:numFmt w:val="bullet"/>
      <w:lvlText w:val="•"/>
      <w:lvlJc w:val="left"/>
      <w:pPr>
        <w:ind w:left="3040" w:hanging="303"/>
      </w:pPr>
      <w:rPr>
        <w:rFonts w:hint="default"/>
        <w:lang w:val="uk-UA" w:eastAsia="en-US" w:bidi="ar-SA"/>
      </w:rPr>
    </w:lvl>
    <w:lvl w:ilvl="4" w:tplc="F44A828E">
      <w:numFmt w:val="bullet"/>
      <w:lvlText w:val="•"/>
      <w:lvlJc w:val="left"/>
      <w:pPr>
        <w:ind w:left="4020" w:hanging="303"/>
      </w:pPr>
      <w:rPr>
        <w:rFonts w:hint="default"/>
        <w:lang w:val="uk-UA" w:eastAsia="en-US" w:bidi="ar-SA"/>
      </w:rPr>
    </w:lvl>
    <w:lvl w:ilvl="5" w:tplc="EA929F36">
      <w:numFmt w:val="bullet"/>
      <w:lvlText w:val="•"/>
      <w:lvlJc w:val="left"/>
      <w:pPr>
        <w:ind w:left="5000" w:hanging="303"/>
      </w:pPr>
      <w:rPr>
        <w:rFonts w:hint="default"/>
        <w:lang w:val="uk-UA" w:eastAsia="en-US" w:bidi="ar-SA"/>
      </w:rPr>
    </w:lvl>
    <w:lvl w:ilvl="6" w:tplc="7F22CD62">
      <w:numFmt w:val="bullet"/>
      <w:lvlText w:val="•"/>
      <w:lvlJc w:val="left"/>
      <w:pPr>
        <w:ind w:left="5980" w:hanging="303"/>
      </w:pPr>
      <w:rPr>
        <w:rFonts w:hint="default"/>
        <w:lang w:val="uk-UA" w:eastAsia="en-US" w:bidi="ar-SA"/>
      </w:rPr>
    </w:lvl>
    <w:lvl w:ilvl="7" w:tplc="AF7A8EC2">
      <w:numFmt w:val="bullet"/>
      <w:lvlText w:val="•"/>
      <w:lvlJc w:val="left"/>
      <w:pPr>
        <w:ind w:left="6960" w:hanging="303"/>
      </w:pPr>
      <w:rPr>
        <w:rFonts w:hint="default"/>
        <w:lang w:val="uk-UA" w:eastAsia="en-US" w:bidi="ar-SA"/>
      </w:rPr>
    </w:lvl>
    <w:lvl w:ilvl="8" w:tplc="4FF043A0">
      <w:numFmt w:val="bullet"/>
      <w:lvlText w:val="•"/>
      <w:lvlJc w:val="left"/>
      <w:pPr>
        <w:ind w:left="7940" w:hanging="303"/>
      </w:pPr>
      <w:rPr>
        <w:rFonts w:hint="default"/>
        <w:lang w:val="uk-UA" w:eastAsia="en-US" w:bidi="ar-SA"/>
      </w:rPr>
    </w:lvl>
  </w:abstractNum>
  <w:num w:numId="1" w16cid:durableId="24773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6A"/>
    <w:rsid w:val="0008457D"/>
    <w:rsid w:val="0032516A"/>
    <w:rsid w:val="005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FEE1"/>
  <w15:docId w15:val="{1FFE8652-D98D-48EF-BBB8-678D9156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486" w:right="492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01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8457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8457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08457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8457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293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d04-Gulkevich</dc:creator>
  <cp:lastModifiedBy>Тернопільська міська рада</cp:lastModifiedBy>
  <cp:revision>2</cp:revision>
  <dcterms:created xsi:type="dcterms:W3CDTF">2023-08-04T08:21:00Z</dcterms:created>
  <dcterms:modified xsi:type="dcterms:W3CDTF">2023-08-04T08:21:00Z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2023-08-04T00:00:00Z</vt:filetime>
  </property>
</Properties>
</file>