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611" w14:textId="77777777" w:rsidR="00316221" w:rsidRDefault="00000000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4B6FCC0" w14:textId="77777777" w:rsidR="00316221" w:rsidRPr="00731386" w:rsidRDefault="00000000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731386">
        <w:rPr>
          <w:color w:val="000000"/>
          <w:lang w:val="uk-UA"/>
        </w:rPr>
        <w:t>Додаток</w:t>
      </w:r>
    </w:p>
    <w:p w14:paraId="7B0B0BAB" w14:textId="77777777" w:rsidR="00316221" w:rsidRPr="00731386" w:rsidRDefault="0000000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731386">
        <w:rPr>
          <w:color w:val="000000"/>
          <w:lang w:val="uk-UA"/>
        </w:rPr>
        <w:t>до рішення виконавчого комітету</w:t>
      </w:r>
    </w:p>
    <w:p w14:paraId="71CB889E" w14:textId="77777777" w:rsidR="00316221" w:rsidRDefault="0000000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28450C03" w14:textId="77777777" w:rsidR="00316221" w:rsidRDefault="00316221">
      <w:pPr>
        <w:pStyle w:val="a3"/>
        <w:ind w:left="1620" w:hanging="912"/>
        <w:jc w:val="center"/>
        <w:rPr>
          <w:sz w:val="24"/>
        </w:rPr>
      </w:pPr>
    </w:p>
    <w:p w14:paraId="7BEA973E" w14:textId="77777777" w:rsidR="00316221" w:rsidRDefault="00316221">
      <w:pPr>
        <w:pStyle w:val="a3"/>
        <w:ind w:left="1620" w:hanging="912"/>
        <w:jc w:val="center"/>
        <w:rPr>
          <w:sz w:val="24"/>
        </w:rPr>
      </w:pPr>
    </w:p>
    <w:p w14:paraId="71B922A7" w14:textId="77777777" w:rsidR="00316221" w:rsidRDefault="00316221">
      <w:pPr>
        <w:pStyle w:val="a3"/>
        <w:ind w:left="1620" w:hanging="912"/>
        <w:jc w:val="center"/>
        <w:rPr>
          <w:sz w:val="24"/>
        </w:rPr>
      </w:pPr>
    </w:p>
    <w:p w14:paraId="667347B1" w14:textId="77777777" w:rsidR="00316221" w:rsidRDefault="00316221">
      <w:pPr>
        <w:pStyle w:val="a3"/>
        <w:ind w:left="1620" w:hanging="912"/>
        <w:jc w:val="center"/>
        <w:rPr>
          <w:sz w:val="24"/>
        </w:rPr>
      </w:pPr>
    </w:p>
    <w:p w14:paraId="6F924836" w14:textId="77777777" w:rsidR="00316221" w:rsidRDefault="0000000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59E92392" w14:textId="77777777" w:rsidR="00316221" w:rsidRDefault="0000000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60067DDD" w14:textId="77777777" w:rsidR="00316221" w:rsidRDefault="0000000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дітей</w:t>
      </w:r>
    </w:p>
    <w:p w14:paraId="741781B7" w14:textId="0D6AC164" w:rsidR="00316221" w:rsidRDefault="00731386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000000">
        <w:rPr>
          <w:szCs w:val="28"/>
        </w:rPr>
        <w:t xml:space="preserve"> 06.12.2010 року народження, </w:t>
      </w:r>
    </w:p>
    <w:p w14:paraId="44D8420A" w14:textId="7309F159" w:rsidR="00316221" w:rsidRDefault="00731386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000000">
        <w:rPr>
          <w:szCs w:val="28"/>
        </w:rPr>
        <w:t xml:space="preserve"> 20.11.2014  року народження</w:t>
      </w:r>
    </w:p>
    <w:p w14:paraId="376A5D83" w14:textId="77777777" w:rsidR="00316221" w:rsidRDefault="00316221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0692494E" w14:textId="4990DF7F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</w:t>
      </w:r>
      <w:r w:rsidR="00731386">
        <w:rPr>
          <w:szCs w:val="28"/>
        </w:rPr>
        <w:t>…</w:t>
      </w:r>
      <w:r>
        <w:rPr>
          <w:szCs w:val="28"/>
        </w:rPr>
        <w:t xml:space="preserve"> від 07.11.2023 року, які надійшли з Тернопільського міськрайонного суду Тернопільської області за позовом </w:t>
      </w:r>
      <w:r w:rsidR="00731386">
        <w:rPr>
          <w:szCs w:val="28"/>
        </w:rPr>
        <w:t>…</w:t>
      </w:r>
      <w:r>
        <w:rPr>
          <w:szCs w:val="28"/>
        </w:rPr>
        <w:t xml:space="preserve"> до </w:t>
      </w:r>
      <w:r w:rsidR="00731386">
        <w:rPr>
          <w:szCs w:val="28"/>
        </w:rPr>
        <w:t>…</w:t>
      </w:r>
      <w:r>
        <w:rPr>
          <w:szCs w:val="28"/>
        </w:rPr>
        <w:t xml:space="preserve"> про визначення місця проживання дітей </w:t>
      </w:r>
      <w:r w:rsidR="00731386">
        <w:rPr>
          <w:szCs w:val="28"/>
        </w:rPr>
        <w:t>…</w:t>
      </w:r>
      <w:r>
        <w:rPr>
          <w:szCs w:val="28"/>
        </w:rPr>
        <w:t xml:space="preserve"> 06.12.2010 року народження, </w:t>
      </w:r>
      <w:r w:rsidR="00731386">
        <w:rPr>
          <w:szCs w:val="28"/>
        </w:rPr>
        <w:t>…</w:t>
      </w:r>
      <w:r>
        <w:rPr>
          <w:szCs w:val="28"/>
        </w:rPr>
        <w:t xml:space="preserve"> 20.11.2014 року народження.</w:t>
      </w:r>
    </w:p>
    <w:p w14:paraId="3512D93A" w14:textId="33547E00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731386">
        <w:rPr>
          <w:szCs w:val="28"/>
        </w:rPr>
        <w:t>…</w:t>
      </w:r>
      <w:r>
        <w:rPr>
          <w:szCs w:val="28"/>
        </w:rPr>
        <w:t xml:space="preserve"> та </w:t>
      </w:r>
      <w:r w:rsidR="00731386">
        <w:rPr>
          <w:szCs w:val="28"/>
        </w:rPr>
        <w:t>…</w:t>
      </w:r>
      <w:r>
        <w:rPr>
          <w:szCs w:val="28"/>
        </w:rPr>
        <w:t xml:space="preserve"> від спільного шлюбу народилось двоє дітей: </w:t>
      </w:r>
      <w:r w:rsidR="00731386">
        <w:rPr>
          <w:szCs w:val="28"/>
        </w:rPr>
        <w:t>…</w:t>
      </w:r>
      <w:r>
        <w:rPr>
          <w:szCs w:val="28"/>
        </w:rPr>
        <w:t xml:space="preserve">, що підтверджується свідоцтвом про народження Серії І-ИД     № </w:t>
      </w:r>
      <w:r w:rsidR="00731386">
        <w:rPr>
          <w:szCs w:val="28"/>
        </w:rPr>
        <w:t>…</w:t>
      </w:r>
      <w:r>
        <w:rPr>
          <w:szCs w:val="28"/>
        </w:rPr>
        <w:t xml:space="preserve">, виданим Відділом державної реєстрації актів цивільного стану Тернопільського міського управління юстиції у Тернопільській області та  </w:t>
      </w:r>
      <w:r w:rsidR="00731386">
        <w:rPr>
          <w:szCs w:val="28"/>
        </w:rPr>
        <w:t>…</w:t>
      </w:r>
      <w:r>
        <w:rPr>
          <w:szCs w:val="28"/>
        </w:rPr>
        <w:t xml:space="preserve">, що підтверджується свідоцтвом про народження Серії І-ИД № </w:t>
      </w:r>
      <w:r w:rsidR="00731386">
        <w:rPr>
          <w:szCs w:val="28"/>
        </w:rPr>
        <w:t>…</w:t>
      </w:r>
      <w:r>
        <w:rPr>
          <w:szCs w:val="28"/>
        </w:rPr>
        <w:t>, виданим Відділом державної реєстрації актів цивільного стану реєстраційної служби Тернопільського міського управління юстиції.</w:t>
      </w:r>
    </w:p>
    <w:p w14:paraId="2F246023" w14:textId="3B7180B6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05.10.2020 року рішенням Тернопільського міськрайонного суду справа № </w:t>
      </w:r>
      <w:r w:rsidR="00731386">
        <w:rPr>
          <w:szCs w:val="28"/>
        </w:rPr>
        <w:t>…</w:t>
      </w:r>
      <w:r>
        <w:rPr>
          <w:szCs w:val="28"/>
        </w:rPr>
        <w:t>.</w:t>
      </w:r>
    </w:p>
    <w:p w14:paraId="2188DEEE" w14:textId="50337D52" w:rsidR="00316221" w:rsidRDefault="0000000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повідомив про те, що бажає визначити місце проживання дітей разом із собою, оскільки фактично вони проживають разом, вихованням дітей займається він. Мати дітей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за межами території України в Данії.</w:t>
      </w:r>
    </w:p>
    <w:p w14:paraId="4114D906" w14:textId="77777777" w:rsidR="00731386" w:rsidRDefault="00000000" w:rsidP="00731386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27.11.2023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     кв.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в квартирі, яка складається з трьох кімнат загальною площею 150 м.кв., з усіма комунальними зручностями. Для дітей виділені окремі кімнати, в яких </w:t>
      </w:r>
      <w:r w:rsidR="00731386">
        <w:rPr>
          <w:sz w:val="28"/>
          <w:szCs w:val="28"/>
          <w:lang w:val="uk-UA"/>
        </w:rPr>
        <w:t>наявні ліжка для сну, робочі столи, іграшки, шкільне приладдя, одяг та взуття відповідного віку.</w:t>
      </w:r>
    </w:p>
    <w:p w14:paraId="1ADD1D7D" w14:textId="0205BA09" w:rsidR="00316221" w:rsidRDefault="00731386" w:rsidP="0073138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виданої Приватним закладом загальної середньої освіти «Тернопільський ліцей «Школа майбутнього» від 24.11.2023 року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8 класі. У зв’язку з тим, що мама дітей довший час знаходиться за кордоном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усіма питаннями, пов’язаними з навчанням, вихованням дітей займається батько.</w:t>
      </w:r>
    </w:p>
    <w:p w14:paraId="2FC113C3" w14:textId="77777777" w:rsidR="00316221" w:rsidRDefault="00316221">
      <w:pPr>
        <w:ind w:right="-2" w:firstLine="450"/>
        <w:jc w:val="both"/>
        <w:rPr>
          <w:sz w:val="28"/>
          <w:szCs w:val="28"/>
          <w:lang w:val="uk-UA"/>
        </w:rPr>
      </w:pPr>
    </w:p>
    <w:p w14:paraId="1D1FE108" w14:textId="77777777" w:rsidR="00316221" w:rsidRDefault="00000000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14:paraId="6B08A46E" w14:textId="77777777" w:rsidR="00316221" w:rsidRDefault="00316221">
      <w:pPr>
        <w:ind w:right="-2" w:firstLine="450"/>
        <w:jc w:val="both"/>
        <w:rPr>
          <w:sz w:val="28"/>
          <w:szCs w:val="28"/>
          <w:lang w:val="uk-UA"/>
        </w:rPr>
      </w:pPr>
    </w:p>
    <w:p w14:paraId="1CEF5F5B" w14:textId="1C07B5B0" w:rsidR="00316221" w:rsidRDefault="0000000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виданої Приватним закладом загальної середньої освіти «Тернопільський ліцей «Школа майбутнього» від 24.11.2023 року </w:t>
      </w:r>
      <w:r w:rsidR="007313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4 класі. У зв’язку з тим, що мама дітей довший час знаходиться за кордоном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усіма питаннями, пов’язаними з навчанням, вихованням дітей займається батько.</w:t>
      </w:r>
    </w:p>
    <w:p w14:paraId="2629E6E0" w14:textId="00664F99" w:rsidR="00316221" w:rsidRDefault="0000000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засідання комісії з питань захисту прав дитини мати дітей, </w:t>
      </w:r>
      <w:r w:rsidR="0073138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не з’явилась.</w:t>
      </w:r>
    </w:p>
    <w:p w14:paraId="308AD76C" w14:textId="146C5127" w:rsidR="00316221" w:rsidRDefault="00000000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Представник матері, </w:t>
      </w:r>
      <w:r w:rsidR="0073138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на засіданні комісії підтвердила той факт, що </w:t>
      </w:r>
      <w:r w:rsidR="0073138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проживає за кордоном, а також повідомила, що мати не заперечує щодо визначення місця проживання дітей разом із батьком.</w:t>
      </w:r>
    </w:p>
    <w:p w14:paraId="59771EFA" w14:textId="28FD5814" w:rsidR="00316221" w:rsidRDefault="00000000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29.11.2023 року на засіданні комісії з питань захисту прав дитини </w:t>
      </w:r>
      <w:r w:rsidR="0073138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73138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вони проживають разом із батьком, надалі також бажають проживати разом із ним.</w:t>
      </w:r>
    </w:p>
    <w:p w14:paraId="49EC475E" w14:textId="77777777" w:rsidR="00316221" w:rsidRDefault="0000000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087AC63B" w14:textId="77777777" w:rsidR="00316221" w:rsidRDefault="0000000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 матеріалів справи вбачається що сторони дійшли згоди про те, що діти мають проживати разом із батьком.</w:t>
      </w:r>
    </w:p>
    <w:p w14:paraId="69137A2E" w14:textId="56F90867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дітей </w:t>
      </w:r>
      <w:r w:rsidR="00731386">
        <w:rPr>
          <w:szCs w:val="28"/>
        </w:rPr>
        <w:t>…</w:t>
      </w:r>
      <w:r>
        <w:rPr>
          <w:szCs w:val="28"/>
        </w:rPr>
        <w:t xml:space="preserve"> 06.12.2010 року народження, </w:t>
      </w:r>
      <w:r w:rsidR="00731386">
        <w:rPr>
          <w:szCs w:val="28"/>
        </w:rPr>
        <w:t>…</w:t>
      </w:r>
      <w:r>
        <w:rPr>
          <w:szCs w:val="28"/>
        </w:rPr>
        <w:t xml:space="preserve"> 20.11.2014 року народження разом із батьком </w:t>
      </w:r>
      <w:r w:rsidR="00731386">
        <w:rPr>
          <w:szCs w:val="28"/>
        </w:rPr>
        <w:t>…</w:t>
      </w:r>
      <w:r>
        <w:rPr>
          <w:szCs w:val="28"/>
        </w:rPr>
        <w:t xml:space="preserve"> за адресою: </w:t>
      </w:r>
    </w:p>
    <w:p w14:paraId="2B43321F" w14:textId="5B6B007C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м. Тернопіль, вул. </w:t>
      </w:r>
      <w:r w:rsidR="00731386">
        <w:rPr>
          <w:szCs w:val="28"/>
        </w:rPr>
        <w:t>…</w:t>
      </w:r>
      <w:r>
        <w:rPr>
          <w:szCs w:val="28"/>
        </w:rPr>
        <w:t xml:space="preserve"> буд. </w:t>
      </w:r>
      <w:r w:rsidR="00731386">
        <w:rPr>
          <w:szCs w:val="28"/>
        </w:rPr>
        <w:t>…</w:t>
      </w:r>
      <w:r>
        <w:rPr>
          <w:szCs w:val="28"/>
        </w:rPr>
        <w:t xml:space="preserve">, кв. </w:t>
      </w:r>
      <w:r w:rsidR="00731386">
        <w:rPr>
          <w:szCs w:val="28"/>
        </w:rPr>
        <w:t>…</w:t>
      </w:r>
      <w:r>
        <w:rPr>
          <w:szCs w:val="28"/>
        </w:rPr>
        <w:t xml:space="preserve"> немає.</w:t>
      </w:r>
    </w:p>
    <w:p w14:paraId="4BE688F5" w14:textId="77777777" w:rsidR="00316221" w:rsidRDefault="00316221">
      <w:pPr>
        <w:ind w:right="-2"/>
        <w:rPr>
          <w:lang w:val="uk-UA"/>
        </w:rPr>
      </w:pPr>
    </w:p>
    <w:p w14:paraId="6620F399" w14:textId="77777777" w:rsidR="00316221" w:rsidRDefault="00316221">
      <w:pPr>
        <w:ind w:right="-2"/>
        <w:rPr>
          <w:lang w:val="uk-UA"/>
        </w:rPr>
      </w:pPr>
    </w:p>
    <w:p w14:paraId="192E1132" w14:textId="77777777" w:rsidR="00316221" w:rsidRDefault="00000000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17567220" w14:textId="77777777" w:rsidR="00316221" w:rsidRDefault="00000000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6A64E99F" w14:textId="77777777" w:rsidR="00316221" w:rsidRDefault="00316221">
      <w:pPr>
        <w:pStyle w:val="a3"/>
        <w:ind w:right="-2"/>
        <w:rPr>
          <w:szCs w:val="28"/>
        </w:rPr>
      </w:pPr>
    </w:p>
    <w:p w14:paraId="3C637B36" w14:textId="77777777" w:rsidR="00316221" w:rsidRDefault="00316221">
      <w:pPr>
        <w:ind w:right="-2"/>
        <w:rPr>
          <w:sz w:val="28"/>
          <w:szCs w:val="28"/>
          <w:lang w:val="uk-UA"/>
        </w:rPr>
      </w:pPr>
    </w:p>
    <w:sectPr w:rsidR="00316221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7D7217EA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68882938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21"/>
    <w:rsid w:val="00316221"/>
    <w:rsid w:val="007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4A87"/>
  <w15:docId w15:val="{FA5D24BC-0433-4F85-A4D1-3B0819D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C991-E9C6-489C-B2BA-F76809E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3529</Characters>
  <Application>Microsoft Office Word</Application>
  <DocSecurity>0</DocSecurity>
  <Lines>29</Lines>
  <Paragraphs>8</Paragraphs>
  <ScaleCrop>false</ScaleCrop>
  <Company>Ternopil city counsil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592</cp:revision>
  <cp:lastPrinted>2023-12-12T07:58:00Z</cp:lastPrinted>
  <dcterms:created xsi:type="dcterms:W3CDTF">2021-02-11T12:42:00Z</dcterms:created>
  <dcterms:modified xsi:type="dcterms:W3CDTF">2023-12-12T10:32:00Z</dcterms:modified>
</cp:coreProperties>
</file>