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14A6" w14:textId="77777777" w:rsidR="00C122BE" w:rsidRPr="009C5BB8" w:rsidRDefault="00C122BE" w:rsidP="009C5BB8">
      <w:pPr>
        <w:shd w:val="clear" w:color="auto" w:fill="FFFFFF"/>
        <w:spacing w:after="0" w:line="240" w:lineRule="auto"/>
        <w:ind w:left="1416" w:firstLine="708"/>
        <w:jc w:val="right"/>
        <w:rPr>
          <w:rFonts w:ascii="Times New Roman" w:eastAsiaTheme="minorEastAsia" w:hAnsi="Times New Roman" w:cs="Times New Roman"/>
          <w:bCs/>
          <w:color w:val="000000"/>
          <w:sz w:val="24"/>
          <w:szCs w:val="24"/>
          <w:lang w:eastAsia="uk-UA"/>
        </w:rPr>
      </w:pPr>
      <w:r w:rsidRPr="009C5BB8">
        <w:rPr>
          <w:rFonts w:ascii="Times New Roman" w:eastAsiaTheme="minorEastAsia" w:hAnsi="Times New Roman" w:cs="Times New Roman"/>
          <w:bCs/>
          <w:color w:val="000000"/>
          <w:sz w:val="24"/>
          <w:szCs w:val="24"/>
          <w:lang w:eastAsia="uk-UA"/>
        </w:rPr>
        <w:t xml:space="preserve">                              </w:t>
      </w:r>
    </w:p>
    <w:p w14:paraId="4BD740A8" w14:textId="77777777" w:rsidR="00C122BE" w:rsidRPr="009C5BB8" w:rsidRDefault="00C122BE" w:rsidP="009C5BB8">
      <w:pPr>
        <w:shd w:val="clear" w:color="auto" w:fill="FFFFFF"/>
        <w:spacing w:after="0" w:line="240" w:lineRule="auto"/>
        <w:ind w:left="1416" w:firstLine="708"/>
        <w:jc w:val="right"/>
        <w:rPr>
          <w:rFonts w:ascii="Times New Roman" w:eastAsiaTheme="minorEastAsia" w:hAnsi="Times New Roman" w:cs="Times New Roman"/>
          <w:bCs/>
          <w:color w:val="000000"/>
          <w:sz w:val="24"/>
          <w:szCs w:val="24"/>
          <w:lang w:eastAsia="uk-UA"/>
        </w:rPr>
      </w:pPr>
      <w:r w:rsidRPr="009C5BB8">
        <w:rPr>
          <w:rFonts w:ascii="Times New Roman" w:eastAsiaTheme="minorEastAsia" w:hAnsi="Times New Roman" w:cs="Times New Roman"/>
          <w:bCs/>
          <w:color w:val="000000"/>
          <w:sz w:val="24"/>
          <w:szCs w:val="24"/>
          <w:lang w:eastAsia="uk-UA"/>
        </w:rPr>
        <w:t xml:space="preserve">Додаток до рішення </w:t>
      </w:r>
    </w:p>
    <w:p w14:paraId="1BD844DA" w14:textId="77777777" w:rsidR="00C122BE" w:rsidRPr="009C5BB8" w:rsidRDefault="00C122BE" w:rsidP="009C5BB8">
      <w:pPr>
        <w:shd w:val="clear" w:color="auto" w:fill="FFFFFF"/>
        <w:spacing w:after="0" w:line="240" w:lineRule="auto"/>
        <w:ind w:left="1416" w:firstLine="708"/>
        <w:jc w:val="right"/>
        <w:rPr>
          <w:rFonts w:ascii="Times New Roman" w:eastAsiaTheme="minorEastAsia" w:hAnsi="Times New Roman" w:cs="Times New Roman"/>
          <w:bCs/>
          <w:color w:val="000000"/>
          <w:sz w:val="24"/>
          <w:szCs w:val="24"/>
          <w:lang w:eastAsia="uk-UA"/>
        </w:rPr>
      </w:pPr>
      <w:r w:rsidRPr="009C5BB8">
        <w:rPr>
          <w:rFonts w:ascii="Times New Roman" w:eastAsiaTheme="minorEastAsia" w:hAnsi="Times New Roman" w:cs="Times New Roman"/>
          <w:bCs/>
          <w:color w:val="000000"/>
          <w:sz w:val="24"/>
          <w:szCs w:val="24"/>
          <w:lang w:eastAsia="uk-UA"/>
        </w:rPr>
        <w:t xml:space="preserve">виконавчого комітету       </w:t>
      </w:r>
    </w:p>
    <w:p w14:paraId="78EAA9EA" w14:textId="77777777" w:rsidR="00C122BE" w:rsidRPr="009C5BB8" w:rsidRDefault="00C122BE" w:rsidP="009C5BB8">
      <w:pPr>
        <w:shd w:val="clear" w:color="auto" w:fill="FFFFFF"/>
        <w:spacing w:after="0" w:line="240" w:lineRule="auto"/>
        <w:ind w:left="1416" w:firstLine="708"/>
        <w:jc w:val="right"/>
        <w:rPr>
          <w:rFonts w:ascii="Times New Roman" w:eastAsiaTheme="minorEastAsia" w:hAnsi="Times New Roman" w:cs="Times New Roman"/>
          <w:bCs/>
          <w:color w:val="000000"/>
          <w:sz w:val="24"/>
          <w:szCs w:val="24"/>
          <w:lang w:eastAsia="uk-UA"/>
        </w:rPr>
      </w:pPr>
    </w:p>
    <w:p w14:paraId="5D85607B" w14:textId="77777777" w:rsidR="00C122BE" w:rsidRPr="009C5BB8" w:rsidRDefault="00C122BE" w:rsidP="009C5BB8">
      <w:pPr>
        <w:shd w:val="clear" w:color="auto" w:fill="FFFFFF"/>
        <w:spacing w:after="0" w:line="240" w:lineRule="auto"/>
        <w:ind w:left="1416" w:firstLine="708"/>
        <w:jc w:val="right"/>
        <w:rPr>
          <w:rFonts w:ascii="Times New Roman" w:eastAsiaTheme="minorEastAsia" w:hAnsi="Times New Roman" w:cs="Times New Roman"/>
          <w:bCs/>
          <w:color w:val="000000"/>
          <w:sz w:val="24"/>
          <w:szCs w:val="24"/>
          <w:lang w:eastAsia="uk-UA"/>
        </w:rPr>
      </w:pPr>
      <w:r w:rsidRPr="009C5BB8">
        <w:rPr>
          <w:rFonts w:ascii="Times New Roman" w:eastAsiaTheme="minorEastAsia" w:hAnsi="Times New Roman" w:cs="Times New Roman"/>
          <w:bCs/>
          <w:color w:val="000000"/>
          <w:sz w:val="24"/>
          <w:szCs w:val="24"/>
          <w:lang w:eastAsia="uk-UA"/>
        </w:rPr>
        <w:t xml:space="preserve">                       </w:t>
      </w:r>
    </w:p>
    <w:p w14:paraId="60D32CDE" w14:textId="77777777" w:rsidR="00C122BE" w:rsidRPr="00A71D5B" w:rsidRDefault="00C122BE" w:rsidP="009C5BB8">
      <w:pPr>
        <w:widowControl w:val="0"/>
        <w:suppressAutoHyphens/>
        <w:spacing w:after="0" w:line="240" w:lineRule="auto"/>
        <w:jc w:val="center"/>
        <w:rPr>
          <w:rFonts w:ascii="Times New Roman" w:eastAsiaTheme="minorEastAsia" w:hAnsi="Times New Roman" w:cs="Times New Roman"/>
          <w:sz w:val="24"/>
          <w:szCs w:val="24"/>
          <w:lang w:eastAsia="uk-UA"/>
        </w:rPr>
      </w:pPr>
      <w:r w:rsidRPr="00A71D5B">
        <w:rPr>
          <w:rFonts w:ascii="Times New Roman" w:eastAsiaTheme="minorEastAsia" w:hAnsi="Times New Roman" w:cs="Times New Roman"/>
          <w:sz w:val="24"/>
          <w:szCs w:val="24"/>
          <w:lang w:eastAsia="uk-UA"/>
        </w:rPr>
        <w:t>ЗВІТ</w:t>
      </w:r>
    </w:p>
    <w:p w14:paraId="206D26DA" w14:textId="0BA70D56" w:rsidR="00C122BE" w:rsidRPr="00A71D5B" w:rsidRDefault="00C122BE" w:rsidP="009C5BB8">
      <w:pPr>
        <w:widowControl w:val="0"/>
        <w:suppressAutoHyphens/>
        <w:spacing w:after="0" w:line="240" w:lineRule="auto"/>
        <w:jc w:val="center"/>
        <w:rPr>
          <w:rFonts w:ascii="Times New Roman" w:eastAsiaTheme="minorEastAsia" w:hAnsi="Times New Roman" w:cs="Times New Roman"/>
          <w:sz w:val="24"/>
          <w:szCs w:val="24"/>
          <w:lang w:eastAsia="uk-UA"/>
        </w:rPr>
      </w:pPr>
      <w:r w:rsidRPr="00A71D5B">
        <w:rPr>
          <w:rFonts w:ascii="Times New Roman" w:eastAsiaTheme="minorEastAsia" w:hAnsi="Times New Roman" w:cs="Times New Roman"/>
          <w:sz w:val="24"/>
          <w:szCs w:val="24"/>
          <w:lang w:eastAsia="uk-UA"/>
        </w:rPr>
        <w:t>про роботу управління правового забезпечення Те</w:t>
      </w:r>
      <w:r w:rsidR="00A71D5B">
        <w:rPr>
          <w:rFonts w:ascii="Times New Roman" w:eastAsiaTheme="minorEastAsia" w:hAnsi="Times New Roman" w:cs="Times New Roman"/>
          <w:sz w:val="24"/>
          <w:szCs w:val="24"/>
          <w:lang w:eastAsia="uk-UA"/>
        </w:rPr>
        <w:t xml:space="preserve">рнопільської міської ради за </w:t>
      </w:r>
      <w:r w:rsidRPr="00A71D5B">
        <w:rPr>
          <w:rFonts w:ascii="Times New Roman" w:eastAsiaTheme="minorEastAsia" w:hAnsi="Times New Roman" w:cs="Times New Roman"/>
          <w:sz w:val="24"/>
          <w:szCs w:val="24"/>
          <w:lang w:eastAsia="uk-UA"/>
        </w:rPr>
        <w:t>202</w:t>
      </w:r>
      <w:r w:rsidR="002173C1" w:rsidRPr="00A71D5B">
        <w:rPr>
          <w:rFonts w:ascii="Times New Roman" w:eastAsiaTheme="minorEastAsia" w:hAnsi="Times New Roman" w:cs="Times New Roman"/>
          <w:sz w:val="24"/>
          <w:szCs w:val="24"/>
          <w:lang w:eastAsia="uk-UA"/>
        </w:rPr>
        <w:t>3</w:t>
      </w:r>
      <w:r w:rsidR="00A71D5B">
        <w:rPr>
          <w:rFonts w:ascii="Times New Roman" w:eastAsiaTheme="minorEastAsia" w:hAnsi="Times New Roman" w:cs="Times New Roman"/>
          <w:sz w:val="24"/>
          <w:szCs w:val="24"/>
          <w:lang w:eastAsia="uk-UA"/>
        </w:rPr>
        <w:t xml:space="preserve"> рік</w:t>
      </w:r>
    </w:p>
    <w:p w14:paraId="167849BF" w14:textId="77777777" w:rsidR="00C122BE" w:rsidRPr="009C5BB8" w:rsidRDefault="00C122BE" w:rsidP="009C5BB8">
      <w:pPr>
        <w:widowControl w:val="0"/>
        <w:suppressAutoHyphens/>
        <w:spacing w:after="0" w:line="240" w:lineRule="auto"/>
        <w:jc w:val="center"/>
        <w:rPr>
          <w:rFonts w:ascii="Times New Roman" w:eastAsiaTheme="minorEastAsia" w:hAnsi="Times New Roman" w:cs="Times New Roman"/>
          <w:b/>
          <w:sz w:val="24"/>
          <w:szCs w:val="24"/>
          <w:lang w:eastAsia="uk-UA"/>
        </w:rPr>
      </w:pPr>
    </w:p>
    <w:p w14:paraId="1FB1E1FB" w14:textId="77777777" w:rsidR="00C122BE" w:rsidRPr="009C5BB8" w:rsidRDefault="00C122BE" w:rsidP="009C5BB8">
      <w:pPr>
        <w:spacing w:after="0" w:line="240" w:lineRule="auto"/>
        <w:ind w:firstLine="567"/>
        <w:jc w:val="both"/>
        <w:rPr>
          <w:rFonts w:ascii="Times New Roman" w:eastAsia="Calibri" w:hAnsi="Times New Roman" w:cs="Times New Roman"/>
          <w:sz w:val="24"/>
          <w:szCs w:val="24"/>
        </w:rPr>
      </w:pPr>
      <w:r w:rsidRPr="009C5BB8">
        <w:rPr>
          <w:rFonts w:ascii="Times New Roman" w:eastAsia="Calibri" w:hAnsi="Times New Roman" w:cs="Times New Roman"/>
          <w:sz w:val="24"/>
          <w:szCs w:val="24"/>
        </w:rPr>
        <w:t xml:space="preserve">Управління правового забезпечення Тернопільської міської ради (далі –  управління) є виконавчим органом Тернопільської міської ради, підконтрольним та підзвітним Тернопільській міській раді, підпорядковане виконавчому комітету та міському голові. Координацію діяльності управління здійснює заступник міського голови – керуючий справами. </w:t>
      </w:r>
    </w:p>
    <w:p w14:paraId="06371980" w14:textId="77777777" w:rsidR="00C122BE" w:rsidRPr="009C5BB8" w:rsidRDefault="00C122BE" w:rsidP="009C5BB8">
      <w:pPr>
        <w:spacing w:after="0" w:line="240" w:lineRule="auto"/>
        <w:ind w:firstLine="567"/>
        <w:jc w:val="both"/>
        <w:rPr>
          <w:rFonts w:ascii="Times New Roman" w:eastAsia="Calibri" w:hAnsi="Times New Roman" w:cs="Times New Roman"/>
          <w:sz w:val="24"/>
          <w:szCs w:val="24"/>
        </w:rPr>
      </w:pPr>
      <w:r w:rsidRPr="009C5BB8">
        <w:rPr>
          <w:rFonts w:ascii="Times New Roman" w:eastAsia="Calibri" w:hAnsi="Times New Roman" w:cs="Times New Roman"/>
          <w:sz w:val="24"/>
          <w:szCs w:val="24"/>
        </w:rPr>
        <w:t>Управління здійснює свою діяльність на правах самостійного структурного підрозділу міської ради.</w:t>
      </w:r>
    </w:p>
    <w:p w14:paraId="0ADA09A3" w14:textId="77777777" w:rsidR="00C122BE" w:rsidRPr="009C5BB8" w:rsidRDefault="00C122BE" w:rsidP="009C5BB8">
      <w:pPr>
        <w:spacing w:after="0" w:line="240" w:lineRule="auto"/>
        <w:ind w:firstLine="567"/>
        <w:jc w:val="both"/>
        <w:rPr>
          <w:rFonts w:ascii="Times New Roman" w:eastAsia="Calibri" w:hAnsi="Times New Roman" w:cs="Times New Roman"/>
          <w:sz w:val="24"/>
          <w:szCs w:val="24"/>
        </w:rPr>
      </w:pPr>
      <w:r w:rsidRPr="009C5BB8">
        <w:rPr>
          <w:rFonts w:ascii="Times New Roman" w:eastAsia="Calibri" w:hAnsi="Times New Roman" w:cs="Times New Roman"/>
          <w:sz w:val="24"/>
          <w:szCs w:val="24"/>
        </w:rPr>
        <w:t xml:space="preserve">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у сфері управління якістю, Настановою та Політикою у сфері якості та  Положенням про </w:t>
      </w:r>
      <w:r w:rsidR="00635E6C">
        <w:rPr>
          <w:rFonts w:ascii="Times New Roman" w:eastAsia="Calibri" w:hAnsi="Times New Roman" w:cs="Times New Roman"/>
          <w:sz w:val="24"/>
          <w:szCs w:val="24"/>
        </w:rPr>
        <w:t>управління</w:t>
      </w:r>
      <w:r w:rsidRPr="009C5BB8">
        <w:rPr>
          <w:rFonts w:ascii="Times New Roman" w:eastAsia="Calibri" w:hAnsi="Times New Roman" w:cs="Times New Roman"/>
          <w:sz w:val="24"/>
          <w:szCs w:val="24"/>
        </w:rPr>
        <w:t>, затвердженим рішенням Тернопільської міської ради  №7/39/19 від 25.10.2019.</w:t>
      </w:r>
    </w:p>
    <w:p w14:paraId="69B0664A" w14:textId="77777777" w:rsidR="00C122BE" w:rsidRPr="009C5BB8" w:rsidRDefault="00C122BE" w:rsidP="009C5BB8">
      <w:pPr>
        <w:widowControl w:val="0"/>
        <w:suppressAutoHyphens/>
        <w:spacing w:after="0" w:line="240" w:lineRule="auto"/>
        <w:jc w:val="center"/>
        <w:rPr>
          <w:rFonts w:ascii="Times New Roman" w:eastAsiaTheme="minorEastAsia" w:hAnsi="Times New Roman" w:cs="Times New Roman"/>
          <w:sz w:val="24"/>
          <w:szCs w:val="24"/>
          <w:lang w:eastAsia="uk-UA"/>
        </w:rPr>
      </w:pPr>
    </w:p>
    <w:p w14:paraId="2F5107F0" w14:textId="77777777" w:rsidR="00C122BE" w:rsidRPr="009C5BB8" w:rsidRDefault="00C122BE" w:rsidP="009C5BB8">
      <w:pPr>
        <w:widowControl w:val="0"/>
        <w:suppressAutoHyphens/>
        <w:spacing w:after="0" w:line="240" w:lineRule="auto"/>
        <w:ind w:firstLine="36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Пріоритетними завданнями та функціями управління є:</w:t>
      </w:r>
    </w:p>
    <w:p w14:paraId="52AA60F9" w14:textId="28CD0A83" w:rsidR="00C122BE" w:rsidRPr="00A71D5B" w:rsidRDefault="00C122BE" w:rsidP="00A71D5B">
      <w:pPr>
        <w:pStyle w:val="a9"/>
        <w:widowControl w:val="0"/>
        <w:numPr>
          <w:ilvl w:val="0"/>
          <w:numId w:val="2"/>
        </w:numPr>
        <w:tabs>
          <w:tab w:val="left" w:pos="1800"/>
        </w:tabs>
        <w:suppressAutoHyphens/>
        <w:spacing w:after="0" w:line="240" w:lineRule="auto"/>
        <w:jc w:val="both"/>
        <w:rPr>
          <w:rFonts w:ascii="Times New Roman" w:eastAsiaTheme="minorEastAsia" w:hAnsi="Times New Roman" w:cs="Times New Roman"/>
          <w:sz w:val="24"/>
          <w:szCs w:val="24"/>
          <w:lang w:eastAsia="uk-UA"/>
        </w:rPr>
      </w:pPr>
      <w:r w:rsidRPr="00A71D5B">
        <w:rPr>
          <w:rFonts w:ascii="Times New Roman" w:eastAsiaTheme="minorEastAsia" w:hAnsi="Times New Roman" w:cs="Times New Roman"/>
          <w:sz w:val="24"/>
          <w:szCs w:val="24"/>
          <w:lang w:eastAsia="uk-UA"/>
        </w:rPr>
        <w:t xml:space="preserve">Захист законних інтересів міської </w:t>
      </w:r>
      <w:r w:rsidR="00765207" w:rsidRPr="00A71D5B">
        <w:rPr>
          <w:rFonts w:ascii="Times New Roman" w:eastAsiaTheme="minorEastAsia" w:hAnsi="Times New Roman" w:cs="Times New Roman"/>
          <w:sz w:val="24"/>
          <w:szCs w:val="24"/>
          <w:lang w:eastAsia="uk-UA"/>
        </w:rPr>
        <w:t>ради та її виконавчого комітету;</w:t>
      </w:r>
    </w:p>
    <w:p w14:paraId="6D5701AD" w14:textId="111B3F67" w:rsidR="00C122BE" w:rsidRPr="00A71D5B" w:rsidRDefault="00C122BE" w:rsidP="00A71D5B">
      <w:pPr>
        <w:pStyle w:val="a9"/>
        <w:widowControl w:val="0"/>
        <w:numPr>
          <w:ilvl w:val="0"/>
          <w:numId w:val="2"/>
        </w:numPr>
        <w:tabs>
          <w:tab w:val="left" w:pos="1800"/>
        </w:tabs>
        <w:suppressAutoHyphens/>
        <w:spacing w:after="0" w:line="240" w:lineRule="auto"/>
        <w:jc w:val="both"/>
        <w:rPr>
          <w:rFonts w:ascii="Times New Roman" w:eastAsiaTheme="minorEastAsia" w:hAnsi="Times New Roman" w:cs="Times New Roman"/>
          <w:sz w:val="24"/>
          <w:szCs w:val="24"/>
          <w:lang w:eastAsia="uk-UA"/>
        </w:rPr>
      </w:pPr>
      <w:r w:rsidRPr="00A71D5B">
        <w:rPr>
          <w:rFonts w:ascii="Times New Roman" w:eastAsiaTheme="minorEastAsia" w:hAnsi="Times New Roman" w:cs="Times New Roman"/>
          <w:sz w:val="24"/>
          <w:szCs w:val="24"/>
          <w:lang w:eastAsia="uk-UA"/>
        </w:rPr>
        <w:t>Участь у підготовці проектів нормативних актів, що приймаються радою, її викона</w:t>
      </w:r>
      <w:r w:rsidR="00765207" w:rsidRPr="00A71D5B">
        <w:rPr>
          <w:rFonts w:ascii="Times New Roman" w:eastAsiaTheme="minorEastAsia" w:hAnsi="Times New Roman" w:cs="Times New Roman"/>
          <w:sz w:val="24"/>
          <w:szCs w:val="24"/>
          <w:lang w:eastAsia="uk-UA"/>
        </w:rPr>
        <w:t>вчим комітетом, міським головою;</w:t>
      </w:r>
    </w:p>
    <w:p w14:paraId="3DE84627" w14:textId="5D9BAB24" w:rsidR="00C122BE" w:rsidRPr="00A71D5B" w:rsidRDefault="00C122BE" w:rsidP="00A71D5B">
      <w:pPr>
        <w:pStyle w:val="a9"/>
        <w:widowControl w:val="0"/>
        <w:numPr>
          <w:ilvl w:val="0"/>
          <w:numId w:val="2"/>
        </w:numPr>
        <w:tabs>
          <w:tab w:val="left" w:pos="1800"/>
        </w:tabs>
        <w:suppressAutoHyphens/>
        <w:spacing w:after="0" w:line="240" w:lineRule="auto"/>
        <w:jc w:val="both"/>
        <w:rPr>
          <w:rFonts w:ascii="Times New Roman" w:eastAsiaTheme="minorEastAsia" w:hAnsi="Times New Roman" w:cs="Times New Roman"/>
          <w:sz w:val="24"/>
          <w:szCs w:val="24"/>
          <w:lang w:eastAsia="uk-UA"/>
        </w:rPr>
      </w:pPr>
      <w:r w:rsidRPr="00A71D5B">
        <w:rPr>
          <w:rFonts w:ascii="Times New Roman" w:eastAsiaTheme="minorEastAsia" w:hAnsi="Times New Roman" w:cs="Times New Roman"/>
          <w:sz w:val="24"/>
          <w:szCs w:val="24"/>
          <w:lang w:eastAsia="uk-UA"/>
        </w:rPr>
        <w:t xml:space="preserve">Перевірка на відповідність чинному законодавству актів, що приймаються міською радою, її виконавчим комітетом, </w:t>
      </w:r>
      <w:r w:rsidR="00765207" w:rsidRPr="00A71D5B">
        <w:rPr>
          <w:rFonts w:ascii="Times New Roman" w:eastAsiaTheme="minorEastAsia" w:hAnsi="Times New Roman" w:cs="Times New Roman"/>
          <w:sz w:val="24"/>
          <w:szCs w:val="24"/>
          <w:lang w:eastAsia="uk-UA"/>
        </w:rPr>
        <w:t>міським головою;</w:t>
      </w:r>
    </w:p>
    <w:p w14:paraId="12D82D33" w14:textId="0D088352" w:rsidR="00C122BE" w:rsidRPr="00A71D5B" w:rsidRDefault="00C122BE" w:rsidP="00A71D5B">
      <w:pPr>
        <w:pStyle w:val="a9"/>
        <w:widowControl w:val="0"/>
        <w:numPr>
          <w:ilvl w:val="0"/>
          <w:numId w:val="2"/>
        </w:numPr>
        <w:tabs>
          <w:tab w:val="left" w:pos="1800"/>
        </w:tabs>
        <w:suppressAutoHyphens/>
        <w:spacing w:after="0" w:line="240" w:lineRule="auto"/>
        <w:jc w:val="both"/>
        <w:rPr>
          <w:rFonts w:ascii="Times New Roman" w:eastAsiaTheme="minorEastAsia" w:hAnsi="Times New Roman" w:cs="Times New Roman"/>
          <w:sz w:val="24"/>
          <w:szCs w:val="24"/>
          <w:lang w:eastAsia="uk-UA"/>
        </w:rPr>
      </w:pPr>
      <w:r w:rsidRPr="00A71D5B">
        <w:rPr>
          <w:rFonts w:ascii="Times New Roman" w:eastAsiaTheme="minorEastAsia" w:hAnsi="Times New Roman" w:cs="Times New Roman"/>
          <w:sz w:val="24"/>
          <w:szCs w:val="24"/>
          <w:lang w:eastAsia="uk-UA"/>
        </w:rPr>
        <w:t>Представлення у встановленому законодавством порядку інтересів ради, її виконавчих органів в судах та інших органах під час роз</w:t>
      </w:r>
      <w:r w:rsidR="00765207" w:rsidRPr="00A71D5B">
        <w:rPr>
          <w:rFonts w:ascii="Times New Roman" w:eastAsiaTheme="minorEastAsia" w:hAnsi="Times New Roman" w:cs="Times New Roman"/>
          <w:sz w:val="24"/>
          <w:szCs w:val="24"/>
          <w:lang w:eastAsia="uk-UA"/>
        </w:rPr>
        <w:t>гляду правових питань та спорів;</w:t>
      </w:r>
    </w:p>
    <w:p w14:paraId="0A4AA7A4" w14:textId="131F23E5" w:rsidR="00C122BE" w:rsidRPr="00A71D5B" w:rsidRDefault="00C122BE" w:rsidP="00A71D5B">
      <w:pPr>
        <w:pStyle w:val="a9"/>
        <w:widowControl w:val="0"/>
        <w:numPr>
          <w:ilvl w:val="0"/>
          <w:numId w:val="2"/>
        </w:numPr>
        <w:tabs>
          <w:tab w:val="left" w:pos="1800"/>
        </w:tabs>
        <w:suppressAutoHyphens/>
        <w:spacing w:after="0" w:line="240" w:lineRule="auto"/>
        <w:jc w:val="both"/>
        <w:rPr>
          <w:rFonts w:ascii="Times New Roman" w:eastAsiaTheme="minorEastAsia" w:hAnsi="Times New Roman" w:cs="Times New Roman"/>
          <w:sz w:val="24"/>
          <w:szCs w:val="24"/>
          <w:lang w:eastAsia="uk-UA"/>
        </w:rPr>
      </w:pPr>
      <w:r w:rsidRPr="00A71D5B">
        <w:rPr>
          <w:rFonts w:ascii="Times New Roman" w:eastAsiaTheme="minorEastAsia" w:hAnsi="Times New Roman" w:cs="Times New Roman"/>
          <w:sz w:val="24"/>
          <w:szCs w:val="24"/>
          <w:lang w:eastAsia="uk-UA"/>
        </w:rPr>
        <w:t>Розгляд звернень фізичних та юридичних осі</w:t>
      </w:r>
      <w:r w:rsidR="00765207" w:rsidRPr="00A71D5B">
        <w:rPr>
          <w:rFonts w:ascii="Times New Roman" w:eastAsiaTheme="minorEastAsia" w:hAnsi="Times New Roman" w:cs="Times New Roman"/>
          <w:sz w:val="24"/>
          <w:szCs w:val="24"/>
          <w:lang w:eastAsia="uk-UA"/>
        </w:rPr>
        <w:t>б, проведення прийомів громадян;</w:t>
      </w:r>
    </w:p>
    <w:p w14:paraId="6D0DF533" w14:textId="5B25572E" w:rsidR="00C122BE" w:rsidRPr="00A71D5B" w:rsidRDefault="00C122BE" w:rsidP="00A71D5B">
      <w:pPr>
        <w:pStyle w:val="a9"/>
        <w:widowControl w:val="0"/>
        <w:numPr>
          <w:ilvl w:val="0"/>
          <w:numId w:val="2"/>
        </w:numPr>
        <w:tabs>
          <w:tab w:val="left" w:pos="1800"/>
        </w:tabs>
        <w:suppressAutoHyphens/>
        <w:spacing w:after="0" w:line="240" w:lineRule="auto"/>
        <w:jc w:val="both"/>
        <w:rPr>
          <w:rFonts w:ascii="Times New Roman" w:eastAsiaTheme="minorEastAsia" w:hAnsi="Times New Roman" w:cs="Times New Roman"/>
          <w:sz w:val="24"/>
          <w:szCs w:val="24"/>
          <w:lang w:eastAsia="uk-UA"/>
        </w:rPr>
      </w:pPr>
      <w:r w:rsidRPr="00A71D5B">
        <w:rPr>
          <w:rFonts w:ascii="Times New Roman" w:eastAsiaTheme="minorEastAsia" w:hAnsi="Times New Roman" w:cs="Times New Roman"/>
          <w:sz w:val="24"/>
          <w:szCs w:val="24"/>
          <w:lang w:eastAsia="uk-UA"/>
        </w:rPr>
        <w:t>Надання правової допомоги структурним підрозділам міської ради, комунальним підприємствам, щ</w:t>
      </w:r>
      <w:r w:rsidR="00765207" w:rsidRPr="00A71D5B">
        <w:rPr>
          <w:rFonts w:ascii="Times New Roman" w:eastAsiaTheme="minorEastAsia" w:hAnsi="Times New Roman" w:cs="Times New Roman"/>
          <w:sz w:val="24"/>
          <w:szCs w:val="24"/>
          <w:lang w:eastAsia="uk-UA"/>
        </w:rPr>
        <w:t>одо здійснення ними повноважень;</w:t>
      </w:r>
    </w:p>
    <w:p w14:paraId="4B848F53" w14:textId="45E4552F" w:rsidR="00C122BE" w:rsidRPr="00A71D5B" w:rsidRDefault="00C122BE" w:rsidP="00A71D5B">
      <w:pPr>
        <w:pStyle w:val="a9"/>
        <w:widowControl w:val="0"/>
        <w:numPr>
          <w:ilvl w:val="0"/>
          <w:numId w:val="2"/>
        </w:numPr>
        <w:tabs>
          <w:tab w:val="left" w:pos="1800"/>
        </w:tabs>
        <w:suppressAutoHyphens/>
        <w:spacing w:after="0" w:line="240" w:lineRule="auto"/>
        <w:jc w:val="both"/>
        <w:rPr>
          <w:rFonts w:ascii="Times New Roman" w:eastAsiaTheme="minorEastAsia" w:hAnsi="Times New Roman" w:cs="Times New Roman"/>
          <w:sz w:val="24"/>
          <w:szCs w:val="24"/>
          <w:lang w:eastAsia="uk-UA"/>
        </w:rPr>
      </w:pPr>
      <w:r w:rsidRPr="00A71D5B">
        <w:rPr>
          <w:rFonts w:ascii="Times New Roman" w:eastAsiaTheme="minorEastAsia" w:hAnsi="Times New Roman" w:cs="Times New Roman"/>
          <w:sz w:val="24"/>
          <w:szCs w:val="24"/>
          <w:lang w:eastAsia="uk-UA"/>
        </w:rPr>
        <w:t>Надання правової допомоги громадянам</w:t>
      </w:r>
      <w:r w:rsidR="00765207" w:rsidRPr="00A71D5B">
        <w:rPr>
          <w:rFonts w:ascii="Times New Roman" w:eastAsiaTheme="minorEastAsia" w:hAnsi="Times New Roman" w:cs="Times New Roman"/>
          <w:sz w:val="24"/>
          <w:szCs w:val="24"/>
          <w:lang w:eastAsia="uk-UA"/>
        </w:rPr>
        <w:t>.</w:t>
      </w:r>
    </w:p>
    <w:p w14:paraId="377B4F46" w14:textId="77777777" w:rsidR="00C122BE" w:rsidRPr="009C5BB8" w:rsidRDefault="00C122BE" w:rsidP="009C5BB8">
      <w:pPr>
        <w:widowControl w:val="0"/>
        <w:suppressAutoHyphens/>
        <w:spacing w:after="0" w:line="240" w:lineRule="auto"/>
        <w:ind w:firstLine="360"/>
        <w:jc w:val="both"/>
        <w:rPr>
          <w:rFonts w:ascii="Times New Roman" w:eastAsiaTheme="minorEastAsia" w:hAnsi="Times New Roman" w:cs="Times New Roman"/>
          <w:sz w:val="24"/>
          <w:szCs w:val="24"/>
          <w:lang w:eastAsia="uk-UA"/>
        </w:rPr>
      </w:pPr>
    </w:p>
    <w:p w14:paraId="109D0E65" w14:textId="77777777" w:rsidR="00C122BE" w:rsidRPr="009C5BB8" w:rsidRDefault="00C122BE" w:rsidP="009C5BB8">
      <w:pPr>
        <w:widowControl w:val="0"/>
        <w:suppressAutoHyphens/>
        <w:spacing w:after="0" w:line="240" w:lineRule="auto"/>
        <w:ind w:firstLine="36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Штатний розпис управління правового забезпечення затверджений міським головою 03.08.2021 в кількості 9 штатних одиниць.</w:t>
      </w:r>
    </w:p>
    <w:p w14:paraId="26CF617B" w14:textId="77777777" w:rsidR="00C122BE" w:rsidRPr="009C5BB8" w:rsidRDefault="00C122BE" w:rsidP="009C5BB8">
      <w:pPr>
        <w:widowControl w:val="0"/>
        <w:suppressAutoHyphens/>
        <w:spacing w:after="0" w:line="240" w:lineRule="auto"/>
        <w:ind w:firstLine="36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Управлінням правового забезпечення проводиться перевірка на відповідність чинному законодавству актів, що приймаються радою, виконавчим комітетом та міським головою, за звітний період в цифрах це має наступний вигляд:</w:t>
      </w:r>
    </w:p>
    <w:p w14:paraId="7CDB76D5" w14:textId="77777777" w:rsidR="00C122BE" w:rsidRPr="009C5BB8" w:rsidRDefault="00C122BE" w:rsidP="009C5BB8">
      <w:pPr>
        <w:widowControl w:val="0"/>
        <w:suppressAutoHyphens/>
        <w:spacing w:after="0" w:line="240" w:lineRule="auto"/>
        <w:ind w:firstLine="360"/>
        <w:jc w:val="both"/>
        <w:rPr>
          <w:rFonts w:ascii="Times New Roman" w:eastAsiaTheme="minorEastAsia" w:hAnsi="Times New Roman" w:cs="Times New Roman"/>
          <w:sz w:val="24"/>
          <w:szCs w:val="24"/>
          <w:lang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274"/>
        <w:gridCol w:w="2065"/>
        <w:gridCol w:w="2274"/>
      </w:tblGrid>
      <w:tr w:rsidR="00C122BE" w:rsidRPr="009C5BB8" w14:paraId="0A0660CE" w14:textId="77777777" w:rsidTr="00412C10">
        <w:tc>
          <w:tcPr>
            <w:tcW w:w="2908" w:type="dxa"/>
            <w:tcBorders>
              <w:top w:val="single" w:sz="4" w:space="0" w:color="auto"/>
              <w:left w:val="single" w:sz="4" w:space="0" w:color="auto"/>
              <w:bottom w:val="single" w:sz="4" w:space="0" w:color="auto"/>
              <w:right w:val="single" w:sz="4" w:space="0" w:color="auto"/>
            </w:tcBorders>
            <w:hideMark/>
          </w:tcPr>
          <w:p w14:paraId="0A6AD0B4" w14:textId="77777777" w:rsidR="00C122BE" w:rsidRPr="009C5BB8" w:rsidRDefault="00C122BE" w:rsidP="009C5BB8">
            <w:pPr>
              <w:widowControl w:val="0"/>
              <w:suppressAutoHyphens/>
              <w:spacing w:after="0" w:line="240" w:lineRule="auto"/>
              <w:jc w:val="both"/>
              <w:rPr>
                <w:rFonts w:ascii="Times New Roman" w:eastAsiaTheme="minorEastAsia" w:hAnsi="Times New Roman" w:cs="Times New Roman"/>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14:paraId="3ED53EAA" w14:textId="1BAC2023" w:rsidR="00C122BE" w:rsidRPr="009C5BB8" w:rsidRDefault="00D73773" w:rsidP="009C5BB8">
            <w:pPr>
              <w:widowControl w:val="0"/>
              <w:suppressAutoHyphens/>
              <w:spacing w:after="0" w:line="240" w:lineRule="auto"/>
              <w:jc w:val="both"/>
              <w:rPr>
                <w:rFonts w:ascii="Times New Roman" w:eastAsiaTheme="minorEastAsia" w:hAnsi="Times New Roman" w:cs="Times New Roman"/>
                <w:sz w:val="24"/>
                <w:szCs w:val="24"/>
                <w:lang w:eastAsia="ru-RU"/>
              </w:rPr>
            </w:pPr>
            <w:r w:rsidRPr="009C5BB8">
              <w:rPr>
                <w:rFonts w:ascii="Times New Roman" w:eastAsiaTheme="minorEastAsia" w:hAnsi="Times New Roman" w:cs="Times New Roman"/>
                <w:sz w:val="24"/>
                <w:szCs w:val="24"/>
                <w:lang w:eastAsia="ru-RU"/>
              </w:rPr>
              <w:t>За 10 місяців 2022</w:t>
            </w:r>
            <w:r>
              <w:rPr>
                <w:rFonts w:ascii="Times New Roman" w:eastAsiaTheme="minorEastAsia" w:hAnsi="Times New Roman" w:cs="Times New Roman"/>
                <w:sz w:val="24"/>
                <w:szCs w:val="24"/>
                <w:lang w:eastAsia="ru-RU"/>
              </w:rPr>
              <w:t xml:space="preserve"> року</w:t>
            </w:r>
          </w:p>
        </w:tc>
        <w:tc>
          <w:tcPr>
            <w:tcW w:w="2065" w:type="dxa"/>
            <w:tcBorders>
              <w:top w:val="single" w:sz="4" w:space="0" w:color="auto"/>
              <w:left w:val="single" w:sz="4" w:space="0" w:color="auto"/>
              <w:bottom w:val="single" w:sz="4" w:space="0" w:color="auto"/>
              <w:right w:val="single" w:sz="4" w:space="0" w:color="auto"/>
            </w:tcBorders>
          </w:tcPr>
          <w:p w14:paraId="15D1DF38" w14:textId="6BA0B85B" w:rsidR="00C122BE" w:rsidRPr="009C5BB8" w:rsidRDefault="00C122BE" w:rsidP="009C5BB8">
            <w:pPr>
              <w:widowControl w:val="0"/>
              <w:suppressAutoHyphens/>
              <w:spacing w:after="0" w:line="240" w:lineRule="auto"/>
              <w:jc w:val="both"/>
              <w:rPr>
                <w:rFonts w:ascii="Times New Roman" w:eastAsiaTheme="minorEastAsia" w:hAnsi="Times New Roman" w:cs="Times New Roman"/>
                <w:sz w:val="24"/>
                <w:szCs w:val="24"/>
                <w:lang w:eastAsia="ru-RU"/>
              </w:rPr>
            </w:pPr>
            <w:r w:rsidRPr="009C5BB8">
              <w:rPr>
                <w:rFonts w:ascii="Times New Roman" w:eastAsiaTheme="minorEastAsia" w:hAnsi="Times New Roman" w:cs="Times New Roman"/>
                <w:sz w:val="24"/>
                <w:szCs w:val="24"/>
                <w:lang w:eastAsia="ru-RU"/>
              </w:rPr>
              <w:t>За 202</w:t>
            </w:r>
            <w:r w:rsidR="00D73773">
              <w:rPr>
                <w:rFonts w:ascii="Times New Roman" w:eastAsiaTheme="minorEastAsia" w:hAnsi="Times New Roman" w:cs="Times New Roman"/>
                <w:sz w:val="24"/>
                <w:szCs w:val="24"/>
                <w:lang w:eastAsia="ru-RU"/>
              </w:rPr>
              <w:t>2</w:t>
            </w:r>
            <w:r w:rsidR="007A1AEC">
              <w:rPr>
                <w:rFonts w:ascii="Times New Roman" w:eastAsiaTheme="minorEastAsia" w:hAnsi="Times New Roman" w:cs="Times New Roman"/>
                <w:sz w:val="24"/>
                <w:szCs w:val="24"/>
                <w:lang w:eastAsia="ru-RU"/>
              </w:rPr>
              <w:t xml:space="preserve"> рік</w:t>
            </w:r>
          </w:p>
        </w:tc>
        <w:tc>
          <w:tcPr>
            <w:tcW w:w="2274" w:type="dxa"/>
            <w:tcBorders>
              <w:top w:val="single" w:sz="4" w:space="0" w:color="auto"/>
              <w:left w:val="single" w:sz="4" w:space="0" w:color="auto"/>
              <w:bottom w:val="single" w:sz="4" w:space="0" w:color="auto"/>
              <w:right w:val="single" w:sz="4" w:space="0" w:color="auto"/>
            </w:tcBorders>
          </w:tcPr>
          <w:p w14:paraId="2F6D2A8E" w14:textId="57779CAC" w:rsidR="00C122BE" w:rsidRPr="009C5BB8" w:rsidRDefault="00C122BE" w:rsidP="009C5BB8">
            <w:pPr>
              <w:widowControl w:val="0"/>
              <w:suppressAutoHyphens/>
              <w:spacing w:after="0" w:line="240" w:lineRule="auto"/>
              <w:jc w:val="both"/>
              <w:rPr>
                <w:rFonts w:ascii="Times New Roman" w:eastAsiaTheme="minorEastAsia" w:hAnsi="Times New Roman" w:cs="Times New Roman"/>
                <w:sz w:val="24"/>
                <w:szCs w:val="24"/>
                <w:lang w:eastAsia="ru-RU"/>
              </w:rPr>
            </w:pPr>
            <w:r w:rsidRPr="009C5BB8">
              <w:rPr>
                <w:rFonts w:ascii="Times New Roman" w:eastAsiaTheme="minorEastAsia" w:hAnsi="Times New Roman" w:cs="Times New Roman"/>
                <w:sz w:val="24"/>
                <w:szCs w:val="24"/>
                <w:lang w:eastAsia="ru-RU"/>
              </w:rPr>
              <w:t>За 10 місяців 202</w:t>
            </w:r>
            <w:r w:rsidR="00D73773">
              <w:rPr>
                <w:rFonts w:ascii="Times New Roman" w:eastAsiaTheme="minorEastAsia" w:hAnsi="Times New Roman" w:cs="Times New Roman"/>
                <w:sz w:val="24"/>
                <w:szCs w:val="24"/>
                <w:lang w:eastAsia="ru-RU"/>
              </w:rPr>
              <w:t>3</w:t>
            </w:r>
            <w:r w:rsidR="007A1AEC">
              <w:rPr>
                <w:rFonts w:ascii="Times New Roman" w:eastAsiaTheme="minorEastAsia" w:hAnsi="Times New Roman" w:cs="Times New Roman"/>
                <w:sz w:val="24"/>
                <w:szCs w:val="24"/>
                <w:lang w:eastAsia="ru-RU"/>
              </w:rPr>
              <w:t xml:space="preserve"> року</w:t>
            </w:r>
          </w:p>
        </w:tc>
      </w:tr>
      <w:tr w:rsidR="00C122BE" w:rsidRPr="009C5BB8" w14:paraId="3164E731" w14:textId="77777777" w:rsidTr="00412C10">
        <w:tc>
          <w:tcPr>
            <w:tcW w:w="2908" w:type="dxa"/>
            <w:tcBorders>
              <w:top w:val="single" w:sz="4" w:space="0" w:color="auto"/>
              <w:left w:val="single" w:sz="4" w:space="0" w:color="auto"/>
              <w:bottom w:val="single" w:sz="4" w:space="0" w:color="auto"/>
              <w:right w:val="single" w:sz="4" w:space="0" w:color="auto"/>
            </w:tcBorders>
          </w:tcPr>
          <w:p w14:paraId="31BC82CC" w14:textId="77777777" w:rsidR="00C122BE" w:rsidRPr="009C5BB8" w:rsidRDefault="00C122BE" w:rsidP="009C5BB8">
            <w:pPr>
              <w:widowControl w:val="0"/>
              <w:suppressAutoHyphens/>
              <w:spacing w:after="0" w:line="240" w:lineRule="auto"/>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Проектів рішень міської ради</w:t>
            </w:r>
          </w:p>
        </w:tc>
        <w:tc>
          <w:tcPr>
            <w:tcW w:w="2274" w:type="dxa"/>
            <w:tcBorders>
              <w:top w:val="single" w:sz="4" w:space="0" w:color="auto"/>
              <w:left w:val="single" w:sz="4" w:space="0" w:color="auto"/>
              <w:bottom w:val="single" w:sz="4" w:space="0" w:color="auto"/>
              <w:right w:val="single" w:sz="4" w:space="0" w:color="auto"/>
            </w:tcBorders>
          </w:tcPr>
          <w:p w14:paraId="27F29C49" w14:textId="2B2B5A5A" w:rsidR="00C122BE" w:rsidRPr="00C52EA3" w:rsidRDefault="002B696B" w:rsidP="009C5BB8">
            <w:pPr>
              <w:widowControl w:val="0"/>
              <w:suppressAutoHyphens/>
              <w:spacing w:after="0" w:line="240" w:lineRule="auto"/>
              <w:jc w:val="both"/>
              <w:rPr>
                <w:rFonts w:ascii="Times New Roman" w:eastAsiaTheme="minorEastAsia" w:hAnsi="Times New Roman" w:cs="Times New Roman"/>
                <w:sz w:val="24"/>
                <w:szCs w:val="24"/>
                <w:lang w:val="ru-RU" w:eastAsia="uk-UA"/>
              </w:rPr>
            </w:pPr>
            <w:r>
              <w:rPr>
                <w:rFonts w:ascii="Times New Roman" w:eastAsiaTheme="minorEastAsia" w:hAnsi="Times New Roman" w:cs="Times New Roman"/>
                <w:sz w:val="24"/>
                <w:szCs w:val="24"/>
                <w:lang w:val="ru-RU" w:eastAsia="uk-UA"/>
              </w:rPr>
              <w:t>3</w:t>
            </w:r>
            <w:r w:rsidR="00C52EA3">
              <w:rPr>
                <w:rFonts w:ascii="Times New Roman" w:eastAsiaTheme="minorEastAsia" w:hAnsi="Times New Roman" w:cs="Times New Roman"/>
                <w:sz w:val="24"/>
                <w:szCs w:val="24"/>
                <w:lang w:val="ru-RU" w:eastAsia="uk-UA"/>
              </w:rPr>
              <w:t>00</w:t>
            </w:r>
          </w:p>
        </w:tc>
        <w:tc>
          <w:tcPr>
            <w:tcW w:w="2065" w:type="dxa"/>
            <w:tcBorders>
              <w:top w:val="single" w:sz="4" w:space="0" w:color="auto"/>
              <w:left w:val="single" w:sz="4" w:space="0" w:color="auto"/>
              <w:bottom w:val="single" w:sz="4" w:space="0" w:color="auto"/>
              <w:right w:val="single" w:sz="4" w:space="0" w:color="auto"/>
            </w:tcBorders>
          </w:tcPr>
          <w:p w14:paraId="21625DA2" w14:textId="4C17EBF6" w:rsidR="00C122BE" w:rsidRPr="009C5BB8" w:rsidRDefault="00C52EA3" w:rsidP="009C5BB8">
            <w:pPr>
              <w:widowControl w:val="0"/>
              <w:suppressAutoHyphens/>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val="ru-RU" w:eastAsia="ru-RU"/>
              </w:rPr>
              <w:t>381</w:t>
            </w:r>
            <w:r w:rsidR="00EE5A1F" w:rsidRPr="009C5BB8">
              <w:rPr>
                <w:rFonts w:ascii="Times New Roman" w:eastAsiaTheme="minorEastAsia" w:hAnsi="Times New Roman" w:cs="Times New Roman"/>
                <w:sz w:val="24"/>
                <w:szCs w:val="24"/>
                <w:lang w:eastAsia="ru-RU"/>
              </w:rPr>
              <w:t xml:space="preserve">   </w:t>
            </w:r>
          </w:p>
        </w:tc>
        <w:tc>
          <w:tcPr>
            <w:tcW w:w="2274" w:type="dxa"/>
            <w:tcBorders>
              <w:top w:val="single" w:sz="4" w:space="0" w:color="auto"/>
              <w:left w:val="single" w:sz="4" w:space="0" w:color="auto"/>
              <w:bottom w:val="single" w:sz="4" w:space="0" w:color="auto"/>
              <w:right w:val="single" w:sz="4" w:space="0" w:color="auto"/>
            </w:tcBorders>
          </w:tcPr>
          <w:p w14:paraId="55AEE3C5" w14:textId="1FB07471" w:rsidR="00C122BE" w:rsidRPr="00C52EA3" w:rsidRDefault="00C52EA3" w:rsidP="009C5BB8">
            <w:pPr>
              <w:widowControl w:val="0"/>
              <w:suppressAutoHyphens/>
              <w:spacing w:after="0" w:line="240" w:lineRule="auto"/>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755</w:t>
            </w:r>
          </w:p>
        </w:tc>
      </w:tr>
      <w:tr w:rsidR="00C122BE" w:rsidRPr="009C5BB8" w14:paraId="21555E55" w14:textId="77777777" w:rsidTr="00412C10">
        <w:tc>
          <w:tcPr>
            <w:tcW w:w="2908" w:type="dxa"/>
            <w:tcBorders>
              <w:top w:val="single" w:sz="4" w:space="0" w:color="auto"/>
              <w:left w:val="single" w:sz="4" w:space="0" w:color="auto"/>
              <w:bottom w:val="single" w:sz="4" w:space="0" w:color="auto"/>
              <w:right w:val="single" w:sz="4" w:space="0" w:color="auto"/>
            </w:tcBorders>
            <w:hideMark/>
          </w:tcPr>
          <w:p w14:paraId="0706087D" w14:textId="77777777" w:rsidR="00C122BE" w:rsidRPr="009C5BB8" w:rsidRDefault="00C122BE" w:rsidP="009C5BB8">
            <w:pPr>
              <w:widowControl w:val="0"/>
              <w:suppressAutoHyphens/>
              <w:spacing w:after="0" w:line="240" w:lineRule="auto"/>
              <w:jc w:val="both"/>
              <w:rPr>
                <w:rFonts w:ascii="Times New Roman" w:eastAsiaTheme="minorEastAsia" w:hAnsi="Times New Roman" w:cs="Times New Roman"/>
                <w:sz w:val="24"/>
                <w:szCs w:val="24"/>
                <w:lang w:eastAsia="ru-RU"/>
              </w:rPr>
            </w:pPr>
            <w:r w:rsidRPr="009C5BB8">
              <w:rPr>
                <w:rFonts w:ascii="Times New Roman" w:eastAsiaTheme="minorEastAsia" w:hAnsi="Times New Roman" w:cs="Times New Roman"/>
                <w:sz w:val="24"/>
                <w:szCs w:val="24"/>
                <w:lang w:eastAsia="uk-UA"/>
              </w:rPr>
              <w:t xml:space="preserve">Проектів рішень виконавчого комітету міської ради </w:t>
            </w:r>
          </w:p>
        </w:tc>
        <w:tc>
          <w:tcPr>
            <w:tcW w:w="2274" w:type="dxa"/>
            <w:tcBorders>
              <w:top w:val="single" w:sz="4" w:space="0" w:color="auto"/>
              <w:left w:val="single" w:sz="4" w:space="0" w:color="auto"/>
              <w:bottom w:val="single" w:sz="4" w:space="0" w:color="auto"/>
              <w:right w:val="single" w:sz="4" w:space="0" w:color="auto"/>
            </w:tcBorders>
          </w:tcPr>
          <w:p w14:paraId="0D80540B" w14:textId="73735EBB" w:rsidR="00C122BE" w:rsidRPr="009C5BB8" w:rsidRDefault="00D73773" w:rsidP="009C5BB8">
            <w:pPr>
              <w:widowControl w:val="0"/>
              <w:suppressAutoHyphens/>
              <w:spacing w:after="0" w:line="240" w:lineRule="auto"/>
              <w:jc w:val="both"/>
              <w:rPr>
                <w:rFonts w:ascii="Times New Roman" w:eastAsiaTheme="minorEastAsia" w:hAnsi="Times New Roman" w:cs="Times New Roman"/>
                <w:sz w:val="24"/>
                <w:szCs w:val="24"/>
                <w:lang w:eastAsia="ru-RU"/>
              </w:rPr>
            </w:pPr>
            <w:r w:rsidRPr="009C5BB8">
              <w:rPr>
                <w:rFonts w:ascii="Times New Roman" w:eastAsiaTheme="minorEastAsia" w:hAnsi="Times New Roman" w:cs="Times New Roman"/>
                <w:sz w:val="24"/>
                <w:szCs w:val="24"/>
                <w:lang w:eastAsia="ru-RU"/>
              </w:rPr>
              <w:t>1392</w:t>
            </w:r>
          </w:p>
        </w:tc>
        <w:tc>
          <w:tcPr>
            <w:tcW w:w="2065" w:type="dxa"/>
            <w:tcBorders>
              <w:top w:val="single" w:sz="4" w:space="0" w:color="auto"/>
              <w:left w:val="single" w:sz="4" w:space="0" w:color="auto"/>
              <w:bottom w:val="single" w:sz="4" w:space="0" w:color="auto"/>
              <w:right w:val="single" w:sz="4" w:space="0" w:color="auto"/>
            </w:tcBorders>
          </w:tcPr>
          <w:p w14:paraId="0F24D90E" w14:textId="331139B4" w:rsidR="00C122BE" w:rsidRPr="00C52EA3" w:rsidRDefault="00C52EA3" w:rsidP="009C5BB8">
            <w:pPr>
              <w:widowControl w:val="0"/>
              <w:suppressAutoHyphens/>
              <w:spacing w:after="0" w:line="240" w:lineRule="auto"/>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1602</w:t>
            </w:r>
          </w:p>
        </w:tc>
        <w:tc>
          <w:tcPr>
            <w:tcW w:w="2274" w:type="dxa"/>
            <w:tcBorders>
              <w:top w:val="single" w:sz="4" w:space="0" w:color="auto"/>
              <w:left w:val="single" w:sz="4" w:space="0" w:color="auto"/>
              <w:bottom w:val="single" w:sz="4" w:space="0" w:color="auto"/>
              <w:right w:val="single" w:sz="4" w:space="0" w:color="auto"/>
            </w:tcBorders>
          </w:tcPr>
          <w:p w14:paraId="13A7A443" w14:textId="6F660269" w:rsidR="00C122BE" w:rsidRPr="00C52EA3" w:rsidRDefault="00C52EA3" w:rsidP="009C5BB8">
            <w:pPr>
              <w:widowControl w:val="0"/>
              <w:suppressAutoHyphens/>
              <w:spacing w:after="0" w:line="240" w:lineRule="auto"/>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1311</w:t>
            </w:r>
          </w:p>
        </w:tc>
      </w:tr>
      <w:tr w:rsidR="00C122BE" w:rsidRPr="009C5BB8" w14:paraId="4931D4DE" w14:textId="77777777" w:rsidTr="00412C10">
        <w:tc>
          <w:tcPr>
            <w:tcW w:w="2908" w:type="dxa"/>
            <w:tcBorders>
              <w:top w:val="single" w:sz="4" w:space="0" w:color="auto"/>
              <w:left w:val="single" w:sz="4" w:space="0" w:color="auto"/>
              <w:bottom w:val="single" w:sz="4" w:space="0" w:color="auto"/>
              <w:right w:val="single" w:sz="4" w:space="0" w:color="auto"/>
            </w:tcBorders>
            <w:hideMark/>
          </w:tcPr>
          <w:p w14:paraId="63109B00" w14:textId="77777777" w:rsidR="00C122BE" w:rsidRPr="009C5BB8" w:rsidRDefault="00C122BE" w:rsidP="009C5BB8">
            <w:pPr>
              <w:widowControl w:val="0"/>
              <w:suppressAutoHyphens/>
              <w:spacing w:after="0" w:line="240" w:lineRule="auto"/>
              <w:jc w:val="both"/>
              <w:rPr>
                <w:rFonts w:ascii="Times New Roman" w:eastAsiaTheme="minorEastAsia" w:hAnsi="Times New Roman" w:cs="Times New Roman"/>
                <w:sz w:val="24"/>
                <w:szCs w:val="24"/>
                <w:lang w:eastAsia="ru-RU"/>
              </w:rPr>
            </w:pPr>
            <w:r w:rsidRPr="009C5BB8">
              <w:rPr>
                <w:rFonts w:ascii="Times New Roman" w:eastAsiaTheme="minorEastAsia" w:hAnsi="Times New Roman" w:cs="Times New Roman"/>
                <w:sz w:val="24"/>
                <w:szCs w:val="24"/>
                <w:lang w:eastAsia="uk-UA"/>
              </w:rPr>
              <w:t>Проект</w:t>
            </w:r>
            <w:r w:rsidR="00AE5D57" w:rsidRPr="009C5BB8">
              <w:rPr>
                <w:rFonts w:ascii="Times New Roman" w:eastAsiaTheme="minorEastAsia" w:hAnsi="Times New Roman" w:cs="Times New Roman"/>
                <w:sz w:val="24"/>
                <w:szCs w:val="24"/>
                <w:lang w:eastAsia="uk-UA"/>
              </w:rPr>
              <w:t>ів розпоряджень міського голови</w:t>
            </w:r>
          </w:p>
        </w:tc>
        <w:tc>
          <w:tcPr>
            <w:tcW w:w="2274" w:type="dxa"/>
            <w:tcBorders>
              <w:top w:val="single" w:sz="4" w:space="0" w:color="auto"/>
              <w:left w:val="single" w:sz="4" w:space="0" w:color="auto"/>
              <w:bottom w:val="single" w:sz="4" w:space="0" w:color="auto"/>
              <w:right w:val="single" w:sz="4" w:space="0" w:color="auto"/>
            </w:tcBorders>
          </w:tcPr>
          <w:p w14:paraId="0F172AB7" w14:textId="23925D63" w:rsidR="00C122BE" w:rsidRPr="009C5BB8" w:rsidRDefault="00D73773" w:rsidP="009C5BB8">
            <w:pPr>
              <w:widowControl w:val="0"/>
              <w:suppressAutoHyphens/>
              <w:spacing w:after="0" w:line="240" w:lineRule="auto"/>
              <w:jc w:val="both"/>
              <w:rPr>
                <w:rFonts w:ascii="Times New Roman" w:eastAsiaTheme="minorEastAsia" w:hAnsi="Times New Roman" w:cs="Times New Roman"/>
                <w:sz w:val="24"/>
                <w:szCs w:val="24"/>
                <w:lang w:eastAsia="ru-RU"/>
              </w:rPr>
            </w:pPr>
            <w:r w:rsidRPr="009C5BB8">
              <w:rPr>
                <w:rFonts w:ascii="Times New Roman" w:eastAsiaTheme="minorEastAsia" w:hAnsi="Times New Roman" w:cs="Times New Roman"/>
                <w:sz w:val="24"/>
                <w:szCs w:val="24"/>
                <w:lang w:eastAsia="ru-RU"/>
              </w:rPr>
              <w:t>224</w:t>
            </w:r>
          </w:p>
        </w:tc>
        <w:tc>
          <w:tcPr>
            <w:tcW w:w="2065" w:type="dxa"/>
            <w:tcBorders>
              <w:top w:val="single" w:sz="4" w:space="0" w:color="auto"/>
              <w:left w:val="single" w:sz="4" w:space="0" w:color="auto"/>
              <w:bottom w:val="single" w:sz="4" w:space="0" w:color="auto"/>
              <w:right w:val="single" w:sz="4" w:space="0" w:color="auto"/>
            </w:tcBorders>
          </w:tcPr>
          <w:p w14:paraId="06CE6E8C" w14:textId="13B5D8F8" w:rsidR="00C122BE" w:rsidRPr="00C52EA3" w:rsidRDefault="00C52EA3" w:rsidP="009C5BB8">
            <w:pPr>
              <w:widowControl w:val="0"/>
              <w:suppressAutoHyphens/>
              <w:spacing w:after="0" w:line="240" w:lineRule="auto"/>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276</w:t>
            </w:r>
          </w:p>
        </w:tc>
        <w:tc>
          <w:tcPr>
            <w:tcW w:w="2274" w:type="dxa"/>
            <w:tcBorders>
              <w:top w:val="single" w:sz="4" w:space="0" w:color="auto"/>
              <w:left w:val="single" w:sz="4" w:space="0" w:color="auto"/>
              <w:bottom w:val="single" w:sz="4" w:space="0" w:color="auto"/>
              <w:right w:val="single" w:sz="4" w:space="0" w:color="auto"/>
            </w:tcBorders>
          </w:tcPr>
          <w:p w14:paraId="3873AFF3" w14:textId="3B52E4BF" w:rsidR="00C122BE" w:rsidRPr="00C52EA3" w:rsidRDefault="00C52EA3" w:rsidP="009C5BB8">
            <w:pPr>
              <w:widowControl w:val="0"/>
              <w:suppressAutoHyphens/>
              <w:spacing w:after="0" w:line="240" w:lineRule="auto"/>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243</w:t>
            </w:r>
          </w:p>
        </w:tc>
      </w:tr>
      <w:tr w:rsidR="00AE5D57" w:rsidRPr="009C5BB8" w14:paraId="12E24C97" w14:textId="77777777" w:rsidTr="00412C10">
        <w:tc>
          <w:tcPr>
            <w:tcW w:w="2908" w:type="dxa"/>
            <w:tcBorders>
              <w:top w:val="single" w:sz="4" w:space="0" w:color="auto"/>
              <w:left w:val="single" w:sz="4" w:space="0" w:color="auto"/>
              <w:bottom w:val="single" w:sz="4" w:space="0" w:color="auto"/>
              <w:right w:val="single" w:sz="4" w:space="0" w:color="auto"/>
            </w:tcBorders>
          </w:tcPr>
          <w:p w14:paraId="17C02F74" w14:textId="77777777" w:rsidR="00AE5D57" w:rsidRPr="009C5BB8" w:rsidRDefault="00AE5D57" w:rsidP="009C5BB8">
            <w:pPr>
              <w:widowControl w:val="0"/>
              <w:suppressAutoHyphens/>
              <w:spacing w:after="0" w:line="240" w:lineRule="auto"/>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Проектів розпоряджень міського голови з кадрової роботи</w:t>
            </w:r>
          </w:p>
        </w:tc>
        <w:tc>
          <w:tcPr>
            <w:tcW w:w="2274" w:type="dxa"/>
            <w:tcBorders>
              <w:top w:val="single" w:sz="4" w:space="0" w:color="auto"/>
              <w:left w:val="single" w:sz="4" w:space="0" w:color="auto"/>
              <w:bottom w:val="single" w:sz="4" w:space="0" w:color="auto"/>
              <w:right w:val="single" w:sz="4" w:space="0" w:color="auto"/>
            </w:tcBorders>
          </w:tcPr>
          <w:p w14:paraId="42E930B5" w14:textId="49473323" w:rsidR="00AE5D57" w:rsidRPr="009C5BB8" w:rsidRDefault="00D73773" w:rsidP="009C5BB8">
            <w:pPr>
              <w:widowControl w:val="0"/>
              <w:suppressAutoHyphens/>
              <w:spacing w:after="0" w:line="240" w:lineRule="auto"/>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ru-RU"/>
              </w:rPr>
              <w:t>1086</w:t>
            </w:r>
          </w:p>
        </w:tc>
        <w:tc>
          <w:tcPr>
            <w:tcW w:w="2065" w:type="dxa"/>
            <w:tcBorders>
              <w:top w:val="single" w:sz="4" w:space="0" w:color="auto"/>
              <w:left w:val="single" w:sz="4" w:space="0" w:color="auto"/>
              <w:bottom w:val="single" w:sz="4" w:space="0" w:color="auto"/>
              <w:right w:val="single" w:sz="4" w:space="0" w:color="auto"/>
            </w:tcBorders>
          </w:tcPr>
          <w:p w14:paraId="06FE791B" w14:textId="2AEC0E37" w:rsidR="00AE5D57" w:rsidRPr="00C52EA3" w:rsidRDefault="00C52EA3" w:rsidP="009C5BB8">
            <w:pPr>
              <w:widowControl w:val="0"/>
              <w:suppressAutoHyphens/>
              <w:spacing w:after="0" w:line="240" w:lineRule="auto"/>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1271</w:t>
            </w:r>
          </w:p>
        </w:tc>
        <w:tc>
          <w:tcPr>
            <w:tcW w:w="2274" w:type="dxa"/>
            <w:tcBorders>
              <w:top w:val="single" w:sz="4" w:space="0" w:color="auto"/>
              <w:left w:val="single" w:sz="4" w:space="0" w:color="auto"/>
              <w:bottom w:val="single" w:sz="4" w:space="0" w:color="auto"/>
              <w:right w:val="single" w:sz="4" w:space="0" w:color="auto"/>
            </w:tcBorders>
          </w:tcPr>
          <w:p w14:paraId="6B78C31E" w14:textId="4319247B" w:rsidR="00AE5D57" w:rsidRPr="00C52EA3" w:rsidRDefault="00C52EA3" w:rsidP="009C5BB8">
            <w:pPr>
              <w:widowControl w:val="0"/>
              <w:suppressAutoHyphens/>
              <w:spacing w:after="0" w:line="240" w:lineRule="auto"/>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1198</w:t>
            </w:r>
          </w:p>
        </w:tc>
      </w:tr>
    </w:tbl>
    <w:p w14:paraId="0EA0E58B" w14:textId="77777777" w:rsidR="00C122BE" w:rsidRPr="009C5BB8" w:rsidRDefault="00C122BE" w:rsidP="009C5BB8">
      <w:pPr>
        <w:widowControl w:val="0"/>
        <w:suppressAutoHyphens/>
        <w:spacing w:after="0" w:line="240" w:lineRule="auto"/>
        <w:ind w:firstLine="360"/>
        <w:jc w:val="both"/>
        <w:rPr>
          <w:rFonts w:ascii="Times New Roman" w:eastAsiaTheme="minorEastAsia" w:hAnsi="Times New Roman" w:cs="Times New Roman"/>
          <w:sz w:val="24"/>
          <w:szCs w:val="24"/>
          <w:lang w:eastAsia="ru-RU"/>
        </w:rPr>
      </w:pPr>
    </w:p>
    <w:p w14:paraId="4D92D12C" w14:textId="39455191" w:rsidR="00C122BE" w:rsidRDefault="00C122BE" w:rsidP="009C5BB8">
      <w:pPr>
        <w:widowControl w:val="0"/>
        <w:suppressAutoHyphens/>
        <w:spacing w:after="0" w:line="240" w:lineRule="auto"/>
        <w:ind w:firstLine="36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 xml:space="preserve">Управлінням правового забезпечення розглянуто понад </w:t>
      </w:r>
      <w:r w:rsidRPr="008664D0">
        <w:rPr>
          <w:rFonts w:ascii="Times New Roman" w:eastAsiaTheme="minorEastAsia" w:hAnsi="Times New Roman" w:cs="Times New Roman"/>
          <w:sz w:val="24"/>
          <w:szCs w:val="24"/>
          <w:lang w:eastAsia="uk-UA"/>
        </w:rPr>
        <w:t>2</w:t>
      </w:r>
      <w:r w:rsidR="00BB7E5D">
        <w:rPr>
          <w:rFonts w:ascii="Times New Roman" w:eastAsiaTheme="minorEastAsia" w:hAnsi="Times New Roman" w:cs="Times New Roman"/>
          <w:sz w:val="24"/>
          <w:szCs w:val="24"/>
          <w:lang w:eastAsia="uk-UA"/>
        </w:rPr>
        <w:t>875</w:t>
      </w:r>
      <w:r w:rsidRPr="008664D0">
        <w:rPr>
          <w:rFonts w:ascii="Times New Roman" w:eastAsiaTheme="minorEastAsia" w:hAnsi="Times New Roman" w:cs="Times New Roman"/>
          <w:sz w:val="24"/>
          <w:szCs w:val="24"/>
          <w:lang w:eastAsia="uk-UA"/>
        </w:rPr>
        <w:t xml:space="preserve"> різ</w:t>
      </w:r>
      <w:r w:rsidRPr="009C5BB8">
        <w:rPr>
          <w:rFonts w:ascii="Times New Roman" w:eastAsiaTheme="minorEastAsia" w:hAnsi="Times New Roman" w:cs="Times New Roman"/>
          <w:sz w:val="24"/>
          <w:szCs w:val="24"/>
          <w:lang w:eastAsia="uk-UA"/>
        </w:rPr>
        <w:t>ного роду звернень, що надходили від фізичних та юридичних осіб (</w:t>
      </w:r>
      <w:r w:rsidRPr="008664D0">
        <w:rPr>
          <w:rFonts w:ascii="Times New Roman" w:eastAsiaTheme="minorEastAsia" w:hAnsi="Times New Roman" w:cs="Times New Roman"/>
          <w:sz w:val="24"/>
          <w:szCs w:val="24"/>
          <w:lang w:eastAsia="uk-UA"/>
        </w:rPr>
        <w:t>10 міс.202</w:t>
      </w:r>
      <w:r w:rsidR="00F35F56" w:rsidRPr="008664D0">
        <w:rPr>
          <w:rFonts w:ascii="Times New Roman" w:eastAsiaTheme="minorEastAsia" w:hAnsi="Times New Roman" w:cs="Times New Roman"/>
          <w:sz w:val="24"/>
          <w:szCs w:val="24"/>
          <w:lang w:eastAsia="uk-UA"/>
        </w:rPr>
        <w:t>2</w:t>
      </w:r>
      <w:r w:rsidRPr="008664D0">
        <w:rPr>
          <w:rFonts w:ascii="Times New Roman" w:eastAsiaTheme="minorEastAsia" w:hAnsi="Times New Roman" w:cs="Times New Roman"/>
          <w:sz w:val="24"/>
          <w:szCs w:val="24"/>
          <w:lang w:eastAsia="uk-UA"/>
        </w:rPr>
        <w:t>р. - 2</w:t>
      </w:r>
      <w:r w:rsidR="00BB7E5D">
        <w:rPr>
          <w:rFonts w:ascii="Times New Roman" w:eastAsiaTheme="minorEastAsia" w:hAnsi="Times New Roman" w:cs="Times New Roman"/>
          <w:sz w:val="24"/>
          <w:szCs w:val="24"/>
          <w:lang w:eastAsia="uk-UA"/>
        </w:rPr>
        <w:t>166</w:t>
      </w:r>
      <w:r w:rsidRPr="008664D0">
        <w:rPr>
          <w:rFonts w:ascii="Times New Roman" w:eastAsiaTheme="minorEastAsia" w:hAnsi="Times New Roman" w:cs="Times New Roman"/>
          <w:sz w:val="24"/>
          <w:szCs w:val="24"/>
          <w:lang w:eastAsia="uk-UA"/>
        </w:rPr>
        <w:t>) з них:</w:t>
      </w:r>
    </w:p>
    <w:p w14:paraId="146F705C" w14:textId="77777777" w:rsidR="009C5BB8" w:rsidRPr="009C5BB8" w:rsidRDefault="009C5BB8" w:rsidP="009C5BB8">
      <w:pPr>
        <w:widowControl w:val="0"/>
        <w:suppressAutoHyphens/>
        <w:spacing w:after="0" w:line="240" w:lineRule="auto"/>
        <w:ind w:firstLine="360"/>
        <w:jc w:val="both"/>
        <w:rPr>
          <w:rFonts w:ascii="Times New Roman" w:eastAsiaTheme="minorEastAsia" w:hAnsi="Times New Roman" w:cs="Times New Roman"/>
          <w:sz w:val="24"/>
          <w:szCs w:val="24"/>
          <w:lang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158"/>
        <w:gridCol w:w="2394"/>
        <w:gridCol w:w="2138"/>
      </w:tblGrid>
      <w:tr w:rsidR="00C122BE" w:rsidRPr="009C5BB8" w14:paraId="45FCDA74" w14:textId="77777777" w:rsidTr="00412C10">
        <w:tc>
          <w:tcPr>
            <w:tcW w:w="2831" w:type="dxa"/>
            <w:tcBorders>
              <w:top w:val="single" w:sz="4" w:space="0" w:color="auto"/>
              <w:left w:val="single" w:sz="4" w:space="0" w:color="auto"/>
              <w:bottom w:val="single" w:sz="4" w:space="0" w:color="auto"/>
              <w:right w:val="single" w:sz="4" w:space="0" w:color="auto"/>
            </w:tcBorders>
            <w:hideMark/>
          </w:tcPr>
          <w:p w14:paraId="12363811" w14:textId="77777777" w:rsidR="00C122BE" w:rsidRPr="009C5BB8" w:rsidRDefault="00C122BE" w:rsidP="009C5BB8">
            <w:pPr>
              <w:widowControl w:val="0"/>
              <w:suppressAutoHyphens/>
              <w:spacing w:after="0" w:line="240" w:lineRule="auto"/>
              <w:jc w:val="both"/>
              <w:rPr>
                <w:rFonts w:ascii="Times New Roman" w:eastAsiaTheme="minorEastAsia" w:hAnsi="Times New Roman" w:cs="Times New Roman"/>
                <w:sz w:val="24"/>
                <w:szCs w:val="24"/>
                <w:lang w:eastAsia="ru-RU"/>
              </w:rPr>
            </w:pPr>
          </w:p>
        </w:tc>
        <w:tc>
          <w:tcPr>
            <w:tcW w:w="2158" w:type="dxa"/>
            <w:tcBorders>
              <w:top w:val="single" w:sz="4" w:space="0" w:color="auto"/>
              <w:left w:val="single" w:sz="4" w:space="0" w:color="auto"/>
              <w:bottom w:val="single" w:sz="4" w:space="0" w:color="auto"/>
              <w:right w:val="single" w:sz="4" w:space="0" w:color="auto"/>
            </w:tcBorders>
          </w:tcPr>
          <w:p w14:paraId="451191F5" w14:textId="00AF9D10" w:rsidR="00C122BE" w:rsidRPr="009C5BB8" w:rsidRDefault="00D73773" w:rsidP="009C5BB8">
            <w:pPr>
              <w:widowControl w:val="0"/>
              <w:suppressAutoHyphens/>
              <w:spacing w:after="0" w:line="240" w:lineRule="auto"/>
              <w:jc w:val="both"/>
              <w:rPr>
                <w:rFonts w:ascii="Times New Roman" w:eastAsiaTheme="minorEastAsia" w:hAnsi="Times New Roman" w:cs="Times New Roman"/>
                <w:sz w:val="24"/>
                <w:szCs w:val="24"/>
                <w:lang w:eastAsia="ru-RU"/>
              </w:rPr>
            </w:pPr>
            <w:r w:rsidRPr="009C5BB8">
              <w:rPr>
                <w:rFonts w:ascii="Times New Roman" w:eastAsiaTheme="minorEastAsia" w:hAnsi="Times New Roman" w:cs="Times New Roman"/>
                <w:sz w:val="24"/>
                <w:szCs w:val="24"/>
                <w:lang w:eastAsia="uk-UA"/>
              </w:rPr>
              <w:t>За 10 місяців 2022</w:t>
            </w:r>
            <w:r>
              <w:rPr>
                <w:rFonts w:ascii="Times New Roman" w:eastAsiaTheme="minorEastAsia" w:hAnsi="Times New Roman" w:cs="Times New Roman"/>
                <w:sz w:val="24"/>
                <w:szCs w:val="24"/>
                <w:lang w:eastAsia="uk-UA"/>
              </w:rPr>
              <w:t xml:space="preserve"> року</w:t>
            </w:r>
          </w:p>
        </w:tc>
        <w:tc>
          <w:tcPr>
            <w:tcW w:w="2394" w:type="dxa"/>
            <w:tcBorders>
              <w:top w:val="single" w:sz="4" w:space="0" w:color="auto"/>
              <w:left w:val="single" w:sz="4" w:space="0" w:color="auto"/>
              <w:bottom w:val="single" w:sz="4" w:space="0" w:color="auto"/>
              <w:right w:val="single" w:sz="4" w:space="0" w:color="auto"/>
            </w:tcBorders>
          </w:tcPr>
          <w:p w14:paraId="4E193D2B" w14:textId="7EE79BA4" w:rsidR="00C122BE" w:rsidRPr="009C5BB8" w:rsidRDefault="00C122BE" w:rsidP="009C5BB8">
            <w:pPr>
              <w:widowControl w:val="0"/>
              <w:suppressAutoHyphens/>
              <w:spacing w:after="0" w:line="240" w:lineRule="auto"/>
              <w:jc w:val="both"/>
              <w:rPr>
                <w:rFonts w:ascii="Times New Roman" w:eastAsiaTheme="minorEastAsia" w:hAnsi="Times New Roman" w:cs="Times New Roman"/>
                <w:sz w:val="24"/>
                <w:szCs w:val="24"/>
                <w:lang w:eastAsia="ru-RU"/>
              </w:rPr>
            </w:pPr>
            <w:r w:rsidRPr="009C5BB8">
              <w:rPr>
                <w:rFonts w:ascii="Times New Roman" w:eastAsiaTheme="minorEastAsia" w:hAnsi="Times New Roman" w:cs="Times New Roman"/>
                <w:sz w:val="24"/>
                <w:szCs w:val="24"/>
                <w:lang w:eastAsia="ru-RU"/>
              </w:rPr>
              <w:t>За 202</w:t>
            </w:r>
            <w:r w:rsidR="00D73773">
              <w:rPr>
                <w:rFonts w:ascii="Times New Roman" w:eastAsiaTheme="minorEastAsia" w:hAnsi="Times New Roman" w:cs="Times New Roman"/>
                <w:sz w:val="24"/>
                <w:szCs w:val="24"/>
                <w:lang w:eastAsia="ru-RU"/>
              </w:rPr>
              <w:t>2</w:t>
            </w:r>
            <w:r w:rsidR="007A1AEC">
              <w:rPr>
                <w:rFonts w:ascii="Times New Roman" w:eastAsiaTheme="minorEastAsia" w:hAnsi="Times New Roman" w:cs="Times New Roman"/>
                <w:sz w:val="24"/>
                <w:szCs w:val="24"/>
                <w:lang w:eastAsia="ru-RU"/>
              </w:rPr>
              <w:t xml:space="preserve"> рік</w:t>
            </w:r>
          </w:p>
        </w:tc>
        <w:tc>
          <w:tcPr>
            <w:tcW w:w="2138" w:type="dxa"/>
            <w:tcBorders>
              <w:top w:val="single" w:sz="4" w:space="0" w:color="auto"/>
              <w:left w:val="single" w:sz="4" w:space="0" w:color="auto"/>
              <w:bottom w:val="single" w:sz="4" w:space="0" w:color="auto"/>
              <w:right w:val="single" w:sz="4" w:space="0" w:color="auto"/>
            </w:tcBorders>
          </w:tcPr>
          <w:p w14:paraId="394C7A4E" w14:textId="52A89BDE" w:rsidR="00C122BE" w:rsidRPr="009C5BB8" w:rsidRDefault="00C122BE" w:rsidP="009C5BB8">
            <w:pPr>
              <w:widowControl w:val="0"/>
              <w:suppressAutoHyphens/>
              <w:spacing w:after="0" w:line="240" w:lineRule="auto"/>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За 10 місяців 202</w:t>
            </w:r>
            <w:r w:rsidR="00D73773">
              <w:rPr>
                <w:rFonts w:ascii="Times New Roman" w:eastAsiaTheme="minorEastAsia" w:hAnsi="Times New Roman" w:cs="Times New Roman"/>
                <w:sz w:val="24"/>
                <w:szCs w:val="24"/>
                <w:lang w:eastAsia="uk-UA"/>
              </w:rPr>
              <w:t>3</w:t>
            </w:r>
            <w:r w:rsidR="007A1AEC">
              <w:rPr>
                <w:rFonts w:ascii="Times New Roman" w:eastAsiaTheme="minorEastAsia" w:hAnsi="Times New Roman" w:cs="Times New Roman"/>
                <w:sz w:val="24"/>
                <w:szCs w:val="24"/>
                <w:lang w:eastAsia="uk-UA"/>
              </w:rPr>
              <w:t xml:space="preserve"> року</w:t>
            </w:r>
          </w:p>
        </w:tc>
      </w:tr>
      <w:tr w:rsidR="00C122BE" w:rsidRPr="009C5BB8" w14:paraId="6C8AD3D0" w14:textId="77777777" w:rsidTr="00412C10">
        <w:tc>
          <w:tcPr>
            <w:tcW w:w="2831" w:type="dxa"/>
            <w:tcBorders>
              <w:top w:val="single" w:sz="4" w:space="0" w:color="auto"/>
              <w:left w:val="single" w:sz="4" w:space="0" w:color="auto"/>
              <w:bottom w:val="single" w:sz="4" w:space="0" w:color="auto"/>
              <w:right w:val="single" w:sz="4" w:space="0" w:color="auto"/>
            </w:tcBorders>
          </w:tcPr>
          <w:p w14:paraId="10555EFF" w14:textId="77777777" w:rsidR="00C122BE" w:rsidRPr="009C5BB8" w:rsidRDefault="00C122BE" w:rsidP="009C5BB8">
            <w:pPr>
              <w:widowControl w:val="0"/>
              <w:suppressAutoHyphens/>
              <w:spacing w:after="0" w:line="240" w:lineRule="auto"/>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Звернень фізичних та юридичних осіб</w:t>
            </w:r>
          </w:p>
        </w:tc>
        <w:tc>
          <w:tcPr>
            <w:tcW w:w="2158" w:type="dxa"/>
            <w:tcBorders>
              <w:top w:val="single" w:sz="4" w:space="0" w:color="auto"/>
              <w:left w:val="single" w:sz="4" w:space="0" w:color="auto"/>
              <w:bottom w:val="single" w:sz="4" w:space="0" w:color="auto"/>
              <w:right w:val="single" w:sz="4" w:space="0" w:color="auto"/>
            </w:tcBorders>
          </w:tcPr>
          <w:p w14:paraId="362A21B9" w14:textId="1B0D71C3" w:rsidR="00C122BE" w:rsidRPr="009C5BB8" w:rsidRDefault="00D73773" w:rsidP="009C5BB8">
            <w:pPr>
              <w:widowControl w:val="0"/>
              <w:suppressAutoHyphens/>
              <w:spacing w:after="0" w:line="240" w:lineRule="auto"/>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849</w:t>
            </w:r>
          </w:p>
        </w:tc>
        <w:tc>
          <w:tcPr>
            <w:tcW w:w="2394" w:type="dxa"/>
            <w:tcBorders>
              <w:top w:val="single" w:sz="4" w:space="0" w:color="auto"/>
              <w:left w:val="single" w:sz="4" w:space="0" w:color="auto"/>
              <w:bottom w:val="single" w:sz="4" w:space="0" w:color="auto"/>
              <w:right w:val="single" w:sz="4" w:space="0" w:color="auto"/>
            </w:tcBorders>
          </w:tcPr>
          <w:p w14:paraId="095C7BD2" w14:textId="128FFF29" w:rsidR="00C122BE" w:rsidRPr="009C5BB8" w:rsidRDefault="00F72670" w:rsidP="009C5BB8">
            <w:pPr>
              <w:widowControl w:val="0"/>
              <w:suppressAutoHyphens/>
              <w:spacing w:after="0" w:line="240" w:lineRule="auto"/>
              <w:jc w:val="both"/>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1448</w:t>
            </w:r>
          </w:p>
        </w:tc>
        <w:tc>
          <w:tcPr>
            <w:tcW w:w="2138" w:type="dxa"/>
            <w:tcBorders>
              <w:top w:val="single" w:sz="4" w:space="0" w:color="auto"/>
              <w:left w:val="single" w:sz="4" w:space="0" w:color="auto"/>
              <w:bottom w:val="single" w:sz="4" w:space="0" w:color="auto"/>
              <w:right w:val="single" w:sz="4" w:space="0" w:color="auto"/>
            </w:tcBorders>
          </w:tcPr>
          <w:p w14:paraId="3C06D0F3" w14:textId="049312F9" w:rsidR="00C122BE" w:rsidRPr="009C5BB8" w:rsidRDefault="008664D0" w:rsidP="009C5BB8">
            <w:pPr>
              <w:widowControl w:val="0"/>
              <w:suppressAutoHyphens/>
              <w:spacing w:after="0" w:line="240" w:lineRule="auto"/>
              <w:jc w:val="both"/>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1367</w:t>
            </w:r>
          </w:p>
        </w:tc>
      </w:tr>
      <w:tr w:rsidR="00C122BE" w:rsidRPr="009C5BB8" w14:paraId="7D0BF18E" w14:textId="77777777" w:rsidTr="00412C10">
        <w:tc>
          <w:tcPr>
            <w:tcW w:w="2831" w:type="dxa"/>
            <w:tcBorders>
              <w:top w:val="single" w:sz="4" w:space="0" w:color="auto"/>
              <w:left w:val="single" w:sz="4" w:space="0" w:color="auto"/>
              <w:bottom w:val="single" w:sz="4" w:space="0" w:color="auto"/>
              <w:right w:val="single" w:sz="4" w:space="0" w:color="auto"/>
            </w:tcBorders>
            <w:hideMark/>
          </w:tcPr>
          <w:p w14:paraId="24ECD517" w14:textId="77777777" w:rsidR="00C122BE" w:rsidRPr="009C5BB8" w:rsidRDefault="00C122BE" w:rsidP="009C5BB8">
            <w:pPr>
              <w:widowControl w:val="0"/>
              <w:suppressAutoHyphens/>
              <w:spacing w:after="0" w:line="240" w:lineRule="auto"/>
              <w:jc w:val="both"/>
              <w:rPr>
                <w:rFonts w:ascii="Times New Roman" w:eastAsiaTheme="minorEastAsia" w:hAnsi="Times New Roman" w:cs="Times New Roman"/>
                <w:sz w:val="24"/>
                <w:szCs w:val="24"/>
                <w:lang w:eastAsia="ru-RU"/>
              </w:rPr>
            </w:pPr>
            <w:r w:rsidRPr="009C5BB8">
              <w:rPr>
                <w:rFonts w:ascii="Times New Roman" w:eastAsiaTheme="minorEastAsia" w:hAnsi="Times New Roman" w:cs="Times New Roman"/>
                <w:sz w:val="24"/>
                <w:szCs w:val="24"/>
                <w:lang w:eastAsia="uk-UA"/>
              </w:rPr>
              <w:t>процесуальних документів (ухвали, рішення та постанови судових інстанцій, виконавчі документи, доручення та інше)</w:t>
            </w:r>
          </w:p>
        </w:tc>
        <w:tc>
          <w:tcPr>
            <w:tcW w:w="2158" w:type="dxa"/>
            <w:tcBorders>
              <w:top w:val="single" w:sz="4" w:space="0" w:color="auto"/>
              <w:left w:val="single" w:sz="4" w:space="0" w:color="auto"/>
              <w:bottom w:val="single" w:sz="4" w:space="0" w:color="auto"/>
              <w:right w:val="single" w:sz="4" w:space="0" w:color="auto"/>
            </w:tcBorders>
          </w:tcPr>
          <w:p w14:paraId="2CB79704" w14:textId="1C28DF5C" w:rsidR="00C122BE" w:rsidRPr="009C5BB8" w:rsidRDefault="00D73773" w:rsidP="009C5BB8">
            <w:pPr>
              <w:widowControl w:val="0"/>
              <w:suppressAutoHyphens/>
              <w:spacing w:after="0" w:line="240" w:lineRule="auto"/>
              <w:jc w:val="both"/>
              <w:rPr>
                <w:rFonts w:ascii="Times New Roman" w:eastAsiaTheme="minorEastAsia" w:hAnsi="Times New Roman" w:cs="Times New Roman"/>
                <w:sz w:val="24"/>
                <w:szCs w:val="24"/>
                <w:lang w:eastAsia="ru-RU"/>
              </w:rPr>
            </w:pPr>
            <w:r w:rsidRPr="009C5BB8">
              <w:rPr>
                <w:rFonts w:ascii="Times New Roman" w:eastAsiaTheme="minorEastAsia" w:hAnsi="Times New Roman" w:cs="Times New Roman"/>
                <w:sz w:val="24"/>
                <w:szCs w:val="24"/>
                <w:lang w:eastAsia="uk-UA"/>
              </w:rPr>
              <w:t>1317</w:t>
            </w:r>
          </w:p>
        </w:tc>
        <w:tc>
          <w:tcPr>
            <w:tcW w:w="2394" w:type="dxa"/>
            <w:tcBorders>
              <w:top w:val="single" w:sz="4" w:space="0" w:color="auto"/>
              <w:left w:val="single" w:sz="4" w:space="0" w:color="auto"/>
              <w:bottom w:val="single" w:sz="4" w:space="0" w:color="auto"/>
              <w:right w:val="single" w:sz="4" w:space="0" w:color="auto"/>
            </w:tcBorders>
          </w:tcPr>
          <w:p w14:paraId="1A294F1E" w14:textId="131A1F79" w:rsidR="00C122BE" w:rsidRPr="00C52EA3" w:rsidRDefault="0042125C" w:rsidP="009C5BB8">
            <w:pPr>
              <w:widowControl w:val="0"/>
              <w:suppressAutoHyphens/>
              <w:spacing w:after="0" w:line="240" w:lineRule="auto"/>
              <w:jc w:val="both"/>
              <w:rPr>
                <w:rFonts w:ascii="Times New Roman" w:eastAsiaTheme="minorEastAsia" w:hAnsi="Times New Roman" w:cs="Times New Roman"/>
                <w:sz w:val="24"/>
                <w:szCs w:val="24"/>
                <w:lang w:val="ru-RU" w:eastAsia="ru-RU"/>
              </w:rPr>
            </w:pPr>
            <w:r w:rsidRPr="009C5BB8">
              <w:rPr>
                <w:rFonts w:ascii="Times New Roman" w:eastAsiaTheme="minorEastAsia" w:hAnsi="Times New Roman" w:cs="Times New Roman"/>
                <w:sz w:val="24"/>
                <w:szCs w:val="24"/>
                <w:lang w:eastAsia="uk-UA"/>
              </w:rPr>
              <w:t xml:space="preserve"> </w:t>
            </w:r>
            <w:r w:rsidR="00C52EA3">
              <w:rPr>
                <w:rFonts w:ascii="Times New Roman" w:eastAsiaTheme="minorEastAsia" w:hAnsi="Times New Roman" w:cs="Times New Roman"/>
                <w:sz w:val="24"/>
                <w:szCs w:val="24"/>
                <w:lang w:val="ru-RU" w:eastAsia="uk-UA"/>
              </w:rPr>
              <w:t>1606</w:t>
            </w:r>
          </w:p>
        </w:tc>
        <w:tc>
          <w:tcPr>
            <w:tcW w:w="2138" w:type="dxa"/>
            <w:tcBorders>
              <w:top w:val="single" w:sz="4" w:space="0" w:color="auto"/>
              <w:left w:val="single" w:sz="4" w:space="0" w:color="auto"/>
              <w:bottom w:val="single" w:sz="4" w:space="0" w:color="auto"/>
              <w:right w:val="single" w:sz="4" w:space="0" w:color="auto"/>
            </w:tcBorders>
          </w:tcPr>
          <w:p w14:paraId="3DCD037F" w14:textId="56D6316B" w:rsidR="00C122BE" w:rsidRPr="00C52EA3" w:rsidRDefault="00C52EA3" w:rsidP="009C5BB8">
            <w:pPr>
              <w:widowControl w:val="0"/>
              <w:suppressAutoHyphens/>
              <w:spacing w:after="0" w:line="240" w:lineRule="auto"/>
              <w:jc w:val="both"/>
              <w:rPr>
                <w:rFonts w:ascii="Times New Roman" w:eastAsiaTheme="minorEastAsia" w:hAnsi="Times New Roman" w:cs="Times New Roman"/>
                <w:sz w:val="24"/>
                <w:szCs w:val="24"/>
                <w:lang w:val="ru-RU" w:eastAsia="uk-UA"/>
              </w:rPr>
            </w:pPr>
            <w:r>
              <w:rPr>
                <w:rFonts w:ascii="Times New Roman" w:eastAsiaTheme="minorEastAsia" w:hAnsi="Times New Roman" w:cs="Times New Roman"/>
                <w:sz w:val="24"/>
                <w:szCs w:val="24"/>
                <w:lang w:val="ru-RU" w:eastAsia="uk-UA"/>
              </w:rPr>
              <w:t>1508</w:t>
            </w:r>
          </w:p>
        </w:tc>
      </w:tr>
    </w:tbl>
    <w:p w14:paraId="4E3ECD4B" w14:textId="77777777" w:rsidR="00C122BE" w:rsidRPr="009C5BB8" w:rsidRDefault="00C122BE" w:rsidP="009C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heme="minorEastAsia" w:hAnsi="Times New Roman" w:cs="Times New Roman"/>
          <w:sz w:val="24"/>
          <w:szCs w:val="24"/>
          <w:lang w:eastAsia="uk-UA"/>
        </w:rPr>
      </w:pPr>
    </w:p>
    <w:p w14:paraId="5A56A810" w14:textId="77777777" w:rsidR="00C122BE" w:rsidRPr="009C5BB8" w:rsidRDefault="001463AA" w:rsidP="009C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Тернопільська міська рада є с</w:t>
      </w:r>
      <w:r w:rsidR="00C122BE" w:rsidRPr="009C5BB8">
        <w:rPr>
          <w:rFonts w:ascii="Times New Roman" w:eastAsiaTheme="minorEastAsia" w:hAnsi="Times New Roman" w:cs="Times New Roman"/>
          <w:sz w:val="24"/>
          <w:szCs w:val="24"/>
          <w:lang w:eastAsia="uk-UA"/>
        </w:rPr>
        <w:t xml:space="preserve">уб'єктом надання безоплатної первинної правової допомоги. З урахуванням потреб територіальної громади, відповідно до ст.12 </w:t>
      </w:r>
      <w:r w:rsidRPr="009C5BB8">
        <w:rPr>
          <w:rFonts w:ascii="Times New Roman" w:eastAsiaTheme="minorEastAsia" w:hAnsi="Times New Roman" w:cs="Times New Roman"/>
          <w:sz w:val="24"/>
          <w:szCs w:val="24"/>
          <w:lang w:eastAsia="uk-UA"/>
        </w:rPr>
        <w:t>Закону України «Про безоплатну правову допомогу»</w:t>
      </w:r>
      <w:r w:rsidR="00C122BE" w:rsidRPr="009C5BB8">
        <w:rPr>
          <w:rFonts w:ascii="Times New Roman" w:eastAsiaTheme="minorEastAsia" w:hAnsi="Times New Roman" w:cs="Times New Roman"/>
          <w:sz w:val="24"/>
          <w:szCs w:val="24"/>
          <w:lang w:eastAsia="uk-UA"/>
        </w:rPr>
        <w:t xml:space="preserve"> підрозділом з надання безоплатної первинної правової допомоги в Тернопільській міській раді визначено управління правового забезпечення.</w:t>
      </w:r>
    </w:p>
    <w:p w14:paraId="497A4448" w14:textId="5247BBF6" w:rsidR="00C122BE" w:rsidRPr="009C5BB8" w:rsidRDefault="00C122BE" w:rsidP="009C5BB8">
      <w:pPr>
        <w:widowControl w:val="0"/>
        <w:suppressAutoHyphens/>
        <w:spacing w:after="0" w:line="240" w:lineRule="auto"/>
        <w:ind w:firstLine="72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Так, між Тернопільською міською радою та Тернопільським місцевим центром з надання безоплатної вторинної правової допомоги був укладений меморандум про співпрацю. В рамках реалізації зазначеного меморандуму здійснюється спільна діяльність у проведенні комплексу заходів з правової освіти населення, спрямованих на підвищення правової свідомості громадян, сприяння розширенню і поширенню досвіду у сфері соціальної та правової захищеності громадян, захисту конституційних прав, свобод та інтересів громадян шляхом надання безоплатної правової допомоги населенню. Даний меморандум включає в себе: надання правової інформації; надання консультацій і роз’яснень з правових питань; надання допомоги у складенні заяв, скарг, позовних заяв та інших документів правового характеру; надання допомоги у забезпеченні доступу особи до вторинної правової допомоги та медіації; здійснення представництва інтересів осіб в судах, інших державних органах, органах місцевого самоврядування, перед іншими особами; складення документів процесуального характеру</w:t>
      </w:r>
      <w:r w:rsidR="00F35F56">
        <w:rPr>
          <w:rFonts w:ascii="Times New Roman" w:eastAsiaTheme="minorEastAsia" w:hAnsi="Times New Roman" w:cs="Times New Roman"/>
          <w:sz w:val="24"/>
          <w:szCs w:val="24"/>
          <w:lang w:eastAsia="uk-UA"/>
        </w:rPr>
        <w:t>, надання правової допомоги родинам загиблих</w:t>
      </w:r>
      <w:r w:rsidR="004547A3">
        <w:rPr>
          <w:rFonts w:ascii="Times New Roman" w:eastAsiaTheme="minorEastAsia" w:hAnsi="Times New Roman" w:cs="Times New Roman"/>
          <w:sz w:val="24"/>
          <w:szCs w:val="24"/>
          <w:lang w:eastAsia="uk-UA"/>
        </w:rPr>
        <w:t xml:space="preserve"> та учасникам бойових дій.</w:t>
      </w:r>
    </w:p>
    <w:p w14:paraId="729A4928" w14:textId="49E2D9FB" w:rsidR="00C122BE" w:rsidRPr="009C5BB8" w:rsidRDefault="00C122BE" w:rsidP="009C5BB8">
      <w:pPr>
        <w:widowControl w:val="0"/>
        <w:suppressAutoHyphens/>
        <w:spacing w:after="0" w:line="240" w:lineRule="auto"/>
        <w:ind w:firstLine="72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 xml:space="preserve">На </w:t>
      </w:r>
      <w:r w:rsidR="00766E89" w:rsidRPr="009C5BB8">
        <w:rPr>
          <w:rFonts w:ascii="Times New Roman" w:eastAsiaTheme="minorEastAsia" w:hAnsi="Times New Roman" w:cs="Times New Roman"/>
          <w:sz w:val="24"/>
          <w:szCs w:val="24"/>
          <w:lang w:eastAsia="uk-UA"/>
        </w:rPr>
        <w:t>консультації</w:t>
      </w:r>
      <w:r w:rsidRPr="009C5BB8">
        <w:rPr>
          <w:rFonts w:ascii="Times New Roman" w:eastAsiaTheme="minorEastAsia" w:hAnsi="Times New Roman" w:cs="Times New Roman"/>
          <w:sz w:val="24"/>
          <w:szCs w:val="24"/>
          <w:lang w:eastAsia="uk-UA"/>
        </w:rPr>
        <w:t xml:space="preserve"> (понеділок-четвер з 16-00год. по 18-00год.), згідно розпорядження міського голови від 30.11.2010р. №1 «Про надання безкоштовних юридичних консультацій мешканцям м.Тернополя»  (із змінами згідно розпорядження міського голови від 30.09.2019р. №242) працівниками управління правового забезпечення надано </w:t>
      </w:r>
      <w:r w:rsidR="000F5442">
        <w:rPr>
          <w:rFonts w:ascii="Times New Roman" w:eastAsiaTheme="minorEastAsia" w:hAnsi="Times New Roman" w:cs="Times New Roman"/>
          <w:sz w:val="24"/>
          <w:szCs w:val="24"/>
          <w:lang w:eastAsia="uk-UA"/>
        </w:rPr>
        <w:t>таку</w:t>
      </w:r>
      <w:r w:rsidRPr="009C5BB8">
        <w:rPr>
          <w:rFonts w:ascii="Times New Roman" w:eastAsiaTheme="minorEastAsia" w:hAnsi="Times New Roman" w:cs="Times New Roman"/>
          <w:sz w:val="24"/>
          <w:szCs w:val="24"/>
          <w:lang w:eastAsia="uk-UA"/>
        </w:rPr>
        <w:t xml:space="preserve"> кількість роз’яснен</w:t>
      </w:r>
      <w:r w:rsidR="00AB1248" w:rsidRPr="009C5BB8">
        <w:rPr>
          <w:rFonts w:ascii="Times New Roman" w:eastAsiaTheme="minorEastAsia" w:hAnsi="Times New Roman" w:cs="Times New Roman"/>
          <w:sz w:val="24"/>
          <w:szCs w:val="24"/>
          <w:lang w:eastAsia="uk-UA"/>
        </w:rPr>
        <w:t>ь</w:t>
      </w:r>
      <w:r w:rsidRPr="009C5BB8">
        <w:rPr>
          <w:rFonts w:ascii="Times New Roman" w:eastAsiaTheme="minorEastAsia" w:hAnsi="Times New Roman" w:cs="Times New Roman"/>
          <w:sz w:val="24"/>
          <w:szCs w:val="24"/>
          <w:lang w:eastAsia="uk-UA"/>
        </w:rPr>
        <w:t xml:space="preserve"> і консультацій</w:t>
      </w:r>
      <w:r w:rsidR="00AB1248" w:rsidRPr="009C5BB8">
        <w:rPr>
          <w:rFonts w:ascii="Times New Roman" w:eastAsiaTheme="minorEastAsia" w:hAnsi="Times New Roman" w:cs="Times New Roman"/>
          <w:sz w:val="24"/>
          <w:szCs w:val="24"/>
          <w:lang w:eastAsia="uk-UA"/>
        </w:rPr>
        <w:t>:</w:t>
      </w:r>
    </w:p>
    <w:tbl>
      <w:tblPr>
        <w:tblStyle w:val="a3"/>
        <w:tblW w:w="0" w:type="auto"/>
        <w:tblLook w:val="04A0" w:firstRow="1" w:lastRow="0" w:firstColumn="1" w:lastColumn="0" w:noHBand="0" w:noVBand="1"/>
      </w:tblPr>
      <w:tblGrid>
        <w:gridCol w:w="3209"/>
        <w:gridCol w:w="3210"/>
        <w:gridCol w:w="3210"/>
      </w:tblGrid>
      <w:tr w:rsidR="00C122BE" w:rsidRPr="009C5BB8" w14:paraId="10B72BD3" w14:textId="77777777" w:rsidTr="00412C10">
        <w:tc>
          <w:tcPr>
            <w:tcW w:w="3209" w:type="dxa"/>
          </w:tcPr>
          <w:p w14:paraId="23F57CEB" w14:textId="5FB2BFE9" w:rsidR="00C122BE" w:rsidRPr="009C5BB8" w:rsidRDefault="007A1AEC" w:rsidP="009C5BB8">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 xml:space="preserve">За </w:t>
            </w:r>
            <w:r w:rsidR="00C122BE" w:rsidRPr="009C5BB8">
              <w:rPr>
                <w:rFonts w:ascii="Times New Roman" w:hAnsi="Times New Roman" w:cs="Times New Roman"/>
                <w:sz w:val="24"/>
                <w:szCs w:val="24"/>
              </w:rPr>
              <w:t>10 місяців 202</w:t>
            </w:r>
            <w:r w:rsidR="00D73773">
              <w:rPr>
                <w:rFonts w:ascii="Times New Roman" w:hAnsi="Times New Roman" w:cs="Times New Roman"/>
                <w:sz w:val="24"/>
                <w:szCs w:val="24"/>
              </w:rPr>
              <w:t>2</w:t>
            </w:r>
            <w:r>
              <w:rPr>
                <w:rFonts w:ascii="Times New Roman" w:hAnsi="Times New Roman" w:cs="Times New Roman"/>
                <w:sz w:val="24"/>
                <w:szCs w:val="24"/>
              </w:rPr>
              <w:t xml:space="preserve"> року</w:t>
            </w:r>
          </w:p>
        </w:tc>
        <w:tc>
          <w:tcPr>
            <w:tcW w:w="3210" w:type="dxa"/>
          </w:tcPr>
          <w:p w14:paraId="1BC600BD" w14:textId="39CB1C6C" w:rsidR="00C122BE" w:rsidRPr="009C5BB8" w:rsidRDefault="00C122BE" w:rsidP="009C5BB8">
            <w:pPr>
              <w:widowControl w:val="0"/>
              <w:suppressAutoHyphens/>
              <w:jc w:val="both"/>
              <w:rPr>
                <w:rFonts w:ascii="Times New Roman" w:hAnsi="Times New Roman" w:cs="Times New Roman"/>
                <w:sz w:val="24"/>
                <w:szCs w:val="24"/>
              </w:rPr>
            </w:pPr>
            <w:r w:rsidRPr="009C5BB8">
              <w:rPr>
                <w:rFonts w:ascii="Times New Roman" w:hAnsi="Times New Roman" w:cs="Times New Roman"/>
                <w:sz w:val="24"/>
                <w:szCs w:val="24"/>
              </w:rPr>
              <w:t>За 202</w:t>
            </w:r>
            <w:r w:rsidR="00D73773">
              <w:rPr>
                <w:rFonts w:ascii="Times New Roman" w:hAnsi="Times New Roman" w:cs="Times New Roman"/>
                <w:sz w:val="24"/>
                <w:szCs w:val="24"/>
              </w:rPr>
              <w:t>2</w:t>
            </w:r>
            <w:r w:rsidR="007A1AEC">
              <w:rPr>
                <w:rFonts w:ascii="Times New Roman" w:hAnsi="Times New Roman" w:cs="Times New Roman"/>
                <w:sz w:val="24"/>
                <w:szCs w:val="24"/>
              </w:rPr>
              <w:t xml:space="preserve"> </w:t>
            </w:r>
            <w:r w:rsidRPr="009C5BB8">
              <w:rPr>
                <w:rFonts w:ascii="Times New Roman" w:hAnsi="Times New Roman" w:cs="Times New Roman"/>
                <w:sz w:val="24"/>
                <w:szCs w:val="24"/>
              </w:rPr>
              <w:t>рік</w:t>
            </w:r>
          </w:p>
        </w:tc>
        <w:tc>
          <w:tcPr>
            <w:tcW w:w="3210" w:type="dxa"/>
          </w:tcPr>
          <w:p w14:paraId="16172370" w14:textId="79200DB7" w:rsidR="00C122BE" w:rsidRPr="009C5BB8" w:rsidRDefault="007A1AEC" w:rsidP="009C5BB8">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 xml:space="preserve">За </w:t>
            </w:r>
            <w:r w:rsidR="00C122BE" w:rsidRPr="009C5BB8">
              <w:rPr>
                <w:rFonts w:ascii="Times New Roman" w:hAnsi="Times New Roman" w:cs="Times New Roman"/>
                <w:sz w:val="24"/>
                <w:szCs w:val="24"/>
              </w:rPr>
              <w:t>10 місяців 202</w:t>
            </w:r>
            <w:r w:rsidR="00D73773">
              <w:rPr>
                <w:rFonts w:ascii="Times New Roman" w:hAnsi="Times New Roman" w:cs="Times New Roman"/>
                <w:sz w:val="24"/>
                <w:szCs w:val="24"/>
              </w:rPr>
              <w:t>3</w:t>
            </w:r>
            <w:r>
              <w:rPr>
                <w:rFonts w:ascii="Times New Roman" w:hAnsi="Times New Roman" w:cs="Times New Roman"/>
                <w:sz w:val="24"/>
                <w:szCs w:val="24"/>
              </w:rPr>
              <w:t xml:space="preserve"> року</w:t>
            </w:r>
          </w:p>
        </w:tc>
      </w:tr>
      <w:tr w:rsidR="00766E89" w:rsidRPr="009C5BB8" w14:paraId="5C2887F9" w14:textId="77777777" w:rsidTr="00412C10">
        <w:tc>
          <w:tcPr>
            <w:tcW w:w="3209" w:type="dxa"/>
          </w:tcPr>
          <w:p w14:paraId="5E18F09A" w14:textId="022919D6" w:rsidR="00766E89" w:rsidRPr="009C5BB8" w:rsidRDefault="00D73773" w:rsidP="009C5BB8">
            <w:pPr>
              <w:widowControl w:val="0"/>
              <w:suppressAutoHyphens/>
              <w:jc w:val="both"/>
              <w:rPr>
                <w:rFonts w:ascii="Times New Roman" w:hAnsi="Times New Roman" w:cs="Times New Roman"/>
                <w:sz w:val="24"/>
                <w:szCs w:val="24"/>
              </w:rPr>
            </w:pPr>
            <w:r w:rsidRPr="009C5BB8">
              <w:rPr>
                <w:rFonts w:ascii="Times New Roman" w:hAnsi="Times New Roman" w:cs="Times New Roman"/>
                <w:sz w:val="24"/>
                <w:szCs w:val="24"/>
              </w:rPr>
              <w:t>560</w:t>
            </w:r>
          </w:p>
        </w:tc>
        <w:tc>
          <w:tcPr>
            <w:tcW w:w="3210" w:type="dxa"/>
          </w:tcPr>
          <w:p w14:paraId="7DD33190" w14:textId="687F93EF" w:rsidR="00766E89" w:rsidRPr="00C52EA3" w:rsidRDefault="00C52EA3" w:rsidP="009C5BB8">
            <w:pPr>
              <w:widowControl w:val="0"/>
              <w:suppressAutoHyphens/>
              <w:jc w:val="both"/>
              <w:rPr>
                <w:rFonts w:ascii="Times New Roman" w:hAnsi="Times New Roman" w:cs="Times New Roman"/>
                <w:sz w:val="24"/>
                <w:szCs w:val="24"/>
                <w:lang w:val="ru-RU"/>
              </w:rPr>
            </w:pPr>
            <w:r>
              <w:rPr>
                <w:rFonts w:ascii="Times New Roman" w:hAnsi="Times New Roman" w:cs="Times New Roman"/>
                <w:sz w:val="24"/>
                <w:szCs w:val="24"/>
                <w:lang w:val="ru-RU"/>
              </w:rPr>
              <w:t>649</w:t>
            </w:r>
          </w:p>
        </w:tc>
        <w:tc>
          <w:tcPr>
            <w:tcW w:w="3210" w:type="dxa"/>
          </w:tcPr>
          <w:p w14:paraId="2A21578D" w14:textId="18DA4EDD" w:rsidR="00766E89" w:rsidRPr="00C52EA3" w:rsidRDefault="002173C1" w:rsidP="009C5BB8">
            <w:pPr>
              <w:widowControl w:val="0"/>
              <w:suppressAutoHyphens/>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C52EA3">
              <w:rPr>
                <w:rFonts w:ascii="Times New Roman" w:hAnsi="Times New Roman" w:cs="Times New Roman"/>
                <w:sz w:val="24"/>
                <w:szCs w:val="24"/>
                <w:lang w:val="ru-RU"/>
              </w:rPr>
              <w:t>89</w:t>
            </w:r>
          </w:p>
        </w:tc>
      </w:tr>
    </w:tbl>
    <w:p w14:paraId="19F54DCD" w14:textId="77777777" w:rsidR="00C122BE" w:rsidRPr="009C5BB8" w:rsidRDefault="00C122BE" w:rsidP="009C5BB8">
      <w:pPr>
        <w:widowControl w:val="0"/>
        <w:suppressAutoHyphens/>
        <w:spacing w:after="0" w:line="240" w:lineRule="auto"/>
        <w:ind w:firstLine="720"/>
        <w:jc w:val="both"/>
        <w:rPr>
          <w:rFonts w:ascii="Times New Roman" w:eastAsiaTheme="minorEastAsia" w:hAnsi="Times New Roman" w:cs="Times New Roman"/>
          <w:sz w:val="24"/>
          <w:szCs w:val="24"/>
          <w:lang w:eastAsia="uk-UA"/>
        </w:rPr>
      </w:pPr>
    </w:p>
    <w:p w14:paraId="72B66BFD" w14:textId="77777777" w:rsidR="00C122BE" w:rsidRPr="009C5BB8" w:rsidRDefault="00C122BE" w:rsidP="009C5BB8">
      <w:pPr>
        <w:widowControl w:val="0"/>
        <w:suppressAutoHyphens/>
        <w:spacing w:after="0" w:line="240" w:lineRule="auto"/>
        <w:ind w:firstLine="720"/>
        <w:jc w:val="both"/>
        <w:rPr>
          <w:rFonts w:ascii="Times New Roman" w:eastAsiaTheme="minorEastAsia" w:hAnsi="Times New Roman" w:cs="Times New Roman"/>
          <w:bCs/>
          <w:color w:val="333333"/>
          <w:sz w:val="24"/>
          <w:szCs w:val="24"/>
          <w:shd w:val="clear" w:color="auto" w:fill="FFFFFF"/>
          <w:lang w:eastAsia="uk-UA"/>
        </w:rPr>
      </w:pPr>
      <w:r w:rsidRPr="009C5BB8">
        <w:rPr>
          <w:rFonts w:ascii="Times New Roman" w:eastAsiaTheme="minorEastAsia" w:hAnsi="Times New Roman" w:cs="Times New Roman"/>
          <w:sz w:val="24"/>
          <w:szCs w:val="24"/>
          <w:lang w:eastAsia="uk-UA"/>
        </w:rPr>
        <w:t xml:space="preserve">Відзначаємо, що прийом громадян по питаннях надання правової допомоги, працівниками управління проводиться також впродовж робочого дня і </w:t>
      </w:r>
      <w:r w:rsidRPr="009C5BB8">
        <w:rPr>
          <w:rFonts w:ascii="Times New Roman" w:eastAsiaTheme="minorEastAsia" w:hAnsi="Times New Roman" w:cs="Times New Roman"/>
          <w:bCs/>
          <w:color w:val="333333"/>
          <w:sz w:val="24"/>
          <w:szCs w:val="24"/>
          <w:shd w:val="clear" w:color="auto" w:fill="FFFFFF"/>
          <w:lang w:eastAsia="uk-UA"/>
        </w:rPr>
        <w:t>в телефонному режимі.</w:t>
      </w:r>
    </w:p>
    <w:p w14:paraId="5B59C3CB" w14:textId="77777777" w:rsidR="00C122BE" w:rsidRPr="009C5BB8" w:rsidRDefault="00C122BE" w:rsidP="009C5BB8">
      <w:pPr>
        <w:widowControl w:val="0"/>
        <w:suppressAutoHyphens/>
        <w:spacing w:after="0" w:line="240" w:lineRule="auto"/>
        <w:ind w:firstLine="72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На прийом до керівника управління, відповідно до розпорядження міського голови від 02.12.2020 №271 звернулося</w:t>
      </w:r>
      <w:r w:rsidR="00AB1248" w:rsidRPr="009C5BB8">
        <w:rPr>
          <w:rFonts w:ascii="Times New Roman" w:eastAsiaTheme="minorEastAsia" w:hAnsi="Times New Roman" w:cs="Times New Roman"/>
          <w:sz w:val="24"/>
          <w:szCs w:val="24"/>
          <w:lang w:eastAsia="uk-UA"/>
        </w:rPr>
        <w:t>:</w:t>
      </w:r>
    </w:p>
    <w:p w14:paraId="1DB91864" w14:textId="77777777" w:rsidR="00C122BE" w:rsidRPr="009C5BB8" w:rsidRDefault="00C122BE" w:rsidP="009C5BB8">
      <w:pPr>
        <w:widowControl w:val="0"/>
        <w:suppressAutoHyphens/>
        <w:spacing w:after="0" w:line="240" w:lineRule="auto"/>
        <w:ind w:firstLine="720"/>
        <w:jc w:val="both"/>
        <w:rPr>
          <w:rFonts w:ascii="Times New Roman" w:eastAsiaTheme="minorEastAsia" w:hAnsi="Times New Roman" w:cs="Times New Roman"/>
          <w:sz w:val="24"/>
          <w:szCs w:val="24"/>
          <w:lang w:eastAsia="uk-UA"/>
        </w:rPr>
      </w:pPr>
    </w:p>
    <w:tbl>
      <w:tblPr>
        <w:tblStyle w:val="a3"/>
        <w:tblW w:w="0" w:type="auto"/>
        <w:tblLook w:val="04A0" w:firstRow="1" w:lastRow="0" w:firstColumn="1" w:lastColumn="0" w:noHBand="0" w:noVBand="1"/>
      </w:tblPr>
      <w:tblGrid>
        <w:gridCol w:w="3209"/>
        <w:gridCol w:w="3210"/>
        <w:gridCol w:w="3210"/>
      </w:tblGrid>
      <w:tr w:rsidR="00C122BE" w:rsidRPr="009C5BB8" w14:paraId="5985E27E" w14:textId="77777777" w:rsidTr="00412C10">
        <w:tc>
          <w:tcPr>
            <w:tcW w:w="3209" w:type="dxa"/>
          </w:tcPr>
          <w:p w14:paraId="60E97F68" w14:textId="3071E8A3" w:rsidR="00C122BE" w:rsidRPr="009C5BB8" w:rsidRDefault="003254EB" w:rsidP="009C5BB8">
            <w:pPr>
              <w:widowControl w:val="0"/>
              <w:suppressAutoHyphens/>
              <w:jc w:val="both"/>
              <w:rPr>
                <w:rFonts w:ascii="Times New Roman" w:hAnsi="Times New Roman" w:cs="Times New Roman"/>
                <w:sz w:val="24"/>
                <w:szCs w:val="24"/>
              </w:rPr>
            </w:pPr>
            <w:r w:rsidRPr="009C5BB8">
              <w:rPr>
                <w:rFonts w:ascii="Times New Roman" w:hAnsi="Times New Roman" w:cs="Times New Roman"/>
                <w:sz w:val="24"/>
                <w:szCs w:val="24"/>
              </w:rPr>
              <w:t>За 10 місяців 202</w:t>
            </w:r>
            <w:r w:rsidR="00D73773">
              <w:rPr>
                <w:rFonts w:ascii="Times New Roman" w:hAnsi="Times New Roman" w:cs="Times New Roman"/>
                <w:sz w:val="24"/>
                <w:szCs w:val="24"/>
              </w:rPr>
              <w:t>2</w:t>
            </w:r>
            <w:r w:rsidR="007A1AEC">
              <w:rPr>
                <w:rFonts w:ascii="Times New Roman" w:hAnsi="Times New Roman" w:cs="Times New Roman"/>
                <w:sz w:val="24"/>
                <w:szCs w:val="24"/>
              </w:rPr>
              <w:t xml:space="preserve"> року</w:t>
            </w:r>
          </w:p>
        </w:tc>
        <w:tc>
          <w:tcPr>
            <w:tcW w:w="3210" w:type="dxa"/>
          </w:tcPr>
          <w:p w14:paraId="78C992C4" w14:textId="360C699A" w:rsidR="00C122BE" w:rsidRPr="009C5BB8" w:rsidRDefault="003254EB" w:rsidP="009C5BB8">
            <w:pPr>
              <w:widowControl w:val="0"/>
              <w:suppressAutoHyphens/>
              <w:jc w:val="both"/>
              <w:rPr>
                <w:rFonts w:ascii="Times New Roman" w:hAnsi="Times New Roman" w:cs="Times New Roman"/>
                <w:sz w:val="24"/>
                <w:szCs w:val="24"/>
              </w:rPr>
            </w:pPr>
            <w:r w:rsidRPr="009C5BB8">
              <w:rPr>
                <w:rFonts w:ascii="Times New Roman" w:hAnsi="Times New Roman" w:cs="Times New Roman"/>
                <w:sz w:val="24"/>
                <w:szCs w:val="24"/>
              </w:rPr>
              <w:t>За 202</w:t>
            </w:r>
            <w:r w:rsidR="00D73773">
              <w:rPr>
                <w:rFonts w:ascii="Times New Roman" w:hAnsi="Times New Roman" w:cs="Times New Roman"/>
                <w:sz w:val="24"/>
                <w:szCs w:val="24"/>
              </w:rPr>
              <w:t>2</w:t>
            </w:r>
            <w:r w:rsidR="007A1AEC">
              <w:rPr>
                <w:rFonts w:ascii="Times New Roman" w:hAnsi="Times New Roman" w:cs="Times New Roman"/>
                <w:sz w:val="24"/>
                <w:szCs w:val="24"/>
              </w:rPr>
              <w:t xml:space="preserve"> рік</w:t>
            </w:r>
          </w:p>
        </w:tc>
        <w:tc>
          <w:tcPr>
            <w:tcW w:w="3210" w:type="dxa"/>
          </w:tcPr>
          <w:p w14:paraId="68106F2C" w14:textId="393CC223" w:rsidR="00C122BE" w:rsidRPr="009C5BB8" w:rsidRDefault="00766E89" w:rsidP="009C5BB8">
            <w:pPr>
              <w:widowControl w:val="0"/>
              <w:suppressAutoHyphens/>
              <w:jc w:val="both"/>
              <w:rPr>
                <w:rFonts w:ascii="Times New Roman" w:hAnsi="Times New Roman" w:cs="Times New Roman"/>
                <w:sz w:val="24"/>
                <w:szCs w:val="24"/>
              </w:rPr>
            </w:pPr>
            <w:r w:rsidRPr="009C5BB8">
              <w:rPr>
                <w:rFonts w:ascii="Times New Roman" w:hAnsi="Times New Roman" w:cs="Times New Roman"/>
                <w:sz w:val="24"/>
                <w:szCs w:val="24"/>
              </w:rPr>
              <w:t>За 10 місяців 202</w:t>
            </w:r>
            <w:r w:rsidR="00D73773">
              <w:rPr>
                <w:rFonts w:ascii="Times New Roman" w:hAnsi="Times New Roman" w:cs="Times New Roman"/>
                <w:sz w:val="24"/>
                <w:szCs w:val="24"/>
              </w:rPr>
              <w:t>3</w:t>
            </w:r>
            <w:r w:rsidR="007A1AEC">
              <w:rPr>
                <w:rFonts w:ascii="Times New Roman" w:hAnsi="Times New Roman" w:cs="Times New Roman"/>
                <w:sz w:val="24"/>
                <w:szCs w:val="24"/>
              </w:rPr>
              <w:t xml:space="preserve"> року</w:t>
            </w:r>
          </w:p>
        </w:tc>
      </w:tr>
      <w:tr w:rsidR="00766E89" w:rsidRPr="009C5BB8" w14:paraId="15681879" w14:textId="77777777" w:rsidTr="00412C10">
        <w:tc>
          <w:tcPr>
            <w:tcW w:w="3209" w:type="dxa"/>
          </w:tcPr>
          <w:p w14:paraId="004EF11E" w14:textId="4438762F" w:rsidR="00766E89" w:rsidRPr="009C5BB8" w:rsidRDefault="00D73773" w:rsidP="009C5BB8">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67</w:t>
            </w:r>
          </w:p>
        </w:tc>
        <w:tc>
          <w:tcPr>
            <w:tcW w:w="3210" w:type="dxa"/>
          </w:tcPr>
          <w:p w14:paraId="6F84AA3E" w14:textId="067903A6" w:rsidR="00766E89" w:rsidRPr="00C52EA3" w:rsidRDefault="00C52EA3" w:rsidP="009C5BB8">
            <w:pPr>
              <w:widowControl w:val="0"/>
              <w:suppressAutoHyphens/>
              <w:jc w:val="both"/>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3210" w:type="dxa"/>
          </w:tcPr>
          <w:p w14:paraId="4F83FC04" w14:textId="3BFC3462" w:rsidR="00766E89" w:rsidRPr="00C52EA3" w:rsidRDefault="00C52EA3" w:rsidP="009C5BB8">
            <w:pPr>
              <w:widowControl w:val="0"/>
              <w:suppressAutoHyphens/>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2173C1">
              <w:rPr>
                <w:rFonts w:ascii="Times New Roman" w:hAnsi="Times New Roman" w:cs="Times New Roman"/>
                <w:sz w:val="24"/>
                <w:szCs w:val="24"/>
                <w:lang w:val="ru-RU"/>
              </w:rPr>
              <w:t>6</w:t>
            </w:r>
          </w:p>
        </w:tc>
      </w:tr>
    </w:tbl>
    <w:p w14:paraId="557F8677" w14:textId="77777777" w:rsidR="00C122BE" w:rsidRPr="009C5BB8" w:rsidRDefault="00C122BE" w:rsidP="009C5BB8">
      <w:pPr>
        <w:widowControl w:val="0"/>
        <w:suppressAutoHyphens/>
        <w:spacing w:after="0" w:line="240" w:lineRule="auto"/>
        <w:ind w:firstLine="720"/>
        <w:jc w:val="both"/>
        <w:rPr>
          <w:rFonts w:ascii="Times New Roman" w:eastAsiaTheme="minorEastAsia" w:hAnsi="Times New Roman" w:cs="Times New Roman"/>
          <w:sz w:val="24"/>
          <w:szCs w:val="24"/>
          <w:lang w:eastAsia="uk-UA"/>
        </w:rPr>
      </w:pPr>
    </w:p>
    <w:p w14:paraId="18565907" w14:textId="48D0D191" w:rsidR="00C122BE" w:rsidRPr="009C5BB8" w:rsidRDefault="00C122BE" w:rsidP="009C5BB8">
      <w:pPr>
        <w:widowControl w:val="0"/>
        <w:suppressAutoHyphens/>
        <w:spacing w:after="0" w:line="240" w:lineRule="auto"/>
        <w:ind w:firstLine="720"/>
        <w:jc w:val="both"/>
        <w:rPr>
          <w:rFonts w:ascii="Times New Roman" w:eastAsiaTheme="minorEastAsia" w:hAnsi="Times New Roman" w:cs="Times New Roman"/>
          <w:color w:val="000000"/>
          <w:sz w:val="24"/>
          <w:szCs w:val="24"/>
          <w:shd w:val="clear" w:color="auto" w:fill="FFFFFF"/>
          <w:lang w:eastAsia="uk-UA"/>
        </w:rPr>
      </w:pPr>
      <w:r w:rsidRPr="009C5BB8">
        <w:rPr>
          <w:rFonts w:ascii="Times New Roman" w:eastAsiaTheme="minorEastAsia" w:hAnsi="Times New Roman" w:cs="Times New Roman"/>
          <w:color w:val="000000"/>
          <w:sz w:val="24"/>
          <w:szCs w:val="24"/>
          <w:shd w:val="clear" w:color="auto" w:fill="FFFFFF"/>
          <w:lang w:eastAsia="uk-UA"/>
        </w:rPr>
        <w:t xml:space="preserve">За дорученням міського голови та профільного заступника працівники управління розглядають відповідні документи правоохоронних органів: </w:t>
      </w:r>
      <w:r w:rsidR="001463AA" w:rsidRPr="009C5BB8">
        <w:rPr>
          <w:rFonts w:ascii="Times New Roman" w:eastAsiaTheme="minorEastAsia" w:hAnsi="Times New Roman" w:cs="Times New Roman"/>
          <w:color w:val="000000"/>
          <w:sz w:val="24"/>
          <w:szCs w:val="24"/>
          <w:shd w:val="clear" w:color="auto" w:fill="FFFFFF"/>
          <w:lang w:eastAsia="uk-UA"/>
        </w:rPr>
        <w:t>органів прокуратури, Національної поліції України,</w:t>
      </w:r>
      <w:r w:rsidR="00EC6E08" w:rsidRPr="009C5BB8">
        <w:rPr>
          <w:rFonts w:ascii="Times New Roman" w:eastAsiaTheme="minorEastAsia" w:hAnsi="Times New Roman" w:cs="Times New Roman"/>
          <w:color w:val="000000"/>
          <w:sz w:val="24"/>
          <w:szCs w:val="24"/>
          <w:shd w:val="clear" w:color="auto" w:fill="FFFFFF"/>
          <w:lang w:eastAsia="uk-UA"/>
        </w:rPr>
        <w:t xml:space="preserve"> зокрема:</w:t>
      </w:r>
      <w:r w:rsidR="001463AA" w:rsidRPr="009C5BB8">
        <w:rPr>
          <w:rFonts w:ascii="Times New Roman" w:eastAsiaTheme="minorEastAsia" w:hAnsi="Times New Roman" w:cs="Times New Roman"/>
          <w:color w:val="000000"/>
          <w:sz w:val="24"/>
          <w:szCs w:val="24"/>
          <w:shd w:val="clear" w:color="auto" w:fill="FFFFFF"/>
          <w:lang w:eastAsia="uk-UA"/>
        </w:rPr>
        <w:t xml:space="preserve"> </w:t>
      </w:r>
      <w:r w:rsidRPr="009C5BB8">
        <w:rPr>
          <w:rFonts w:ascii="Times New Roman" w:eastAsiaTheme="minorEastAsia" w:hAnsi="Times New Roman" w:cs="Times New Roman"/>
          <w:color w:val="000000"/>
          <w:sz w:val="24"/>
          <w:szCs w:val="24"/>
          <w:shd w:val="clear" w:color="auto" w:fill="FFFFFF"/>
          <w:lang w:eastAsia="uk-UA"/>
        </w:rPr>
        <w:t>управління стратегічних розслідувань,</w:t>
      </w:r>
      <w:r w:rsidR="00EC6E08" w:rsidRPr="009C5BB8">
        <w:rPr>
          <w:rFonts w:ascii="Times New Roman" w:eastAsiaTheme="minorEastAsia" w:hAnsi="Times New Roman" w:cs="Times New Roman"/>
          <w:color w:val="000000"/>
          <w:sz w:val="24"/>
          <w:szCs w:val="24"/>
          <w:shd w:val="clear" w:color="auto" w:fill="FFFFFF"/>
          <w:lang w:eastAsia="uk-UA"/>
        </w:rPr>
        <w:t xml:space="preserve"> департаменту</w:t>
      </w:r>
      <w:r w:rsidR="001463AA" w:rsidRPr="009C5BB8">
        <w:rPr>
          <w:rFonts w:ascii="Times New Roman" w:eastAsiaTheme="minorEastAsia" w:hAnsi="Times New Roman" w:cs="Times New Roman"/>
          <w:color w:val="000000"/>
          <w:sz w:val="24"/>
          <w:szCs w:val="24"/>
          <w:shd w:val="clear" w:color="auto" w:fill="FFFFFF"/>
          <w:lang w:eastAsia="uk-UA"/>
        </w:rPr>
        <w:t xml:space="preserve"> внутрішньої безпеки, </w:t>
      </w:r>
      <w:r w:rsidR="00EC6E08" w:rsidRPr="009C5BB8">
        <w:rPr>
          <w:rFonts w:ascii="Times New Roman" w:eastAsiaTheme="minorEastAsia" w:hAnsi="Times New Roman" w:cs="Times New Roman"/>
          <w:color w:val="000000"/>
          <w:sz w:val="24"/>
          <w:szCs w:val="24"/>
          <w:shd w:val="clear" w:color="auto" w:fill="FFFFFF"/>
          <w:lang w:eastAsia="uk-UA"/>
        </w:rPr>
        <w:t xml:space="preserve">слідчого </w:t>
      </w:r>
      <w:r w:rsidR="000F5442">
        <w:rPr>
          <w:rFonts w:ascii="Times New Roman" w:eastAsiaTheme="minorEastAsia" w:hAnsi="Times New Roman" w:cs="Times New Roman"/>
          <w:color w:val="000000"/>
          <w:sz w:val="24"/>
          <w:szCs w:val="24"/>
          <w:shd w:val="clear" w:color="auto" w:fill="FFFFFF"/>
          <w:lang w:eastAsia="uk-UA"/>
        </w:rPr>
        <w:t>управління</w:t>
      </w:r>
      <w:r w:rsidR="00EC6E08" w:rsidRPr="009C5BB8">
        <w:rPr>
          <w:rFonts w:ascii="Times New Roman" w:eastAsiaTheme="minorEastAsia" w:hAnsi="Times New Roman" w:cs="Times New Roman"/>
          <w:color w:val="000000"/>
          <w:sz w:val="24"/>
          <w:szCs w:val="24"/>
          <w:shd w:val="clear" w:color="auto" w:fill="FFFFFF"/>
          <w:lang w:eastAsia="uk-UA"/>
        </w:rPr>
        <w:t xml:space="preserve">; </w:t>
      </w:r>
      <w:r w:rsidRPr="009C5BB8">
        <w:rPr>
          <w:rFonts w:ascii="Times New Roman" w:eastAsiaTheme="minorEastAsia" w:hAnsi="Times New Roman" w:cs="Times New Roman"/>
          <w:color w:val="000000"/>
          <w:sz w:val="24"/>
          <w:szCs w:val="24"/>
          <w:shd w:val="clear" w:color="auto" w:fill="FFFFFF"/>
          <w:lang w:eastAsia="uk-UA"/>
        </w:rPr>
        <w:t xml:space="preserve">територіального управління Державного бюро </w:t>
      </w:r>
      <w:r w:rsidRPr="009C5BB8">
        <w:rPr>
          <w:rFonts w:ascii="Times New Roman" w:eastAsiaTheme="minorEastAsia" w:hAnsi="Times New Roman" w:cs="Times New Roman"/>
          <w:color w:val="000000"/>
          <w:sz w:val="24"/>
          <w:szCs w:val="24"/>
          <w:shd w:val="clear" w:color="auto" w:fill="FFFFFF"/>
          <w:lang w:eastAsia="uk-UA"/>
        </w:rPr>
        <w:lastRenderedPageBreak/>
        <w:t>розслідувань, Національного антикорупційного бюро України,  і контролюючих  органів: Уповноваженого Верховної Ради України з прав людини, Південно-західного відділення міжобласн</w:t>
      </w:r>
      <w:r w:rsidR="000F5442">
        <w:rPr>
          <w:rFonts w:ascii="Times New Roman" w:eastAsiaTheme="minorEastAsia" w:hAnsi="Times New Roman" w:cs="Times New Roman"/>
          <w:color w:val="000000"/>
          <w:sz w:val="24"/>
          <w:szCs w:val="24"/>
          <w:shd w:val="clear" w:color="auto" w:fill="FFFFFF"/>
          <w:lang w:eastAsia="uk-UA"/>
        </w:rPr>
        <w:t>ого</w:t>
      </w:r>
      <w:r w:rsidRPr="009C5BB8">
        <w:rPr>
          <w:rFonts w:ascii="Times New Roman" w:eastAsiaTheme="minorEastAsia" w:hAnsi="Times New Roman" w:cs="Times New Roman"/>
          <w:color w:val="000000"/>
          <w:sz w:val="24"/>
          <w:szCs w:val="24"/>
          <w:shd w:val="clear" w:color="auto" w:fill="FFFFFF"/>
          <w:lang w:eastAsia="uk-UA"/>
        </w:rPr>
        <w:t xml:space="preserve"> територіальн</w:t>
      </w:r>
      <w:r w:rsidR="000F5442">
        <w:rPr>
          <w:rFonts w:ascii="Times New Roman" w:eastAsiaTheme="minorEastAsia" w:hAnsi="Times New Roman" w:cs="Times New Roman"/>
          <w:color w:val="000000"/>
          <w:sz w:val="24"/>
          <w:szCs w:val="24"/>
          <w:shd w:val="clear" w:color="auto" w:fill="FFFFFF"/>
          <w:lang w:eastAsia="uk-UA"/>
        </w:rPr>
        <w:t>ого</w:t>
      </w:r>
      <w:r w:rsidRPr="009C5BB8">
        <w:rPr>
          <w:rFonts w:ascii="Times New Roman" w:eastAsiaTheme="minorEastAsia" w:hAnsi="Times New Roman" w:cs="Times New Roman"/>
          <w:color w:val="000000"/>
          <w:sz w:val="24"/>
          <w:szCs w:val="24"/>
          <w:shd w:val="clear" w:color="auto" w:fill="FFFFFF"/>
          <w:lang w:eastAsia="uk-UA"/>
        </w:rPr>
        <w:t xml:space="preserve"> відділення Антимонопольного комітету України, Державної аудиторської служби тощо. </w:t>
      </w:r>
    </w:p>
    <w:p w14:paraId="43A21432" w14:textId="6B219EEB" w:rsidR="00C122BE" w:rsidRPr="009C5BB8" w:rsidRDefault="00C122BE" w:rsidP="009C5BB8">
      <w:pPr>
        <w:spacing w:after="0" w:line="240" w:lineRule="auto"/>
        <w:ind w:firstLine="70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color w:val="000000"/>
          <w:sz w:val="24"/>
          <w:szCs w:val="24"/>
          <w:shd w:val="clear" w:color="auto" w:fill="FFFFFF"/>
          <w:lang w:eastAsia="uk-UA"/>
        </w:rPr>
        <w:t>П</w:t>
      </w:r>
      <w:r w:rsidRPr="009C5BB8">
        <w:rPr>
          <w:rFonts w:ascii="Times New Roman" w:eastAsiaTheme="minorEastAsia" w:hAnsi="Times New Roman" w:cs="Times New Roman"/>
          <w:sz w:val="24"/>
          <w:szCs w:val="24"/>
          <w:lang w:eastAsia="uk-UA"/>
        </w:rPr>
        <w:t>рацівники управління взяли участь у судових справах, що слухалися Тернопільським міськрайонним судом, Тернопільським окружним адміністративним судом, господарським судом Тернопільської області</w:t>
      </w:r>
      <w:r w:rsidR="00EC6E08" w:rsidRPr="009C5BB8">
        <w:rPr>
          <w:rFonts w:ascii="Times New Roman" w:eastAsiaTheme="minorEastAsia" w:hAnsi="Times New Roman" w:cs="Times New Roman"/>
          <w:sz w:val="24"/>
          <w:szCs w:val="24"/>
          <w:lang w:eastAsia="uk-UA"/>
        </w:rPr>
        <w:t xml:space="preserve">, </w:t>
      </w:r>
      <w:r w:rsidRPr="009C5BB8">
        <w:rPr>
          <w:rFonts w:ascii="Times New Roman" w:eastAsiaTheme="minorEastAsia" w:hAnsi="Times New Roman" w:cs="Times New Roman"/>
          <w:sz w:val="24"/>
          <w:szCs w:val="24"/>
          <w:lang w:eastAsia="uk-UA"/>
        </w:rPr>
        <w:t xml:space="preserve">Західним господарським та Восьмим адміністративним апеляційними судами, Тернопільським апеляційним судом, Касаційними адміністративним та </w:t>
      </w:r>
      <w:r w:rsidR="00067FE7">
        <w:rPr>
          <w:rFonts w:ascii="Times New Roman" w:eastAsiaTheme="minorEastAsia" w:hAnsi="Times New Roman" w:cs="Times New Roman"/>
          <w:sz w:val="24"/>
          <w:szCs w:val="24"/>
          <w:lang w:eastAsia="uk-UA"/>
        </w:rPr>
        <w:t xml:space="preserve">Касаційним </w:t>
      </w:r>
      <w:r w:rsidRPr="009C5BB8">
        <w:rPr>
          <w:rFonts w:ascii="Times New Roman" w:eastAsiaTheme="minorEastAsia" w:hAnsi="Times New Roman" w:cs="Times New Roman"/>
          <w:sz w:val="24"/>
          <w:szCs w:val="24"/>
          <w:lang w:eastAsia="uk-UA"/>
        </w:rPr>
        <w:t>господарським с</w:t>
      </w:r>
      <w:r w:rsidR="00EC6E08" w:rsidRPr="009C5BB8">
        <w:rPr>
          <w:rFonts w:ascii="Times New Roman" w:eastAsiaTheme="minorEastAsia" w:hAnsi="Times New Roman" w:cs="Times New Roman"/>
          <w:sz w:val="24"/>
          <w:szCs w:val="24"/>
          <w:lang w:eastAsia="uk-UA"/>
        </w:rPr>
        <w:t>удами у складі Верховного суду.</w:t>
      </w:r>
    </w:p>
    <w:p w14:paraId="3BED93E9" w14:textId="77777777" w:rsidR="00C122BE" w:rsidRPr="009C5BB8" w:rsidRDefault="00C122BE" w:rsidP="009C5BB8">
      <w:pPr>
        <w:spacing w:after="0" w:line="240" w:lineRule="auto"/>
        <w:ind w:firstLine="700"/>
        <w:jc w:val="both"/>
        <w:rPr>
          <w:rFonts w:ascii="Times New Roman" w:eastAsiaTheme="minorEastAsia" w:hAnsi="Times New Roman" w:cs="Times New Roman"/>
          <w:sz w:val="24"/>
          <w:szCs w:val="24"/>
          <w:lang w:eastAsia="uk-UA"/>
        </w:rPr>
      </w:pPr>
    </w:p>
    <w:tbl>
      <w:tblPr>
        <w:tblStyle w:val="a3"/>
        <w:tblW w:w="0" w:type="auto"/>
        <w:tblLook w:val="04A0" w:firstRow="1" w:lastRow="0" w:firstColumn="1" w:lastColumn="0" w:noHBand="0" w:noVBand="1"/>
      </w:tblPr>
      <w:tblGrid>
        <w:gridCol w:w="3209"/>
        <w:gridCol w:w="3210"/>
        <w:gridCol w:w="3210"/>
      </w:tblGrid>
      <w:tr w:rsidR="00C122BE" w:rsidRPr="009C5BB8" w14:paraId="73DA36A9" w14:textId="77777777" w:rsidTr="00412C10">
        <w:tc>
          <w:tcPr>
            <w:tcW w:w="3209" w:type="dxa"/>
          </w:tcPr>
          <w:p w14:paraId="24503201" w14:textId="4CC9098D" w:rsidR="00C122BE" w:rsidRPr="009C5BB8" w:rsidRDefault="00C122BE" w:rsidP="009C5BB8">
            <w:pPr>
              <w:jc w:val="both"/>
              <w:rPr>
                <w:rFonts w:ascii="Times New Roman" w:hAnsi="Times New Roman" w:cs="Times New Roman"/>
                <w:sz w:val="24"/>
                <w:szCs w:val="24"/>
              </w:rPr>
            </w:pPr>
            <w:r w:rsidRPr="009C5BB8">
              <w:rPr>
                <w:rFonts w:ascii="Times New Roman" w:hAnsi="Times New Roman" w:cs="Times New Roman"/>
                <w:sz w:val="24"/>
                <w:szCs w:val="24"/>
              </w:rPr>
              <w:t>За 10 місяців 202</w:t>
            </w:r>
            <w:r w:rsidR="00D73773">
              <w:rPr>
                <w:rFonts w:ascii="Times New Roman" w:hAnsi="Times New Roman" w:cs="Times New Roman"/>
                <w:sz w:val="24"/>
                <w:szCs w:val="24"/>
              </w:rPr>
              <w:t>2</w:t>
            </w:r>
            <w:r w:rsidR="007A1AEC">
              <w:rPr>
                <w:rFonts w:ascii="Times New Roman" w:hAnsi="Times New Roman" w:cs="Times New Roman"/>
                <w:sz w:val="24"/>
                <w:szCs w:val="24"/>
              </w:rPr>
              <w:t xml:space="preserve"> року</w:t>
            </w:r>
          </w:p>
        </w:tc>
        <w:tc>
          <w:tcPr>
            <w:tcW w:w="3210" w:type="dxa"/>
          </w:tcPr>
          <w:p w14:paraId="339B1A78" w14:textId="6CA779EE" w:rsidR="00C122BE" w:rsidRPr="009C5BB8" w:rsidRDefault="00C122BE" w:rsidP="009C5BB8">
            <w:pPr>
              <w:jc w:val="both"/>
              <w:rPr>
                <w:rFonts w:ascii="Times New Roman" w:hAnsi="Times New Roman" w:cs="Times New Roman"/>
                <w:sz w:val="24"/>
                <w:szCs w:val="24"/>
              </w:rPr>
            </w:pPr>
            <w:r w:rsidRPr="009C5BB8">
              <w:rPr>
                <w:rFonts w:ascii="Times New Roman" w:hAnsi="Times New Roman" w:cs="Times New Roman"/>
                <w:sz w:val="24"/>
                <w:szCs w:val="24"/>
              </w:rPr>
              <w:t>За 202</w:t>
            </w:r>
            <w:r w:rsidR="00D73773">
              <w:rPr>
                <w:rFonts w:ascii="Times New Roman" w:hAnsi="Times New Roman" w:cs="Times New Roman"/>
                <w:sz w:val="24"/>
                <w:szCs w:val="24"/>
              </w:rPr>
              <w:t>2</w:t>
            </w:r>
            <w:r w:rsidR="007A1AEC">
              <w:rPr>
                <w:rFonts w:ascii="Times New Roman" w:hAnsi="Times New Roman" w:cs="Times New Roman"/>
                <w:sz w:val="24"/>
                <w:szCs w:val="24"/>
              </w:rPr>
              <w:t xml:space="preserve"> рік</w:t>
            </w:r>
          </w:p>
        </w:tc>
        <w:tc>
          <w:tcPr>
            <w:tcW w:w="3210" w:type="dxa"/>
          </w:tcPr>
          <w:p w14:paraId="605339B8" w14:textId="6F4215BF" w:rsidR="00C122BE" w:rsidRPr="009C5BB8" w:rsidRDefault="00766E89" w:rsidP="009C5BB8">
            <w:pPr>
              <w:jc w:val="both"/>
              <w:rPr>
                <w:rFonts w:ascii="Times New Roman" w:hAnsi="Times New Roman" w:cs="Times New Roman"/>
                <w:sz w:val="24"/>
                <w:szCs w:val="24"/>
              </w:rPr>
            </w:pPr>
            <w:r w:rsidRPr="009C5BB8">
              <w:rPr>
                <w:rFonts w:ascii="Times New Roman" w:hAnsi="Times New Roman" w:cs="Times New Roman"/>
                <w:sz w:val="24"/>
                <w:szCs w:val="24"/>
              </w:rPr>
              <w:t>За 10 місяців 202</w:t>
            </w:r>
            <w:r w:rsidR="00D73773">
              <w:rPr>
                <w:rFonts w:ascii="Times New Roman" w:hAnsi="Times New Roman" w:cs="Times New Roman"/>
                <w:sz w:val="24"/>
                <w:szCs w:val="24"/>
              </w:rPr>
              <w:t>3</w:t>
            </w:r>
            <w:r w:rsidR="007A1AEC">
              <w:rPr>
                <w:rFonts w:ascii="Times New Roman" w:hAnsi="Times New Roman" w:cs="Times New Roman"/>
                <w:sz w:val="24"/>
                <w:szCs w:val="24"/>
              </w:rPr>
              <w:t xml:space="preserve"> року</w:t>
            </w:r>
          </w:p>
        </w:tc>
      </w:tr>
      <w:tr w:rsidR="00C122BE" w:rsidRPr="009C5BB8" w14:paraId="0ACF9AAC" w14:textId="77777777" w:rsidTr="00412C10">
        <w:tc>
          <w:tcPr>
            <w:tcW w:w="3209" w:type="dxa"/>
          </w:tcPr>
          <w:p w14:paraId="1B81F6C7" w14:textId="77777777" w:rsidR="00067FE7" w:rsidRDefault="00D73773" w:rsidP="009C5BB8">
            <w:pPr>
              <w:jc w:val="both"/>
              <w:rPr>
                <w:rFonts w:ascii="Times New Roman" w:hAnsi="Times New Roman" w:cs="Times New Roman"/>
                <w:sz w:val="24"/>
                <w:szCs w:val="24"/>
              </w:rPr>
            </w:pPr>
            <w:r w:rsidRPr="009C5BB8">
              <w:rPr>
                <w:rFonts w:ascii="Times New Roman" w:hAnsi="Times New Roman" w:cs="Times New Roman"/>
                <w:sz w:val="24"/>
                <w:szCs w:val="24"/>
              </w:rPr>
              <w:t xml:space="preserve">290 судових справах та </w:t>
            </w:r>
          </w:p>
          <w:p w14:paraId="156FE40A" w14:textId="6151D5BF" w:rsidR="00C122BE" w:rsidRPr="009C5BB8" w:rsidRDefault="00D73773" w:rsidP="009C5BB8">
            <w:pPr>
              <w:jc w:val="both"/>
              <w:rPr>
                <w:rFonts w:ascii="Times New Roman" w:hAnsi="Times New Roman" w:cs="Times New Roman"/>
                <w:sz w:val="24"/>
                <w:szCs w:val="24"/>
              </w:rPr>
            </w:pPr>
            <w:r w:rsidRPr="009C5BB8">
              <w:rPr>
                <w:rFonts w:ascii="Times New Roman" w:hAnsi="Times New Roman" w:cs="Times New Roman"/>
                <w:sz w:val="24"/>
                <w:szCs w:val="24"/>
              </w:rPr>
              <w:t>760 судових засіданнях</w:t>
            </w:r>
          </w:p>
        </w:tc>
        <w:tc>
          <w:tcPr>
            <w:tcW w:w="3210" w:type="dxa"/>
          </w:tcPr>
          <w:p w14:paraId="5504F804" w14:textId="77777777" w:rsidR="00067FE7" w:rsidRDefault="00D73773" w:rsidP="002173C1">
            <w:pPr>
              <w:jc w:val="both"/>
              <w:rPr>
                <w:rFonts w:ascii="Times New Roman" w:hAnsi="Times New Roman" w:cs="Times New Roman"/>
                <w:sz w:val="24"/>
                <w:szCs w:val="24"/>
              </w:rPr>
            </w:pPr>
            <w:r>
              <w:rPr>
                <w:rFonts w:ascii="Times New Roman" w:hAnsi="Times New Roman" w:cs="Times New Roman"/>
                <w:sz w:val="24"/>
                <w:szCs w:val="24"/>
              </w:rPr>
              <w:t xml:space="preserve">  </w:t>
            </w:r>
            <w:r w:rsidR="002173C1">
              <w:rPr>
                <w:rFonts w:ascii="Times New Roman" w:hAnsi="Times New Roman" w:cs="Times New Roman"/>
                <w:sz w:val="24"/>
                <w:szCs w:val="24"/>
              </w:rPr>
              <w:t>320</w:t>
            </w:r>
            <w:r w:rsidR="00C122BE" w:rsidRPr="009C5BB8">
              <w:rPr>
                <w:rFonts w:ascii="Times New Roman" w:hAnsi="Times New Roman" w:cs="Times New Roman"/>
                <w:sz w:val="24"/>
                <w:szCs w:val="24"/>
              </w:rPr>
              <w:t xml:space="preserve"> судових справах та </w:t>
            </w:r>
          </w:p>
          <w:p w14:paraId="008C03D1" w14:textId="3AAB8674" w:rsidR="00C122BE" w:rsidRPr="009C5BB8" w:rsidRDefault="00067FE7" w:rsidP="002173C1">
            <w:pPr>
              <w:jc w:val="both"/>
              <w:rPr>
                <w:rFonts w:ascii="Times New Roman" w:hAnsi="Times New Roman" w:cs="Times New Roman"/>
                <w:sz w:val="24"/>
                <w:szCs w:val="24"/>
              </w:rPr>
            </w:pPr>
            <w:r>
              <w:rPr>
                <w:rFonts w:ascii="Times New Roman" w:hAnsi="Times New Roman" w:cs="Times New Roman"/>
                <w:sz w:val="24"/>
                <w:szCs w:val="24"/>
              </w:rPr>
              <w:t xml:space="preserve"> </w:t>
            </w:r>
            <w:r w:rsidR="00C122BE" w:rsidRPr="009C5BB8">
              <w:rPr>
                <w:rFonts w:ascii="Times New Roman" w:hAnsi="Times New Roman" w:cs="Times New Roman"/>
                <w:sz w:val="24"/>
                <w:szCs w:val="24"/>
              </w:rPr>
              <w:t xml:space="preserve"> </w:t>
            </w:r>
            <w:r w:rsidR="002173C1">
              <w:rPr>
                <w:rFonts w:ascii="Times New Roman" w:hAnsi="Times New Roman" w:cs="Times New Roman"/>
                <w:sz w:val="24"/>
                <w:szCs w:val="24"/>
              </w:rPr>
              <w:t xml:space="preserve">800 </w:t>
            </w:r>
            <w:r w:rsidR="00C122BE" w:rsidRPr="009C5BB8">
              <w:rPr>
                <w:rFonts w:ascii="Times New Roman" w:hAnsi="Times New Roman" w:cs="Times New Roman"/>
                <w:sz w:val="24"/>
                <w:szCs w:val="24"/>
              </w:rPr>
              <w:t>судов</w:t>
            </w:r>
            <w:r w:rsidR="002173C1">
              <w:rPr>
                <w:rFonts w:ascii="Times New Roman" w:hAnsi="Times New Roman" w:cs="Times New Roman"/>
                <w:sz w:val="24"/>
                <w:szCs w:val="24"/>
              </w:rPr>
              <w:t>их</w:t>
            </w:r>
            <w:r w:rsidR="00C122BE" w:rsidRPr="009C5BB8">
              <w:rPr>
                <w:rFonts w:ascii="Times New Roman" w:hAnsi="Times New Roman" w:cs="Times New Roman"/>
                <w:sz w:val="24"/>
                <w:szCs w:val="24"/>
              </w:rPr>
              <w:t xml:space="preserve"> засідан</w:t>
            </w:r>
            <w:r w:rsidR="002173C1">
              <w:rPr>
                <w:rFonts w:ascii="Times New Roman" w:hAnsi="Times New Roman" w:cs="Times New Roman"/>
                <w:sz w:val="24"/>
                <w:szCs w:val="24"/>
              </w:rPr>
              <w:t>ь</w:t>
            </w:r>
          </w:p>
        </w:tc>
        <w:tc>
          <w:tcPr>
            <w:tcW w:w="3210" w:type="dxa"/>
          </w:tcPr>
          <w:p w14:paraId="751B1F4D" w14:textId="77777777" w:rsidR="00067FE7" w:rsidRDefault="002173C1" w:rsidP="009C5BB8">
            <w:pPr>
              <w:jc w:val="both"/>
              <w:rPr>
                <w:rFonts w:ascii="Times New Roman" w:hAnsi="Times New Roman" w:cs="Times New Roman"/>
                <w:sz w:val="24"/>
                <w:szCs w:val="24"/>
              </w:rPr>
            </w:pPr>
            <w:r>
              <w:rPr>
                <w:rFonts w:ascii="Times New Roman" w:hAnsi="Times New Roman" w:cs="Times New Roman"/>
                <w:sz w:val="24"/>
                <w:szCs w:val="24"/>
              </w:rPr>
              <w:t xml:space="preserve"> 2</w:t>
            </w:r>
            <w:r w:rsidR="00F35F56">
              <w:rPr>
                <w:rFonts w:ascii="Times New Roman" w:hAnsi="Times New Roman" w:cs="Times New Roman"/>
                <w:sz w:val="24"/>
                <w:szCs w:val="24"/>
              </w:rPr>
              <w:t>76</w:t>
            </w:r>
            <w:r w:rsidR="00C122BE" w:rsidRPr="009C5BB8">
              <w:rPr>
                <w:rFonts w:ascii="Times New Roman" w:hAnsi="Times New Roman" w:cs="Times New Roman"/>
                <w:sz w:val="24"/>
                <w:szCs w:val="24"/>
              </w:rPr>
              <w:t xml:space="preserve"> судових справах та</w:t>
            </w:r>
          </w:p>
          <w:p w14:paraId="167B1489" w14:textId="03DA9F3A" w:rsidR="00C122BE" w:rsidRPr="009C5BB8" w:rsidRDefault="00C122BE" w:rsidP="009C5BB8">
            <w:pPr>
              <w:jc w:val="both"/>
              <w:rPr>
                <w:rFonts w:ascii="Times New Roman" w:hAnsi="Times New Roman" w:cs="Times New Roman"/>
                <w:sz w:val="24"/>
                <w:szCs w:val="24"/>
              </w:rPr>
            </w:pPr>
            <w:r w:rsidRPr="009C5BB8">
              <w:rPr>
                <w:rFonts w:ascii="Times New Roman" w:hAnsi="Times New Roman" w:cs="Times New Roman"/>
                <w:sz w:val="24"/>
                <w:szCs w:val="24"/>
              </w:rPr>
              <w:t xml:space="preserve"> </w:t>
            </w:r>
            <w:r w:rsidR="002173C1">
              <w:rPr>
                <w:rFonts w:ascii="Times New Roman" w:hAnsi="Times New Roman" w:cs="Times New Roman"/>
                <w:sz w:val="24"/>
                <w:szCs w:val="24"/>
              </w:rPr>
              <w:t>7</w:t>
            </w:r>
            <w:r w:rsidR="00F35F56">
              <w:rPr>
                <w:rFonts w:ascii="Times New Roman" w:hAnsi="Times New Roman" w:cs="Times New Roman"/>
                <w:sz w:val="24"/>
                <w:szCs w:val="24"/>
              </w:rPr>
              <w:t>53</w:t>
            </w:r>
            <w:r w:rsidR="002173C1">
              <w:rPr>
                <w:rFonts w:ascii="Times New Roman" w:hAnsi="Times New Roman" w:cs="Times New Roman"/>
                <w:sz w:val="24"/>
                <w:szCs w:val="24"/>
              </w:rPr>
              <w:t xml:space="preserve"> </w:t>
            </w:r>
            <w:r w:rsidRPr="009C5BB8">
              <w:rPr>
                <w:rFonts w:ascii="Times New Roman" w:hAnsi="Times New Roman" w:cs="Times New Roman"/>
                <w:sz w:val="24"/>
                <w:szCs w:val="24"/>
              </w:rPr>
              <w:t>судових засідан</w:t>
            </w:r>
            <w:r w:rsidR="002173C1">
              <w:rPr>
                <w:rFonts w:ascii="Times New Roman" w:hAnsi="Times New Roman" w:cs="Times New Roman"/>
                <w:sz w:val="24"/>
                <w:szCs w:val="24"/>
              </w:rPr>
              <w:t>ь</w:t>
            </w:r>
          </w:p>
        </w:tc>
      </w:tr>
    </w:tbl>
    <w:p w14:paraId="596D81BA" w14:textId="77777777" w:rsidR="00C122BE" w:rsidRPr="009C5BB8" w:rsidRDefault="00C122BE" w:rsidP="009C5BB8">
      <w:pPr>
        <w:spacing w:after="0" w:line="240" w:lineRule="auto"/>
        <w:ind w:firstLine="700"/>
        <w:jc w:val="both"/>
        <w:rPr>
          <w:rFonts w:ascii="Times New Roman" w:eastAsiaTheme="minorEastAsia" w:hAnsi="Times New Roman" w:cs="Times New Roman"/>
          <w:sz w:val="24"/>
          <w:szCs w:val="24"/>
          <w:lang w:eastAsia="uk-UA"/>
        </w:rPr>
      </w:pPr>
    </w:p>
    <w:p w14:paraId="59169878" w14:textId="03A19E83" w:rsidR="00C122BE" w:rsidRPr="009C5BB8" w:rsidRDefault="00C122BE" w:rsidP="009C5BB8">
      <w:pPr>
        <w:spacing w:after="0" w:line="240" w:lineRule="auto"/>
        <w:ind w:firstLine="70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Зокрема, працівники управління брали участь у справах по категоріях: земельні спори; кримінальні провадження, що порушені стосовно діяльності органу місцевого самоврядування</w:t>
      </w:r>
      <w:r w:rsidR="004E05CA" w:rsidRPr="009C5BB8">
        <w:rPr>
          <w:rFonts w:ascii="Times New Roman" w:eastAsiaTheme="minorEastAsia" w:hAnsi="Times New Roman" w:cs="Times New Roman"/>
          <w:sz w:val="24"/>
          <w:szCs w:val="24"/>
          <w:lang w:eastAsia="uk-UA"/>
        </w:rPr>
        <w:t>, серед яких клопотання про дозвіл на тимчасовий доступ до речей та документів</w:t>
      </w:r>
      <w:r w:rsidRPr="009C5BB8">
        <w:rPr>
          <w:rFonts w:ascii="Times New Roman" w:eastAsiaTheme="minorEastAsia" w:hAnsi="Times New Roman" w:cs="Times New Roman"/>
          <w:sz w:val="24"/>
          <w:szCs w:val="24"/>
          <w:lang w:eastAsia="uk-UA"/>
        </w:rPr>
        <w:t xml:space="preserve">; спадкові спори; визнання права власності на самочинне будівництво; виселення з житлових/нежитлових приміщень; скасування державної реєстрації на незаконно збудовані та безпідставно розміщені об’єкти нерухомого майна; зобов’язання виконання договірних умов, виконання договорів пайової участі у розвитку соціальної та інженерно-транспортної інфраструктури міста; оскарження дій, бездіяльності міської ради; оскарження дій підрозділу примусового виконання рішення суду;  визнання спадщини відумерлою; визнання права власності на майно за набувальною давністю; банкрутство, скасування рішень органів державної виконавчої служби - інші. </w:t>
      </w:r>
    </w:p>
    <w:p w14:paraId="52E4184C" w14:textId="77777777" w:rsidR="00C122BE" w:rsidRPr="009C5BB8" w:rsidRDefault="00C122BE" w:rsidP="009C5BB8">
      <w:pPr>
        <w:spacing w:after="0" w:line="240" w:lineRule="auto"/>
        <w:ind w:firstLine="70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З метою захисту прав та законних інтересів Тернопільської міської ради, її виконавчого комітету управлінням вживалися заходи претензійно-позовної роботи. За результатами роботи від імені Тернопільської міської ради, її виконавчого комітету управлінням готувалися позовні заяви та скеровувалися до суду.</w:t>
      </w:r>
    </w:p>
    <w:p w14:paraId="1384FA3F" w14:textId="77777777" w:rsidR="00C122BE" w:rsidRPr="009C5BB8" w:rsidRDefault="00C122BE" w:rsidP="009C5BB8">
      <w:pPr>
        <w:spacing w:after="0" w:line="240" w:lineRule="auto"/>
        <w:ind w:firstLine="700"/>
        <w:jc w:val="both"/>
        <w:rPr>
          <w:rFonts w:ascii="Times New Roman" w:eastAsiaTheme="minorEastAsia" w:hAnsi="Times New Roman" w:cs="Times New Roman"/>
          <w:sz w:val="24"/>
          <w:szCs w:val="24"/>
          <w:lang w:eastAsia="uk-UA"/>
        </w:rPr>
      </w:pPr>
    </w:p>
    <w:tbl>
      <w:tblPr>
        <w:tblStyle w:val="a3"/>
        <w:tblW w:w="0" w:type="auto"/>
        <w:tblLook w:val="04A0" w:firstRow="1" w:lastRow="0" w:firstColumn="1" w:lastColumn="0" w:noHBand="0" w:noVBand="1"/>
      </w:tblPr>
      <w:tblGrid>
        <w:gridCol w:w="3209"/>
        <w:gridCol w:w="3210"/>
        <w:gridCol w:w="3210"/>
      </w:tblGrid>
      <w:tr w:rsidR="00C122BE" w:rsidRPr="009C5BB8" w14:paraId="66BAAE12" w14:textId="77777777" w:rsidTr="00412C10">
        <w:tc>
          <w:tcPr>
            <w:tcW w:w="3209" w:type="dxa"/>
          </w:tcPr>
          <w:p w14:paraId="6F81062B" w14:textId="749FF704" w:rsidR="00C122BE" w:rsidRPr="009C5BB8" w:rsidRDefault="00C122BE" w:rsidP="009C5BB8">
            <w:pPr>
              <w:jc w:val="both"/>
              <w:rPr>
                <w:rFonts w:ascii="Times New Roman" w:hAnsi="Times New Roman" w:cs="Times New Roman"/>
                <w:sz w:val="24"/>
                <w:szCs w:val="24"/>
              </w:rPr>
            </w:pPr>
            <w:r w:rsidRPr="009C5BB8">
              <w:rPr>
                <w:rFonts w:ascii="Times New Roman" w:hAnsi="Times New Roman" w:cs="Times New Roman"/>
                <w:sz w:val="24"/>
                <w:szCs w:val="24"/>
              </w:rPr>
              <w:t>За 10 місяців 202</w:t>
            </w:r>
            <w:r w:rsidR="00D73773">
              <w:rPr>
                <w:rFonts w:ascii="Times New Roman" w:hAnsi="Times New Roman" w:cs="Times New Roman"/>
                <w:sz w:val="24"/>
                <w:szCs w:val="24"/>
              </w:rPr>
              <w:t>2</w:t>
            </w:r>
            <w:r w:rsidRPr="009C5BB8">
              <w:rPr>
                <w:rFonts w:ascii="Times New Roman" w:hAnsi="Times New Roman" w:cs="Times New Roman"/>
                <w:sz w:val="24"/>
                <w:szCs w:val="24"/>
              </w:rPr>
              <w:t xml:space="preserve"> </w:t>
            </w:r>
            <w:r w:rsidR="007A1AEC">
              <w:rPr>
                <w:rFonts w:ascii="Times New Roman" w:hAnsi="Times New Roman" w:cs="Times New Roman"/>
                <w:sz w:val="24"/>
                <w:szCs w:val="24"/>
              </w:rPr>
              <w:t>року</w:t>
            </w:r>
          </w:p>
        </w:tc>
        <w:tc>
          <w:tcPr>
            <w:tcW w:w="3210" w:type="dxa"/>
          </w:tcPr>
          <w:p w14:paraId="43D6A42B" w14:textId="4883C321" w:rsidR="00C122BE" w:rsidRPr="009C5BB8" w:rsidRDefault="00766E89" w:rsidP="009C5BB8">
            <w:pPr>
              <w:jc w:val="both"/>
              <w:rPr>
                <w:rFonts w:ascii="Times New Roman" w:hAnsi="Times New Roman" w:cs="Times New Roman"/>
                <w:sz w:val="24"/>
                <w:szCs w:val="24"/>
              </w:rPr>
            </w:pPr>
            <w:r w:rsidRPr="009C5BB8">
              <w:rPr>
                <w:rFonts w:ascii="Times New Roman" w:hAnsi="Times New Roman" w:cs="Times New Roman"/>
                <w:sz w:val="24"/>
                <w:szCs w:val="24"/>
              </w:rPr>
              <w:t>За 202</w:t>
            </w:r>
            <w:r w:rsidR="00D73773">
              <w:rPr>
                <w:rFonts w:ascii="Times New Roman" w:hAnsi="Times New Roman" w:cs="Times New Roman"/>
                <w:sz w:val="24"/>
                <w:szCs w:val="24"/>
              </w:rPr>
              <w:t>2</w:t>
            </w:r>
            <w:r w:rsidR="007A1AEC">
              <w:rPr>
                <w:rFonts w:ascii="Times New Roman" w:hAnsi="Times New Roman" w:cs="Times New Roman"/>
                <w:sz w:val="24"/>
                <w:szCs w:val="24"/>
              </w:rPr>
              <w:t xml:space="preserve"> рік</w:t>
            </w:r>
          </w:p>
        </w:tc>
        <w:tc>
          <w:tcPr>
            <w:tcW w:w="3210" w:type="dxa"/>
          </w:tcPr>
          <w:p w14:paraId="1C64EBE7" w14:textId="47029E44" w:rsidR="00C122BE" w:rsidRPr="009C5BB8" w:rsidRDefault="00766E89" w:rsidP="009C5BB8">
            <w:pPr>
              <w:jc w:val="both"/>
              <w:rPr>
                <w:rFonts w:ascii="Times New Roman" w:hAnsi="Times New Roman" w:cs="Times New Roman"/>
                <w:sz w:val="24"/>
                <w:szCs w:val="24"/>
              </w:rPr>
            </w:pPr>
            <w:r w:rsidRPr="009C5BB8">
              <w:rPr>
                <w:rFonts w:ascii="Times New Roman" w:hAnsi="Times New Roman" w:cs="Times New Roman"/>
                <w:sz w:val="24"/>
                <w:szCs w:val="24"/>
              </w:rPr>
              <w:t>За 10 місяців 202</w:t>
            </w:r>
            <w:r w:rsidR="00D73773">
              <w:rPr>
                <w:rFonts w:ascii="Times New Roman" w:hAnsi="Times New Roman" w:cs="Times New Roman"/>
                <w:sz w:val="24"/>
                <w:szCs w:val="24"/>
              </w:rPr>
              <w:t>3</w:t>
            </w:r>
            <w:r w:rsidR="007A1AEC">
              <w:rPr>
                <w:rFonts w:ascii="Times New Roman" w:hAnsi="Times New Roman" w:cs="Times New Roman"/>
                <w:sz w:val="24"/>
                <w:szCs w:val="24"/>
              </w:rPr>
              <w:t xml:space="preserve"> року</w:t>
            </w:r>
          </w:p>
        </w:tc>
      </w:tr>
      <w:tr w:rsidR="00C122BE" w:rsidRPr="009C5BB8" w14:paraId="055CDFB8" w14:textId="77777777" w:rsidTr="00412C10">
        <w:tc>
          <w:tcPr>
            <w:tcW w:w="3209" w:type="dxa"/>
          </w:tcPr>
          <w:p w14:paraId="22B4C860" w14:textId="1433EB09" w:rsidR="00C122BE" w:rsidRPr="009C5BB8" w:rsidRDefault="00C122BE" w:rsidP="009C5BB8">
            <w:pPr>
              <w:jc w:val="both"/>
              <w:rPr>
                <w:rFonts w:ascii="Times New Roman" w:hAnsi="Times New Roman" w:cs="Times New Roman"/>
                <w:sz w:val="24"/>
                <w:szCs w:val="24"/>
              </w:rPr>
            </w:pPr>
            <w:r w:rsidRPr="009C5BB8">
              <w:rPr>
                <w:rFonts w:ascii="Times New Roman" w:hAnsi="Times New Roman" w:cs="Times New Roman"/>
                <w:sz w:val="24"/>
                <w:szCs w:val="24"/>
              </w:rPr>
              <w:t xml:space="preserve">Подано </w:t>
            </w:r>
            <w:r w:rsidR="00D73773">
              <w:rPr>
                <w:rFonts w:ascii="Times New Roman" w:hAnsi="Times New Roman" w:cs="Times New Roman"/>
                <w:sz w:val="24"/>
                <w:szCs w:val="24"/>
              </w:rPr>
              <w:t>24</w:t>
            </w:r>
            <w:r w:rsidRPr="009C5BB8">
              <w:rPr>
                <w:rFonts w:ascii="Times New Roman" w:hAnsi="Times New Roman" w:cs="Times New Roman"/>
                <w:sz w:val="24"/>
                <w:szCs w:val="24"/>
              </w:rPr>
              <w:t xml:space="preserve"> позов</w:t>
            </w:r>
            <w:r w:rsidR="00067FE7">
              <w:rPr>
                <w:rFonts w:ascii="Times New Roman" w:hAnsi="Times New Roman" w:cs="Times New Roman"/>
                <w:sz w:val="24"/>
                <w:szCs w:val="24"/>
              </w:rPr>
              <w:t>и</w:t>
            </w:r>
            <w:r w:rsidRPr="009C5BB8">
              <w:rPr>
                <w:rFonts w:ascii="Times New Roman" w:hAnsi="Times New Roman" w:cs="Times New Roman"/>
                <w:sz w:val="24"/>
                <w:szCs w:val="24"/>
              </w:rPr>
              <w:t xml:space="preserve"> від імені Тернопільської міської ради, виконавчого комітету </w:t>
            </w:r>
          </w:p>
        </w:tc>
        <w:tc>
          <w:tcPr>
            <w:tcW w:w="3210" w:type="dxa"/>
          </w:tcPr>
          <w:p w14:paraId="0C77CA91" w14:textId="70322CF6" w:rsidR="00C122BE" w:rsidRPr="009C5BB8" w:rsidRDefault="00907B2B" w:rsidP="009C5BB8">
            <w:pPr>
              <w:jc w:val="both"/>
              <w:rPr>
                <w:rFonts w:ascii="Times New Roman" w:hAnsi="Times New Roman" w:cs="Times New Roman"/>
                <w:sz w:val="24"/>
                <w:szCs w:val="24"/>
              </w:rPr>
            </w:pPr>
            <w:r>
              <w:rPr>
                <w:rFonts w:ascii="Times New Roman" w:hAnsi="Times New Roman" w:cs="Times New Roman"/>
                <w:sz w:val="24"/>
                <w:szCs w:val="24"/>
              </w:rPr>
              <w:t>25</w:t>
            </w:r>
          </w:p>
        </w:tc>
        <w:tc>
          <w:tcPr>
            <w:tcW w:w="3210" w:type="dxa"/>
          </w:tcPr>
          <w:p w14:paraId="6AA2DF49" w14:textId="18C8BEE7" w:rsidR="00C122BE" w:rsidRPr="009C5BB8" w:rsidRDefault="002173C1" w:rsidP="009C5BB8">
            <w:pPr>
              <w:jc w:val="both"/>
              <w:rPr>
                <w:rFonts w:ascii="Times New Roman" w:hAnsi="Times New Roman" w:cs="Times New Roman"/>
                <w:sz w:val="24"/>
                <w:szCs w:val="24"/>
              </w:rPr>
            </w:pPr>
            <w:r>
              <w:rPr>
                <w:rFonts w:ascii="Times New Roman" w:hAnsi="Times New Roman" w:cs="Times New Roman"/>
                <w:sz w:val="24"/>
                <w:szCs w:val="24"/>
              </w:rPr>
              <w:t>Подано  2</w:t>
            </w:r>
            <w:r w:rsidR="00907B2B">
              <w:rPr>
                <w:rFonts w:ascii="Times New Roman" w:hAnsi="Times New Roman" w:cs="Times New Roman"/>
                <w:sz w:val="24"/>
                <w:szCs w:val="24"/>
              </w:rPr>
              <w:t>6</w:t>
            </w:r>
            <w:r>
              <w:rPr>
                <w:rFonts w:ascii="Times New Roman" w:hAnsi="Times New Roman" w:cs="Times New Roman"/>
                <w:sz w:val="24"/>
                <w:szCs w:val="24"/>
              </w:rPr>
              <w:t xml:space="preserve"> позовів </w:t>
            </w:r>
          </w:p>
        </w:tc>
      </w:tr>
    </w:tbl>
    <w:p w14:paraId="56FF5468" w14:textId="77777777" w:rsidR="00C122BE" w:rsidRPr="009C5BB8" w:rsidRDefault="00C122BE" w:rsidP="009C5BB8">
      <w:pPr>
        <w:spacing w:after="0" w:line="240" w:lineRule="auto"/>
        <w:ind w:firstLine="700"/>
        <w:jc w:val="both"/>
        <w:rPr>
          <w:rFonts w:ascii="Times New Roman" w:eastAsiaTheme="minorEastAsia" w:hAnsi="Times New Roman" w:cs="Times New Roman"/>
          <w:sz w:val="24"/>
          <w:szCs w:val="24"/>
          <w:lang w:eastAsia="uk-UA"/>
        </w:rPr>
      </w:pPr>
    </w:p>
    <w:p w14:paraId="1C560D53" w14:textId="18E7819F" w:rsidR="004E05CA" w:rsidRPr="009C5BB8" w:rsidRDefault="00BC350C" w:rsidP="009C5BB8">
      <w:pPr>
        <w:spacing w:after="0" w:line="240" w:lineRule="auto"/>
        <w:ind w:firstLine="70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 xml:space="preserve">Окрім вказаного, </w:t>
      </w:r>
      <w:r w:rsidR="00D40E32" w:rsidRPr="009C5BB8">
        <w:rPr>
          <w:rFonts w:ascii="Times New Roman" w:eastAsiaTheme="minorEastAsia" w:hAnsi="Times New Roman" w:cs="Times New Roman"/>
          <w:sz w:val="24"/>
          <w:szCs w:val="24"/>
          <w:lang w:eastAsia="uk-UA"/>
        </w:rPr>
        <w:t xml:space="preserve">з метою захисту інтересів Тернопільської міської ради, співпрацюючи з </w:t>
      </w:r>
      <w:r w:rsidRPr="009C5BB8">
        <w:rPr>
          <w:rFonts w:ascii="Times New Roman" w:eastAsiaTheme="minorEastAsia" w:hAnsi="Times New Roman" w:cs="Times New Roman"/>
          <w:sz w:val="24"/>
          <w:szCs w:val="24"/>
          <w:lang w:eastAsia="uk-UA"/>
        </w:rPr>
        <w:t>Тернопільською окружною прокуратурою було подано 1</w:t>
      </w:r>
      <w:r w:rsidR="00907B2B">
        <w:rPr>
          <w:rFonts w:ascii="Times New Roman" w:eastAsiaTheme="minorEastAsia" w:hAnsi="Times New Roman" w:cs="Times New Roman"/>
          <w:sz w:val="24"/>
          <w:szCs w:val="24"/>
          <w:lang w:eastAsia="uk-UA"/>
        </w:rPr>
        <w:t>5</w:t>
      </w:r>
      <w:r w:rsidRPr="009C5BB8">
        <w:rPr>
          <w:rFonts w:ascii="Times New Roman" w:eastAsiaTheme="minorEastAsia" w:hAnsi="Times New Roman" w:cs="Times New Roman"/>
          <w:sz w:val="24"/>
          <w:szCs w:val="24"/>
          <w:lang w:eastAsia="uk-UA"/>
        </w:rPr>
        <w:t xml:space="preserve"> позовних заяв про відшкодування витрат, понесених закладом охорони здоров’я на стаціонарне ліку</w:t>
      </w:r>
      <w:r w:rsidR="004A1A7D" w:rsidRPr="009C5BB8">
        <w:rPr>
          <w:rFonts w:ascii="Times New Roman" w:eastAsiaTheme="minorEastAsia" w:hAnsi="Times New Roman" w:cs="Times New Roman"/>
          <w:sz w:val="24"/>
          <w:szCs w:val="24"/>
          <w:lang w:eastAsia="uk-UA"/>
        </w:rPr>
        <w:t>вання потерпілого від злочину (з</w:t>
      </w:r>
      <w:r w:rsidR="00D40E32" w:rsidRPr="009C5BB8">
        <w:rPr>
          <w:rFonts w:ascii="Times New Roman" w:eastAsiaTheme="minorEastAsia" w:hAnsi="Times New Roman" w:cs="Times New Roman"/>
          <w:sz w:val="24"/>
          <w:szCs w:val="24"/>
          <w:lang w:eastAsia="uk-UA"/>
        </w:rPr>
        <w:t xml:space="preserve">а </w:t>
      </w:r>
      <w:r w:rsidRPr="009C5BB8">
        <w:rPr>
          <w:rFonts w:ascii="Times New Roman" w:eastAsiaTheme="minorEastAsia" w:hAnsi="Times New Roman" w:cs="Times New Roman"/>
          <w:sz w:val="24"/>
          <w:szCs w:val="24"/>
          <w:lang w:eastAsia="uk-UA"/>
        </w:rPr>
        <w:t>резуль</w:t>
      </w:r>
      <w:r w:rsidR="00D40E32" w:rsidRPr="009C5BB8">
        <w:rPr>
          <w:rFonts w:ascii="Times New Roman" w:eastAsiaTheme="minorEastAsia" w:hAnsi="Times New Roman" w:cs="Times New Roman"/>
          <w:sz w:val="24"/>
          <w:szCs w:val="24"/>
          <w:lang w:eastAsia="uk-UA"/>
        </w:rPr>
        <w:t xml:space="preserve">татами виконання рішень у бюджет </w:t>
      </w:r>
      <w:r w:rsidRPr="009C5BB8">
        <w:rPr>
          <w:rFonts w:ascii="Times New Roman" w:eastAsiaTheme="minorEastAsia" w:hAnsi="Times New Roman" w:cs="Times New Roman"/>
          <w:sz w:val="24"/>
          <w:szCs w:val="24"/>
          <w:lang w:eastAsia="uk-UA"/>
        </w:rPr>
        <w:t xml:space="preserve">надійшло </w:t>
      </w:r>
      <w:r w:rsidR="00907B2B">
        <w:rPr>
          <w:rFonts w:ascii="Times New Roman" w:eastAsiaTheme="minorEastAsia" w:hAnsi="Times New Roman" w:cs="Times New Roman"/>
          <w:sz w:val="24"/>
          <w:szCs w:val="24"/>
          <w:lang w:eastAsia="uk-UA"/>
        </w:rPr>
        <w:t>226 941</w:t>
      </w:r>
      <w:r w:rsidRPr="009C5BB8">
        <w:rPr>
          <w:rFonts w:ascii="Times New Roman" w:eastAsiaTheme="minorEastAsia" w:hAnsi="Times New Roman" w:cs="Times New Roman"/>
          <w:sz w:val="24"/>
          <w:szCs w:val="24"/>
          <w:lang w:eastAsia="uk-UA"/>
        </w:rPr>
        <w:t xml:space="preserve"> грн</w:t>
      </w:r>
      <w:r w:rsidR="00D40E32" w:rsidRPr="009C5BB8">
        <w:rPr>
          <w:rFonts w:ascii="Times New Roman" w:eastAsiaTheme="minorEastAsia" w:hAnsi="Times New Roman" w:cs="Times New Roman"/>
          <w:sz w:val="24"/>
          <w:szCs w:val="24"/>
          <w:lang w:eastAsia="uk-UA"/>
        </w:rPr>
        <w:t>.</w:t>
      </w:r>
      <w:r w:rsidRPr="009C5BB8">
        <w:rPr>
          <w:rFonts w:ascii="Times New Roman" w:eastAsiaTheme="minorEastAsia" w:hAnsi="Times New Roman" w:cs="Times New Roman"/>
          <w:sz w:val="24"/>
          <w:szCs w:val="24"/>
          <w:lang w:eastAsia="uk-UA"/>
        </w:rPr>
        <w:t xml:space="preserve"> сплачених</w:t>
      </w:r>
      <w:r w:rsidR="00D40E32" w:rsidRPr="009C5BB8">
        <w:rPr>
          <w:rFonts w:ascii="Times New Roman" w:eastAsiaTheme="minorEastAsia" w:hAnsi="Times New Roman" w:cs="Times New Roman"/>
          <w:sz w:val="24"/>
          <w:szCs w:val="24"/>
          <w:lang w:eastAsia="uk-UA"/>
        </w:rPr>
        <w:t xml:space="preserve"> особами коштів</w:t>
      </w:r>
      <w:r w:rsidR="004A1A7D" w:rsidRPr="009C5BB8">
        <w:rPr>
          <w:rFonts w:ascii="Times New Roman" w:eastAsiaTheme="minorEastAsia" w:hAnsi="Times New Roman" w:cs="Times New Roman"/>
          <w:sz w:val="24"/>
          <w:szCs w:val="24"/>
          <w:lang w:eastAsia="uk-UA"/>
        </w:rPr>
        <w:t>), а також</w:t>
      </w:r>
      <w:r w:rsidR="00D40E32" w:rsidRPr="009C5BB8">
        <w:rPr>
          <w:rFonts w:ascii="Times New Roman" w:eastAsiaTheme="minorEastAsia" w:hAnsi="Times New Roman" w:cs="Times New Roman"/>
          <w:sz w:val="24"/>
          <w:szCs w:val="24"/>
          <w:lang w:eastAsia="uk-UA"/>
        </w:rPr>
        <w:t xml:space="preserve"> </w:t>
      </w:r>
      <w:r w:rsidR="00626A9A">
        <w:rPr>
          <w:rFonts w:ascii="Times New Roman" w:eastAsiaTheme="minorEastAsia" w:hAnsi="Times New Roman" w:cs="Times New Roman"/>
          <w:sz w:val="24"/>
          <w:szCs w:val="24"/>
          <w:lang w:eastAsia="uk-UA"/>
        </w:rPr>
        <w:t>в судовому порядку</w:t>
      </w:r>
      <w:r w:rsidR="00120A9E">
        <w:rPr>
          <w:rFonts w:ascii="Times New Roman" w:eastAsiaTheme="minorEastAsia" w:hAnsi="Times New Roman" w:cs="Times New Roman"/>
          <w:sz w:val="24"/>
          <w:szCs w:val="24"/>
          <w:lang w:eastAsia="uk-UA"/>
        </w:rPr>
        <w:t xml:space="preserve"> стягнуто з ТзОВ «Тернопільелектропостач» </w:t>
      </w:r>
      <w:r w:rsidR="00626A9A">
        <w:rPr>
          <w:rFonts w:ascii="Times New Roman" w:eastAsiaTheme="minorEastAsia" w:hAnsi="Times New Roman" w:cs="Times New Roman"/>
          <w:sz w:val="24"/>
          <w:szCs w:val="24"/>
          <w:lang w:eastAsia="uk-UA"/>
        </w:rPr>
        <w:t xml:space="preserve"> </w:t>
      </w:r>
      <w:r w:rsidR="00120A9E">
        <w:rPr>
          <w:rFonts w:ascii="Times New Roman" w:eastAsiaTheme="minorEastAsia" w:hAnsi="Times New Roman" w:cs="Times New Roman"/>
          <w:sz w:val="24"/>
          <w:szCs w:val="24"/>
          <w:lang w:eastAsia="uk-UA"/>
        </w:rPr>
        <w:t xml:space="preserve">291 553, 57 грн. безпідставно нарахованих за надані послуги електропостачання та стягнуто з ТзОВ «Кастум»  269 317, 81 грн. надмірної </w:t>
      </w:r>
      <w:r w:rsidR="004E05CA" w:rsidRPr="009C5BB8">
        <w:rPr>
          <w:rFonts w:ascii="Times New Roman" w:eastAsiaTheme="minorEastAsia" w:hAnsi="Times New Roman" w:cs="Times New Roman"/>
          <w:sz w:val="24"/>
          <w:szCs w:val="24"/>
          <w:lang w:eastAsia="uk-UA"/>
        </w:rPr>
        <w:t xml:space="preserve">оплати за постачання природнього </w:t>
      </w:r>
      <w:r w:rsidR="004A1A7D" w:rsidRPr="009C5BB8">
        <w:rPr>
          <w:rFonts w:ascii="Times New Roman" w:eastAsiaTheme="minorEastAsia" w:hAnsi="Times New Roman" w:cs="Times New Roman"/>
          <w:sz w:val="24"/>
          <w:szCs w:val="24"/>
          <w:lang w:eastAsia="uk-UA"/>
        </w:rPr>
        <w:t xml:space="preserve"> газу (</w:t>
      </w:r>
      <w:r w:rsidR="004E05CA" w:rsidRPr="009C5BB8">
        <w:rPr>
          <w:rFonts w:ascii="Times New Roman" w:eastAsiaTheme="minorEastAsia" w:hAnsi="Times New Roman" w:cs="Times New Roman"/>
          <w:sz w:val="24"/>
          <w:szCs w:val="24"/>
          <w:lang w:eastAsia="uk-UA"/>
        </w:rPr>
        <w:t>в порядку Закону У</w:t>
      </w:r>
      <w:r w:rsidR="004A1A7D" w:rsidRPr="009C5BB8">
        <w:rPr>
          <w:rFonts w:ascii="Times New Roman" w:eastAsiaTheme="minorEastAsia" w:hAnsi="Times New Roman" w:cs="Times New Roman"/>
          <w:sz w:val="24"/>
          <w:szCs w:val="24"/>
          <w:lang w:eastAsia="uk-UA"/>
        </w:rPr>
        <w:t>країни «Про публічні закупівлі)</w:t>
      </w:r>
      <w:r w:rsidR="00120A9E">
        <w:rPr>
          <w:rFonts w:ascii="Times New Roman" w:eastAsiaTheme="minorEastAsia" w:hAnsi="Times New Roman" w:cs="Times New Roman"/>
          <w:sz w:val="24"/>
          <w:szCs w:val="24"/>
          <w:lang w:eastAsia="uk-UA"/>
        </w:rPr>
        <w:t>.</w:t>
      </w:r>
    </w:p>
    <w:p w14:paraId="29261836" w14:textId="77777777" w:rsidR="00C122BE" w:rsidRPr="009C5BB8" w:rsidRDefault="00C122BE" w:rsidP="009C5BB8">
      <w:pPr>
        <w:spacing w:after="0" w:line="240" w:lineRule="auto"/>
        <w:ind w:firstLine="70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 xml:space="preserve">Управлінням правового забезпечення здійснюється вивчення питання дотримання контрагентами договірних відносин. Значна частина питань належного виконання умов договору вирішується в досудовому порядку. Проте, при недосягненні домовленості між сторонами, управлінням ініціюється від імені міської ради питання про стягнення з боржників штрафних санкцій. Управлінням правового забезпечення вживаються заходи з приводу повернення сплачених сум судового збору по завершенню розгляду судових справ. </w:t>
      </w:r>
    </w:p>
    <w:p w14:paraId="357BAB41" w14:textId="77777777" w:rsidR="00C122BE" w:rsidRPr="009C5BB8" w:rsidRDefault="00C122BE" w:rsidP="009C5BB8">
      <w:pPr>
        <w:spacing w:after="0" w:line="240" w:lineRule="auto"/>
        <w:ind w:firstLine="709"/>
        <w:jc w:val="both"/>
        <w:rPr>
          <w:rFonts w:ascii="Times New Roman" w:eastAsiaTheme="minorEastAsia" w:hAnsi="Times New Roman" w:cs="Times New Roman"/>
          <w:color w:val="000000"/>
          <w:sz w:val="24"/>
          <w:szCs w:val="24"/>
          <w:shd w:val="clear" w:color="auto" w:fill="FFFFFF"/>
          <w:lang w:eastAsia="uk-UA"/>
        </w:rPr>
      </w:pPr>
      <w:r w:rsidRPr="009C5BB8">
        <w:rPr>
          <w:rFonts w:ascii="Times New Roman" w:eastAsiaTheme="minorEastAsia" w:hAnsi="Times New Roman" w:cs="Times New Roman"/>
          <w:sz w:val="24"/>
          <w:szCs w:val="24"/>
          <w:lang w:eastAsia="uk-UA"/>
        </w:rPr>
        <w:t xml:space="preserve">В процесі реалізації </w:t>
      </w:r>
      <w:r w:rsidRPr="009C5BB8">
        <w:rPr>
          <w:rFonts w:ascii="Times New Roman" w:eastAsiaTheme="minorEastAsia" w:hAnsi="Times New Roman" w:cs="Times New Roman"/>
          <w:color w:val="000000"/>
          <w:sz w:val="24"/>
          <w:szCs w:val="24"/>
          <w:shd w:val="clear" w:color="auto" w:fill="FFFFFF"/>
          <w:lang w:eastAsia="uk-UA"/>
        </w:rPr>
        <w:t xml:space="preserve">Цивільного, Господарського процесуальних кодексів України, Кодексу адміністративного судочинства України, з метою дотримання засад верховенства права відповідно до європейських стандартів і забезпечення права кожного на справедливий суд, в т.ч. адвокатської діяльності, управлінням було вжито заходів з приводу належного </w:t>
      </w:r>
      <w:r w:rsidRPr="009C5BB8">
        <w:rPr>
          <w:rFonts w:ascii="Times New Roman" w:eastAsiaTheme="minorEastAsia" w:hAnsi="Times New Roman" w:cs="Times New Roman"/>
          <w:color w:val="000000"/>
          <w:sz w:val="24"/>
          <w:szCs w:val="24"/>
          <w:shd w:val="clear" w:color="auto" w:fill="FFFFFF"/>
          <w:lang w:eastAsia="uk-UA"/>
        </w:rPr>
        <w:lastRenderedPageBreak/>
        <w:t>оформлення повноважень юрисконсультів структурних підрозділів Тернопільської міської ради по самопредставництву інтересів міської ради та її виконавчих органів в судових інстанціях.</w:t>
      </w:r>
    </w:p>
    <w:p w14:paraId="6465BC12" w14:textId="223C5A81" w:rsidR="00C122BE" w:rsidRDefault="00C122BE" w:rsidP="009C5BB8">
      <w:pPr>
        <w:spacing w:after="0" w:line="240" w:lineRule="auto"/>
        <w:ind w:firstLine="709"/>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Також, працівники управління займались розробкою та опрацюванням на предмет відповідності вимогам законодавства проектів угод</w:t>
      </w:r>
      <w:r w:rsidR="00461682" w:rsidRPr="009C5BB8">
        <w:rPr>
          <w:rFonts w:ascii="Times New Roman" w:eastAsiaTheme="minorEastAsia" w:hAnsi="Times New Roman" w:cs="Times New Roman"/>
          <w:sz w:val="24"/>
          <w:szCs w:val="24"/>
          <w:lang w:eastAsia="uk-UA"/>
        </w:rPr>
        <w:t xml:space="preserve"> та меморандумів</w:t>
      </w:r>
      <w:r w:rsidRPr="009C5BB8">
        <w:rPr>
          <w:rFonts w:ascii="Times New Roman" w:eastAsiaTheme="minorEastAsia" w:hAnsi="Times New Roman" w:cs="Times New Roman"/>
          <w:sz w:val="24"/>
          <w:szCs w:val="24"/>
          <w:lang w:eastAsia="uk-UA"/>
        </w:rPr>
        <w:t>, що мали місце у відносинах органу місцевого самоврядування з рядом юридичних та фізичних осіб</w:t>
      </w:r>
      <w:r w:rsidR="00461682" w:rsidRPr="009C5BB8">
        <w:rPr>
          <w:rFonts w:ascii="Times New Roman" w:eastAsiaTheme="minorEastAsia" w:hAnsi="Times New Roman" w:cs="Times New Roman"/>
          <w:sz w:val="24"/>
          <w:szCs w:val="24"/>
          <w:lang w:eastAsia="uk-UA"/>
        </w:rPr>
        <w:t>, в тому числі і з іноземними партнерами</w:t>
      </w:r>
      <w:r w:rsidRPr="009C5BB8">
        <w:rPr>
          <w:rFonts w:ascii="Times New Roman" w:eastAsiaTheme="minorEastAsia" w:hAnsi="Times New Roman" w:cs="Times New Roman"/>
          <w:sz w:val="24"/>
          <w:szCs w:val="24"/>
          <w:lang w:eastAsia="uk-UA"/>
        </w:rPr>
        <w:t xml:space="preserve">. Кількість </w:t>
      </w:r>
      <w:r w:rsidR="00461682" w:rsidRPr="009C5BB8">
        <w:rPr>
          <w:rFonts w:ascii="Times New Roman" w:eastAsiaTheme="minorEastAsia" w:hAnsi="Times New Roman" w:cs="Times New Roman"/>
          <w:sz w:val="24"/>
          <w:szCs w:val="24"/>
          <w:lang w:eastAsia="uk-UA"/>
        </w:rPr>
        <w:t>їх</w:t>
      </w:r>
      <w:r w:rsidRPr="009C5BB8">
        <w:rPr>
          <w:rFonts w:ascii="Times New Roman" w:eastAsiaTheme="minorEastAsia" w:hAnsi="Times New Roman" w:cs="Times New Roman"/>
          <w:sz w:val="24"/>
          <w:szCs w:val="24"/>
          <w:lang w:eastAsia="uk-UA"/>
        </w:rPr>
        <w:t xml:space="preserve"> становить</w:t>
      </w:r>
      <w:r w:rsidRPr="00982857">
        <w:rPr>
          <w:rFonts w:ascii="Times New Roman" w:eastAsiaTheme="minorEastAsia" w:hAnsi="Times New Roman" w:cs="Times New Roman"/>
          <w:sz w:val="24"/>
          <w:szCs w:val="24"/>
          <w:lang w:eastAsia="uk-UA"/>
        </w:rPr>
        <w:t>:</w:t>
      </w:r>
      <w:r w:rsidR="00982857">
        <w:rPr>
          <w:rFonts w:ascii="Times New Roman" w:eastAsiaTheme="minorEastAsia" w:hAnsi="Times New Roman" w:cs="Times New Roman"/>
          <w:sz w:val="24"/>
          <w:szCs w:val="24"/>
          <w:lang w:eastAsia="uk-UA"/>
        </w:rPr>
        <w:t xml:space="preserve"> 357</w:t>
      </w:r>
    </w:p>
    <w:p w14:paraId="2DECE81D" w14:textId="77777777" w:rsidR="007A1AEC" w:rsidRPr="009C5BB8" w:rsidRDefault="007A1AEC" w:rsidP="009C5BB8">
      <w:pPr>
        <w:spacing w:after="0" w:line="240" w:lineRule="auto"/>
        <w:ind w:firstLine="709"/>
        <w:jc w:val="both"/>
        <w:rPr>
          <w:rFonts w:ascii="Times New Roman" w:eastAsiaTheme="minorEastAsia" w:hAnsi="Times New Roman" w:cs="Times New Roman"/>
          <w:sz w:val="24"/>
          <w:szCs w:val="24"/>
          <w:lang w:eastAsia="uk-UA"/>
        </w:rPr>
      </w:pPr>
    </w:p>
    <w:tbl>
      <w:tblPr>
        <w:tblStyle w:val="a3"/>
        <w:tblW w:w="0" w:type="auto"/>
        <w:tblLook w:val="04A0" w:firstRow="1" w:lastRow="0" w:firstColumn="1" w:lastColumn="0" w:noHBand="0" w:noVBand="1"/>
      </w:tblPr>
      <w:tblGrid>
        <w:gridCol w:w="3209"/>
        <w:gridCol w:w="3210"/>
        <w:gridCol w:w="3210"/>
      </w:tblGrid>
      <w:tr w:rsidR="00C122BE" w:rsidRPr="009C5BB8" w14:paraId="2E538840" w14:textId="77777777" w:rsidTr="00412C10">
        <w:tc>
          <w:tcPr>
            <w:tcW w:w="3209" w:type="dxa"/>
          </w:tcPr>
          <w:p w14:paraId="749177C0" w14:textId="186CB80C" w:rsidR="00C122BE" w:rsidRPr="009C5BB8" w:rsidRDefault="00C122BE" w:rsidP="009C5BB8">
            <w:pPr>
              <w:rPr>
                <w:rFonts w:ascii="Times New Roman" w:hAnsi="Times New Roman" w:cs="Times New Roman"/>
                <w:sz w:val="24"/>
                <w:szCs w:val="24"/>
              </w:rPr>
            </w:pPr>
            <w:r w:rsidRPr="009C5BB8">
              <w:rPr>
                <w:rFonts w:ascii="Times New Roman" w:hAnsi="Times New Roman" w:cs="Times New Roman"/>
                <w:sz w:val="24"/>
                <w:szCs w:val="24"/>
              </w:rPr>
              <w:t>За 10 місяців 202</w:t>
            </w:r>
            <w:r w:rsidR="00D73773">
              <w:rPr>
                <w:rFonts w:ascii="Times New Roman" w:hAnsi="Times New Roman" w:cs="Times New Roman"/>
                <w:sz w:val="24"/>
                <w:szCs w:val="24"/>
              </w:rPr>
              <w:t>2</w:t>
            </w:r>
            <w:r w:rsidR="007A1AEC">
              <w:rPr>
                <w:rFonts w:ascii="Times New Roman" w:hAnsi="Times New Roman" w:cs="Times New Roman"/>
                <w:sz w:val="24"/>
                <w:szCs w:val="24"/>
              </w:rPr>
              <w:t xml:space="preserve"> року</w:t>
            </w:r>
          </w:p>
        </w:tc>
        <w:tc>
          <w:tcPr>
            <w:tcW w:w="3210" w:type="dxa"/>
          </w:tcPr>
          <w:p w14:paraId="0BABEB14" w14:textId="13DBB6A8" w:rsidR="00C122BE" w:rsidRPr="009C5BB8" w:rsidRDefault="00C122BE" w:rsidP="009C5BB8">
            <w:pPr>
              <w:rPr>
                <w:rFonts w:ascii="Times New Roman" w:hAnsi="Times New Roman" w:cs="Times New Roman"/>
                <w:sz w:val="24"/>
                <w:szCs w:val="24"/>
              </w:rPr>
            </w:pPr>
            <w:r w:rsidRPr="009C5BB8">
              <w:rPr>
                <w:rFonts w:ascii="Times New Roman" w:hAnsi="Times New Roman" w:cs="Times New Roman"/>
                <w:sz w:val="24"/>
                <w:szCs w:val="24"/>
              </w:rPr>
              <w:t>За 202</w:t>
            </w:r>
            <w:r w:rsidR="00D73773">
              <w:rPr>
                <w:rFonts w:ascii="Times New Roman" w:hAnsi="Times New Roman" w:cs="Times New Roman"/>
                <w:sz w:val="24"/>
                <w:szCs w:val="24"/>
              </w:rPr>
              <w:t>2</w:t>
            </w:r>
            <w:r w:rsidRPr="009C5BB8">
              <w:rPr>
                <w:rFonts w:ascii="Times New Roman" w:hAnsi="Times New Roman" w:cs="Times New Roman"/>
                <w:sz w:val="24"/>
                <w:szCs w:val="24"/>
              </w:rPr>
              <w:t xml:space="preserve"> </w:t>
            </w:r>
            <w:r w:rsidR="007A1AEC">
              <w:rPr>
                <w:rFonts w:ascii="Times New Roman" w:hAnsi="Times New Roman" w:cs="Times New Roman"/>
                <w:sz w:val="24"/>
                <w:szCs w:val="24"/>
              </w:rPr>
              <w:t>рік</w:t>
            </w:r>
          </w:p>
        </w:tc>
        <w:tc>
          <w:tcPr>
            <w:tcW w:w="3210" w:type="dxa"/>
          </w:tcPr>
          <w:p w14:paraId="5D660826" w14:textId="30B753BB" w:rsidR="00C122BE" w:rsidRPr="009C5BB8" w:rsidRDefault="00C122BE" w:rsidP="009C5BB8">
            <w:pPr>
              <w:rPr>
                <w:rFonts w:ascii="Times New Roman" w:hAnsi="Times New Roman" w:cs="Times New Roman"/>
                <w:sz w:val="24"/>
                <w:szCs w:val="24"/>
                <w:lang w:val="en-US"/>
              </w:rPr>
            </w:pPr>
            <w:r w:rsidRPr="009C5BB8">
              <w:rPr>
                <w:rFonts w:ascii="Times New Roman" w:hAnsi="Times New Roman" w:cs="Times New Roman"/>
                <w:sz w:val="24"/>
                <w:szCs w:val="24"/>
              </w:rPr>
              <w:t>За 10 місяців 202</w:t>
            </w:r>
            <w:r w:rsidR="00D73773">
              <w:rPr>
                <w:rFonts w:ascii="Times New Roman" w:hAnsi="Times New Roman" w:cs="Times New Roman"/>
                <w:sz w:val="24"/>
                <w:szCs w:val="24"/>
              </w:rPr>
              <w:t>3</w:t>
            </w:r>
            <w:r w:rsidR="007A1AEC">
              <w:rPr>
                <w:rFonts w:ascii="Times New Roman" w:hAnsi="Times New Roman" w:cs="Times New Roman"/>
                <w:sz w:val="24"/>
                <w:szCs w:val="24"/>
              </w:rPr>
              <w:t xml:space="preserve"> року</w:t>
            </w:r>
          </w:p>
        </w:tc>
      </w:tr>
      <w:tr w:rsidR="00C122BE" w:rsidRPr="009C5BB8" w14:paraId="63E475E0" w14:textId="77777777" w:rsidTr="00412C10">
        <w:tc>
          <w:tcPr>
            <w:tcW w:w="3209" w:type="dxa"/>
          </w:tcPr>
          <w:p w14:paraId="559ECF0C" w14:textId="1CA813D8" w:rsidR="00C122BE" w:rsidRPr="009C5BB8" w:rsidRDefault="00F72670" w:rsidP="009C5BB8">
            <w:pPr>
              <w:rPr>
                <w:rFonts w:ascii="Times New Roman" w:hAnsi="Times New Roman" w:cs="Times New Roman"/>
                <w:sz w:val="24"/>
                <w:szCs w:val="24"/>
              </w:rPr>
            </w:pPr>
            <w:r>
              <w:rPr>
                <w:rFonts w:ascii="Times New Roman" w:hAnsi="Times New Roman" w:cs="Times New Roman"/>
                <w:sz w:val="24"/>
                <w:szCs w:val="24"/>
              </w:rPr>
              <w:t>319</w:t>
            </w:r>
          </w:p>
        </w:tc>
        <w:tc>
          <w:tcPr>
            <w:tcW w:w="3210" w:type="dxa"/>
          </w:tcPr>
          <w:p w14:paraId="4879EA5B" w14:textId="7CB6A594" w:rsidR="00C122BE" w:rsidRPr="009C5BB8" w:rsidRDefault="00982857" w:rsidP="009C5BB8">
            <w:pPr>
              <w:rPr>
                <w:rFonts w:ascii="Times New Roman" w:hAnsi="Times New Roman" w:cs="Times New Roman"/>
                <w:sz w:val="24"/>
                <w:szCs w:val="24"/>
              </w:rPr>
            </w:pPr>
            <w:r>
              <w:rPr>
                <w:rFonts w:ascii="Times New Roman" w:hAnsi="Times New Roman" w:cs="Times New Roman"/>
                <w:sz w:val="24"/>
                <w:szCs w:val="24"/>
              </w:rPr>
              <w:t>323</w:t>
            </w:r>
          </w:p>
        </w:tc>
        <w:tc>
          <w:tcPr>
            <w:tcW w:w="3210" w:type="dxa"/>
          </w:tcPr>
          <w:p w14:paraId="08208D96" w14:textId="3F29B592" w:rsidR="00C122BE" w:rsidRPr="009C5BB8" w:rsidRDefault="002173C1" w:rsidP="009C5BB8">
            <w:pPr>
              <w:rPr>
                <w:rFonts w:ascii="Times New Roman" w:hAnsi="Times New Roman" w:cs="Times New Roman"/>
                <w:sz w:val="24"/>
                <w:szCs w:val="24"/>
              </w:rPr>
            </w:pPr>
            <w:r>
              <w:rPr>
                <w:rFonts w:ascii="Times New Roman" w:hAnsi="Times New Roman" w:cs="Times New Roman"/>
                <w:sz w:val="24"/>
                <w:szCs w:val="24"/>
              </w:rPr>
              <w:t xml:space="preserve">Опрацьовано </w:t>
            </w:r>
            <w:r w:rsidR="00982857">
              <w:rPr>
                <w:rFonts w:ascii="Times New Roman" w:hAnsi="Times New Roman" w:cs="Times New Roman"/>
                <w:sz w:val="24"/>
                <w:szCs w:val="24"/>
              </w:rPr>
              <w:t>357</w:t>
            </w:r>
          </w:p>
        </w:tc>
      </w:tr>
    </w:tbl>
    <w:p w14:paraId="4E8B1007" w14:textId="77777777" w:rsidR="0042125C" w:rsidRPr="009C5BB8" w:rsidRDefault="0042125C" w:rsidP="009C5BB8">
      <w:pPr>
        <w:widowControl w:val="0"/>
        <w:suppressAutoHyphens/>
        <w:spacing w:after="0" w:line="240" w:lineRule="auto"/>
        <w:ind w:firstLine="720"/>
        <w:jc w:val="both"/>
        <w:rPr>
          <w:rFonts w:ascii="Times New Roman" w:eastAsiaTheme="minorEastAsia" w:hAnsi="Times New Roman" w:cs="Times New Roman"/>
          <w:sz w:val="24"/>
          <w:szCs w:val="24"/>
          <w:lang w:eastAsia="uk-UA"/>
        </w:rPr>
      </w:pPr>
    </w:p>
    <w:p w14:paraId="47F2CDD6" w14:textId="77777777" w:rsidR="00C122BE" w:rsidRPr="009C5BB8" w:rsidRDefault="0042125C" w:rsidP="009C5BB8">
      <w:pPr>
        <w:widowControl w:val="0"/>
        <w:suppressAutoHyphens/>
        <w:spacing w:after="0" w:line="240" w:lineRule="auto"/>
        <w:ind w:firstLine="72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 xml:space="preserve"> </w:t>
      </w:r>
      <w:r w:rsidR="00C122BE" w:rsidRPr="009C5BB8">
        <w:rPr>
          <w:rFonts w:ascii="Times New Roman" w:eastAsiaTheme="minorEastAsia" w:hAnsi="Times New Roman" w:cs="Times New Roman"/>
          <w:sz w:val="24"/>
          <w:szCs w:val="24"/>
          <w:lang w:eastAsia="uk-UA"/>
        </w:rPr>
        <w:t xml:space="preserve">Систематичним є опрацювання змін до законодавства, що вносяться Верховною Радою України, Кабінетом Міністрів України, Президентом України, іншими органами виконавчої влади України, проведення аналізу судової практики при реалізації судами правових засад організації судової влади та здійснення правосуддя в Україні. </w:t>
      </w:r>
      <w:r w:rsidR="00C122BE" w:rsidRPr="009C5BB8">
        <w:rPr>
          <w:rFonts w:ascii="Times New Roman" w:eastAsiaTheme="minorEastAsia" w:hAnsi="Times New Roman" w:cs="Times New Roman"/>
          <w:color w:val="000000"/>
          <w:sz w:val="24"/>
          <w:szCs w:val="24"/>
          <w:lang w:eastAsia="uk-UA"/>
        </w:rPr>
        <w:t xml:space="preserve">З метою забезпечення умов для врахування в роботі вимог нормативно-правових актів та належного моніторингу змін до чинного законодавства України, відповідно розпорядженням міського голови від 20.04.2015р. №139 визначено </w:t>
      </w:r>
      <w:r w:rsidR="003254EB" w:rsidRPr="009C5BB8">
        <w:rPr>
          <w:rFonts w:ascii="Times New Roman" w:eastAsiaTheme="minorEastAsia" w:hAnsi="Times New Roman" w:cs="Times New Roman"/>
          <w:color w:val="000000"/>
          <w:sz w:val="24"/>
          <w:szCs w:val="24"/>
          <w:lang w:eastAsia="uk-UA"/>
        </w:rPr>
        <w:t xml:space="preserve">головного </w:t>
      </w:r>
      <w:r w:rsidR="00C122BE" w:rsidRPr="009C5BB8">
        <w:rPr>
          <w:rFonts w:ascii="Times New Roman" w:eastAsiaTheme="minorEastAsia" w:hAnsi="Times New Roman" w:cs="Times New Roman"/>
          <w:color w:val="000000"/>
          <w:sz w:val="24"/>
          <w:szCs w:val="24"/>
          <w:lang w:eastAsia="uk-UA"/>
        </w:rPr>
        <w:t>юрисконсульта</w:t>
      </w:r>
      <w:r w:rsidR="003254EB" w:rsidRPr="009C5BB8">
        <w:rPr>
          <w:rFonts w:ascii="Times New Roman" w:eastAsiaTheme="minorEastAsia" w:hAnsi="Times New Roman" w:cs="Times New Roman"/>
          <w:color w:val="000000"/>
          <w:sz w:val="24"/>
          <w:szCs w:val="24"/>
          <w:lang w:eastAsia="uk-UA"/>
        </w:rPr>
        <w:t xml:space="preserve"> </w:t>
      </w:r>
      <w:r w:rsidR="00C122BE" w:rsidRPr="009C5BB8">
        <w:rPr>
          <w:rFonts w:ascii="Times New Roman" w:eastAsiaTheme="minorEastAsia" w:hAnsi="Times New Roman" w:cs="Times New Roman"/>
          <w:color w:val="000000"/>
          <w:sz w:val="24"/>
          <w:szCs w:val="24"/>
          <w:lang w:eastAsia="uk-UA"/>
        </w:rPr>
        <w:t>відділу претензійно-позовної роботи та представництва інтересів в судових інстанціях відповідальним за здійснення моніторингу змін до чинного законодавства України, відновлено практику проведення професійних навчань в підпорядкованих виконавчих органах.</w:t>
      </w:r>
    </w:p>
    <w:p w14:paraId="48CF56CB" w14:textId="523D8BE4" w:rsidR="00C122BE" w:rsidRPr="0012127A" w:rsidRDefault="00C122BE" w:rsidP="0012127A">
      <w:pPr>
        <w:pStyle w:val="a8"/>
        <w:jc w:val="both"/>
        <w:rPr>
          <w:rFonts w:ascii="Times New Roman" w:hAnsi="Times New Roman" w:cs="Times New Roman"/>
          <w:sz w:val="24"/>
          <w:szCs w:val="24"/>
          <w:lang w:eastAsia="uk-UA"/>
        </w:rPr>
      </w:pPr>
      <w:bookmarkStart w:id="0" w:name="n454"/>
      <w:bookmarkEnd w:id="0"/>
      <w:r w:rsidRPr="0012127A">
        <w:rPr>
          <w:rFonts w:ascii="Times New Roman" w:hAnsi="Times New Roman" w:cs="Times New Roman"/>
          <w:sz w:val="24"/>
          <w:szCs w:val="24"/>
          <w:lang w:eastAsia="uk-UA"/>
        </w:rPr>
        <w:t xml:space="preserve">Працівники управління також </w:t>
      </w:r>
      <w:r w:rsidR="00F72670" w:rsidRPr="0012127A">
        <w:rPr>
          <w:rFonts w:ascii="Times New Roman" w:hAnsi="Times New Roman" w:cs="Times New Roman"/>
          <w:sz w:val="24"/>
          <w:szCs w:val="24"/>
          <w:lang w:eastAsia="uk-UA"/>
        </w:rPr>
        <w:t>беруть</w:t>
      </w:r>
      <w:r w:rsidRPr="0012127A">
        <w:rPr>
          <w:rFonts w:ascii="Times New Roman" w:hAnsi="Times New Roman" w:cs="Times New Roman"/>
          <w:sz w:val="24"/>
          <w:szCs w:val="24"/>
          <w:lang w:eastAsia="uk-UA"/>
        </w:rPr>
        <w:t xml:space="preserve"> участь у роботі різн</w:t>
      </w:r>
      <w:r w:rsidR="00F72670" w:rsidRPr="0012127A">
        <w:rPr>
          <w:rFonts w:ascii="Times New Roman" w:hAnsi="Times New Roman" w:cs="Times New Roman"/>
          <w:sz w:val="24"/>
          <w:szCs w:val="24"/>
          <w:lang w:eastAsia="uk-UA"/>
        </w:rPr>
        <w:t>их</w:t>
      </w:r>
      <w:r w:rsidRPr="0012127A">
        <w:rPr>
          <w:rFonts w:ascii="Times New Roman" w:hAnsi="Times New Roman" w:cs="Times New Roman"/>
          <w:sz w:val="24"/>
          <w:szCs w:val="24"/>
          <w:lang w:eastAsia="uk-UA"/>
        </w:rPr>
        <w:t xml:space="preserve"> комісій, комітетів, робочих груп, що створюються у міській раді. За звітний період працівники взяли участь у роботі понад </w:t>
      </w:r>
      <w:r w:rsidR="002173C1" w:rsidRPr="0012127A">
        <w:rPr>
          <w:rFonts w:ascii="Times New Roman" w:hAnsi="Times New Roman" w:cs="Times New Roman"/>
          <w:sz w:val="24"/>
          <w:szCs w:val="24"/>
          <w:lang w:eastAsia="uk-UA"/>
        </w:rPr>
        <w:t>5</w:t>
      </w:r>
      <w:r w:rsidR="00251950" w:rsidRPr="0012127A">
        <w:rPr>
          <w:rFonts w:ascii="Times New Roman" w:hAnsi="Times New Roman" w:cs="Times New Roman"/>
          <w:sz w:val="24"/>
          <w:szCs w:val="24"/>
          <w:lang w:eastAsia="uk-UA"/>
        </w:rPr>
        <w:t xml:space="preserve">0 </w:t>
      </w:r>
      <w:r w:rsidRPr="0012127A">
        <w:rPr>
          <w:rFonts w:ascii="Times New Roman" w:hAnsi="Times New Roman" w:cs="Times New Roman"/>
          <w:sz w:val="24"/>
          <w:szCs w:val="24"/>
          <w:lang w:eastAsia="uk-UA"/>
        </w:rPr>
        <w:t xml:space="preserve">комісій в т.ч. постійно діючих комісій. </w:t>
      </w:r>
      <w:r w:rsidR="00461682" w:rsidRPr="0012127A">
        <w:rPr>
          <w:rFonts w:ascii="Times New Roman" w:hAnsi="Times New Roman" w:cs="Times New Roman"/>
          <w:sz w:val="24"/>
          <w:szCs w:val="24"/>
          <w:lang w:eastAsia="uk-UA"/>
        </w:rPr>
        <w:t>Серед них, з</w:t>
      </w:r>
      <w:r w:rsidRPr="0012127A">
        <w:rPr>
          <w:rFonts w:ascii="Times New Roman" w:hAnsi="Times New Roman" w:cs="Times New Roman"/>
          <w:sz w:val="24"/>
          <w:szCs w:val="24"/>
          <w:lang w:eastAsia="uk-UA"/>
        </w:rPr>
        <w:t>окрема: постійно діюча робоча група з демонтажу тимчасових споруд, які влаштовані на земельних ділянках без документів, що посвідч</w:t>
      </w:r>
      <w:r w:rsidR="00461682" w:rsidRPr="0012127A">
        <w:rPr>
          <w:rFonts w:ascii="Times New Roman" w:hAnsi="Times New Roman" w:cs="Times New Roman"/>
          <w:sz w:val="24"/>
          <w:szCs w:val="24"/>
          <w:lang w:eastAsia="uk-UA"/>
        </w:rPr>
        <w:t>ують право користування землею;</w:t>
      </w:r>
      <w:r w:rsidRPr="0012127A">
        <w:rPr>
          <w:rFonts w:ascii="Times New Roman" w:hAnsi="Times New Roman" w:cs="Times New Roman"/>
          <w:sz w:val="24"/>
          <w:szCs w:val="24"/>
          <w:lang w:eastAsia="uk-UA"/>
        </w:rPr>
        <w:t xml:space="preserve"> робота в комісіях по</w:t>
      </w:r>
      <w:r w:rsidRPr="0012127A">
        <w:rPr>
          <w:rFonts w:ascii="Times New Roman" w:hAnsi="Times New Roman" w:cs="Times New Roman"/>
          <w:sz w:val="24"/>
          <w:szCs w:val="24"/>
          <w:shd w:val="clear" w:color="auto" w:fill="FFFFFF"/>
          <w:lang w:eastAsia="uk-UA"/>
        </w:rPr>
        <w:t xml:space="preserve"> розміщенню та облаштування сезонних об’єктів сфери торгівлі, послуг, відпочинку та розваг на території м. Тернополя та парків, комісії по розгляду заяв щодо встановлення нічного режиму роботи закладам торгівлі, побуту, ресторанного господарства та закладам дозвілля та впорядкування розміщення об’єктів дрібнороздрібної торгівлі та тимчасових</w:t>
      </w:r>
      <w:r w:rsidR="009C5BB8" w:rsidRPr="0012127A">
        <w:rPr>
          <w:rFonts w:ascii="Times New Roman" w:hAnsi="Times New Roman" w:cs="Times New Roman"/>
          <w:sz w:val="24"/>
          <w:szCs w:val="24"/>
          <w:shd w:val="clear" w:color="auto" w:fill="FFFFFF"/>
          <w:lang w:eastAsia="uk-UA"/>
        </w:rPr>
        <w:t xml:space="preserve"> споруд побутового призначення;</w:t>
      </w:r>
      <w:r w:rsidRPr="0012127A">
        <w:rPr>
          <w:rFonts w:ascii="Times New Roman" w:hAnsi="Times New Roman" w:cs="Times New Roman"/>
          <w:sz w:val="24"/>
          <w:szCs w:val="24"/>
          <w:lang w:eastAsia="uk-UA"/>
        </w:rPr>
        <w:t xml:space="preserve"> комісії з питань визначення та відшкодування збитків заподіяних територіальній громаді внаслідок порушення</w:t>
      </w:r>
      <w:r w:rsidR="009C5BB8" w:rsidRPr="0012127A">
        <w:rPr>
          <w:rFonts w:ascii="Times New Roman" w:hAnsi="Times New Roman" w:cs="Times New Roman"/>
          <w:sz w:val="24"/>
          <w:szCs w:val="24"/>
          <w:lang w:eastAsia="uk-UA"/>
        </w:rPr>
        <w:t xml:space="preserve"> земельного законодавства;</w:t>
      </w:r>
      <w:r w:rsidRPr="0012127A">
        <w:rPr>
          <w:rFonts w:ascii="Times New Roman" w:hAnsi="Times New Roman" w:cs="Times New Roman"/>
          <w:sz w:val="24"/>
          <w:szCs w:val="24"/>
          <w:lang w:eastAsia="uk-UA"/>
        </w:rPr>
        <w:t xml:space="preserve"> </w:t>
      </w:r>
      <w:r w:rsidR="004306FF" w:rsidRPr="0012127A">
        <w:rPr>
          <w:rFonts w:ascii="Times New Roman" w:hAnsi="Times New Roman" w:cs="Times New Roman"/>
          <w:sz w:val="24"/>
          <w:szCs w:val="24"/>
          <w:lang w:eastAsia="uk-UA"/>
        </w:rPr>
        <w:t>конкурсного комітету з визначення суб’єктів господарювання – операторів паркування транспортних засобів в місті Тернополі</w:t>
      </w:r>
      <w:r w:rsidR="009C5BB8" w:rsidRPr="0012127A">
        <w:rPr>
          <w:rFonts w:ascii="Times New Roman" w:hAnsi="Times New Roman" w:cs="Times New Roman"/>
          <w:sz w:val="24"/>
          <w:szCs w:val="24"/>
          <w:lang w:eastAsia="uk-UA"/>
        </w:rPr>
        <w:t>;</w:t>
      </w:r>
      <w:r w:rsidR="004306FF" w:rsidRPr="0012127A">
        <w:rPr>
          <w:rFonts w:ascii="Times New Roman" w:hAnsi="Times New Roman" w:cs="Times New Roman"/>
          <w:sz w:val="24"/>
          <w:szCs w:val="24"/>
          <w:lang w:eastAsia="uk-UA"/>
        </w:rPr>
        <w:t xml:space="preserve"> </w:t>
      </w:r>
      <w:r w:rsidRPr="0012127A">
        <w:rPr>
          <w:rFonts w:ascii="Times New Roman" w:hAnsi="Times New Roman" w:cs="Times New Roman"/>
          <w:sz w:val="24"/>
          <w:szCs w:val="24"/>
          <w:lang w:eastAsia="uk-UA"/>
        </w:rPr>
        <w:t xml:space="preserve">міська комісія із забезпечення прав мешканців </w:t>
      </w:r>
      <w:r w:rsidR="009C5BB8" w:rsidRPr="0012127A">
        <w:rPr>
          <w:rFonts w:ascii="Times New Roman" w:hAnsi="Times New Roman" w:cs="Times New Roman"/>
          <w:sz w:val="24"/>
          <w:szCs w:val="24"/>
          <w:lang w:eastAsia="uk-UA"/>
        </w:rPr>
        <w:t>гуртожитків;</w:t>
      </w:r>
      <w:r w:rsidRPr="0012127A">
        <w:rPr>
          <w:rFonts w:ascii="Times New Roman" w:hAnsi="Times New Roman" w:cs="Times New Roman"/>
          <w:sz w:val="24"/>
          <w:szCs w:val="24"/>
          <w:lang w:eastAsia="uk-UA"/>
        </w:rPr>
        <w:t xml:space="preserve"> грома</w:t>
      </w:r>
      <w:r w:rsidR="009C5BB8" w:rsidRPr="0012127A">
        <w:rPr>
          <w:rFonts w:ascii="Times New Roman" w:hAnsi="Times New Roman" w:cs="Times New Roman"/>
          <w:sz w:val="24"/>
          <w:szCs w:val="24"/>
          <w:lang w:eastAsia="uk-UA"/>
        </w:rPr>
        <w:t>дська комісія з житлових питань;</w:t>
      </w:r>
      <w:r w:rsidRPr="0012127A">
        <w:rPr>
          <w:rFonts w:ascii="Times New Roman" w:hAnsi="Times New Roman" w:cs="Times New Roman"/>
          <w:sz w:val="24"/>
          <w:szCs w:val="24"/>
          <w:lang w:eastAsia="uk-UA"/>
        </w:rPr>
        <w:t xml:space="preserve"> узгоджувальна комісія Тернопільської міської рад</w:t>
      </w:r>
      <w:r w:rsidR="009C5BB8" w:rsidRPr="0012127A">
        <w:rPr>
          <w:rFonts w:ascii="Times New Roman" w:hAnsi="Times New Roman" w:cs="Times New Roman"/>
          <w:sz w:val="24"/>
          <w:szCs w:val="24"/>
          <w:lang w:eastAsia="uk-UA"/>
        </w:rPr>
        <w:t>и по вирішенню земельних спорів; комісія з захисту прав дітей;</w:t>
      </w:r>
      <w:r w:rsidRPr="0012127A">
        <w:rPr>
          <w:rFonts w:ascii="Times New Roman" w:hAnsi="Times New Roman" w:cs="Times New Roman"/>
          <w:sz w:val="24"/>
          <w:szCs w:val="24"/>
          <w:lang w:eastAsia="uk-UA"/>
        </w:rPr>
        <w:t xml:space="preserve"> комісія з питань прийняття відомчого житлового фонду в комунальну власність</w:t>
      </w:r>
      <w:r w:rsidR="009C5BB8" w:rsidRPr="0012127A">
        <w:rPr>
          <w:rFonts w:ascii="Times New Roman" w:hAnsi="Times New Roman" w:cs="Times New Roman"/>
          <w:sz w:val="24"/>
          <w:szCs w:val="24"/>
          <w:lang w:eastAsia="uk-UA"/>
        </w:rPr>
        <w:t>;</w:t>
      </w:r>
      <w:r w:rsidRPr="0012127A">
        <w:rPr>
          <w:rFonts w:ascii="Times New Roman" w:hAnsi="Times New Roman" w:cs="Times New Roman"/>
          <w:sz w:val="24"/>
          <w:szCs w:val="24"/>
          <w:lang w:eastAsia="uk-UA"/>
        </w:rPr>
        <w:t xml:space="preserve"> </w:t>
      </w:r>
      <w:r w:rsidR="00CF6A3D" w:rsidRPr="0012127A">
        <w:rPr>
          <w:rFonts w:ascii="Times New Roman" w:hAnsi="Times New Roman" w:cs="Times New Roman"/>
          <w:sz w:val="24"/>
          <w:szCs w:val="24"/>
          <w:lang w:eastAsia="uk-UA"/>
        </w:rPr>
        <w:t>комісі</w:t>
      </w:r>
      <w:r w:rsidR="009C5BB8" w:rsidRPr="0012127A">
        <w:rPr>
          <w:rFonts w:ascii="Times New Roman" w:hAnsi="Times New Roman" w:cs="Times New Roman"/>
          <w:sz w:val="24"/>
          <w:szCs w:val="24"/>
          <w:lang w:eastAsia="uk-UA"/>
        </w:rPr>
        <w:t xml:space="preserve">я </w:t>
      </w:r>
      <w:r w:rsidR="00CF6A3D" w:rsidRPr="0012127A">
        <w:rPr>
          <w:rFonts w:ascii="Times New Roman" w:hAnsi="Times New Roman" w:cs="Times New Roman"/>
          <w:sz w:val="24"/>
          <w:szCs w:val="24"/>
          <w:lang w:eastAsia="uk-UA"/>
        </w:rPr>
        <w:t>щодо забезпечення належного використання легких е</w:t>
      </w:r>
      <w:r w:rsidR="009C5BB8" w:rsidRPr="0012127A">
        <w:rPr>
          <w:rFonts w:ascii="Times New Roman" w:hAnsi="Times New Roman" w:cs="Times New Roman"/>
          <w:sz w:val="24"/>
          <w:szCs w:val="24"/>
          <w:lang w:eastAsia="uk-UA"/>
        </w:rPr>
        <w:t>лектричних транспортних засобів</w:t>
      </w:r>
      <w:r w:rsidR="00E542D6" w:rsidRPr="0012127A">
        <w:rPr>
          <w:rFonts w:ascii="Times New Roman" w:hAnsi="Times New Roman" w:cs="Times New Roman"/>
          <w:sz w:val="24"/>
          <w:szCs w:val="24"/>
          <w:lang w:eastAsia="uk-UA"/>
        </w:rPr>
        <w:t xml:space="preserve">, </w:t>
      </w:r>
      <w:r w:rsidR="0012127A" w:rsidRPr="0012127A">
        <w:rPr>
          <w:rFonts w:ascii="Times New Roman" w:hAnsi="Times New Roman" w:cs="Times New Roman"/>
          <w:sz w:val="24"/>
          <w:szCs w:val="24"/>
          <w:lang w:eastAsia="uk-UA"/>
        </w:rPr>
        <w:t>група впровадження проєкту «Міський громадський транспорт України ІІ»,</w:t>
      </w:r>
      <w:r w:rsidR="0012127A">
        <w:rPr>
          <w:rFonts w:ascii="Times New Roman" w:hAnsi="Times New Roman" w:cs="Times New Roman"/>
          <w:sz w:val="24"/>
          <w:szCs w:val="24"/>
          <w:lang w:eastAsia="uk-UA"/>
        </w:rPr>
        <w:t xml:space="preserve"> к</w:t>
      </w:r>
      <w:r w:rsidR="0012127A" w:rsidRPr="0012127A">
        <w:rPr>
          <w:rFonts w:ascii="Times New Roman" w:hAnsi="Times New Roman" w:cs="Times New Roman"/>
          <w:sz w:val="24"/>
          <w:szCs w:val="24"/>
        </w:rPr>
        <w:t>омісі</w:t>
      </w:r>
      <w:r w:rsidR="0012127A">
        <w:rPr>
          <w:rFonts w:ascii="Times New Roman" w:hAnsi="Times New Roman" w:cs="Times New Roman"/>
          <w:sz w:val="24"/>
          <w:szCs w:val="24"/>
        </w:rPr>
        <w:t>я</w:t>
      </w:r>
      <w:r w:rsidR="0012127A" w:rsidRPr="0012127A">
        <w:rPr>
          <w:rFonts w:ascii="Times New Roman" w:hAnsi="Times New Roman" w:cs="Times New Roman"/>
          <w:sz w:val="24"/>
          <w:szCs w:val="24"/>
        </w:rPr>
        <w:t xml:space="preserve">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на території Тернопільської міської територіальної громад</w:t>
      </w:r>
      <w:r w:rsidR="0012127A">
        <w:rPr>
          <w:rFonts w:ascii="Times New Roman" w:hAnsi="Times New Roman" w:cs="Times New Roman"/>
          <w:sz w:val="24"/>
          <w:szCs w:val="24"/>
        </w:rPr>
        <w:t xml:space="preserve">и, </w:t>
      </w:r>
      <w:r w:rsidR="0012127A" w:rsidRPr="0012127A">
        <w:rPr>
          <w:rFonts w:ascii="Times New Roman" w:hAnsi="Times New Roman" w:cs="Times New Roman"/>
          <w:sz w:val="24"/>
          <w:szCs w:val="24"/>
          <w:shd w:val="clear" w:color="auto" w:fill="FFFFFF"/>
        </w:rPr>
        <w:t>тендерний комітет для організації та проведення закупівель товарів, робіт і послуг при реалізації проєкту «Будівництво багатоквартирного житлового будинку за адресою м. Тернопіль, вул. Микулинецька, 116»</w:t>
      </w:r>
      <w:r w:rsidR="0012127A">
        <w:rPr>
          <w:rFonts w:ascii="Times New Roman" w:hAnsi="Times New Roman" w:cs="Times New Roman"/>
          <w:sz w:val="24"/>
          <w:szCs w:val="24"/>
          <w:shd w:val="clear" w:color="auto" w:fill="FFFFFF"/>
        </w:rPr>
        <w:t xml:space="preserve"> </w:t>
      </w:r>
      <w:r w:rsidR="00CF6A3D" w:rsidRPr="0012127A">
        <w:rPr>
          <w:rFonts w:ascii="Times New Roman" w:hAnsi="Times New Roman" w:cs="Times New Roman"/>
          <w:sz w:val="24"/>
          <w:szCs w:val="24"/>
          <w:lang w:eastAsia="uk-UA"/>
        </w:rPr>
        <w:t xml:space="preserve"> </w:t>
      </w:r>
      <w:r w:rsidRPr="0012127A">
        <w:rPr>
          <w:rFonts w:ascii="Times New Roman" w:hAnsi="Times New Roman" w:cs="Times New Roman"/>
          <w:sz w:val="24"/>
          <w:szCs w:val="24"/>
          <w:lang w:eastAsia="uk-UA"/>
        </w:rPr>
        <w:t xml:space="preserve">тощо. </w:t>
      </w:r>
    </w:p>
    <w:p w14:paraId="55419199" w14:textId="5F3DE081" w:rsidR="00C122BE" w:rsidRPr="009C5BB8" w:rsidRDefault="00C122BE" w:rsidP="009C5BB8">
      <w:pPr>
        <w:spacing w:after="0" w:line="240" w:lineRule="auto"/>
        <w:ind w:firstLine="709"/>
        <w:jc w:val="both"/>
        <w:rPr>
          <w:rFonts w:ascii="Times New Roman" w:eastAsiaTheme="minorEastAsia" w:hAnsi="Times New Roman" w:cs="Times New Roman"/>
          <w:color w:val="000000"/>
          <w:sz w:val="24"/>
          <w:szCs w:val="24"/>
          <w:lang w:eastAsia="uk-UA"/>
        </w:rPr>
      </w:pPr>
      <w:r w:rsidRPr="009C5BB8">
        <w:rPr>
          <w:rFonts w:ascii="Times New Roman" w:eastAsiaTheme="minorEastAsia" w:hAnsi="Times New Roman" w:cs="Times New Roman"/>
          <w:color w:val="000000"/>
          <w:sz w:val="24"/>
          <w:szCs w:val="24"/>
          <w:lang w:eastAsia="uk-UA"/>
        </w:rPr>
        <w:t>Систематичною є підвищення кваліфікації працівників при прийнятті участі у  програмах, семінарах та навчальних процесах.</w:t>
      </w:r>
    </w:p>
    <w:p w14:paraId="4F7B6AFB" w14:textId="77777777" w:rsidR="00C122BE" w:rsidRPr="009C5BB8" w:rsidRDefault="00C122BE" w:rsidP="009C5BB8">
      <w:pPr>
        <w:spacing w:after="0" w:line="240" w:lineRule="auto"/>
        <w:ind w:firstLine="709"/>
        <w:jc w:val="both"/>
        <w:rPr>
          <w:rFonts w:ascii="Times New Roman" w:eastAsiaTheme="minorEastAsia" w:hAnsi="Times New Roman" w:cs="Times New Roman"/>
          <w:color w:val="000000"/>
          <w:sz w:val="24"/>
          <w:szCs w:val="24"/>
          <w:lang w:eastAsia="uk-UA"/>
        </w:rPr>
      </w:pPr>
    </w:p>
    <w:tbl>
      <w:tblPr>
        <w:tblStyle w:val="a3"/>
        <w:tblW w:w="0" w:type="auto"/>
        <w:tblLook w:val="04A0" w:firstRow="1" w:lastRow="0" w:firstColumn="1" w:lastColumn="0" w:noHBand="0" w:noVBand="1"/>
      </w:tblPr>
      <w:tblGrid>
        <w:gridCol w:w="3209"/>
        <w:gridCol w:w="3210"/>
        <w:gridCol w:w="3210"/>
      </w:tblGrid>
      <w:tr w:rsidR="00C122BE" w:rsidRPr="009C5BB8" w14:paraId="504BCE60" w14:textId="77777777" w:rsidTr="00412C10">
        <w:tc>
          <w:tcPr>
            <w:tcW w:w="3209" w:type="dxa"/>
          </w:tcPr>
          <w:p w14:paraId="4CC3F533" w14:textId="27D33F89" w:rsidR="00C122BE" w:rsidRPr="009C5BB8" w:rsidRDefault="00C122BE" w:rsidP="009C5BB8">
            <w:pPr>
              <w:jc w:val="both"/>
              <w:rPr>
                <w:rFonts w:ascii="Times New Roman" w:hAnsi="Times New Roman" w:cs="Times New Roman"/>
                <w:color w:val="000000"/>
                <w:sz w:val="24"/>
                <w:szCs w:val="24"/>
              </w:rPr>
            </w:pPr>
            <w:r w:rsidRPr="009C5BB8">
              <w:rPr>
                <w:rFonts w:ascii="Times New Roman" w:hAnsi="Times New Roman" w:cs="Times New Roman"/>
                <w:color w:val="000000"/>
                <w:sz w:val="24"/>
                <w:szCs w:val="24"/>
              </w:rPr>
              <w:t>За 10 міся</w:t>
            </w:r>
            <w:r w:rsidR="007C7756" w:rsidRPr="009C5BB8">
              <w:rPr>
                <w:rFonts w:ascii="Times New Roman" w:hAnsi="Times New Roman" w:cs="Times New Roman"/>
                <w:color w:val="000000"/>
                <w:sz w:val="24"/>
                <w:szCs w:val="24"/>
              </w:rPr>
              <w:t>ців 202</w:t>
            </w:r>
            <w:r w:rsidR="00D73773">
              <w:rPr>
                <w:rFonts w:ascii="Times New Roman" w:hAnsi="Times New Roman" w:cs="Times New Roman"/>
                <w:color w:val="000000"/>
                <w:sz w:val="24"/>
                <w:szCs w:val="24"/>
              </w:rPr>
              <w:t>2</w:t>
            </w:r>
            <w:r w:rsidR="007A1AEC">
              <w:rPr>
                <w:rFonts w:ascii="Times New Roman" w:hAnsi="Times New Roman" w:cs="Times New Roman"/>
                <w:color w:val="000000"/>
                <w:sz w:val="24"/>
                <w:szCs w:val="24"/>
              </w:rPr>
              <w:t xml:space="preserve"> року</w:t>
            </w:r>
          </w:p>
        </w:tc>
        <w:tc>
          <w:tcPr>
            <w:tcW w:w="3210" w:type="dxa"/>
          </w:tcPr>
          <w:p w14:paraId="14A29373" w14:textId="2C11A44F" w:rsidR="00C122BE" w:rsidRPr="009C5BB8" w:rsidRDefault="007C7756" w:rsidP="009C5BB8">
            <w:pPr>
              <w:jc w:val="both"/>
              <w:rPr>
                <w:rFonts w:ascii="Times New Roman" w:hAnsi="Times New Roman" w:cs="Times New Roman"/>
                <w:color w:val="000000"/>
                <w:sz w:val="24"/>
                <w:szCs w:val="24"/>
              </w:rPr>
            </w:pPr>
            <w:r w:rsidRPr="009C5BB8">
              <w:rPr>
                <w:rFonts w:ascii="Times New Roman" w:hAnsi="Times New Roman" w:cs="Times New Roman"/>
                <w:color w:val="000000"/>
                <w:sz w:val="24"/>
                <w:szCs w:val="24"/>
              </w:rPr>
              <w:t>За 202</w:t>
            </w:r>
            <w:r w:rsidR="00D73773">
              <w:rPr>
                <w:rFonts w:ascii="Times New Roman" w:hAnsi="Times New Roman" w:cs="Times New Roman"/>
                <w:color w:val="000000"/>
                <w:sz w:val="24"/>
                <w:szCs w:val="24"/>
              </w:rPr>
              <w:t>2</w:t>
            </w:r>
            <w:r w:rsidR="007A1AEC">
              <w:rPr>
                <w:rFonts w:ascii="Times New Roman" w:hAnsi="Times New Roman" w:cs="Times New Roman"/>
                <w:color w:val="000000"/>
                <w:sz w:val="24"/>
                <w:szCs w:val="24"/>
              </w:rPr>
              <w:t xml:space="preserve"> рік</w:t>
            </w:r>
          </w:p>
        </w:tc>
        <w:tc>
          <w:tcPr>
            <w:tcW w:w="3210" w:type="dxa"/>
          </w:tcPr>
          <w:p w14:paraId="3BFF6829" w14:textId="14926893" w:rsidR="00C122BE" w:rsidRPr="009C5BB8" w:rsidRDefault="007C7756" w:rsidP="009C5BB8">
            <w:pPr>
              <w:jc w:val="both"/>
              <w:rPr>
                <w:rFonts w:ascii="Times New Roman" w:hAnsi="Times New Roman" w:cs="Times New Roman"/>
                <w:color w:val="000000"/>
                <w:sz w:val="24"/>
                <w:szCs w:val="24"/>
              </w:rPr>
            </w:pPr>
            <w:r w:rsidRPr="009C5BB8">
              <w:rPr>
                <w:rFonts w:ascii="Times New Roman" w:hAnsi="Times New Roman" w:cs="Times New Roman"/>
                <w:color w:val="000000"/>
                <w:sz w:val="24"/>
                <w:szCs w:val="24"/>
              </w:rPr>
              <w:t>За 10 місяців 202</w:t>
            </w:r>
            <w:r w:rsidR="00D73773">
              <w:rPr>
                <w:rFonts w:ascii="Times New Roman" w:hAnsi="Times New Roman" w:cs="Times New Roman"/>
                <w:color w:val="000000"/>
                <w:sz w:val="24"/>
                <w:szCs w:val="24"/>
              </w:rPr>
              <w:t>3</w:t>
            </w:r>
            <w:r w:rsidR="007A1AEC">
              <w:rPr>
                <w:rFonts w:ascii="Times New Roman" w:hAnsi="Times New Roman" w:cs="Times New Roman"/>
                <w:color w:val="000000"/>
                <w:sz w:val="24"/>
                <w:szCs w:val="24"/>
              </w:rPr>
              <w:t xml:space="preserve"> року</w:t>
            </w:r>
          </w:p>
        </w:tc>
      </w:tr>
      <w:tr w:rsidR="00C122BE" w:rsidRPr="009C5BB8" w14:paraId="24BD01D2" w14:textId="77777777" w:rsidTr="003254EB">
        <w:trPr>
          <w:trHeight w:val="132"/>
        </w:trPr>
        <w:tc>
          <w:tcPr>
            <w:tcW w:w="3209" w:type="dxa"/>
          </w:tcPr>
          <w:p w14:paraId="07391EC8" w14:textId="245D999E" w:rsidR="00C122BE" w:rsidRPr="009C5BB8" w:rsidRDefault="00D73773" w:rsidP="009C5BB8">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210" w:type="dxa"/>
          </w:tcPr>
          <w:p w14:paraId="355E9355" w14:textId="38C85A00" w:rsidR="00C122BE" w:rsidRPr="009C5BB8" w:rsidRDefault="00907B2B" w:rsidP="009C5BB8">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210" w:type="dxa"/>
          </w:tcPr>
          <w:p w14:paraId="0846F1F5" w14:textId="6F7D663E" w:rsidR="00C122BE" w:rsidRPr="009C5BB8" w:rsidRDefault="002173C1" w:rsidP="009C5BB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r w:rsidR="00907B2B">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p>
        </w:tc>
      </w:tr>
    </w:tbl>
    <w:p w14:paraId="01FBA983" w14:textId="77777777" w:rsidR="00C122BE" w:rsidRPr="009C5BB8" w:rsidRDefault="00C122BE" w:rsidP="009C5BB8">
      <w:pPr>
        <w:spacing w:after="0" w:line="240" w:lineRule="auto"/>
        <w:ind w:firstLine="709"/>
        <w:jc w:val="both"/>
        <w:rPr>
          <w:rFonts w:ascii="Times New Roman" w:eastAsiaTheme="minorEastAsia" w:hAnsi="Times New Roman" w:cs="Times New Roman"/>
          <w:color w:val="000000"/>
          <w:sz w:val="24"/>
          <w:szCs w:val="24"/>
          <w:lang w:eastAsia="uk-UA"/>
        </w:rPr>
      </w:pPr>
    </w:p>
    <w:p w14:paraId="2EA2C05C" w14:textId="77777777" w:rsidR="00C122BE" w:rsidRPr="009C5BB8" w:rsidRDefault="00C122BE" w:rsidP="009C5BB8">
      <w:pPr>
        <w:spacing w:after="0" w:line="240" w:lineRule="auto"/>
        <w:ind w:firstLine="709"/>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color w:val="000000"/>
          <w:sz w:val="24"/>
          <w:szCs w:val="24"/>
          <w:lang w:eastAsia="uk-UA"/>
        </w:rPr>
        <w:t>Постійним є юридичний супровід перевірок, процесуаль</w:t>
      </w:r>
      <w:r w:rsidR="009C5BB8" w:rsidRPr="009C5BB8">
        <w:rPr>
          <w:rFonts w:ascii="Times New Roman" w:eastAsiaTheme="minorEastAsia" w:hAnsi="Times New Roman" w:cs="Times New Roman"/>
          <w:color w:val="000000"/>
          <w:sz w:val="24"/>
          <w:szCs w:val="24"/>
          <w:lang w:eastAsia="uk-UA"/>
        </w:rPr>
        <w:t xml:space="preserve">них дій в кримінальних справах </w:t>
      </w:r>
      <w:r w:rsidRPr="009C5BB8">
        <w:rPr>
          <w:rFonts w:ascii="Times New Roman" w:eastAsiaTheme="minorEastAsia" w:hAnsi="Times New Roman" w:cs="Times New Roman"/>
          <w:color w:val="000000"/>
          <w:sz w:val="24"/>
          <w:szCs w:val="24"/>
          <w:lang w:eastAsia="uk-UA"/>
        </w:rPr>
        <w:t>контролюючих та правоохоронних органів в структурних підрозділах, комунальних підприємствах, установах.</w:t>
      </w:r>
      <w:r w:rsidRPr="009C5BB8">
        <w:rPr>
          <w:rFonts w:ascii="Times New Roman" w:eastAsiaTheme="minorEastAsia" w:hAnsi="Times New Roman" w:cs="Times New Roman"/>
          <w:i/>
          <w:sz w:val="24"/>
          <w:szCs w:val="24"/>
          <w:lang w:eastAsia="uk-UA"/>
        </w:rPr>
        <w:t xml:space="preserve"> </w:t>
      </w:r>
    </w:p>
    <w:p w14:paraId="34BA64FD" w14:textId="77777777" w:rsidR="00C122BE" w:rsidRPr="009C5BB8" w:rsidRDefault="00C122BE" w:rsidP="009C5BB8">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9C5BB8">
        <w:rPr>
          <w:rFonts w:ascii="Times New Roman" w:eastAsia="Times New Roman" w:hAnsi="Times New Roman" w:cs="Times New Roman"/>
          <w:color w:val="000000"/>
          <w:sz w:val="24"/>
          <w:szCs w:val="24"/>
          <w:lang w:eastAsia="uk-UA"/>
        </w:rPr>
        <w:lastRenderedPageBreak/>
        <w:t>На виконання Закону України «Про запобігання корупції», у відповідності до приписів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затвердженого постановою Кабінету Міністрів України від 13.06.2000 року № 950, в редакції постанови Кабінету Міністрів України від 13.09.2017 року № 691, з метою належного розслідування порушень працівниками Тернопільської міської ради вимог антикорупційного законодавства України та належного реагування, працівники управління приймають участь в роботі постійно діючої комісії Тернопільської міської ради з проведення службових розслідувань порушень антикорупційного законодавства України працівниками міської ради.</w:t>
      </w:r>
    </w:p>
    <w:p w14:paraId="6DC1070A" w14:textId="77777777" w:rsidR="00C122BE" w:rsidRPr="009C5BB8" w:rsidRDefault="00C122BE" w:rsidP="009C5BB8">
      <w:pPr>
        <w:spacing w:after="0" w:line="240" w:lineRule="auto"/>
        <w:ind w:firstLine="709"/>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Працівниками управління правового забезпечення вживаються належні заходи  з приводу розгляду подань Південно-західного відділення міжобласного територіального відділення антимонопольного комітету України щодо дотримання законодавства по захисту економічної конкуренції у вигляді антиконкурентних дій органів місцевого самоврядування.</w:t>
      </w:r>
    </w:p>
    <w:p w14:paraId="2137EF44" w14:textId="77777777" w:rsidR="00C122BE" w:rsidRPr="009C5BB8" w:rsidRDefault="00C122BE" w:rsidP="009C5BB8">
      <w:pPr>
        <w:spacing w:after="0" w:line="240" w:lineRule="auto"/>
        <w:ind w:firstLine="709"/>
        <w:jc w:val="both"/>
        <w:rPr>
          <w:rFonts w:ascii="Times New Roman" w:eastAsiaTheme="minorEastAsia" w:hAnsi="Times New Roman" w:cs="Times New Roman"/>
          <w:color w:val="000000"/>
          <w:sz w:val="24"/>
          <w:szCs w:val="24"/>
          <w:lang w:eastAsia="uk-UA"/>
        </w:rPr>
      </w:pPr>
      <w:r w:rsidRPr="009C5BB8">
        <w:rPr>
          <w:rFonts w:ascii="Times New Roman" w:eastAsiaTheme="minorEastAsia" w:hAnsi="Times New Roman" w:cs="Times New Roman"/>
          <w:color w:val="000000"/>
          <w:sz w:val="24"/>
          <w:szCs w:val="24"/>
          <w:lang w:eastAsia="uk-UA"/>
        </w:rPr>
        <w:t>Систематичною є прийняття участі в роботі постійних депутатських комісій ради,  розгляд депутатських звернень, доручень, тощо.</w:t>
      </w:r>
    </w:p>
    <w:p w14:paraId="79E2B514" w14:textId="77777777" w:rsidR="00C122BE" w:rsidRPr="009C5BB8" w:rsidRDefault="00C122BE" w:rsidP="009C5BB8">
      <w:pPr>
        <w:widowControl w:val="0"/>
        <w:suppressAutoHyphens/>
        <w:spacing w:after="0" w:line="240" w:lineRule="auto"/>
        <w:ind w:firstLine="72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Щорічно на базі управління проходять стажування, навчальну та виробничі практики студенти вищих навчальних закладів України за спеціальніст</w:t>
      </w:r>
      <w:r w:rsidR="00AB1248" w:rsidRPr="009C5BB8">
        <w:rPr>
          <w:rFonts w:ascii="Times New Roman" w:eastAsiaTheme="minorEastAsia" w:hAnsi="Times New Roman" w:cs="Times New Roman"/>
          <w:sz w:val="24"/>
          <w:szCs w:val="24"/>
          <w:lang w:eastAsia="uk-UA"/>
        </w:rPr>
        <w:t>ю</w:t>
      </w:r>
      <w:r w:rsidRPr="009C5BB8">
        <w:rPr>
          <w:rFonts w:ascii="Times New Roman" w:eastAsiaTheme="minorEastAsia" w:hAnsi="Times New Roman" w:cs="Times New Roman"/>
          <w:sz w:val="24"/>
          <w:szCs w:val="24"/>
          <w:lang w:eastAsia="uk-UA"/>
        </w:rPr>
        <w:t xml:space="preserve"> правознавство.</w:t>
      </w:r>
    </w:p>
    <w:p w14:paraId="0949B502" w14:textId="77777777" w:rsidR="00C122BE" w:rsidRPr="009C5BB8" w:rsidRDefault="00C122BE" w:rsidP="009C5BB8">
      <w:pPr>
        <w:widowControl w:val="0"/>
        <w:suppressAutoHyphens/>
        <w:spacing w:after="0" w:line="240" w:lineRule="auto"/>
        <w:ind w:firstLine="720"/>
        <w:jc w:val="both"/>
        <w:rPr>
          <w:rFonts w:ascii="Times New Roman" w:eastAsiaTheme="minorEastAsia" w:hAnsi="Times New Roman" w:cs="Times New Roman"/>
          <w:color w:val="000000"/>
          <w:sz w:val="24"/>
          <w:szCs w:val="24"/>
          <w:lang w:eastAsia="uk-UA"/>
        </w:rPr>
      </w:pPr>
      <w:r w:rsidRPr="009C5BB8">
        <w:rPr>
          <w:rFonts w:ascii="Times New Roman" w:eastAsiaTheme="minorEastAsia" w:hAnsi="Times New Roman" w:cs="Times New Roman"/>
          <w:color w:val="000000"/>
          <w:sz w:val="24"/>
          <w:szCs w:val="24"/>
          <w:lang w:eastAsia="uk-UA"/>
        </w:rPr>
        <w:t xml:space="preserve">Слід відзначити, про співпрацю між управлінням та </w:t>
      </w:r>
      <w:r w:rsidRPr="009C5BB8">
        <w:rPr>
          <w:rFonts w:ascii="Times New Roman" w:eastAsiaTheme="minorEastAsia" w:hAnsi="Times New Roman" w:cs="Times New Roman"/>
          <w:sz w:val="24"/>
          <w:szCs w:val="24"/>
          <w:lang w:eastAsia="uk-UA"/>
        </w:rPr>
        <w:t>експертною радою з питань місцевого самоврядування, законності, правопорядку, регламенту та депутатської діяльності</w:t>
      </w:r>
      <w:r w:rsidRPr="009C5BB8">
        <w:rPr>
          <w:rFonts w:ascii="Times New Roman" w:eastAsiaTheme="minorEastAsia" w:hAnsi="Times New Roman" w:cs="Times New Roman"/>
          <w:color w:val="000000"/>
          <w:sz w:val="24"/>
          <w:szCs w:val="24"/>
          <w:lang w:eastAsia="uk-UA"/>
        </w:rPr>
        <w:t xml:space="preserve">, в роботі якої приймають участь фахівці, які надають свої пропозиції та висновки щодо правових питань. </w:t>
      </w:r>
    </w:p>
    <w:p w14:paraId="6BB1C133" w14:textId="77777777" w:rsidR="00C122BE" w:rsidRPr="009C5BB8" w:rsidRDefault="00C122BE" w:rsidP="009C5BB8">
      <w:pPr>
        <w:widowControl w:val="0"/>
        <w:suppressAutoHyphens/>
        <w:spacing w:after="0" w:line="240" w:lineRule="auto"/>
        <w:ind w:firstLine="720"/>
        <w:jc w:val="both"/>
        <w:rPr>
          <w:rFonts w:ascii="Times New Roman" w:eastAsiaTheme="minorEastAsia" w:hAnsi="Times New Roman" w:cs="Times New Roman"/>
          <w:color w:val="000000"/>
          <w:sz w:val="24"/>
          <w:szCs w:val="24"/>
          <w:lang w:eastAsia="uk-UA"/>
        </w:rPr>
      </w:pPr>
      <w:r w:rsidRPr="009C5BB8">
        <w:rPr>
          <w:rFonts w:ascii="Times New Roman" w:eastAsiaTheme="minorEastAsia" w:hAnsi="Times New Roman" w:cs="Times New Roman"/>
          <w:color w:val="000000"/>
          <w:sz w:val="24"/>
          <w:szCs w:val="24"/>
          <w:lang w:eastAsia="uk-UA"/>
        </w:rPr>
        <w:t>Управлінням правового забезпечення здійснюється координація роботи юридичних служб та юристів структурних підрозділів міської ради, а також супровід юридичних аспектів діяльності комунальних підприємств.</w:t>
      </w:r>
    </w:p>
    <w:p w14:paraId="1D4DB991" w14:textId="77777777" w:rsidR="00C122BE" w:rsidRPr="009C5BB8" w:rsidRDefault="00C122BE" w:rsidP="009C5BB8">
      <w:pPr>
        <w:widowControl w:val="0"/>
        <w:suppressAutoHyphens/>
        <w:spacing w:after="0" w:line="240" w:lineRule="auto"/>
        <w:ind w:firstLine="360"/>
        <w:jc w:val="both"/>
        <w:rPr>
          <w:rFonts w:ascii="Times New Roman" w:eastAsiaTheme="minorEastAsia" w:hAnsi="Times New Roman" w:cs="Times New Roman"/>
          <w:sz w:val="24"/>
          <w:szCs w:val="24"/>
          <w:lang w:eastAsia="uk-UA"/>
        </w:rPr>
      </w:pPr>
    </w:p>
    <w:p w14:paraId="49D4A2DA" w14:textId="77777777" w:rsidR="00AB1248" w:rsidRPr="009C5BB8" w:rsidRDefault="00AB1248" w:rsidP="009C5BB8">
      <w:pPr>
        <w:widowControl w:val="0"/>
        <w:suppressAutoHyphens/>
        <w:spacing w:after="0" w:line="240" w:lineRule="auto"/>
        <w:ind w:firstLine="360"/>
        <w:jc w:val="both"/>
        <w:rPr>
          <w:rFonts w:ascii="Times New Roman" w:eastAsiaTheme="minorEastAsia" w:hAnsi="Times New Roman" w:cs="Times New Roman"/>
          <w:sz w:val="24"/>
          <w:szCs w:val="24"/>
          <w:lang w:eastAsia="uk-UA"/>
        </w:rPr>
      </w:pPr>
    </w:p>
    <w:p w14:paraId="7D78615B" w14:textId="77777777" w:rsidR="00C122BE" w:rsidRPr="009C5BB8" w:rsidRDefault="00C122BE" w:rsidP="009C5BB8">
      <w:pPr>
        <w:spacing w:after="0" w:line="240" w:lineRule="auto"/>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Міський голова</w:t>
      </w:r>
      <w:r w:rsidRPr="009C5BB8">
        <w:rPr>
          <w:rFonts w:ascii="Times New Roman" w:eastAsiaTheme="minorEastAsia" w:hAnsi="Times New Roman" w:cs="Times New Roman"/>
          <w:sz w:val="24"/>
          <w:szCs w:val="24"/>
          <w:lang w:eastAsia="uk-UA"/>
        </w:rPr>
        <w:tab/>
      </w:r>
      <w:r w:rsidRPr="009C5BB8">
        <w:rPr>
          <w:rFonts w:ascii="Times New Roman" w:eastAsiaTheme="minorEastAsia" w:hAnsi="Times New Roman" w:cs="Times New Roman"/>
          <w:sz w:val="24"/>
          <w:szCs w:val="24"/>
          <w:lang w:eastAsia="uk-UA"/>
        </w:rPr>
        <w:tab/>
      </w:r>
      <w:r w:rsidRPr="009C5BB8">
        <w:rPr>
          <w:rFonts w:ascii="Times New Roman" w:eastAsiaTheme="minorEastAsia" w:hAnsi="Times New Roman" w:cs="Times New Roman"/>
          <w:sz w:val="24"/>
          <w:szCs w:val="24"/>
          <w:lang w:eastAsia="uk-UA"/>
        </w:rPr>
        <w:tab/>
      </w:r>
      <w:r w:rsidRPr="009C5BB8">
        <w:rPr>
          <w:rFonts w:ascii="Times New Roman" w:eastAsiaTheme="minorEastAsia" w:hAnsi="Times New Roman" w:cs="Times New Roman"/>
          <w:sz w:val="24"/>
          <w:szCs w:val="24"/>
          <w:lang w:eastAsia="uk-UA"/>
        </w:rPr>
        <w:tab/>
      </w:r>
      <w:r w:rsidRPr="009C5BB8">
        <w:rPr>
          <w:rFonts w:ascii="Times New Roman" w:eastAsiaTheme="minorEastAsia" w:hAnsi="Times New Roman" w:cs="Times New Roman"/>
          <w:sz w:val="24"/>
          <w:szCs w:val="24"/>
          <w:lang w:eastAsia="uk-UA"/>
        </w:rPr>
        <w:tab/>
      </w:r>
      <w:r w:rsidR="00AB1248" w:rsidRPr="009C5BB8">
        <w:rPr>
          <w:rFonts w:ascii="Times New Roman" w:eastAsiaTheme="minorEastAsia" w:hAnsi="Times New Roman" w:cs="Times New Roman"/>
          <w:sz w:val="24"/>
          <w:szCs w:val="24"/>
          <w:lang w:eastAsia="uk-UA"/>
        </w:rPr>
        <w:t xml:space="preserve">              </w:t>
      </w:r>
      <w:r w:rsidRPr="009C5BB8">
        <w:rPr>
          <w:rFonts w:ascii="Times New Roman" w:eastAsiaTheme="minorEastAsia" w:hAnsi="Times New Roman" w:cs="Times New Roman"/>
          <w:sz w:val="24"/>
          <w:szCs w:val="24"/>
          <w:lang w:eastAsia="uk-UA"/>
        </w:rPr>
        <w:tab/>
      </w:r>
      <w:r w:rsidRPr="009C5BB8">
        <w:rPr>
          <w:rFonts w:ascii="Times New Roman" w:eastAsiaTheme="minorEastAsia" w:hAnsi="Times New Roman" w:cs="Times New Roman"/>
          <w:sz w:val="24"/>
          <w:szCs w:val="24"/>
          <w:lang w:eastAsia="uk-UA"/>
        </w:rPr>
        <w:tab/>
      </w:r>
      <w:r w:rsidRPr="009C5BB8">
        <w:rPr>
          <w:rFonts w:ascii="Times New Roman" w:eastAsiaTheme="minorEastAsia" w:hAnsi="Times New Roman" w:cs="Times New Roman"/>
          <w:sz w:val="24"/>
          <w:szCs w:val="24"/>
          <w:lang w:eastAsia="uk-UA"/>
        </w:rPr>
        <w:tab/>
        <w:t>Сергій НАДАЛ</w:t>
      </w:r>
    </w:p>
    <w:p w14:paraId="0E3BC9F0" w14:textId="77777777" w:rsidR="00C122BE" w:rsidRPr="009C5BB8" w:rsidRDefault="00C122BE" w:rsidP="009C5BB8">
      <w:pPr>
        <w:spacing w:after="0" w:line="240" w:lineRule="auto"/>
        <w:rPr>
          <w:rFonts w:ascii="Times New Roman" w:eastAsiaTheme="minorEastAsia" w:hAnsi="Times New Roman" w:cs="Times New Roman"/>
          <w:sz w:val="24"/>
          <w:szCs w:val="24"/>
          <w:lang w:eastAsia="uk-UA"/>
        </w:rPr>
      </w:pPr>
    </w:p>
    <w:p w14:paraId="26BEA2A1" w14:textId="77777777" w:rsidR="00C122BE" w:rsidRPr="009C5BB8" w:rsidRDefault="00C122BE" w:rsidP="009C5BB8">
      <w:pPr>
        <w:spacing w:after="0" w:line="240" w:lineRule="auto"/>
        <w:rPr>
          <w:rFonts w:ascii="Times New Roman" w:eastAsiaTheme="minorEastAsia" w:hAnsi="Times New Roman" w:cs="Times New Roman"/>
          <w:sz w:val="24"/>
          <w:szCs w:val="24"/>
          <w:lang w:eastAsia="uk-UA"/>
        </w:rPr>
      </w:pPr>
    </w:p>
    <w:p w14:paraId="7A71B4EE" w14:textId="77777777" w:rsidR="001E39E8" w:rsidRPr="009C5BB8" w:rsidRDefault="001E39E8" w:rsidP="009C5BB8">
      <w:pPr>
        <w:spacing w:after="0" w:line="240" w:lineRule="auto"/>
        <w:rPr>
          <w:rFonts w:ascii="Times New Roman" w:hAnsi="Times New Roman" w:cs="Times New Roman"/>
          <w:sz w:val="24"/>
          <w:szCs w:val="24"/>
        </w:rPr>
      </w:pPr>
    </w:p>
    <w:sectPr w:rsidR="001E39E8" w:rsidRPr="009C5BB8" w:rsidSect="00A71D5B">
      <w:headerReference w:type="default" r:id="rId8"/>
      <w:headerReference w:type="first" r:id="rId9"/>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4816" w14:textId="77777777" w:rsidR="00CC69DC" w:rsidRDefault="00CC69DC">
      <w:pPr>
        <w:spacing w:after="0" w:line="240" w:lineRule="auto"/>
      </w:pPr>
      <w:r>
        <w:separator/>
      </w:r>
    </w:p>
  </w:endnote>
  <w:endnote w:type="continuationSeparator" w:id="0">
    <w:p w14:paraId="35E8DC80" w14:textId="77777777" w:rsidR="00CC69DC" w:rsidRDefault="00CC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41FB" w14:textId="77777777" w:rsidR="00CC69DC" w:rsidRDefault="00CC69DC">
      <w:pPr>
        <w:spacing w:after="0" w:line="240" w:lineRule="auto"/>
      </w:pPr>
      <w:r>
        <w:separator/>
      </w:r>
    </w:p>
  </w:footnote>
  <w:footnote w:type="continuationSeparator" w:id="0">
    <w:p w14:paraId="4541D1A4" w14:textId="77777777" w:rsidR="00CC69DC" w:rsidRDefault="00CC6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94110"/>
      <w:docPartObj>
        <w:docPartGallery w:val="Page Numbers (Top of Page)"/>
        <w:docPartUnique/>
      </w:docPartObj>
    </w:sdtPr>
    <w:sdtEndPr/>
    <w:sdtContent>
      <w:p w14:paraId="501B9BE8" w14:textId="57E14EEB" w:rsidR="00A71D5B" w:rsidRDefault="00A71D5B">
        <w:pPr>
          <w:pStyle w:val="a4"/>
          <w:jc w:val="center"/>
        </w:pPr>
        <w:r>
          <w:fldChar w:fldCharType="begin"/>
        </w:r>
        <w:r>
          <w:instrText>PAGE   \* MERGEFORMAT</w:instrText>
        </w:r>
        <w:r>
          <w:fldChar w:fldCharType="separate"/>
        </w:r>
        <w:r w:rsidR="00F440BE" w:rsidRPr="00F440BE">
          <w:rPr>
            <w:noProof/>
            <w:lang w:val="ru-RU"/>
          </w:rPr>
          <w:t>4</w:t>
        </w:r>
        <w:r>
          <w:fldChar w:fldCharType="end"/>
        </w:r>
      </w:p>
    </w:sdtContent>
  </w:sdt>
  <w:p w14:paraId="68676C53" w14:textId="77777777" w:rsidR="001E39E8" w:rsidRDefault="001E39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651E" w14:textId="12C68309" w:rsidR="00A71D5B" w:rsidRDefault="00A71D5B">
    <w:pPr>
      <w:pStyle w:val="a4"/>
      <w:jc w:val="center"/>
    </w:pPr>
  </w:p>
  <w:p w14:paraId="3071B431" w14:textId="77777777" w:rsidR="00A71D5B" w:rsidRDefault="00A71D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1" w15:restartNumberingAfterBreak="0">
    <w:nsid w:val="5D18257F"/>
    <w:multiLevelType w:val="hybridMultilevel"/>
    <w:tmpl w:val="392A69DE"/>
    <w:lvl w:ilvl="0" w:tplc="7626EA9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933708886">
    <w:abstractNumId w:val="0"/>
  </w:num>
  <w:num w:numId="2" w16cid:durableId="865798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BE"/>
    <w:rsid w:val="00067FE7"/>
    <w:rsid w:val="00075CCF"/>
    <w:rsid w:val="000F5442"/>
    <w:rsid w:val="00120381"/>
    <w:rsid w:val="00120A9E"/>
    <w:rsid w:val="0012127A"/>
    <w:rsid w:val="001463AA"/>
    <w:rsid w:val="00150441"/>
    <w:rsid w:val="00184605"/>
    <w:rsid w:val="001E39E8"/>
    <w:rsid w:val="001F46A6"/>
    <w:rsid w:val="002173C1"/>
    <w:rsid w:val="002423F8"/>
    <w:rsid w:val="00251950"/>
    <w:rsid w:val="00294723"/>
    <w:rsid w:val="002A1551"/>
    <w:rsid w:val="002B696B"/>
    <w:rsid w:val="002E5282"/>
    <w:rsid w:val="003254EB"/>
    <w:rsid w:val="003A3A7E"/>
    <w:rsid w:val="003D5CFF"/>
    <w:rsid w:val="0042125C"/>
    <w:rsid w:val="004306FF"/>
    <w:rsid w:val="004547A3"/>
    <w:rsid w:val="00461682"/>
    <w:rsid w:val="004A1A7D"/>
    <w:rsid w:val="004E05CA"/>
    <w:rsid w:val="005316CE"/>
    <w:rsid w:val="00626A9A"/>
    <w:rsid w:val="00635E6C"/>
    <w:rsid w:val="00695B81"/>
    <w:rsid w:val="006B1BAE"/>
    <w:rsid w:val="006B5842"/>
    <w:rsid w:val="006B6E45"/>
    <w:rsid w:val="007240F7"/>
    <w:rsid w:val="007601BA"/>
    <w:rsid w:val="00765207"/>
    <w:rsid w:val="00766E89"/>
    <w:rsid w:val="007A1AEC"/>
    <w:rsid w:val="007C7756"/>
    <w:rsid w:val="007E3492"/>
    <w:rsid w:val="00864201"/>
    <w:rsid w:val="008664D0"/>
    <w:rsid w:val="00907B2B"/>
    <w:rsid w:val="00982857"/>
    <w:rsid w:val="009C5BB8"/>
    <w:rsid w:val="009E6578"/>
    <w:rsid w:val="00A4786D"/>
    <w:rsid w:val="00A71D5B"/>
    <w:rsid w:val="00AB1248"/>
    <w:rsid w:val="00AE5D57"/>
    <w:rsid w:val="00B044C0"/>
    <w:rsid w:val="00B727AF"/>
    <w:rsid w:val="00BB7E5D"/>
    <w:rsid w:val="00BC350C"/>
    <w:rsid w:val="00BF49AD"/>
    <w:rsid w:val="00C122BE"/>
    <w:rsid w:val="00C30968"/>
    <w:rsid w:val="00C52EA3"/>
    <w:rsid w:val="00CC69DC"/>
    <w:rsid w:val="00CF6A3D"/>
    <w:rsid w:val="00D40E32"/>
    <w:rsid w:val="00D73773"/>
    <w:rsid w:val="00E542D6"/>
    <w:rsid w:val="00E63925"/>
    <w:rsid w:val="00E9635E"/>
    <w:rsid w:val="00EC6E08"/>
    <w:rsid w:val="00EE5A1F"/>
    <w:rsid w:val="00EF099E"/>
    <w:rsid w:val="00F35F56"/>
    <w:rsid w:val="00F440BE"/>
    <w:rsid w:val="00F500DA"/>
    <w:rsid w:val="00F72670"/>
    <w:rsid w:val="00FD23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FB18"/>
  <w15:chartTrackingRefBased/>
  <w15:docId w15:val="{F4E07D41-33C7-4929-813D-02991E8C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22BE"/>
    <w:pPr>
      <w:spacing w:after="0" w:line="240" w:lineRule="auto"/>
    </w:pPr>
    <w:rPr>
      <w:rFonts w:eastAsiaTheme="minorEastAsia"/>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22BE"/>
    <w:pPr>
      <w:tabs>
        <w:tab w:val="center" w:pos="4819"/>
        <w:tab w:val="right" w:pos="9639"/>
      </w:tabs>
      <w:spacing w:after="0" w:line="240" w:lineRule="auto"/>
    </w:pPr>
    <w:rPr>
      <w:rFonts w:eastAsiaTheme="minorEastAsia"/>
      <w:lang w:eastAsia="uk-UA"/>
    </w:rPr>
  </w:style>
  <w:style w:type="character" w:customStyle="1" w:styleId="a5">
    <w:name w:val="Верхній колонтитул Знак"/>
    <w:basedOn w:val="a0"/>
    <w:link w:val="a4"/>
    <w:uiPriority w:val="99"/>
    <w:rsid w:val="00C122BE"/>
    <w:rPr>
      <w:rFonts w:eastAsiaTheme="minorEastAsia"/>
      <w:lang w:eastAsia="uk-UA"/>
    </w:rPr>
  </w:style>
  <w:style w:type="paragraph" w:styleId="a6">
    <w:name w:val="Balloon Text"/>
    <w:basedOn w:val="a"/>
    <w:link w:val="a7"/>
    <w:uiPriority w:val="99"/>
    <w:semiHidden/>
    <w:unhideWhenUsed/>
    <w:rsid w:val="00BC350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C350C"/>
    <w:rPr>
      <w:rFonts w:ascii="Segoe UI" w:hAnsi="Segoe UI" w:cs="Segoe UI"/>
      <w:sz w:val="18"/>
      <w:szCs w:val="18"/>
    </w:rPr>
  </w:style>
  <w:style w:type="paragraph" w:styleId="a8">
    <w:name w:val="No Spacing"/>
    <w:uiPriority w:val="1"/>
    <w:qFormat/>
    <w:rsid w:val="0012127A"/>
    <w:pPr>
      <w:spacing w:after="0" w:line="240" w:lineRule="auto"/>
    </w:pPr>
  </w:style>
  <w:style w:type="paragraph" w:styleId="a9">
    <w:name w:val="List Paragraph"/>
    <w:basedOn w:val="a"/>
    <w:uiPriority w:val="34"/>
    <w:qFormat/>
    <w:rsid w:val="00A71D5B"/>
    <w:pPr>
      <w:ind w:left="720"/>
      <w:contextualSpacing/>
    </w:pPr>
  </w:style>
  <w:style w:type="paragraph" w:styleId="aa">
    <w:name w:val="footer"/>
    <w:basedOn w:val="a"/>
    <w:link w:val="ab"/>
    <w:uiPriority w:val="99"/>
    <w:unhideWhenUsed/>
    <w:rsid w:val="00A71D5B"/>
    <w:pPr>
      <w:tabs>
        <w:tab w:val="center" w:pos="4819"/>
        <w:tab w:val="right" w:pos="9639"/>
      </w:tabs>
      <w:spacing w:after="0" w:line="240" w:lineRule="auto"/>
    </w:pPr>
  </w:style>
  <w:style w:type="character" w:customStyle="1" w:styleId="ab">
    <w:name w:val="Нижній колонтитул Знак"/>
    <w:basedOn w:val="a0"/>
    <w:link w:val="aa"/>
    <w:uiPriority w:val="99"/>
    <w:rsid w:val="00A71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A341D-10E7-4AC1-BC05-435CF19C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9542</Words>
  <Characters>5440</Characters>
  <Application>Microsoft Office Word</Application>
  <DocSecurity>0</DocSecurity>
  <Lines>45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D04-Yarosh</dc:creator>
  <cp:keywords/>
  <dc:description/>
  <cp:lastModifiedBy>Тернопільська міська рада</cp:lastModifiedBy>
  <cp:revision>2</cp:revision>
  <cp:lastPrinted>2023-11-23T08:54:00Z</cp:lastPrinted>
  <dcterms:created xsi:type="dcterms:W3CDTF">2023-12-28T11:50:00Z</dcterms:created>
  <dcterms:modified xsi:type="dcterms:W3CDTF">2023-12-28T11:50:00Z</dcterms:modified>
</cp:coreProperties>
</file>