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E" w:rsidRDefault="007A64FE">
      <w:pPr>
        <w:pStyle w:val="a3"/>
        <w:ind w:left="1620" w:hanging="912"/>
        <w:jc w:val="center"/>
        <w:rPr>
          <w:sz w:val="24"/>
        </w:rPr>
      </w:pPr>
    </w:p>
    <w:p w:rsidR="007A64FE" w:rsidRDefault="00F31498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7A64FE" w:rsidRDefault="00F31498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7A64FE" w:rsidRDefault="007A64FE">
      <w:pPr>
        <w:pStyle w:val="a3"/>
        <w:rPr>
          <w:sz w:val="24"/>
        </w:rPr>
      </w:pPr>
    </w:p>
    <w:p w:rsidR="007A64FE" w:rsidRDefault="007A64FE">
      <w:pPr>
        <w:pStyle w:val="a3"/>
        <w:rPr>
          <w:sz w:val="24"/>
        </w:rPr>
      </w:pPr>
    </w:p>
    <w:p w:rsidR="007A64FE" w:rsidRDefault="007A64FE">
      <w:pPr>
        <w:pStyle w:val="a3"/>
        <w:rPr>
          <w:sz w:val="24"/>
        </w:rPr>
      </w:pPr>
    </w:p>
    <w:p w:rsidR="007A64FE" w:rsidRDefault="007A64FE">
      <w:pPr>
        <w:pStyle w:val="a3"/>
        <w:rPr>
          <w:sz w:val="24"/>
        </w:rPr>
      </w:pPr>
    </w:p>
    <w:p w:rsidR="007A64FE" w:rsidRDefault="007A64FE">
      <w:pPr>
        <w:pStyle w:val="a3"/>
        <w:rPr>
          <w:sz w:val="24"/>
        </w:rPr>
      </w:pPr>
    </w:p>
    <w:p w:rsidR="007A64FE" w:rsidRDefault="00F31498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7A64FE" w:rsidRDefault="00F3149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A8050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дітей  </w:t>
      </w:r>
    </w:p>
    <w:p w:rsidR="007A64FE" w:rsidRDefault="00A8050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F31498">
        <w:rPr>
          <w:sz w:val="28"/>
          <w:szCs w:val="28"/>
          <w:lang w:val="uk-UA"/>
        </w:rPr>
        <w:t xml:space="preserve"> 18.04.2012 року народження, </w:t>
      </w:r>
    </w:p>
    <w:p w:rsidR="007A64FE" w:rsidRDefault="00A8050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F31498">
        <w:rPr>
          <w:sz w:val="28"/>
          <w:szCs w:val="28"/>
          <w:lang w:val="uk-UA"/>
        </w:rPr>
        <w:t xml:space="preserve"> 10.05.2016 року народження</w:t>
      </w:r>
    </w:p>
    <w:p w:rsidR="007A64FE" w:rsidRDefault="007A64FE">
      <w:pPr>
        <w:jc w:val="both"/>
        <w:rPr>
          <w:color w:val="000000" w:themeColor="text1"/>
          <w:sz w:val="28"/>
          <w:szCs w:val="28"/>
          <w:lang w:val="uk-UA"/>
        </w:rPr>
      </w:pPr>
    </w:p>
    <w:p w:rsidR="007A64FE" w:rsidRDefault="00F31498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607/15356/22, які надійшли з Тернопільського  </w:t>
      </w:r>
      <w:proofErr w:type="spellStart"/>
      <w:r>
        <w:rPr>
          <w:color w:val="000000" w:themeColor="text1"/>
          <w:sz w:val="28"/>
          <w:szCs w:val="28"/>
          <w:lang w:val="uk-UA"/>
        </w:rPr>
        <w:t>міськрайонного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суду Тернопільської області за позовом </w:t>
      </w:r>
      <w:r w:rsidR="00091EE3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до </w:t>
      </w:r>
      <w:r w:rsidR="00091EE3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дітей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18.04.2012 року народження,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10.05.2016 року народження.</w:t>
      </w:r>
    </w:p>
    <w:p w:rsidR="007A64FE" w:rsidRDefault="00F314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091EE3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091EE3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>
        <w:rPr>
          <w:sz w:val="28"/>
          <w:szCs w:val="28"/>
          <w:lang w:val="uk-UA"/>
        </w:rPr>
        <w:t xml:space="preserve">народилось двоє дітей: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18.04.2012 року народження, що підтверджується свідоцтвом про народження серії 1-ИД № 158762, виданим Відділом державної реєстрації актів цивільного стану Тернопільського міського управління юстиції та         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10.05.2016 року народження, що підтверджується свідоцтвом про народження серії І-ИД № 238690, виданим Тернопільським міським відділом державної реєстрації актів цивільного стану Головного територіального управління юстиції у Тернопільській області. </w:t>
      </w:r>
    </w:p>
    <w:p w:rsidR="007A64FE" w:rsidRDefault="00F314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подружжям розірвано у 2014 році рішенням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області.</w:t>
      </w:r>
    </w:p>
    <w:p w:rsidR="007A64FE" w:rsidRDefault="00F3149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дітей,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з питань захисту прав дитини повідомила, що батько дітей не бере участі у їхньому житті, не цікавиться їх здоров’ям, фізичним та духовним розвитком, жодних з покладених законом на батька обов’язків не виконує. Фактичне місце проживання батька дітей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відоме.</w:t>
      </w:r>
    </w:p>
    <w:p w:rsidR="007A64FE" w:rsidRDefault="00F3149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довідки Кропивницького районного відділу державної виконавчої служби Південно-Східного міжрегіонального управління Міністерства юстиції (м. Дніпро) заборгованість зі сплати аліментів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утримання дітей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станом на 01.10.2022 року становить 72000,00 грн.</w:t>
      </w:r>
    </w:p>
    <w:p w:rsidR="007A64FE" w:rsidRDefault="00F31498" w:rsidP="00091E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Тернопільської загальноосвітньої школи І-ІІІ ступенів № 16 імені Володимира Левицького </w:t>
      </w:r>
      <w:r w:rsidR="00091EE3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навчається у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класі, вихованням та навчанням дитини займається мати </w:t>
      </w:r>
      <w:r w:rsidR="00091EE3">
        <w:rPr>
          <w:sz w:val="28"/>
          <w:szCs w:val="28"/>
          <w:lang w:val="uk-UA"/>
        </w:rPr>
        <w:t>…</w:t>
      </w:r>
    </w:p>
    <w:p w:rsidR="007A64FE" w:rsidRDefault="00F314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Тернопільського закладу дошкільної освіти № 37 від 22.09.2022 року на запит мами, хто приводив та забирав дитину з </w:t>
      </w:r>
    </w:p>
    <w:p w:rsidR="007A64FE" w:rsidRDefault="00F314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закладу повідомлено, що </w:t>
      </w:r>
      <w:r w:rsidR="00091EE3">
        <w:rPr>
          <w:sz w:val="28"/>
          <w:szCs w:val="28"/>
          <w:lang w:val="uk-UA"/>
        </w:rPr>
        <w:t xml:space="preserve">... </w:t>
      </w:r>
      <w:r>
        <w:rPr>
          <w:sz w:val="28"/>
          <w:szCs w:val="28"/>
          <w:lang w:val="uk-UA"/>
        </w:rPr>
        <w:t xml:space="preserve"> приводила і забирала бабуся та інколи мама.</w:t>
      </w:r>
    </w:p>
    <w:p w:rsidR="007A64FE" w:rsidRDefault="00F3149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Згідно інформації КНП «Тернопільська міська дитяча лікарня» від 26.08.2022 року діти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перебувають на обліку в лікаря-педіатра поліклініки КНП «Тернопільська міська дитяча лікарня». За медичною допомого</w:t>
      </w:r>
      <w:r>
        <w:rPr>
          <w:sz w:val="28"/>
          <w:szCs w:val="22"/>
          <w:lang w:val="uk-UA"/>
        </w:rPr>
        <w:t>ю</w:t>
      </w:r>
      <w:r>
        <w:rPr>
          <w:sz w:val="28"/>
          <w:szCs w:val="28"/>
          <w:lang w:val="uk-UA"/>
        </w:rPr>
        <w:t xml:space="preserve"> в поліклініку з дітьми зверталася мама, усі рекомендації виконує вчасно. Батько дітей з 2019 року на прийом до лікаря дітей не приводив, у закладі не з’являвся та ніяким іншим способом не цікавився станом здоров’я своїх дітей.</w:t>
      </w:r>
    </w:p>
    <w:p w:rsidR="007A64FE" w:rsidRDefault="00F3149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про доходи від 28.09.2022 року виданої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Малішевська</w:t>
      </w:r>
      <w:proofErr w:type="spellEnd"/>
      <w:r>
        <w:rPr>
          <w:sz w:val="28"/>
          <w:szCs w:val="28"/>
          <w:lang w:val="uk-UA"/>
        </w:rPr>
        <w:t xml:space="preserve"> О.С.,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займає посаду оператора </w:t>
      </w:r>
      <w:proofErr w:type="spellStart"/>
      <w:r>
        <w:rPr>
          <w:sz w:val="28"/>
          <w:szCs w:val="28"/>
          <w:lang w:val="uk-UA"/>
        </w:rPr>
        <w:t>комп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ютерного</w:t>
      </w:r>
      <w:proofErr w:type="spellEnd"/>
      <w:r>
        <w:rPr>
          <w:sz w:val="28"/>
          <w:szCs w:val="28"/>
          <w:lang w:val="uk-UA"/>
        </w:rPr>
        <w:t xml:space="preserve"> набору. Нара</w:t>
      </w:r>
      <w:r w:rsidR="00091EE3">
        <w:rPr>
          <w:sz w:val="28"/>
          <w:szCs w:val="28"/>
          <w:lang w:val="uk-UA"/>
        </w:rPr>
        <w:t xml:space="preserve">хована заробітна плата з </w:t>
      </w:r>
      <w:r>
        <w:rPr>
          <w:sz w:val="28"/>
          <w:szCs w:val="28"/>
          <w:lang w:val="uk-UA"/>
        </w:rPr>
        <w:t>01.02.2022 року по 31.08.2022 року становить 42210,00 грн.</w:t>
      </w:r>
    </w:p>
    <w:p w:rsidR="007A64FE" w:rsidRDefault="00F3149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також встановлено, що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зверталась у правоохоронні органи з заявою про кримінальне правопорушення вчинене батьком дітей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передбачене частиною 1 статті 164 Кримінального кодексу України.</w:t>
      </w:r>
    </w:p>
    <w:p w:rsidR="007A64FE" w:rsidRDefault="00F3149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відповіді Тернопільського районного управління поліції Головного управління національної поліції у Тернопільській області від 07.10.2022 року в ході перевірки за вищевказаним зверненням встановлено, що громадянин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довший час не проживає у місті Тернополі.</w:t>
      </w:r>
    </w:p>
    <w:p w:rsidR="007A64FE" w:rsidRDefault="00F3149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повідомила, що вони з братом проживають разом з матір’ю. Також дитиною повідомлено, що вони не спілкуються з батьком, оскільки він не приймає жодної участі у їхньому житті.</w:t>
      </w:r>
    </w:p>
    <w:p w:rsidR="007A64FE" w:rsidRDefault="00F3149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дітей,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засідання комісії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явився та не повідомив про причини своєї відсутності, хоча був належним чином повідомлений.</w:t>
      </w:r>
    </w:p>
    <w:p w:rsidR="007A64FE" w:rsidRDefault="00F31498" w:rsidP="00091EE3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батьківських прав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дітей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18.04.2012 року народження, </w:t>
      </w:r>
      <w:r w:rsidR="00091EE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10.05.2016 року народження.</w:t>
      </w:r>
    </w:p>
    <w:p w:rsidR="007A64FE" w:rsidRDefault="007A64FE">
      <w:pPr>
        <w:rPr>
          <w:sz w:val="28"/>
          <w:szCs w:val="28"/>
          <w:lang w:val="uk-UA"/>
        </w:rPr>
      </w:pPr>
    </w:p>
    <w:p w:rsidR="007A64FE" w:rsidRDefault="007A64FE">
      <w:pPr>
        <w:rPr>
          <w:sz w:val="28"/>
          <w:szCs w:val="28"/>
          <w:lang w:val="uk-UA"/>
        </w:rPr>
      </w:pPr>
    </w:p>
    <w:p w:rsidR="007A64FE" w:rsidRDefault="007A64FE">
      <w:pPr>
        <w:rPr>
          <w:sz w:val="28"/>
          <w:szCs w:val="28"/>
          <w:lang w:val="uk-UA"/>
        </w:rPr>
      </w:pPr>
    </w:p>
    <w:p w:rsidR="007A64FE" w:rsidRDefault="00F314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7A64FE" w:rsidRDefault="007A64FE">
      <w:pPr>
        <w:pStyle w:val="a3"/>
        <w:rPr>
          <w:szCs w:val="28"/>
        </w:rPr>
      </w:pPr>
    </w:p>
    <w:p w:rsidR="007A64FE" w:rsidRDefault="007A64FE">
      <w:pPr>
        <w:pStyle w:val="a3"/>
        <w:tabs>
          <w:tab w:val="left" w:pos="2115"/>
        </w:tabs>
        <w:ind w:right="-39"/>
        <w:rPr>
          <w:szCs w:val="28"/>
        </w:rPr>
      </w:pPr>
    </w:p>
    <w:p w:rsidR="007A64FE" w:rsidRDefault="007A64FE">
      <w:pPr>
        <w:pStyle w:val="a3"/>
        <w:rPr>
          <w:szCs w:val="28"/>
        </w:rPr>
      </w:pPr>
    </w:p>
    <w:p w:rsidR="007A64FE" w:rsidRDefault="007A64FE">
      <w:pPr>
        <w:rPr>
          <w:sz w:val="28"/>
          <w:szCs w:val="28"/>
          <w:lang w:val="uk-UA"/>
        </w:rPr>
      </w:pPr>
    </w:p>
    <w:p w:rsidR="007A64FE" w:rsidRDefault="007A64FE">
      <w:pPr>
        <w:rPr>
          <w:sz w:val="28"/>
          <w:szCs w:val="28"/>
          <w:lang w:val="uk-UA"/>
        </w:rPr>
      </w:pPr>
    </w:p>
    <w:sectPr w:rsidR="007A64FE" w:rsidSect="007A64FE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7A64FE"/>
    <w:rsid w:val="00091EE3"/>
    <w:rsid w:val="007A64FE"/>
    <w:rsid w:val="008719E0"/>
    <w:rsid w:val="00A8050E"/>
    <w:rsid w:val="00E05E52"/>
    <w:rsid w:val="00F3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E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64FE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sid w:val="007A64FE"/>
    <w:rPr>
      <w:rFonts w:ascii="Segoe UI" w:hAnsi="Segoe UI"/>
      <w:sz w:val="18"/>
      <w:szCs w:val="18"/>
    </w:rPr>
  </w:style>
  <w:style w:type="paragraph" w:customStyle="1" w:styleId="rvps2">
    <w:name w:val="rvps2"/>
    <w:basedOn w:val="a"/>
    <w:rsid w:val="007A64FE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7A64FE"/>
  </w:style>
  <w:style w:type="character" w:styleId="a7">
    <w:name w:val="Hyperlink"/>
    <w:basedOn w:val="a0"/>
    <w:semiHidden/>
    <w:rsid w:val="007A64FE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7A64FE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7A64FE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7A64FE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7A64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2732</Words>
  <Characters>1558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4</cp:revision>
  <cp:lastPrinted>2022-09-27T08:21:00Z</cp:lastPrinted>
  <dcterms:created xsi:type="dcterms:W3CDTF">2023-02-15T13:25:00Z</dcterms:created>
  <dcterms:modified xsi:type="dcterms:W3CDTF">2023-02-16T08:51:00Z</dcterms:modified>
</cp:coreProperties>
</file>