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1275" w14:textId="77777777" w:rsidR="002A4920" w:rsidRDefault="002A4920" w:rsidP="002A4920">
      <w:pPr>
        <w:pageBreakBefore/>
        <w:tabs>
          <w:tab w:val="left" w:pos="567"/>
          <w:tab w:val="left" w:pos="5387"/>
          <w:tab w:val="left" w:pos="7200"/>
          <w:tab w:val="left" w:pos="7560"/>
        </w:tabs>
        <w:spacing w:line="360" w:lineRule="auto"/>
        <w:ind w:hanging="425"/>
        <w:jc w:val="right"/>
        <w:rPr>
          <w:sz w:val="26"/>
          <w:szCs w:val="26"/>
        </w:rPr>
      </w:pPr>
      <w:r>
        <w:rPr>
          <w:sz w:val="24"/>
          <w:szCs w:val="24"/>
        </w:rPr>
        <w:t xml:space="preserve">                           </w:t>
      </w:r>
      <w:r>
        <w:rPr>
          <w:sz w:val="26"/>
          <w:szCs w:val="26"/>
        </w:rPr>
        <w:t xml:space="preserve">                   Додаток 1</w:t>
      </w:r>
    </w:p>
    <w:p w14:paraId="2558E740" w14:textId="77777777" w:rsidR="002A4920" w:rsidRDefault="002A4920" w:rsidP="002A4920">
      <w:pPr>
        <w:tabs>
          <w:tab w:val="left" w:pos="567"/>
        </w:tabs>
        <w:spacing w:line="360" w:lineRule="auto"/>
        <w:ind w:hanging="426"/>
        <w:jc w:val="right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5EAC466F" w14:textId="77777777" w:rsidR="002A4920" w:rsidRDefault="002A4920" w:rsidP="002A4920">
      <w:pPr>
        <w:tabs>
          <w:tab w:val="left" w:pos="567"/>
        </w:tabs>
        <w:spacing w:line="360" w:lineRule="auto"/>
        <w:ind w:left="426" w:hanging="426"/>
        <w:jc w:val="both"/>
        <w:rPr>
          <w:sz w:val="26"/>
          <w:szCs w:val="26"/>
        </w:rPr>
      </w:pPr>
    </w:p>
    <w:p w14:paraId="1216F568" w14:textId="77777777" w:rsidR="002A4920" w:rsidRPr="00726684" w:rsidRDefault="002A4920" w:rsidP="002A4920">
      <w:pPr>
        <w:tabs>
          <w:tab w:val="left" w:pos="567"/>
        </w:tabs>
        <w:spacing w:line="360" w:lineRule="auto"/>
        <w:ind w:left="426" w:hanging="426"/>
        <w:jc w:val="center"/>
        <w:rPr>
          <w:bCs/>
          <w:sz w:val="26"/>
          <w:szCs w:val="26"/>
        </w:rPr>
      </w:pPr>
      <w:r w:rsidRPr="00726684">
        <w:rPr>
          <w:bCs/>
          <w:sz w:val="26"/>
          <w:szCs w:val="26"/>
        </w:rPr>
        <w:t>Види громадських робіт, що відповідають потребам громади, мають економі</w:t>
      </w:r>
      <w:r w:rsidRPr="00726684">
        <w:rPr>
          <w:bCs/>
          <w:sz w:val="26"/>
          <w:szCs w:val="26"/>
        </w:rPr>
        <w:t>ч</w:t>
      </w:r>
      <w:r w:rsidRPr="00726684">
        <w:rPr>
          <w:bCs/>
          <w:sz w:val="26"/>
          <w:szCs w:val="26"/>
        </w:rPr>
        <w:t>ну, соціальну та екологічну користь</w:t>
      </w:r>
    </w:p>
    <w:p w14:paraId="15D14B89" w14:textId="77777777" w:rsidR="002A4920" w:rsidRDefault="002A4920" w:rsidP="002A4920">
      <w:pPr>
        <w:tabs>
          <w:tab w:val="left" w:pos="567"/>
        </w:tabs>
        <w:spacing w:line="360" w:lineRule="auto"/>
        <w:ind w:left="426" w:hanging="426"/>
        <w:jc w:val="center"/>
        <w:rPr>
          <w:b/>
          <w:sz w:val="26"/>
          <w:szCs w:val="26"/>
        </w:rPr>
      </w:pPr>
    </w:p>
    <w:p w14:paraId="194B7574" w14:textId="77777777" w:rsidR="002A4920" w:rsidRDefault="002A4920" w:rsidP="002A4920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благоустрій, озеленення, заліснення земель території громади, об’єктів соці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льної сфери, кладовищ, парків, зон відпочинку і туризму, культових споруд;</w:t>
      </w:r>
    </w:p>
    <w:p w14:paraId="7EE59CD5" w14:textId="77777777" w:rsidR="002A4920" w:rsidRDefault="002A4920" w:rsidP="002A4920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благоустрій територій та будівель державних та комунальних підприємств;</w:t>
      </w:r>
    </w:p>
    <w:p w14:paraId="49BE9256" w14:textId="77777777" w:rsidR="002A4920" w:rsidRDefault="002A4920" w:rsidP="002A4920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 w:rsidRPr="00824376">
        <w:rPr>
          <w:sz w:val="26"/>
          <w:szCs w:val="26"/>
        </w:rPr>
        <w:t>догляд та надання послуг особам похилого віку та особам з інвалідністю, діт</w:t>
      </w:r>
      <w:r w:rsidRPr="00824376">
        <w:rPr>
          <w:sz w:val="26"/>
          <w:szCs w:val="26"/>
        </w:rPr>
        <w:t>я</w:t>
      </w:r>
      <w:r w:rsidRPr="00824376">
        <w:rPr>
          <w:sz w:val="26"/>
          <w:szCs w:val="26"/>
        </w:rPr>
        <w:t>м сиротам, ветеранам війни та членам їх сімей, членам сімей загиблих (померлих) ветеранів війни, членам сімей загиблих (померлих) Захисників та Захисниць Укр</w:t>
      </w:r>
      <w:r w:rsidRPr="00824376">
        <w:rPr>
          <w:sz w:val="26"/>
          <w:szCs w:val="26"/>
        </w:rPr>
        <w:t>а</w:t>
      </w:r>
      <w:r w:rsidRPr="00824376">
        <w:rPr>
          <w:sz w:val="26"/>
          <w:szCs w:val="26"/>
        </w:rPr>
        <w:t>їни, внутрішньо переміщеним особам, людям, які постраждали від війни, у т.ч. що здійснюється благодійними фондами та громадськими організаціями, дитячими будинками та будинками для осіб похилого віку різних форм власн</w:t>
      </w:r>
      <w:r w:rsidRPr="00824376">
        <w:rPr>
          <w:sz w:val="26"/>
          <w:szCs w:val="26"/>
        </w:rPr>
        <w:t>о</w:t>
      </w:r>
      <w:r w:rsidRPr="00824376">
        <w:rPr>
          <w:sz w:val="26"/>
          <w:szCs w:val="26"/>
        </w:rPr>
        <w:t>сті, а також</w:t>
      </w:r>
      <w:r>
        <w:rPr>
          <w:sz w:val="26"/>
          <w:szCs w:val="26"/>
        </w:rPr>
        <w:t xml:space="preserve"> </w:t>
      </w:r>
      <w:r w:rsidRPr="00824376">
        <w:rPr>
          <w:sz w:val="26"/>
          <w:szCs w:val="26"/>
        </w:rPr>
        <w:t>догляд за хворими та допоміжні роботи у закладах охорони зд</w:t>
      </w:r>
      <w:r w:rsidRPr="00824376">
        <w:rPr>
          <w:sz w:val="26"/>
          <w:szCs w:val="26"/>
        </w:rPr>
        <w:t>о</w:t>
      </w:r>
      <w:r w:rsidRPr="00824376">
        <w:rPr>
          <w:sz w:val="26"/>
          <w:szCs w:val="26"/>
        </w:rPr>
        <w:t>ров’я;</w:t>
      </w:r>
    </w:p>
    <w:p w14:paraId="2F00C9EE" w14:textId="77777777" w:rsidR="002A4920" w:rsidRPr="00824376" w:rsidRDefault="002A4920" w:rsidP="002A4920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надання допомоги в </w:t>
      </w:r>
      <w:r w:rsidRPr="00824376">
        <w:rPr>
          <w:sz w:val="26"/>
          <w:szCs w:val="26"/>
        </w:rPr>
        <w:t>соціально-психологічній реабілітації ветеранів війни та членів їх сімей, членів сімей загиблих (померлих) ветеранів війни, членів с</w:t>
      </w:r>
      <w:r w:rsidRPr="00824376">
        <w:rPr>
          <w:sz w:val="26"/>
          <w:szCs w:val="26"/>
        </w:rPr>
        <w:t>і</w:t>
      </w:r>
      <w:r w:rsidRPr="00824376">
        <w:rPr>
          <w:sz w:val="26"/>
          <w:szCs w:val="26"/>
        </w:rPr>
        <w:t>мей загиблих (померлих) Захисників та Захисниць України, у т.ч. що здійсн</w:t>
      </w:r>
      <w:r w:rsidRPr="00824376">
        <w:rPr>
          <w:sz w:val="26"/>
          <w:szCs w:val="26"/>
        </w:rPr>
        <w:t>ю</w:t>
      </w:r>
      <w:r w:rsidRPr="00824376">
        <w:rPr>
          <w:sz w:val="26"/>
          <w:szCs w:val="26"/>
        </w:rPr>
        <w:t>ється благодійними фондами та громадськими організаціями;</w:t>
      </w:r>
    </w:p>
    <w:p w14:paraId="4C4F7D63" w14:textId="77777777" w:rsidR="002A4920" w:rsidRDefault="002A4920" w:rsidP="002A4920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роботи, пов’язані з будівництвом, ремонтом та утриманням об’єктів соціальної сфери (дошкільних навчальних закладів, навчально-виховних комплексів, заг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льноосвітніх шкіл та шкіл-ліцеїв громади; спортивних закладів, закладів 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тури і охорони здоров’я, будинків-інтернатів (пансіонатів) для громадян пох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лого віку, інвалідів та дітей, дитячих оздоровчих таборів, притулків для непо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нолі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ніх та осіб без постійного місця проживання); </w:t>
      </w:r>
    </w:p>
    <w:p w14:paraId="208A1536" w14:textId="77777777" w:rsidR="002A4920" w:rsidRDefault="002A4920" w:rsidP="002A4920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роботи, пов’язані з ремонтом мереж тепло- та водопостачання на території громади; </w:t>
      </w:r>
    </w:p>
    <w:p w14:paraId="6C5C6EB7" w14:textId="77777777" w:rsidR="002A4920" w:rsidRPr="00CC707A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 w:rsidRPr="00CC707A">
        <w:rPr>
          <w:sz w:val="26"/>
          <w:szCs w:val="26"/>
        </w:rPr>
        <w:t xml:space="preserve">роботи, пов’язані з екологічним збереженням територій громади, в тому чисті: з відновленням та благоустроєм природних джерел та водоймищ, русел річок, внутрішньогосподарських каналів та споруд на меліоративних системах, </w:t>
      </w:r>
      <w:r w:rsidRPr="00CC707A">
        <w:rPr>
          <w:sz w:val="26"/>
          <w:szCs w:val="26"/>
        </w:rPr>
        <w:lastRenderedPageBreak/>
        <w:t>укрі</w:t>
      </w:r>
      <w:r w:rsidRPr="00CC707A">
        <w:rPr>
          <w:sz w:val="26"/>
          <w:szCs w:val="26"/>
        </w:rPr>
        <w:t>п</w:t>
      </w:r>
      <w:r w:rsidRPr="00CC707A">
        <w:rPr>
          <w:sz w:val="26"/>
          <w:szCs w:val="26"/>
        </w:rPr>
        <w:t>ленням дамб, мостових споруд;</w:t>
      </w:r>
      <w:r>
        <w:rPr>
          <w:sz w:val="26"/>
          <w:szCs w:val="26"/>
        </w:rPr>
        <w:t xml:space="preserve"> </w:t>
      </w:r>
      <w:r w:rsidRPr="00CC707A">
        <w:rPr>
          <w:sz w:val="26"/>
          <w:szCs w:val="26"/>
        </w:rPr>
        <w:t>прибирання та збір (заготівля) вторинної сир</w:t>
      </w:r>
      <w:r w:rsidRPr="00CC707A">
        <w:rPr>
          <w:sz w:val="26"/>
          <w:szCs w:val="26"/>
        </w:rPr>
        <w:t>о</w:t>
      </w:r>
      <w:r w:rsidRPr="00CC707A">
        <w:rPr>
          <w:sz w:val="26"/>
          <w:szCs w:val="26"/>
        </w:rPr>
        <w:t>вини (макулатура, поліетилен, склобій, пет-пляшка, відходи пінопласту, га</w:t>
      </w:r>
      <w:r w:rsidRPr="00CC707A">
        <w:rPr>
          <w:sz w:val="26"/>
          <w:szCs w:val="26"/>
        </w:rPr>
        <w:t>н</w:t>
      </w:r>
      <w:r w:rsidRPr="00CC707A">
        <w:rPr>
          <w:sz w:val="26"/>
          <w:szCs w:val="26"/>
        </w:rPr>
        <w:t>чір‘я)  в громадських місцях та зонах відпочинку громади, придорожніх см</w:t>
      </w:r>
      <w:r w:rsidRPr="00CC707A">
        <w:rPr>
          <w:sz w:val="26"/>
          <w:szCs w:val="26"/>
        </w:rPr>
        <w:t>у</w:t>
      </w:r>
      <w:r w:rsidRPr="00CC707A">
        <w:rPr>
          <w:sz w:val="26"/>
          <w:szCs w:val="26"/>
        </w:rPr>
        <w:t>гах</w:t>
      </w:r>
      <w:r>
        <w:rPr>
          <w:sz w:val="26"/>
          <w:szCs w:val="26"/>
        </w:rPr>
        <w:t xml:space="preserve"> тощо;</w:t>
      </w:r>
    </w:p>
    <w:p w14:paraId="311041DE" w14:textId="77777777" w:rsidR="002A4920" w:rsidRPr="007679B8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супровід осіб з інвалідністю, в тому числі: по зору, по слуху, з фізичними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рушеннями, які пересуваються на інвалідних візках тощо;</w:t>
      </w:r>
    </w:p>
    <w:p w14:paraId="57BB9DF7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супровід осіб, яким надаються послуги соціального таксі; </w:t>
      </w:r>
    </w:p>
    <w:p w14:paraId="53A7EF09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основні та допоміжні роботи в благодійних їдальнях, які обслуговують соці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льно-незахищені верстви населення;</w:t>
      </w:r>
      <w:r w:rsidRPr="00354BA8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пунктах обігріву, пунктах видачі гуман</w:t>
      </w:r>
      <w:r>
        <w:rPr>
          <w:sz w:val="26"/>
          <w:szCs w:val="26"/>
        </w:rPr>
        <w:t>і</w:t>
      </w:r>
      <w:r>
        <w:rPr>
          <w:sz w:val="26"/>
          <w:szCs w:val="26"/>
        </w:rPr>
        <w:t>тарної допомоги, укриттях для населення;</w:t>
      </w:r>
    </w:p>
    <w:p w14:paraId="6C8A1218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 з виготовлення маскувальних сіток, лампадок обігріву в укриттях, зб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ром, сортуванням та пакуванням гуманітарної допомоги; </w:t>
      </w:r>
    </w:p>
    <w:p w14:paraId="07E51D28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впорядкування території населених пунктів з метою ліквідації наслідків на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звичайних ситуацій, визнаних такими у встановленому порядку;</w:t>
      </w:r>
    </w:p>
    <w:p w14:paraId="7B9C3383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впорядкування місць меморіального поховання, пам’ятників та пам’ятних місць, які мають офіційний статус, або зареєстровані на території громади;</w:t>
      </w:r>
    </w:p>
    <w:p w14:paraId="32711A55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робота в музеях та з відновлення бібліотечного фонду в бібліотеках, робота в архівах з документацією;</w:t>
      </w:r>
    </w:p>
    <w:p w14:paraId="380BFE87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 w:rsidRPr="00824376">
        <w:rPr>
          <w:sz w:val="26"/>
          <w:szCs w:val="26"/>
        </w:rPr>
        <w:t>допоміжні роботи, пов’язані з ремонтом та утриманням об’єктів (приміщень) благодійних фондів та громадських організацій, які надають допомогу соціал</w:t>
      </w:r>
      <w:r w:rsidRPr="00824376">
        <w:rPr>
          <w:sz w:val="26"/>
          <w:szCs w:val="26"/>
        </w:rPr>
        <w:t>ь</w:t>
      </w:r>
      <w:r w:rsidRPr="00824376">
        <w:rPr>
          <w:sz w:val="26"/>
          <w:szCs w:val="26"/>
        </w:rPr>
        <w:t>но незахищеним верствам населення, дітям - сиротам та дітям позбавленим б</w:t>
      </w:r>
      <w:r w:rsidRPr="00824376">
        <w:rPr>
          <w:sz w:val="26"/>
          <w:szCs w:val="26"/>
        </w:rPr>
        <w:t>а</w:t>
      </w:r>
      <w:r w:rsidRPr="00824376">
        <w:rPr>
          <w:sz w:val="26"/>
          <w:szCs w:val="26"/>
        </w:rPr>
        <w:t>тьківського піклування, ветеранам війни та членам їх сімей, членам сімей заг</w:t>
      </w:r>
      <w:r w:rsidRPr="00824376">
        <w:rPr>
          <w:sz w:val="26"/>
          <w:szCs w:val="26"/>
        </w:rPr>
        <w:t>и</w:t>
      </w:r>
      <w:r w:rsidRPr="00824376">
        <w:rPr>
          <w:sz w:val="26"/>
          <w:szCs w:val="26"/>
        </w:rPr>
        <w:t>блих (померлих) ветеранів війни, членам сімей загиблих (померлих) Захисників та Захисниць України, особам похилого віку, інвалідам, які потребують пікл</w:t>
      </w:r>
      <w:r w:rsidRPr="00824376">
        <w:rPr>
          <w:sz w:val="26"/>
          <w:szCs w:val="26"/>
        </w:rPr>
        <w:t>у</w:t>
      </w:r>
      <w:r w:rsidRPr="00824376">
        <w:rPr>
          <w:sz w:val="26"/>
          <w:szCs w:val="26"/>
        </w:rPr>
        <w:t>вання та сприяють соціальній реабілітації осіб;</w:t>
      </w:r>
    </w:p>
    <w:p w14:paraId="3F305E1B" w14:textId="77777777" w:rsidR="002A4920" w:rsidRPr="00862BD3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 w:rsidRPr="00824376">
        <w:rPr>
          <w:sz w:val="26"/>
          <w:szCs w:val="26"/>
        </w:rPr>
        <w:t>інформування населення щодо порядку отримання державних соціальних д</w:t>
      </w:r>
      <w:r w:rsidRPr="00824376">
        <w:rPr>
          <w:sz w:val="26"/>
          <w:szCs w:val="26"/>
        </w:rPr>
        <w:t>о</w:t>
      </w:r>
      <w:r w:rsidRPr="00824376">
        <w:rPr>
          <w:sz w:val="26"/>
          <w:szCs w:val="26"/>
        </w:rPr>
        <w:t>помог, інших допомог та компе</w:t>
      </w:r>
      <w:r w:rsidRPr="00824376">
        <w:rPr>
          <w:sz w:val="26"/>
          <w:szCs w:val="26"/>
        </w:rPr>
        <w:t>н</w:t>
      </w:r>
      <w:r w:rsidRPr="00824376">
        <w:rPr>
          <w:sz w:val="26"/>
          <w:szCs w:val="26"/>
        </w:rPr>
        <w:t>сацій, роботи з документацією;</w:t>
      </w:r>
    </w:p>
    <w:p w14:paraId="3D96FC36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роботи, пов'язані із веденням обліку виборців;</w:t>
      </w:r>
    </w:p>
    <w:p w14:paraId="64568B9E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 w:rsidRPr="00674D48">
        <w:rPr>
          <w:sz w:val="26"/>
          <w:szCs w:val="26"/>
        </w:rPr>
        <w:t>внесення даних до реєстру Тернопільської міської територіальної громади для забезпечення рівних прав різних соціальних груп жителів доступу до всіх видів адміністративних та соціальних послуг е-урядування</w:t>
      </w:r>
      <w:r>
        <w:rPr>
          <w:sz w:val="26"/>
          <w:szCs w:val="26"/>
        </w:rPr>
        <w:t>;</w:t>
      </w:r>
    </w:p>
    <w:p w14:paraId="67370ABB" w14:textId="77777777" w:rsidR="002A4920" w:rsidRDefault="002A4920" w:rsidP="002A4920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роботи, пов</w:t>
      </w:r>
      <w:r>
        <w:rPr>
          <w:rFonts w:ascii="Calibri" w:hAnsi="Calibri" w:cs="Microsoft Himalaya"/>
          <w:sz w:val="26"/>
          <w:szCs w:val="26"/>
        </w:rPr>
        <w:t>’</w:t>
      </w:r>
      <w:r>
        <w:rPr>
          <w:sz w:val="26"/>
          <w:szCs w:val="26"/>
        </w:rPr>
        <w:t>язані з організацією та проведенням культурно-масових заходів у громаді.</w:t>
      </w:r>
    </w:p>
    <w:p w14:paraId="45A39C13" w14:textId="77777777" w:rsidR="002A4920" w:rsidRDefault="002A4920" w:rsidP="002A4920">
      <w:pPr>
        <w:pStyle w:val="a3"/>
        <w:tabs>
          <w:tab w:val="left" w:pos="-1985"/>
          <w:tab w:val="left" w:pos="-1701"/>
        </w:tabs>
        <w:spacing w:after="0" w:line="360" w:lineRule="auto"/>
        <w:ind w:left="426" w:right="-51" w:hanging="426"/>
        <w:jc w:val="both"/>
        <w:rPr>
          <w:sz w:val="26"/>
          <w:szCs w:val="26"/>
        </w:rPr>
      </w:pPr>
    </w:p>
    <w:p w14:paraId="632B5576" w14:textId="0ECE0F4F" w:rsidR="00E63C7C" w:rsidRPr="002A4920" w:rsidRDefault="002A4920" w:rsidP="002A4920">
      <w:pPr>
        <w:tabs>
          <w:tab w:val="left" w:pos="567"/>
        </w:tabs>
        <w:spacing w:line="360" w:lineRule="auto"/>
        <w:ind w:left="426" w:hanging="426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 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ru-RU"/>
        </w:rPr>
        <w:t>Сергій НАДАЛ</w:t>
      </w:r>
    </w:p>
    <w:sectPr w:rsidR="00E63C7C" w:rsidRPr="002A4920" w:rsidSect="002A492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1998" w14:textId="77777777" w:rsidR="007A6DA1" w:rsidRDefault="007A6DA1" w:rsidP="002A4920">
      <w:r>
        <w:separator/>
      </w:r>
    </w:p>
  </w:endnote>
  <w:endnote w:type="continuationSeparator" w:id="0">
    <w:p w14:paraId="0150184F" w14:textId="77777777" w:rsidR="007A6DA1" w:rsidRDefault="007A6DA1" w:rsidP="002A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E707" w14:textId="77777777" w:rsidR="007A6DA1" w:rsidRDefault="007A6DA1" w:rsidP="002A4920">
      <w:r>
        <w:separator/>
      </w:r>
    </w:p>
  </w:footnote>
  <w:footnote w:type="continuationSeparator" w:id="0">
    <w:p w14:paraId="799C9CD4" w14:textId="77777777" w:rsidR="007A6DA1" w:rsidRDefault="007A6DA1" w:rsidP="002A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537001"/>
      <w:docPartObj>
        <w:docPartGallery w:val="Page Numbers (Top of Page)"/>
        <w:docPartUnique/>
      </w:docPartObj>
    </w:sdtPr>
    <w:sdtContent>
      <w:p w14:paraId="2529DA75" w14:textId="25C2AB95" w:rsidR="002A4920" w:rsidRDefault="002A49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E9B71" w14:textId="77777777" w:rsidR="002A4920" w:rsidRDefault="002A49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52ECFB0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multilevel"/>
    <w:tmpl w:val="EBCC8E3E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545561348">
    <w:abstractNumId w:val="0"/>
  </w:num>
  <w:num w:numId="2" w16cid:durableId="65656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9F"/>
    <w:rsid w:val="002A4920"/>
    <w:rsid w:val="007A439F"/>
    <w:rsid w:val="007A6DA1"/>
    <w:rsid w:val="00E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37A0"/>
  <w15:chartTrackingRefBased/>
  <w15:docId w15:val="{8DDF28E8-68A4-4ECD-9ECE-5E84337D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9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4920"/>
    <w:pPr>
      <w:spacing w:after="120"/>
      <w:ind w:left="283"/>
    </w:pPr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2A492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header"/>
    <w:basedOn w:val="a"/>
    <w:link w:val="a6"/>
    <w:uiPriority w:val="99"/>
    <w:unhideWhenUsed/>
    <w:rsid w:val="002A492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A492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2A492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A492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2614</Words>
  <Characters>1490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2023-11-27T10:43:00Z</dcterms:created>
  <dcterms:modified xsi:type="dcterms:W3CDTF">2023-11-27T10:44:00Z</dcterms:modified>
</cp:coreProperties>
</file>