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98C862" w14:textId="353CF9A3" w:rsidR="001F1114" w:rsidRPr="006A746F" w:rsidRDefault="00F36EC8" w:rsidP="00EF53FE">
      <w:pPr>
        <w:ind w:firstLine="0"/>
        <w:jc w:val="center"/>
        <w:rPr>
          <w:rFonts w:cs="Times New Roman"/>
          <w:szCs w:val="28"/>
          <w:lang w:val="en-GB"/>
        </w:rPr>
      </w:pPr>
      <w:r w:rsidRPr="006A746F">
        <w:rPr>
          <w:rFonts w:cs="Times New Roman"/>
          <w:szCs w:val="28"/>
          <w:lang w:val="en-GB"/>
        </w:rPr>
        <w:t>UKRAINE MUNICIPAL INFRASTRUCTURE PROGRAMME</w:t>
      </w:r>
    </w:p>
    <w:p w14:paraId="5E566160" w14:textId="1EB31C07" w:rsidR="00211556" w:rsidRPr="006A746F" w:rsidRDefault="00CA6A9E" w:rsidP="00EF53FE">
      <w:pPr>
        <w:ind w:firstLine="0"/>
        <w:jc w:val="center"/>
        <w:rPr>
          <w:lang w:val="en-GB"/>
        </w:rPr>
      </w:pPr>
      <w:r w:rsidRPr="006A746F">
        <w:rPr>
          <w:rFonts w:cs="Times New Roman"/>
          <w:szCs w:val="28"/>
          <w:lang w:val="en-GB"/>
        </w:rPr>
        <w:t>«</w:t>
      </w:r>
      <w:r w:rsidR="00F36EC8" w:rsidRPr="006A746F">
        <w:rPr>
          <w:rFonts w:cs="Times New Roman"/>
          <w:szCs w:val="28"/>
          <w:lang w:val="en-GB"/>
        </w:rPr>
        <w:t xml:space="preserve">Thermal Modernization of the Buildings of Public Educational Institutions of </w:t>
      </w:r>
      <w:proofErr w:type="spellStart"/>
      <w:r w:rsidR="00F36EC8" w:rsidRPr="006A746F">
        <w:rPr>
          <w:rFonts w:cs="Times New Roman"/>
          <w:szCs w:val="28"/>
          <w:lang w:val="en-GB"/>
        </w:rPr>
        <w:t>Ternopil</w:t>
      </w:r>
      <w:proofErr w:type="spellEnd"/>
      <w:r w:rsidR="00F36EC8" w:rsidRPr="006A746F">
        <w:rPr>
          <w:rFonts w:cs="Times New Roman"/>
          <w:szCs w:val="28"/>
          <w:lang w:val="en-GB"/>
        </w:rPr>
        <w:t>,</w:t>
      </w:r>
      <w:r w:rsidR="00211556" w:rsidRPr="006A746F">
        <w:rPr>
          <w:rFonts w:cs="Times New Roman"/>
          <w:szCs w:val="28"/>
          <w:lang w:val="en-GB"/>
        </w:rPr>
        <w:t xml:space="preserve"> UMIP-OP-3-TER-034-1L2. </w:t>
      </w:r>
      <w:r w:rsidR="00F36EC8" w:rsidRPr="006A746F">
        <w:rPr>
          <w:rFonts w:cs="Times New Roman"/>
          <w:szCs w:val="28"/>
          <w:lang w:val="en-GB"/>
        </w:rPr>
        <w:t>Thermal Modernization</w:t>
      </w:r>
      <w:r w:rsidR="00211556" w:rsidRPr="006A746F">
        <w:rPr>
          <w:rFonts w:cs="Times New Roman"/>
          <w:szCs w:val="28"/>
          <w:lang w:val="en-GB"/>
        </w:rPr>
        <w:t xml:space="preserve"> </w:t>
      </w:r>
      <w:r w:rsidR="006F1A10" w:rsidRPr="006A746F">
        <w:rPr>
          <w:rFonts w:cs="Times New Roman"/>
          <w:szCs w:val="28"/>
          <w:lang w:val="en-GB"/>
        </w:rPr>
        <w:t>Educational Complexes</w:t>
      </w:r>
      <w:r w:rsidR="00F36EC8" w:rsidRPr="006A746F">
        <w:rPr>
          <w:rFonts w:cs="Times New Roman"/>
          <w:szCs w:val="28"/>
          <w:lang w:val="en-GB"/>
        </w:rPr>
        <w:t xml:space="preserve"> No </w:t>
      </w:r>
      <w:r w:rsidR="00211556" w:rsidRPr="006A746F">
        <w:rPr>
          <w:rFonts w:cs="Times New Roman"/>
          <w:szCs w:val="28"/>
          <w:lang w:val="en-GB"/>
        </w:rPr>
        <w:t xml:space="preserve">2, </w:t>
      </w:r>
      <w:r w:rsidR="00241A98" w:rsidRPr="006A746F">
        <w:rPr>
          <w:rFonts w:cs="Times New Roman"/>
          <w:szCs w:val="28"/>
          <w:lang w:val="en-GB"/>
        </w:rPr>
        <w:t>5</w:t>
      </w:r>
      <w:r w:rsidR="00211556" w:rsidRPr="006A746F">
        <w:rPr>
          <w:rFonts w:cs="Times New Roman"/>
          <w:szCs w:val="28"/>
          <w:lang w:val="en-GB"/>
        </w:rPr>
        <w:t xml:space="preserve"> </w:t>
      </w:r>
      <w:r w:rsidR="006F1A10" w:rsidRPr="006A746F">
        <w:rPr>
          <w:rFonts w:cs="Times New Roman"/>
          <w:szCs w:val="28"/>
          <w:lang w:val="en-GB"/>
        </w:rPr>
        <w:t>and</w:t>
      </w:r>
      <w:r w:rsidR="00211556" w:rsidRPr="006A746F">
        <w:rPr>
          <w:rFonts w:cs="Times New Roman"/>
          <w:szCs w:val="28"/>
          <w:lang w:val="en-GB"/>
        </w:rPr>
        <w:t xml:space="preserve"> </w:t>
      </w:r>
      <w:r w:rsidR="00241A98" w:rsidRPr="006A746F">
        <w:rPr>
          <w:rFonts w:cs="Times New Roman"/>
          <w:szCs w:val="28"/>
          <w:lang w:val="en-GB"/>
        </w:rPr>
        <w:t>32</w:t>
      </w:r>
      <w:r w:rsidRPr="006A746F">
        <w:rPr>
          <w:rFonts w:cs="Times New Roman"/>
          <w:szCs w:val="28"/>
          <w:lang w:val="en-GB"/>
        </w:rPr>
        <w:t>»</w:t>
      </w:r>
    </w:p>
    <w:p w14:paraId="32E29118" w14:textId="77777777" w:rsidR="00211556" w:rsidRPr="006A746F" w:rsidRDefault="00211556" w:rsidP="00CA6A9E">
      <w:pPr>
        <w:ind w:firstLine="0"/>
        <w:rPr>
          <w:rFonts w:cs="Times New Roman"/>
          <w:szCs w:val="28"/>
          <w:lang w:val="en-GB"/>
        </w:rPr>
      </w:pPr>
    </w:p>
    <w:p w14:paraId="51470921" w14:textId="77777777" w:rsidR="00211556" w:rsidRPr="006A746F" w:rsidRDefault="00211556" w:rsidP="00CA6A9E">
      <w:pPr>
        <w:ind w:firstLine="0"/>
        <w:rPr>
          <w:noProof/>
          <w:lang w:val="en-GB"/>
        </w:rPr>
      </w:pPr>
    </w:p>
    <w:p w14:paraId="10D1086E" w14:textId="77777777" w:rsidR="00211556" w:rsidRPr="006A746F" w:rsidRDefault="00211556" w:rsidP="00CA6A9E">
      <w:pPr>
        <w:ind w:firstLine="0"/>
        <w:rPr>
          <w:noProof/>
          <w:lang w:val="en-GB"/>
        </w:rPr>
      </w:pPr>
    </w:p>
    <w:p w14:paraId="47DE7F30" w14:textId="166690B7" w:rsidR="00211556" w:rsidRPr="006A746F" w:rsidRDefault="00211556">
      <w:pPr>
        <w:ind w:firstLine="0"/>
        <w:rPr>
          <w:noProof/>
          <w:lang w:val="en-GB"/>
        </w:rPr>
      </w:pPr>
    </w:p>
    <w:p w14:paraId="77CA8A8D" w14:textId="30324DC4" w:rsidR="00CA6A9E" w:rsidRPr="006A746F" w:rsidRDefault="00CA6A9E">
      <w:pPr>
        <w:ind w:firstLine="0"/>
        <w:rPr>
          <w:noProof/>
          <w:lang w:val="en-GB"/>
        </w:rPr>
      </w:pPr>
    </w:p>
    <w:p w14:paraId="14DE2C80" w14:textId="2A5DEB3D" w:rsidR="00CA6A9E" w:rsidRPr="006A746F" w:rsidRDefault="00CA6A9E">
      <w:pPr>
        <w:ind w:firstLine="0"/>
        <w:rPr>
          <w:noProof/>
          <w:lang w:val="en-GB"/>
        </w:rPr>
      </w:pPr>
    </w:p>
    <w:p w14:paraId="70165A99" w14:textId="77777777" w:rsidR="00CA6A9E" w:rsidRPr="006A746F" w:rsidRDefault="00CA6A9E" w:rsidP="00CA6A9E">
      <w:pPr>
        <w:ind w:firstLine="0"/>
        <w:rPr>
          <w:noProof/>
          <w:lang w:val="en-GB"/>
        </w:rPr>
      </w:pPr>
    </w:p>
    <w:p w14:paraId="58B846A1" w14:textId="307A6F4C" w:rsidR="006C3832" w:rsidRPr="006A746F" w:rsidRDefault="006C3832" w:rsidP="00CA6A9E">
      <w:pPr>
        <w:ind w:firstLine="0"/>
        <w:rPr>
          <w:noProof/>
          <w:lang w:val="en-GB"/>
        </w:rPr>
      </w:pPr>
    </w:p>
    <w:p w14:paraId="640C8429" w14:textId="4F36F2A8" w:rsidR="006C3832" w:rsidRPr="006A746F" w:rsidRDefault="006C3832" w:rsidP="00CA6A9E">
      <w:pPr>
        <w:ind w:firstLine="0"/>
        <w:rPr>
          <w:noProof/>
          <w:lang w:val="en-GB"/>
        </w:rPr>
      </w:pPr>
    </w:p>
    <w:p w14:paraId="2D8A8912" w14:textId="77777777" w:rsidR="006C3832" w:rsidRPr="006A746F" w:rsidRDefault="006C3832" w:rsidP="00CA6A9E">
      <w:pPr>
        <w:ind w:firstLine="0"/>
        <w:rPr>
          <w:noProof/>
          <w:lang w:val="en-GB"/>
        </w:rPr>
      </w:pPr>
    </w:p>
    <w:p w14:paraId="00DD9B2D" w14:textId="7E0DCCFA" w:rsidR="00BC1738" w:rsidRPr="006A746F" w:rsidRDefault="0057739E" w:rsidP="00CA6A9E">
      <w:pPr>
        <w:ind w:firstLine="0"/>
        <w:jc w:val="center"/>
        <w:rPr>
          <w:noProof/>
          <w:sz w:val="40"/>
          <w:szCs w:val="40"/>
          <w:lang w:val="en-GB"/>
        </w:rPr>
      </w:pPr>
      <w:r w:rsidRPr="006A746F">
        <w:rPr>
          <w:noProof/>
          <w:sz w:val="40"/>
          <w:szCs w:val="40"/>
          <w:lang w:val="en-GB"/>
        </w:rPr>
        <w:t>STAKEHOLDER ENGAGEMENT PLAN</w:t>
      </w:r>
      <w:r w:rsidR="00065D12" w:rsidRPr="006A746F">
        <w:rPr>
          <w:noProof/>
          <w:sz w:val="40"/>
          <w:szCs w:val="40"/>
          <w:lang w:val="en-GB"/>
        </w:rPr>
        <w:t xml:space="preserve"> AND GRIEVANCE MECHANISM</w:t>
      </w:r>
    </w:p>
    <w:p w14:paraId="7A90FC10" w14:textId="77777777" w:rsidR="006C3832" w:rsidRPr="006A746F" w:rsidRDefault="006C3832" w:rsidP="00CA6A9E">
      <w:pPr>
        <w:ind w:firstLine="0"/>
        <w:jc w:val="left"/>
        <w:rPr>
          <w:rFonts w:cs="Times New Roman"/>
          <w:szCs w:val="28"/>
          <w:lang w:val="en-GB"/>
        </w:rPr>
      </w:pPr>
    </w:p>
    <w:p w14:paraId="0096BE30" w14:textId="320ADE2D" w:rsidR="006C3832" w:rsidRPr="006A746F" w:rsidRDefault="006C3832" w:rsidP="00CA6A9E">
      <w:pPr>
        <w:ind w:firstLine="0"/>
        <w:jc w:val="left"/>
        <w:rPr>
          <w:rFonts w:cs="Times New Roman"/>
          <w:szCs w:val="28"/>
          <w:lang w:val="en-GB"/>
        </w:rPr>
      </w:pPr>
    </w:p>
    <w:p w14:paraId="65FA3AAA" w14:textId="4BA97AB0" w:rsidR="006C3832" w:rsidRPr="006A746F" w:rsidRDefault="006C3832" w:rsidP="00CA6A9E">
      <w:pPr>
        <w:ind w:firstLine="0"/>
        <w:jc w:val="left"/>
        <w:rPr>
          <w:rFonts w:cs="Times New Roman"/>
          <w:szCs w:val="28"/>
          <w:lang w:val="en-GB"/>
        </w:rPr>
      </w:pPr>
    </w:p>
    <w:p w14:paraId="3FD49BE3" w14:textId="5A6D2729" w:rsidR="006C3832" w:rsidRPr="006A746F" w:rsidRDefault="006C3832" w:rsidP="00CA6A9E">
      <w:pPr>
        <w:ind w:firstLine="0"/>
        <w:jc w:val="left"/>
        <w:rPr>
          <w:rFonts w:cs="Times New Roman"/>
          <w:szCs w:val="28"/>
          <w:lang w:val="en-GB"/>
        </w:rPr>
      </w:pPr>
    </w:p>
    <w:p w14:paraId="2884259D" w14:textId="77777777" w:rsidR="006C3832" w:rsidRPr="006A746F" w:rsidRDefault="006C3832" w:rsidP="00CA6A9E">
      <w:pPr>
        <w:ind w:firstLine="0"/>
        <w:jc w:val="left"/>
        <w:rPr>
          <w:rFonts w:cs="Times New Roman"/>
          <w:szCs w:val="28"/>
          <w:lang w:val="en-GB"/>
        </w:rPr>
      </w:pPr>
    </w:p>
    <w:p w14:paraId="73D11E63" w14:textId="77777777" w:rsidR="006C3832" w:rsidRPr="006A746F" w:rsidRDefault="006C3832" w:rsidP="00CA6A9E">
      <w:pPr>
        <w:ind w:firstLine="0"/>
        <w:jc w:val="left"/>
        <w:rPr>
          <w:rFonts w:cs="Times New Roman"/>
          <w:szCs w:val="28"/>
          <w:lang w:val="en-GB"/>
        </w:rPr>
      </w:pPr>
    </w:p>
    <w:p w14:paraId="737365F3" w14:textId="354FB50B" w:rsidR="0032729F" w:rsidRPr="006A746F" w:rsidRDefault="0032729F" w:rsidP="0032729F">
      <w:pPr>
        <w:ind w:firstLine="0"/>
        <w:jc w:val="center"/>
        <w:rPr>
          <w:rFonts w:cs="Times New Roman"/>
          <w:sz w:val="28"/>
          <w:szCs w:val="28"/>
          <w:lang w:val="en-GB"/>
        </w:rPr>
      </w:pPr>
      <w:r w:rsidRPr="006A746F">
        <w:rPr>
          <w:sz w:val="28"/>
          <w:szCs w:val="28"/>
          <w:lang w:val="en-GB"/>
        </w:rPr>
        <w:t>Educational Complex No 32</w:t>
      </w:r>
      <w:r w:rsidRPr="006A746F">
        <w:rPr>
          <w:rFonts w:cs="Times New Roman"/>
          <w:sz w:val="28"/>
          <w:szCs w:val="28"/>
          <w:lang w:val="en-GB"/>
        </w:rPr>
        <w:t>,</w:t>
      </w:r>
    </w:p>
    <w:p w14:paraId="75F69F5B" w14:textId="06DFEAC3" w:rsidR="006C3832" w:rsidRPr="006A746F" w:rsidRDefault="0032729F" w:rsidP="0032729F">
      <w:pPr>
        <w:ind w:firstLine="0"/>
        <w:jc w:val="center"/>
        <w:rPr>
          <w:noProof/>
          <w:sz w:val="28"/>
          <w:szCs w:val="28"/>
          <w:lang w:val="en-GB"/>
        </w:rPr>
      </w:pPr>
      <w:proofErr w:type="spellStart"/>
      <w:r w:rsidRPr="006A746F">
        <w:rPr>
          <w:rFonts w:cs="Times New Roman"/>
          <w:sz w:val="28"/>
          <w:szCs w:val="28"/>
          <w:lang w:val="en-GB"/>
        </w:rPr>
        <w:t>Ternopil</w:t>
      </w:r>
      <w:proofErr w:type="spellEnd"/>
      <w:r w:rsidRPr="006A746F">
        <w:rPr>
          <w:rFonts w:cs="Times New Roman"/>
          <w:sz w:val="28"/>
          <w:szCs w:val="28"/>
          <w:lang w:val="en-GB"/>
        </w:rPr>
        <w:t xml:space="preserve">, 46, Petro </w:t>
      </w:r>
      <w:proofErr w:type="spellStart"/>
      <w:r w:rsidRPr="006A746F">
        <w:rPr>
          <w:rFonts w:cs="Times New Roman"/>
          <w:sz w:val="28"/>
          <w:szCs w:val="28"/>
          <w:lang w:val="en-GB"/>
        </w:rPr>
        <w:t>Batkivskyi</w:t>
      </w:r>
      <w:proofErr w:type="spellEnd"/>
      <w:r w:rsidRPr="006A746F">
        <w:rPr>
          <w:rFonts w:cs="Times New Roman"/>
          <w:sz w:val="28"/>
          <w:szCs w:val="28"/>
          <w:lang w:val="en-GB"/>
        </w:rPr>
        <w:t xml:space="preserve"> </w:t>
      </w:r>
      <w:r w:rsidR="00890EEC" w:rsidRPr="006A746F">
        <w:rPr>
          <w:rFonts w:cs="Times New Roman"/>
          <w:sz w:val="28"/>
          <w:szCs w:val="28"/>
          <w:lang w:val="en-GB"/>
        </w:rPr>
        <w:t>Street</w:t>
      </w:r>
    </w:p>
    <w:p w14:paraId="3AEAAADD" w14:textId="77777777" w:rsidR="006C3832" w:rsidRPr="006A746F" w:rsidRDefault="006C3832" w:rsidP="00CA6A9E">
      <w:pPr>
        <w:ind w:firstLine="0"/>
        <w:jc w:val="left"/>
        <w:rPr>
          <w:noProof/>
          <w:lang w:val="en-GB"/>
        </w:rPr>
      </w:pPr>
    </w:p>
    <w:p w14:paraId="568C5D7F" w14:textId="61EBB145" w:rsidR="006C3832" w:rsidRPr="006A746F" w:rsidRDefault="006C3832" w:rsidP="00CA6A9E">
      <w:pPr>
        <w:ind w:firstLine="0"/>
        <w:jc w:val="left"/>
        <w:rPr>
          <w:noProof/>
          <w:highlight w:val="yellow"/>
          <w:lang w:val="en-GB"/>
        </w:rPr>
      </w:pPr>
    </w:p>
    <w:p w14:paraId="29FC7FA1" w14:textId="56B91BFA" w:rsidR="006C3832" w:rsidRPr="006A746F" w:rsidRDefault="006C3832" w:rsidP="00CA6A9E">
      <w:pPr>
        <w:ind w:firstLine="0"/>
        <w:jc w:val="left"/>
        <w:rPr>
          <w:noProof/>
          <w:highlight w:val="yellow"/>
          <w:lang w:val="en-GB"/>
        </w:rPr>
      </w:pPr>
    </w:p>
    <w:p w14:paraId="16733385" w14:textId="5C8C25CB" w:rsidR="006C3832" w:rsidRPr="006A746F" w:rsidRDefault="006C3832" w:rsidP="00CA6A9E">
      <w:pPr>
        <w:ind w:firstLine="0"/>
        <w:jc w:val="left"/>
        <w:rPr>
          <w:noProof/>
          <w:highlight w:val="yellow"/>
          <w:lang w:val="en-GB"/>
        </w:rPr>
      </w:pPr>
    </w:p>
    <w:p w14:paraId="0792CA98" w14:textId="2572E7A3" w:rsidR="006C3832" w:rsidRPr="006A746F" w:rsidRDefault="006C3832" w:rsidP="00CA6A9E">
      <w:pPr>
        <w:ind w:firstLine="0"/>
        <w:jc w:val="left"/>
        <w:rPr>
          <w:noProof/>
          <w:highlight w:val="yellow"/>
          <w:lang w:val="en-GB"/>
        </w:rPr>
      </w:pPr>
    </w:p>
    <w:p w14:paraId="6E1258AE" w14:textId="50E0EDE4" w:rsidR="006C3832" w:rsidRPr="006A746F" w:rsidRDefault="006C3832" w:rsidP="00CA6A9E">
      <w:pPr>
        <w:ind w:firstLine="0"/>
        <w:jc w:val="left"/>
        <w:rPr>
          <w:noProof/>
          <w:highlight w:val="yellow"/>
          <w:lang w:val="en-GB"/>
        </w:rPr>
      </w:pPr>
    </w:p>
    <w:p w14:paraId="60132635" w14:textId="59ADAC0C" w:rsidR="006C3832" w:rsidRPr="006A746F" w:rsidRDefault="006C3832" w:rsidP="00CA6A9E">
      <w:pPr>
        <w:ind w:firstLine="0"/>
        <w:jc w:val="left"/>
        <w:rPr>
          <w:noProof/>
          <w:highlight w:val="yellow"/>
          <w:lang w:val="en-GB"/>
        </w:rPr>
      </w:pPr>
    </w:p>
    <w:p w14:paraId="76AE3EAB" w14:textId="15A71F0F" w:rsidR="006C3832" w:rsidRPr="006A746F" w:rsidRDefault="006C3832" w:rsidP="00CA6A9E">
      <w:pPr>
        <w:ind w:firstLine="0"/>
        <w:jc w:val="left"/>
        <w:rPr>
          <w:noProof/>
          <w:highlight w:val="yellow"/>
          <w:lang w:val="en-GB"/>
        </w:rPr>
      </w:pPr>
    </w:p>
    <w:p w14:paraId="475F3C85" w14:textId="2BA18B64" w:rsidR="006C3832" w:rsidRPr="006A746F" w:rsidRDefault="006C3832" w:rsidP="00CA6A9E">
      <w:pPr>
        <w:ind w:firstLine="0"/>
        <w:jc w:val="left"/>
        <w:rPr>
          <w:noProof/>
          <w:highlight w:val="yellow"/>
          <w:lang w:val="en-GB"/>
        </w:rPr>
      </w:pPr>
    </w:p>
    <w:p w14:paraId="6F6D4355" w14:textId="4DBD0312" w:rsidR="006C3832" w:rsidRPr="006A746F" w:rsidRDefault="006C3832" w:rsidP="00CA6A9E">
      <w:pPr>
        <w:ind w:firstLine="0"/>
        <w:jc w:val="left"/>
        <w:rPr>
          <w:noProof/>
          <w:highlight w:val="yellow"/>
          <w:lang w:val="en-GB"/>
        </w:rPr>
      </w:pPr>
    </w:p>
    <w:p w14:paraId="672BB8A8" w14:textId="1357ED2F" w:rsidR="006C3832" w:rsidRPr="006A746F" w:rsidRDefault="006C3832" w:rsidP="00CA6A9E">
      <w:pPr>
        <w:ind w:firstLine="0"/>
        <w:jc w:val="left"/>
        <w:rPr>
          <w:noProof/>
          <w:highlight w:val="yellow"/>
          <w:lang w:val="en-GB"/>
        </w:rPr>
      </w:pPr>
    </w:p>
    <w:p w14:paraId="2F32E9FC" w14:textId="4F472E14" w:rsidR="006C3832" w:rsidRPr="006A746F" w:rsidRDefault="006C3832" w:rsidP="00CA6A9E">
      <w:pPr>
        <w:ind w:firstLine="0"/>
        <w:jc w:val="left"/>
        <w:rPr>
          <w:noProof/>
          <w:highlight w:val="yellow"/>
          <w:lang w:val="en-GB"/>
        </w:rPr>
      </w:pPr>
    </w:p>
    <w:p w14:paraId="78BFA4AE" w14:textId="6B1DAB3B" w:rsidR="006C3832" w:rsidRPr="006A746F" w:rsidRDefault="006C3832" w:rsidP="00CA6A9E">
      <w:pPr>
        <w:ind w:firstLine="0"/>
        <w:jc w:val="left"/>
        <w:rPr>
          <w:noProof/>
          <w:highlight w:val="yellow"/>
          <w:lang w:val="en-GB"/>
        </w:rPr>
      </w:pPr>
    </w:p>
    <w:p w14:paraId="11ADFEBE" w14:textId="749CE9B2" w:rsidR="006C3832" w:rsidRPr="006A746F" w:rsidRDefault="006C3832">
      <w:pPr>
        <w:ind w:firstLine="0"/>
        <w:jc w:val="left"/>
        <w:rPr>
          <w:noProof/>
          <w:highlight w:val="yellow"/>
          <w:lang w:val="en-GB"/>
        </w:rPr>
      </w:pPr>
    </w:p>
    <w:p w14:paraId="3258ACC4" w14:textId="0EE8A2B0" w:rsidR="006C3832" w:rsidRPr="006A746F" w:rsidRDefault="006C3832" w:rsidP="00CA6A9E">
      <w:pPr>
        <w:ind w:firstLine="0"/>
        <w:jc w:val="left"/>
        <w:rPr>
          <w:noProof/>
          <w:highlight w:val="yellow"/>
          <w:lang w:val="en-GB"/>
        </w:rPr>
      </w:pPr>
    </w:p>
    <w:p w14:paraId="0DB5F85B" w14:textId="19057A4D" w:rsidR="006C3832" w:rsidRPr="006A746F" w:rsidRDefault="006C3832" w:rsidP="00CA6A9E">
      <w:pPr>
        <w:ind w:firstLine="0"/>
        <w:jc w:val="left"/>
        <w:rPr>
          <w:noProof/>
          <w:highlight w:val="yellow"/>
          <w:lang w:val="en-GB"/>
        </w:rPr>
      </w:pPr>
    </w:p>
    <w:p w14:paraId="58D76672" w14:textId="1778487D" w:rsidR="006C3832" w:rsidRPr="006A746F" w:rsidRDefault="006C3832" w:rsidP="00CA6A9E">
      <w:pPr>
        <w:ind w:firstLine="0"/>
        <w:jc w:val="left"/>
        <w:rPr>
          <w:noProof/>
          <w:highlight w:val="yellow"/>
          <w:lang w:val="en-GB"/>
        </w:rPr>
      </w:pPr>
    </w:p>
    <w:p w14:paraId="2F9B812E" w14:textId="77777777" w:rsidR="00A776DE" w:rsidRPr="006A746F" w:rsidRDefault="00A776DE" w:rsidP="00CA6A9E">
      <w:pPr>
        <w:ind w:firstLine="0"/>
        <w:jc w:val="left"/>
        <w:rPr>
          <w:noProof/>
          <w:highlight w:val="yellow"/>
          <w:lang w:val="en-GB"/>
        </w:rPr>
      </w:pPr>
    </w:p>
    <w:p w14:paraId="7BB78A2A" w14:textId="77777777" w:rsidR="00A776DE" w:rsidRPr="006A746F" w:rsidRDefault="00A776DE" w:rsidP="00CA6A9E">
      <w:pPr>
        <w:ind w:firstLine="0"/>
        <w:jc w:val="left"/>
        <w:rPr>
          <w:noProof/>
          <w:highlight w:val="yellow"/>
          <w:lang w:val="en-GB"/>
        </w:rPr>
      </w:pPr>
    </w:p>
    <w:p w14:paraId="471FC0D2" w14:textId="77777777" w:rsidR="006C3832" w:rsidRPr="006A746F" w:rsidRDefault="006C3832" w:rsidP="00CA6A9E">
      <w:pPr>
        <w:ind w:firstLine="0"/>
        <w:jc w:val="left"/>
        <w:rPr>
          <w:noProof/>
          <w:highlight w:val="yellow"/>
          <w:lang w:val="en-GB"/>
        </w:rPr>
      </w:pPr>
    </w:p>
    <w:p w14:paraId="0CE271E4" w14:textId="581EB58B" w:rsidR="003A40E1" w:rsidRPr="006A746F" w:rsidRDefault="003A40E1" w:rsidP="00CA6A9E">
      <w:pPr>
        <w:ind w:firstLine="0"/>
        <w:jc w:val="left"/>
        <w:rPr>
          <w:noProof/>
          <w:lang w:val="en-GB"/>
        </w:rPr>
      </w:pPr>
    </w:p>
    <w:p w14:paraId="6C5DBB3F" w14:textId="77777777" w:rsidR="00A776DE" w:rsidRPr="006A746F" w:rsidRDefault="00A776DE" w:rsidP="00CA6A9E">
      <w:pPr>
        <w:ind w:firstLine="0"/>
        <w:jc w:val="left"/>
        <w:rPr>
          <w:noProof/>
          <w:lang w:val="en-GB"/>
        </w:rPr>
      </w:pPr>
    </w:p>
    <w:p w14:paraId="62E554B3" w14:textId="77777777" w:rsidR="00A776DE" w:rsidRPr="006A746F" w:rsidRDefault="00A776DE" w:rsidP="00CA6A9E">
      <w:pPr>
        <w:ind w:firstLine="0"/>
        <w:jc w:val="left"/>
        <w:rPr>
          <w:noProof/>
          <w:lang w:val="en-GB"/>
        </w:rPr>
      </w:pPr>
    </w:p>
    <w:p w14:paraId="22A2A341" w14:textId="77777777" w:rsidR="0092377E" w:rsidRPr="006A746F" w:rsidRDefault="0092377E" w:rsidP="00CA6A9E">
      <w:pPr>
        <w:ind w:firstLine="0"/>
        <w:jc w:val="left"/>
        <w:rPr>
          <w:noProof/>
          <w:lang w:val="en-GB"/>
        </w:rPr>
      </w:pPr>
    </w:p>
    <w:p w14:paraId="1A238476" w14:textId="77777777" w:rsidR="00BC1738" w:rsidRPr="006A746F" w:rsidRDefault="00BC1738" w:rsidP="00CA6A9E">
      <w:pPr>
        <w:ind w:firstLine="0"/>
        <w:jc w:val="left"/>
        <w:rPr>
          <w:lang w:val="en-GB"/>
        </w:rPr>
      </w:pPr>
    </w:p>
    <w:p w14:paraId="5BAB06A6" w14:textId="0BBFAD3D" w:rsidR="0033718D" w:rsidRPr="006A746F" w:rsidRDefault="0057739E" w:rsidP="00CA6A9E">
      <w:pPr>
        <w:ind w:firstLine="0"/>
        <w:jc w:val="center"/>
        <w:rPr>
          <w:lang w:val="en-GB"/>
        </w:rPr>
      </w:pPr>
      <w:r w:rsidRPr="006A746F">
        <w:rPr>
          <w:lang w:val="en-GB"/>
        </w:rPr>
        <w:t>September</w:t>
      </w:r>
      <w:r w:rsidR="00A776DE" w:rsidRPr="006A746F">
        <w:rPr>
          <w:lang w:val="en-GB"/>
        </w:rPr>
        <w:t xml:space="preserve"> </w:t>
      </w:r>
      <w:r w:rsidR="005C4232" w:rsidRPr="006A746F">
        <w:rPr>
          <w:lang w:val="en-GB"/>
        </w:rPr>
        <w:t>–</w:t>
      </w:r>
      <w:r w:rsidR="001065E1" w:rsidRPr="006A746F">
        <w:rPr>
          <w:lang w:val="en-GB"/>
        </w:rPr>
        <w:t xml:space="preserve"> </w:t>
      </w:r>
      <w:r w:rsidR="00BC1738" w:rsidRPr="006A746F">
        <w:rPr>
          <w:lang w:val="en-GB"/>
        </w:rPr>
        <w:t>202</w:t>
      </w:r>
      <w:r w:rsidR="00C6115C" w:rsidRPr="006A746F">
        <w:rPr>
          <w:lang w:val="en-GB"/>
        </w:rPr>
        <w:t>2</w:t>
      </w:r>
    </w:p>
    <w:p w14:paraId="68B70FFC" w14:textId="721646E7" w:rsidR="0033718D" w:rsidRPr="006A746F" w:rsidRDefault="0033718D" w:rsidP="00B37F28">
      <w:pPr>
        <w:rPr>
          <w:lang w:val="en-GB"/>
        </w:rPr>
        <w:sectPr w:rsidR="0033718D" w:rsidRPr="006A746F" w:rsidSect="00B62091">
          <w:headerReference w:type="default" r:id="rId11"/>
          <w:footerReference w:type="even" r:id="rId12"/>
          <w:footerReference w:type="default" r:id="rId13"/>
          <w:headerReference w:type="first" r:id="rId14"/>
          <w:footerReference w:type="first" r:id="rId15"/>
          <w:pgSz w:w="11900" w:h="16840"/>
          <w:pgMar w:top="1134" w:right="567" w:bottom="1134" w:left="1134" w:header="567" w:footer="567" w:gutter="0"/>
          <w:cols w:space="708"/>
          <w:titlePg/>
          <w:docGrid w:linePitch="360"/>
        </w:sectPr>
      </w:pPr>
    </w:p>
    <w:tbl>
      <w:tblPr>
        <w:tblStyle w:val="-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2551"/>
        <w:gridCol w:w="2125"/>
        <w:gridCol w:w="2961"/>
      </w:tblGrid>
      <w:tr w:rsidR="002C2E3C" w:rsidRPr="00BF60AD" w14:paraId="67AD2096" w14:textId="77777777" w:rsidTr="002C2E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hideMark/>
          </w:tcPr>
          <w:p w14:paraId="4BCC0F63" w14:textId="041BA11E" w:rsidR="002C2E3C" w:rsidRPr="006A746F" w:rsidRDefault="005F4D11" w:rsidP="002C2E3C">
            <w:pPr>
              <w:ind w:firstLine="0"/>
              <w:jc w:val="center"/>
              <w:rPr>
                <w:color w:val="auto"/>
                <w:lang w:val="en-GB"/>
              </w:rPr>
            </w:pPr>
            <w:bookmarkStart w:id="0" w:name="_Hlk518646150"/>
            <w:r w:rsidRPr="006A746F">
              <w:rPr>
                <w:color w:val="auto"/>
                <w:lang w:val="en-GB"/>
              </w:rPr>
              <w:lastRenderedPageBreak/>
              <w:t>Revision</w:t>
            </w:r>
          </w:p>
        </w:tc>
        <w:tc>
          <w:tcPr>
            <w:tcW w:w="69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tcPr>
          <w:p w14:paraId="6E77377B" w14:textId="169DE7B3" w:rsidR="002C2E3C" w:rsidRPr="006A746F" w:rsidRDefault="005F4D11" w:rsidP="00CA6A9E">
            <w:pPr>
              <w:ind w:firstLine="0"/>
              <w:jc w:val="center"/>
              <w:cnfStyle w:val="100000000000" w:firstRow="1" w:lastRow="0" w:firstColumn="0" w:lastColumn="0" w:oddVBand="0" w:evenVBand="0" w:oddHBand="0" w:evenHBand="0" w:firstRowFirstColumn="0" w:firstRowLastColumn="0" w:lastRowFirstColumn="0" w:lastRowLastColumn="0"/>
              <w:rPr>
                <w:color w:val="auto"/>
                <w:lang w:val="en-GB"/>
              </w:rPr>
            </w:pPr>
            <w:r w:rsidRPr="006A746F">
              <w:rPr>
                <w:color w:val="auto"/>
                <w:lang w:val="en-GB"/>
              </w:rPr>
              <w:t>Date</w:t>
            </w:r>
          </w:p>
        </w:tc>
        <w:tc>
          <w:tcPr>
            <w:tcW w:w="3748" w:type="pct"/>
            <w:gridSpan w:val="3"/>
            <w:tcBorders>
              <w:top w:val="none" w:sz="0" w:space="0" w:color="auto"/>
              <w:left w:val="none" w:sz="0" w:space="0" w:color="auto"/>
              <w:bottom w:val="none" w:sz="0" w:space="0" w:color="auto"/>
              <w:right w:val="none" w:sz="0" w:space="0" w:color="auto"/>
            </w:tcBorders>
            <w:shd w:val="clear" w:color="auto" w:fill="C2D69B" w:themeFill="accent3" w:themeFillTint="99"/>
            <w:hideMark/>
          </w:tcPr>
          <w:p w14:paraId="6E9866D0" w14:textId="08CC1CA0" w:rsidR="002C2E3C" w:rsidRPr="006A746F" w:rsidRDefault="005F4D11" w:rsidP="00CA6A9E">
            <w:pPr>
              <w:ind w:firstLine="0"/>
              <w:jc w:val="center"/>
              <w:cnfStyle w:val="100000000000" w:firstRow="1" w:lastRow="0" w:firstColumn="0" w:lastColumn="0" w:oddVBand="0" w:evenVBand="0" w:oddHBand="0" w:evenHBand="0" w:firstRowFirstColumn="0" w:firstRowLastColumn="0" w:lastRowFirstColumn="0" w:lastRowLastColumn="0"/>
              <w:rPr>
                <w:color w:val="auto"/>
                <w:lang w:val="en-GB"/>
              </w:rPr>
            </w:pPr>
            <w:r w:rsidRPr="006A746F">
              <w:rPr>
                <w:color w:val="auto"/>
                <w:lang w:val="en-GB"/>
              </w:rPr>
              <w:t>History of the document and approval</w:t>
            </w:r>
          </w:p>
        </w:tc>
      </w:tr>
      <w:tr w:rsidR="002C2E3C" w:rsidRPr="00BF60AD" w14:paraId="41B5B7AD" w14:textId="77777777" w:rsidTr="00852385">
        <w:trPr>
          <w:cnfStyle w:val="000000100000" w:firstRow="0" w:lastRow="0" w:firstColumn="0" w:lastColumn="0" w:oddVBand="0" w:evenVBand="0" w:oddHBand="1" w:evenHBand="0" w:firstRowFirstColumn="0" w:firstRowLastColumn="0" w:lastRowFirstColumn="0" w:lastRowLastColumn="0"/>
          <w:trHeight w:hRule="exact" w:val="275"/>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hideMark/>
          </w:tcPr>
          <w:p w14:paraId="00B6CD66" w14:textId="36FF8795" w:rsidR="002C2E3C" w:rsidRPr="00BF60AD" w:rsidRDefault="002C2E3C" w:rsidP="002C2E3C">
            <w:pPr>
              <w:jc w:val="center"/>
              <w:rPr>
                <w:highlight w:val="yellow"/>
                <w:lang w:val="en-GB"/>
              </w:rPr>
            </w:pPr>
          </w:p>
        </w:tc>
        <w:tc>
          <w:tcPr>
            <w:tcW w:w="696" w:type="pct"/>
            <w:vMerge/>
            <w:shd w:val="clear" w:color="auto" w:fill="D6E3BC" w:themeFill="accent3" w:themeFillTint="66"/>
            <w:vAlign w:val="center"/>
          </w:tcPr>
          <w:p w14:paraId="7FF265A4" w14:textId="77777777" w:rsidR="002C2E3C" w:rsidRPr="00BF60AD" w:rsidRDefault="002C2E3C" w:rsidP="002C2E3C">
            <w:pPr>
              <w:ind w:firstLine="0"/>
              <w:jc w:val="center"/>
              <w:cnfStyle w:val="000000100000" w:firstRow="0" w:lastRow="0" w:firstColumn="0" w:lastColumn="0" w:oddVBand="0" w:evenVBand="0" w:oddHBand="1" w:evenHBand="0" w:firstRowFirstColumn="0" w:firstRowLastColumn="0" w:lastRowFirstColumn="0" w:lastRowLastColumn="0"/>
              <w:rPr>
                <w:highlight w:val="yellow"/>
                <w:lang w:val="en-GB"/>
              </w:rPr>
            </w:pPr>
          </w:p>
        </w:tc>
        <w:tc>
          <w:tcPr>
            <w:tcW w:w="3748" w:type="pct"/>
            <w:gridSpan w:val="3"/>
            <w:shd w:val="clear" w:color="auto" w:fill="C2D69B" w:themeFill="accent3" w:themeFillTint="99"/>
            <w:vAlign w:val="center"/>
          </w:tcPr>
          <w:p w14:paraId="1859A258" w14:textId="18B5DD40" w:rsidR="002C2E3C" w:rsidRPr="00BF60AD" w:rsidRDefault="005F4D11" w:rsidP="002C2E3C">
            <w:pPr>
              <w:ind w:firstLine="0"/>
              <w:jc w:val="center"/>
              <w:cnfStyle w:val="000000100000" w:firstRow="0" w:lastRow="0" w:firstColumn="0" w:lastColumn="0" w:oddVBand="0" w:evenVBand="0" w:oddHBand="1" w:evenHBand="0" w:firstRowFirstColumn="0" w:firstRowLastColumn="0" w:lastRowFirstColumn="0" w:lastRowLastColumn="0"/>
              <w:rPr>
                <w:bCs/>
                <w:highlight w:val="yellow"/>
                <w:lang w:val="en-GB"/>
              </w:rPr>
            </w:pPr>
            <w:r w:rsidRPr="00BF60AD">
              <w:rPr>
                <w:bCs/>
                <w:lang w:val="en-GB"/>
              </w:rPr>
              <w:t>Assignments/Changes</w:t>
            </w:r>
          </w:p>
        </w:tc>
      </w:tr>
      <w:tr w:rsidR="002C2E3C" w:rsidRPr="00BF60AD" w14:paraId="7DCC0F5A" w14:textId="77777777" w:rsidTr="00852385">
        <w:trPr>
          <w:trHeight w:hRule="exact" w:val="576"/>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6F158A6A" w14:textId="3BDD095B" w:rsidR="002C2E3C" w:rsidRPr="00BF60AD" w:rsidRDefault="002C2E3C" w:rsidP="002C2E3C">
            <w:pPr>
              <w:ind w:firstLine="0"/>
              <w:jc w:val="center"/>
              <w:rPr>
                <w:bCs w:val="0"/>
                <w:highlight w:val="yellow"/>
                <w:lang w:val="en-GB"/>
              </w:rPr>
            </w:pPr>
          </w:p>
        </w:tc>
        <w:tc>
          <w:tcPr>
            <w:tcW w:w="696" w:type="pct"/>
            <w:vMerge/>
            <w:shd w:val="clear" w:color="auto" w:fill="D6E3BC" w:themeFill="accent3" w:themeFillTint="66"/>
            <w:vAlign w:val="center"/>
          </w:tcPr>
          <w:p w14:paraId="286C0310" w14:textId="77777777" w:rsidR="002C2E3C" w:rsidRPr="00BF60AD" w:rsidRDefault="002C2E3C" w:rsidP="00CA6A9E">
            <w:pPr>
              <w:ind w:firstLine="0"/>
              <w:jc w:val="center"/>
              <w:cnfStyle w:val="000000000000" w:firstRow="0" w:lastRow="0" w:firstColumn="0" w:lastColumn="0" w:oddVBand="0" w:evenVBand="0" w:oddHBand="0" w:evenHBand="0" w:firstRowFirstColumn="0" w:firstRowLastColumn="0" w:lastRowFirstColumn="0" w:lastRowLastColumn="0"/>
              <w:rPr>
                <w:bCs/>
                <w:highlight w:val="yellow"/>
                <w:lang w:val="en-GB"/>
              </w:rPr>
            </w:pPr>
          </w:p>
        </w:tc>
        <w:tc>
          <w:tcPr>
            <w:tcW w:w="3748" w:type="pct"/>
            <w:gridSpan w:val="3"/>
            <w:shd w:val="clear" w:color="auto" w:fill="C2D69B" w:themeFill="accent3" w:themeFillTint="99"/>
            <w:vAlign w:val="center"/>
          </w:tcPr>
          <w:p w14:paraId="19BCDF37" w14:textId="3FC854CD" w:rsidR="002C2E3C" w:rsidRPr="00BF60AD" w:rsidRDefault="00F7638D" w:rsidP="00F7638D">
            <w:pPr>
              <w:ind w:firstLine="0"/>
              <w:jc w:val="center"/>
              <w:cnfStyle w:val="000000000000" w:firstRow="0" w:lastRow="0" w:firstColumn="0" w:lastColumn="0" w:oddVBand="0" w:evenVBand="0" w:oddHBand="0" w:evenHBand="0" w:firstRowFirstColumn="0" w:firstRowLastColumn="0" w:lastRowFirstColumn="0" w:lastRowLastColumn="0"/>
              <w:rPr>
                <w:highlight w:val="yellow"/>
                <w:lang w:val="en-GB"/>
              </w:rPr>
            </w:pPr>
            <w:r w:rsidRPr="00BF60AD">
              <w:rPr>
                <w:lang w:val="en-GB"/>
              </w:rPr>
              <w:t>The draft document has been provided by</w:t>
            </w:r>
            <w:r w:rsidR="002C2E3C" w:rsidRPr="00BF60AD">
              <w:rPr>
                <w:lang w:val="en-GB"/>
              </w:rPr>
              <w:t xml:space="preserve"> «</w:t>
            </w:r>
            <w:r w:rsidRPr="00BF60AD">
              <w:rPr>
                <w:lang w:val="en-GB"/>
              </w:rPr>
              <w:t>IBK</w:t>
            </w:r>
            <w:r w:rsidR="002C2E3C" w:rsidRPr="00BF60AD">
              <w:rPr>
                <w:lang w:val="en-GB"/>
              </w:rPr>
              <w:t>«</w:t>
            </w:r>
            <w:r w:rsidRPr="00BF60AD">
              <w:rPr>
                <w:lang w:val="en-GB"/>
              </w:rPr>
              <w:t>EUROTECHNOLOGY</w:t>
            </w:r>
            <w:r w:rsidR="002C2E3C" w:rsidRPr="00BF60AD">
              <w:rPr>
                <w:lang w:val="en-GB"/>
              </w:rPr>
              <w:t>»/</w:t>
            </w:r>
            <w:r w:rsidRPr="00BF60AD">
              <w:rPr>
                <w:lang w:val="en-GB"/>
              </w:rPr>
              <w:t>«UKRECOCONSULT» LLC</w:t>
            </w:r>
          </w:p>
        </w:tc>
      </w:tr>
      <w:tr w:rsidR="002C2E3C" w:rsidRPr="00BF60AD" w14:paraId="77399C86" w14:textId="77777777" w:rsidTr="002C2E3C">
        <w:trPr>
          <w:cnfStyle w:val="000000100000" w:firstRow="0" w:lastRow="0" w:firstColumn="0" w:lastColumn="0" w:oddVBand="0" w:evenVBand="0" w:oddHBand="1" w:evenHBand="0" w:firstRowFirstColumn="0" w:firstRowLastColumn="0" w:lastRowFirstColumn="0" w:lastRowLastColumn="0"/>
          <w:trHeight w:hRule="exact" w:val="301"/>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1875FB41" w14:textId="77777777" w:rsidR="002C2E3C" w:rsidRPr="00BF60AD" w:rsidRDefault="002C2E3C" w:rsidP="00CA6A9E">
            <w:pPr>
              <w:ind w:firstLine="0"/>
              <w:jc w:val="center"/>
              <w:rPr>
                <w:b w:val="0"/>
                <w:bCs w:val="0"/>
                <w:lang w:val="en-GB"/>
              </w:rPr>
            </w:pPr>
          </w:p>
        </w:tc>
        <w:tc>
          <w:tcPr>
            <w:tcW w:w="696" w:type="pct"/>
            <w:vMerge/>
            <w:shd w:val="clear" w:color="auto" w:fill="D6E3BC" w:themeFill="accent3" w:themeFillTint="66"/>
            <w:vAlign w:val="center"/>
          </w:tcPr>
          <w:p w14:paraId="013498C0" w14:textId="77777777" w:rsidR="002C2E3C" w:rsidRPr="00BF60AD" w:rsidRDefault="002C2E3C" w:rsidP="00CA6A9E">
            <w:pPr>
              <w:ind w:firstLine="0"/>
              <w:jc w:val="center"/>
              <w:cnfStyle w:val="000000100000" w:firstRow="0" w:lastRow="0" w:firstColumn="0" w:lastColumn="0" w:oddVBand="0" w:evenVBand="0" w:oddHBand="1" w:evenHBand="0" w:firstRowFirstColumn="0" w:firstRowLastColumn="0" w:lastRowFirstColumn="0" w:lastRowLastColumn="0"/>
              <w:rPr>
                <w:highlight w:val="yellow"/>
                <w:lang w:val="en-GB"/>
              </w:rPr>
            </w:pPr>
          </w:p>
        </w:tc>
        <w:tc>
          <w:tcPr>
            <w:tcW w:w="1252" w:type="pct"/>
            <w:shd w:val="clear" w:color="auto" w:fill="C2D69B" w:themeFill="accent3" w:themeFillTint="99"/>
          </w:tcPr>
          <w:p w14:paraId="59D4B0B3" w14:textId="7F8DA78C" w:rsidR="002C2E3C" w:rsidRPr="00BF60AD" w:rsidRDefault="005F4D11" w:rsidP="00CA6A9E">
            <w:pPr>
              <w:ind w:firstLine="0"/>
              <w:jc w:val="center"/>
              <w:cnfStyle w:val="000000100000" w:firstRow="0" w:lastRow="0" w:firstColumn="0" w:lastColumn="0" w:oddVBand="0" w:evenVBand="0" w:oddHBand="1" w:evenHBand="0" w:firstRowFirstColumn="0" w:firstRowLastColumn="0" w:lastRowFirstColumn="0" w:lastRowLastColumn="0"/>
              <w:rPr>
                <w:b/>
                <w:bCs/>
                <w:highlight w:val="yellow"/>
                <w:lang w:val="en-GB"/>
              </w:rPr>
            </w:pPr>
            <w:r w:rsidRPr="00BF60AD">
              <w:rPr>
                <w:b/>
                <w:bCs/>
                <w:lang w:val="en-GB"/>
              </w:rPr>
              <w:t>Provided</w:t>
            </w:r>
          </w:p>
        </w:tc>
        <w:tc>
          <w:tcPr>
            <w:tcW w:w="1043" w:type="pct"/>
            <w:shd w:val="clear" w:color="auto" w:fill="C2D69B" w:themeFill="accent3" w:themeFillTint="99"/>
          </w:tcPr>
          <w:p w14:paraId="4F8BB0A6" w14:textId="08300E1E" w:rsidR="002C2E3C" w:rsidRPr="00BF60AD" w:rsidRDefault="005F4D11" w:rsidP="00CA6A9E">
            <w:pPr>
              <w:ind w:firstLine="0"/>
              <w:jc w:val="center"/>
              <w:cnfStyle w:val="000000100000" w:firstRow="0" w:lastRow="0" w:firstColumn="0" w:lastColumn="0" w:oddVBand="0" w:evenVBand="0" w:oddHBand="1" w:evenHBand="0" w:firstRowFirstColumn="0" w:firstRowLastColumn="0" w:lastRowFirstColumn="0" w:lastRowLastColumn="0"/>
              <w:rPr>
                <w:b/>
                <w:bCs/>
                <w:highlight w:val="yellow"/>
                <w:lang w:val="en-GB"/>
              </w:rPr>
            </w:pPr>
            <w:r w:rsidRPr="00BF60AD">
              <w:rPr>
                <w:b/>
                <w:bCs/>
                <w:lang w:val="en-GB"/>
              </w:rPr>
              <w:t>Checked</w:t>
            </w:r>
          </w:p>
        </w:tc>
        <w:tc>
          <w:tcPr>
            <w:tcW w:w="1453" w:type="pct"/>
            <w:shd w:val="clear" w:color="auto" w:fill="C2D69B" w:themeFill="accent3" w:themeFillTint="99"/>
          </w:tcPr>
          <w:p w14:paraId="3D04ABA5" w14:textId="5703F5FF" w:rsidR="002C2E3C" w:rsidRPr="00BF60AD" w:rsidRDefault="005F4D11" w:rsidP="00CA6A9E">
            <w:pPr>
              <w:ind w:firstLine="0"/>
              <w:jc w:val="center"/>
              <w:cnfStyle w:val="000000100000" w:firstRow="0" w:lastRow="0" w:firstColumn="0" w:lastColumn="0" w:oddVBand="0" w:evenVBand="0" w:oddHBand="1" w:evenHBand="0" w:firstRowFirstColumn="0" w:firstRowLastColumn="0" w:lastRowFirstColumn="0" w:lastRowLastColumn="0"/>
              <w:rPr>
                <w:b/>
                <w:bCs/>
                <w:highlight w:val="yellow"/>
                <w:lang w:val="en-GB"/>
              </w:rPr>
            </w:pPr>
            <w:r w:rsidRPr="00BF60AD">
              <w:rPr>
                <w:b/>
                <w:bCs/>
                <w:lang w:val="en-GB"/>
              </w:rPr>
              <w:t>Refined</w:t>
            </w:r>
          </w:p>
        </w:tc>
      </w:tr>
      <w:tr w:rsidR="002C2E3C" w:rsidRPr="00BF60AD" w14:paraId="77695D4F" w14:textId="5AA1DF1A" w:rsidTr="00065D12">
        <w:trPr>
          <w:trHeight w:hRule="exact" w:val="1140"/>
        </w:trPr>
        <w:tc>
          <w:tcPr>
            <w:cnfStyle w:val="001000000000" w:firstRow="0" w:lastRow="0" w:firstColumn="1" w:lastColumn="0" w:oddVBand="0" w:evenVBand="0" w:oddHBand="0" w:evenHBand="0" w:firstRowFirstColumn="0" w:firstRowLastColumn="0" w:lastRowFirstColumn="0" w:lastRowLastColumn="0"/>
            <w:tcW w:w="556" w:type="pct"/>
            <w:vMerge w:val="restart"/>
            <w:shd w:val="clear" w:color="auto" w:fill="D6E3BC" w:themeFill="accent3" w:themeFillTint="66"/>
            <w:vAlign w:val="center"/>
          </w:tcPr>
          <w:p w14:paraId="7836BABC" w14:textId="10E14351" w:rsidR="002C2E3C" w:rsidRPr="00BF60AD" w:rsidRDefault="002C2E3C" w:rsidP="008C5FFB">
            <w:pPr>
              <w:ind w:firstLine="0"/>
              <w:jc w:val="center"/>
              <w:rPr>
                <w:b w:val="0"/>
                <w:bCs w:val="0"/>
                <w:lang w:val="en-GB"/>
              </w:rPr>
            </w:pPr>
            <w:r w:rsidRPr="00BF60AD">
              <w:rPr>
                <w:lang w:val="en-GB"/>
              </w:rPr>
              <w:t>v.1</w:t>
            </w:r>
          </w:p>
        </w:tc>
        <w:tc>
          <w:tcPr>
            <w:tcW w:w="696" w:type="pct"/>
            <w:vMerge w:val="restart"/>
            <w:shd w:val="clear" w:color="auto" w:fill="D6E3BC" w:themeFill="accent3" w:themeFillTint="66"/>
            <w:vAlign w:val="center"/>
          </w:tcPr>
          <w:p w14:paraId="66A6BA73" w14:textId="5141B8DA" w:rsidR="002C2E3C" w:rsidRPr="00BF60AD" w:rsidRDefault="002C2E3C" w:rsidP="008C5FF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18-07-2022</w:t>
            </w:r>
          </w:p>
        </w:tc>
        <w:tc>
          <w:tcPr>
            <w:tcW w:w="1252" w:type="pct"/>
            <w:shd w:val="clear" w:color="auto" w:fill="D6E3BC" w:themeFill="accent3" w:themeFillTint="66"/>
            <w:vAlign w:val="center"/>
          </w:tcPr>
          <w:p w14:paraId="680D2926" w14:textId="3A6F5262" w:rsidR="002C2E3C" w:rsidRPr="00BF60AD" w:rsidRDefault="002C2E3C" w:rsidP="00F7638D">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w:t>
            </w:r>
            <w:r w:rsidR="00F7638D" w:rsidRPr="00BF60AD">
              <w:rPr>
                <w:lang w:val="en-GB"/>
              </w:rPr>
              <w:t>UKRECOCONSULT</w:t>
            </w:r>
            <w:r w:rsidRPr="00BF60AD">
              <w:rPr>
                <w:lang w:val="en-GB"/>
              </w:rPr>
              <w:t>»</w:t>
            </w:r>
            <w:r w:rsidR="00F7638D" w:rsidRPr="00BF60AD">
              <w:rPr>
                <w:lang w:val="en-GB"/>
              </w:rPr>
              <w:t xml:space="preserve"> LLC</w:t>
            </w:r>
            <w:r w:rsidRPr="00BF60AD">
              <w:rPr>
                <w:lang w:val="en-GB"/>
              </w:rPr>
              <w:t xml:space="preserve">, </w:t>
            </w:r>
            <w:r w:rsidR="00F7638D" w:rsidRPr="00BF60AD">
              <w:rPr>
                <w:lang w:val="en-GB"/>
              </w:rPr>
              <w:t xml:space="preserve">Natalia </w:t>
            </w:r>
            <w:proofErr w:type="spellStart"/>
            <w:r w:rsidR="00F7638D" w:rsidRPr="00BF60AD">
              <w:rPr>
                <w:lang w:val="en-GB"/>
              </w:rPr>
              <w:t>Nauchu</w:t>
            </w:r>
            <w:proofErr w:type="spellEnd"/>
            <w:r w:rsidRPr="00BF60AD">
              <w:rPr>
                <w:lang w:val="en-GB"/>
              </w:rPr>
              <w:t xml:space="preserve">, </w:t>
            </w:r>
            <w:r w:rsidR="00F7638D" w:rsidRPr="00BF60AD">
              <w:rPr>
                <w:lang w:val="en-GB"/>
              </w:rPr>
              <w:t xml:space="preserve">Dmytro </w:t>
            </w:r>
            <w:proofErr w:type="spellStart"/>
            <w:r w:rsidR="00F7638D" w:rsidRPr="00BF60AD">
              <w:rPr>
                <w:lang w:val="en-GB"/>
              </w:rPr>
              <w:t>Gulevets</w:t>
            </w:r>
            <w:proofErr w:type="spellEnd"/>
          </w:p>
        </w:tc>
        <w:tc>
          <w:tcPr>
            <w:tcW w:w="1043" w:type="pct"/>
            <w:shd w:val="clear" w:color="auto" w:fill="D6E3BC" w:themeFill="accent3" w:themeFillTint="66"/>
            <w:vAlign w:val="center"/>
          </w:tcPr>
          <w:p w14:paraId="327A377A" w14:textId="665FCCDB" w:rsidR="002C2E3C" w:rsidRPr="00BF60AD" w:rsidRDefault="00065D12" w:rsidP="00065D12">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PMSU,</w:t>
            </w:r>
            <w:r w:rsidRPr="00BF60AD">
              <w:rPr>
                <w:lang w:val="en-GB"/>
              </w:rPr>
              <w:br/>
            </w:r>
            <w:proofErr w:type="spellStart"/>
            <w:r w:rsidRPr="00BF60AD">
              <w:rPr>
                <w:lang w:val="en-GB"/>
              </w:rPr>
              <w:t>Nataliia</w:t>
            </w:r>
            <w:proofErr w:type="spellEnd"/>
            <w:r w:rsidRPr="00BF60AD">
              <w:rPr>
                <w:lang w:val="en-GB"/>
              </w:rPr>
              <w:t xml:space="preserve"> </w:t>
            </w:r>
            <w:proofErr w:type="spellStart"/>
            <w:r w:rsidRPr="00BF60AD">
              <w:rPr>
                <w:lang w:val="en-GB"/>
              </w:rPr>
              <w:t>Lebedieva</w:t>
            </w:r>
            <w:proofErr w:type="spellEnd"/>
          </w:p>
        </w:tc>
        <w:tc>
          <w:tcPr>
            <w:tcW w:w="1453" w:type="pct"/>
            <w:shd w:val="clear" w:color="auto" w:fill="D6E3BC" w:themeFill="accent3" w:themeFillTint="66"/>
            <w:vAlign w:val="center"/>
          </w:tcPr>
          <w:p w14:paraId="15AF0BEE" w14:textId="65C2A652" w:rsidR="002C2E3C" w:rsidRPr="00BF60AD" w:rsidRDefault="00F7638D" w:rsidP="008C5FF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r>
      <w:bookmarkEnd w:id="0"/>
      <w:tr w:rsidR="00F7638D" w:rsidRPr="00BF60AD" w14:paraId="14368058" w14:textId="77777777" w:rsidTr="00065D12">
        <w:trPr>
          <w:cnfStyle w:val="000000100000" w:firstRow="0" w:lastRow="0" w:firstColumn="0" w:lastColumn="0" w:oddVBand="0" w:evenVBand="0" w:oddHBand="1" w:evenHBand="0" w:firstRowFirstColumn="0" w:firstRowLastColumn="0" w:lastRowFirstColumn="0" w:lastRowLastColumn="0"/>
          <w:trHeight w:hRule="exact" w:val="1128"/>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2596CE6F" w14:textId="49031397" w:rsidR="00F7638D" w:rsidRPr="00BF60AD" w:rsidRDefault="00F7638D" w:rsidP="00F7638D">
            <w:pPr>
              <w:ind w:firstLine="0"/>
              <w:jc w:val="center"/>
              <w:rPr>
                <w:lang w:val="en-GB"/>
              </w:rPr>
            </w:pPr>
          </w:p>
        </w:tc>
        <w:tc>
          <w:tcPr>
            <w:tcW w:w="696" w:type="pct"/>
            <w:vMerge/>
            <w:shd w:val="clear" w:color="auto" w:fill="D6E3BC" w:themeFill="accent3" w:themeFillTint="66"/>
            <w:vAlign w:val="center"/>
          </w:tcPr>
          <w:p w14:paraId="257A34CB" w14:textId="77777777" w:rsidR="00F7638D" w:rsidRPr="00BF60AD" w:rsidRDefault="00F7638D"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p>
        </w:tc>
        <w:tc>
          <w:tcPr>
            <w:tcW w:w="1252" w:type="pct"/>
            <w:shd w:val="clear" w:color="auto" w:fill="D6E3BC" w:themeFill="accent3" w:themeFillTint="66"/>
            <w:vAlign w:val="center"/>
          </w:tcPr>
          <w:p w14:paraId="5C4819A0" w14:textId="0FB3DEC4" w:rsidR="00F7638D" w:rsidRPr="00BF60AD" w:rsidRDefault="00F7638D"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c>
          <w:tcPr>
            <w:tcW w:w="1043" w:type="pct"/>
            <w:shd w:val="clear" w:color="auto" w:fill="D6E3BC" w:themeFill="accent3" w:themeFillTint="66"/>
            <w:vAlign w:val="center"/>
          </w:tcPr>
          <w:p w14:paraId="550BECB6" w14:textId="5000805E" w:rsidR="00F7638D" w:rsidRPr="00BF60AD" w:rsidRDefault="00065D12" w:rsidP="00065D12">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PMSU,</w:t>
            </w:r>
            <w:r w:rsidRPr="00BF60AD">
              <w:rPr>
                <w:lang w:val="en-GB"/>
              </w:rPr>
              <w:br/>
            </w:r>
            <w:proofErr w:type="spellStart"/>
            <w:r w:rsidRPr="00BF60AD">
              <w:rPr>
                <w:lang w:val="en-GB"/>
              </w:rPr>
              <w:t>Mykhailo</w:t>
            </w:r>
            <w:proofErr w:type="spellEnd"/>
            <w:r w:rsidRPr="00BF60AD">
              <w:rPr>
                <w:lang w:val="en-GB"/>
              </w:rPr>
              <w:t xml:space="preserve"> </w:t>
            </w:r>
            <w:proofErr w:type="spellStart"/>
            <w:r w:rsidRPr="00BF60AD">
              <w:rPr>
                <w:lang w:val="en-GB"/>
              </w:rPr>
              <w:t>Shabalin</w:t>
            </w:r>
            <w:proofErr w:type="spellEnd"/>
          </w:p>
        </w:tc>
        <w:tc>
          <w:tcPr>
            <w:tcW w:w="1453" w:type="pct"/>
            <w:shd w:val="clear" w:color="auto" w:fill="D6E3BC" w:themeFill="accent3" w:themeFillTint="66"/>
            <w:vAlign w:val="center"/>
          </w:tcPr>
          <w:p w14:paraId="4584D6F0" w14:textId="237BF7EC" w:rsidR="00F7638D" w:rsidRPr="00BF60AD" w:rsidRDefault="00F7638D"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r>
      <w:tr w:rsidR="00065D12" w:rsidRPr="00BF60AD" w14:paraId="3D9F0473" w14:textId="77777777" w:rsidTr="00065D12">
        <w:trPr>
          <w:trHeight w:hRule="exact" w:val="1144"/>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6BFC34A5" w14:textId="1E105FF9" w:rsidR="00065D12" w:rsidRPr="00BF60AD" w:rsidRDefault="00065D12" w:rsidP="00065D12">
            <w:pPr>
              <w:ind w:firstLine="0"/>
              <w:jc w:val="center"/>
              <w:rPr>
                <w:b w:val="0"/>
                <w:lang w:val="en-GB"/>
              </w:rPr>
            </w:pPr>
            <w:r w:rsidRPr="00BF60AD">
              <w:rPr>
                <w:lang w:val="en-GB"/>
              </w:rPr>
              <w:t>v.2</w:t>
            </w:r>
          </w:p>
        </w:tc>
        <w:tc>
          <w:tcPr>
            <w:tcW w:w="696" w:type="pct"/>
            <w:shd w:val="clear" w:color="auto" w:fill="D6E3BC" w:themeFill="accent3" w:themeFillTint="66"/>
            <w:vAlign w:val="center"/>
          </w:tcPr>
          <w:p w14:paraId="457C96BA" w14:textId="404D1BD7" w:rsidR="00065D12" w:rsidRPr="00BF60AD" w:rsidRDefault="00065D12" w:rsidP="00065D12">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25-07-2022</w:t>
            </w:r>
          </w:p>
        </w:tc>
        <w:tc>
          <w:tcPr>
            <w:tcW w:w="1252" w:type="pct"/>
            <w:shd w:val="clear" w:color="auto" w:fill="D6E3BC" w:themeFill="accent3" w:themeFillTint="66"/>
            <w:vAlign w:val="center"/>
          </w:tcPr>
          <w:p w14:paraId="57AF2FEA" w14:textId="7AAD8C32" w:rsidR="00065D12" w:rsidRPr="00BF60AD" w:rsidRDefault="00065D12" w:rsidP="00065D12">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c>
          <w:tcPr>
            <w:tcW w:w="1043" w:type="pct"/>
            <w:shd w:val="clear" w:color="auto" w:fill="D6E3BC" w:themeFill="accent3" w:themeFillTint="66"/>
            <w:vAlign w:val="center"/>
          </w:tcPr>
          <w:p w14:paraId="76CE15BF" w14:textId="3E57C936" w:rsidR="00065D12" w:rsidRPr="00BF60AD" w:rsidRDefault="00065D12" w:rsidP="00065D12">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PMSU,</w:t>
            </w:r>
            <w:r w:rsidRPr="00BF60AD">
              <w:rPr>
                <w:lang w:val="en-GB"/>
              </w:rPr>
              <w:br/>
            </w:r>
            <w:proofErr w:type="spellStart"/>
            <w:r w:rsidRPr="00BF60AD">
              <w:rPr>
                <w:lang w:val="en-GB"/>
              </w:rPr>
              <w:t>Nataliia</w:t>
            </w:r>
            <w:proofErr w:type="spellEnd"/>
            <w:r w:rsidRPr="00BF60AD">
              <w:rPr>
                <w:lang w:val="en-GB"/>
              </w:rPr>
              <w:t xml:space="preserve"> </w:t>
            </w:r>
            <w:proofErr w:type="spellStart"/>
            <w:r w:rsidRPr="00BF60AD">
              <w:rPr>
                <w:lang w:val="en-GB"/>
              </w:rPr>
              <w:t>Lebedieva</w:t>
            </w:r>
            <w:proofErr w:type="spellEnd"/>
          </w:p>
        </w:tc>
        <w:tc>
          <w:tcPr>
            <w:tcW w:w="1453" w:type="pct"/>
            <w:shd w:val="clear" w:color="auto" w:fill="D6E3BC" w:themeFill="accent3" w:themeFillTint="66"/>
            <w:vAlign w:val="center"/>
          </w:tcPr>
          <w:p w14:paraId="5B25363F" w14:textId="489E86D7" w:rsidR="00065D12" w:rsidRPr="00BF60AD" w:rsidRDefault="00065D12" w:rsidP="00065D12">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r>
      <w:tr w:rsidR="00065D12" w:rsidRPr="00BF60AD" w14:paraId="27285D5F" w14:textId="77777777" w:rsidTr="00065D12">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202D9437" w14:textId="3F0DD723" w:rsidR="00065D12" w:rsidRPr="00BF60AD" w:rsidRDefault="00065D12" w:rsidP="00065D12">
            <w:pPr>
              <w:ind w:firstLine="0"/>
              <w:jc w:val="center"/>
              <w:rPr>
                <w:b w:val="0"/>
                <w:bCs w:val="0"/>
                <w:lang w:val="en-GB"/>
              </w:rPr>
            </w:pPr>
            <w:r w:rsidRPr="00BF60AD">
              <w:rPr>
                <w:lang w:val="en-GB"/>
              </w:rPr>
              <w:t>v.3</w:t>
            </w:r>
          </w:p>
        </w:tc>
        <w:tc>
          <w:tcPr>
            <w:tcW w:w="696" w:type="pct"/>
            <w:shd w:val="clear" w:color="auto" w:fill="D6E3BC" w:themeFill="accent3" w:themeFillTint="66"/>
            <w:vAlign w:val="center"/>
          </w:tcPr>
          <w:p w14:paraId="0F9BC6D8" w14:textId="60A30163" w:rsidR="00065D12" w:rsidRPr="00BF60AD" w:rsidRDefault="00065D12" w:rsidP="00065D12">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03-08-2022</w:t>
            </w:r>
          </w:p>
        </w:tc>
        <w:tc>
          <w:tcPr>
            <w:tcW w:w="1252" w:type="pct"/>
            <w:shd w:val="clear" w:color="auto" w:fill="D6E3BC" w:themeFill="accent3" w:themeFillTint="66"/>
            <w:vAlign w:val="center"/>
          </w:tcPr>
          <w:p w14:paraId="0B6C87A3" w14:textId="63A0483B" w:rsidR="00065D12" w:rsidRPr="00BF60AD" w:rsidRDefault="00065D12" w:rsidP="00065D12">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c>
          <w:tcPr>
            <w:tcW w:w="1043" w:type="pct"/>
            <w:shd w:val="clear" w:color="auto" w:fill="D6E3BC" w:themeFill="accent3" w:themeFillTint="66"/>
            <w:vAlign w:val="center"/>
          </w:tcPr>
          <w:p w14:paraId="5D9C1CEE" w14:textId="0460209E" w:rsidR="00065D12" w:rsidRPr="00BF60AD" w:rsidRDefault="00065D12" w:rsidP="00065D12">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PMSU,</w:t>
            </w:r>
            <w:r w:rsidRPr="00BF60AD">
              <w:rPr>
                <w:lang w:val="en-GB"/>
              </w:rPr>
              <w:br/>
            </w:r>
            <w:proofErr w:type="spellStart"/>
            <w:r w:rsidRPr="00BF60AD">
              <w:rPr>
                <w:lang w:val="en-GB"/>
              </w:rPr>
              <w:t>Nataliia</w:t>
            </w:r>
            <w:proofErr w:type="spellEnd"/>
            <w:r w:rsidRPr="00BF60AD">
              <w:rPr>
                <w:lang w:val="en-GB"/>
              </w:rPr>
              <w:t xml:space="preserve"> </w:t>
            </w:r>
            <w:proofErr w:type="spellStart"/>
            <w:r w:rsidRPr="00BF60AD">
              <w:rPr>
                <w:lang w:val="en-GB"/>
              </w:rPr>
              <w:t>Lebedieva</w:t>
            </w:r>
            <w:proofErr w:type="spellEnd"/>
          </w:p>
        </w:tc>
        <w:tc>
          <w:tcPr>
            <w:tcW w:w="1453" w:type="pct"/>
            <w:shd w:val="clear" w:color="auto" w:fill="D6E3BC" w:themeFill="accent3" w:themeFillTint="66"/>
            <w:vAlign w:val="center"/>
          </w:tcPr>
          <w:p w14:paraId="6627FD2C" w14:textId="2CB83040" w:rsidR="00065D12" w:rsidRPr="00BF60AD" w:rsidRDefault="00065D12" w:rsidP="00065D12">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r>
      <w:tr w:rsidR="00F7638D" w:rsidRPr="00BF60AD" w14:paraId="3B566DC5" w14:textId="77777777" w:rsidTr="00F7638D">
        <w:trPr>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753F42EB" w14:textId="3E24F9A7" w:rsidR="00F7638D" w:rsidRPr="00BF60AD" w:rsidRDefault="00F7638D" w:rsidP="00F7638D">
            <w:pPr>
              <w:ind w:firstLine="0"/>
              <w:jc w:val="center"/>
              <w:rPr>
                <w:lang w:val="en-GB"/>
              </w:rPr>
            </w:pPr>
            <w:r w:rsidRPr="00BF60AD">
              <w:rPr>
                <w:lang w:val="en-GB"/>
              </w:rPr>
              <w:t>v.4</w:t>
            </w:r>
          </w:p>
        </w:tc>
        <w:tc>
          <w:tcPr>
            <w:tcW w:w="696" w:type="pct"/>
            <w:shd w:val="clear" w:color="auto" w:fill="D6E3BC" w:themeFill="accent3" w:themeFillTint="66"/>
            <w:vAlign w:val="center"/>
          </w:tcPr>
          <w:p w14:paraId="16F73360" w14:textId="7CD075E7" w:rsidR="00F7638D" w:rsidRPr="00BF60AD" w:rsidRDefault="00F7638D" w:rsidP="00F7638D">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26-08-2022</w:t>
            </w:r>
          </w:p>
        </w:tc>
        <w:tc>
          <w:tcPr>
            <w:tcW w:w="1252" w:type="pct"/>
            <w:shd w:val="clear" w:color="auto" w:fill="D6E3BC" w:themeFill="accent3" w:themeFillTint="66"/>
            <w:vAlign w:val="center"/>
          </w:tcPr>
          <w:p w14:paraId="247AA30C" w14:textId="747DB337" w:rsidR="00F7638D" w:rsidRPr="00BF60AD" w:rsidRDefault="00F7638D" w:rsidP="00F7638D">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c>
          <w:tcPr>
            <w:tcW w:w="1043" w:type="pct"/>
            <w:shd w:val="clear" w:color="auto" w:fill="D6E3BC" w:themeFill="accent3" w:themeFillTint="66"/>
            <w:vAlign w:val="center"/>
          </w:tcPr>
          <w:p w14:paraId="0FCDCD8B" w14:textId="0CA00503" w:rsidR="00F7638D" w:rsidRPr="00BF60AD" w:rsidRDefault="00065D12" w:rsidP="00F7638D">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PIU</w:t>
            </w:r>
            <w:r w:rsidR="00F7638D" w:rsidRPr="00BF60AD">
              <w:rPr>
                <w:lang w:val="en-GB"/>
              </w:rPr>
              <w:t xml:space="preserve">, </w:t>
            </w:r>
            <w:proofErr w:type="spellStart"/>
            <w:r w:rsidR="00D3719C" w:rsidRPr="00BF60AD">
              <w:rPr>
                <w:lang w:val="en-GB"/>
              </w:rPr>
              <w:t>Galyna</w:t>
            </w:r>
            <w:proofErr w:type="spellEnd"/>
            <w:r w:rsidR="00D3719C" w:rsidRPr="00BF60AD">
              <w:rPr>
                <w:lang w:val="en-GB"/>
              </w:rPr>
              <w:t xml:space="preserve"> </w:t>
            </w:r>
            <w:proofErr w:type="spellStart"/>
            <w:r w:rsidR="00D3719C" w:rsidRPr="00BF60AD">
              <w:rPr>
                <w:lang w:val="en-GB"/>
              </w:rPr>
              <w:t>Kopyt</w:t>
            </w:r>
            <w:proofErr w:type="spellEnd"/>
          </w:p>
        </w:tc>
        <w:tc>
          <w:tcPr>
            <w:tcW w:w="1453" w:type="pct"/>
            <w:shd w:val="clear" w:color="auto" w:fill="D6E3BC" w:themeFill="accent3" w:themeFillTint="66"/>
            <w:vAlign w:val="center"/>
          </w:tcPr>
          <w:p w14:paraId="6552FA3A" w14:textId="311FDB8C" w:rsidR="00F7638D" w:rsidRPr="00BF60AD" w:rsidRDefault="00065D12" w:rsidP="00F7638D">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r>
      <w:tr w:rsidR="00F7638D" w:rsidRPr="00BF60AD" w14:paraId="7CCCDD25" w14:textId="77777777" w:rsidTr="00F7638D">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1DD853EC" w14:textId="167ACBCF" w:rsidR="00F7638D" w:rsidRPr="00BF60AD" w:rsidRDefault="00F7638D" w:rsidP="00F7638D">
            <w:pPr>
              <w:ind w:firstLine="0"/>
              <w:jc w:val="center"/>
              <w:rPr>
                <w:lang w:val="en-GB"/>
              </w:rPr>
            </w:pPr>
            <w:r w:rsidRPr="00BF60AD">
              <w:rPr>
                <w:lang w:val="en-GB"/>
              </w:rPr>
              <w:t>v.5</w:t>
            </w:r>
          </w:p>
        </w:tc>
        <w:tc>
          <w:tcPr>
            <w:tcW w:w="696" w:type="pct"/>
            <w:shd w:val="clear" w:color="auto" w:fill="D6E3BC" w:themeFill="accent3" w:themeFillTint="66"/>
            <w:vAlign w:val="center"/>
          </w:tcPr>
          <w:p w14:paraId="0F1842A1" w14:textId="5C0A4D1F" w:rsidR="00F7638D" w:rsidRPr="00BF60AD" w:rsidRDefault="00F7638D"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19-09-2022</w:t>
            </w:r>
          </w:p>
        </w:tc>
        <w:tc>
          <w:tcPr>
            <w:tcW w:w="1252" w:type="pct"/>
            <w:shd w:val="clear" w:color="auto" w:fill="D6E3BC" w:themeFill="accent3" w:themeFillTint="66"/>
            <w:vAlign w:val="center"/>
          </w:tcPr>
          <w:p w14:paraId="30C0CF50" w14:textId="664B96B0" w:rsidR="00F7638D" w:rsidRPr="00BF60AD" w:rsidRDefault="00F7638D"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c>
          <w:tcPr>
            <w:tcW w:w="1043" w:type="pct"/>
            <w:shd w:val="clear" w:color="auto" w:fill="D6E3BC" w:themeFill="accent3" w:themeFillTint="66"/>
            <w:vAlign w:val="center"/>
          </w:tcPr>
          <w:p w14:paraId="6FDE0C12" w14:textId="0F8A6924" w:rsidR="00F7638D" w:rsidRPr="00BF60AD" w:rsidRDefault="00065D12"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PIU</w:t>
            </w:r>
            <w:r w:rsidR="00F7638D" w:rsidRPr="00BF60AD">
              <w:rPr>
                <w:lang w:val="en-GB"/>
              </w:rPr>
              <w:t xml:space="preserve">, </w:t>
            </w:r>
            <w:proofErr w:type="spellStart"/>
            <w:r w:rsidR="00D3719C" w:rsidRPr="00BF60AD">
              <w:rPr>
                <w:lang w:val="en-GB"/>
              </w:rPr>
              <w:t>Galyna</w:t>
            </w:r>
            <w:proofErr w:type="spellEnd"/>
            <w:r w:rsidR="00D3719C" w:rsidRPr="00BF60AD">
              <w:rPr>
                <w:lang w:val="en-GB"/>
              </w:rPr>
              <w:t xml:space="preserve"> </w:t>
            </w:r>
            <w:proofErr w:type="spellStart"/>
            <w:r w:rsidR="00D3719C" w:rsidRPr="00BF60AD">
              <w:rPr>
                <w:lang w:val="en-GB"/>
              </w:rPr>
              <w:t>Kopyt</w:t>
            </w:r>
            <w:proofErr w:type="spellEnd"/>
          </w:p>
        </w:tc>
        <w:tc>
          <w:tcPr>
            <w:tcW w:w="1453" w:type="pct"/>
            <w:shd w:val="clear" w:color="auto" w:fill="D6E3BC" w:themeFill="accent3" w:themeFillTint="66"/>
            <w:vAlign w:val="center"/>
          </w:tcPr>
          <w:p w14:paraId="348210D7" w14:textId="2E364A99" w:rsidR="00F7638D" w:rsidRPr="00BF60AD" w:rsidRDefault="00065D12" w:rsidP="00F7638D">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BF60AD">
              <w:rPr>
                <w:lang w:val="en-GB"/>
              </w:rPr>
              <w:t xml:space="preserve">«UKRECOCONSULT» LLC, Natalia </w:t>
            </w:r>
            <w:proofErr w:type="spellStart"/>
            <w:r w:rsidRPr="00BF60AD">
              <w:rPr>
                <w:lang w:val="en-GB"/>
              </w:rPr>
              <w:t>Nauchu</w:t>
            </w:r>
            <w:proofErr w:type="spellEnd"/>
            <w:r w:rsidRPr="00BF60AD">
              <w:rPr>
                <w:lang w:val="en-GB"/>
              </w:rPr>
              <w:t xml:space="preserve">, Dmytro </w:t>
            </w:r>
            <w:proofErr w:type="spellStart"/>
            <w:r w:rsidRPr="00BF60AD">
              <w:rPr>
                <w:lang w:val="en-GB"/>
              </w:rPr>
              <w:t>Gulevets</w:t>
            </w:r>
            <w:proofErr w:type="spellEnd"/>
          </w:p>
        </w:tc>
      </w:tr>
    </w:tbl>
    <w:p w14:paraId="3598E288" w14:textId="77777777" w:rsidR="00C6115C" w:rsidRPr="00BF60AD" w:rsidRDefault="00C6115C" w:rsidP="001065E1">
      <w:pPr>
        <w:ind w:firstLine="0"/>
        <w:rPr>
          <w:lang w:val="en-GB"/>
        </w:rPr>
      </w:pPr>
    </w:p>
    <w:p w14:paraId="66C872FD" w14:textId="77777777" w:rsidR="00C6115C" w:rsidRPr="00BF60AD" w:rsidRDefault="00C6115C" w:rsidP="00B37F28">
      <w:pPr>
        <w:rPr>
          <w:lang w:val="en-GB"/>
        </w:rPr>
        <w:sectPr w:rsidR="00C6115C" w:rsidRPr="00BF60AD" w:rsidSect="00B62091">
          <w:pgSz w:w="11900" w:h="16840"/>
          <w:pgMar w:top="1134" w:right="567" w:bottom="1134" w:left="1134" w:header="567" w:footer="567" w:gutter="0"/>
          <w:cols w:space="708"/>
          <w:docGrid w:linePitch="360"/>
        </w:sectPr>
      </w:pPr>
    </w:p>
    <w:p w14:paraId="43DD7529" w14:textId="7367DA82" w:rsidR="00484706" w:rsidRPr="00BF60AD" w:rsidRDefault="005F4D11" w:rsidP="00F6196B">
      <w:pPr>
        <w:pStyle w:val="aff2"/>
        <w:rPr>
          <w:lang w:val="en-GB"/>
        </w:rPr>
      </w:pPr>
      <w:bookmarkStart w:id="1" w:name="_Toc118839302"/>
      <w:r w:rsidRPr="00BF60AD">
        <w:rPr>
          <w:lang w:val="en-GB"/>
        </w:rPr>
        <w:lastRenderedPageBreak/>
        <w:t>CONTENT</w:t>
      </w:r>
      <w:bookmarkEnd w:id="1"/>
    </w:p>
    <w:sdt>
      <w:sdtPr>
        <w:rPr>
          <w:lang w:val="en-GB"/>
        </w:rPr>
        <w:id w:val="1956441346"/>
        <w:docPartObj>
          <w:docPartGallery w:val="Table of Contents"/>
          <w:docPartUnique/>
        </w:docPartObj>
      </w:sdtPr>
      <w:sdtEndPr>
        <w:rPr>
          <w:b/>
          <w:bCs/>
          <w:noProof/>
        </w:rPr>
      </w:sdtEndPr>
      <w:sdtContent>
        <w:p w14:paraId="0EB9716E" w14:textId="77777777" w:rsidR="00181153" w:rsidRDefault="00C74D98">
          <w:pPr>
            <w:pStyle w:val="14"/>
            <w:rPr>
              <w:rFonts w:asciiTheme="minorHAnsi" w:hAnsiTheme="minorHAnsi" w:cstheme="minorBidi"/>
              <w:noProof/>
              <w:sz w:val="22"/>
              <w:szCs w:val="22"/>
              <w:lang w:val="ru-RU"/>
            </w:rPr>
          </w:pPr>
          <w:r w:rsidRPr="00BF60AD">
            <w:rPr>
              <w:rFonts w:eastAsiaTheme="majorEastAsia"/>
              <w:color w:val="365F91" w:themeColor="accent1" w:themeShade="BF"/>
              <w:lang w:val="en-GB" w:eastAsia="en-US"/>
            </w:rPr>
            <w:fldChar w:fldCharType="begin"/>
          </w:r>
          <w:r w:rsidRPr="00BF60AD">
            <w:rPr>
              <w:lang w:val="en-GB"/>
            </w:rPr>
            <w:instrText xml:space="preserve"> TOC \o "1-3" \h \z \u </w:instrText>
          </w:r>
          <w:r w:rsidRPr="00BF60AD">
            <w:rPr>
              <w:rFonts w:eastAsiaTheme="majorEastAsia"/>
              <w:color w:val="365F91" w:themeColor="accent1" w:themeShade="BF"/>
              <w:lang w:val="en-GB" w:eastAsia="en-US"/>
            </w:rPr>
            <w:fldChar w:fldCharType="separate"/>
          </w:r>
          <w:hyperlink w:anchor="_Toc118839302" w:history="1">
            <w:r w:rsidR="00181153" w:rsidRPr="007965AC">
              <w:rPr>
                <w:rStyle w:val="a5"/>
                <w:noProof/>
                <w:lang w:val="en-GB"/>
              </w:rPr>
              <w:t>CONTENT</w:t>
            </w:r>
            <w:r w:rsidR="00181153">
              <w:rPr>
                <w:noProof/>
                <w:webHidden/>
              </w:rPr>
              <w:tab/>
            </w:r>
            <w:r w:rsidR="00181153">
              <w:rPr>
                <w:noProof/>
                <w:webHidden/>
              </w:rPr>
              <w:fldChar w:fldCharType="begin"/>
            </w:r>
            <w:r w:rsidR="00181153">
              <w:rPr>
                <w:noProof/>
                <w:webHidden/>
              </w:rPr>
              <w:instrText xml:space="preserve"> PAGEREF _Toc118839302 \h </w:instrText>
            </w:r>
            <w:r w:rsidR="00181153">
              <w:rPr>
                <w:noProof/>
                <w:webHidden/>
              </w:rPr>
            </w:r>
            <w:r w:rsidR="00181153">
              <w:rPr>
                <w:noProof/>
                <w:webHidden/>
              </w:rPr>
              <w:fldChar w:fldCharType="separate"/>
            </w:r>
            <w:r w:rsidR="005463CA">
              <w:rPr>
                <w:noProof/>
                <w:webHidden/>
              </w:rPr>
              <w:t>3</w:t>
            </w:r>
            <w:r w:rsidR="00181153">
              <w:rPr>
                <w:noProof/>
                <w:webHidden/>
              </w:rPr>
              <w:fldChar w:fldCharType="end"/>
            </w:r>
          </w:hyperlink>
        </w:p>
        <w:p w14:paraId="7B413398" w14:textId="77777777" w:rsidR="00181153" w:rsidRDefault="00783903">
          <w:pPr>
            <w:pStyle w:val="14"/>
            <w:rPr>
              <w:rFonts w:asciiTheme="minorHAnsi" w:hAnsiTheme="minorHAnsi" w:cstheme="minorBidi"/>
              <w:noProof/>
              <w:sz w:val="22"/>
              <w:szCs w:val="22"/>
              <w:lang w:val="ru-RU"/>
            </w:rPr>
          </w:pPr>
          <w:hyperlink w:anchor="_Toc118839303" w:history="1">
            <w:r w:rsidR="00181153" w:rsidRPr="007965AC">
              <w:rPr>
                <w:rStyle w:val="a5"/>
                <w:noProof/>
                <w:lang w:val="en-GB"/>
              </w:rPr>
              <w:t>LIST OF TERMS</w:t>
            </w:r>
            <w:r w:rsidR="00181153">
              <w:rPr>
                <w:noProof/>
                <w:webHidden/>
              </w:rPr>
              <w:tab/>
            </w:r>
            <w:r w:rsidR="00181153">
              <w:rPr>
                <w:noProof/>
                <w:webHidden/>
              </w:rPr>
              <w:fldChar w:fldCharType="begin"/>
            </w:r>
            <w:r w:rsidR="00181153">
              <w:rPr>
                <w:noProof/>
                <w:webHidden/>
              </w:rPr>
              <w:instrText xml:space="preserve"> PAGEREF _Toc118839303 \h </w:instrText>
            </w:r>
            <w:r w:rsidR="00181153">
              <w:rPr>
                <w:noProof/>
                <w:webHidden/>
              </w:rPr>
            </w:r>
            <w:r w:rsidR="00181153">
              <w:rPr>
                <w:noProof/>
                <w:webHidden/>
              </w:rPr>
              <w:fldChar w:fldCharType="separate"/>
            </w:r>
            <w:r w:rsidR="005463CA">
              <w:rPr>
                <w:noProof/>
                <w:webHidden/>
              </w:rPr>
              <w:t>4</w:t>
            </w:r>
            <w:r w:rsidR="00181153">
              <w:rPr>
                <w:noProof/>
                <w:webHidden/>
              </w:rPr>
              <w:fldChar w:fldCharType="end"/>
            </w:r>
          </w:hyperlink>
        </w:p>
        <w:p w14:paraId="0F6535A0" w14:textId="77777777" w:rsidR="00181153" w:rsidRDefault="00783903">
          <w:pPr>
            <w:pStyle w:val="14"/>
            <w:rPr>
              <w:rFonts w:asciiTheme="minorHAnsi" w:hAnsiTheme="minorHAnsi" w:cstheme="minorBidi"/>
              <w:noProof/>
              <w:sz w:val="22"/>
              <w:szCs w:val="22"/>
              <w:lang w:val="ru-RU"/>
            </w:rPr>
          </w:pPr>
          <w:hyperlink w:anchor="_Toc118839304" w:history="1">
            <w:r w:rsidR="00181153" w:rsidRPr="007965AC">
              <w:rPr>
                <w:rStyle w:val="a5"/>
                <w:noProof/>
                <w:lang w:val="en-GB"/>
              </w:rPr>
              <w:t>1</w:t>
            </w:r>
            <w:r w:rsidR="00181153">
              <w:rPr>
                <w:rFonts w:asciiTheme="minorHAnsi" w:hAnsiTheme="minorHAnsi" w:cstheme="minorBidi"/>
                <w:noProof/>
                <w:sz w:val="22"/>
                <w:szCs w:val="22"/>
                <w:lang w:val="ru-RU"/>
              </w:rPr>
              <w:tab/>
            </w:r>
            <w:r w:rsidR="00181153" w:rsidRPr="007965AC">
              <w:rPr>
                <w:rStyle w:val="a5"/>
                <w:noProof/>
                <w:lang w:val="en-GB"/>
              </w:rPr>
              <w:t>INTRODUCTION</w:t>
            </w:r>
            <w:r w:rsidR="00181153">
              <w:rPr>
                <w:noProof/>
                <w:webHidden/>
              </w:rPr>
              <w:tab/>
            </w:r>
            <w:r w:rsidR="00181153">
              <w:rPr>
                <w:noProof/>
                <w:webHidden/>
              </w:rPr>
              <w:fldChar w:fldCharType="begin"/>
            </w:r>
            <w:r w:rsidR="00181153">
              <w:rPr>
                <w:noProof/>
                <w:webHidden/>
              </w:rPr>
              <w:instrText xml:space="preserve"> PAGEREF _Toc118839304 \h </w:instrText>
            </w:r>
            <w:r w:rsidR="00181153">
              <w:rPr>
                <w:noProof/>
                <w:webHidden/>
              </w:rPr>
            </w:r>
            <w:r w:rsidR="00181153">
              <w:rPr>
                <w:noProof/>
                <w:webHidden/>
              </w:rPr>
              <w:fldChar w:fldCharType="separate"/>
            </w:r>
            <w:r w:rsidR="005463CA">
              <w:rPr>
                <w:noProof/>
                <w:webHidden/>
              </w:rPr>
              <w:t>5</w:t>
            </w:r>
            <w:r w:rsidR="00181153">
              <w:rPr>
                <w:noProof/>
                <w:webHidden/>
              </w:rPr>
              <w:fldChar w:fldCharType="end"/>
            </w:r>
          </w:hyperlink>
        </w:p>
        <w:p w14:paraId="38C6E1B7" w14:textId="77777777" w:rsidR="00181153" w:rsidRDefault="00783903">
          <w:pPr>
            <w:pStyle w:val="14"/>
            <w:rPr>
              <w:rFonts w:asciiTheme="minorHAnsi" w:hAnsiTheme="minorHAnsi" w:cstheme="minorBidi"/>
              <w:noProof/>
              <w:sz w:val="22"/>
              <w:szCs w:val="22"/>
              <w:lang w:val="ru-RU"/>
            </w:rPr>
          </w:pPr>
          <w:hyperlink w:anchor="_Toc118839305" w:history="1">
            <w:r w:rsidR="00181153" w:rsidRPr="007965AC">
              <w:rPr>
                <w:rStyle w:val="a5"/>
                <w:noProof/>
                <w:lang w:val="en-GB"/>
              </w:rPr>
              <w:t>2</w:t>
            </w:r>
            <w:r w:rsidR="00181153">
              <w:rPr>
                <w:rFonts w:asciiTheme="minorHAnsi" w:hAnsiTheme="minorHAnsi" w:cstheme="minorBidi"/>
                <w:noProof/>
                <w:sz w:val="22"/>
                <w:szCs w:val="22"/>
                <w:lang w:val="ru-RU"/>
              </w:rPr>
              <w:tab/>
            </w:r>
            <w:r w:rsidR="00181153" w:rsidRPr="007965AC">
              <w:rPr>
                <w:rStyle w:val="a5"/>
                <w:noProof/>
                <w:lang w:val="en-GB"/>
              </w:rPr>
              <w:t>PROJECT DESCRIPTION</w:t>
            </w:r>
            <w:r w:rsidR="00181153">
              <w:rPr>
                <w:noProof/>
                <w:webHidden/>
              </w:rPr>
              <w:tab/>
            </w:r>
            <w:r w:rsidR="00181153">
              <w:rPr>
                <w:noProof/>
                <w:webHidden/>
              </w:rPr>
              <w:fldChar w:fldCharType="begin"/>
            </w:r>
            <w:r w:rsidR="00181153">
              <w:rPr>
                <w:noProof/>
                <w:webHidden/>
              </w:rPr>
              <w:instrText xml:space="preserve"> PAGEREF _Toc118839305 \h </w:instrText>
            </w:r>
            <w:r w:rsidR="00181153">
              <w:rPr>
                <w:noProof/>
                <w:webHidden/>
              </w:rPr>
            </w:r>
            <w:r w:rsidR="00181153">
              <w:rPr>
                <w:noProof/>
                <w:webHidden/>
              </w:rPr>
              <w:fldChar w:fldCharType="separate"/>
            </w:r>
            <w:r w:rsidR="005463CA">
              <w:rPr>
                <w:noProof/>
                <w:webHidden/>
              </w:rPr>
              <w:t>6</w:t>
            </w:r>
            <w:r w:rsidR="00181153">
              <w:rPr>
                <w:noProof/>
                <w:webHidden/>
              </w:rPr>
              <w:fldChar w:fldCharType="end"/>
            </w:r>
          </w:hyperlink>
        </w:p>
        <w:p w14:paraId="40CDF1DD" w14:textId="77777777" w:rsidR="00181153" w:rsidRDefault="00783903">
          <w:pPr>
            <w:pStyle w:val="23"/>
            <w:rPr>
              <w:rFonts w:asciiTheme="minorHAnsi" w:hAnsiTheme="minorHAnsi" w:cstheme="minorBidi"/>
              <w:noProof/>
              <w:sz w:val="22"/>
              <w:szCs w:val="22"/>
              <w:lang w:val="ru-RU"/>
            </w:rPr>
          </w:pPr>
          <w:hyperlink w:anchor="_Toc118839306" w:history="1">
            <w:r w:rsidR="00181153" w:rsidRPr="007965AC">
              <w:rPr>
                <w:rStyle w:val="a5"/>
                <w:noProof/>
                <w:lang w:val="en-GB"/>
              </w:rPr>
              <w:t>2.1</w:t>
            </w:r>
            <w:r w:rsidR="00181153">
              <w:rPr>
                <w:rFonts w:asciiTheme="minorHAnsi" w:hAnsiTheme="minorHAnsi" w:cstheme="minorBidi"/>
                <w:noProof/>
                <w:sz w:val="22"/>
                <w:szCs w:val="22"/>
                <w:lang w:val="ru-RU"/>
              </w:rPr>
              <w:tab/>
            </w:r>
            <w:r w:rsidR="00181153" w:rsidRPr="007965AC">
              <w:rPr>
                <w:rStyle w:val="a5"/>
                <w:noProof/>
                <w:lang w:val="en-GB"/>
              </w:rPr>
              <w:t>Roles and Responsibilities</w:t>
            </w:r>
            <w:r w:rsidR="00181153">
              <w:rPr>
                <w:noProof/>
                <w:webHidden/>
              </w:rPr>
              <w:tab/>
            </w:r>
            <w:r w:rsidR="00181153">
              <w:rPr>
                <w:noProof/>
                <w:webHidden/>
              </w:rPr>
              <w:fldChar w:fldCharType="begin"/>
            </w:r>
            <w:r w:rsidR="00181153">
              <w:rPr>
                <w:noProof/>
                <w:webHidden/>
              </w:rPr>
              <w:instrText xml:space="preserve"> PAGEREF _Toc118839306 \h </w:instrText>
            </w:r>
            <w:r w:rsidR="00181153">
              <w:rPr>
                <w:noProof/>
                <w:webHidden/>
              </w:rPr>
            </w:r>
            <w:r w:rsidR="00181153">
              <w:rPr>
                <w:noProof/>
                <w:webHidden/>
              </w:rPr>
              <w:fldChar w:fldCharType="separate"/>
            </w:r>
            <w:r w:rsidR="005463CA">
              <w:rPr>
                <w:noProof/>
                <w:webHidden/>
              </w:rPr>
              <w:t>6</w:t>
            </w:r>
            <w:r w:rsidR="00181153">
              <w:rPr>
                <w:noProof/>
                <w:webHidden/>
              </w:rPr>
              <w:fldChar w:fldCharType="end"/>
            </w:r>
          </w:hyperlink>
        </w:p>
        <w:p w14:paraId="37C47098" w14:textId="77777777" w:rsidR="00181153" w:rsidRDefault="00783903">
          <w:pPr>
            <w:pStyle w:val="23"/>
            <w:rPr>
              <w:rFonts w:asciiTheme="minorHAnsi" w:hAnsiTheme="minorHAnsi" w:cstheme="minorBidi"/>
              <w:noProof/>
              <w:sz w:val="22"/>
              <w:szCs w:val="22"/>
              <w:lang w:val="ru-RU"/>
            </w:rPr>
          </w:pPr>
          <w:hyperlink w:anchor="_Toc118839307" w:history="1">
            <w:r w:rsidR="00181153" w:rsidRPr="007965AC">
              <w:rPr>
                <w:rStyle w:val="a5"/>
                <w:noProof/>
                <w:lang w:val="en-GB"/>
              </w:rPr>
              <w:t>2.2</w:t>
            </w:r>
            <w:r w:rsidR="00181153">
              <w:rPr>
                <w:rFonts w:asciiTheme="minorHAnsi" w:hAnsiTheme="minorHAnsi" w:cstheme="minorBidi"/>
                <w:noProof/>
                <w:sz w:val="22"/>
                <w:szCs w:val="22"/>
                <w:lang w:val="ru-RU"/>
              </w:rPr>
              <w:tab/>
            </w:r>
            <w:r w:rsidR="00181153" w:rsidRPr="007965AC">
              <w:rPr>
                <w:rStyle w:val="a5"/>
                <w:noProof/>
                <w:lang w:val="en-GB"/>
              </w:rPr>
              <w:t>Project Location</w:t>
            </w:r>
            <w:r w:rsidR="00181153">
              <w:rPr>
                <w:noProof/>
                <w:webHidden/>
              </w:rPr>
              <w:tab/>
            </w:r>
            <w:r w:rsidR="00181153">
              <w:rPr>
                <w:noProof/>
                <w:webHidden/>
              </w:rPr>
              <w:fldChar w:fldCharType="begin"/>
            </w:r>
            <w:r w:rsidR="00181153">
              <w:rPr>
                <w:noProof/>
                <w:webHidden/>
              </w:rPr>
              <w:instrText xml:space="preserve"> PAGEREF _Toc118839307 \h </w:instrText>
            </w:r>
            <w:r w:rsidR="00181153">
              <w:rPr>
                <w:noProof/>
                <w:webHidden/>
              </w:rPr>
            </w:r>
            <w:r w:rsidR="00181153">
              <w:rPr>
                <w:noProof/>
                <w:webHidden/>
              </w:rPr>
              <w:fldChar w:fldCharType="separate"/>
            </w:r>
            <w:r w:rsidR="005463CA">
              <w:rPr>
                <w:noProof/>
                <w:webHidden/>
              </w:rPr>
              <w:t>7</w:t>
            </w:r>
            <w:r w:rsidR="00181153">
              <w:rPr>
                <w:noProof/>
                <w:webHidden/>
              </w:rPr>
              <w:fldChar w:fldCharType="end"/>
            </w:r>
          </w:hyperlink>
        </w:p>
        <w:p w14:paraId="062051BC" w14:textId="77777777" w:rsidR="00181153" w:rsidRDefault="00783903">
          <w:pPr>
            <w:pStyle w:val="23"/>
            <w:rPr>
              <w:rFonts w:asciiTheme="minorHAnsi" w:hAnsiTheme="minorHAnsi" w:cstheme="minorBidi"/>
              <w:noProof/>
              <w:sz w:val="22"/>
              <w:szCs w:val="22"/>
              <w:lang w:val="ru-RU"/>
            </w:rPr>
          </w:pPr>
          <w:hyperlink w:anchor="_Toc118839308" w:history="1">
            <w:r w:rsidR="00181153" w:rsidRPr="007965AC">
              <w:rPr>
                <w:rStyle w:val="a5"/>
                <w:noProof/>
                <w:lang w:val="en-GB"/>
              </w:rPr>
              <w:t>2.3</w:t>
            </w:r>
            <w:r w:rsidR="00181153">
              <w:rPr>
                <w:rFonts w:asciiTheme="minorHAnsi" w:hAnsiTheme="minorHAnsi" w:cstheme="minorBidi"/>
                <w:noProof/>
                <w:sz w:val="22"/>
                <w:szCs w:val="22"/>
                <w:lang w:val="ru-RU"/>
              </w:rPr>
              <w:tab/>
            </w:r>
            <w:r w:rsidR="00181153" w:rsidRPr="007965AC">
              <w:rPr>
                <w:rStyle w:val="a5"/>
                <w:noProof/>
                <w:lang w:val="en-GB"/>
              </w:rPr>
              <w:t>Project technical characteristics</w:t>
            </w:r>
            <w:r w:rsidR="00181153">
              <w:rPr>
                <w:noProof/>
                <w:webHidden/>
              </w:rPr>
              <w:tab/>
            </w:r>
            <w:r w:rsidR="00181153">
              <w:rPr>
                <w:noProof/>
                <w:webHidden/>
              </w:rPr>
              <w:fldChar w:fldCharType="begin"/>
            </w:r>
            <w:r w:rsidR="00181153">
              <w:rPr>
                <w:noProof/>
                <w:webHidden/>
              </w:rPr>
              <w:instrText xml:space="preserve"> PAGEREF _Toc118839308 \h </w:instrText>
            </w:r>
            <w:r w:rsidR="00181153">
              <w:rPr>
                <w:noProof/>
                <w:webHidden/>
              </w:rPr>
            </w:r>
            <w:r w:rsidR="00181153">
              <w:rPr>
                <w:noProof/>
                <w:webHidden/>
              </w:rPr>
              <w:fldChar w:fldCharType="separate"/>
            </w:r>
            <w:r w:rsidR="005463CA">
              <w:rPr>
                <w:noProof/>
                <w:webHidden/>
              </w:rPr>
              <w:t>8</w:t>
            </w:r>
            <w:r w:rsidR="00181153">
              <w:rPr>
                <w:noProof/>
                <w:webHidden/>
              </w:rPr>
              <w:fldChar w:fldCharType="end"/>
            </w:r>
          </w:hyperlink>
        </w:p>
        <w:p w14:paraId="20EC5CF6" w14:textId="77777777" w:rsidR="00181153" w:rsidRDefault="00783903">
          <w:pPr>
            <w:pStyle w:val="23"/>
            <w:rPr>
              <w:rFonts w:asciiTheme="minorHAnsi" w:hAnsiTheme="minorHAnsi" w:cstheme="minorBidi"/>
              <w:noProof/>
              <w:sz w:val="22"/>
              <w:szCs w:val="22"/>
              <w:lang w:val="ru-RU"/>
            </w:rPr>
          </w:pPr>
          <w:hyperlink w:anchor="_Toc118839309" w:history="1">
            <w:r w:rsidR="00181153" w:rsidRPr="007965AC">
              <w:rPr>
                <w:rStyle w:val="a5"/>
                <w:noProof/>
                <w:lang w:val="en-GB"/>
              </w:rPr>
              <w:t>2.4</w:t>
            </w:r>
            <w:r w:rsidR="00181153">
              <w:rPr>
                <w:rFonts w:asciiTheme="minorHAnsi" w:hAnsiTheme="minorHAnsi" w:cstheme="minorBidi"/>
                <w:noProof/>
                <w:sz w:val="22"/>
                <w:szCs w:val="22"/>
                <w:lang w:val="ru-RU"/>
              </w:rPr>
              <w:tab/>
            </w:r>
            <w:r w:rsidR="00181153" w:rsidRPr="007965AC">
              <w:rPr>
                <w:rStyle w:val="a5"/>
                <w:noProof/>
                <w:lang w:val="en-GB"/>
              </w:rPr>
              <w:t>Project Advantages and risks</w:t>
            </w:r>
            <w:r w:rsidR="00181153">
              <w:rPr>
                <w:noProof/>
                <w:webHidden/>
              </w:rPr>
              <w:tab/>
            </w:r>
            <w:r w:rsidR="00181153">
              <w:rPr>
                <w:noProof/>
                <w:webHidden/>
              </w:rPr>
              <w:fldChar w:fldCharType="begin"/>
            </w:r>
            <w:r w:rsidR="00181153">
              <w:rPr>
                <w:noProof/>
                <w:webHidden/>
              </w:rPr>
              <w:instrText xml:space="preserve"> PAGEREF _Toc118839309 \h </w:instrText>
            </w:r>
            <w:r w:rsidR="00181153">
              <w:rPr>
                <w:noProof/>
                <w:webHidden/>
              </w:rPr>
            </w:r>
            <w:r w:rsidR="00181153">
              <w:rPr>
                <w:noProof/>
                <w:webHidden/>
              </w:rPr>
              <w:fldChar w:fldCharType="separate"/>
            </w:r>
            <w:r w:rsidR="005463CA">
              <w:rPr>
                <w:noProof/>
                <w:webHidden/>
              </w:rPr>
              <w:t>9</w:t>
            </w:r>
            <w:r w:rsidR="00181153">
              <w:rPr>
                <w:noProof/>
                <w:webHidden/>
              </w:rPr>
              <w:fldChar w:fldCharType="end"/>
            </w:r>
          </w:hyperlink>
        </w:p>
        <w:p w14:paraId="26B6FDAB" w14:textId="77777777" w:rsidR="00181153" w:rsidRDefault="00783903">
          <w:pPr>
            <w:pStyle w:val="14"/>
            <w:rPr>
              <w:rFonts w:asciiTheme="minorHAnsi" w:hAnsiTheme="minorHAnsi" w:cstheme="minorBidi"/>
              <w:noProof/>
              <w:sz w:val="22"/>
              <w:szCs w:val="22"/>
              <w:lang w:val="ru-RU"/>
            </w:rPr>
          </w:pPr>
          <w:hyperlink w:anchor="_Toc118839310" w:history="1">
            <w:r w:rsidR="00181153" w:rsidRPr="007965AC">
              <w:rPr>
                <w:rStyle w:val="a5"/>
                <w:noProof/>
                <w:lang w:val="en-GB"/>
              </w:rPr>
              <w:t>3</w:t>
            </w:r>
            <w:r w:rsidR="00181153">
              <w:rPr>
                <w:rFonts w:asciiTheme="minorHAnsi" w:hAnsiTheme="minorHAnsi" w:cstheme="minorBidi"/>
                <w:noProof/>
                <w:sz w:val="22"/>
                <w:szCs w:val="22"/>
                <w:lang w:val="ru-RU"/>
              </w:rPr>
              <w:tab/>
            </w:r>
            <w:r w:rsidR="00181153" w:rsidRPr="007965AC">
              <w:rPr>
                <w:rStyle w:val="a5"/>
                <w:noProof/>
                <w:lang w:val="en-GB"/>
              </w:rPr>
              <w:t>REQUIREMENTS OF LEGISLATION</w:t>
            </w:r>
            <w:r w:rsidR="00181153">
              <w:rPr>
                <w:noProof/>
                <w:webHidden/>
              </w:rPr>
              <w:tab/>
            </w:r>
            <w:r w:rsidR="00181153">
              <w:rPr>
                <w:noProof/>
                <w:webHidden/>
              </w:rPr>
              <w:fldChar w:fldCharType="begin"/>
            </w:r>
            <w:r w:rsidR="00181153">
              <w:rPr>
                <w:noProof/>
                <w:webHidden/>
              </w:rPr>
              <w:instrText xml:space="preserve"> PAGEREF _Toc118839310 \h </w:instrText>
            </w:r>
            <w:r w:rsidR="00181153">
              <w:rPr>
                <w:noProof/>
                <w:webHidden/>
              </w:rPr>
            </w:r>
            <w:r w:rsidR="00181153">
              <w:rPr>
                <w:noProof/>
                <w:webHidden/>
              </w:rPr>
              <w:fldChar w:fldCharType="separate"/>
            </w:r>
            <w:r w:rsidR="005463CA">
              <w:rPr>
                <w:noProof/>
                <w:webHidden/>
              </w:rPr>
              <w:t>11</w:t>
            </w:r>
            <w:r w:rsidR="00181153">
              <w:rPr>
                <w:noProof/>
                <w:webHidden/>
              </w:rPr>
              <w:fldChar w:fldCharType="end"/>
            </w:r>
          </w:hyperlink>
        </w:p>
        <w:p w14:paraId="552E5AB8" w14:textId="77777777" w:rsidR="00181153" w:rsidRDefault="00783903">
          <w:pPr>
            <w:pStyle w:val="23"/>
            <w:rPr>
              <w:rFonts w:asciiTheme="minorHAnsi" w:hAnsiTheme="minorHAnsi" w:cstheme="minorBidi"/>
              <w:noProof/>
              <w:sz w:val="22"/>
              <w:szCs w:val="22"/>
              <w:lang w:val="ru-RU"/>
            </w:rPr>
          </w:pPr>
          <w:hyperlink w:anchor="_Toc118839311" w:history="1">
            <w:r w:rsidR="00181153" w:rsidRPr="007965AC">
              <w:rPr>
                <w:rStyle w:val="a5"/>
                <w:noProof/>
                <w:lang w:val="en-GB"/>
              </w:rPr>
              <w:t>3.1</w:t>
            </w:r>
            <w:r w:rsidR="00181153">
              <w:rPr>
                <w:rFonts w:asciiTheme="minorHAnsi" w:hAnsiTheme="minorHAnsi" w:cstheme="minorBidi"/>
                <w:noProof/>
                <w:sz w:val="22"/>
                <w:szCs w:val="22"/>
                <w:lang w:val="ru-RU"/>
              </w:rPr>
              <w:tab/>
            </w:r>
            <w:r w:rsidR="00181153" w:rsidRPr="007965AC">
              <w:rPr>
                <w:rStyle w:val="a5"/>
                <w:noProof/>
                <w:lang w:val="en-GB"/>
              </w:rPr>
              <w:t>Ukrainian legislation</w:t>
            </w:r>
            <w:r w:rsidR="00181153">
              <w:rPr>
                <w:noProof/>
                <w:webHidden/>
              </w:rPr>
              <w:tab/>
            </w:r>
            <w:r w:rsidR="00181153">
              <w:rPr>
                <w:noProof/>
                <w:webHidden/>
              </w:rPr>
              <w:fldChar w:fldCharType="begin"/>
            </w:r>
            <w:r w:rsidR="00181153">
              <w:rPr>
                <w:noProof/>
                <w:webHidden/>
              </w:rPr>
              <w:instrText xml:space="preserve"> PAGEREF _Toc118839311 \h </w:instrText>
            </w:r>
            <w:r w:rsidR="00181153">
              <w:rPr>
                <w:noProof/>
                <w:webHidden/>
              </w:rPr>
            </w:r>
            <w:r w:rsidR="00181153">
              <w:rPr>
                <w:noProof/>
                <w:webHidden/>
              </w:rPr>
              <w:fldChar w:fldCharType="separate"/>
            </w:r>
            <w:r w:rsidR="005463CA">
              <w:rPr>
                <w:noProof/>
                <w:webHidden/>
              </w:rPr>
              <w:t>11</w:t>
            </w:r>
            <w:r w:rsidR="00181153">
              <w:rPr>
                <w:noProof/>
                <w:webHidden/>
              </w:rPr>
              <w:fldChar w:fldCharType="end"/>
            </w:r>
          </w:hyperlink>
        </w:p>
        <w:p w14:paraId="6E5B1743" w14:textId="77777777" w:rsidR="00181153" w:rsidRDefault="00783903">
          <w:pPr>
            <w:pStyle w:val="23"/>
            <w:rPr>
              <w:rFonts w:asciiTheme="minorHAnsi" w:hAnsiTheme="minorHAnsi" w:cstheme="minorBidi"/>
              <w:noProof/>
              <w:sz w:val="22"/>
              <w:szCs w:val="22"/>
              <w:lang w:val="ru-RU"/>
            </w:rPr>
          </w:pPr>
          <w:hyperlink w:anchor="_Toc118839312" w:history="1">
            <w:r w:rsidR="00181153" w:rsidRPr="007965AC">
              <w:rPr>
                <w:rStyle w:val="a5"/>
                <w:noProof/>
                <w:lang w:val="en-GB"/>
              </w:rPr>
              <w:t>3.2</w:t>
            </w:r>
            <w:r w:rsidR="00181153">
              <w:rPr>
                <w:rFonts w:asciiTheme="minorHAnsi" w:hAnsiTheme="minorHAnsi" w:cstheme="minorBidi"/>
                <w:noProof/>
                <w:sz w:val="22"/>
                <w:szCs w:val="22"/>
                <w:lang w:val="ru-RU"/>
              </w:rPr>
              <w:tab/>
            </w:r>
            <w:r w:rsidR="00181153" w:rsidRPr="007965AC">
              <w:rPr>
                <w:rStyle w:val="a5"/>
                <w:noProof/>
                <w:lang w:val="en-GB"/>
              </w:rPr>
              <w:t>Requirements of the European Investment Bank</w:t>
            </w:r>
            <w:r w:rsidR="00181153">
              <w:rPr>
                <w:noProof/>
                <w:webHidden/>
              </w:rPr>
              <w:tab/>
            </w:r>
            <w:r w:rsidR="00181153">
              <w:rPr>
                <w:noProof/>
                <w:webHidden/>
              </w:rPr>
              <w:fldChar w:fldCharType="begin"/>
            </w:r>
            <w:r w:rsidR="00181153">
              <w:rPr>
                <w:noProof/>
                <w:webHidden/>
              </w:rPr>
              <w:instrText xml:space="preserve"> PAGEREF _Toc118839312 \h </w:instrText>
            </w:r>
            <w:r w:rsidR="00181153">
              <w:rPr>
                <w:noProof/>
                <w:webHidden/>
              </w:rPr>
            </w:r>
            <w:r w:rsidR="00181153">
              <w:rPr>
                <w:noProof/>
                <w:webHidden/>
              </w:rPr>
              <w:fldChar w:fldCharType="separate"/>
            </w:r>
            <w:r w:rsidR="005463CA">
              <w:rPr>
                <w:noProof/>
                <w:webHidden/>
              </w:rPr>
              <w:t>12</w:t>
            </w:r>
            <w:r w:rsidR="00181153">
              <w:rPr>
                <w:noProof/>
                <w:webHidden/>
              </w:rPr>
              <w:fldChar w:fldCharType="end"/>
            </w:r>
          </w:hyperlink>
        </w:p>
        <w:p w14:paraId="37985E0D" w14:textId="77777777" w:rsidR="00181153" w:rsidRDefault="00783903">
          <w:pPr>
            <w:pStyle w:val="14"/>
            <w:rPr>
              <w:rFonts w:asciiTheme="minorHAnsi" w:hAnsiTheme="minorHAnsi" w:cstheme="minorBidi"/>
              <w:noProof/>
              <w:sz w:val="22"/>
              <w:szCs w:val="22"/>
              <w:lang w:val="ru-RU"/>
            </w:rPr>
          </w:pPr>
          <w:hyperlink w:anchor="_Toc118839313" w:history="1">
            <w:r w:rsidR="00181153" w:rsidRPr="007965AC">
              <w:rPr>
                <w:rStyle w:val="a5"/>
                <w:noProof/>
                <w:lang w:val="en-GB"/>
              </w:rPr>
              <w:t>4</w:t>
            </w:r>
            <w:r w:rsidR="00181153">
              <w:rPr>
                <w:rFonts w:asciiTheme="minorHAnsi" w:hAnsiTheme="minorHAnsi" w:cstheme="minorBidi"/>
                <w:noProof/>
                <w:sz w:val="22"/>
                <w:szCs w:val="22"/>
                <w:lang w:val="ru-RU"/>
              </w:rPr>
              <w:tab/>
            </w:r>
            <w:r w:rsidR="00181153" w:rsidRPr="007965AC">
              <w:rPr>
                <w:rStyle w:val="a5"/>
                <w:noProof/>
                <w:lang w:val="en-GB"/>
              </w:rPr>
              <w:t>DEFINITION AND ANALYSIS OF STAKEHOLDERS</w:t>
            </w:r>
            <w:r w:rsidR="00181153">
              <w:rPr>
                <w:noProof/>
                <w:webHidden/>
              </w:rPr>
              <w:tab/>
            </w:r>
            <w:r w:rsidR="00181153">
              <w:rPr>
                <w:noProof/>
                <w:webHidden/>
              </w:rPr>
              <w:fldChar w:fldCharType="begin"/>
            </w:r>
            <w:r w:rsidR="00181153">
              <w:rPr>
                <w:noProof/>
                <w:webHidden/>
              </w:rPr>
              <w:instrText xml:space="preserve"> PAGEREF _Toc118839313 \h </w:instrText>
            </w:r>
            <w:r w:rsidR="00181153">
              <w:rPr>
                <w:noProof/>
                <w:webHidden/>
              </w:rPr>
            </w:r>
            <w:r w:rsidR="00181153">
              <w:rPr>
                <w:noProof/>
                <w:webHidden/>
              </w:rPr>
              <w:fldChar w:fldCharType="separate"/>
            </w:r>
            <w:r w:rsidR="005463CA">
              <w:rPr>
                <w:noProof/>
                <w:webHidden/>
              </w:rPr>
              <w:t>14</w:t>
            </w:r>
            <w:r w:rsidR="00181153">
              <w:rPr>
                <w:noProof/>
                <w:webHidden/>
              </w:rPr>
              <w:fldChar w:fldCharType="end"/>
            </w:r>
          </w:hyperlink>
        </w:p>
        <w:p w14:paraId="6B5CE42C" w14:textId="77777777" w:rsidR="00181153" w:rsidRDefault="00783903">
          <w:pPr>
            <w:pStyle w:val="23"/>
            <w:rPr>
              <w:rFonts w:asciiTheme="minorHAnsi" w:hAnsiTheme="minorHAnsi" w:cstheme="minorBidi"/>
              <w:noProof/>
              <w:sz w:val="22"/>
              <w:szCs w:val="22"/>
              <w:lang w:val="ru-RU"/>
            </w:rPr>
          </w:pPr>
          <w:hyperlink w:anchor="_Toc118839314" w:history="1">
            <w:r w:rsidR="00181153" w:rsidRPr="007965AC">
              <w:rPr>
                <w:rStyle w:val="a5"/>
                <w:noProof/>
                <w:lang w:val="en-GB"/>
              </w:rPr>
              <w:t>4.1</w:t>
            </w:r>
            <w:r w:rsidR="00181153">
              <w:rPr>
                <w:rFonts w:asciiTheme="minorHAnsi" w:hAnsiTheme="minorHAnsi" w:cstheme="minorBidi"/>
                <w:noProof/>
                <w:sz w:val="22"/>
                <w:szCs w:val="22"/>
                <w:lang w:val="ru-RU"/>
              </w:rPr>
              <w:tab/>
            </w:r>
            <w:r w:rsidR="00181153" w:rsidRPr="007965AC">
              <w:rPr>
                <w:rStyle w:val="a5"/>
                <w:noProof/>
                <w:lang w:val="en-GB"/>
              </w:rPr>
              <w:t>Project social conditions</w:t>
            </w:r>
            <w:r w:rsidR="00181153">
              <w:rPr>
                <w:noProof/>
                <w:webHidden/>
              </w:rPr>
              <w:tab/>
            </w:r>
            <w:r w:rsidR="00181153">
              <w:rPr>
                <w:noProof/>
                <w:webHidden/>
              </w:rPr>
              <w:fldChar w:fldCharType="begin"/>
            </w:r>
            <w:r w:rsidR="00181153">
              <w:rPr>
                <w:noProof/>
                <w:webHidden/>
              </w:rPr>
              <w:instrText xml:space="preserve"> PAGEREF _Toc118839314 \h </w:instrText>
            </w:r>
            <w:r w:rsidR="00181153">
              <w:rPr>
                <w:noProof/>
                <w:webHidden/>
              </w:rPr>
            </w:r>
            <w:r w:rsidR="00181153">
              <w:rPr>
                <w:noProof/>
                <w:webHidden/>
              </w:rPr>
              <w:fldChar w:fldCharType="separate"/>
            </w:r>
            <w:r w:rsidR="005463CA">
              <w:rPr>
                <w:noProof/>
                <w:webHidden/>
              </w:rPr>
              <w:t>14</w:t>
            </w:r>
            <w:r w:rsidR="00181153">
              <w:rPr>
                <w:noProof/>
                <w:webHidden/>
              </w:rPr>
              <w:fldChar w:fldCharType="end"/>
            </w:r>
          </w:hyperlink>
        </w:p>
        <w:p w14:paraId="65AA68D0" w14:textId="77777777" w:rsidR="00181153" w:rsidRDefault="00783903">
          <w:pPr>
            <w:pStyle w:val="23"/>
            <w:rPr>
              <w:rFonts w:asciiTheme="minorHAnsi" w:hAnsiTheme="minorHAnsi" w:cstheme="minorBidi"/>
              <w:noProof/>
              <w:sz w:val="22"/>
              <w:szCs w:val="22"/>
              <w:lang w:val="ru-RU"/>
            </w:rPr>
          </w:pPr>
          <w:hyperlink w:anchor="_Toc118839315" w:history="1">
            <w:r w:rsidR="00181153" w:rsidRPr="007965AC">
              <w:rPr>
                <w:rStyle w:val="a5"/>
                <w:noProof/>
                <w:lang w:val="en-GB"/>
              </w:rPr>
              <w:t>4.2</w:t>
            </w:r>
            <w:r w:rsidR="00181153">
              <w:rPr>
                <w:rFonts w:asciiTheme="minorHAnsi" w:hAnsiTheme="minorHAnsi" w:cstheme="minorBidi"/>
                <w:noProof/>
                <w:sz w:val="22"/>
                <w:szCs w:val="22"/>
                <w:lang w:val="ru-RU"/>
              </w:rPr>
              <w:tab/>
            </w:r>
            <w:r w:rsidR="00181153" w:rsidRPr="007965AC">
              <w:rPr>
                <w:rStyle w:val="a5"/>
                <w:noProof/>
                <w:lang w:val="en-GB"/>
              </w:rPr>
              <w:t>Internal Stakeholders</w:t>
            </w:r>
            <w:r w:rsidR="00181153">
              <w:rPr>
                <w:noProof/>
                <w:webHidden/>
              </w:rPr>
              <w:tab/>
            </w:r>
            <w:r w:rsidR="00181153">
              <w:rPr>
                <w:noProof/>
                <w:webHidden/>
              </w:rPr>
              <w:fldChar w:fldCharType="begin"/>
            </w:r>
            <w:r w:rsidR="00181153">
              <w:rPr>
                <w:noProof/>
                <w:webHidden/>
              </w:rPr>
              <w:instrText xml:space="preserve"> PAGEREF _Toc118839315 \h </w:instrText>
            </w:r>
            <w:r w:rsidR="00181153">
              <w:rPr>
                <w:noProof/>
                <w:webHidden/>
              </w:rPr>
            </w:r>
            <w:r w:rsidR="00181153">
              <w:rPr>
                <w:noProof/>
                <w:webHidden/>
              </w:rPr>
              <w:fldChar w:fldCharType="separate"/>
            </w:r>
            <w:r w:rsidR="005463CA">
              <w:rPr>
                <w:noProof/>
                <w:webHidden/>
              </w:rPr>
              <w:t>15</w:t>
            </w:r>
            <w:r w:rsidR="00181153">
              <w:rPr>
                <w:noProof/>
                <w:webHidden/>
              </w:rPr>
              <w:fldChar w:fldCharType="end"/>
            </w:r>
          </w:hyperlink>
        </w:p>
        <w:p w14:paraId="5583E514" w14:textId="77777777" w:rsidR="00181153" w:rsidRDefault="00783903">
          <w:pPr>
            <w:pStyle w:val="23"/>
            <w:rPr>
              <w:rFonts w:asciiTheme="minorHAnsi" w:hAnsiTheme="minorHAnsi" w:cstheme="minorBidi"/>
              <w:noProof/>
              <w:sz w:val="22"/>
              <w:szCs w:val="22"/>
              <w:lang w:val="ru-RU"/>
            </w:rPr>
          </w:pPr>
          <w:hyperlink w:anchor="_Toc118839316" w:history="1">
            <w:r w:rsidR="00181153" w:rsidRPr="007965AC">
              <w:rPr>
                <w:rStyle w:val="a5"/>
                <w:noProof/>
                <w:lang w:val="en-GB"/>
              </w:rPr>
              <w:t>4.3</w:t>
            </w:r>
            <w:r w:rsidR="00181153">
              <w:rPr>
                <w:rFonts w:asciiTheme="minorHAnsi" w:hAnsiTheme="minorHAnsi" w:cstheme="minorBidi"/>
                <w:noProof/>
                <w:sz w:val="22"/>
                <w:szCs w:val="22"/>
                <w:lang w:val="ru-RU"/>
              </w:rPr>
              <w:tab/>
            </w:r>
            <w:r w:rsidR="00181153" w:rsidRPr="007965AC">
              <w:rPr>
                <w:rStyle w:val="a5"/>
                <w:noProof/>
                <w:lang w:val="en-GB"/>
              </w:rPr>
              <w:t>External stakeholders</w:t>
            </w:r>
            <w:r w:rsidR="00181153">
              <w:rPr>
                <w:noProof/>
                <w:webHidden/>
              </w:rPr>
              <w:tab/>
            </w:r>
            <w:r w:rsidR="00181153">
              <w:rPr>
                <w:noProof/>
                <w:webHidden/>
              </w:rPr>
              <w:fldChar w:fldCharType="begin"/>
            </w:r>
            <w:r w:rsidR="00181153">
              <w:rPr>
                <w:noProof/>
                <w:webHidden/>
              </w:rPr>
              <w:instrText xml:space="preserve"> PAGEREF _Toc118839316 \h </w:instrText>
            </w:r>
            <w:r w:rsidR="00181153">
              <w:rPr>
                <w:noProof/>
                <w:webHidden/>
              </w:rPr>
            </w:r>
            <w:r w:rsidR="00181153">
              <w:rPr>
                <w:noProof/>
                <w:webHidden/>
              </w:rPr>
              <w:fldChar w:fldCharType="separate"/>
            </w:r>
            <w:r w:rsidR="005463CA">
              <w:rPr>
                <w:noProof/>
                <w:webHidden/>
              </w:rPr>
              <w:t>15</w:t>
            </w:r>
            <w:r w:rsidR="00181153">
              <w:rPr>
                <w:noProof/>
                <w:webHidden/>
              </w:rPr>
              <w:fldChar w:fldCharType="end"/>
            </w:r>
          </w:hyperlink>
        </w:p>
        <w:p w14:paraId="3FF81139" w14:textId="77777777" w:rsidR="00181153" w:rsidRDefault="00783903">
          <w:pPr>
            <w:pStyle w:val="23"/>
            <w:rPr>
              <w:rFonts w:asciiTheme="minorHAnsi" w:hAnsiTheme="minorHAnsi" w:cstheme="minorBidi"/>
              <w:noProof/>
              <w:sz w:val="22"/>
              <w:szCs w:val="22"/>
              <w:lang w:val="ru-RU"/>
            </w:rPr>
          </w:pPr>
          <w:hyperlink w:anchor="_Toc118839317" w:history="1">
            <w:r w:rsidR="00181153" w:rsidRPr="007965AC">
              <w:rPr>
                <w:rStyle w:val="a5"/>
                <w:noProof/>
                <w:lang w:val="en-GB"/>
              </w:rPr>
              <w:t>4.4</w:t>
            </w:r>
            <w:r w:rsidR="00181153">
              <w:rPr>
                <w:rFonts w:asciiTheme="minorHAnsi" w:hAnsiTheme="minorHAnsi" w:cstheme="minorBidi"/>
                <w:noProof/>
                <w:sz w:val="22"/>
                <w:szCs w:val="22"/>
                <w:lang w:val="ru-RU"/>
              </w:rPr>
              <w:tab/>
            </w:r>
            <w:r w:rsidR="00181153" w:rsidRPr="007965AC">
              <w:rPr>
                <w:rStyle w:val="a5"/>
                <w:noProof/>
                <w:lang w:val="en-GB"/>
              </w:rPr>
              <w:t>Stakeholder analysis</w:t>
            </w:r>
            <w:r w:rsidR="00181153">
              <w:rPr>
                <w:noProof/>
                <w:webHidden/>
              </w:rPr>
              <w:tab/>
            </w:r>
            <w:r w:rsidR="00181153">
              <w:rPr>
                <w:noProof/>
                <w:webHidden/>
              </w:rPr>
              <w:fldChar w:fldCharType="begin"/>
            </w:r>
            <w:r w:rsidR="00181153">
              <w:rPr>
                <w:noProof/>
                <w:webHidden/>
              </w:rPr>
              <w:instrText xml:space="preserve"> PAGEREF _Toc118839317 \h </w:instrText>
            </w:r>
            <w:r w:rsidR="00181153">
              <w:rPr>
                <w:noProof/>
                <w:webHidden/>
              </w:rPr>
            </w:r>
            <w:r w:rsidR="00181153">
              <w:rPr>
                <w:noProof/>
                <w:webHidden/>
              </w:rPr>
              <w:fldChar w:fldCharType="separate"/>
            </w:r>
            <w:r w:rsidR="005463CA">
              <w:rPr>
                <w:noProof/>
                <w:webHidden/>
              </w:rPr>
              <w:t>16</w:t>
            </w:r>
            <w:r w:rsidR="00181153">
              <w:rPr>
                <w:noProof/>
                <w:webHidden/>
              </w:rPr>
              <w:fldChar w:fldCharType="end"/>
            </w:r>
          </w:hyperlink>
        </w:p>
        <w:p w14:paraId="2AB99332" w14:textId="77777777" w:rsidR="00181153" w:rsidRDefault="00783903">
          <w:pPr>
            <w:pStyle w:val="23"/>
            <w:rPr>
              <w:rFonts w:asciiTheme="minorHAnsi" w:hAnsiTheme="minorHAnsi" w:cstheme="minorBidi"/>
              <w:noProof/>
              <w:sz w:val="22"/>
              <w:szCs w:val="22"/>
              <w:lang w:val="ru-RU"/>
            </w:rPr>
          </w:pPr>
          <w:hyperlink w:anchor="_Toc118839318" w:history="1">
            <w:r w:rsidR="00181153" w:rsidRPr="007965AC">
              <w:rPr>
                <w:rStyle w:val="a5"/>
                <w:noProof/>
                <w:lang w:val="en-GB"/>
              </w:rPr>
              <w:t>4.5</w:t>
            </w:r>
            <w:r w:rsidR="00181153">
              <w:rPr>
                <w:rFonts w:asciiTheme="minorHAnsi" w:hAnsiTheme="minorHAnsi" w:cstheme="minorBidi"/>
                <w:noProof/>
                <w:sz w:val="22"/>
                <w:szCs w:val="22"/>
                <w:lang w:val="ru-RU"/>
              </w:rPr>
              <w:tab/>
            </w:r>
            <w:r w:rsidR="00181153" w:rsidRPr="007965AC">
              <w:rPr>
                <w:rStyle w:val="a5"/>
                <w:noProof/>
                <w:lang w:val="en-GB"/>
              </w:rPr>
              <w:t>Methods of communicating with stakeholders</w:t>
            </w:r>
            <w:r w:rsidR="00181153">
              <w:rPr>
                <w:noProof/>
                <w:webHidden/>
              </w:rPr>
              <w:tab/>
            </w:r>
            <w:r w:rsidR="00181153">
              <w:rPr>
                <w:noProof/>
                <w:webHidden/>
              </w:rPr>
              <w:fldChar w:fldCharType="begin"/>
            </w:r>
            <w:r w:rsidR="00181153">
              <w:rPr>
                <w:noProof/>
                <w:webHidden/>
              </w:rPr>
              <w:instrText xml:space="preserve"> PAGEREF _Toc118839318 \h </w:instrText>
            </w:r>
            <w:r w:rsidR="00181153">
              <w:rPr>
                <w:noProof/>
                <w:webHidden/>
              </w:rPr>
            </w:r>
            <w:r w:rsidR="00181153">
              <w:rPr>
                <w:noProof/>
                <w:webHidden/>
              </w:rPr>
              <w:fldChar w:fldCharType="separate"/>
            </w:r>
            <w:r w:rsidR="005463CA">
              <w:rPr>
                <w:noProof/>
                <w:webHidden/>
              </w:rPr>
              <w:t>17</w:t>
            </w:r>
            <w:r w:rsidR="00181153">
              <w:rPr>
                <w:noProof/>
                <w:webHidden/>
              </w:rPr>
              <w:fldChar w:fldCharType="end"/>
            </w:r>
          </w:hyperlink>
        </w:p>
        <w:p w14:paraId="2C50B6B0" w14:textId="77777777" w:rsidR="00181153" w:rsidRDefault="00783903">
          <w:pPr>
            <w:pStyle w:val="14"/>
            <w:rPr>
              <w:rFonts w:asciiTheme="minorHAnsi" w:hAnsiTheme="minorHAnsi" w:cstheme="minorBidi"/>
              <w:noProof/>
              <w:sz w:val="22"/>
              <w:szCs w:val="22"/>
              <w:lang w:val="ru-RU"/>
            </w:rPr>
          </w:pPr>
          <w:hyperlink w:anchor="_Toc118839319" w:history="1">
            <w:r w:rsidR="00181153" w:rsidRPr="007965AC">
              <w:rPr>
                <w:rStyle w:val="a5"/>
                <w:noProof/>
                <w:lang w:val="en-GB"/>
              </w:rPr>
              <w:t>5</w:t>
            </w:r>
            <w:r w:rsidR="00181153">
              <w:rPr>
                <w:rFonts w:asciiTheme="minorHAnsi" w:hAnsiTheme="minorHAnsi" w:cstheme="minorBidi"/>
                <w:noProof/>
                <w:sz w:val="22"/>
                <w:szCs w:val="22"/>
                <w:lang w:val="ru-RU"/>
              </w:rPr>
              <w:tab/>
            </w:r>
            <w:r w:rsidR="00181153" w:rsidRPr="007965AC">
              <w:rPr>
                <w:rStyle w:val="a5"/>
                <w:noProof/>
                <w:lang w:val="en-GB"/>
              </w:rPr>
              <w:t>BRIEF LIST OF STAKEHOLDER ENGAGEMENT ACTIVITIES</w:t>
            </w:r>
            <w:r w:rsidR="00181153">
              <w:rPr>
                <w:noProof/>
                <w:webHidden/>
              </w:rPr>
              <w:tab/>
            </w:r>
            <w:r w:rsidR="00181153">
              <w:rPr>
                <w:noProof/>
                <w:webHidden/>
              </w:rPr>
              <w:fldChar w:fldCharType="begin"/>
            </w:r>
            <w:r w:rsidR="00181153">
              <w:rPr>
                <w:noProof/>
                <w:webHidden/>
              </w:rPr>
              <w:instrText xml:space="preserve"> PAGEREF _Toc118839319 \h </w:instrText>
            </w:r>
            <w:r w:rsidR="00181153">
              <w:rPr>
                <w:noProof/>
                <w:webHidden/>
              </w:rPr>
            </w:r>
            <w:r w:rsidR="00181153">
              <w:rPr>
                <w:noProof/>
                <w:webHidden/>
              </w:rPr>
              <w:fldChar w:fldCharType="separate"/>
            </w:r>
            <w:r w:rsidR="005463CA">
              <w:rPr>
                <w:noProof/>
                <w:webHidden/>
              </w:rPr>
              <w:t>17</w:t>
            </w:r>
            <w:r w:rsidR="00181153">
              <w:rPr>
                <w:noProof/>
                <w:webHidden/>
              </w:rPr>
              <w:fldChar w:fldCharType="end"/>
            </w:r>
          </w:hyperlink>
        </w:p>
        <w:p w14:paraId="2F7D4964" w14:textId="77777777" w:rsidR="00181153" w:rsidRDefault="00783903">
          <w:pPr>
            <w:pStyle w:val="14"/>
            <w:rPr>
              <w:rFonts w:asciiTheme="minorHAnsi" w:hAnsiTheme="minorHAnsi" w:cstheme="minorBidi"/>
              <w:noProof/>
              <w:sz w:val="22"/>
              <w:szCs w:val="22"/>
              <w:lang w:val="ru-RU"/>
            </w:rPr>
          </w:pPr>
          <w:hyperlink w:anchor="_Toc118839320" w:history="1">
            <w:r w:rsidR="00181153" w:rsidRPr="007965AC">
              <w:rPr>
                <w:rStyle w:val="a5"/>
                <w:noProof/>
                <w:lang w:val="en-GB"/>
              </w:rPr>
              <w:t>6</w:t>
            </w:r>
            <w:r w:rsidR="00181153">
              <w:rPr>
                <w:rFonts w:asciiTheme="minorHAnsi" w:hAnsiTheme="minorHAnsi" w:cstheme="minorBidi"/>
                <w:noProof/>
                <w:sz w:val="22"/>
                <w:szCs w:val="22"/>
                <w:lang w:val="ru-RU"/>
              </w:rPr>
              <w:tab/>
            </w:r>
            <w:r w:rsidR="00181153" w:rsidRPr="007965AC">
              <w:rPr>
                <w:rStyle w:val="a5"/>
                <w:noProof/>
                <w:lang w:val="en-GB"/>
              </w:rPr>
              <w:t>STAKEHOLDER ENGAGEMENT PLAN</w:t>
            </w:r>
            <w:r w:rsidR="00181153">
              <w:rPr>
                <w:noProof/>
                <w:webHidden/>
              </w:rPr>
              <w:tab/>
            </w:r>
            <w:r w:rsidR="00181153">
              <w:rPr>
                <w:noProof/>
                <w:webHidden/>
              </w:rPr>
              <w:fldChar w:fldCharType="begin"/>
            </w:r>
            <w:r w:rsidR="00181153">
              <w:rPr>
                <w:noProof/>
                <w:webHidden/>
              </w:rPr>
              <w:instrText xml:space="preserve"> PAGEREF _Toc118839320 \h </w:instrText>
            </w:r>
            <w:r w:rsidR="00181153">
              <w:rPr>
                <w:noProof/>
                <w:webHidden/>
              </w:rPr>
            </w:r>
            <w:r w:rsidR="00181153">
              <w:rPr>
                <w:noProof/>
                <w:webHidden/>
              </w:rPr>
              <w:fldChar w:fldCharType="separate"/>
            </w:r>
            <w:r w:rsidR="005463CA">
              <w:rPr>
                <w:noProof/>
                <w:webHidden/>
              </w:rPr>
              <w:t>19</w:t>
            </w:r>
            <w:r w:rsidR="00181153">
              <w:rPr>
                <w:noProof/>
                <w:webHidden/>
              </w:rPr>
              <w:fldChar w:fldCharType="end"/>
            </w:r>
          </w:hyperlink>
        </w:p>
        <w:p w14:paraId="747557CB" w14:textId="77777777" w:rsidR="00181153" w:rsidRDefault="00783903">
          <w:pPr>
            <w:pStyle w:val="23"/>
            <w:rPr>
              <w:rFonts w:asciiTheme="minorHAnsi" w:hAnsiTheme="minorHAnsi" w:cstheme="minorBidi"/>
              <w:noProof/>
              <w:sz w:val="22"/>
              <w:szCs w:val="22"/>
              <w:lang w:val="ru-RU"/>
            </w:rPr>
          </w:pPr>
          <w:hyperlink w:anchor="_Toc118839321" w:history="1">
            <w:r w:rsidR="00181153" w:rsidRPr="007965AC">
              <w:rPr>
                <w:rStyle w:val="a5"/>
                <w:noProof/>
                <w:lang w:val="en-GB"/>
              </w:rPr>
              <w:t>6.1</w:t>
            </w:r>
            <w:r w:rsidR="00181153">
              <w:rPr>
                <w:rFonts w:asciiTheme="minorHAnsi" w:hAnsiTheme="minorHAnsi" w:cstheme="minorBidi"/>
                <w:noProof/>
                <w:sz w:val="22"/>
                <w:szCs w:val="22"/>
                <w:lang w:val="ru-RU"/>
              </w:rPr>
              <w:tab/>
            </w:r>
            <w:r w:rsidR="00181153" w:rsidRPr="007965AC">
              <w:rPr>
                <w:rStyle w:val="a5"/>
                <w:noProof/>
                <w:lang w:val="en-GB"/>
              </w:rPr>
              <w:t>Disclosure and Schedule</w:t>
            </w:r>
            <w:r w:rsidR="00181153">
              <w:rPr>
                <w:noProof/>
                <w:webHidden/>
              </w:rPr>
              <w:tab/>
            </w:r>
            <w:r w:rsidR="00181153">
              <w:rPr>
                <w:noProof/>
                <w:webHidden/>
              </w:rPr>
              <w:fldChar w:fldCharType="begin"/>
            </w:r>
            <w:r w:rsidR="00181153">
              <w:rPr>
                <w:noProof/>
                <w:webHidden/>
              </w:rPr>
              <w:instrText xml:space="preserve"> PAGEREF _Toc118839321 \h </w:instrText>
            </w:r>
            <w:r w:rsidR="00181153">
              <w:rPr>
                <w:noProof/>
                <w:webHidden/>
              </w:rPr>
            </w:r>
            <w:r w:rsidR="00181153">
              <w:rPr>
                <w:noProof/>
                <w:webHidden/>
              </w:rPr>
              <w:fldChar w:fldCharType="separate"/>
            </w:r>
            <w:r w:rsidR="005463CA">
              <w:rPr>
                <w:noProof/>
                <w:webHidden/>
              </w:rPr>
              <w:t>19</w:t>
            </w:r>
            <w:r w:rsidR="00181153">
              <w:rPr>
                <w:noProof/>
                <w:webHidden/>
              </w:rPr>
              <w:fldChar w:fldCharType="end"/>
            </w:r>
          </w:hyperlink>
        </w:p>
        <w:p w14:paraId="54B5F81D" w14:textId="77777777" w:rsidR="00181153" w:rsidRDefault="00783903">
          <w:pPr>
            <w:pStyle w:val="33"/>
            <w:rPr>
              <w:rFonts w:asciiTheme="minorHAnsi" w:hAnsiTheme="minorHAnsi" w:cstheme="minorBidi"/>
              <w:noProof/>
              <w:sz w:val="22"/>
              <w:szCs w:val="22"/>
              <w:lang w:val="ru-RU"/>
            </w:rPr>
          </w:pPr>
          <w:hyperlink w:anchor="_Toc118839322" w:history="1">
            <w:r w:rsidR="00181153" w:rsidRPr="007965AC">
              <w:rPr>
                <w:rStyle w:val="a5"/>
                <w:noProof/>
                <w:lang w:val="en-GB"/>
              </w:rPr>
              <w:t>6.1.1</w:t>
            </w:r>
            <w:r w:rsidR="00181153">
              <w:rPr>
                <w:rFonts w:asciiTheme="minorHAnsi" w:hAnsiTheme="minorHAnsi" w:cstheme="minorBidi"/>
                <w:noProof/>
                <w:sz w:val="22"/>
                <w:szCs w:val="22"/>
                <w:lang w:val="ru-RU"/>
              </w:rPr>
              <w:tab/>
            </w:r>
            <w:r w:rsidR="00181153" w:rsidRPr="007965AC">
              <w:rPr>
                <w:rStyle w:val="a5"/>
                <w:noProof/>
                <w:lang w:val="en-GB"/>
              </w:rPr>
              <w:t>Ongoing consultations</w:t>
            </w:r>
            <w:r w:rsidR="00181153">
              <w:rPr>
                <w:noProof/>
                <w:webHidden/>
              </w:rPr>
              <w:tab/>
            </w:r>
            <w:r w:rsidR="00181153">
              <w:rPr>
                <w:noProof/>
                <w:webHidden/>
              </w:rPr>
              <w:fldChar w:fldCharType="begin"/>
            </w:r>
            <w:r w:rsidR="00181153">
              <w:rPr>
                <w:noProof/>
                <w:webHidden/>
              </w:rPr>
              <w:instrText xml:space="preserve"> PAGEREF _Toc118839322 \h </w:instrText>
            </w:r>
            <w:r w:rsidR="00181153">
              <w:rPr>
                <w:noProof/>
                <w:webHidden/>
              </w:rPr>
            </w:r>
            <w:r w:rsidR="00181153">
              <w:rPr>
                <w:noProof/>
                <w:webHidden/>
              </w:rPr>
              <w:fldChar w:fldCharType="separate"/>
            </w:r>
            <w:r w:rsidR="005463CA">
              <w:rPr>
                <w:noProof/>
                <w:webHidden/>
              </w:rPr>
              <w:t>19</w:t>
            </w:r>
            <w:r w:rsidR="00181153">
              <w:rPr>
                <w:noProof/>
                <w:webHidden/>
              </w:rPr>
              <w:fldChar w:fldCharType="end"/>
            </w:r>
          </w:hyperlink>
        </w:p>
        <w:p w14:paraId="63FC43A1" w14:textId="77777777" w:rsidR="00181153" w:rsidRDefault="00783903">
          <w:pPr>
            <w:pStyle w:val="33"/>
            <w:rPr>
              <w:rFonts w:asciiTheme="minorHAnsi" w:hAnsiTheme="minorHAnsi" w:cstheme="minorBidi"/>
              <w:noProof/>
              <w:sz w:val="22"/>
              <w:szCs w:val="22"/>
              <w:lang w:val="ru-RU"/>
            </w:rPr>
          </w:pPr>
          <w:hyperlink w:anchor="_Toc118839323" w:history="1">
            <w:r w:rsidR="00181153" w:rsidRPr="007965AC">
              <w:rPr>
                <w:rStyle w:val="a5"/>
                <w:noProof/>
                <w:lang w:val="en-GB"/>
              </w:rPr>
              <w:t>6.1.2</w:t>
            </w:r>
            <w:r w:rsidR="00181153">
              <w:rPr>
                <w:rFonts w:asciiTheme="minorHAnsi" w:hAnsiTheme="minorHAnsi" w:cstheme="minorBidi"/>
                <w:noProof/>
                <w:sz w:val="22"/>
                <w:szCs w:val="22"/>
                <w:lang w:val="ru-RU"/>
              </w:rPr>
              <w:tab/>
            </w:r>
            <w:r w:rsidR="00181153" w:rsidRPr="007965AC">
              <w:rPr>
                <w:rStyle w:val="a5"/>
                <w:noProof/>
                <w:lang w:val="en-GB"/>
              </w:rPr>
              <w:t>Project disclosure of information</w:t>
            </w:r>
            <w:r w:rsidR="00181153">
              <w:rPr>
                <w:noProof/>
                <w:webHidden/>
              </w:rPr>
              <w:tab/>
            </w:r>
            <w:r w:rsidR="00181153">
              <w:rPr>
                <w:noProof/>
                <w:webHidden/>
              </w:rPr>
              <w:fldChar w:fldCharType="begin"/>
            </w:r>
            <w:r w:rsidR="00181153">
              <w:rPr>
                <w:noProof/>
                <w:webHidden/>
              </w:rPr>
              <w:instrText xml:space="preserve"> PAGEREF _Toc118839323 \h </w:instrText>
            </w:r>
            <w:r w:rsidR="00181153">
              <w:rPr>
                <w:noProof/>
                <w:webHidden/>
              </w:rPr>
            </w:r>
            <w:r w:rsidR="00181153">
              <w:rPr>
                <w:noProof/>
                <w:webHidden/>
              </w:rPr>
              <w:fldChar w:fldCharType="separate"/>
            </w:r>
            <w:r w:rsidR="005463CA">
              <w:rPr>
                <w:noProof/>
                <w:webHidden/>
              </w:rPr>
              <w:t>20</w:t>
            </w:r>
            <w:r w:rsidR="00181153">
              <w:rPr>
                <w:noProof/>
                <w:webHidden/>
              </w:rPr>
              <w:fldChar w:fldCharType="end"/>
            </w:r>
          </w:hyperlink>
        </w:p>
        <w:p w14:paraId="5FBB622F" w14:textId="77777777" w:rsidR="00181153" w:rsidRDefault="00783903">
          <w:pPr>
            <w:pStyle w:val="33"/>
            <w:rPr>
              <w:rFonts w:asciiTheme="minorHAnsi" w:hAnsiTheme="minorHAnsi" w:cstheme="minorBidi"/>
              <w:noProof/>
              <w:sz w:val="22"/>
              <w:szCs w:val="22"/>
              <w:lang w:val="ru-RU"/>
            </w:rPr>
          </w:pPr>
          <w:hyperlink w:anchor="_Toc118839324" w:history="1">
            <w:r w:rsidR="00181153" w:rsidRPr="007965AC">
              <w:rPr>
                <w:rStyle w:val="a5"/>
                <w:noProof/>
                <w:lang w:val="en-GB"/>
              </w:rPr>
              <w:t>6.1.3</w:t>
            </w:r>
            <w:r w:rsidR="00181153">
              <w:rPr>
                <w:rFonts w:asciiTheme="minorHAnsi" w:hAnsiTheme="minorHAnsi" w:cstheme="minorBidi"/>
                <w:noProof/>
                <w:sz w:val="22"/>
                <w:szCs w:val="22"/>
                <w:lang w:val="ru-RU"/>
              </w:rPr>
              <w:tab/>
            </w:r>
            <w:r w:rsidR="00181153" w:rsidRPr="007965AC">
              <w:rPr>
                <w:rStyle w:val="a5"/>
                <w:noProof/>
                <w:lang w:val="en-GB" w:bidi="uk-UA"/>
              </w:rPr>
              <w:t>Schedule and list of activities related to the disclosure of information about the Project</w:t>
            </w:r>
            <w:r w:rsidR="00181153">
              <w:rPr>
                <w:noProof/>
                <w:webHidden/>
              </w:rPr>
              <w:tab/>
            </w:r>
            <w:r w:rsidR="00181153">
              <w:rPr>
                <w:noProof/>
                <w:webHidden/>
              </w:rPr>
              <w:fldChar w:fldCharType="begin"/>
            </w:r>
            <w:r w:rsidR="00181153">
              <w:rPr>
                <w:noProof/>
                <w:webHidden/>
              </w:rPr>
              <w:instrText xml:space="preserve"> PAGEREF _Toc118839324 \h </w:instrText>
            </w:r>
            <w:r w:rsidR="00181153">
              <w:rPr>
                <w:noProof/>
                <w:webHidden/>
              </w:rPr>
            </w:r>
            <w:r w:rsidR="00181153">
              <w:rPr>
                <w:noProof/>
                <w:webHidden/>
              </w:rPr>
              <w:fldChar w:fldCharType="separate"/>
            </w:r>
            <w:r w:rsidR="005463CA">
              <w:rPr>
                <w:noProof/>
                <w:webHidden/>
              </w:rPr>
              <w:t>20</w:t>
            </w:r>
            <w:r w:rsidR="00181153">
              <w:rPr>
                <w:noProof/>
                <w:webHidden/>
              </w:rPr>
              <w:fldChar w:fldCharType="end"/>
            </w:r>
          </w:hyperlink>
        </w:p>
        <w:p w14:paraId="32B29817" w14:textId="77777777" w:rsidR="00181153" w:rsidRDefault="00783903">
          <w:pPr>
            <w:pStyle w:val="23"/>
            <w:rPr>
              <w:rFonts w:asciiTheme="minorHAnsi" w:hAnsiTheme="minorHAnsi" w:cstheme="minorBidi"/>
              <w:noProof/>
              <w:sz w:val="22"/>
              <w:szCs w:val="22"/>
              <w:lang w:val="ru-RU"/>
            </w:rPr>
          </w:pPr>
          <w:hyperlink w:anchor="_Toc118839325" w:history="1">
            <w:r w:rsidR="00181153" w:rsidRPr="007965AC">
              <w:rPr>
                <w:rStyle w:val="a5"/>
                <w:noProof/>
                <w:lang w:val="en-GB"/>
              </w:rPr>
              <w:t>6.2</w:t>
            </w:r>
            <w:r w:rsidR="00181153">
              <w:rPr>
                <w:rFonts w:asciiTheme="minorHAnsi" w:hAnsiTheme="minorHAnsi" w:cstheme="minorBidi"/>
                <w:noProof/>
                <w:sz w:val="22"/>
                <w:szCs w:val="22"/>
                <w:lang w:val="ru-RU"/>
              </w:rPr>
              <w:tab/>
            </w:r>
            <w:r w:rsidR="00181153" w:rsidRPr="007965AC">
              <w:rPr>
                <w:rStyle w:val="a5"/>
                <w:noProof/>
                <w:lang w:val="en-GB"/>
              </w:rPr>
              <w:t>Consultation activities</w:t>
            </w:r>
            <w:r w:rsidR="00181153">
              <w:rPr>
                <w:noProof/>
                <w:webHidden/>
              </w:rPr>
              <w:tab/>
            </w:r>
            <w:r w:rsidR="00181153">
              <w:rPr>
                <w:noProof/>
                <w:webHidden/>
              </w:rPr>
              <w:fldChar w:fldCharType="begin"/>
            </w:r>
            <w:r w:rsidR="00181153">
              <w:rPr>
                <w:noProof/>
                <w:webHidden/>
              </w:rPr>
              <w:instrText xml:space="preserve"> PAGEREF _Toc118839325 \h </w:instrText>
            </w:r>
            <w:r w:rsidR="00181153">
              <w:rPr>
                <w:noProof/>
                <w:webHidden/>
              </w:rPr>
            </w:r>
            <w:r w:rsidR="00181153">
              <w:rPr>
                <w:noProof/>
                <w:webHidden/>
              </w:rPr>
              <w:fldChar w:fldCharType="separate"/>
            </w:r>
            <w:r w:rsidR="005463CA">
              <w:rPr>
                <w:noProof/>
                <w:webHidden/>
              </w:rPr>
              <w:t>20</w:t>
            </w:r>
            <w:r w:rsidR="00181153">
              <w:rPr>
                <w:noProof/>
                <w:webHidden/>
              </w:rPr>
              <w:fldChar w:fldCharType="end"/>
            </w:r>
          </w:hyperlink>
        </w:p>
        <w:p w14:paraId="08817D3B" w14:textId="77777777" w:rsidR="00181153" w:rsidRDefault="00783903">
          <w:pPr>
            <w:pStyle w:val="23"/>
            <w:rPr>
              <w:rFonts w:asciiTheme="minorHAnsi" w:hAnsiTheme="minorHAnsi" w:cstheme="minorBidi"/>
              <w:noProof/>
              <w:sz w:val="22"/>
              <w:szCs w:val="22"/>
              <w:lang w:val="ru-RU"/>
            </w:rPr>
          </w:pPr>
          <w:hyperlink w:anchor="_Toc118839326" w:history="1">
            <w:r w:rsidR="00181153" w:rsidRPr="007965AC">
              <w:rPr>
                <w:rStyle w:val="a5"/>
                <w:noProof/>
                <w:lang w:val="en-GB"/>
              </w:rPr>
              <w:t>6.3</w:t>
            </w:r>
            <w:r w:rsidR="00181153">
              <w:rPr>
                <w:rFonts w:asciiTheme="minorHAnsi" w:hAnsiTheme="minorHAnsi" w:cstheme="minorBidi"/>
                <w:noProof/>
                <w:sz w:val="22"/>
                <w:szCs w:val="22"/>
                <w:lang w:val="ru-RU"/>
              </w:rPr>
              <w:tab/>
            </w:r>
            <w:r w:rsidR="00181153" w:rsidRPr="007965AC">
              <w:rPr>
                <w:rStyle w:val="a5"/>
                <w:noProof/>
                <w:lang w:val="en-GB"/>
              </w:rPr>
              <w:t>Public hearings</w:t>
            </w:r>
            <w:r w:rsidR="00181153">
              <w:rPr>
                <w:noProof/>
                <w:webHidden/>
              </w:rPr>
              <w:tab/>
            </w:r>
            <w:r w:rsidR="00181153">
              <w:rPr>
                <w:noProof/>
                <w:webHidden/>
              </w:rPr>
              <w:fldChar w:fldCharType="begin"/>
            </w:r>
            <w:r w:rsidR="00181153">
              <w:rPr>
                <w:noProof/>
                <w:webHidden/>
              </w:rPr>
              <w:instrText xml:space="preserve"> PAGEREF _Toc118839326 \h </w:instrText>
            </w:r>
            <w:r w:rsidR="00181153">
              <w:rPr>
                <w:noProof/>
                <w:webHidden/>
              </w:rPr>
            </w:r>
            <w:r w:rsidR="00181153">
              <w:rPr>
                <w:noProof/>
                <w:webHidden/>
              </w:rPr>
              <w:fldChar w:fldCharType="separate"/>
            </w:r>
            <w:r w:rsidR="005463CA">
              <w:rPr>
                <w:noProof/>
                <w:webHidden/>
              </w:rPr>
              <w:t>21</w:t>
            </w:r>
            <w:r w:rsidR="00181153">
              <w:rPr>
                <w:noProof/>
                <w:webHidden/>
              </w:rPr>
              <w:fldChar w:fldCharType="end"/>
            </w:r>
          </w:hyperlink>
        </w:p>
        <w:p w14:paraId="6AADEFDC" w14:textId="77777777" w:rsidR="00181153" w:rsidRDefault="00783903">
          <w:pPr>
            <w:pStyle w:val="23"/>
            <w:rPr>
              <w:rFonts w:asciiTheme="minorHAnsi" w:hAnsiTheme="minorHAnsi" w:cstheme="minorBidi"/>
              <w:noProof/>
              <w:sz w:val="22"/>
              <w:szCs w:val="22"/>
              <w:lang w:val="ru-RU"/>
            </w:rPr>
          </w:pPr>
          <w:hyperlink w:anchor="_Toc118839327" w:history="1">
            <w:r w:rsidR="00181153" w:rsidRPr="007965AC">
              <w:rPr>
                <w:rStyle w:val="a5"/>
                <w:noProof/>
                <w:lang w:val="en-GB"/>
              </w:rPr>
              <w:t>6.4</w:t>
            </w:r>
            <w:r w:rsidR="00181153">
              <w:rPr>
                <w:rFonts w:asciiTheme="minorHAnsi" w:hAnsiTheme="minorHAnsi" w:cstheme="minorBidi"/>
                <w:noProof/>
                <w:sz w:val="22"/>
                <w:szCs w:val="22"/>
                <w:lang w:val="ru-RU"/>
              </w:rPr>
              <w:tab/>
            </w:r>
            <w:r w:rsidR="00181153" w:rsidRPr="007965AC">
              <w:rPr>
                <w:rStyle w:val="a5"/>
                <w:noProof/>
                <w:lang w:val="en-GB"/>
              </w:rPr>
              <w:t>Other interaction measures</w:t>
            </w:r>
            <w:r w:rsidR="00181153">
              <w:rPr>
                <w:noProof/>
                <w:webHidden/>
              </w:rPr>
              <w:tab/>
            </w:r>
            <w:r w:rsidR="00181153">
              <w:rPr>
                <w:noProof/>
                <w:webHidden/>
              </w:rPr>
              <w:fldChar w:fldCharType="begin"/>
            </w:r>
            <w:r w:rsidR="00181153">
              <w:rPr>
                <w:noProof/>
                <w:webHidden/>
              </w:rPr>
              <w:instrText xml:space="preserve"> PAGEREF _Toc118839327 \h </w:instrText>
            </w:r>
            <w:r w:rsidR="00181153">
              <w:rPr>
                <w:noProof/>
                <w:webHidden/>
              </w:rPr>
            </w:r>
            <w:r w:rsidR="00181153">
              <w:rPr>
                <w:noProof/>
                <w:webHidden/>
              </w:rPr>
              <w:fldChar w:fldCharType="separate"/>
            </w:r>
            <w:r w:rsidR="005463CA">
              <w:rPr>
                <w:noProof/>
                <w:webHidden/>
              </w:rPr>
              <w:t>23</w:t>
            </w:r>
            <w:r w:rsidR="00181153">
              <w:rPr>
                <w:noProof/>
                <w:webHidden/>
              </w:rPr>
              <w:fldChar w:fldCharType="end"/>
            </w:r>
          </w:hyperlink>
        </w:p>
        <w:p w14:paraId="2DD7CA4D" w14:textId="77777777" w:rsidR="00181153" w:rsidRDefault="00783903">
          <w:pPr>
            <w:pStyle w:val="23"/>
            <w:rPr>
              <w:rFonts w:asciiTheme="minorHAnsi" w:hAnsiTheme="minorHAnsi" w:cstheme="minorBidi"/>
              <w:noProof/>
              <w:sz w:val="22"/>
              <w:szCs w:val="22"/>
              <w:lang w:val="ru-RU"/>
            </w:rPr>
          </w:pPr>
          <w:hyperlink w:anchor="_Toc118839328" w:history="1">
            <w:r w:rsidR="00181153" w:rsidRPr="007965AC">
              <w:rPr>
                <w:rStyle w:val="a5"/>
                <w:noProof/>
                <w:lang w:val="en-GB"/>
              </w:rPr>
              <w:t>6.5</w:t>
            </w:r>
            <w:r w:rsidR="00181153">
              <w:rPr>
                <w:rFonts w:asciiTheme="minorHAnsi" w:hAnsiTheme="minorHAnsi" w:cstheme="minorBidi"/>
                <w:noProof/>
                <w:sz w:val="22"/>
                <w:szCs w:val="22"/>
                <w:lang w:val="ru-RU"/>
              </w:rPr>
              <w:tab/>
            </w:r>
            <w:r w:rsidR="00181153" w:rsidRPr="007965AC">
              <w:rPr>
                <w:rStyle w:val="a5"/>
                <w:noProof/>
                <w:lang w:val="en-GB"/>
              </w:rPr>
              <w:t>Information delivery</w:t>
            </w:r>
            <w:r w:rsidR="00181153">
              <w:rPr>
                <w:noProof/>
                <w:webHidden/>
              </w:rPr>
              <w:tab/>
            </w:r>
            <w:r w:rsidR="00181153">
              <w:rPr>
                <w:noProof/>
                <w:webHidden/>
              </w:rPr>
              <w:fldChar w:fldCharType="begin"/>
            </w:r>
            <w:r w:rsidR="00181153">
              <w:rPr>
                <w:noProof/>
                <w:webHidden/>
              </w:rPr>
              <w:instrText xml:space="preserve"> PAGEREF _Toc118839328 \h </w:instrText>
            </w:r>
            <w:r w:rsidR="00181153">
              <w:rPr>
                <w:noProof/>
                <w:webHidden/>
              </w:rPr>
            </w:r>
            <w:r w:rsidR="00181153">
              <w:rPr>
                <w:noProof/>
                <w:webHidden/>
              </w:rPr>
              <w:fldChar w:fldCharType="separate"/>
            </w:r>
            <w:r w:rsidR="005463CA">
              <w:rPr>
                <w:noProof/>
                <w:webHidden/>
              </w:rPr>
              <w:t>23</w:t>
            </w:r>
            <w:r w:rsidR="00181153">
              <w:rPr>
                <w:noProof/>
                <w:webHidden/>
              </w:rPr>
              <w:fldChar w:fldCharType="end"/>
            </w:r>
          </w:hyperlink>
        </w:p>
        <w:p w14:paraId="4A78BDB8" w14:textId="77777777" w:rsidR="00181153" w:rsidRDefault="00783903">
          <w:pPr>
            <w:pStyle w:val="23"/>
            <w:rPr>
              <w:rFonts w:asciiTheme="minorHAnsi" w:hAnsiTheme="minorHAnsi" w:cstheme="minorBidi"/>
              <w:noProof/>
              <w:sz w:val="22"/>
              <w:szCs w:val="22"/>
              <w:lang w:val="ru-RU"/>
            </w:rPr>
          </w:pPr>
          <w:hyperlink w:anchor="_Toc118839329" w:history="1">
            <w:r w:rsidR="00181153" w:rsidRPr="007965AC">
              <w:rPr>
                <w:rStyle w:val="a5"/>
                <w:noProof/>
                <w:lang w:val="en-GB"/>
              </w:rPr>
              <w:t>6.6</w:t>
            </w:r>
            <w:r w:rsidR="00181153">
              <w:rPr>
                <w:rFonts w:asciiTheme="minorHAnsi" w:hAnsiTheme="minorHAnsi" w:cstheme="minorBidi"/>
                <w:noProof/>
                <w:sz w:val="22"/>
                <w:szCs w:val="22"/>
                <w:lang w:val="ru-RU"/>
              </w:rPr>
              <w:tab/>
            </w:r>
            <w:r w:rsidR="00181153" w:rsidRPr="007965AC">
              <w:rPr>
                <w:rStyle w:val="a5"/>
                <w:noProof/>
                <w:lang w:val="en-GB"/>
              </w:rPr>
              <w:t>Stakeholder Engagement Program</w:t>
            </w:r>
            <w:r w:rsidR="00181153">
              <w:rPr>
                <w:noProof/>
                <w:webHidden/>
              </w:rPr>
              <w:tab/>
            </w:r>
            <w:r w:rsidR="00181153">
              <w:rPr>
                <w:noProof/>
                <w:webHidden/>
              </w:rPr>
              <w:fldChar w:fldCharType="begin"/>
            </w:r>
            <w:r w:rsidR="00181153">
              <w:rPr>
                <w:noProof/>
                <w:webHidden/>
              </w:rPr>
              <w:instrText xml:space="preserve"> PAGEREF _Toc118839329 \h </w:instrText>
            </w:r>
            <w:r w:rsidR="00181153">
              <w:rPr>
                <w:noProof/>
                <w:webHidden/>
              </w:rPr>
            </w:r>
            <w:r w:rsidR="00181153">
              <w:rPr>
                <w:noProof/>
                <w:webHidden/>
              </w:rPr>
              <w:fldChar w:fldCharType="separate"/>
            </w:r>
            <w:r w:rsidR="005463CA">
              <w:rPr>
                <w:noProof/>
                <w:webHidden/>
              </w:rPr>
              <w:t>23</w:t>
            </w:r>
            <w:r w:rsidR="00181153">
              <w:rPr>
                <w:noProof/>
                <w:webHidden/>
              </w:rPr>
              <w:fldChar w:fldCharType="end"/>
            </w:r>
          </w:hyperlink>
        </w:p>
        <w:p w14:paraId="15131C34" w14:textId="77777777" w:rsidR="00181153" w:rsidRDefault="00783903">
          <w:pPr>
            <w:pStyle w:val="14"/>
            <w:rPr>
              <w:rFonts w:asciiTheme="minorHAnsi" w:hAnsiTheme="minorHAnsi" w:cstheme="minorBidi"/>
              <w:noProof/>
              <w:sz w:val="22"/>
              <w:szCs w:val="22"/>
              <w:lang w:val="ru-RU"/>
            </w:rPr>
          </w:pPr>
          <w:hyperlink w:anchor="_Toc118839330" w:history="1">
            <w:r w:rsidR="00181153" w:rsidRPr="007965AC">
              <w:rPr>
                <w:rStyle w:val="a5"/>
                <w:noProof/>
                <w:lang w:val="en-GB"/>
              </w:rPr>
              <w:t>7</w:t>
            </w:r>
            <w:r w:rsidR="00181153">
              <w:rPr>
                <w:rFonts w:asciiTheme="minorHAnsi" w:hAnsiTheme="minorHAnsi" w:cstheme="minorBidi"/>
                <w:noProof/>
                <w:sz w:val="22"/>
                <w:szCs w:val="22"/>
                <w:lang w:val="ru-RU"/>
              </w:rPr>
              <w:tab/>
            </w:r>
            <w:r w:rsidR="00181153" w:rsidRPr="007965AC">
              <w:rPr>
                <w:rStyle w:val="a5"/>
                <w:noProof/>
                <w:lang w:val="en-GB" w:bidi="uk-UA"/>
              </w:rPr>
              <w:t>GRIEVANCE MECHANISM</w:t>
            </w:r>
            <w:r w:rsidR="00181153">
              <w:rPr>
                <w:noProof/>
                <w:webHidden/>
              </w:rPr>
              <w:tab/>
            </w:r>
            <w:r w:rsidR="00181153">
              <w:rPr>
                <w:noProof/>
                <w:webHidden/>
              </w:rPr>
              <w:fldChar w:fldCharType="begin"/>
            </w:r>
            <w:r w:rsidR="00181153">
              <w:rPr>
                <w:noProof/>
                <w:webHidden/>
              </w:rPr>
              <w:instrText xml:space="preserve"> PAGEREF _Toc118839330 \h </w:instrText>
            </w:r>
            <w:r w:rsidR="00181153">
              <w:rPr>
                <w:noProof/>
                <w:webHidden/>
              </w:rPr>
            </w:r>
            <w:r w:rsidR="00181153">
              <w:rPr>
                <w:noProof/>
                <w:webHidden/>
              </w:rPr>
              <w:fldChar w:fldCharType="separate"/>
            </w:r>
            <w:r w:rsidR="005463CA">
              <w:rPr>
                <w:noProof/>
                <w:webHidden/>
              </w:rPr>
              <w:t>27</w:t>
            </w:r>
            <w:r w:rsidR="00181153">
              <w:rPr>
                <w:noProof/>
                <w:webHidden/>
              </w:rPr>
              <w:fldChar w:fldCharType="end"/>
            </w:r>
          </w:hyperlink>
        </w:p>
        <w:p w14:paraId="192DC0FF" w14:textId="77777777" w:rsidR="00181153" w:rsidRDefault="00783903">
          <w:pPr>
            <w:pStyle w:val="23"/>
            <w:rPr>
              <w:rFonts w:asciiTheme="minorHAnsi" w:hAnsiTheme="minorHAnsi" w:cstheme="minorBidi"/>
              <w:noProof/>
              <w:sz w:val="22"/>
              <w:szCs w:val="22"/>
              <w:lang w:val="ru-RU"/>
            </w:rPr>
          </w:pPr>
          <w:hyperlink w:anchor="_Toc118839331" w:history="1">
            <w:r w:rsidR="00181153" w:rsidRPr="007965AC">
              <w:rPr>
                <w:rStyle w:val="a5"/>
                <w:noProof/>
                <w:lang w:val="en-GB"/>
              </w:rPr>
              <w:t>7.1</w:t>
            </w:r>
            <w:r w:rsidR="00181153">
              <w:rPr>
                <w:rFonts w:asciiTheme="minorHAnsi" w:hAnsiTheme="minorHAnsi" w:cstheme="minorBidi"/>
                <w:noProof/>
                <w:sz w:val="22"/>
                <w:szCs w:val="22"/>
                <w:lang w:val="ru-RU"/>
              </w:rPr>
              <w:tab/>
            </w:r>
            <w:r w:rsidR="00181153" w:rsidRPr="007965AC">
              <w:rPr>
                <w:rStyle w:val="a5"/>
                <w:noProof/>
                <w:lang w:val="en-GB"/>
              </w:rPr>
              <w:t>Typical examples of complaints</w:t>
            </w:r>
            <w:r w:rsidR="00181153">
              <w:rPr>
                <w:noProof/>
                <w:webHidden/>
              </w:rPr>
              <w:tab/>
            </w:r>
            <w:r w:rsidR="00181153">
              <w:rPr>
                <w:noProof/>
                <w:webHidden/>
              </w:rPr>
              <w:fldChar w:fldCharType="begin"/>
            </w:r>
            <w:r w:rsidR="00181153">
              <w:rPr>
                <w:noProof/>
                <w:webHidden/>
              </w:rPr>
              <w:instrText xml:space="preserve"> PAGEREF _Toc118839331 \h </w:instrText>
            </w:r>
            <w:r w:rsidR="00181153">
              <w:rPr>
                <w:noProof/>
                <w:webHidden/>
              </w:rPr>
            </w:r>
            <w:r w:rsidR="00181153">
              <w:rPr>
                <w:noProof/>
                <w:webHidden/>
              </w:rPr>
              <w:fldChar w:fldCharType="separate"/>
            </w:r>
            <w:r w:rsidR="005463CA">
              <w:rPr>
                <w:noProof/>
                <w:webHidden/>
              </w:rPr>
              <w:t>28</w:t>
            </w:r>
            <w:r w:rsidR="00181153">
              <w:rPr>
                <w:noProof/>
                <w:webHidden/>
              </w:rPr>
              <w:fldChar w:fldCharType="end"/>
            </w:r>
          </w:hyperlink>
        </w:p>
        <w:p w14:paraId="0B51C2C4" w14:textId="77777777" w:rsidR="00181153" w:rsidRDefault="00783903">
          <w:pPr>
            <w:pStyle w:val="23"/>
            <w:rPr>
              <w:rFonts w:asciiTheme="minorHAnsi" w:hAnsiTheme="minorHAnsi" w:cstheme="minorBidi"/>
              <w:noProof/>
              <w:sz w:val="22"/>
              <w:szCs w:val="22"/>
              <w:lang w:val="ru-RU"/>
            </w:rPr>
          </w:pPr>
          <w:hyperlink w:anchor="_Toc118839332" w:history="1">
            <w:r w:rsidR="00181153" w:rsidRPr="007965AC">
              <w:rPr>
                <w:rStyle w:val="a5"/>
                <w:noProof/>
                <w:lang w:val="en-GB"/>
              </w:rPr>
              <w:t>7.2</w:t>
            </w:r>
            <w:r w:rsidR="00181153">
              <w:rPr>
                <w:rFonts w:asciiTheme="minorHAnsi" w:hAnsiTheme="minorHAnsi" w:cstheme="minorBidi"/>
                <w:noProof/>
                <w:sz w:val="22"/>
                <w:szCs w:val="22"/>
                <w:lang w:val="ru-RU"/>
              </w:rPr>
              <w:tab/>
            </w:r>
            <w:r w:rsidR="00181153" w:rsidRPr="007965AC">
              <w:rPr>
                <w:rStyle w:val="a5"/>
                <w:noProof/>
                <w:lang w:val="en-GB"/>
              </w:rPr>
              <w:t>Community expectations</w:t>
            </w:r>
            <w:r w:rsidR="00181153">
              <w:rPr>
                <w:noProof/>
                <w:webHidden/>
              </w:rPr>
              <w:tab/>
            </w:r>
            <w:r w:rsidR="00181153">
              <w:rPr>
                <w:noProof/>
                <w:webHidden/>
              </w:rPr>
              <w:fldChar w:fldCharType="begin"/>
            </w:r>
            <w:r w:rsidR="00181153">
              <w:rPr>
                <w:noProof/>
                <w:webHidden/>
              </w:rPr>
              <w:instrText xml:space="preserve"> PAGEREF _Toc118839332 \h </w:instrText>
            </w:r>
            <w:r w:rsidR="00181153">
              <w:rPr>
                <w:noProof/>
                <w:webHidden/>
              </w:rPr>
            </w:r>
            <w:r w:rsidR="00181153">
              <w:rPr>
                <w:noProof/>
                <w:webHidden/>
              </w:rPr>
              <w:fldChar w:fldCharType="separate"/>
            </w:r>
            <w:r w:rsidR="005463CA">
              <w:rPr>
                <w:noProof/>
                <w:webHidden/>
              </w:rPr>
              <w:t>29</w:t>
            </w:r>
            <w:r w:rsidR="00181153">
              <w:rPr>
                <w:noProof/>
                <w:webHidden/>
              </w:rPr>
              <w:fldChar w:fldCharType="end"/>
            </w:r>
          </w:hyperlink>
        </w:p>
        <w:p w14:paraId="5AA9A1A8" w14:textId="77777777" w:rsidR="00181153" w:rsidRDefault="00783903">
          <w:pPr>
            <w:pStyle w:val="23"/>
            <w:rPr>
              <w:rFonts w:asciiTheme="minorHAnsi" w:hAnsiTheme="minorHAnsi" w:cstheme="minorBidi"/>
              <w:noProof/>
              <w:sz w:val="22"/>
              <w:szCs w:val="22"/>
              <w:lang w:val="ru-RU"/>
            </w:rPr>
          </w:pPr>
          <w:hyperlink w:anchor="_Toc118839333" w:history="1">
            <w:r w:rsidR="00181153" w:rsidRPr="007965AC">
              <w:rPr>
                <w:rStyle w:val="a5"/>
                <w:noProof/>
                <w:lang w:val="en-GB"/>
              </w:rPr>
              <w:t>7.3</w:t>
            </w:r>
            <w:r w:rsidR="00181153">
              <w:rPr>
                <w:rFonts w:asciiTheme="minorHAnsi" w:hAnsiTheme="minorHAnsi" w:cstheme="minorBidi"/>
                <w:noProof/>
                <w:sz w:val="22"/>
                <w:szCs w:val="22"/>
                <w:lang w:val="ru-RU"/>
              </w:rPr>
              <w:tab/>
            </w:r>
            <w:r w:rsidR="00181153" w:rsidRPr="007965AC">
              <w:rPr>
                <w:rStyle w:val="a5"/>
                <w:noProof/>
                <w:lang w:val="en-GB"/>
              </w:rPr>
              <w:t>Grievance mechanism</w:t>
            </w:r>
            <w:r w:rsidR="00181153">
              <w:rPr>
                <w:noProof/>
                <w:webHidden/>
              </w:rPr>
              <w:tab/>
            </w:r>
            <w:r w:rsidR="00181153">
              <w:rPr>
                <w:noProof/>
                <w:webHidden/>
              </w:rPr>
              <w:fldChar w:fldCharType="begin"/>
            </w:r>
            <w:r w:rsidR="00181153">
              <w:rPr>
                <w:noProof/>
                <w:webHidden/>
              </w:rPr>
              <w:instrText xml:space="preserve"> PAGEREF _Toc118839333 \h </w:instrText>
            </w:r>
            <w:r w:rsidR="00181153">
              <w:rPr>
                <w:noProof/>
                <w:webHidden/>
              </w:rPr>
            </w:r>
            <w:r w:rsidR="00181153">
              <w:rPr>
                <w:noProof/>
                <w:webHidden/>
              </w:rPr>
              <w:fldChar w:fldCharType="separate"/>
            </w:r>
            <w:r w:rsidR="005463CA">
              <w:rPr>
                <w:noProof/>
                <w:webHidden/>
              </w:rPr>
              <w:t>29</w:t>
            </w:r>
            <w:r w:rsidR="00181153">
              <w:rPr>
                <w:noProof/>
                <w:webHidden/>
              </w:rPr>
              <w:fldChar w:fldCharType="end"/>
            </w:r>
          </w:hyperlink>
        </w:p>
        <w:p w14:paraId="38AB9CAC" w14:textId="77777777" w:rsidR="00181153" w:rsidRDefault="00783903">
          <w:pPr>
            <w:pStyle w:val="33"/>
            <w:rPr>
              <w:rFonts w:asciiTheme="minorHAnsi" w:hAnsiTheme="minorHAnsi" w:cstheme="minorBidi"/>
              <w:noProof/>
              <w:sz w:val="22"/>
              <w:szCs w:val="22"/>
              <w:lang w:val="ru-RU"/>
            </w:rPr>
          </w:pPr>
          <w:hyperlink w:anchor="_Toc118839334" w:history="1">
            <w:r w:rsidR="00181153" w:rsidRPr="007965AC">
              <w:rPr>
                <w:rStyle w:val="a5"/>
                <w:noProof/>
                <w:lang w:val="en-GB"/>
              </w:rPr>
              <w:t>7.3.1</w:t>
            </w:r>
            <w:r w:rsidR="00181153">
              <w:rPr>
                <w:rFonts w:asciiTheme="minorHAnsi" w:hAnsiTheme="minorHAnsi" w:cstheme="minorBidi"/>
                <w:noProof/>
                <w:sz w:val="22"/>
                <w:szCs w:val="22"/>
                <w:lang w:val="ru-RU"/>
              </w:rPr>
              <w:tab/>
            </w:r>
            <w:r w:rsidR="00181153" w:rsidRPr="007965AC">
              <w:rPr>
                <w:rStyle w:val="a5"/>
                <w:noProof/>
                <w:lang w:val="en-GB"/>
              </w:rPr>
              <w:t>Responsibility</w:t>
            </w:r>
            <w:r w:rsidR="00181153">
              <w:rPr>
                <w:noProof/>
                <w:webHidden/>
              </w:rPr>
              <w:tab/>
            </w:r>
            <w:r w:rsidR="00181153">
              <w:rPr>
                <w:noProof/>
                <w:webHidden/>
              </w:rPr>
              <w:fldChar w:fldCharType="begin"/>
            </w:r>
            <w:r w:rsidR="00181153">
              <w:rPr>
                <w:noProof/>
                <w:webHidden/>
              </w:rPr>
              <w:instrText xml:space="preserve"> PAGEREF _Toc118839334 \h </w:instrText>
            </w:r>
            <w:r w:rsidR="00181153">
              <w:rPr>
                <w:noProof/>
                <w:webHidden/>
              </w:rPr>
            </w:r>
            <w:r w:rsidR="00181153">
              <w:rPr>
                <w:noProof/>
                <w:webHidden/>
              </w:rPr>
              <w:fldChar w:fldCharType="separate"/>
            </w:r>
            <w:r w:rsidR="005463CA">
              <w:rPr>
                <w:noProof/>
                <w:webHidden/>
              </w:rPr>
              <w:t>29</w:t>
            </w:r>
            <w:r w:rsidR="00181153">
              <w:rPr>
                <w:noProof/>
                <w:webHidden/>
              </w:rPr>
              <w:fldChar w:fldCharType="end"/>
            </w:r>
          </w:hyperlink>
        </w:p>
        <w:p w14:paraId="2AA648E1" w14:textId="77777777" w:rsidR="00181153" w:rsidRDefault="00783903">
          <w:pPr>
            <w:pStyle w:val="33"/>
            <w:rPr>
              <w:rFonts w:asciiTheme="minorHAnsi" w:hAnsiTheme="minorHAnsi" w:cstheme="minorBidi"/>
              <w:noProof/>
              <w:sz w:val="22"/>
              <w:szCs w:val="22"/>
              <w:lang w:val="ru-RU"/>
            </w:rPr>
          </w:pPr>
          <w:hyperlink w:anchor="_Toc118839335" w:history="1">
            <w:r w:rsidR="00181153" w:rsidRPr="007965AC">
              <w:rPr>
                <w:rStyle w:val="a5"/>
                <w:noProof/>
                <w:lang w:val="en-GB"/>
              </w:rPr>
              <w:t>7.3.2</w:t>
            </w:r>
            <w:r w:rsidR="00181153">
              <w:rPr>
                <w:rFonts w:asciiTheme="minorHAnsi" w:hAnsiTheme="minorHAnsi" w:cstheme="minorBidi"/>
                <w:noProof/>
                <w:sz w:val="22"/>
                <w:szCs w:val="22"/>
                <w:lang w:val="ru-RU"/>
              </w:rPr>
              <w:tab/>
            </w:r>
            <w:r w:rsidR="00181153" w:rsidRPr="007965AC">
              <w:rPr>
                <w:rStyle w:val="a5"/>
                <w:noProof/>
                <w:lang w:val="en-GB"/>
              </w:rPr>
              <w:t>Regarding receiving a complaint</w:t>
            </w:r>
            <w:r w:rsidR="00181153">
              <w:rPr>
                <w:noProof/>
                <w:webHidden/>
              </w:rPr>
              <w:tab/>
            </w:r>
            <w:r w:rsidR="00181153">
              <w:rPr>
                <w:noProof/>
                <w:webHidden/>
              </w:rPr>
              <w:fldChar w:fldCharType="begin"/>
            </w:r>
            <w:r w:rsidR="00181153">
              <w:rPr>
                <w:noProof/>
                <w:webHidden/>
              </w:rPr>
              <w:instrText xml:space="preserve"> PAGEREF _Toc118839335 \h </w:instrText>
            </w:r>
            <w:r w:rsidR="00181153">
              <w:rPr>
                <w:noProof/>
                <w:webHidden/>
              </w:rPr>
            </w:r>
            <w:r w:rsidR="00181153">
              <w:rPr>
                <w:noProof/>
                <w:webHidden/>
              </w:rPr>
              <w:fldChar w:fldCharType="separate"/>
            </w:r>
            <w:r w:rsidR="005463CA">
              <w:rPr>
                <w:noProof/>
                <w:webHidden/>
              </w:rPr>
              <w:t>30</w:t>
            </w:r>
            <w:r w:rsidR="00181153">
              <w:rPr>
                <w:noProof/>
                <w:webHidden/>
              </w:rPr>
              <w:fldChar w:fldCharType="end"/>
            </w:r>
          </w:hyperlink>
        </w:p>
        <w:p w14:paraId="4846A3C6" w14:textId="77777777" w:rsidR="00181153" w:rsidRDefault="00783903">
          <w:pPr>
            <w:pStyle w:val="33"/>
            <w:rPr>
              <w:rFonts w:asciiTheme="minorHAnsi" w:hAnsiTheme="minorHAnsi" w:cstheme="minorBidi"/>
              <w:noProof/>
              <w:sz w:val="22"/>
              <w:szCs w:val="22"/>
              <w:lang w:val="ru-RU"/>
            </w:rPr>
          </w:pPr>
          <w:hyperlink w:anchor="_Toc118839336" w:history="1">
            <w:r w:rsidR="00181153" w:rsidRPr="007965AC">
              <w:rPr>
                <w:rStyle w:val="a5"/>
                <w:noProof/>
                <w:lang w:val="en-GB"/>
              </w:rPr>
              <w:t>7.3.3</w:t>
            </w:r>
            <w:r w:rsidR="00181153">
              <w:rPr>
                <w:rFonts w:asciiTheme="minorHAnsi" w:hAnsiTheme="minorHAnsi" w:cstheme="minorBidi"/>
                <w:noProof/>
                <w:sz w:val="22"/>
                <w:szCs w:val="22"/>
                <w:lang w:val="ru-RU"/>
              </w:rPr>
              <w:tab/>
            </w:r>
            <w:r w:rsidR="00181153" w:rsidRPr="007965AC">
              <w:rPr>
                <w:rStyle w:val="a5"/>
                <w:noProof/>
                <w:lang w:val="en-GB"/>
              </w:rPr>
              <w:t>Evaluation of the complaint</w:t>
            </w:r>
            <w:r w:rsidR="00181153">
              <w:rPr>
                <w:noProof/>
                <w:webHidden/>
              </w:rPr>
              <w:tab/>
            </w:r>
            <w:r w:rsidR="00181153">
              <w:rPr>
                <w:noProof/>
                <w:webHidden/>
              </w:rPr>
              <w:fldChar w:fldCharType="begin"/>
            </w:r>
            <w:r w:rsidR="00181153">
              <w:rPr>
                <w:noProof/>
                <w:webHidden/>
              </w:rPr>
              <w:instrText xml:space="preserve"> PAGEREF _Toc118839336 \h </w:instrText>
            </w:r>
            <w:r w:rsidR="00181153">
              <w:rPr>
                <w:noProof/>
                <w:webHidden/>
              </w:rPr>
            </w:r>
            <w:r w:rsidR="00181153">
              <w:rPr>
                <w:noProof/>
                <w:webHidden/>
              </w:rPr>
              <w:fldChar w:fldCharType="separate"/>
            </w:r>
            <w:r w:rsidR="005463CA">
              <w:rPr>
                <w:noProof/>
                <w:webHidden/>
              </w:rPr>
              <w:t>30</w:t>
            </w:r>
            <w:r w:rsidR="00181153">
              <w:rPr>
                <w:noProof/>
                <w:webHidden/>
              </w:rPr>
              <w:fldChar w:fldCharType="end"/>
            </w:r>
          </w:hyperlink>
        </w:p>
        <w:p w14:paraId="5905BA12" w14:textId="77777777" w:rsidR="00181153" w:rsidRDefault="00783903">
          <w:pPr>
            <w:pStyle w:val="33"/>
            <w:rPr>
              <w:rFonts w:asciiTheme="minorHAnsi" w:hAnsiTheme="minorHAnsi" w:cstheme="minorBidi"/>
              <w:noProof/>
              <w:sz w:val="22"/>
              <w:szCs w:val="22"/>
              <w:lang w:val="ru-RU"/>
            </w:rPr>
          </w:pPr>
          <w:hyperlink w:anchor="_Toc118839337" w:history="1">
            <w:r w:rsidR="00181153" w:rsidRPr="007965AC">
              <w:rPr>
                <w:rStyle w:val="a5"/>
                <w:noProof/>
                <w:lang w:val="en-GB"/>
              </w:rPr>
              <w:t>7.3.4</w:t>
            </w:r>
            <w:r w:rsidR="00181153">
              <w:rPr>
                <w:rFonts w:asciiTheme="minorHAnsi" w:hAnsiTheme="minorHAnsi" w:cstheme="minorBidi"/>
                <w:noProof/>
                <w:sz w:val="22"/>
                <w:szCs w:val="22"/>
                <w:lang w:val="ru-RU"/>
              </w:rPr>
              <w:tab/>
            </w:r>
            <w:r w:rsidR="00181153" w:rsidRPr="007965AC">
              <w:rPr>
                <w:rStyle w:val="a5"/>
                <w:noProof/>
                <w:lang w:val="en-GB"/>
              </w:rPr>
              <w:t>Preparing the answer</w:t>
            </w:r>
            <w:r w:rsidR="00181153">
              <w:rPr>
                <w:noProof/>
                <w:webHidden/>
              </w:rPr>
              <w:tab/>
            </w:r>
            <w:r w:rsidR="00181153">
              <w:rPr>
                <w:noProof/>
                <w:webHidden/>
              </w:rPr>
              <w:fldChar w:fldCharType="begin"/>
            </w:r>
            <w:r w:rsidR="00181153">
              <w:rPr>
                <w:noProof/>
                <w:webHidden/>
              </w:rPr>
              <w:instrText xml:space="preserve"> PAGEREF _Toc118839337 \h </w:instrText>
            </w:r>
            <w:r w:rsidR="00181153">
              <w:rPr>
                <w:noProof/>
                <w:webHidden/>
              </w:rPr>
            </w:r>
            <w:r w:rsidR="00181153">
              <w:rPr>
                <w:noProof/>
                <w:webHidden/>
              </w:rPr>
              <w:fldChar w:fldCharType="separate"/>
            </w:r>
            <w:r w:rsidR="005463CA">
              <w:rPr>
                <w:noProof/>
                <w:webHidden/>
              </w:rPr>
              <w:t>30</w:t>
            </w:r>
            <w:r w:rsidR="00181153">
              <w:rPr>
                <w:noProof/>
                <w:webHidden/>
              </w:rPr>
              <w:fldChar w:fldCharType="end"/>
            </w:r>
          </w:hyperlink>
        </w:p>
        <w:p w14:paraId="4BC027E5" w14:textId="77777777" w:rsidR="00181153" w:rsidRDefault="00783903">
          <w:pPr>
            <w:pStyle w:val="33"/>
            <w:rPr>
              <w:rFonts w:asciiTheme="minorHAnsi" w:hAnsiTheme="minorHAnsi" w:cstheme="minorBidi"/>
              <w:noProof/>
              <w:sz w:val="22"/>
              <w:szCs w:val="22"/>
              <w:lang w:val="ru-RU"/>
            </w:rPr>
          </w:pPr>
          <w:hyperlink w:anchor="_Toc118839338" w:history="1">
            <w:r w:rsidR="00181153" w:rsidRPr="007965AC">
              <w:rPr>
                <w:rStyle w:val="a5"/>
                <w:noProof/>
                <w:lang w:val="en-GB"/>
              </w:rPr>
              <w:t>7.3.5</w:t>
            </w:r>
            <w:r w:rsidR="00181153">
              <w:rPr>
                <w:rFonts w:asciiTheme="minorHAnsi" w:hAnsiTheme="minorHAnsi" w:cstheme="minorBidi"/>
                <w:noProof/>
                <w:sz w:val="22"/>
                <w:szCs w:val="22"/>
                <w:lang w:val="ru-RU"/>
              </w:rPr>
              <w:tab/>
            </w:r>
            <w:r w:rsidR="00181153" w:rsidRPr="007965AC">
              <w:rPr>
                <w:rStyle w:val="a5"/>
                <w:noProof/>
                <w:lang w:val="en-GB"/>
              </w:rPr>
              <w:t>Grievance log</w:t>
            </w:r>
            <w:r w:rsidR="00181153">
              <w:rPr>
                <w:noProof/>
                <w:webHidden/>
              </w:rPr>
              <w:tab/>
            </w:r>
            <w:r w:rsidR="00181153">
              <w:rPr>
                <w:noProof/>
                <w:webHidden/>
              </w:rPr>
              <w:fldChar w:fldCharType="begin"/>
            </w:r>
            <w:r w:rsidR="00181153">
              <w:rPr>
                <w:noProof/>
                <w:webHidden/>
              </w:rPr>
              <w:instrText xml:space="preserve"> PAGEREF _Toc118839338 \h </w:instrText>
            </w:r>
            <w:r w:rsidR="00181153">
              <w:rPr>
                <w:noProof/>
                <w:webHidden/>
              </w:rPr>
            </w:r>
            <w:r w:rsidR="00181153">
              <w:rPr>
                <w:noProof/>
                <w:webHidden/>
              </w:rPr>
              <w:fldChar w:fldCharType="separate"/>
            </w:r>
            <w:r w:rsidR="005463CA">
              <w:rPr>
                <w:noProof/>
                <w:webHidden/>
              </w:rPr>
              <w:t>31</w:t>
            </w:r>
            <w:r w:rsidR="00181153">
              <w:rPr>
                <w:noProof/>
                <w:webHidden/>
              </w:rPr>
              <w:fldChar w:fldCharType="end"/>
            </w:r>
          </w:hyperlink>
        </w:p>
        <w:p w14:paraId="25C7507D" w14:textId="77777777" w:rsidR="00181153" w:rsidRDefault="00783903">
          <w:pPr>
            <w:pStyle w:val="14"/>
            <w:rPr>
              <w:rFonts w:asciiTheme="minorHAnsi" w:hAnsiTheme="minorHAnsi" w:cstheme="minorBidi"/>
              <w:noProof/>
              <w:sz w:val="22"/>
              <w:szCs w:val="22"/>
              <w:lang w:val="ru-RU"/>
            </w:rPr>
          </w:pPr>
          <w:hyperlink w:anchor="_Toc118839339" w:history="1">
            <w:r w:rsidR="00181153" w:rsidRPr="007965AC">
              <w:rPr>
                <w:rStyle w:val="a5"/>
                <w:noProof/>
                <w:lang w:val="en-GB"/>
              </w:rPr>
              <w:t>8</w:t>
            </w:r>
            <w:r w:rsidR="00181153">
              <w:rPr>
                <w:rFonts w:asciiTheme="minorHAnsi" w:hAnsiTheme="minorHAnsi" w:cstheme="minorBidi"/>
                <w:noProof/>
                <w:sz w:val="22"/>
                <w:szCs w:val="22"/>
                <w:lang w:val="ru-RU"/>
              </w:rPr>
              <w:tab/>
            </w:r>
            <w:r w:rsidR="00181153" w:rsidRPr="007965AC">
              <w:rPr>
                <w:rStyle w:val="a5"/>
                <w:noProof/>
                <w:lang w:val="en-GB"/>
              </w:rPr>
              <w:t>MONITORING AND REPORTING</w:t>
            </w:r>
            <w:r w:rsidR="00181153">
              <w:rPr>
                <w:noProof/>
                <w:webHidden/>
              </w:rPr>
              <w:tab/>
            </w:r>
            <w:r w:rsidR="00181153">
              <w:rPr>
                <w:noProof/>
                <w:webHidden/>
              </w:rPr>
              <w:fldChar w:fldCharType="begin"/>
            </w:r>
            <w:r w:rsidR="00181153">
              <w:rPr>
                <w:noProof/>
                <w:webHidden/>
              </w:rPr>
              <w:instrText xml:space="preserve"> PAGEREF _Toc118839339 \h </w:instrText>
            </w:r>
            <w:r w:rsidR="00181153">
              <w:rPr>
                <w:noProof/>
                <w:webHidden/>
              </w:rPr>
            </w:r>
            <w:r w:rsidR="00181153">
              <w:rPr>
                <w:noProof/>
                <w:webHidden/>
              </w:rPr>
              <w:fldChar w:fldCharType="separate"/>
            </w:r>
            <w:r w:rsidR="005463CA">
              <w:rPr>
                <w:noProof/>
                <w:webHidden/>
              </w:rPr>
              <w:t>31</w:t>
            </w:r>
            <w:r w:rsidR="00181153">
              <w:rPr>
                <w:noProof/>
                <w:webHidden/>
              </w:rPr>
              <w:fldChar w:fldCharType="end"/>
            </w:r>
          </w:hyperlink>
        </w:p>
        <w:p w14:paraId="6A678C25" w14:textId="77777777" w:rsidR="00181153" w:rsidRDefault="00783903">
          <w:pPr>
            <w:pStyle w:val="14"/>
            <w:rPr>
              <w:rFonts w:asciiTheme="minorHAnsi" w:hAnsiTheme="minorHAnsi" w:cstheme="minorBidi"/>
              <w:noProof/>
              <w:sz w:val="22"/>
              <w:szCs w:val="22"/>
              <w:lang w:val="ru-RU"/>
            </w:rPr>
          </w:pPr>
          <w:hyperlink w:anchor="_Toc118839340" w:history="1">
            <w:r w:rsidR="00181153" w:rsidRPr="007965AC">
              <w:rPr>
                <w:rStyle w:val="a5"/>
                <w:bCs/>
                <w:noProof/>
                <w:lang w:val="en-GB"/>
              </w:rPr>
              <w:t>ANNEXES</w:t>
            </w:r>
            <w:r w:rsidR="00181153">
              <w:rPr>
                <w:noProof/>
                <w:webHidden/>
              </w:rPr>
              <w:tab/>
            </w:r>
            <w:r w:rsidR="00181153">
              <w:rPr>
                <w:noProof/>
                <w:webHidden/>
              </w:rPr>
              <w:fldChar w:fldCharType="begin"/>
            </w:r>
            <w:r w:rsidR="00181153">
              <w:rPr>
                <w:noProof/>
                <w:webHidden/>
              </w:rPr>
              <w:instrText xml:space="preserve"> PAGEREF _Toc118839340 \h </w:instrText>
            </w:r>
            <w:r w:rsidR="00181153">
              <w:rPr>
                <w:noProof/>
                <w:webHidden/>
              </w:rPr>
            </w:r>
            <w:r w:rsidR="00181153">
              <w:rPr>
                <w:noProof/>
                <w:webHidden/>
              </w:rPr>
              <w:fldChar w:fldCharType="separate"/>
            </w:r>
            <w:r w:rsidR="005463CA">
              <w:rPr>
                <w:noProof/>
                <w:webHidden/>
              </w:rPr>
              <w:t>33</w:t>
            </w:r>
            <w:r w:rsidR="00181153">
              <w:rPr>
                <w:noProof/>
                <w:webHidden/>
              </w:rPr>
              <w:fldChar w:fldCharType="end"/>
            </w:r>
          </w:hyperlink>
        </w:p>
        <w:p w14:paraId="21786540" w14:textId="77777777" w:rsidR="00181153" w:rsidRDefault="00783903">
          <w:pPr>
            <w:pStyle w:val="14"/>
            <w:tabs>
              <w:tab w:val="left" w:pos="1320"/>
            </w:tabs>
            <w:rPr>
              <w:rFonts w:asciiTheme="minorHAnsi" w:hAnsiTheme="minorHAnsi" w:cstheme="minorBidi"/>
              <w:noProof/>
              <w:sz w:val="22"/>
              <w:szCs w:val="22"/>
              <w:lang w:val="ru-RU"/>
            </w:rPr>
          </w:pPr>
          <w:hyperlink w:anchor="_Toc118839341" w:history="1">
            <w:r w:rsidR="00181153" w:rsidRPr="007965AC">
              <w:rPr>
                <w:rStyle w:val="a5"/>
                <w:bCs/>
                <w:noProof/>
                <w:lang w:val="en-GB"/>
              </w:rPr>
              <w:t>Annex A.</w:t>
            </w:r>
            <w:r w:rsidR="00181153">
              <w:rPr>
                <w:rFonts w:asciiTheme="minorHAnsi" w:hAnsiTheme="minorHAnsi" w:cstheme="minorBidi"/>
                <w:noProof/>
                <w:sz w:val="22"/>
                <w:szCs w:val="22"/>
                <w:lang w:val="ru-RU"/>
              </w:rPr>
              <w:tab/>
            </w:r>
            <w:r w:rsidR="00181153" w:rsidRPr="007965AC">
              <w:rPr>
                <w:rStyle w:val="a5"/>
                <w:bCs/>
                <w:noProof/>
                <w:lang w:val="en-GB"/>
              </w:rPr>
              <w:t>LOCATION OF COMPLETE PROJECT INFORMATION</w:t>
            </w:r>
            <w:r w:rsidR="00181153">
              <w:rPr>
                <w:noProof/>
                <w:webHidden/>
              </w:rPr>
              <w:tab/>
            </w:r>
            <w:r w:rsidR="00181153">
              <w:rPr>
                <w:noProof/>
                <w:webHidden/>
              </w:rPr>
              <w:fldChar w:fldCharType="begin"/>
            </w:r>
            <w:r w:rsidR="00181153">
              <w:rPr>
                <w:noProof/>
                <w:webHidden/>
              </w:rPr>
              <w:instrText xml:space="preserve"> PAGEREF _Toc118839341 \h </w:instrText>
            </w:r>
            <w:r w:rsidR="00181153">
              <w:rPr>
                <w:noProof/>
                <w:webHidden/>
              </w:rPr>
            </w:r>
            <w:r w:rsidR="00181153">
              <w:rPr>
                <w:noProof/>
                <w:webHidden/>
              </w:rPr>
              <w:fldChar w:fldCharType="separate"/>
            </w:r>
            <w:r w:rsidR="005463CA">
              <w:rPr>
                <w:noProof/>
                <w:webHidden/>
              </w:rPr>
              <w:t>34</w:t>
            </w:r>
            <w:r w:rsidR="00181153">
              <w:rPr>
                <w:noProof/>
                <w:webHidden/>
              </w:rPr>
              <w:fldChar w:fldCharType="end"/>
            </w:r>
          </w:hyperlink>
        </w:p>
        <w:p w14:paraId="22D0FAC1" w14:textId="77777777" w:rsidR="00181153" w:rsidRDefault="00783903">
          <w:pPr>
            <w:pStyle w:val="14"/>
            <w:tabs>
              <w:tab w:val="left" w:pos="1320"/>
            </w:tabs>
            <w:rPr>
              <w:rFonts w:asciiTheme="minorHAnsi" w:hAnsiTheme="minorHAnsi" w:cstheme="minorBidi"/>
              <w:noProof/>
              <w:sz w:val="22"/>
              <w:szCs w:val="22"/>
              <w:lang w:val="ru-RU"/>
            </w:rPr>
          </w:pPr>
          <w:hyperlink w:anchor="_Toc118839342" w:history="1">
            <w:r w:rsidR="00181153" w:rsidRPr="007965AC">
              <w:rPr>
                <w:rStyle w:val="a5"/>
                <w:bCs/>
                <w:noProof/>
                <w:lang w:val="en-GB"/>
              </w:rPr>
              <w:t>Annex B.</w:t>
            </w:r>
            <w:r w:rsidR="00181153">
              <w:rPr>
                <w:rFonts w:asciiTheme="minorHAnsi" w:hAnsiTheme="minorHAnsi" w:cstheme="minorBidi"/>
                <w:noProof/>
                <w:sz w:val="22"/>
                <w:szCs w:val="22"/>
                <w:lang w:val="ru-RU"/>
              </w:rPr>
              <w:tab/>
            </w:r>
            <w:r w:rsidR="00181153" w:rsidRPr="007965AC">
              <w:rPr>
                <w:rStyle w:val="a5"/>
                <w:bCs/>
                <w:noProof/>
                <w:lang w:val="en-GB"/>
              </w:rPr>
              <w:t>CURRENTLY IDENTIFIED STAKEHOLDERS</w:t>
            </w:r>
            <w:r w:rsidR="00181153">
              <w:rPr>
                <w:noProof/>
                <w:webHidden/>
              </w:rPr>
              <w:tab/>
            </w:r>
            <w:r w:rsidR="00181153">
              <w:rPr>
                <w:noProof/>
                <w:webHidden/>
              </w:rPr>
              <w:fldChar w:fldCharType="begin"/>
            </w:r>
            <w:r w:rsidR="00181153">
              <w:rPr>
                <w:noProof/>
                <w:webHidden/>
              </w:rPr>
              <w:instrText xml:space="preserve"> PAGEREF _Toc118839342 \h </w:instrText>
            </w:r>
            <w:r w:rsidR="00181153">
              <w:rPr>
                <w:noProof/>
                <w:webHidden/>
              </w:rPr>
            </w:r>
            <w:r w:rsidR="00181153">
              <w:rPr>
                <w:noProof/>
                <w:webHidden/>
              </w:rPr>
              <w:fldChar w:fldCharType="separate"/>
            </w:r>
            <w:r w:rsidR="005463CA">
              <w:rPr>
                <w:noProof/>
                <w:webHidden/>
              </w:rPr>
              <w:t>35</w:t>
            </w:r>
            <w:r w:rsidR="00181153">
              <w:rPr>
                <w:noProof/>
                <w:webHidden/>
              </w:rPr>
              <w:fldChar w:fldCharType="end"/>
            </w:r>
          </w:hyperlink>
        </w:p>
        <w:p w14:paraId="463081EC" w14:textId="77777777" w:rsidR="00181153" w:rsidRDefault="00783903">
          <w:pPr>
            <w:pStyle w:val="14"/>
            <w:tabs>
              <w:tab w:val="left" w:pos="1320"/>
            </w:tabs>
            <w:rPr>
              <w:rFonts w:asciiTheme="minorHAnsi" w:hAnsiTheme="minorHAnsi" w:cstheme="minorBidi"/>
              <w:noProof/>
              <w:sz w:val="22"/>
              <w:szCs w:val="22"/>
              <w:lang w:val="ru-RU"/>
            </w:rPr>
          </w:pPr>
          <w:hyperlink w:anchor="_Toc118839343" w:history="1">
            <w:r w:rsidR="00181153" w:rsidRPr="007965AC">
              <w:rPr>
                <w:rStyle w:val="a5"/>
                <w:bCs/>
                <w:noProof/>
                <w:lang w:val="en-GB"/>
              </w:rPr>
              <w:t>Annex C.</w:t>
            </w:r>
            <w:r w:rsidR="00181153">
              <w:rPr>
                <w:rFonts w:asciiTheme="minorHAnsi" w:hAnsiTheme="minorHAnsi" w:cstheme="minorBidi"/>
                <w:noProof/>
                <w:sz w:val="22"/>
                <w:szCs w:val="22"/>
                <w:lang w:val="ru-RU"/>
              </w:rPr>
              <w:tab/>
            </w:r>
            <w:r w:rsidR="00181153" w:rsidRPr="007965AC">
              <w:rPr>
                <w:rStyle w:val="a5"/>
                <w:bCs/>
                <w:noProof/>
                <w:lang w:val="en-GB"/>
              </w:rPr>
              <w:t>QUESTIONNAIRE FOR THE STAFF OF THE EDUCATIONAL INSTITUTION</w:t>
            </w:r>
            <w:r w:rsidR="00181153">
              <w:rPr>
                <w:noProof/>
                <w:webHidden/>
              </w:rPr>
              <w:tab/>
            </w:r>
            <w:r w:rsidR="00181153">
              <w:rPr>
                <w:noProof/>
                <w:webHidden/>
              </w:rPr>
              <w:fldChar w:fldCharType="begin"/>
            </w:r>
            <w:r w:rsidR="00181153">
              <w:rPr>
                <w:noProof/>
                <w:webHidden/>
              </w:rPr>
              <w:instrText xml:space="preserve"> PAGEREF _Toc118839343 \h </w:instrText>
            </w:r>
            <w:r w:rsidR="00181153">
              <w:rPr>
                <w:noProof/>
                <w:webHidden/>
              </w:rPr>
            </w:r>
            <w:r w:rsidR="00181153">
              <w:rPr>
                <w:noProof/>
                <w:webHidden/>
              </w:rPr>
              <w:fldChar w:fldCharType="separate"/>
            </w:r>
            <w:r w:rsidR="005463CA">
              <w:rPr>
                <w:noProof/>
                <w:webHidden/>
              </w:rPr>
              <w:t>37</w:t>
            </w:r>
            <w:r w:rsidR="00181153">
              <w:rPr>
                <w:noProof/>
                <w:webHidden/>
              </w:rPr>
              <w:fldChar w:fldCharType="end"/>
            </w:r>
          </w:hyperlink>
        </w:p>
        <w:p w14:paraId="4DF52355" w14:textId="77777777" w:rsidR="00181153" w:rsidRDefault="00783903">
          <w:pPr>
            <w:pStyle w:val="14"/>
            <w:tabs>
              <w:tab w:val="left" w:pos="1320"/>
            </w:tabs>
            <w:rPr>
              <w:rFonts w:asciiTheme="minorHAnsi" w:hAnsiTheme="minorHAnsi" w:cstheme="minorBidi"/>
              <w:noProof/>
              <w:sz w:val="22"/>
              <w:szCs w:val="22"/>
              <w:lang w:val="ru-RU"/>
            </w:rPr>
          </w:pPr>
          <w:hyperlink w:anchor="_Toc118839344" w:history="1">
            <w:r w:rsidR="00181153" w:rsidRPr="007965AC">
              <w:rPr>
                <w:rStyle w:val="a5"/>
                <w:bCs/>
                <w:noProof/>
                <w:lang w:val="en-GB"/>
              </w:rPr>
              <w:t>Annex D.</w:t>
            </w:r>
            <w:r w:rsidR="00181153">
              <w:rPr>
                <w:rFonts w:asciiTheme="minorHAnsi" w:hAnsiTheme="minorHAnsi" w:cstheme="minorBidi"/>
                <w:noProof/>
                <w:sz w:val="22"/>
                <w:szCs w:val="22"/>
                <w:lang w:val="ru-RU"/>
              </w:rPr>
              <w:tab/>
            </w:r>
            <w:r w:rsidR="00181153" w:rsidRPr="007965AC">
              <w:rPr>
                <w:rStyle w:val="a5"/>
                <w:bCs/>
                <w:noProof/>
                <w:lang w:val="en-GB"/>
              </w:rPr>
              <w:t>GRIEVANCE FORM</w:t>
            </w:r>
            <w:r w:rsidR="00181153">
              <w:rPr>
                <w:noProof/>
                <w:webHidden/>
              </w:rPr>
              <w:tab/>
            </w:r>
            <w:r w:rsidR="00181153">
              <w:rPr>
                <w:noProof/>
                <w:webHidden/>
              </w:rPr>
              <w:fldChar w:fldCharType="begin"/>
            </w:r>
            <w:r w:rsidR="00181153">
              <w:rPr>
                <w:noProof/>
                <w:webHidden/>
              </w:rPr>
              <w:instrText xml:space="preserve"> PAGEREF _Toc118839344 \h </w:instrText>
            </w:r>
            <w:r w:rsidR="00181153">
              <w:rPr>
                <w:noProof/>
                <w:webHidden/>
              </w:rPr>
            </w:r>
            <w:r w:rsidR="00181153">
              <w:rPr>
                <w:noProof/>
                <w:webHidden/>
              </w:rPr>
              <w:fldChar w:fldCharType="separate"/>
            </w:r>
            <w:r w:rsidR="005463CA">
              <w:rPr>
                <w:noProof/>
                <w:webHidden/>
              </w:rPr>
              <w:t>39</w:t>
            </w:r>
            <w:r w:rsidR="00181153">
              <w:rPr>
                <w:noProof/>
                <w:webHidden/>
              </w:rPr>
              <w:fldChar w:fldCharType="end"/>
            </w:r>
          </w:hyperlink>
        </w:p>
        <w:p w14:paraId="50596399" w14:textId="77777777" w:rsidR="00181153" w:rsidRDefault="00783903">
          <w:pPr>
            <w:pStyle w:val="14"/>
            <w:tabs>
              <w:tab w:val="left" w:pos="1320"/>
            </w:tabs>
            <w:rPr>
              <w:rFonts w:asciiTheme="minorHAnsi" w:hAnsiTheme="minorHAnsi" w:cstheme="minorBidi"/>
              <w:noProof/>
              <w:sz w:val="22"/>
              <w:szCs w:val="22"/>
              <w:lang w:val="ru-RU"/>
            </w:rPr>
          </w:pPr>
          <w:hyperlink w:anchor="_Toc118839345" w:history="1">
            <w:r w:rsidR="00181153" w:rsidRPr="007965AC">
              <w:rPr>
                <w:rStyle w:val="a5"/>
                <w:bCs/>
                <w:noProof/>
                <w:lang w:val="en-GB"/>
              </w:rPr>
              <w:t>Annex E.</w:t>
            </w:r>
            <w:r w:rsidR="00181153">
              <w:rPr>
                <w:rFonts w:asciiTheme="minorHAnsi" w:hAnsiTheme="minorHAnsi" w:cstheme="minorBidi"/>
                <w:noProof/>
                <w:sz w:val="22"/>
                <w:szCs w:val="22"/>
                <w:lang w:val="ru-RU"/>
              </w:rPr>
              <w:tab/>
            </w:r>
            <w:r w:rsidR="00181153" w:rsidRPr="007965AC">
              <w:rPr>
                <w:rStyle w:val="a5"/>
                <w:bCs/>
                <w:noProof/>
                <w:lang w:val="en-GB"/>
              </w:rPr>
              <w:t>GRIEVANCE LOG</w:t>
            </w:r>
            <w:r w:rsidR="00181153">
              <w:rPr>
                <w:noProof/>
                <w:webHidden/>
              </w:rPr>
              <w:tab/>
            </w:r>
            <w:r w:rsidR="00181153">
              <w:rPr>
                <w:noProof/>
                <w:webHidden/>
              </w:rPr>
              <w:fldChar w:fldCharType="begin"/>
            </w:r>
            <w:r w:rsidR="00181153">
              <w:rPr>
                <w:noProof/>
                <w:webHidden/>
              </w:rPr>
              <w:instrText xml:space="preserve"> PAGEREF _Toc118839345 \h </w:instrText>
            </w:r>
            <w:r w:rsidR="00181153">
              <w:rPr>
                <w:noProof/>
                <w:webHidden/>
              </w:rPr>
            </w:r>
            <w:r w:rsidR="00181153">
              <w:rPr>
                <w:noProof/>
                <w:webHidden/>
              </w:rPr>
              <w:fldChar w:fldCharType="separate"/>
            </w:r>
            <w:r w:rsidR="005463CA">
              <w:rPr>
                <w:noProof/>
                <w:webHidden/>
              </w:rPr>
              <w:t>40</w:t>
            </w:r>
            <w:r w:rsidR="00181153">
              <w:rPr>
                <w:noProof/>
                <w:webHidden/>
              </w:rPr>
              <w:fldChar w:fldCharType="end"/>
            </w:r>
          </w:hyperlink>
        </w:p>
        <w:p w14:paraId="67EF0E22" w14:textId="26423377" w:rsidR="00C74D98" w:rsidRPr="00BF60AD" w:rsidRDefault="00783903" w:rsidP="00DA2DB1">
          <w:pPr>
            <w:pStyle w:val="14"/>
            <w:tabs>
              <w:tab w:val="left" w:pos="1320"/>
            </w:tabs>
            <w:rPr>
              <w:lang w:val="en-GB"/>
            </w:rPr>
          </w:pPr>
          <w:hyperlink w:anchor="_Toc118839346" w:history="1">
            <w:r w:rsidR="00181153" w:rsidRPr="007965AC">
              <w:rPr>
                <w:rStyle w:val="a5"/>
                <w:bCs/>
                <w:noProof/>
                <w:lang w:val="en-GB"/>
              </w:rPr>
              <w:t>Annex F.</w:t>
            </w:r>
            <w:r w:rsidR="00181153">
              <w:rPr>
                <w:rFonts w:asciiTheme="minorHAnsi" w:hAnsiTheme="minorHAnsi" w:cstheme="minorBidi"/>
                <w:noProof/>
                <w:sz w:val="22"/>
                <w:szCs w:val="22"/>
                <w:lang w:val="ru-RU"/>
              </w:rPr>
              <w:tab/>
            </w:r>
            <w:r w:rsidR="00181153" w:rsidRPr="007965AC">
              <w:rPr>
                <w:rStyle w:val="a5"/>
                <w:bCs/>
                <w:noProof/>
                <w:lang w:val="en-GB"/>
              </w:rPr>
              <w:t>PUBLIC HEARINGS PROTOCOL</w:t>
            </w:r>
            <w:r w:rsidR="00181153">
              <w:rPr>
                <w:noProof/>
                <w:webHidden/>
              </w:rPr>
              <w:tab/>
            </w:r>
            <w:r w:rsidR="00181153">
              <w:rPr>
                <w:noProof/>
                <w:webHidden/>
              </w:rPr>
              <w:fldChar w:fldCharType="begin"/>
            </w:r>
            <w:r w:rsidR="00181153">
              <w:rPr>
                <w:noProof/>
                <w:webHidden/>
              </w:rPr>
              <w:instrText xml:space="preserve"> PAGEREF _Toc118839346 \h </w:instrText>
            </w:r>
            <w:r w:rsidR="00181153">
              <w:rPr>
                <w:noProof/>
                <w:webHidden/>
              </w:rPr>
            </w:r>
            <w:r w:rsidR="00181153">
              <w:rPr>
                <w:noProof/>
                <w:webHidden/>
              </w:rPr>
              <w:fldChar w:fldCharType="separate"/>
            </w:r>
            <w:r w:rsidR="005463CA">
              <w:rPr>
                <w:noProof/>
                <w:webHidden/>
              </w:rPr>
              <w:t>41</w:t>
            </w:r>
            <w:r w:rsidR="00181153">
              <w:rPr>
                <w:noProof/>
                <w:webHidden/>
              </w:rPr>
              <w:fldChar w:fldCharType="end"/>
            </w:r>
          </w:hyperlink>
          <w:r w:rsidR="00C74D98" w:rsidRPr="00BF60AD">
            <w:rPr>
              <w:b/>
              <w:bCs/>
              <w:noProof/>
              <w:lang w:val="en-GB"/>
            </w:rPr>
            <w:fldChar w:fldCharType="end"/>
          </w:r>
        </w:p>
      </w:sdtContent>
    </w:sdt>
    <w:p w14:paraId="0E767ACF" w14:textId="77777777" w:rsidR="00C6115C" w:rsidRPr="00BF60AD" w:rsidRDefault="00C6115C" w:rsidP="001065E1">
      <w:pPr>
        <w:ind w:firstLine="0"/>
        <w:rPr>
          <w:lang w:val="en-GB"/>
        </w:rPr>
      </w:pPr>
    </w:p>
    <w:p w14:paraId="6A727E61" w14:textId="7C9F8321" w:rsidR="001065E1" w:rsidRPr="00BF60AD" w:rsidRDefault="001065E1" w:rsidP="00B37F28">
      <w:pPr>
        <w:rPr>
          <w:lang w:val="en-GB"/>
        </w:rPr>
        <w:sectPr w:rsidR="001065E1" w:rsidRPr="00BF60AD" w:rsidSect="00B62091">
          <w:pgSz w:w="11900" w:h="16840"/>
          <w:pgMar w:top="1134" w:right="567" w:bottom="1134" w:left="1134" w:header="567" w:footer="567" w:gutter="0"/>
          <w:cols w:space="708"/>
          <w:docGrid w:linePitch="360"/>
        </w:sectPr>
      </w:pPr>
    </w:p>
    <w:p w14:paraId="0BC14247" w14:textId="7D66EAA6" w:rsidR="00A0541D" w:rsidRPr="00BF60AD" w:rsidRDefault="005F4D11" w:rsidP="00650007">
      <w:pPr>
        <w:pStyle w:val="aff2"/>
        <w:rPr>
          <w:highlight w:val="yellow"/>
          <w:lang w:val="en-GB"/>
        </w:rPr>
      </w:pPr>
      <w:bookmarkStart w:id="2" w:name="_Toc118839303"/>
      <w:r w:rsidRPr="00BF60AD">
        <w:rPr>
          <w:lang w:val="en-GB"/>
        </w:rPr>
        <w:lastRenderedPageBreak/>
        <w:t>LIST OF TERMS</w:t>
      </w:r>
      <w:bookmarkEnd w:id="2"/>
    </w:p>
    <w:p w14:paraId="07E5D36C" w14:textId="6C1289E5" w:rsidR="001065E1" w:rsidRPr="00BF60AD" w:rsidRDefault="001065E1" w:rsidP="001065E1">
      <w:pPr>
        <w:ind w:firstLine="0"/>
        <w:rPr>
          <w:highlight w:val="yellow"/>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25"/>
        <w:gridCol w:w="7359"/>
      </w:tblGrid>
      <w:tr w:rsidR="00742AA1" w:rsidRPr="00BF60AD" w14:paraId="2DDB5E19" w14:textId="77777777" w:rsidTr="001F7F86">
        <w:trPr>
          <w:trHeight w:val="288"/>
        </w:trPr>
        <w:tc>
          <w:tcPr>
            <w:tcW w:w="2405" w:type="dxa"/>
            <w:shd w:val="clear" w:color="auto" w:fill="auto"/>
            <w:noWrap/>
            <w:vAlign w:val="center"/>
          </w:tcPr>
          <w:p w14:paraId="276F4BBF"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COVID-19</w:t>
            </w:r>
          </w:p>
        </w:tc>
        <w:tc>
          <w:tcPr>
            <w:tcW w:w="425" w:type="dxa"/>
            <w:vAlign w:val="center"/>
          </w:tcPr>
          <w:p w14:paraId="73B9B5C0"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tcPr>
          <w:p w14:paraId="367E7F03"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The coronavirus disease COVID-19, caused by the SARS-CoV-2 coronavirus</w:t>
            </w:r>
          </w:p>
        </w:tc>
      </w:tr>
      <w:tr w:rsidR="00742AA1" w:rsidRPr="00BF60AD" w14:paraId="1A1355BF" w14:textId="77777777" w:rsidTr="001F7F86">
        <w:trPr>
          <w:trHeight w:val="288"/>
        </w:trPr>
        <w:tc>
          <w:tcPr>
            <w:tcW w:w="2405" w:type="dxa"/>
            <w:shd w:val="clear" w:color="auto" w:fill="auto"/>
            <w:noWrap/>
            <w:vAlign w:val="center"/>
            <w:hideMark/>
          </w:tcPr>
          <w:p w14:paraId="664D95A3" w14:textId="77777777" w:rsidR="00742AA1" w:rsidRPr="00BF60AD" w:rsidRDefault="00742AA1" w:rsidP="001F7F86">
            <w:pPr>
              <w:ind w:firstLine="0"/>
              <w:jc w:val="left"/>
              <w:rPr>
                <w:rFonts w:eastAsia="Times New Roman"/>
                <w:color w:val="000000"/>
                <w:lang w:val="en-GB" w:eastAsia="uk-UA"/>
              </w:rPr>
            </w:pPr>
            <w:r w:rsidRPr="00BF60AD">
              <w:rPr>
                <w:lang w:val="en-GB"/>
              </w:rPr>
              <w:t>EIB</w:t>
            </w:r>
          </w:p>
        </w:tc>
        <w:tc>
          <w:tcPr>
            <w:tcW w:w="425" w:type="dxa"/>
            <w:vAlign w:val="center"/>
          </w:tcPr>
          <w:p w14:paraId="49728D25"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4A9D92BE" w14:textId="77777777" w:rsidR="00742AA1" w:rsidRPr="00BF60AD" w:rsidRDefault="00742AA1" w:rsidP="001F7F86">
            <w:pPr>
              <w:ind w:firstLine="0"/>
              <w:jc w:val="left"/>
              <w:rPr>
                <w:rFonts w:eastAsia="Times New Roman"/>
                <w:color w:val="000000"/>
                <w:lang w:val="en-GB" w:eastAsia="uk-UA"/>
              </w:rPr>
            </w:pPr>
            <w:r w:rsidRPr="00BF60AD">
              <w:rPr>
                <w:lang w:val="en-GB"/>
              </w:rPr>
              <w:t>European Investment Bank</w:t>
            </w:r>
          </w:p>
        </w:tc>
      </w:tr>
      <w:tr w:rsidR="00742AA1" w:rsidRPr="00BF60AD" w14:paraId="6EAB90A6" w14:textId="77777777" w:rsidTr="001F7F86">
        <w:trPr>
          <w:trHeight w:val="288"/>
        </w:trPr>
        <w:tc>
          <w:tcPr>
            <w:tcW w:w="2405" w:type="dxa"/>
            <w:shd w:val="clear" w:color="auto" w:fill="auto"/>
            <w:noWrap/>
            <w:vAlign w:val="center"/>
            <w:hideMark/>
          </w:tcPr>
          <w:p w14:paraId="786739FB"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EHSP</w:t>
            </w:r>
          </w:p>
        </w:tc>
        <w:tc>
          <w:tcPr>
            <w:tcW w:w="425" w:type="dxa"/>
            <w:vAlign w:val="center"/>
          </w:tcPr>
          <w:p w14:paraId="2B2838E9"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411C1DAF"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Environmental Health &amp; Safety Plan</w:t>
            </w:r>
          </w:p>
        </w:tc>
      </w:tr>
      <w:tr w:rsidR="00742AA1" w:rsidRPr="00BF60AD" w14:paraId="628DBB47" w14:textId="77777777" w:rsidTr="001F7F86">
        <w:trPr>
          <w:trHeight w:val="288"/>
        </w:trPr>
        <w:tc>
          <w:tcPr>
            <w:tcW w:w="2405" w:type="dxa"/>
            <w:shd w:val="clear" w:color="auto" w:fill="auto"/>
            <w:noWrap/>
            <w:vAlign w:val="center"/>
            <w:hideMark/>
          </w:tcPr>
          <w:p w14:paraId="7E361092"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ESMP</w:t>
            </w:r>
          </w:p>
        </w:tc>
        <w:tc>
          <w:tcPr>
            <w:tcW w:w="425" w:type="dxa"/>
            <w:vAlign w:val="center"/>
          </w:tcPr>
          <w:p w14:paraId="7B269AAF"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13093046"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Environmental and Social Management Plan</w:t>
            </w:r>
          </w:p>
        </w:tc>
      </w:tr>
      <w:tr w:rsidR="00742AA1" w:rsidRPr="00BF60AD" w14:paraId="2C3B4C41" w14:textId="77777777" w:rsidTr="001F7F86">
        <w:trPr>
          <w:trHeight w:val="288"/>
        </w:trPr>
        <w:tc>
          <w:tcPr>
            <w:tcW w:w="2405" w:type="dxa"/>
            <w:shd w:val="clear" w:color="auto" w:fill="auto"/>
            <w:noWrap/>
            <w:vAlign w:val="center"/>
            <w:hideMark/>
          </w:tcPr>
          <w:p w14:paraId="1C053D64" w14:textId="77777777" w:rsidR="00742AA1" w:rsidRPr="00BF60AD" w:rsidRDefault="00742AA1" w:rsidP="001F7F86">
            <w:pPr>
              <w:ind w:firstLine="0"/>
              <w:jc w:val="left"/>
              <w:rPr>
                <w:rFonts w:eastAsia="Times New Roman"/>
                <w:color w:val="000000"/>
                <w:lang w:val="en-GB" w:eastAsia="uk-UA"/>
              </w:rPr>
            </w:pPr>
            <w:r w:rsidRPr="00BF60AD">
              <w:rPr>
                <w:iCs/>
                <w:lang w:val="en-GB"/>
              </w:rPr>
              <w:t>ITP</w:t>
            </w:r>
          </w:p>
        </w:tc>
        <w:tc>
          <w:tcPr>
            <w:tcW w:w="425" w:type="dxa"/>
            <w:vAlign w:val="center"/>
          </w:tcPr>
          <w:p w14:paraId="1010EEFC"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74AD0239" w14:textId="77777777" w:rsidR="00742AA1" w:rsidRPr="00BF60AD" w:rsidRDefault="00742AA1" w:rsidP="001F7F86">
            <w:pPr>
              <w:ind w:firstLine="0"/>
              <w:jc w:val="left"/>
              <w:rPr>
                <w:rFonts w:eastAsia="Times New Roman"/>
                <w:color w:val="000000"/>
                <w:lang w:val="en-GB" w:eastAsia="uk-UA"/>
              </w:rPr>
            </w:pPr>
            <w:r w:rsidRPr="00BF60AD">
              <w:rPr>
                <w:iCs/>
                <w:lang w:val="en-GB"/>
              </w:rPr>
              <w:t>Individual heat point</w:t>
            </w:r>
          </w:p>
        </w:tc>
      </w:tr>
      <w:tr w:rsidR="00742AA1" w:rsidRPr="00BF60AD" w14:paraId="21EE5A4A" w14:textId="77777777" w:rsidTr="001F7F86">
        <w:trPr>
          <w:trHeight w:val="288"/>
        </w:trPr>
        <w:tc>
          <w:tcPr>
            <w:tcW w:w="2405" w:type="dxa"/>
            <w:shd w:val="clear" w:color="auto" w:fill="auto"/>
            <w:noWrap/>
            <w:vAlign w:val="center"/>
          </w:tcPr>
          <w:p w14:paraId="51141B21"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GIP</w:t>
            </w:r>
          </w:p>
        </w:tc>
        <w:tc>
          <w:tcPr>
            <w:tcW w:w="425" w:type="dxa"/>
            <w:vAlign w:val="center"/>
          </w:tcPr>
          <w:p w14:paraId="0B61ABFD"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tcPr>
          <w:p w14:paraId="3D0FCB13" w14:textId="2F7E6B9F" w:rsidR="00742AA1" w:rsidRPr="00BF60AD" w:rsidRDefault="00AC70E4" w:rsidP="001F7F86">
            <w:pPr>
              <w:ind w:firstLine="0"/>
              <w:jc w:val="left"/>
              <w:rPr>
                <w:rFonts w:eastAsia="Times New Roman"/>
                <w:color w:val="000000"/>
                <w:lang w:val="en-GB" w:eastAsia="uk-UA"/>
              </w:rPr>
            </w:pPr>
            <w:r w:rsidRPr="00BF60AD">
              <w:rPr>
                <w:rFonts w:eastAsia="Times New Roman"/>
                <w:color w:val="000000"/>
                <w:lang w:val="en-GB" w:eastAsia="uk-UA"/>
              </w:rPr>
              <w:t>G</w:t>
            </w:r>
            <w:r w:rsidR="00742AA1" w:rsidRPr="00BF60AD">
              <w:rPr>
                <w:rFonts w:eastAsia="Times New Roman"/>
                <w:color w:val="000000"/>
                <w:lang w:val="en-GB" w:eastAsia="uk-UA"/>
              </w:rPr>
              <w:t xml:space="preserve">ood </w:t>
            </w:r>
            <w:r w:rsidRPr="00BF60AD">
              <w:rPr>
                <w:rFonts w:eastAsia="Times New Roman"/>
                <w:color w:val="000000"/>
                <w:lang w:val="en-GB" w:eastAsia="uk-UA"/>
              </w:rPr>
              <w:t>I</w:t>
            </w:r>
            <w:r w:rsidR="00742AA1" w:rsidRPr="00BF60AD">
              <w:rPr>
                <w:rFonts w:eastAsia="Times New Roman"/>
                <w:color w:val="000000"/>
                <w:lang w:val="en-GB" w:eastAsia="uk-UA"/>
              </w:rPr>
              <w:t xml:space="preserve">nternational </w:t>
            </w:r>
            <w:r w:rsidRPr="00BF60AD">
              <w:rPr>
                <w:rFonts w:eastAsia="Times New Roman"/>
                <w:color w:val="000000"/>
                <w:lang w:val="en-GB" w:eastAsia="uk-UA"/>
              </w:rPr>
              <w:t>P</w:t>
            </w:r>
            <w:r w:rsidR="00742AA1" w:rsidRPr="00BF60AD">
              <w:rPr>
                <w:rFonts w:eastAsia="Times New Roman"/>
                <w:color w:val="000000"/>
                <w:lang w:val="en-GB" w:eastAsia="uk-UA"/>
              </w:rPr>
              <w:t>ractice</w:t>
            </w:r>
          </w:p>
        </w:tc>
      </w:tr>
      <w:tr w:rsidR="00742AA1" w:rsidRPr="00BF60AD" w14:paraId="34C314C7" w14:textId="77777777" w:rsidTr="001F7F86">
        <w:trPr>
          <w:trHeight w:val="288"/>
        </w:trPr>
        <w:tc>
          <w:tcPr>
            <w:tcW w:w="2405" w:type="dxa"/>
            <w:shd w:val="clear" w:color="auto" w:fill="auto"/>
            <w:noWrap/>
            <w:vAlign w:val="center"/>
          </w:tcPr>
          <w:p w14:paraId="45C3412B"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GM</w:t>
            </w:r>
          </w:p>
        </w:tc>
        <w:tc>
          <w:tcPr>
            <w:tcW w:w="425" w:type="dxa"/>
            <w:vAlign w:val="center"/>
          </w:tcPr>
          <w:p w14:paraId="6EA7F977"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tcPr>
          <w:p w14:paraId="3D1A4B2F" w14:textId="1FF38C3A" w:rsidR="00742AA1" w:rsidRPr="00BF60AD" w:rsidRDefault="00AC70E4" w:rsidP="001F7F86">
            <w:pPr>
              <w:ind w:firstLine="0"/>
              <w:jc w:val="left"/>
              <w:rPr>
                <w:rFonts w:eastAsia="Times New Roman"/>
                <w:color w:val="000000"/>
                <w:lang w:val="en-GB" w:eastAsia="uk-UA"/>
              </w:rPr>
            </w:pPr>
            <w:r w:rsidRPr="00BF60AD">
              <w:rPr>
                <w:lang w:val="en-GB"/>
              </w:rPr>
              <w:t>G</w:t>
            </w:r>
            <w:r w:rsidR="00742AA1" w:rsidRPr="00BF60AD">
              <w:rPr>
                <w:lang w:val="en-GB"/>
              </w:rPr>
              <w:t>rievance mechanism for submission and consideration of complaints</w:t>
            </w:r>
          </w:p>
        </w:tc>
      </w:tr>
      <w:tr w:rsidR="00742AA1" w:rsidRPr="00BF60AD" w14:paraId="5ACFA1F8" w14:textId="77777777" w:rsidTr="001F7F86">
        <w:trPr>
          <w:trHeight w:val="288"/>
        </w:trPr>
        <w:tc>
          <w:tcPr>
            <w:tcW w:w="2405" w:type="dxa"/>
            <w:shd w:val="clear" w:color="auto" w:fill="auto"/>
            <w:noWrap/>
            <w:vAlign w:val="center"/>
            <w:hideMark/>
          </w:tcPr>
          <w:p w14:paraId="658730AF"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KPI</w:t>
            </w:r>
          </w:p>
        </w:tc>
        <w:tc>
          <w:tcPr>
            <w:tcW w:w="425" w:type="dxa"/>
            <w:vAlign w:val="center"/>
          </w:tcPr>
          <w:p w14:paraId="0E63A2AA"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1F6402E4"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Key performance indicators</w:t>
            </w:r>
          </w:p>
        </w:tc>
      </w:tr>
      <w:tr w:rsidR="00742AA1" w:rsidRPr="00BF60AD" w14:paraId="046FC953" w14:textId="77777777" w:rsidTr="001F7F86">
        <w:trPr>
          <w:trHeight w:val="288"/>
        </w:trPr>
        <w:tc>
          <w:tcPr>
            <w:tcW w:w="2405" w:type="dxa"/>
            <w:shd w:val="clear" w:color="auto" w:fill="auto"/>
            <w:noWrap/>
            <w:vAlign w:val="center"/>
            <w:hideMark/>
          </w:tcPr>
          <w:p w14:paraId="3D6408A2"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NGO</w:t>
            </w:r>
          </w:p>
        </w:tc>
        <w:tc>
          <w:tcPr>
            <w:tcW w:w="425" w:type="dxa"/>
            <w:vAlign w:val="center"/>
          </w:tcPr>
          <w:p w14:paraId="41AC1355"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016E6D9D"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Non-governmental organization</w:t>
            </w:r>
          </w:p>
        </w:tc>
      </w:tr>
      <w:tr w:rsidR="00742AA1" w:rsidRPr="00BF60AD" w14:paraId="2E20FE3C" w14:textId="77777777" w:rsidTr="001F7F86">
        <w:trPr>
          <w:trHeight w:val="288"/>
        </w:trPr>
        <w:tc>
          <w:tcPr>
            <w:tcW w:w="2405" w:type="dxa"/>
            <w:shd w:val="clear" w:color="auto" w:fill="auto"/>
            <w:noWrap/>
            <w:vAlign w:val="center"/>
            <w:hideMark/>
          </w:tcPr>
          <w:p w14:paraId="14B69DC6"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NTS</w:t>
            </w:r>
          </w:p>
        </w:tc>
        <w:tc>
          <w:tcPr>
            <w:tcW w:w="425" w:type="dxa"/>
            <w:vAlign w:val="center"/>
          </w:tcPr>
          <w:p w14:paraId="3CCF69FB"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7C218CBC"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Non-technical summary</w:t>
            </w:r>
          </w:p>
        </w:tc>
      </w:tr>
      <w:tr w:rsidR="00742AA1" w:rsidRPr="00BF60AD" w14:paraId="527B27F5" w14:textId="77777777" w:rsidTr="001F7F86">
        <w:trPr>
          <w:trHeight w:val="288"/>
        </w:trPr>
        <w:tc>
          <w:tcPr>
            <w:tcW w:w="2405" w:type="dxa"/>
            <w:shd w:val="clear" w:color="auto" w:fill="auto"/>
            <w:noWrap/>
            <w:vAlign w:val="center"/>
            <w:hideMark/>
          </w:tcPr>
          <w:p w14:paraId="6E1224E6" w14:textId="77777777" w:rsidR="00742AA1" w:rsidRPr="00BF60AD" w:rsidRDefault="00742AA1" w:rsidP="001F7F86">
            <w:pPr>
              <w:ind w:firstLine="0"/>
              <w:jc w:val="left"/>
              <w:rPr>
                <w:rFonts w:eastAsia="Times New Roman"/>
                <w:color w:val="000000"/>
                <w:lang w:val="en-GB" w:eastAsia="uk-UA"/>
              </w:rPr>
            </w:pPr>
            <w:r w:rsidRPr="00BF60AD">
              <w:rPr>
                <w:lang w:val="en-GB"/>
              </w:rPr>
              <w:t>Ministry of Regions</w:t>
            </w:r>
          </w:p>
        </w:tc>
        <w:tc>
          <w:tcPr>
            <w:tcW w:w="425" w:type="dxa"/>
            <w:vAlign w:val="center"/>
          </w:tcPr>
          <w:p w14:paraId="491E7487"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30694B51" w14:textId="4F1B6323" w:rsidR="00742AA1" w:rsidRPr="00BF60AD" w:rsidRDefault="00742AA1" w:rsidP="001F7F86">
            <w:pPr>
              <w:ind w:firstLine="0"/>
              <w:jc w:val="left"/>
              <w:rPr>
                <w:rFonts w:eastAsia="Times New Roman"/>
                <w:color w:val="000000"/>
                <w:lang w:val="en-GB" w:eastAsia="uk-UA"/>
              </w:rPr>
            </w:pPr>
            <w:r w:rsidRPr="00BF60AD">
              <w:rPr>
                <w:lang w:val="en-GB"/>
              </w:rPr>
              <w:t>Ministry for Communities and Territories Development of Ukraine</w:t>
            </w:r>
          </w:p>
        </w:tc>
      </w:tr>
      <w:tr w:rsidR="00742AA1" w:rsidRPr="00BF60AD" w14:paraId="126BE138" w14:textId="77777777" w:rsidTr="001F7F86">
        <w:trPr>
          <w:trHeight w:val="288"/>
        </w:trPr>
        <w:tc>
          <w:tcPr>
            <w:tcW w:w="2405" w:type="dxa"/>
            <w:shd w:val="clear" w:color="auto" w:fill="auto"/>
            <w:noWrap/>
            <w:vAlign w:val="center"/>
            <w:hideMark/>
          </w:tcPr>
          <w:p w14:paraId="59B8D16C" w14:textId="77777777" w:rsidR="00742AA1" w:rsidRPr="00BF60AD" w:rsidRDefault="00742AA1" w:rsidP="001F7F86">
            <w:pPr>
              <w:ind w:firstLine="0"/>
              <w:jc w:val="left"/>
              <w:rPr>
                <w:rFonts w:eastAsia="Times New Roman"/>
                <w:color w:val="000000"/>
                <w:lang w:val="en-GB" w:eastAsia="uk-UA"/>
              </w:rPr>
            </w:pPr>
            <w:r w:rsidRPr="00BF60AD">
              <w:rPr>
                <w:lang w:val="en-GB"/>
              </w:rPr>
              <w:t>Ministry of Finance</w:t>
            </w:r>
          </w:p>
        </w:tc>
        <w:tc>
          <w:tcPr>
            <w:tcW w:w="425" w:type="dxa"/>
            <w:vAlign w:val="center"/>
          </w:tcPr>
          <w:p w14:paraId="2246F9E6"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17EDA1FB" w14:textId="77777777" w:rsidR="00742AA1" w:rsidRPr="00BF60AD" w:rsidRDefault="00742AA1" w:rsidP="001F7F86">
            <w:pPr>
              <w:ind w:firstLine="0"/>
              <w:jc w:val="left"/>
              <w:rPr>
                <w:rFonts w:eastAsia="Times New Roman"/>
                <w:color w:val="000000"/>
                <w:lang w:val="en-GB" w:eastAsia="uk-UA"/>
              </w:rPr>
            </w:pPr>
            <w:r w:rsidRPr="00BF60AD">
              <w:rPr>
                <w:lang w:val="en-GB"/>
              </w:rPr>
              <w:t>Ministry of Finance of Ukraine</w:t>
            </w:r>
          </w:p>
        </w:tc>
      </w:tr>
      <w:tr w:rsidR="00742AA1" w:rsidRPr="00BF60AD" w14:paraId="208DA288" w14:textId="77777777" w:rsidTr="001F7F86">
        <w:trPr>
          <w:trHeight w:val="288"/>
        </w:trPr>
        <w:tc>
          <w:tcPr>
            <w:tcW w:w="2405" w:type="dxa"/>
            <w:shd w:val="clear" w:color="auto" w:fill="auto"/>
            <w:noWrap/>
            <w:vAlign w:val="center"/>
            <w:hideMark/>
          </w:tcPr>
          <w:p w14:paraId="3B17AADE"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LLC</w:t>
            </w:r>
          </w:p>
        </w:tc>
        <w:tc>
          <w:tcPr>
            <w:tcW w:w="425" w:type="dxa"/>
            <w:vAlign w:val="center"/>
          </w:tcPr>
          <w:p w14:paraId="1602D52D"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05B8E09D" w14:textId="77777777" w:rsidR="00742AA1" w:rsidRPr="00BF60AD" w:rsidRDefault="00742AA1" w:rsidP="001F7F86">
            <w:pPr>
              <w:ind w:firstLine="0"/>
              <w:jc w:val="left"/>
              <w:rPr>
                <w:rFonts w:eastAsia="Times New Roman"/>
                <w:color w:val="000000"/>
                <w:lang w:val="en-GB" w:eastAsia="uk-UA"/>
              </w:rPr>
            </w:pPr>
            <w:r w:rsidRPr="00BF60AD">
              <w:rPr>
                <w:lang w:val="en-GB"/>
              </w:rPr>
              <w:t>Limited Liability Company</w:t>
            </w:r>
          </w:p>
        </w:tc>
      </w:tr>
      <w:tr w:rsidR="00742AA1" w:rsidRPr="00BF60AD" w14:paraId="442F89F5" w14:textId="77777777" w:rsidTr="001F7F86">
        <w:trPr>
          <w:trHeight w:val="288"/>
        </w:trPr>
        <w:tc>
          <w:tcPr>
            <w:tcW w:w="2405" w:type="dxa"/>
            <w:shd w:val="clear" w:color="auto" w:fill="auto"/>
            <w:noWrap/>
            <w:vAlign w:val="center"/>
            <w:hideMark/>
          </w:tcPr>
          <w:p w14:paraId="557B0350"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PIU</w:t>
            </w:r>
          </w:p>
        </w:tc>
        <w:tc>
          <w:tcPr>
            <w:tcW w:w="425" w:type="dxa"/>
            <w:vAlign w:val="center"/>
          </w:tcPr>
          <w:p w14:paraId="6B3AEE33"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4ED10812" w14:textId="77777777" w:rsidR="00742AA1" w:rsidRPr="00BF60AD" w:rsidRDefault="00742AA1" w:rsidP="001F7F86">
            <w:pPr>
              <w:ind w:firstLine="0"/>
              <w:jc w:val="left"/>
              <w:rPr>
                <w:rFonts w:eastAsia="Times New Roman"/>
                <w:color w:val="000000"/>
                <w:lang w:val="en-GB" w:eastAsia="uk-UA"/>
              </w:rPr>
            </w:pPr>
            <w:r w:rsidRPr="00BF60AD">
              <w:rPr>
                <w:lang w:val="en-GB"/>
              </w:rPr>
              <w:t>The Project Implementation Unit of the UMIP Project</w:t>
            </w:r>
          </w:p>
        </w:tc>
      </w:tr>
      <w:tr w:rsidR="00742AA1" w:rsidRPr="00BF60AD" w14:paraId="2C7A8308" w14:textId="77777777" w:rsidTr="001F7F86">
        <w:trPr>
          <w:trHeight w:val="288"/>
        </w:trPr>
        <w:tc>
          <w:tcPr>
            <w:tcW w:w="2405" w:type="dxa"/>
            <w:shd w:val="clear" w:color="auto" w:fill="auto"/>
            <w:noWrap/>
            <w:vAlign w:val="center"/>
            <w:hideMark/>
          </w:tcPr>
          <w:p w14:paraId="6ECC59A9" w14:textId="77777777" w:rsidR="00742AA1" w:rsidRPr="00BF60AD" w:rsidRDefault="00742AA1" w:rsidP="001F7F86">
            <w:pPr>
              <w:ind w:firstLine="0"/>
              <w:jc w:val="left"/>
              <w:rPr>
                <w:rFonts w:eastAsia="Times New Roman"/>
                <w:color w:val="000000"/>
                <w:lang w:val="en-GB" w:eastAsia="uk-UA"/>
              </w:rPr>
            </w:pPr>
            <w:r w:rsidRPr="00BF60AD">
              <w:rPr>
                <w:lang w:val="en-GB"/>
              </w:rPr>
              <w:t>PMSU</w:t>
            </w:r>
          </w:p>
        </w:tc>
        <w:tc>
          <w:tcPr>
            <w:tcW w:w="425" w:type="dxa"/>
            <w:vAlign w:val="center"/>
          </w:tcPr>
          <w:p w14:paraId="3098AA8C"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6BD383F7" w14:textId="77777777" w:rsidR="00742AA1" w:rsidRPr="00BF60AD" w:rsidRDefault="00742AA1" w:rsidP="001F7F86">
            <w:pPr>
              <w:ind w:firstLine="0"/>
              <w:jc w:val="left"/>
              <w:rPr>
                <w:rFonts w:eastAsia="Times New Roman"/>
                <w:color w:val="000000"/>
                <w:lang w:val="en-GB" w:eastAsia="uk-UA"/>
              </w:rPr>
            </w:pPr>
            <w:r w:rsidRPr="00BF60AD">
              <w:rPr>
                <w:lang w:val="en-GB"/>
              </w:rPr>
              <w:t>Program Management and Support Unit</w:t>
            </w:r>
          </w:p>
        </w:tc>
      </w:tr>
      <w:tr w:rsidR="00742AA1" w:rsidRPr="00BF60AD" w14:paraId="2DE15C37" w14:textId="77777777" w:rsidTr="001F7F86">
        <w:trPr>
          <w:trHeight w:val="288"/>
        </w:trPr>
        <w:tc>
          <w:tcPr>
            <w:tcW w:w="2405" w:type="dxa"/>
            <w:shd w:val="clear" w:color="auto" w:fill="auto"/>
            <w:noWrap/>
            <w:vAlign w:val="center"/>
            <w:hideMark/>
          </w:tcPr>
          <w:p w14:paraId="4BFC2032"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SEP</w:t>
            </w:r>
          </w:p>
        </w:tc>
        <w:tc>
          <w:tcPr>
            <w:tcW w:w="425" w:type="dxa"/>
            <w:vAlign w:val="center"/>
          </w:tcPr>
          <w:p w14:paraId="226C0604"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252F97DA"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Stakeholder Engagement Plan</w:t>
            </w:r>
          </w:p>
        </w:tc>
      </w:tr>
      <w:tr w:rsidR="00742AA1" w:rsidRPr="00BF60AD" w14:paraId="6B908A2F" w14:textId="77777777" w:rsidTr="001F7F86">
        <w:trPr>
          <w:trHeight w:val="288"/>
        </w:trPr>
        <w:tc>
          <w:tcPr>
            <w:tcW w:w="2405" w:type="dxa"/>
            <w:shd w:val="clear" w:color="auto" w:fill="auto"/>
            <w:noWrap/>
            <w:vAlign w:val="center"/>
          </w:tcPr>
          <w:p w14:paraId="08EA845A" w14:textId="77777777" w:rsidR="00742AA1" w:rsidRPr="00BF60AD" w:rsidRDefault="00742AA1" w:rsidP="001F7F86">
            <w:pPr>
              <w:ind w:firstLine="0"/>
              <w:jc w:val="left"/>
              <w:rPr>
                <w:rFonts w:eastAsia="Times New Roman"/>
                <w:color w:val="000000"/>
                <w:lang w:val="en-GB" w:eastAsia="uk-UA"/>
              </w:rPr>
            </w:pPr>
            <w:r w:rsidRPr="00BF60AD">
              <w:rPr>
                <w:rFonts w:eastAsia="Times New Roman"/>
                <w:color w:val="000000"/>
                <w:lang w:val="en-GB" w:eastAsia="uk-UA"/>
              </w:rPr>
              <w:t>UMIP</w:t>
            </w:r>
          </w:p>
        </w:tc>
        <w:tc>
          <w:tcPr>
            <w:tcW w:w="425" w:type="dxa"/>
            <w:vAlign w:val="center"/>
          </w:tcPr>
          <w:p w14:paraId="27E423A6"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tcPr>
          <w:p w14:paraId="76385E8F" w14:textId="77777777" w:rsidR="00742AA1" w:rsidRPr="00BF60AD" w:rsidRDefault="00742AA1" w:rsidP="001F7F86">
            <w:pPr>
              <w:ind w:firstLine="0"/>
              <w:jc w:val="left"/>
              <w:rPr>
                <w:rFonts w:eastAsia="Times New Roman"/>
                <w:color w:val="000000"/>
                <w:lang w:val="en-GB" w:eastAsia="uk-UA"/>
              </w:rPr>
            </w:pPr>
            <w:r w:rsidRPr="00BF60AD">
              <w:rPr>
                <w:rFonts w:cs="Times New Roman"/>
                <w:szCs w:val="28"/>
                <w:lang w:val="en-GB"/>
              </w:rPr>
              <w:t>Ukraine municipal infrastructure programme</w:t>
            </w:r>
          </w:p>
        </w:tc>
      </w:tr>
      <w:tr w:rsidR="00742AA1" w:rsidRPr="00BF60AD" w14:paraId="1DD761B4" w14:textId="77777777" w:rsidTr="001F7F86">
        <w:trPr>
          <w:trHeight w:val="288"/>
        </w:trPr>
        <w:tc>
          <w:tcPr>
            <w:tcW w:w="2405" w:type="dxa"/>
            <w:shd w:val="clear" w:color="auto" w:fill="auto"/>
            <w:noWrap/>
            <w:vAlign w:val="center"/>
            <w:hideMark/>
          </w:tcPr>
          <w:p w14:paraId="4D8180FC"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WMP</w:t>
            </w:r>
          </w:p>
        </w:tc>
        <w:tc>
          <w:tcPr>
            <w:tcW w:w="425" w:type="dxa"/>
            <w:vAlign w:val="center"/>
          </w:tcPr>
          <w:p w14:paraId="7C3E27A6" w14:textId="77777777" w:rsidR="00742AA1" w:rsidRPr="00BF60AD" w:rsidRDefault="00742AA1" w:rsidP="001F7F86">
            <w:pPr>
              <w:ind w:firstLine="0"/>
              <w:jc w:val="center"/>
              <w:rPr>
                <w:rFonts w:eastAsia="Times New Roman"/>
                <w:color w:val="000000"/>
                <w:lang w:val="en-GB" w:eastAsia="uk-UA"/>
              </w:rPr>
            </w:pPr>
            <w:r w:rsidRPr="00BF60AD">
              <w:rPr>
                <w:lang w:val="en-GB"/>
              </w:rPr>
              <w:t>–</w:t>
            </w:r>
          </w:p>
        </w:tc>
        <w:tc>
          <w:tcPr>
            <w:tcW w:w="7359" w:type="dxa"/>
            <w:shd w:val="clear" w:color="auto" w:fill="auto"/>
            <w:noWrap/>
            <w:vAlign w:val="center"/>
            <w:hideMark/>
          </w:tcPr>
          <w:p w14:paraId="7783FEEA" w14:textId="77777777" w:rsidR="00742AA1" w:rsidRPr="00BF60AD" w:rsidRDefault="00742AA1" w:rsidP="001F7F86">
            <w:pPr>
              <w:ind w:firstLine="0"/>
              <w:jc w:val="left"/>
              <w:rPr>
                <w:rFonts w:eastAsia="Times New Roman"/>
                <w:color w:val="000000"/>
                <w:lang w:val="en-GB" w:eastAsia="uk-UA"/>
              </w:rPr>
            </w:pPr>
            <w:r w:rsidRPr="00BF60AD">
              <w:rPr>
                <w:rFonts w:cs="Segoe UI"/>
                <w:lang w:val="en-GB" w:bidi="uk-UA"/>
              </w:rPr>
              <w:t>Waste Management Plan</w:t>
            </w:r>
          </w:p>
        </w:tc>
      </w:tr>
    </w:tbl>
    <w:p w14:paraId="1057EFBD" w14:textId="77777777" w:rsidR="00C01BE3" w:rsidRPr="00BF60AD" w:rsidRDefault="00C01BE3" w:rsidP="00742AA1">
      <w:pPr>
        <w:ind w:firstLine="0"/>
        <w:rPr>
          <w:lang w:val="en-GB"/>
        </w:rPr>
      </w:pPr>
    </w:p>
    <w:p w14:paraId="14F6775A" w14:textId="77777777" w:rsidR="00C01BE3" w:rsidRPr="00BF60AD" w:rsidRDefault="00C01BE3" w:rsidP="00B37F28">
      <w:pPr>
        <w:rPr>
          <w:lang w:val="en-GB"/>
        </w:rPr>
        <w:sectPr w:rsidR="00C01BE3" w:rsidRPr="00BF60AD" w:rsidSect="00B62091">
          <w:pgSz w:w="11900" w:h="16840"/>
          <w:pgMar w:top="1134" w:right="567" w:bottom="1134" w:left="1134" w:header="567" w:footer="567" w:gutter="0"/>
          <w:cols w:space="708"/>
          <w:docGrid w:linePitch="360"/>
        </w:sectPr>
      </w:pPr>
    </w:p>
    <w:p w14:paraId="24EAB10D" w14:textId="027CA17D" w:rsidR="00484706" w:rsidRPr="00BF60AD" w:rsidRDefault="005F4D11" w:rsidP="005F4D11">
      <w:pPr>
        <w:pStyle w:val="1"/>
        <w:rPr>
          <w:lang w:val="en-GB"/>
        </w:rPr>
      </w:pPr>
      <w:bookmarkStart w:id="3" w:name="_Toc118839304"/>
      <w:r w:rsidRPr="00BF60AD">
        <w:rPr>
          <w:lang w:val="en-GB"/>
        </w:rPr>
        <w:lastRenderedPageBreak/>
        <w:t>INTRODUCTION</w:t>
      </w:r>
      <w:bookmarkEnd w:id="3"/>
    </w:p>
    <w:p w14:paraId="563B56B9" w14:textId="54883BC7" w:rsidR="00711958" w:rsidRPr="00BF60AD" w:rsidRDefault="00711958" w:rsidP="00B37F28">
      <w:pPr>
        <w:rPr>
          <w:lang w:val="en-GB"/>
        </w:rPr>
      </w:pPr>
      <w:r w:rsidRPr="00BF60AD">
        <w:rPr>
          <w:lang w:val="en-GB"/>
        </w:rPr>
        <w:t xml:space="preserve">This document is the «Stakeholder Engagement Plan and Grievance Mechanism» </w:t>
      </w:r>
      <w:r w:rsidR="0097071F" w:rsidRPr="00BF60AD">
        <w:rPr>
          <w:lang w:val="en-GB"/>
        </w:rPr>
        <w:t>(</w:t>
      </w:r>
      <w:r w:rsidR="002D24C3" w:rsidRPr="00BF60AD">
        <w:rPr>
          <w:lang w:val="en-GB"/>
        </w:rPr>
        <w:t>hereinafter</w:t>
      </w:r>
      <w:r w:rsidR="0097071F" w:rsidRPr="00BF60AD">
        <w:rPr>
          <w:lang w:val="en-GB"/>
        </w:rPr>
        <w:t xml:space="preserve"> – </w:t>
      </w:r>
      <w:r w:rsidRPr="00BF60AD">
        <w:rPr>
          <w:lang w:val="en-GB"/>
        </w:rPr>
        <w:t>SEP</w:t>
      </w:r>
      <w:r w:rsidR="0097071F" w:rsidRPr="00BF60AD">
        <w:rPr>
          <w:lang w:val="en-GB"/>
        </w:rPr>
        <w:t>)</w:t>
      </w:r>
      <w:r w:rsidR="00F75F4A" w:rsidRPr="00BF60AD">
        <w:rPr>
          <w:lang w:val="en-GB"/>
        </w:rPr>
        <w:t xml:space="preserve">, </w:t>
      </w:r>
      <w:r w:rsidRPr="00BF60AD">
        <w:rPr>
          <w:lang w:val="en-GB"/>
        </w:rPr>
        <w:t xml:space="preserve">developed by the «UKREKOCONSULT» Limited Liability Company on behalf of the </w:t>
      </w:r>
      <w:r w:rsidR="008958AA" w:rsidRPr="00BF60AD">
        <w:rPr>
          <w:lang w:val="en-GB"/>
        </w:rPr>
        <w:t>«</w:t>
      </w:r>
      <w:r w:rsidRPr="00BF60AD">
        <w:rPr>
          <w:lang w:val="en-GB"/>
        </w:rPr>
        <w:t>IBK</w:t>
      </w:r>
      <w:r w:rsidR="008958AA" w:rsidRPr="00BF60AD">
        <w:rPr>
          <w:lang w:val="en-GB"/>
        </w:rPr>
        <w:t xml:space="preserve"> «</w:t>
      </w:r>
      <w:r w:rsidRPr="00BF60AD">
        <w:rPr>
          <w:lang w:val="en-GB"/>
        </w:rPr>
        <w:t>EUROTECHNOLOGY</w:t>
      </w:r>
      <w:r w:rsidR="008958AA" w:rsidRPr="00BF60AD">
        <w:rPr>
          <w:lang w:val="en-GB"/>
        </w:rPr>
        <w:t>»</w:t>
      </w:r>
      <w:r w:rsidRPr="00BF60AD">
        <w:rPr>
          <w:lang w:val="en-GB"/>
        </w:rPr>
        <w:t xml:space="preserve"> Limited Liability Company (hereinafter – the Company) for </w:t>
      </w:r>
      <w:r w:rsidR="000B24AC" w:rsidRPr="00BF60AD">
        <w:rPr>
          <w:lang w:val="en-GB"/>
        </w:rPr>
        <w:t>the thermal</w:t>
      </w:r>
      <w:r w:rsidRPr="00BF60AD">
        <w:rPr>
          <w:lang w:val="en-GB"/>
        </w:rPr>
        <w:t xml:space="preserve"> modernization</w:t>
      </w:r>
      <w:r w:rsidR="00AC70E4" w:rsidRPr="00BF60AD">
        <w:rPr>
          <w:lang w:val="en-GB"/>
        </w:rPr>
        <w:t xml:space="preserve"> project</w:t>
      </w:r>
      <w:r w:rsidRPr="00BF60AD">
        <w:rPr>
          <w:lang w:val="en-GB"/>
        </w:rPr>
        <w:t xml:space="preserve"> of the communal facility «</w:t>
      </w:r>
      <w:proofErr w:type="spellStart"/>
      <w:r w:rsidRPr="00BF60AD">
        <w:rPr>
          <w:lang w:val="en-GB"/>
        </w:rPr>
        <w:t>Ternopil</w:t>
      </w:r>
      <w:proofErr w:type="spellEnd"/>
      <w:r w:rsidRPr="00BF60AD">
        <w:rPr>
          <w:lang w:val="en-GB"/>
        </w:rPr>
        <w:t xml:space="preserve"> Educational Complex</w:t>
      </w:r>
      <w:r w:rsidR="00F15C16" w:rsidRPr="00BF60AD">
        <w:rPr>
          <w:lang w:val="en-GB"/>
        </w:rPr>
        <w:br/>
      </w:r>
      <w:r w:rsidRPr="00BF60AD">
        <w:rPr>
          <w:lang w:val="en-GB"/>
        </w:rPr>
        <w:t xml:space="preserve">No 32« according to the project: </w:t>
      </w:r>
      <w:r w:rsidR="008958AA" w:rsidRPr="00BF60AD">
        <w:rPr>
          <w:lang w:val="en-GB"/>
        </w:rPr>
        <w:t>«</w:t>
      </w:r>
      <w:r w:rsidRPr="00BF60AD">
        <w:rPr>
          <w:lang w:val="en-GB"/>
        </w:rPr>
        <w:t xml:space="preserve">Deep thermal modernization of educational buildings institutions of the city of </w:t>
      </w:r>
      <w:proofErr w:type="spellStart"/>
      <w:r w:rsidRPr="00BF60AD">
        <w:rPr>
          <w:lang w:val="en-GB"/>
        </w:rPr>
        <w:t>Ternopil</w:t>
      </w:r>
      <w:proofErr w:type="spellEnd"/>
      <w:r w:rsidR="008958AA" w:rsidRPr="00BF60AD">
        <w:rPr>
          <w:lang w:val="en-GB"/>
        </w:rPr>
        <w:t>»</w:t>
      </w:r>
      <w:r w:rsidRPr="00BF60AD">
        <w:rPr>
          <w:lang w:val="en-GB"/>
        </w:rPr>
        <w:t xml:space="preserve"> (hereinafter – the Project).</w:t>
      </w:r>
    </w:p>
    <w:p w14:paraId="4F644FB8" w14:textId="4637B998" w:rsidR="0097071F" w:rsidRPr="00BF60AD" w:rsidRDefault="002D24C3" w:rsidP="00B37F28">
      <w:pPr>
        <w:rPr>
          <w:lang w:val="en-GB"/>
        </w:rPr>
      </w:pPr>
      <w:r w:rsidRPr="00BF60AD">
        <w:rPr>
          <w:lang w:val="en-GB"/>
        </w:rPr>
        <w:t xml:space="preserve">The project is implemented within </w:t>
      </w:r>
      <w:r w:rsidRPr="00BF60AD">
        <w:rPr>
          <w:rFonts w:cs="Times New Roman"/>
          <w:szCs w:val="28"/>
          <w:lang w:val="en-GB"/>
        </w:rPr>
        <w:t>Ukraine municipal infrastructure programme</w:t>
      </w:r>
      <w:r w:rsidRPr="00BF60AD">
        <w:rPr>
          <w:lang w:val="en-GB"/>
        </w:rPr>
        <w:t xml:space="preserve"> </w:t>
      </w:r>
      <w:r w:rsidR="0097071F" w:rsidRPr="00BF60AD">
        <w:rPr>
          <w:lang w:val="en-GB"/>
        </w:rPr>
        <w:t>(</w:t>
      </w:r>
      <w:r w:rsidRPr="00BF60AD">
        <w:rPr>
          <w:lang w:val="en-GB"/>
        </w:rPr>
        <w:t>hereinafter</w:t>
      </w:r>
      <w:r w:rsidR="0097071F" w:rsidRPr="00BF60AD">
        <w:rPr>
          <w:lang w:val="en-GB"/>
        </w:rPr>
        <w:t xml:space="preserve"> – UMIP) </w:t>
      </w:r>
      <w:r w:rsidR="003710F4" w:rsidRPr="00BF60AD">
        <w:rPr>
          <w:lang w:val="en-GB"/>
        </w:rPr>
        <w:t xml:space="preserve">financed by the European Investment Bank </w:t>
      </w:r>
      <w:r w:rsidR="0097071F" w:rsidRPr="00BF60AD">
        <w:rPr>
          <w:lang w:val="en-GB"/>
        </w:rPr>
        <w:t>(</w:t>
      </w:r>
      <w:r w:rsidRPr="00BF60AD">
        <w:rPr>
          <w:lang w:val="en-GB"/>
        </w:rPr>
        <w:t>hereinafter</w:t>
      </w:r>
      <w:r w:rsidR="0097071F" w:rsidRPr="00BF60AD">
        <w:rPr>
          <w:lang w:val="en-GB"/>
        </w:rPr>
        <w:t xml:space="preserve"> – </w:t>
      </w:r>
      <w:r w:rsidR="001B32F8" w:rsidRPr="00BF60AD">
        <w:rPr>
          <w:lang w:val="en-GB"/>
        </w:rPr>
        <w:t>EIB</w:t>
      </w:r>
      <w:r w:rsidR="0097071F" w:rsidRPr="00BF60AD">
        <w:rPr>
          <w:lang w:val="en-GB"/>
        </w:rPr>
        <w:t xml:space="preserve">), </w:t>
      </w:r>
      <w:r w:rsidR="003710F4" w:rsidRPr="00BF60AD">
        <w:rPr>
          <w:lang w:val="en-GB"/>
        </w:rPr>
        <w:t xml:space="preserve">which is a multi-sector investment program supporting public infrastructure projects in selected Ukrainian municipalities </w:t>
      </w:r>
      <w:r w:rsidR="00AC70E4" w:rsidRPr="00BF60AD">
        <w:rPr>
          <w:lang w:val="en-GB"/>
        </w:rPr>
        <w:t>and focused on</w:t>
      </w:r>
      <w:r w:rsidR="003710F4" w:rsidRPr="00BF60AD">
        <w:rPr>
          <w:lang w:val="en-GB"/>
        </w:rPr>
        <w:t xml:space="preserve"> protecting, restoring and preventing the deterioration of municipal/public infrastructure.</w:t>
      </w:r>
    </w:p>
    <w:p w14:paraId="22BD0912" w14:textId="62D7D9A7" w:rsidR="00B37F28" w:rsidRPr="00BF60AD" w:rsidRDefault="00ED795C" w:rsidP="00B37F28">
      <w:pPr>
        <w:rPr>
          <w:lang w:val="en-GB"/>
        </w:rPr>
      </w:pPr>
      <w:r w:rsidRPr="00BF60AD">
        <w:rPr>
          <w:iCs/>
          <w:lang w:val="en-GB"/>
        </w:rPr>
        <w:t>The purpose of this SEP</w:t>
      </w:r>
      <w:r w:rsidR="00AC70E4" w:rsidRPr="00BF60AD">
        <w:rPr>
          <w:iCs/>
          <w:lang w:val="en-GB"/>
        </w:rPr>
        <w:t xml:space="preserve"> includes</w:t>
      </w:r>
      <w:r w:rsidRPr="00BF60AD">
        <w:rPr>
          <w:iCs/>
          <w:lang w:val="en-GB"/>
        </w:rPr>
        <w:t>:</w:t>
      </w:r>
    </w:p>
    <w:p w14:paraId="55180EF9" w14:textId="244C2BA1" w:rsidR="00ED795C" w:rsidRPr="00BF60AD" w:rsidRDefault="00ED795C" w:rsidP="00825C67">
      <w:pPr>
        <w:pStyle w:val="a3"/>
        <w:numPr>
          <w:ilvl w:val="0"/>
          <w:numId w:val="22"/>
        </w:numPr>
        <w:ind w:left="1134" w:hanging="283"/>
        <w:rPr>
          <w:lang w:val="en-GB" w:bidi="uk-UA"/>
        </w:rPr>
      </w:pPr>
      <w:r w:rsidRPr="00BF60AD">
        <w:rPr>
          <w:lang w:val="en-GB" w:bidi="uk-UA"/>
        </w:rPr>
        <w:t>description of the regulatory authorities</w:t>
      </w:r>
      <w:r w:rsidR="00AC70E4" w:rsidRPr="00BF60AD">
        <w:rPr>
          <w:lang w:val="en-GB" w:bidi="uk-UA"/>
        </w:rPr>
        <w:t xml:space="preserve"> </w:t>
      </w:r>
      <w:r w:rsidRPr="00BF60AD">
        <w:rPr>
          <w:lang w:val="en-GB" w:bidi="uk-UA"/>
        </w:rPr>
        <w:t xml:space="preserve">and creditors </w:t>
      </w:r>
      <w:r w:rsidR="00AC70E4" w:rsidRPr="00BF60AD">
        <w:rPr>
          <w:lang w:val="en-GB" w:bidi="uk-UA"/>
        </w:rPr>
        <w:t xml:space="preserve">requirements </w:t>
      </w:r>
      <w:r w:rsidRPr="00BF60AD">
        <w:rPr>
          <w:lang w:val="en-GB" w:bidi="uk-UA"/>
        </w:rPr>
        <w:t>regarding consultations and information disclosure;</w:t>
      </w:r>
    </w:p>
    <w:p w14:paraId="170350C8" w14:textId="1F6135DA" w:rsidR="00ED795C" w:rsidRPr="00BF60AD" w:rsidRDefault="00ED795C" w:rsidP="00825C67">
      <w:pPr>
        <w:pStyle w:val="a3"/>
        <w:numPr>
          <w:ilvl w:val="0"/>
          <w:numId w:val="22"/>
        </w:numPr>
        <w:ind w:left="1134" w:hanging="283"/>
        <w:rPr>
          <w:lang w:val="en-GB" w:bidi="uk-UA"/>
        </w:rPr>
      </w:pPr>
      <w:r w:rsidRPr="00BF60AD">
        <w:rPr>
          <w:lang w:val="en-GB" w:bidi="uk-UA"/>
        </w:rPr>
        <w:t>identification of key stakeholder groups and prioritization with a particular focus on affected communities;</w:t>
      </w:r>
    </w:p>
    <w:p w14:paraId="753ED8D4" w14:textId="28A79F8E" w:rsidR="00ED795C" w:rsidRPr="00BF60AD" w:rsidRDefault="00ED795C" w:rsidP="00825C67">
      <w:pPr>
        <w:pStyle w:val="a3"/>
        <w:numPr>
          <w:ilvl w:val="0"/>
          <w:numId w:val="22"/>
        </w:numPr>
        <w:ind w:left="1134" w:hanging="283"/>
        <w:rPr>
          <w:lang w:val="en-GB" w:bidi="uk-UA"/>
        </w:rPr>
      </w:pPr>
      <w:r w:rsidRPr="00BF60AD">
        <w:rPr>
          <w:lang w:val="en-GB" w:bidi="uk-UA"/>
        </w:rPr>
        <w:t>ensuring timely access of interested parties to information about the Project's impact on the environment and social risks;</w:t>
      </w:r>
    </w:p>
    <w:p w14:paraId="0711247F" w14:textId="52571311" w:rsidR="00ED795C" w:rsidRPr="00BF60AD" w:rsidRDefault="00ED795C" w:rsidP="00825C67">
      <w:pPr>
        <w:pStyle w:val="a3"/>
        <w:numPr>
          <w:ilvl w:val="0"/>
          <w:numId w:val="22"/>
        </w:numPr>
        <w:ind w:left="1134" w:hanging="283"/>
        <w:rPr>
          <w:lang w:val="en-GB" w:bidi="uk-UA"/>
        </w:rPr>
      </w:pPr>
      <w:r w:rsidRPr="00BF60AD">
        <w:rPr>
          <w:lang w:val="en-GB" w:bidi="uk-UA"/>
        </w:rPr>
        <w:t>forming a strategy and drawing up a schedule of information exchange and consultations with each of these groups;</w:t>
      </w:r>
    </w:p>
    <w:p w14:paraId="37B1C9C5" w14:textId="1223C9F3" w:rsidR="00ED795C" w:rsidRPr="00BF60AD" w:rsidRDefault="00ED795C" w:rsidP="00825C67">
      <w:pPr>
        <w:pStyle w:val="a3"/>
        <w:numPr>
          <w:ilvl w:val="0"/>
          <w:numId w:val="22"/>
        </w:numPr>
        <w:ind w:left="1134" w:hanging="283"/>
        <w:rPr>
          <w:lang w:val="en-GB" w:bidi="uk-UA"/>
        </w:rPr>
      </w:pPr>
      <w:r w:rsidRPr="00BF60AD">
        <w:rPr>
          <w:lang w:val="en-GB" w:bidi="uk-UA"/>
        </w:rPr>
        <w:t xml:space="preserve">description of internal resources and job responsibilities </w:t>
      </w:r>
      <w:r w:rsidR="001624AE" w:rsidRPr="00BF60AD">
        <w:rPr>
          <w:lang w:val="en-GB" w:bidi="uk-UA"/>
        </w:rPr>
        <w:t>required for</w:t>
      </w:r>
      <w:r w:rsidRPr="00BF60AD">
        <w:rPr>
          <w:lang w:val="en-GB" w:bidi="uk-UA"/>
        </w:rPr>
        <w:t xml:space="preserve"> implementation of activities related to interaction with </w:t>
      </w:r>
      <w:r w:rsidR="001624AE" w:rsidRPr="00BF60AD">
        <w:rPr>
          <w:lang w:val="en-GB" w:bidi="uk-UA"/>
        </w:rPr>
        <w:t>stakeholders</w:t>
      </w:r>
      <w:r w:rsidRPr="00BF60AD">
        <w:rPr>
          <w:lang w:val="en-GB" w:bidi="uk-UA"/>
        </w:rPr>
        <w:t>;</w:t>
      </w:r>
    </w:p>
    <w:p w14:paraId="3A9655CC" w14:textId="66B618D1" w:rsidR="00ED795C" w:rsidRPr="00BF60AD" w:rsidRDefault="00ED795C" w:rsidP="00825C67">
      <w:pPr>
        <w:pStyle w:val="a3"/>
        <w:numPr>
          <w:ilvl w:val="0"/>
          <w:numId w:val="22"/>
        </w:numPr>
        <w:ind w:left="1134" w:hanging="283"/>
        <w:rPr>
          <w:lang w:val="en-GB" w:bidi="uk-UA"/>
        </w:rPr>
      </w:pPr>
      <w:r w:rsidRPr="00BF60AD">
        <w:rPr>
          <w:lang w:val="en-GB" w:bidi="uk-UA"/>
        </w:rPr>
        <w:t xml:space="preserve">description of the methodology for monitoring the effectiveness of the </w:t>
      </w:r>
      <w:r w:rsidR="00EF1702" w:rsidRPr="00BF60AD">
        <w:rPr>
          <w:lang w:val="en-GB" w:bidi="uk-UA"/>
        </w:rPr>
        <w:t>SEP</w:t>
      </w:r>
      <w:r w:rsidRPr="00BF60AD">
        <w:rPr>
          <w:lang w:val="en-GB" w:bidi="uk-UA"/>
        </w:rPr>
        <w:t xml:space="preserve"> and recording the conclusions in order to improve interaction with interested parties throughout the Project's life cycle;</w:t>
      </w:r>
    </w:p>
    <w:p w14:paraId="346634AC" w14:textId="1ADC4380" w:rsidR="00ED795C" w:rsidRPr="00BF60AD" w:rsidRDefault="00ED795C" w:rsidP="00825C67">
      <w:pPr>
        <w:pStyle w:val="a3"/>
        <w:numPr>
          <w:ilvl w:val="0"/>
          <w:numId w:val="22"/>
        </w:numPr>
        <w:ind w:left="1134" w:hanging="283"/>
        <w:rPr>
          <w:lang w:val="en-GB" w:bidi="uk-UA"/>
        </w:rPr>
      </w:pPr>
      <w:r w:rsidRPr="00BF60AD">
        <w:rPr>
          <w:lang w:val="en-GB" w:bidi="uk-UA"/>
        </w:rPr>
        <w:t>facilitating and ensuring the free participation of interested parties in decision-making processes related to the Project, which may affect them, thus building mutual trust and improving the results of the Project;</w:t>
      </w:r>
    </w:p>
    <w:p w14:paraId="5E93D0F1" w14:textId="15777639" w:rsidR="00766D89" w:rsidRPr="00BF60AD" w:rsidRDefault="00ED795C" w:rsidP="00825C67">
      <w:pPr>
        <w:pStyle w:val="a3"/>
        <w:numPr>
          <w:ilvl w:val="0"/>
          <w:numId w:val="22"/>
        </w:numPr>
        <w:ind w:left="1134" w:hanging="283"/>
        <w:rPr>
          <w:lang w:val="en-GB" w:bidi="uk-UA"/>
        </w:rPr>
      </w:pPr>
      <w:r w:rsidRPr="00BF60AD">
        <w:rPr>
          <w:lang w:val="en-GB" w:bidi="uk-UA"/>
        </w:rPr>
        <w:t xml:space="preserve">introduction of a clear mechanism for submitting and considering </w:t>
      </w:r>
      <w:r w:rsidR="001624AE" w:rsidRPr="00BF60AD">
        <w:rPr>
          <w:lang w:val="en-GB" w:bidi="uk-UA"/>
        </w:rPr>
        <w:t>grievances/</w:t>
      </w:r>
      <w:r w:rsidRPr="00BF60AD">
        <w:rPr>
          <w:lang w:val="en-GB" w:bidi="uk-UA"/>
        </w:rPr>
        <w:t>complaints, comments and suggestions</w:t>
      </w:r>
      <w:r w:rsidR="001624AE" w:rsidRPr="00BF60AD">
        <w:rPr>
          <w:lang w:val="en-GB" w:bidi="uk-UA"/>
        </w:rPr>
        <w:t>,</w:t>
      </w:r>
      <w:r w:rsidRPr="00BF60AD">
        <w:rPr>
          <w:lang w:val="en-GB" w:bidi="uk-UA"/>
        </w:rPr>
        <w:t xml:space="preserve"> and access to </w:t>
      </w:r>
      <w:r w:rsidR="001624AE" w:rsidRPr="00BF60AD">
        <w:rPr>
          <w:lang w:val="en-GB" w:bidi="uk-UA"/>
        </w:rPr>
        <w:t xml:space="preserve">the </w:t>
      </w:r>
      <w:r w:rsidRPr="00BF60AD">
        <w:rPr>
          <w:lang w:val="en-GB" w:bidi="uk-UA"/>
        </w:rPr>
        <w:t>legal remedies.</w:t>
      </w:r>
    </w:p>
    <w:p w14:paraId="7E6BBB10" w14:textId="02E7BBF1" w:rsidR="00B37F28" w:rsidRPr="00BF60AD" w:rsidRDefault="00653120" w:rsidP="00B37F28">
      <w:pPr>
        <w:rPr>
          <w:highlight w:val="yellow"/>
          <w:lang w:val="en-GB"/>
        </w:rPr>
      </w:pPr>
      <w:r w:rsidRPr="00BF60AD">
        <w:rPr>
          <w:lang w:val="en-GB"/>
        </w:rPr>
        <w:t xml:space="preserve">This SEP is developed in accordance with the environmental and social standards of the EIB, the Transparency Policy of the EIB Group (hereinafter </w:t>
      </w:r>
      <w:r w:rsidR="00594EF9" w:rsidRPr="00BF60AD">
        <w:rPr>
          <w:lang w:val="en-GB"/>
        </w:rPr>
        <w:t>–</w:t>
      </w:r>
      <w:r w:rsidRPr="00BF60AD">
        <w:rPr>
          <w:lang w:val="en-GB"/>
        </w:rPr>
        <w:t xml:space="preserve"> Transparency Policy) and the good international practices (hereinafter – GIP) for planning and managing the process of informing and engaging</w:t>
      </w:r>
      <w:r w:rsidR="001624AE" w:rsidRPr="00BF60AD">
        <w:rPr>
          <w:lang w:val="en-GB"/>
        </w:rPr>
        <w:t xml:space="preserve"> with</w:t>
      </w:r>
      <w:r w:rsidRPr="00BF60AD">
        <w:rPr>
          <w:lang w:val="en-GB"/>
        </w:rPr>
        <w:t xml:space="preserve"> stakeholders and public to </w:t>
      </w:r>
      <w:r w:rsidR="001624AE" w:rsidRPr="00BF60AD">
        <w:rPr>
          <w:lang w:val="en-GB"/>
        </w:rPr>
        <w:t xml:space="preserve">ensure their participation </w:t>
      </w:r>
      <w:r w:rsidR="000B24AC" w:rsidRPr="00BF60AD">
        <w:rPr>
          <w:lang w:val="en-GB"/>
        </w:rPr>
        <w:t>in decision</w:t>
      </w:r>
      <w:r w:rsidRPr="00BF60AD">
        <w:rPr>
          <w:lang w:val="en-GB"/>
        </w:rPr>
        <w:t xml:space="preserve">-making process. It introduces a grievance mechanism </w:t>
      </w:r>
      <w:r w:rsidR="00397FA6" w:rsidRPr="00BF60AD">
        <w:rPr>
          <w:lang w:val="en-GB"/>
        </w:rPr>
        <w:t xml:space="preserve">(hereinafter – GM) </w:t>
      </w:r>
      <w:r w:rsidRPr="00BF60AD">
        <w:rPr>
          <w:lang w:val="en-GB"/>
        </w:rPr>
        <w:t xml:space="preserve">for submission and consideration of complaints, which </w:t>
      </w:r>
      <w:r w:rsidR="001624AE" w:rsidRPr="00BF60AD">
        <w:rPr>
          <w:lang w:val="en-GB"/>
        </w:rPr>
        <w:t xml:space="preserve">enables </w:t>
      </w:r>
      <w:r w:rsidRPr="00BF60AD">
        <w:rPr>
          <w:lang w:val="en-GB"/>
        </w:rPr>
        <w:t xml:space="preserve">all interested </w:t>
      </w:r>
      <w:r w:rsidR="001624AE" w:rsidRPr="00BF60AD">
        <w:rPr>
          <w:lang w:val="en-GB"/>
        </w:rPr>
        <w:t xml:space="preserve">and/or impacted </w:t>
      </w:r>
      <w:r w:rsidRPr="00BF60AD">
        <w:rPr>
          <w:lang w:val="en-GB"/>
        </w:rPr>
        <w:t>parties, in particular individuals and communities to express their comments or concerns, submit complaints</w:t>
      </w:r>
      <w:r w:rsidR="001624AE" w:rsidRPr="00BF60AD">
        <w:rPr>
          <w:lang w:val="en-GB"/>
        </w:rPr>
        <w:t>/</w:t>
      </w:r>
      <w:r w:rsidR="000B24AC" w:rsidRPr="00BF60AD">
        <w:rPr>
          <w:lang w:val="en-GB"/>
        </w:rPr>
        <w:t>grievances</w:t>
      </w:r>
      <w:r w:rsidRPr="00BF60AD">
        <w:rPr>
          <w:lang w:val="en-GB"/>
        </w:rPr>
        <w:t xml:space="preserve"> and suggestions, receive feedback and access to information.</w:t>
      </w:r>
    </w:p>
    <w:p w14:paraId="6D0204DA" w14:textId="1A2564A3" w:rsidR="00143B5A" w:rsidRPr="00BF60AD" w:rsidRDefault="00653120" w:rsidP="00143B5A">
      <w:pPr>
        <w:rPr>
          <w:highlight w:val="yellow"/>
          <w:lang w:val="en-GB"/>
        </w:rPr>
      </w:pPr>
      <w:r w:rsidRPr="00BF60AD">
        <w:rPr>
          <w:lang w:val="en-GB"/>
        </w:rPr>
        <w:t>Stakeholder consultation, feedback and information disclosure are key elements of public participation, which is essential to the Project. The process of interaction with interested parties began from the first stages of the Project, such communication will be maintained during further planning and design work, as well as throughout the entire period of Project implementation.</w:t>
      </w:r>
    </w:p>
    <w:p w14:paraId="65E879B3" w14:textId="37C772B4" w:rsidR="00174E8E" w:rsidRPr="00BF60AD" w:rsidRDefault="00CE26F7" w:rsidP="00174E8E">
      <w:pPr>
        <w:rPr>
          <w:rFonts w:cs="Segoe UI"/>
          <w:highlight w:val="yellow"/>
          <w:lang w:val="en-GB"/>
        </w:rPr>
      </w:pPr>
      <w:r w:rsidRPr="00BF60AD">
        <w:rPr>
          <w:rFonts w:cs="Segoe UI"/>
          <w:lang w:val="en-GB" w:bidi="uk-UA"/>
        </w:rPr>
        <w:t xml:space="preserve">Key stakeholders are defined in this document but the document will be updated, the list of stakeholders may expand with the development of the Project. In </w:t>
      </w:r>
      <w:r w:rsidR="00E506E8" w:rsidRPr="00BF60AD">
        <w:rPr>
          <w:rFonts w:cs="Segoe UI"/>
          <w:lang w:val="en-GB" w:bidi="uk-UA"/>
        </w:rPr>
        <w:t xml:space="preserve">case </w:t>
      </w:r>
      <w:r w:rsidR="000B24AC" w:rsidRPr="00BF60AD">
        <w:rPr>
          <w:rFonts w:cs="Segoe UI"/>
          <w:lang w:val="en-GB" w:bidi="uk-UA"/>
        </w:rPr>
        <w:t>if certain</w:t>
      </w:r>
      <w:r w:rsidRPr="00BF60AD">
        <w:rPr>
          <w:rFonts w:cs="Segoe UI"/>
          <w:lang w:val="en-GB" w:bidi="uk-UA"/>
        </w:rPr>
        <w:t xml:space="preserve"> parties have not been identified as interested, they should contact the C</w:t>
      </w:r>
      <w:r w:rsidR="00E506E8" w:rsidRPr="00BF60AD">
        <w:rPr>
          <w:rFonts w:cs="Segoe UI"/>
          <w:lang w:val="en-GB" w:bidi="uk-UA"/>
        </w:rPr>
        <w:t>lient</w:t>
      </w:r>
      <w:r w:rsidRPr="00BF60AD">
        <w:rPr>
          <w:rFonts w:cs="Segoe UI"/>
          <w:lang w:val="en-GB" w:bidi="uk-UA"/>
        </w:rPr>
        <w:t xml:space="preserve"> </w:t>
      </w:r>
      <w:r w:rsidR="00E506E8" w:rsidRPr="00BF60AD">
        <w:rPr>
          <w:rFonts w:cs="Segoe UI"/>
          <w:lang w:val="en-GB" w:bidi="uk-UA"/>
        </w:rPr>
        <w:t>for including them</w:t>
      </w:r>
      <w:r w:rsidRPr="00BF60AD">
        <w:rPr>
          <w:rFonts w:cs="Segoe UI"/>
          <w:lang w:val="en-GB" w:bidi="uk-UA"/>
        </w:rPr>
        <w:t xml:space="preserve"> in further communications and interactions.</w:t>
      </w:r>
    </w:p>
    <w:p w14:paraId="0F7468E1" w14:textId="7BDE03E0" w:rsidR="002C2A63" w:rsidRPr="00BF60AD" w:rsidRDefault="00446ECD" w:rsidP="00446ECD">
      <w:pPr>
        <w:rPr>
          <w:highlight w:val="yellow"/>
          <w:lang w:val="en-GB"/>
        </w:rPr>
      </w:pPr>
      <w:r w:rsidRPr="00BF60AD">
        <w:rPr>
          <w:rFonts w:cs="Segoe UI"/>
          <w:lang w:val="en-GB" w:bidi="uk-UA"/>
        </w:rPr>
        <w:t xml:space="preserve">The SEP </w:t>
      </w:r>
      <w:r w:rsidR="00E506E8" w:rsidRPr="00BF60AD">
        <w:rPr>
          <w:rFonts w:cs="Segoe UI"/>
          <w:lang w:val="en-GB" w:bidi="uk-UA"/>
        </w:rPr>
        <w:t>is considering</w:t>
      </w:r>
      <w:r w:rsidRPr="00BF60AD">
        <w:rPr>
          <w:rFonts w:cs="Segoe UI"/>
          <w:lang w:val="en-GB" w:bidi="uk-UA"/>
        </w:rPr>
        <w:t xml:space="preserve"> a schedule of consultations, which may change during the implementation of the Project. The SEP will be reviewed and updated on a regular basis</w:t>
      </w:r>
      <w:r w:rsidR="00E506E8" w:rsidRPr="00BF60AD">
        <w:rPr>
          <w:rFonts w:cs="Segoe UI"/>
          <w:lang w:val="en-GB" w:bidi="uk-UA"/>
        </w:rPr>
        <w:t xml:space="preserve">, </w:t>
      </w:r>
      <w:r w:rsidR="000B24AC" w:rsidRPr="00BF60AD">
        <w:rPr>
          <w:rFonts w:cs="Segoe UI"/>
          <w:lang w:val="en-GB" w:bidi="uk-UA"/>
        </w:rPr>
        <w:t>and will</w:t>
      </w:r>
      <w:r w:rsidRPr="00BF60AD">
        <w:rPr>
          <w:rFonts w:cs="Segoe UI"/>
          <w:lang w:val="en-GB" w:bidi="uk-UA"/>
        </w:rPr>
        <w:t xml:space="preserve"> </w:t>
      </w:r>
      <w:r w:rsidRPr="00BF60AD">
        <w:rPr>
          <w:rFonts w:cs="Segoe UI"/>
          <w:lang w:val="en-GB" w:bidi="uk-UA"/>
        </w:rPr>
        <w:lastRenderedPageBreak/>
        <w:t xml:space="preserve">be posted on the website of the </w:t>
      </w:r>
      <w:proofErr w:type="spellStart"/>
      <w:r w:rsidRPr="00BF60AD">
        <w:rPr>
          <w:rFonts w:cs="Segoe UI"/>
          <w:lang w:val="en-GB" w:bidi="uk-UA"/>
        </w:rPr>
        <w:t>Ternopil</w:t>
      </w:r>
      <w:proofErr w:type="spellEnd"/>
      <w:r w:rsidRPr="00BF60AD">
        <w:rPr>
          <w:rFonts w:cs="Segoe UI"/>
          <w:lang w:val="en-GB" w:bidi="uk-UA"/>
        </w:rPr>
        <w:t xml:space="preserve"> City Council and the Company (</w:t>
      </w:r>
      <w:r w:rsidR="008B32B4" w:rsidRPr="00BF60AD">
        <w:rPr>
          <w:rFonts w:cs="Segoe UI"/>
          <w:highlight w:val="yellow"/>
          <w:lang w:val="en-GB" w:bidi="uk-UA"/>
        </w:rPr>
        <w:fldChar w:fldCharType="begin"/>
      </w:r>
      <w:r w:rsidR="008B32B4" w:rsidRPr="00BF60AD">
        <w:rPr>
          <w:rFonts w:cs="Segoe UI"/>
          <w:lang w:val="en-GB" w:bidi="uk-UA"/>
        </w:rPr>
        <w:instrText xml:space="preserve"> REF _Ref118464413 \n \h </w:instrText>
      </w:r>
      <w:r w:rsidR="008B32B4" w:rsidRPr="00BF60AD">
        <w:rPr>
          <w:rFonts w:cs="Segoe UI"/>
          <w:highlight w:val="yellow"/>
          <w:lang w:val="en-GB" w:bidi="uk-UA"/>
        </w:rPr>
      </w:r>
      <w:r w:rsidR="008B32B4" w:rsidRPr="00BF60AD">
        <w:rPr>
          <w:rFonts w:cs="Segoe UI"/>
          <w:highlight w:val="yellow"/>
          <w:lang w:val="en-GB" w:bidi="uk-UA"/>
        </w:rPr>
        <w:fldChar w:fldCharType="separate"/>
      </w:r>
      <w:r w:rsidR="00652166" w:rsidRPr="00BF60AD">
        <w:rPr>
          <w:rFonts w:cs="Segoe UI"/>
          <w:lang w:val="en-GB" w:bidi="uk-UA"/>
        </w:rPr>
        <w:t>Annex A</w:t>
      </w:r>
      <w:r w:rsidR="008B32B4" w:rsidRPr="00BF60AD">
        <w:rPr>
          <w:rFonts w:cs="Segoe UI"/>
          <w:highlight w:val="yellow"/>
          <w:lang w:val="en-GB" w:bidi="uk-UA"/>
        </w:rPr>
        <w:fldChar w:fldCharType="end"/>
      </w:r>
      <w:r w:rsidRPr="00BF60AD">
        <w:rPr>
          <w:rFonts w:cs="Segoe UI"/>
          <w:lang w:val="en-GB" w:bidi="uk-UA"/>
        </w:rPr>
        <w:t>) and will be available in hard copy to all stakeholders</w:t>
      </w:r>
      <w:r w:rsidR="00E506E8" w:rsidRPr="00BF60AD">
        <w:rPr>
          <w:rFonts w:cs="Segoe UI"/>
          <w:lang w:val="en-GB" w:bidi="uk-UA"/>
        </w:rPr>
        <w:t xml:space="preserve"> at</w:t>
      </w:r>
      <w:r w:rsidRPr="00BF60AD">
        <w:rPr>
          <w:rFonts w:cs="Segoe UI"/>
          <w:lang w:val="en-GB" w:bidi="uk-UA"/>
        </w:rPr>
        <w:t>:</w:t>
      </w:r>
    </w:p>
    <w:p w14:paraId="65FAF9C3" w14:textId="531E4D46" w:rsidR="00446ECD" w:rsidRPr="00BF60AD" w:rsidRDefault="00604C22" w:rsidP="00825C67">
      <w:pPr>
        <w:pStyle w:val="a3"/>
        <w:numPr>
          <w:ilvl w:val="0"/>
          <w:numId w:val="51"/>
        </w:numPr>
        <w:tabs>
          <w:tab w:val="left" w:pos="851"/>
        </w:tabs>
        <w:ind w:left="1134" w:hanging="283"/>
        <w:rPr>
          <w:lang w:val="en-GB"/>
        </w:rPr>
      </w:pPr>
      <w:proofErr w:type="spellStart"/>
      <w:r w:rsidRPr="00BF60AD">
        <w:rPr>
          <w:lang w:val="en-GB"/>
        </w:rPr>
        <w:t>Ternopil</w:t>
      </w:r>
      <w:proofErr w:type="spellEnd"/>
      <w:r w:rsidRPr="00BF60AD">
        <w:rPr>
          <w:lang w:val="en-GB"/>
        </w:rPr>
        <w:t xml:space="preserve"> City Council at the address: </w:t>
      </w:r>
      <w:proofErr w:type="spellStart"/>
      <w:r w:rsidRPr="00BF60AD">
        <w:rPr>
          <w:lang w:val="en-GB"/>
        </w:rPr>
        <w:t>Ternopil</w:t>
      </w:r>
      <w:proofErr w:type="spellEnd"/>
      <w:r w:rsidRPr="00BF60AD">
        <w:rPr>
          <w:lang w:val="en-GB"/>
        </w:rPr>
        <w:t xml:space="preserve">, 5, </w:t>
      </w:r>
      <w:proofErr w:type="spellStart"/>
      <w:r w:rsidR="006216FA">
        <w:rPr>
          <w:lang w:val="en-GB"/>
        </w:rPr>
        <w:t>Lystopadova</w:t>
      </w:r>
      <w:proofErr w:type="spellEnd"/>
      <w:r w:rsidRPr="00BF60AD">
        <w:rPr>
          <w:lang w:val="en-GB"/>
        </w:rPr>
        <w:t xml:space="preserve"> Street.</w:t>
      </w:r>
    </w:p>
    <w:p w14:paraId="639A3E7C" w14:textId="6774BDE9" w:rsidR="00E6334D" w:rsidRPr="00BF60AD" w:rsidRDefault="00446ECD" w:rsidP="00825C67">
      <w:pPr>
        <w:pStyle w:val="a3"/>
        <w:numPr>
          <w:ilvl w:val="0"/>
          <w:numId w:val="51"/>
        </w:numPr>
        <w:tabs>
          <w:tab w:val="left" w:pos="851"/>
        </w:tabs>
        <w:ind w:left="1134" w:hanging="283"/>
        <w:rPr>
          <w:lang w:val="en-GB"/>
        </w:rPr>
      </w:pPr>
      <w:r w:rsidRPr="00BF60AD">
        <w:rPr>
          <w:lang w:val="en-GB"/>
        </w:rPr>
        <w:t>Educational Complex No 32</w:t>
      </w:r>
      <w:r w:rsidRPr="00BF60AD">
        <w:rPr>
          <w:rFonts w:cs="Times New Roman"/>
          <w:lang w:val="en-GB"/>
        </w:rPr>
        <w:t xml:space="preserve">, </w:t>
      </w:r>
      <w:proofErr w:type="spellStart"/>
      <w:r w:rsidRPr="00BF60AD">
        <w:rPr>
          <w:rFonts w:cs="Times New Roman"/>
          <w:lang w:val="en-GB"/>
        </w:rPr>
        <w:t>Ternopil</w:t>
      </w:r>
      <w:proofErr w:type="spellEnd"/>
      <w:r w:rsidRPr="00BF60AD">
        <w:rPr>
          <w:rFonts w:cs="Times New Roman"/>
          <w:lang w:val="en-GB"/>
        </w:rPr>
        <w:t xml:space="preserve">, 46, Petro </w:t>
      </w:r>
      <w:proofErr w:type="spellStart"/>
      <w:r w:rsidRPr="00BF60AD">
        <w:rPr>
          <w:rFonts w:cs="Times New Roman"/>
          <w:lang w:val="en-GB"/>
        </w:rPr>
        <w:t>Batkivskyi</w:t>
      </w:r>
      <w:proofErr w:type="spellEnd"/>
      <w:r w:rsidRPr="00BF60AD">
        <w:rPr>
          <w:rFonts w:cs="Times New Roman"/>
          <w:lang w:val="en-GB"/>
        </w:rPr>
        <w:t xml:space="preserve"> Street</w:t>
      </w:r>
      <w:r w:rsidR="0036650C" w:rsidRPr="00BF60AD">
        <w:rPr>
          <w:lang w:val="en-GB"/>
        </w:rPr>
        <w:t>.</w:t>
      </w:r>
    </w:p>
    <w:p w14:paraId="123436C6" w14:textId="27E0A98D" w:rsidR="00446ECD" w:rsidRPr="00BF60AD" w:rsidRDefault="002957FA" w:rsidP="00B41249">
      <w:pPr>
        <w:rPr>
          <w:lang w:val="en-GB"/>
        </w:rPr>
      </w:pPr>
      <w:r w:rsidRPr="00BF60AD">
        <w:rPr>
          <w:lang w:val="en-GB"/>
        </w:rPr>
        <w:t xml:space="preserve">The SEP is developed in accordance with the Project Group's SEP (for 63 buildings) and should be considered in conjunction with the Project's Environmental and Social Management Plan. It is important to note that the Projects </w:t>
      </w:r>
      <w:r w:rsidR="00E506E8" w:rsidRPr="00BF60AD">
        <w:rPr>
          <w:lang w:val="en-GB"/>
        </w:rPr>
        <w:t xml:space="preserve">Group </w:t>
      </w:r>
      <w:r w:rsidRPr="00BF60AD">
        <w:rPr>
          <w:lang w:val="en-GB"/>
        </w:rPr>
        <w:t>SEP was developed and approved in accordance with the previous editions of the environmental and social standards of the EIB dated 08.10.2018</w:t>
      </w:r>
      <w:r w:rsidR="00E506E8" w:rsidRPr="00BF60AD">
        <w:rPr>
          <w:lang w:val="en-GB"/>
        </w:rPr>
        <w:t>.</w:t>
      </w:r>
    </w:p>
    <w:p w14:paraId="307255C0" w14:textId="70D54CBA" w:rsidR="00B41249" w:rsidRPr="00BF60AD" w:rsidRDefault="002957FA" w:rsidP="00B41249">
      <w:pPr>
        <w:rPr>
          <w:lang w:val="en-GB"/>
        </w:rPr>
      </w:pPr>
      <w:r w:rsidRPr="00BF60AD">
        <w:rPr>
          <w:lang w:val="en-GB"/>
        </w:rPr>
        <w:t xml:space="preserve">This SEP is developed in accordance with the latest version of the Environmental and Social Standards of the EIB dated February 2, 2022, which are </w:t>
      </w:r>
      <w:r w:rsidR="00E506E8" w:rsidRPr="00BF60AD">
        <w:rPr>
          <w:lang w:val="en-GB"/>
        </w:rPr>
        <w:t xml:space="preserve">described </w:t>
      </w:r>
      <w:r w:rsidRPr="00BF60AD">
        <w:rPr>
          <w:lang w:val="en-GB"/>
        </w:rPr>
        <w:t>in Section 3 of this Plan.</w:t>
      </w:r>
    </w:p>
    <w:p w14:paraId="5707B459" w14:textId="4FF4CF06" w:rsidR="00484706" w:rsidRPr="00BF60AD" w:rsidRDefault="00B249CE" w:rsidP="00B249CE">
      <w:pPr>
        <w:pStyle w:val="1"/>
        <w:rPr>
          <w:lang w:val="en-GB"/>
        </w:rPr>
      </w:pPr>
      <w:bookmarkStart w:id="4" w:name="_Toc118839305"/>
      <w:r w:rsidRPr="00BF60AD">
        <w:rPr>
          <w:lang w:val="en-GB"/>
        </w:rPr>
        <w:t>PROJECT DESCRIPTION</w:t>
      </w:r>
      <w:bookmarkEnd w:id="4"/>
    </w:p>
    <w:p w14:paraId="27AA0D87" w14:textId="4547A4F3" w:rsidR="00DF62B9" w:rsidRPr="00BF60AD" w:rsidRDefault="00B249CE" w:rsidP="00B249CE">
      <w:pPr>
        <w:pStyle w:val="2"/>
        <w:rPr>
          <w:lang w:val="en-GB"/>
        </w:rPr>
      </w:pPr>
      <w:bookmarkStart w:id="5" w:name="_Toc118839306"/>
      <w:r w:rsidRPr="00BF60AD">
        <w:rPr>
          <w:lang w:val="en-GB"/>
        </w:rPr>
        <w:t>Roles and Responsibilities</w:t>
      </w:r>
      <w:bookmarkEnd w:id="5"/>
    </w:p>
    <w:p w14:paraId="13968855" w14:textId="77777777" w:rsidR="00594EF9" w:rsidRPr="006B783E" w:rsidRDefault="00594EF9" w:rsidP="00594EF9">
      <w:pPr>
        <w:rPr>
          <w:highlight w:val="yellow"/>
          <w:lang w:val="en-GB"/>
        </w:rPr>
      </w:pPr>
      <w:r w:rsidRPr="006B783E">
        <w:rPr>
          <w:lang w:val="en-GB"/>
        </w:rPr>
        <w:t xml:space="preserve">The Project Implementation Unit of the UMIP Project (hereafter – PIU) has been established at the </w:t>
      </w:r>
      <w:proofErr w:type="spellStart"/>
      <w:r w:rsidRPr="006B783E">
        <w:rPr>
          <w:lang w:val="en-GB"/>
        </w:rPr>
        <w:t>Ternopil</w:t>
      </w:r>
      <w:proofErr w:type="spellEnd"/>
      <w:r w:rsidRPr="006B783E">
        <w:rPr>
          <w:lang w:val="en-GB"/>
        </w:rPr>
        <w:t xml:space="preserve"> City Council, which is responsible for the implementation of the Project on behalf of the final beneficiary and coordinates its work with the Program Management and Support Unit (hereafter – PMSU). The main role of the PIU is to support, monitor and verify the implementation of the Project implemented by the Contractor.</w:t>
      </w:r>
    </w:p>
    <w:p w14:paraId="10F8D62F" w14:textId="77777777" w:rsidR="00594EF9" w:rsidRPr="006B783E" w:rsidRDefault="00594EF9" w:rsidP="00594EF9">
      <w:pPr>
        <w:rPr>
          <w:rFonts w:ascii="Times New Roman" w:eastAsia="Calibri" w:hAnsi="Times New Roman" w:cs="Times New Roman"/>
          <w:highlight w:val="yellow"/>
          <w:lang w:val="en-GB" w:eastAsia="en-GB"/>
        </w:rPr>
      </w:pPr>
      <w:r w:rsidRPr="006B783E">
        <w:rPr>
          <w:lang w:val="en-GB"/>
        </w:rPr>
        <w:t xml:space="preserve">PMSU </w:t>
      </w:r>
      <w:r>
        <w:rPr>
          <w:lang w:val="en-GB"/>
        </w:rPr>
        <w:t xml:space="preserve">is </w:t>
      </w:r>
      <w:r w:rsidRPr="006B783E">
        <w:rPr>
          <w:lang w:val="en-GB"/>
        </w:rPr>
        <w:t>responsible for the management, coordination, monitoring and control of the Program. PMSU consists of</w:t>
      </w:r>
      <w:r>
        <w:rPr>
          <w:lang w:val="en-GB"/>
        </w:rPr>
        <w:t>:</w:t>
      </w:r>
      <w:r w:rsidRPr="006B783E">
        <w:rPr>
          <w:lang w:val="en-GB"/>
        </w:rPr>
        <w:t xml:space="preserve"> Ministry of Regions</w:t>
      </w:r>
      <w:r>
        <w:rPr>
          <w:lang w:val="en-GB"/>
        </w:rPr>
        <w:t xml:space="preserve"> </w:t>
      </w:r>
      <w:r w:rsidRPr="006B783E">
        <w:rPr>
          <w:lang w:val="en-GB"/>
        </w:rPr>
        <w:t xml:space="preserve">representatives, personnel working on behalf of the Ministry of Regions, and technical support consultants. PMSU </w:t>
      </w:r>
      <w:r>
        <w:rPr>
          <w:lang w:val="en-GB"/>
        </w:rPr>
        <w:t>plays a</w:t>
      </w:r>
      <w:r w:rsidRPr="006B783E">
        <w:rPr>
          <w:lang w:val="en-GB"/>
        </w:rPr>
        <w:t xml:space="preserve"> central </w:t>
      </w:r>
      <w:r>
        <w:rPr>
          <w:lang w:val="en-GB"/>
        </w:rPr>
        <w:t>role</w:t>
      </w:r>
      <w:r w:rsidRPr="006B783E">
        <w:rPr>
          <w:lang w:val="en-GB"/>
        </w:rPr>
        <w:t xml:space="preserve"> in the </w:t>
      </w:r>
      <w:r>
        <w:rPr>
          <w:lang w:val="en-GB"/>
        </w:rPr>
        <w:t xml:space="preserve">Program </w:t>
      </w:r>
      <w:r w:rsidRPr="006B783E">
        <w:rPr>
          <w:lang w:val="en-GB"/>
        </w:rPr>
        <w:t>management and support.</w:t>
      </w:r>
    </w:p>
    <w:p w14:paraId="353D907B" w14:textId="77777777" w:rsidR="00594EF9" w:rsidRPr="006B783E" w:rsidRDefault="00594EF9" w:rsidP="00594EF9">
      <w:pPr>
        <w:rPr>
          <w:highlight w:val="yellow"/>
          <w:lang w:val="en-GB"/>
        </w:rPr>
      </w:pPr>
      <w:r w:rsidRPr="006B783E">
        <w:rPr>
          <w:lang w:val="en-GB"/>
        </w:rPr>
        <w:t xml:space="preserve">The «GOPA Infra» LLC and «EPTISA, engineering services» LLC consortium provides technical support for the implementation of the </w:t>
      </w:r>
      <w:r w:rsidRPr="006B783E">
        <w:rPr>
          <w:rFonts w:cs="Times New Roman"/>
          <w:szCs w:val="28"/>
          <w:lang w:val="en-GB"/>
        </w:rPr>
        <w:t xml:space="preserve">«Thermal Modernization of the Buildings of Public Educational Institutions of </w:t>
      </w:r>
      <w:proofErr w:type="spellStart"/>
      <w:r w:rsidRPr="006B783E">
        <w:rPr>
          <w:rFonts w:cs="Times New Roman"/>
          <w:szCs w:val="28"/>
          <w:lang w:val="en-GB"/>
        </w:rPr>
        <w:t>Ternopil</w:t>
      </w:r>
      <w:proofErr w:type="spellEnd"/>
      <w:r w:rsidRPr="006B783E">
        <w:rPr>
          <w:rFonts w:cs="Times New Roman"/>
          <w:szCs w:val="28"/>
          <w:lang w:val="en-GB"/>
        </w:rPr>
        <w:t>, UMIP-OP-3-TER-034-1L2. Thermal Modernization Educational Complexes No 2, 5 and 32»</w:t>
      </w:r>
      <w:r>
        <w:rPr>
          <w:rFonts w:cs="Times New Roman"/>
          <w:szCs w:val="28"/>
          <w:lang w:val="en-GB"/>
        </w:rPr>
        <w:t xml:space="preserve"> Project</w:t>
      </w:r>
      <w:r w:rsidRPr="006B783E">
        <w:rPr>
          <w:lang w:val="en-GB"/>
        </w:rPr>
        <w:t xml:space="preserve"> in accordance with the </w:t>
      </w:r>
      <w:r>
        <w:rPr>
          <w:lang w:val="en-GB"/>
        </w:rPr>
        <w:t>service agreement</w:t>
      </w:r>
      <w:r>
        <w:rPr>
          <w:lang w:val="en-GB"/>
        </w:rPr>
        <w:br/>
      </w:r>
      <w:r w:rsidRPr="006B783E">
        <w:rPr>
          <w:lang w:val="en-GB"/>
        </w:rPr>
        <w:t>No. АА-001244-001 from 09.12.2019.</w:t>
      </w:r>
    </w:p>
    <w:p w14:paraId="15DC9C7F" w14:textId="77777777" w:rsidR="00594EF9" w:rsidRPr="006B783E" w:rsidRDefault="00594EF9" w:rsidP="00594EF9">
      <w:pPr>
        <w:rPr>
          <w:highlight w:val="yellow"/>
          <w:lang w:val="en-GB" w:bidi="uk-UA"/>
        </w:rPr>
      </w:pPr>
      <w:r w:rsidRPr="006B783E">
        <w:rPr>
          <w:lang w:val="en-GB" w:bidi="uk-UA"/>
        </w:rPr>
        <w:t xml:space="preserve">The company </w:t>
      </w:r>
      <w:proofErr w:type="spellStart"/>
      <w:r w:rsidRPr="006B783E">
        <w:rPr>
          <w:lang w:val="en-GB" w:bidi="uk-UA"/>
        </w:rPr>
        <w:t>iC</w:t>
      </w:r>
      <w:proofErr w:type="spellEnd"/>
      <w:r w:rsidRPr="006B783E">
        <w:rPr>
          <w:lang w:val="en-GB" w:bidi="uk-UA"/>
        </w:rPr>
        <w:t>/CES acts as a consultant for technical supervision of the Project. Technical supervision of the Project includes, but is not limited to, the following</w:t>
      </w:r>
      <w:r>
        <w:rPr>
          <w:lang w:val="en-GB" w:bidi="uk-UA"/>
        </w:rPr>
        <w:t xml:space="preserve"> responsibilities</w:t>
      </w:r>
      <w:r w:rsidRPr="006B783E">
        <w:rPr>
          <w:lang w:val="en-GB" w:bidi="uk-UA"/>
        </w:rPr>
        <w:t xml:space="preserve">: general technical supervision, </w:t>
      </w:r>
      <w:r>
        <w:rPr>
          <w:lang w:val="en-GB" w:bidi="uk-UA"/>
        </w:rPr>
        <w:t xml:space="preserve">works </w:t>
      </w:r>
      <w:r w:rsidRPr="006B783E">
        <w:rPr>
          <w:lang w:val="en-GB" w:bidi="uk-UA"/>
        </w:rPr>
        <w:t xml:space="preserve">supervision on site and construction management, providing advice to the Contractor on technical issues to avoid delays or other unforeseen situations, preparation of initial measures, </w:t>
      </w:r>
      <w:r>
        <w:rPr>
          <w:lang w:val="en-GB" w:bidi="uk-UA"/>
        </w:rPr>
        <w:t>constant monitoring and</w:t>
      </w:r>
      <w:r w:rsidRPr="006B783E">
        <w:rPr>
          <w:lang w:val="en-GB" w:bidi="uk-UA"/>
        </w:rPr>
        <w:t xml:space="preserve"> management of the Project, </w:t>
      </w:r>
      <w:r>
        <w:rPr>
          <w:lang w:val="en-GB" w:bidi="uk-UA"/>
        </w:rPr>
        <w:t>regular</w:t>
      </w:r>
      <w:r w:rsidRPr="006B783E">
        <w:rPr>
          <w:lang w:val="en-GB" w:bidi="uk-UA"/>
        </w:rPr>
        <w:t xml:space="preserve"> reporting, participation in interim acceptance of works, etc.</w:t>
      </w:r>
    </w:p>
    <w:p w14:paraId="5110B108" w14:textId="4B6C777F" w:rsidR="00094F3A" w:rsidRPr="00BF60AD" w:rsidRDefault="00594EF9" w:rsidP="00594EF9">
      <w:pPr>
        <w:rPr>
          <w:highlight w:val="yellow"/>
          <w:lang w:val="en-GB"/>
        </w:rPr>
      </w:pPr>
      <w:r w:rsidRPr="006B783E">
        <w:rPr>
          <w:lang w:val="en-GB" w:bidi="uk-UA"/>
        </w:rPr>
        <w:t xml:space="preserve">The contractor of the Project is «IBK» EUROTECHNOLOGY» LLC – an investment and construction company </w:t>
      </w:r>
      <w:r>
        <w:rPr>
          <w:lang w:val="en-GB" w:bidi="uk-UA"/>
        </w:rPr>
        <w:t xml:space="preserve">with a solid </w:t>
      </w:r>
      <w:r w:rsidRPr="006B783E">
        <w:rPr>
          <w:lang w:val="en-GB" w:bidi="uk-UA"/>
        </w:rPr>
        <w:t>experience in the residential and non-residential buildings</w:t>
      </w:r>
      <w:r>
        <w:rPr>
          <w:lang w:val="en-GB" w:bidi="uk-UA"/>
        </w:rPr>
        <w:t xml:space="preserve"> construction</w:t>
      </w:r>
      <w:r w:rsidRPr="006B783E">
        <w:rPr>
          <w:lang w:val="en-GB" w:bidi="uk-UA"/>
        </w:rPr>
        <w:t>, electrical installation works, roofing works, installation of water supply systems, heating systems and ventilation. The company works in various construction and engineering areas in Ukraine.</w:t>
      </w:r>
    </w:p>
    <w:p w14:paraId="1F8CFB75" w14:textId="2D8B0CF3" w:rsidR="008E2DC4" w:rsidRPr="00BF60AD" w:rsidRDefault="008E2DC4" w:rsidP="008E2DC4">
      <w:pPr>
        <w:rPr>
          <w:rFonts w:cs="Segoe UI"/>
          <w:lang w:val="en-GB" w:bidi="uk-UA"/>
        </w:rPr>
      </w:pPr>
      <w:r w:rsidRPr="00BF60AD">
        <w:rPr>
          <w:rFonts w:cs="Segoe UI"/>
          <w:lang w:val="en-GB" w:bidi="uk-UA"/>
        </w:rPr>
        <w:t xml:space="preserve">The company will carry out operational design, ensure </w:t>
      </w:r>
      <w:r w:rsidR="000B24AC" w:rsidRPr="00BF60AD">
        <w:rPr>
          <w:rFonts w:cs="Segoe UI"/>
          <w:lang w:val="en-GB" w:bidi="uk-UA"/>
        </w:rPr>
        <w:t>the equipment</w:t>
      </w:r>
      <w:r w:rsidR="0018104E" w:rsidRPr="00BF60AD">
        <w:rPr>
          <w:rFonts w:cs="Segoe UI"/>
          <w:lang w:val="en-GB" w:bidi="uk-UA"/>
        </w:rPr>
        <w:t xml:space="preserve"> supply</w:t>
      </w:r>
      <w:r w:rsidRPr="00BF60AD">
        <w:rPr>
          <w:rFonts w:cs="Segoe UI"/>
          <w:lang w:val="en-GB" w:bidi="uk-UA"/>
        </w:rPr>
        <w:t>, materials and construction of the Project. Given its role in the Project, the Company is responsible for compliance with environmental, social, health</w:t>
      </w:r>
      <w:r w:rsidR="0018104E" w:rsidRPr="00BF60AD">
        <w:rPr>
          <w:rFonts w:cs="Segoe UI"/>
          <w:lang w:val="en-GB" w:bidi="uk-UA"/>
        </w:rPr>
        <w:t xml:space="preserve"> and safety</w:t>
      </w:r>
      <w:r w:rsidRPr="00BF60AD">
        <w:rPr>
          <w:rFonts w:cs="Segoe UI"/>
          <w:lang w:val="en-GB" w:bidi="uk-UA"/>
        </w:rPr>
        <w:t xml:space="preserve"> regulations. The contractor is responsible for development of the </w:t>
      </w:r>
      <w:r w:rsidR="000B24AC" w:rsidRPr="00BF60AD">
        <w:rPr>
          <w:rFonts w:cs="Segoe UI"/>
          <w:lang w:val="en-GB" w:bidi="uk-UA"/>
        </w:rPr>
        <w:t>main environmental</w:t>
      </w:r>
      <w:r w:rsidRPr="00BF60AD">
        <w:rPr>
          <w:rFonts w:cs="Segoe UI"/>
          <w:lang w:val="en-GB" w:bidi="uk-UA"/>
        </w:rPr>
        <w:t xml:space="preserve"> and social management </w:t>
      </w:r>
      <w:r w:rsidR="0018104E" w:rsidRPr="00BF60AD">
        <w:rPr>
          <w:rFonts w:cs="Segoe UI"/>
          <w:lang w:val="en-GB" w:bidi="uk-UA"/>
        </w:rPr>
        <w:t>plans for</w:t>
      </w:r>
      <w:r w:rsidRPr="00BF60AD">
        <w:rPr>
          <w:rFonts w:cs="Segoe UI"/>
          <w:lang w:val="en-GB" w:bidi="uk-UA"/>
        </w:rPr>
        <w:t xml:space="preserve"> the Project, namely:</w:t>
      </w:r>
    </w:p>
    <w:p w14:paraId="7E977817" w14:textId="409349E5" w:rsidR="008E2DC4" w:rsidRPr="00BF60AD" w:rsidRDefault="008E2DC4" w:rsidP="00CC4D1D">
      <w:pPr>
        <w:ind w:left="1134" w:hanging="283"/>
        <w:rPr>
          <w:rFonts w:cs="Segoe UI"/>
          <w:lang w:val="en-GB" w:bidi="uk-UA"/>
        </w:rPr>
      </w:pPr>
      <w:r w:rsidRPr="00BF60AD">
        <w:rPr>
          <w:rFonts w:cs="Segoe UI"/>
          <w:lang w:val="en-GB" w:bidi="uk-UA"/>
        </w:rPr>
        <w:t xml:space="preserve">1. Environmental and </w:t>
      </w:r>
      <w:r w:rsidR="00BC5472" w:rsidRPr="00BF60AD">
        <w:rPr>
          <w:rFonts w:cs="Segoe UI"/>
          <w:lang w:val="en-GB" w:bidi="uk-UA"/>
        </w:rPr>
        <w:t>S</w:t>
      </w:r>
      <w:r w:rsidRPr="00BF60AD">
        <w:rPr>
          <w:rFonts w:cs="Segoe UI"/>
          <w:lang w:val="en-GB" w:bidi="uk-UA"/>
        </w:rPr>
        <w:t xml:space="preserve">ocial </w:t>
      </w:r>
      <w:r w:rsidR="00BC5472" w:rsidRPr="00BF60AD">
        <w:rPr>
          <w:rFonts w:cs="Segoe UI"/>
          <w:lang w:val="en-GB" w:bidi="uk-UA"/>
        </w:rPr>
        <w:t>M</w:t>
      </w:r>
      <w:r w:rsidRPr="00BF60AD">
        <w:rPr>
          <w:rFonts w:cs="Segoe UI"/>
          <w:lang w:val="en-GB" w:bidi="uk-UA"/>
        </w:rPr>
        <w:t xml:space="preserve">anagement </w:t>
      </w:r>
      <w:r w:rsidR="00BC5472" w:rsidRPr="00BF60AD">
        <w:rPr>
          <w:rFonts w:cs="Segoe UI"/>
          <w:lang w:val="en-GB" w:bidi="uk-UA"/>
        </w:rPr>
        <w:t>P</w:t>
      </w:r>
      <w:r w:rsidRPr="00BF60AD">
        <w:rPr>
          <w:rFonts w:cs="Segoe UI"/>
          <w:lang w:val="en-GB" w:bidi="uk-UA"/>
        </w:rPr>
        <w:t>lan (hereinafter – ESMP).</w:t>
      </w:r>
    </w:p>
    <w:p w14:paraId="13E6FA3A" w14:textId="2480EF8D" w:rsidR="008E2DC4" w:rsidRPr="00BF60AD" w:rsidRDefault="008E2DC4" w:rsidP="00CC4D1D">
      <w:pPr>
        <w:ind w:left="1134" w:hanging="283"/>
        <w:rPr>
          <w:rFonts w:cs="Segoe UI"/>
          <w:lang w:val="en-GB" w:bidi="uk-UA"/>
        </w:rPr>
      </w:pPr>
      <w:r w:rsidRPr="00BF60AD">
        <w:rPr>
          <w:rFonts w:cs="Segoe UI"/>
          <w:lang w:val="en-GB" w:bidi="uk-UA"/>
        </w:rPr>
        <w:t xml:space="preserve">2. Waste </w:t>
      </w:r>
      <w:r w:rsidR="00EB5182" w:rsidRPr="00BF60AD">
        <w:rPr>
          <w:rFonts w:cs="Segoe UI"/>
          <w:lang w:val="en-GB" w:bidi="uk-UA"/>
        </w:rPr>
        <w:t>M</w:t>
      </w:r>
      <w:r w:rsidRPr="00BF60AD">
        <w:rPr>
          <w:rFonts w:cs="Segoe UI"/>
          <w:lang w:val="en-GB" w:bidi="uk-UA"/>
        </w:rPr>
        <w:t xml:space="preserve">anagement </w:t>
      </w:r>
      <w:r w:rsidR="00EB5182" w:rsidRPr="00BF60AD">
        <w:rPr>
          <w:rFonts w:cs="Segoe UI"/>
          <w:lang w:val="en-GB" w:bidi="uk-UA"/>
        </w:rPr>
        <w:t>P</w:t>
      </w:r>
      <w:r w:rsidRPr="00BF60AD">
        <w:rPr>
          <w:rFonts w:cs="Segoe UI"/>
          <w:lang w:val="en-GB" w:bidi="uk-UA"/>
        </w:rPr>
        <w:t>lan (hereinafter – WMP).</w:t>
      </w:r>
    </w:p>
    <w:p w14:paraId="1F1A3DE4" w14:textId="13B3FCDB" w:rsidR="008E2DC4" w:rsidRPr="00BF60AD" w:rsidRDefault="008E2DC4" w:rsidP="00CC4D1D">
      <w:pPr>
        <w:ind w:left="1134" w:hanging="283"/>
        <w:rPr>
          <w:rFonts w:cs="Segoe UI"/>
          <w:lang w:val="en-GB" w:bidi="uk-UA"/>
        </w:rPr>
      </w:pPr>
      <w:r w:rsidRPr="00BF60AD">
        <w:rPr>
          <w:rFonts w:cs="Segoe UI"/>
          <w:lang w:val="en-GB" w:bidi="uk-UA"/>
        </w:rPr>
        <w:t xml:space="preserve">3. </w:t>
      </w:r>
      <w:r w:rsidR="00F32472" w:rsidRPr="00BF60AD">
        <w:rPr>
          <w:rFonts w:cs="Segoe UI"/>
          <w:lang w:val="en-GB" w:bidi="uk-UA"/>
        </w:rPr>
        <w:t>Environmental Health &amp; Safety Plan</w:t>
      </w:r>
      <w:r w:rsidRPr="00BF60AD">
        <w:rPr>
          <w:rFonts w:cs="Segoe UI"/>
          <w:lang w:val="en-GB" w:bidi="uk-UA"/>
        </w:rPr>
        <w:t xml:space="preserve"> (hereinafter </w:t>
      </w:r>
      <w:r w:rsidR="00F32472" w:rsidRPr="00BF60AD">
        <w:rPr>
          <w:rFonts w:cs="Segoe UI"/>
          <w:lang w:val="en-GB" w:bidi="uk-UA"/>
        </w:rPr>
        <w:t>– EHSP</w:t>
      </w:r>
      <w:r w:rsidRPr="00BF60AD">
        <w:rPr>
          <w:rFonts w:cs="Segoe UI"/>
          <w:lang w:val="en-GB" w:bidi="uk-UA"/>
        </w:rPr>
        <w:t>).</w:t>
      </w:r>
    </w:p>
    <w:p w14:paraId="4CC51DDB" w14:textId="1F8E9C87" w:rsidR="008E2DC4" w:rsidRPr="00BF60AD" w:rsidRDefault="008E2DC4" w:rsidP="00CC4D1D">
      <w:pPr>
        <w:ind w:left="1134" w:hanging="283"/>
        <w:rPr>
          <w:rFonts w:cs="Segoe UI"/>
          <w:lang w:val="en-GB" w:bidi="uk-UA"/>
        </w:rPr>
      </w:pPr>
      <w:r w:rsidRPr="00BF60AD">
        <w:rPr>
          <w:rFonts w:cs="Segoe UI"/>
          <w:lang w:val="en-GB" w:bidi="uk-UA"/>
        </w:rPr>
        <w:t>4. Stakeholder Engagement Plan (hereinafter – SEP).</w:t>
      </w:r>
    </w:p>
    <w:p w14:paraId="1FE14B36" w14:textId="6BC58A0B" w:rsidR="00F93DE1" w:rsidRPr="00BF60AD" w:rsidRDefault="008E2DC4" w:rsidP="00BF60AD">
      <w:pPr>
        <w:rPr>
          <w:rFonts w:cs="Segoe UI"/>
          <w:lang w:val="en-GB" w:bidi="uk-UA"/>
        </w:rPr>
      </w:pPr>
      <w:r w:rsidRPr="00BF60AD">
        <w:rPr>
          <w:rFonts w:cs="Segoe UI"/>
          <w:lang w:val="en-GB" w:bidi="uk-UA"/>
        </w:rPr>
        <w:t>The Forced Relocation Plan will be provided in the Annexes to the ESMP.</w:t>
      </w:r>
      <w:r w:rsidR="00CC4D1D" w:rsidRPr="00BF60AD">
        <w:rPr>
          <w:lang w:val="en-GB"/>
        </w:rPr>
        <w:t xml:space="preserve"> </w:t>
      </w:r>
      <w:r w:rsidR="00112741" w:rsidRPr="00BF60AD">
        <w:rPr>
          <w:lang w:val="en-GB"/>
        </w:rPr>
        <w:t>The company is also responsible for complying with the provisions of this SEP and its subsequent editions within the scope of its duties.</w:t>
      </w:r>
    </w:p>
    <w:p w14:paraId="60CAB5E0" w14:textId="7E989B25" w:rsidR="003D5E16" w:rsidRPr="00BF60AD" w:rsidRDefault="00B249CE" w:rsidP="00B249CE">
      <w:pPr>
        <w:pStyle w:val="2"/>
        <w:rPr>
          <w:lang w:val="en-GB"/>
        </w:rPr>
      </w:pPr>
      <w:bookmarkStart w:id="6" w:name="_Toc118839307"/>
      <w:r w:rsidRPr="00BF60AD">
        <w:rPr>
          <w:lang w:val="en-GB"/>
        </w:rPr>
        <w:lastRenderedPageBreak/>
        <w:t>Project</w:t>
      </w:r>
      <w:r w:rsidR="00B828BF" w:rsidRPr="00BF60AD">
        <w:rPr>
          <w:lang w:val="en-GB"/>
        </w:rPr>
        <w:t xml:space="preserve"> Location</w:t>
      </w:r>
      <w:bookmarkEnd w:id="6"/>
    </w:p>
    <w:p w14:paraId="37C946AC" w14:textId="77777777" w:rsidR="00594EF9" w:rsidRPr="006B783E" w:rsidRDefault="00594EF9" w:rsidP="00594EF9">
      <w:pPr>
        <w:rPr>
          <w:lang w:val="en-GB"/>
        </w:rPr>
      </w:pPr>
      <w:r w:rsidRPr="006B783E">
        <w:rPr>
          <w:lang w:val="en-GB"/>
        </w:rPr>
        <w:t xml:space="preserve">The project is implemented in </w:t>
      </w:r>
      <w:proofErr w:type="spellStart"/>
      <w:r w:rsidRPr="006B783E">
        <w:rPr>
          <w:lang w:val="en-GB"/>
        </w:rPr>
        <w:t>Ternopil</w:t>
      </w:r>
      <w:proofErr w:type="spellEnd"/>
      <w:r w:rsidRPr="006B783E">
        <w:rPr>
          <w:lang w:val="en-GB"/>
        </w:rPr>
        <w:t xml:space="preserve"> city, which is political, administrative, economic, business and cultural centre of </w:t>
      </w:r>
      <w:proofErr w:type="spellStart"/>
      <w:r w:rsidRPr="006B783E">
        <w:rPr>
          <w:lang w:val="en-GB"/>
        </w:rPr>
        <w:t>Ternopil</w:t>
      </w:r>
      <w:proofErr w:type="spellEnd"/>
      <w:r w:rsidRPr="006B783E">
        <w:rPr>
          <w:lang w:val="en-GB"/>
        </w:rPr>
        <w:t xml:space="preserve"> region. The city was founded in 1540. It is an important transportation hub in the western part of Ukraine. National and international highways and railways go through </w:t>
      </w:r>
      <w:proofErr w:type="spellStart"/>
      <w:r w:rsidRPr="006B783E">
        <w:rPr>
          <w:lang w:val="en-GB"/>
        </w:rPr>
        <w:t>Ternopil</w:t>
      </w:r>
      <w:proofErr w:type="spellEnd"/>
      <w:r w:rsidRPr="006B783E">
        <w:rPr>
          <w:lang w:val="en-GB"/>
        </w:rPr>
        <w:t xml:space="preserve"> city.</w:t>
      </w:r>
    </w:p>
    <w:p w14:paraId="3FA90FAC" w14:textId="77777777" w:rsidR="00594EF9" w:rsidRPr="006B783E" w:rsidRDefault="00594EF9" w:rsidP="00594EF9">
      <w:pPr>
        <w:rPr>
          <w:lang w:val="en-GB"/>
        </w:rPr>
      </w:pPr>
      <w:r w:rsidRPr="006B783E">
        <w:rPr>
          <w:lang w:val="en-GB"/>
        </w:rPr>
        <w:t xml:space="preserve">The </w:t>
      </w:r>
      <w:proofErr w:type="spellStart"/>
      <w:r w:rsidRPr="006B783E">
        <w:rPr>
          <w:lang w:val="en-GB"/>
        </w:rPr>
        <w:t>Ternopil</w:t>
      </w:r>
      <w:proofErr w:type="spellEnd"/>
      <w:r w:rsidRPr="006B783E">
        <w:rPr>
          <w:lang w:val="en-GB"/>
        </w:rPr>
        <w:t xml:space="preserve"> International Airport is located in the eastern part of the city. Since November 2018 </w:t>
      </w:r>
      <w:proofErr w:type="spellStart"/>
      <w:r w:rsidRPr="006B783E">
        <w:rPr>
          <w:lang w:val="en-GB"/>
        </w:rPr>
        <w:t>Ternopil</w:t>
      </w:r>
      <w:proofErr w:type="spellEnd"/>
      <w:r w:rsidRPr="006B783E">
        <w:rPr>
          <w:lang w:val="en-GB"/>
        </w:rPr>
        <w:t xml:space="preserve"> is the centre of the </w:t>
      </w:r>
      <w:proofErr w:type="spellStart"/>
      <w:r w:rsidRPr="006B783E">
        <w:rPr>
          <w:lang w:val="en-GB"/>
        </w:rPr>
        <w:t>Ternopils’ka</w:t>
      </w:r>
      <w:proofErr w:type="spellEnd"/>
      <w:r w:rsidRPr="006B783E">
        <w:rPr>
          <w:lang w:val="en-GB"/>
        </w:rPr>
        <w:t xml:space="preserve"> United Community, which includes the city itself and 8 villages from </w:t>
      </w:r>
      <w:proofErr w:type="spellStart"/>
      <w:r w:rsidRPr="006B783E">
        <w:rPr>
          <w:lang w:val="en-GB"/>
        </w:rPr>
        <w:t>Zboriv</w:t>
      </w:r>
      <w:proofErr w:type="spellEnd"/>
      <w:r w:rsidRPr="006B783E">
        <w:rPr>
          <w:lang w:val="en-GB"/>
        </w:rPr>
        <w:t xml:space="preserve"> district: </w:t>
      </w:r>
      <w:proofErr w:type="spellStart"/>
      <w:r w:rsidRPr="006B783E">
        <w:rPr>
          <w:lang w:val="en-GB"/>
        </w:rPr>
        <w:t>Kobzarivka</w:t>
      </w:r>
      <w:proofErr w:type="spellEnd"/>
      <w:r w:rsidRPr="006B783E">
        <w:rPr>
          <w:lang w:val="en-GB"/>
        </w:rPr>
        <w:t xml:space="preserve">, </w:t>
      </w:r>
      <w:proofErr w:type="spellStart"/>
      <w:r w:rsidRPr="006B783E">
        <w:rPr>
          <w:lang w:val="en-GB"/>
        </w:rPr>
        <w:t>Vertelka</w:t>
      </w:r>
      <w:proofErr w:type="spellEnd"/>
      <w:r w:rsidRPr="006B783E">
        <w:rPr>
          <w:lang w:val="en-GB"/>
        </w:rPr>
        <w:t>,</w:t>
      </w:r>
      <w:r>
        <w:rPr>
          <w:lang w:val="en-GB"/>
        </w:rPr>
        <w:t xml:space="preserve"> </w:t>
      </w:r>
      <w:proofErr w:type="spellStart"/>
      <w:r w:rsidRPr="006B783E">
        <w:rPr>
          <w:lang w:val="en-GB"/>
        </w:rPr>
        <w:t>Kurivtsi</w:t>
      </w:r>
      <w:proofErr w:type="spellEnd"/>
      <w:r w:rsidRPr="006B783E">
        <w:rPr>
          <w:lang w:val="en-GB"/>
        </w:rPr>
        <w:t xml:space="preserve">, </w:t>
      </w:r>
      <w:proofErr w:type="spellStart"/>
      <w:r w:rsidRPr="006B783E">
        <w:rPr>
          <w:lang w:val="en-GB"/>
        </w:rPr>
        <w:t>Malashivtsi</w:t>
      </w:r>
      <w:proofErr w:type="spellEnd"/>
      <w:r w:rsidRPr="006B783E">
        <w:rPr>
          <w:lang w:val="en-GB"/>
        </w:rPr>
        <w:t xml:space="preserve">, </w:t>
      </w:r>
      <w:proofErr w:type="spellStart"/>
      <w:r w:rsidRPr="006B783E">
        <w:rPr>
          <w:lang w:val="en-GB"/>
        </w:rPr>
        <w:t>Ivankivtsi</w:t>
      </w:r>
      <w:proofErr w:type="spellEnd"/>
      <w:r w:rsidRPr="006B783E">
        <w:rPr>
          <w:lang w:val="en-GB"/>
        </w:rPr>
        <w:t xml:space="preserve">, </w:t>
      </w:r>
      <w:proofErr w:type="spellStart"/>
      <w:r w:rsidRPr="006B783E">
        <w:rPr>
          <w:lang w:val="en-GB"/>
        </w:rPr>
        <w:t>Chernykhiv</w:t>
      </w:r>
      <w:proofErr w:type="spellEnd"/>
      <w:r w:rsidRPr="006B783E">
        <w:rPr>
          <w:lang w:val="en-GB"/>
        </w:rPr>
        <w:t xml:space="preserve">, </w:t>
      </w:r>
      <w:proofErr w:type="spellStart"/>
      <w:r w:rsidRPr="006B783E">
        <w:rPr>
          <w:lang w:val="en-GB"/>
        </w:rPr>
        <w:t>Glyadky</w:t>
      </w:r>
      <w:proofErr w:type="spellEnd"/>
      <w:r w:rsidRPr="006B783E">
        <w:rPr>
          <w:lang w:val="en-GB"/>
        </w:rPr>
        <w:t xml:space="preserve"> and </w:t>
      </w:r>
      <w:proofErr w:type="spellStart"/>
      <w:r w:rsidRPr="006B783E">
        <w:rPr>
          <w:lang w:val="en-GB"/>
        </w:rPr>
        <w:t>Pleskivtsi</w:t>
      </w:r>
      <w:proofErr w:type="spellEnd"/>
      <w:r w:rsidRPr="006B783E">
        <w:rPr>
          <w:lang w:val="en-GB"/>
        </w:rPr>
        <w:t>.</w:t>
      </w:r>
    </w:p>
    <w:p w14:paraId="53CB157F" w14:textId="77777777" w:rsidR="00594EF9" w:rsidRPr="006B783E" w:rsidRDefault="00594EF9" w:rsidP="00594EF9">
      <w:pPr>
        <w:rPr>
          <w:lang w:val="en-GB"/>
        </w:rPr>
      </w:pPr>
      <w:proofErr w:type="spellStart"/>
      <w:r w:rsidRPr="006B783E">
        <w:rPr>
          <w:lang w:val="en-GB"/>
        </w:rPr>
        <w:t>Ternopil</w:t>
      </w:r>
      <w:proofErr w:type="spellEnd"/>
      <w:r w:rsidRPr="006B783E">
        <w:rPr>
          <w:lang w:val="en-GB"/>
        </w:rPr>
        <w:t xml:space="preserve"> has 223740 inhabitants as of 01.03.2020 and a total area of 59.0 km</w:t>
      </w:r>
      <w:r w:rsidRPr="006B783E">
        <w:rPr>
          <w:vertAlign w:val="superscript"/>
          <w:lang w:val="en-GB"/>
        </w:rPr>
        <w:t>2</w:t>
      </w:r>
      <w:r w:rsidRPr="006B783E">
        <w:rPr>
          <w:rStyle w:val="af0"/>
          <w:lang w:val="en-GB"/>
        </w:rPr>
        <w:footnoteReference w:id="1"/>
      </w:r>
      <w:r w:rsidRPr="006B783E">
        <w:rPr>
          <w:lang w:val="en-GB"/>
        </w:rPr>
        <w:t>. Population density is 75.7 persons/km</w:t>
      </w:r>
      <w:r w:rsidRPr="006B783E">
        <w:rPr>
          <w:vertAlign w:val="superscript"/>
          <w:lang w:val="en-GB"/>
        </w:rPr>
        <w:t>2</w:t>
      </w:r>
      <w:r w:rsidRPr="006B783E">
        <w:rPr>
          <w:lang w:val="en-GB"/>
        </w:rPr>
        <w:t xml:space="preserve"> as of 01.01.2019</w:t>
      </w:r>
      <w:r w:rsidRPr="006B783E">
        <w:rPr>
          <w:rStyle w:val="af0"/>
          <w:lang w:val="en-GB"/>
        </w:rPr>
        <w:footnoteReference w:id="2"/>
      </w:r>
      <w:r w:rsidRPr="006B783E">
        <w:rPr>
          <w:lang w:val="en-GB"/>
        </w:rPr>
        <w:t>. The density gradually decreased during last</w:t>
      </w:r>
      <w:r w:rsidRPr="006B783E">
        <w:rPr>
          <w:lang w:val="en-GB"/>
        </w:rPr>
        <w:br/>
        <w:t xml:space="preserve">25 years however the decrease was not that significant as in other regions of Ukraine </w:t>
      </w:r>
      <w:r>
        <w:rPr>
          <w:lang w:val="en-GB"/>
        </w:rPr>
        <w:t>(</w:t>
      </w:r>
      <w:r w:rsidRPr="006B783E">
        <w:rPr>
          <w:lang w:val="en-GB"/>
        </w:rPr>
        <w:t>-8,4%</w:t>
      </w:r>
      <w:r>
        <w:rPr>
          <w:lang w:val="en-GB"/>
        </w:rPr>
        <w:t>)</w:t>
      </w:r>
      <w:r w:rsidRPr="006B783E">
        <w:rPr>
          <w:lang w:val="en-GB"/>
        </w:rPr>
        <w:t>.</w:t>
      </w:r>
    </w:p>
    <w:p w14:paraId="31048513" w14:textId="77777777" w:rsidR="00594EF9" w:rsidRPr="006B783E" w:rsidRDefault="00594EF9" w:rsidP="00594EF9">
      <w:pPr>
        <w:rPr>
          <w:rFonts w:eastAsia="Times New Roman"/>
          <w:shd w:val="clear" w:color="auto" w:fill="FFFFFF"/>
          <w:lang w:val="en-GB" w:eastAsia="en-US"/>
        </w:rPr>
      </w:pPr>
      <w:r w:rsidRPr="006B783E">
        <w:rPr>
          <w:lang w:val="en-GB"/>
        </w:rPr>
        <w:t xml:space="preserve">The building of the educational complex No 32 is located in the north-western part of the city in the formed urban development, 46 Petro </w:t>
      </w:r>
      <w:proofErr w:type="spellStart"/>
      <w:r w:rsidRPr="006B783E">
        <w:rPr>
          <w:lang w:val="en-GB"/>
        </w:rPr>
        <w:t>Batkivskyi</w:t>
      </w:r>
      <w:proofErr w:type="spellEnd"/>
      <w:r w:rsidRPr="006B783E">
        <w:rPr>
          <w:lang w:val="en-GB"/>
        </w:rPr>
        <w:t xml:space="preserve"> Street. </w:t>
      </w:r>
      <w:r w:rsidRPr="006B783E">
        <w:rPr>
          <w:rFonts w:eastAsia="Times New Roman"/>
          <w:shd w:val="clear" w:color="auto" w:fill="FFFFFF"/>
          <w:lang w:val="en-GB" w:eastAsia="en-US"/>
        </w:rPr>
        <w:t>The territory where the facility is located is limited to:</w:t>
      </w:r>
    </w:p>
    <w:p w14:paraId="1571FEE0" w14:textId="77777777" w:rsidR="00594EF9" w:rsidRPr="006B783E"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a fence structure at a distance of 15-20 m from the building;</w:t>
      </w:r>
    </w:p>
    <w:p w14:paraId="514B8A1A" w14:textId="77777777" w:rsidR="00594EF9" w:rsidRPr="006B783E"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north – a residential building and an industrial site in the distance 20-30 m;</w:t>
      </w:r>
    </w:p>
    <w:p w14:paraId="59FDE029" w14:textId="77777777" w:rsidR="00594EF9" w:rsidRPr="006B783E"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northeast – residential buildings (two private houses);</w:t>
      </w:r>
    </w:p>
    <w:p w14:paraId="7B8D6121" w14:textId="77777777" w:rsidR="00594EF9" w:rsidRPr="006B783E"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 xml:space="preserve">from the east – by the public transport stop and the roadway of Petro </w:t>
      </w:r>
      <w:proofErr w:type="spellStart"/>
      <w:r w:rsidRPr="006B783E">
        <w:rPr>
          <w:rFonts w:eastAsia="Times New Roman"/>
          <w:shd w:val="clear" w:color="auto" w:fill="FFFFFF"/>
          <w:lang w:val="en-GB" w:eastAsia="en-US"/>
        </w:rPr>
        <w:t>Batkivskyi</w:t>
      </w:r>
      <w:proofErr w:type="spellEnd"/>
      <w:r w:rsidRPr="006B783E">
        <w:rPr>
          <w:rFonts w:eastAsia="Times New Roman"/>
          <w:shd w:val="clear" w:color="auto" w:fill="FFFFFF"/>
          <w:lang w:val="en-GB" w:eastAsia="en-US"/>
        </w:rPr>
        <w:t xml:space="preserve"> street;</w:t>
      </w:r>
    </w:p>
    <w:p w14:paraId="79D41FD4" w14:textId="77777777" w:rsidR="00594EF9" w:rsidRPr="006B783E"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southeast – residential buildings (private houses) and green spaces;</w:t>
      </w:r>
    </w:p>
    <w:p w14:paraId="59D5F722" w14:textId="77777777" w:rsidR="00594EF9" w:rsidRPr="006B783E"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south – by residential buildings (apartment building) and green areas;</w:t>
      </w:r>
    </w:p>
    <w:p w14:paraId="0F2D5E17" w14:textId="0076BB95" w:rsidR="00CD7287" w:rsidRPr="00BF60AD" w:rsidRDefault="00594EF9" w:rsidP="00825C67">
      <w:pPr>
        <w:pStyle w:val="a3"/>
        <w:numPr>
          <w:ilvl w:val="0"/>
          <w:numId w:val="14"/>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west – green areas.</w:t>
      </w:r>
    </w:p>
    <w:p w14:paraId="2E5C351A" w14:textId="4BDC5E2A" w:rsidR="001065E1" w:rsidRPr="00BF60AD" w:rsidRDefault="00D101F3" w:rsidP="00CD7287">
      <w:pPr>
        <w:rPr>
          <w:rFonts w:eastAsia="Times New Roman"/>
          <w:shd w:val="clear" w:color="auto" w:fill="FFFFFF"/>
          <w:lang w:val="en-GB" w:eastAsia="en-US"/>
        </w:rPr>
      </w:pPr>
      <w:r w:rsidRPr="00BF60AD">
        <w:rPr>
          <w:rFonts w:eastAsia="Times New Roman"/>
          <w:shd w:val="clear" w:color="auto" w:fill="FFFFFF"/>
          <w:lang w:val="en-GB" w:eastAsia="en-US"/>
        </w:rPr>
        <w:t xml:space="preserve">The nearest </w:t>
      </w:r>
      <w:r w:rsidR="000B24AC" w:rsidRPr="00BF60AD">
        <w:rPr>
          <w:rFonts w:eastAsia="Times New Roman"/>
          <w:shd w:val="clear" w:color="auto" w:fill="FFFFFF"/>
          <w:lang w:val="en-GB" w:eastAsia="en-US"/>
        </w:rPr>
        <w:t>residential</w:t>
      </w:r>
      <w:r w:rsidRPr="00BF60AD">
        <w:rPr>
          <w:rFonts w:eastAsia="Times New Roman"/>
          <w:shd w:val="clear" w:color="auto" w:fill="FFFFFF"/>
          <w:lang w:val="en-GB" w:eastAsia="en-US"/>
        </w:rPr>
        <w:t xml:space="preserve"> located 20 m from the </w:t>
      </w:r>
      <w:r w:rsidR="009D3401" w:rsidRPr="00BF60AD">
        <w:rPr>
          <w:rFonts w:eastAsia="Times New Roman"/>
          <w:shd w:val="clear" w:color="auto" w:fill="FFFFFF"/>
          <w:lang w:val="en-GB" w:eastAsia="en-US"/>
        </w:rPr>
        <w:t>Project</w:t>
      </w:r>
      <w:r w:rsidR="003B28EB" w:rsidRPr="00BF60AD">
        <w:rPr>
          <w:rFonts w:eastAsia="Times New Roman"/>
          <w:shd w:val="clear" w:color="auto" w:fill="FFFFFF"/>
          <w:lang w:val="en-GB" w:eastAsia="en-US"/>
        </w:rPr>
        <w:t>,</w:t>
      </w:r>
      <w:r w:rsidR="004A21E3" w:rsidRPr="00BF60AD">
        <w:rPr>
          <w:rFonts w:eastAsia="Times New Roman"/>
          <w:shd w:val="clear" w:color="auto" w:fill="FFFFFF"/>
          <w:lang w:val="en-GB" w:eastAsia="en-US"/>
        </w:rPr>
        <w:t xml:space="preserve"> </w:t>
      </w:r>
      <w:r w:rsidRPr="00BF60AD">
        <w:rPr>
          <w:lang w:val="en-GB"/>
        </w:rPr>
        <w:fldChar w:fldCharType="begin"/>
      </w:r>
      <w:r w:rsidRPr="00BF60AD">
        <w:rPr>
          <w:rFonts w:eastAsia="Times New Roman"/>
          <w:shd w:val="clear" w:color="auto" w:fill="FFFFFF"/>
          <w:lang w:val="en-GB" w:eastAsia="en-US"/>
        </w:rPr>
        <w:instrText xml:space="preserve"> REF _Ref118318781 \h </w:instrText>
      </w:r>
      <w:r w:rsidRPr="00BF60AD">
        <w:rPr>
          <w:lang w:val="en-GB"/>
        </w:rPr>
        <w:instrText xml:space="preserve"> \* MERGEFORMAT </w:instrText>
      </w:r>
      <w:r w:rsidRPr="00BF60AD">
        <w:rPr>
          <w:lang w:val="en-GB"/>
        </w:rPr>
      </w:r>
      <w:r w:rsidRPr="00BF60AD">
        <w:rPr>
          <w:lang w:val="en-GB"/>
        </w:rPr>
        <w:fldChar w:fldCharType="separate"/>
      </w:r>
      <w:r w:rsidR="00652166" w:rsidRPr="00BF60AD">
        <w:rPr>
          <w:lang w:val="en-GB"/>
        </w:rPr>
        <w:t xml:space="preserve">Fig. </w:t>
      </w:r>
      <w:r w:rsidR="00652166" w:rsidRPr="00BF60AD">
        <w:rPr>
          <w:noProof/>
          <w:lang w:val="en-GB"/>
        </w:rPr>
        <w:t>2.1</w:t>
      </w:r>
      <w:r w:rsidRPr="00BF60AD">
        <w:rPr>
          <w:lang w:val="en-GB"/>
        </w:rPr>
        <w:fldChar w:fldCharType="end"/>
      </w:r>
      <w:r w:rsidR="008933F4" w:rsidRPr="00BF60AD">
        <w:rPr>
          <w:rFonts w:eastAsia="Times New Roman"/>
          <w:shd w:val="clear" w:color="auto" w:fill="FFFFFF"/>
          <w:lang w:val="en-GB" w:eastAsia="en-US"/>
        </w:rPr>
        <w:t>.</w:t>
      </w:r>
      <w:r w:rsidR="00CD7287" w:rsidRPr="00BF60AD">
        <w:rPr>
          <w:rFonts w:eastAsia="Times New Roman"/>
          <w:shd w:val="clear" w:color="auto" w:fill="FFFFFF"/>
          <w:lang w:val="en-GB" w:eastAsia="en-US"/>
        </w:rPr>
        <w:t xml:space="preserve"> </w:t>
      </w:r>
      <w:r w:rsidRPr="00BF60AD">
        <w:rPr>
          <w:rFonts w:eastAsia="Times New Roman"/>
          <w:shd w:val="clear" w:color="auto" w:fill="FFFFFF"/>
          <w:lang w:val="en-GB" w:eastAsia="en-US"/>
        </w:rPr>
        <w:t xml:space="preserve">The Orthodox Church of St. Nicholas is located 150 m from the </w:t>
      </w:r>
      <w:r w:rsidR="009D3401" w:rsidRPr="00BF60AD">
        <w:rPr>
          <w:rFonts w:eastAsia="Times New Roman"/>
          <w:shd w:val="clear" w:color="auto" w:fill="FFFFFF"/>
          <w:lang w:val="en-GB" w:eastAsia="en-US"/>
        </w:rPr>
        <w:t>Project</w:t>
      </w:r>
      <w:r w:rsidRPr="00BF60AD">
        <w:rPr>
          <w:rFonts w:eastAsia="Times New Roman"/>
          <w:shd w:val="clear" w:color="auto" w:fill="FFFFFF"/>
          <w:lang w:val="en-GB" w:eastAsia="en-US"/>
        </w:rPr>
        <w:t>.</w:t>
      </w:r>
    </w:p>
    <w:p w14:paraId="6BB7ACE3" w14:textId="77777777" w:rsidR="00777FFD" w:rsidRPr="00BF60AD" w:rsidRDefault="00777FFD" w:rsidP="00777FFD">
      <w:pPr>
        <w:ind w:firstLine="0"/>
        <w:rPr>
          <w:highlight w:val="yellow"/>
          <w:lang w:val="en-GB"/>
        </w:rPr>
      </w:pPr>
    </w:p>
    <w:p w14:paraId="214175DF" w14:textId="0640FB36" w:rsidR="001358EF" w:rsidRPr="00BF60AD" w:rsidRDefault="000E2D4B" w:rsidP="00594EF9">
      <w:pPr>
        <w:ind w:firstLine="0"/>
        <w:jc w:val="center"/>
        <w:rPr>
          <w:noProof/>
          <w:highlight w:val="yellow"/>
          <w:lang w:val="en-GB"/>
        </w:rPr>
      </w:pPr>
      <w:r w:rsidRPr="000E2D4B">
        <w:rPr>
          <w:noProof/>
          <w:lang w:val="ru-RU"/>
        </w:rPr>
        <w:drawing>
          <wp:inline distT="0" distB="0" distL="0" distR="0" wp14:anchorId="4CDFA0AC" wp14:editId="6FFB2FE1">
            <wp:extent cx="6021070" cy="3790729"/>
            <wp:effectExtent l="0" t="0" r="0" b="635"/>
            <wp:docPr id="6" name="Рисунок 6" descr="C:\Users\Dmytro\Desktop\Situational location of the communal build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mytro\Desktop\Situational location of the communal building.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6708" cy="3794278"/>
                    </a:xfrm>
                    <a:prstGeom prst="rect">
                      <a:avLst/>
                    </a:prstGeom>
                    <a:noFill/>
                    <a:ln>
                      <a:noFill/>
                    </a:ln>
                  </pic:spPr>
                </pic:pic>
              </a:graphicData>
            </a:graphic>
          </wp:inline>
        </w:drawing>
      </w:r>
    </w:p>
    <w:p w14:paraId="6E60C119" w14:textId="5CC3D87B" w:rsidR="00536288" w:rsidRPr="00BF60AD" w:rsidRDefault="00CE26F7" w:rsidP="00CE26F7">
      <w:pPr>
        <w:pStyle w:val="aff1"/>
        <w:rPr>
          <w:lang w:val="en-GB"/>
        </w:rPr>
      </w:pPr>
      <w:bookmarkStart w:id="7" w:name="_Ref118318781"/>
      <w:r w:rsidRPr="00BF60AD">
        <w:rPr>
          <w:lang w:val="en-GB"/>
        </w:rPr>
        <w:t xml:space="preserve">Fig.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2</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Fig. \* ARABIC \s 1 </w:instrText>
      </w:r>
      <w:r w:rsidRPr="00BF60AD">
        <w:rPr>
          <w:lang w:val="en-GB"/>
        </w:rPr>
        <w:fldChar w:fldCharType="separate"/>
      </w:r>
      <w:r w:rsidR="00652166" w:rsidRPr="00BF60AD">
        <w:rPr>
          <w:noProof/>
          <w:lang w:val="en-GB"/>
        </w:rPr>
        <w:t>1</w:t>
      </w:r>
      <w:r w:rsidRPr="00BF60AD">
        <w:rPr>
          <w:lang w:val="en-GB"/>
        </w:rPr>
        <w:fldChar w:fldCharType="end"/>
      </w:r>
      <w:bookmarkEnd w:id="7"/>
      <w:r w:rsidR="004E25B1" w:rsidRPr="00BF60AD">
        <w:rPr>
          <w:lang w:val="en-GB"/>
        </w:rPr>
        <w:t xml:space="preserve"> – </w:t>
      </w:r>
      <w:r w:rsidR="000C5016" w:rsidRPr="00BF60AD">
        <w:rPr>
          <w:lang w:val="en-GB"/>
        </w:rPr>
        <w:t xml:space="preserve">The location of educational complex No. 32 </w:t>
      </w:r>
      <w:r w:rsidR="009D3401" w:rsidRPr="00BF60AD">
        <w:rPr>
          <w:lang w:val="en-GB"/>
        </w:rPr>
        <w:t>in</w:t>
      </w:r>
      <w:r w:rsidR="000C5016" w:rsidRPr="00BF60AD">
        <w:rPr>
          <w:lang w:val="en-GB"/>
        </w:rPr>
        <w:t xml:space="preserve"> </w:t>
      </w:r>
      <w:proofErr w:type="spellStart"/>
      <w:r w:rsidR="000C5016" w:rsidRPr="00BF60AD">
        <w:rPr>
          <w:lang w:val="en-GB"/>
        </w:rPr>
        <w:t>Ternopil</w:t>
      </w:r>
      <w:proofErr w:type="spellEnd"/>
      <w:r w:rsidR="009D3401" w:rsidRPr="00BF60AD">
        <w:rPr>
          <w:lang w:val="en-GB"/>
        </w:rPr>
        <w:t xml:space="preserve"> city</w:t>
      </w:r>
    </w:p>
    <w:p w14:paraId="30E46851" w14:textId="6AE4EA67" w:rsidR="00484706" w:rsidRPr="00BF60AD" w:rsidRDefault="00B828BF" w:rsidP="00B249CE">
      <w:pPr>
        <w:pStyle w:val="2"/>
        <w:rPr>
          <w:lang w:val="en-GB"/>
        </w:rPr>
      </w:pPr>
      <w:bookmarkStart w:id="8" w:name="_Toc108526749"/>
      <w:bookmarkStart w:id="9" w:name="_Toc108529718"/>
      <w:bookmarkStart w:id="10" w:name="_Toc118839308"/>
      <w:bookmarkEnd w:id="8"/>
      <w:bookmarkEnd w:id="9"/>
      <w:r w:rsidRPr="00BF60AD">
        <w:rPr>
          <w:lang w:val="en-GB"/>
        </w:rPr>
        <w:lastRenderedPageBreak/>
        <w:t xml:space="preserve">Project </w:t>
      </w:r>
      <w:r w:rsidR="00DE686F" w:rsidRPr="00BF60AD">
        <w:rPr>
          <w:lang w:val="en-GB"/>
        </w:rPr>
        <w:t>t</w:t>
      </w:r>
      <w:r w:rsidR="00B249CE" w:rsidRPr="00BF60AD">
        <w:rPr>
          <w:lang w:val="en-GB"/>
        </w:rPr>
        <w:t>echnical characteristics</w:t>
      </w:r>
      <w:bookmarkEnd w:id="10"/>
    </w:p>
    <w:p w14:paraId="3549B223" w14:textId="77777777" w:rsidR="00594EF9" w:rsidRPr="006B783E" w:rsidRDefault="00594EF9" w:rsidP="00594EF9">
      <w:pPr>
        <w:rPr>
          <w:lang w:val="en-GB"/>
        </w:rPr>
      </w:pPr>
      <w:r w:rsidRPr="006B783E">
        <w:rPr>
          <w:lang w:val="en-GB"/>
        </w:rPr>
        <w:t>Educational complex No. 32 was built in 1986 based on the standard project design</w:t>
      </w:r>
      <w:r w:rsidRPr="006B783E">
        <w:rPr>
          <w:lang w:val="en-GB"/>
        </w:rPr>
        <w:br/>
        <w:t>214-2-57 «Universal nursery-kindergarten for 160 places» developed and implemented by the educational institutions order No. 67 dated 13.06.1974.</w:t>
      </w:r>
    </w:p>
    <w:p w14:paraId="6743A69B" w14:textId="77777777" w:rsidR="00594EF9" w:rsidRPr="006B783E" w:rsidRDefault="00594EF9" w:rsidP="00594EF9">
      <w:pPr>
        <w:rPr>
          <w:highlight w:val="yellow"/>
          <w:lang w:val="en-GB"/>
        </w:rPr>
      </w:pPr>
      <w:r w:rsidRPr="006B783E">
        <w:rPr>
          <w:lang w:val="en-GB"/>
        </w:rPr>
        <w:t>Under the entire building there is a technical underground and a basement, which uses as a storehouse of vegetables and fruits. The height of the rooms on the above-ground floors is</w:t>
      </w:r>
      <w:r w:rsidRPr="006B783E">
        <w:rPr>
          <w:lang w:val="en-GB"/>
        </w:rPr>
        <w:br/>
        <w:t>3.0 m, the basement is 2.5 m.</w:t>
      </w:r>
    </w:p>
    <w:p w14:paraId="295B637F" w14:textId="77777777" w:rsidR="00594EF9" w:rsidRPr="006B783E" w:rsidRDefault="00594EF9" w:rsidP="00594EF9">
      <w:pPr>
        <w:rPr>
          <w:highlight w:val="yellow"/>
          <w:lang w:val="en-GB"/>
        </w:rPr>
      </w:pPr>
      <w:r w:rsidRPr="006B783E">
        <w:rPr>
          <w:lang w:val="en-GB"/>
        </w:rPr>
        <w:t>The structural system of the building is rigid with bearing longitudinal outer and inner walls. Spatial rigidity of the object is provided by the joint work of the load-bearing longitudinal walls, the transverse walls of the stairwells, and the floor disc. The building has the following engineering facilities:</w:t>
      </w:r>
    </w:p>
    <w:p w14:paraId="3204DB26" w14:textId="77777777" w:rsidR="00594EF9" w:rsidRPr="006B783E" w:rsidRDefault="00594EF9" w:rsidP="00825C67">
      <w:pPr>
        <w:pStyle w:val="TableParagraph"/>
        <w:numPr>
          <w:ilvl w:val="0"/>
          <w:numId w:val="12"/>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cold and hot water supply systems;</w:t>
      </w:r>
    </w:p>
    <w:p w14:paraId="7F581CBD" w14:textId="77777777" w:rsidR="00594EF9" w:rsidRPr="006B783E" w:rsidRDefault="00594EF9" w:rsidP="00825C67">
      <w:pPr>
        <w:pStyle w:val="TableParagraph"/>
        <w:numPr>
          <w:ilvl w:val="0"/>
          <w:numId w:val="12"/>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systems of household and storm drains;</w:t>
      </w:r>
    </w:p>
    <w:p w14:paraId="725379FD" w14:textId="77777777" w:rsidR="00594EF9" w:rsidRPr="006B783E" w:rsidRDefault="00594EF9" w:rsidP="00825C67">
      <w:pPr>
        <w:pStyle w:val="TableParagraph"/>
        <w:numPr>
          <w:ilvl w:val="0"/>
          <w:numId w:val="12"/>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 xml:space="preserve">ventilation systems (natural and mechanically driven). To ventilate the basement vents were designed in the external walls and holes under the ceiling of the basement </w:t>
      </w:r>
      <w:r w:rsidRPr="006B783E">
        <w:rPr>
          <w:shd w:val="clear" w:color="auto" w:fill="FFFFFF"/>
          <w:lang w:val="en-GB"/>
        </w:rPr>
        <w:t>–</w:t>
      </w:r>
      <w:r w:rsidRPr="006B783E">
        <w:rPr>
          <w:rFonts w:ascii="Arial" w:eastAsiaTheme="minorEastAsia" w:hAnsi="Arial" w:cs="Arial"/>
          <w:sz w:val="24"/>
          <w:szCs w:val="24"/>
          <w:lang w:val="en-GB" w:eastAsia="ru-RU"/>
        </w:rPr>
        <w:t xml:space="preserve"> in the internal walls. To regulate the air exchange in the winter time, movable louvered grids with limiters were considered in the air vents, which exclude the possibility of completely blocking the inflow of fresh air;</w:t>
      </w:r>
    </w:p>
    <w:p w14:paraId="077BDE84" w14:textId="77777777" w:rsidR="00594EF9" w:rsidRPr="006B783E" w:rsidRDefault="00594EF9" w:rsidP="00825C67">
      <w:pPr>
        <w:pStyle w:val="TableParagraph"/>
        <w:numPr>
          <w:ilvl w:val="0"/>
          <w:numId w:val="12"/>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central water heating system;</w:t>
      </w:r>
    </w:p>
    <w:p w14:paraId="36142E51" w14:textId="77777777" w:rsidR="00594EF9" w:rsidRDefault="00594EF9" w:rsidP="00825C67">
      <w:pPr>
        <w:pStyle w:val="TableParagraph"/>
        <w:numPr>
          <w:ilvl w:val="0"/>
          <w:numId w:val="12"/>
        </w:numPr>
        <w:ind w:left="1134" w:hanging="283"/>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lighting and power grid with a voltage of 380/220 V.</w:t>
      </w:r>
    </w:p>
    <w:p w14:paraId="3F41B464" w14:textId="77777777" w:rsidR="00594EF9" w:rsidRPr="006B783E" w:rsidRDefault="00594EF9" w:rsidP="00594EF9">
      <w:pPr>
        <w:rPr>
          <w:highlight w:val="yellow"/>
          <w:lang w:val="en-GB"/>
        </w:rPr>
      </w:pPr>
      <w:r w:rsidRPr="006B783E">
        <w:rPr>
          <w:lang w:val="en-GB"/>
        </w:rPr>
        <w:t>Deep thermal modernization of educational complex No. 32 includes:</w:t>
      </w:r>
    </w:p>
    <w:p w14:paraId="56B2276F" w14:textId="77777777" w:rsidR="00594EF9" w:rsidRPr="006B783E" w:rsidRDefault="00594EF9" w:rsidP="00825C67">
      <w:pPr>
        <w:pStyle w:val="a3"/>
        <w:numPr>
          <w:ilvl w:val="0"/>
          <w:numId w:val="13"/>
        </w:numPr>
        <w:ind w:left="1134" w:hanging="283"/>
        <w:rPr>
          <w:i/>
          <w:iCs/>
          <w:lang w:val="en-GB"/>
        </w:rPr>
      </w:pPr>
      <w:r w:rsidRPr="006B783E">
        <w:rPr>
          <w:i/>
          <w:iCs/>
          <w:lang w:val="en-GB"/>
        </w:rPr>
        <w:t>Development of project documentation.</w:t>
      </w:r>
    </w:p>
    <w:p w14:paraId="0B9FB5A1"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Insulation of the facade. </w:t>
      </w:r>
      <w:r w:rsidRPr="006B783E">
        <w:rPr>
          <w:iCs/>
          <w:lang w:val="en-GB"/>
        </w:rPr>
        <w:t>Insulation of the building's enclosing structure using a ventilated facade system.</w:t>
      </w:r>
    </w:p>
    <w:p w14:paraId="09078EF9" w14:textId="77777777" w:rsidR="00594EF9" w:rsidRPr="006B783E" w:rsidRDefault="00594EF9" w:rsidP="00825C67">
      <w:pPr>
        <w:pStyle w:val="a3"/>
        <w:numPr>
          <w:ilvl w:val="0"/>
          <w:numId w:val="13"/>
        </w:numPr>
        <w:ind w:left="1134" w:hanging="283"/>
        <w:rPr>
          <w:iCs/>
          <w:lang w:val="en-GB"/>
        </w:rPr>
      </w:pPr>
      <w:r w:rsidRPr="006B783E">
        <w:rPr>
          <w:i/>
          <w:iCs/>
          <w:lang w:val="en-GB"/>
        </w:rPr>
        <w:t xml:space="preserve">Windows replacement. </w:t>
      </w:r>
      <w:r w:rsidRPr="006B783E">
        <w:rPr>
          <w:iCs/>
          <w:lang w:val="en-GB"/>
        </w:rPr>
        <w:t>Dismantling of old windows and installation of new ones, window sills and installation of slopes in accordance with Ukrainian regulations.</w:t>
      </w:r>
    </w:p>
    <w:p w14:paraId="0204A3C1"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External doors replacement. </w:t>
      </w:r>
      <w:r w:rsidRPr="006B783E">
        <w:rPr>
          <w:iCs/>
          <w:lang w:val="en-GB"/>
        </w:rPr>
        <w:t>Replacement of doors, installation of slopes and other necessary works.</w:t>
      </w:r>
    </w:p>
    <w:p w14:paraId="070AC68F"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Flat roof insulation. </w:t>
      </w:r>
      <w:r w:rsidRPr="006B783E">
        <w:rPr>
          <w:iCs/>
          <w:lang w:val="en-GB"/>
        </w:rPr>
        <w:t>Insulation of the roof combined with the ceiling using mineral wool plates.</w:t>
      </w:r>
    </w:p>
    <w:p w14:paraId="43700C35"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Attic insulation. </w:t>
      </w:r>
      <w:r w:rsidRPr="006B783E">
        <w:rPr>
          <w:iCs/>
          <w:lang w:val="en-GB"/>
        </w:rPr>
        <w:t>Insulation of the attic using mineral wool plates, including vapour barrier, surface preparation and cleaning from dirt.</w:t>
      </w:r>
    </w:p>
    <w:p w14:paraId="3C9116D3"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Basement ceiling insulation. </w:t>
      </w:r>
      <w:r w:rsidRPr="006B783E">
        <w:rPr>
          <w:iCs/>
          <w:lang w:val="en-GB"/>
        </w:rPr>
        <w:t>Insulation of the basement ceiling using mineral wool plates. Includes dismantling and re-installation of other engineering networks on the basement ceiling and reconstruction of the lighting system.</w:t>
      </w:r>
    </w:p>
    <w:p w14:paraId="25257572"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Reconstruction of the heating system. </w:t>
      </w:r>
      <w:r w:rsidRPr="006B783E">
        <w:rPr>
          <w:iCs/>
          <w:lang w:val="en-GB"/>
        </w:rPr>
        <w:t>Dismantling of the existing heating system, installation of pre-insulated pipes on the supply and return pipelines, installation of balancing valves on each branch (riser), installation of new radiators with thermostatic heads, installation of reflective screens behind the radiators and protective screens on the radiators.</w:t>
      </w:r>
    </w:p>
    <w:p w14:paraId="29175342"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Supply and installation of an individual heat point (ITP). </w:t>
      </w:r>
      <w:r w:rsidRPr="006B783E">
        <w:rPr>
          <w:iCs/>
          <w:lang w:val="en-GB"/>
        </w:rPr>
        <w:t>Dismantling of the existing ITP and supply and installation of a new item, which must be equipped with: a heat exchanger, a control device with the functions of: weather-dependent regulation, regulation of internal temperature, the possibility of programming the work schedule, remote control and dispatching, the function of controlling circulation pumps with frequency regulation (main and backup); mud filters, control valve, visual control of temperature and pressure. Including the supply of a portable drainage pump.</w:t>
      </w:r>
    </w:p>
    <w:p w14:paraId="7EE1D155"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Installation of a local ventilation system. </w:t>
      </w:r>
      <w:r w:rsidRPr="006B783E">
        <w:rPr>
          <w:iCs/>
          <w:lang w:val="en-GB"/>
        </w:rPr>
        <w:t xml:space="preserve">Individual local ventilation system according to the project is manufactured by the Contractor. The local ventilation system must be </w:t>
      </w:r>
      <w:r w:rsidRPr="006B783E">
        <w:rPr>
          <w:iCs/>
          <w:lang w:val="en-GB"/>
        </w:rPr>
        <w:lastRenderedPageBreak/>
        <w:t>equipped with heat exchangers and a control unit with CO</w:t>
      </w:r>
      <w:r w:rsidRPr="006B783E">
        <w:rPr>
          <w:iCs/>
          <w:vertAlign w:val="subscript"/>
          <w:lang w:val="en-GB"/>
        </w:rPr>
        <w:t>2</w:t>
      </w:r>
      <w:r w:rsidRPr="006B783E">
        <w:rPr>
          <w:iCs/>
          <w:lang w:val="en-GB"/>
        </w:rPr>
        <w:t xml:space="preserve"> and humidity sensors for automatic operation.</w:t>
      </w:r>
    </w:p>
    <w:p w14:paraId="38289939"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Installation of a centralized ventilation system. </w:t>
      </w:r>
      <w:r w:rsidRPr="006B783E">
        <w:rPr>
          <w:iCs/>
          <w:lang w:val="en-GB"/>
        </w:rPr>
        <w:t>Reconstruction of the exhaust elements, replacement of ventilation pipes, installation of special fans type, reconstruction of the supply ventilation system with heating up to +5°C in the cold period, installation of controlled valves and diffusers in the existing ventilation system in the kitchen and in the laundry room.</w:t>
      </w:r>
    </w:p>
    <w:p w14:paraId="088AF68D" w14:textId="77777777" w:rsidR="00594EF9" w:rsidRPr="006B783E" w:rsidRDefault="00594EF9" w:rsidP="00825C67">
      <w:pPr>
        <w:pStyle w:val="a3"/>
        <w:numPr>
          <w:ilvl w:val="0"/>
          <w:numId w:val="13"/>
        </w:numPr>
        <w:ind w:left="1134" w:hanging="283"/>
        <w:rPr>
          <w:iCs/>
          <w:lang w:val="en-GB"/>
        </w:rPr>
      </w:pPr>
      <w:r w:rsidRPr="006B783E">
        <w:rPr>
          <w:i/>
          <w:iCs/>
          <w:lang w:val="en-GB"/>
        </w:rPr>
        <w:t xml:space="preserve">Internal lighting system. </w:t>
      </w:r>
      <w:r w:rsidRPr="006B783E">
        <w:rPr>
          <w:iCs/>
          <w:lang w:val="en-GB"/>
        </w:rPr>
        <w:t>Dismantling of old lamps and installation of new LED lamps.</w:t>
      </w:r>
    </w:p>
    <w:p w14:paraId="562146B4" w14:textId="77777777" w:rsidR="00594EF9" w:rsidRPr="006B783E" w:rsidRDefault="00594EF9" w:rsidP="00825C67">
      <w:pPr>
        <w:pStyle w:val="a3"/>
        <w:numPr>
          <w:ilvl w:val="0"/>
          <w:numId w:val="13"/>
        </w:numPr>
        <w:ind w:left="1134" w:hanging="283"/>
        <w:rPr>
          <w:iCs/>
          <w:lang w:val="en-GB"/>
        </w:rPr>
      </w:pPr>
      <w:r w:rsidRPr="006B783E">
        <w:rPr>
          <w:i/>
          <w:iCs/>
          <w:lang w:val="en-GB"/>
        </w:rPr>
        <w:t>Outdoor lighting system</w:t>
      </w:r>
      <w:r w:rsidRPr="006B783E">
        <w:rPr>
          <w:iCs/>
          <w:lang w:val="en-GB"/>
        </w:rPr>
        <w:t>. Installation of power lines, a twilight sensor and installation of new lights above the entrances.</w:t>
      </w:r>
    </w:p>
    <w:p w14:paraId="55A24C2B" w14:textId="77777777" w:rsidR="00594EF9" w:rsidRPr="006B783E" w:rsidRDefault="00594EF9" w:rsidP="00825C67">
      <w:pPr>
        <w:pStyle w:val="a3"/>
        <w:numPr>
          <w:ilvl w:val="0"/>
          <w:numId w:val="13"/>
        </w:numPr>
        <w:ind w:left="1134" w:hanging="283"/>
        <w:rPr>
          <w:i/>
          <w:iCs/>
          <w:lang w:val="en-GB"/>
        </w:rPr>
      </w:pPr>
      <w:r w:rsidRPr="006B783E">
        <w:rPr>
          <w:i/>
          <w:iCs/>
          <w:lang w:val="en-GB"/>
        </w:rPr>
        <w:t xml:space="preserve">Automatic energy monitoring system. </w:t>
      </w:r>
      <w:r w:rsidRPr="006B783E">
        <w:rPr>
          <w:iCs/>
          <w:lang w:val="en-GB"/>
        </w:rPr>
        <w:t>Delivery and installation of the energy monitoring system according to the Customer's requirement and connection of all meters and other sensors to the system.</w:t>
      </w:r>
    </w:p>
    <w:p w14:paraId="28C98488" w14:textId="4E50F339" w:rsidR="00CE7ADF" w:rsidRPr="00BF60AD" w:rsidRDefault="00594EF9" w:rsidP="00825C67">
      <w:pPr>
        <w:pStyle w:val="a3"/>
        <w:numPr>
          <w:ilvl w:val="0"/>
          <w:numId w:val="13"/>
        </w:numPr>
        <w:ind w:left="1134" w:hanging="283"/>
        <w:rPr>
          <w:lang w:val="en-GB"/>
        </w:rPr>
      </w:pPr>
      <w:r w:rsidRPr="006B783E">
        <w:rPr>
          <w:i/>
          <w:iCs/>
          <w:lang w:val="en-GB"/>
        </w:rPr>
        <w:t xml:space="preserve">Installation of shut-off valves on pipelines. </w:t>
      </w:r>
      <w:r w:rsidRPr="006B783E">
        <w:rPr>
          <w:iCs/>
          <w:lang w:val="en-GB"/>
        </w:rPr>
        <w:t>Insulation of pipelines and shut-off valves of water supply systems in unheated rooms.</w:t>
      </w:r>
    </w:p>
    <w:p w14:paraId="1387268A" w14:textId="0DF684CF" w:rsidR="007C3EB2" w:rsidRDefault="00B1368F" w:rsidP="00AA5DB7">
      <w:pPr>
        <w:rPr>
          <w:lang w:val="en-GB"/>
        </w:rPr>
      </w:pPr>
      <w:r w:rsidRPr="00BF60AD">
        <w:rPr>
          <w:lang w:val="en-GB"/>
        </w:rPr>
        <w:t>T</w:t>
      </w:r>
      <w:r w:rsidR="00413146" w:rsidRPr="00BF60AD">
        <w:rPr>
          <w:lang w:val="en-GB"/>
        </w:rPr>
        <w:t xml:space="preserve">hermal modernization works </w:t>
      </w:r>
      <w:r w:rsidRPr="00BF60AD">
        <w:rPr>
          <w:lang w:val="en-GB"/>
        </w:rPr>
        <w:t xml:space="preserve">schedule </w:t>
      </w:r>
      <w:r w:rsidR="00413146" w:rsidRPr="00BF60AD">
        <w:rPr>
          <w:lang w:val="en-GB"/>
        </w:rPr>
        <w:t>for educational complex No. 32 is given in</w:t>
      </w:r>
      <w:r w:rsidR="004A21E3" w:rsidRPr="00BF60AD">
        <w:rPr>
          <w:lang w:val="en-GB"/>
        </w:rPr>
        <w:br/>
      </w:r>
      <w:r w:rsidR="00A636F8" w:rsidRPr="00BF60AD">
        <w:rPr>
          <w:lang w:val="en-GB"/>
        </w:rPr>
        <w:fldChar w:fldCharType="begin"/>
      </w:r>
      <w:r w:rsidR="00A636F8" w:rsidRPr="00BF60AD">
        <w:rPr>
          <w:lang w:val="en-GB"/>
        </w:rPr>
        <w:instrText xml:space="preserve"> REF _Ref118320597 \h  \* MERGEFORMAT </w:instrText>
      </w:r>
      <w:r w:rsidR="00A636F8" w:rsidRPr="00BF60AD">
        <w:rPr>
          <w:lang w:val="en-GB"/>
        </w:rPr>
      </w:r>
      <w:r w:rsidR="00A636F8" w:rsidRPr="00BF60AD">
        <w:rPr>
          <w:lang w:val="en-GB"/>
        </w:rPr>
        <w:fldChar w:fldCharType="separate"/>
      </w:r>
      <w:r w:rsidR="00652166" w:rsidRPr="00BF60AD">
        <w:rPr>
          <w:lang w:val="en-GB"/>
        </w:rPr>
        <w:t xml:space="preserve">Table </w:t>
      </w:r>
      <w:r w:rsidR="00652166" w:rsidRPr="00BF60AD">
        <w:rPr>
          <w:noProof/>
          <w:lang w:val="en-GB"/>
        </w:rPr>
        <w:t>2.1</w:t>
      </w:r>
      <w:r w:rsidR="00A636F8" w:rsidRPr="00BF60AD">
        <w:rPr>
          <w:lang w:val="en-GB"/>
        </w:rPr>
        <w:fldChar w:fldCharType="end"/>
      </w:r>
      <w:r w:rsidR="00BC7939" w:rsidRPr="00BF60AD">
        <w:rPr>
          <w:lang w:val="en-GB"/>
        </w:rPr>
        <w:t>.</w:t>
      </w:r>
    </w:p>
    <w:p w14:paraId="12DFECC1" w14:textId="77777777" w:rsidR="00594EF9" w:rsidRPr="00BF60AD" w:rsidRDefault="00594EF9" w:rsidP="00594EF9">
      <w:pPr>
        <w:pStyle w:val="2"/>
        <w:rPr>
          <w:lang w:val="en-GB"/>
        </w:rPr>
      </w:pPr>
      <w:bookmarkStart w:id="11" w:name="_Toc118839309"/>
      <w:r w:rsidRPr="00BF60AD">
        <w:rPr>
          <w:lang w:val="en-GB"/>
        </w:rPr>
        <w:t>Project Advantages and risks</w:t>
      </w:r>
      <w:bookmarkEnd w:id="11"/>
    </w:p>
    <w:p w14:paraId="338A5FDC" w14:textId="77777777" w:rsidR="00594EF9" w:rsidRPr="006B783E" w:rsidRDefault="00594EF9" w:rsidP="00594EF9">
      <w:pPr>
        <w:rPr>
          <w:lang w:val="en-GB"/>
        </w:rPr>
      </w:pPr>
      <w:r w:rsidRPr="006B783E">
        <w:rPr>
          <w:lang w:val="en-GB"/>
        </w:rPr>
        <w:t>The project has several direct advantages:</w:t>
      </w:r>
    </w:p>
    <w:p w14:paraId="5E8C5A27" w14:textId="77777777" w:rsidR="00594EF9" w:rsidRPr="006B783E" w:rsidRDefault="00594EF9" w:rsidP="00825C67">
      <w:pPr>
        <w:pStyle w:val="a3"/>
        <w:numPr>
          <w:ilvl w:val="0"/>
          <w:numId w:val="67"/>
        </w:numPr>
        <w:ind w:left="1134" w:hanging="283"/>
        <w:rPr>
          <w:lang w:val="en-GB"/>
        </w:rPr>
      </w:pPr>
      <w:r w:rsidRPr="006B783E">
        <w:rPr>
          <w:lang w:val="en-GB"/>
        </w:rPr>
        <w:t>ensure efficient use of energy, reduce the city council's expenses on energy carriers;</w:t>
      </w:r>
    </w:p>
    <w:p w14:paraId="496B8533" w14:textId="77777777" w:rsidR="00594EF9" w:rsidRPr="006B783E" w:rsidRDefault="00594EF9" w:rsidP="00825C67">
      <w:pPr>
        <w:pStyle w:val="a3"/>
        <w:numPr>
          <w:ilvl w:val="0"/>
          <w:numId w:val="67"/>
        </w:numPr>
        <w:ind w:left="1134" w:hanging="283"/>
        <w:rPr>
          <w:lang w:val="en-GB"/>
        </w:rPr>
      </w:pPr>
      <w:r w:rsidRPr="006B783E">
        <w:rPr>
          <w:lang w:val="en-GB"/>
        </w:rPr>
        <w:t>reduce building maintenance costs;</w:t>
      </w:r>
    </w:p>
    <w:p w14:paraId="3CE1D91C" w14:textId="77777777" w:rsidR="00594EF9" w:rsidRPr="006B783E" w:rsidRDefault="00594EF9" w:rsidP="00825C67">
      <w:pPr>
        <w:pStyle w:val="a3"/>
        <w:numPr>
          <w:ilvl w:val="0"/>
          <w:numId w:val="67"/>
        </w:numPr>
        <w:ind w:left="1134" w:hanging="283"/>
        <w:rPr>
          <w:lang w:val="en-GB"/>
        </w:rPr>
      </w:pPr>
      <w:r w:rsidRPr="006B783E">
        <w:rPr>
          <w:lang w:val="en-GB"/>
        </w:rPr>
        <w:t>increase the operational period of the building;</w:t>
      </w:r>
    </w:p>
    <w:p w14:paraId="3F52CA02" w14:textId="77777777" w:rsidR="00594EF9" w:rsidRPr="006B783E" w:rsidRDefault="00594EF9" w:rsidP="00825C67">
      <w:pPr>
        <w:pStyle w:val="a3"/>
        <w:numPr>
          <w:ilvl w:val="0"/>
          <w:numId w:val="67"/>
        </w:numPr>
        <w:ind w:left="1134" w:hanging="283"/>
        <w:rPr>
          <w:lang w:val="en-GB"/>
        </w:rPr>
      </w:pPr>
      <w:r w:rsidRPr="006B783E">
        <w:rPr>
          <w:lang w:val="en-GB"/>
        </w:rPr>
        <w:t>improve the visual perception of the environment;</w:t>
      </w:r>
    </w:p>
    <w:p w14:paraId="661C8976" w14:textId="77777777" w:rsidR="00594EF9" w:rsidRPr="006B783E" w:rsidRDefault="00594EF9" w:rsidP="00825C67">
      <w:pPr>
        <w:pStyle w:val="a3"/>
        <w:numPr>
          <w:ilvl w:val="0"/>
          <w:numId w:val="67"/>
        </w:numPr>
        <w:ind w:left="1134" w:hanging="283"/>
        <w:rPr>
          <w:lang w:val="en-GB"/>
        </w:rPr>
      </w:pPr>
      <w:r w:rsidRPr="006B783E">
        <w:rPr>
          <w:lang w:val="en-GB"/>
        </w:rPr>
        <w:t>reduce the impact of building operations on the environment and climate;</w:t>
      </w:r>
    </w:p>
    <w:p w14:paraId="6FD272CB" w14:textId="77777777" w:rsidR="00594EF9" w:rsidRPr="006B783E" w:rsidRDefault="00594EF9" w:rsidP="00825C67">
      <w:pPr>
        <w:pStyle w:val="a3"/>
        <w:numPr>
          <w:ilvl w:val="0"/>
          <w:numId w:val="67"/>
        </w:numPr>
        <w:ind w:left="1134" w:hanging="283"/>
        <w:rPr>
          <w:lang w:val="en-GB"/>
        </w:rPr>
      </w:pPr>
      <w:r w:rsidRPr="006B783E">
        <w:rPr>
          <w:lang w:val="en-GB"/>
        </w:rPr>
        <w:t>improve the quality of the microclimate of the premises and the health of children and staff.</w:t>
      </w:r>
    </w:p>
    <w:p w14:paraId="778ACA68" w14:textId="77777777" w:rsidR="00594EF9" w:rsidRPr="006B783E" w:rsidRDefault="00594EF9" w:rsidP="00594EF9">
      <w:pPr>
        <w:rPr>
          <w:lang w:val="en-GB"/>
        </w:rPr>
      </w:pPr>
      <w:r w:rsidRPr="006B783E">
        <w:rPr>
          <w:lang w:val="en-GB"/>
        </w:rPr>
        <w:t>Implementation of the energy saving technologies will reduce total energy consumption of the buildings by 55%.</w:t>
      </w:r>
    </w:p>
    <w:p w14:paraId="2283F0F1" w14:textId="77777777" w:rsidR="00594EF9" w:rsidRPr="006B783E" w:rsidRDefault="00594EF9" w:rsidP="00594EF9">
      <w:pPr>
        <w:rPr>
          <w:lang w:val="en-GB"/>
        </w:rPr>
      </w:pPr>
      <w:r w:rsidRPr="006B783E">
        <w:rPr>
          <w:lang w:val="en-GB"/>
        </w:rPr>
        <w:t>This will result in the reduction of Green House Gasses Emission and will create more comfortable and healthy environment for users and visitors of the buildings.</w:t>
      </w:r>
    </w:p>
    <w:p w14:paraId="3ABF1C73" w14:textId="77777777" w:rsidR="00594EF9" w:rsidRDefault="00594EF9" w:rsidP="00594EF9">
      <w:pPr>
        <w:rPr>
          <w:lang w:val="en-GB"/>
        </w:rPr>
      </w:pPr>
      <w:r w:rsidRPr="006B783E">
        <w:rPr>
          <w:lang w:val="en-GB"/>
        </w:rPr>
        <w:t>The project will indirectly promote the growth of the local economy and bring benefits to local small and medium enterprises and other contractors, which will have a positive impact on the local budget. The project does not belong to environmentally hazardous facilities and activities according to national construction standards (DBN 2.2-1-2003).</w:t>
      </w:r>
    </w:p>
    <w:p w14:paraId="50B34BE1" w14:textId="77777777" w:rsidR="00594EF9" w:rsidRPr="006B783E" w:rsidRDefault="00594EF9" w:rsidP="00594EF9">
      <w:pPr>
        <w:rPr>
          <w:lang w:val="en-GB" w:eastAsia="en-US"/>
        </w:rPr>
      </w:pPr>
      <w:r w:rsidRPr="006B783E">
        <w:rPr>
          <w:lang w:val="en-GB" w:eastAsia="en-US"/>
        </w:rPr>
        <w:t>Possible sources of environmental and social impacts are temporary and include:</w:t>
      </w:r>
    </w:p>
    <w:p w14:paraId="0972EA5B" w14:textId="77777777" w:rsidR="00594EF9" w:rsidRPr="006B783E" w:rsidRDefault="00594EF9" w:rsidP="00825C67">
      <w:pPr>
        <w:pStyle w:val="a3"/>
        <w:numPr>
          <w:ilvl w:val="0"/>
          <w:numId w:val="7"/>
        </w:numPr>
        <w:ind w:left="1134" w:hanging="283"/>
        <w:rPr>
          <w:lang w:val="en-GB" w:eastAsia="en-US"/>
        </w:rPr>
      </w:pPr>
      <w:r w:rsidRPr="006B783E">
        <w:rPr>
          <w:lang w:val="en-GB" w:eastAsia="en-US"/>
        </w:rPr>
        <w:t>noise pollution;</w:t>
      </w:r>
    </w:p>
    <w:p w14:paraId="189562F4" w14:textId="77777777" w:rsidR="00594EF9" w:rsidRPr="006B783E" w:rsidRDefault="00594EF9" w:rsidP="00825C67">
      <w:pPr>
        <w:pStyle w:val="a3"/>
        <w:numPr>
          <w:ilvl w:val="0"/>
          <w:numId w:val="7"/>
        </w:numPr>
        <w:ind w:left="1134" w:hanging="283"/>
        <w:rPr>
          <w:lang w:val="en-GB" w:eastAsia="en-US"/>
        </w:rPr>
      </w:pPr>
      <w:r w:rsidRPr="006B783E">
        <w:rPr>
          <w:lang w:val="en-GB" w:eastAsia="en-US"/>
        </w:rPr>
        <w:t>air pollution;</w:t>
      </w:r>
    </w:p>
    <w:p w14:paraId="3601DF77" w14:textId="77777777" w:rsidR="00594EF9" w:rsidRPr="006B783E" w:rsidRDefault="00594EF9" w:rsidP="00825C67">
      <w:pPr>
        <w:pStyle w:val="a3"/>
        <w:numPr>
          <w:ilvl w:val="0"/>
          <w:numId w:val="7"/>
        </w:numPr>
        <w:ind w:left="1134" w:hanging="283"/>
        <w:rPr>
          <w:lang w:val="en-GB" w:eastAsia="en-US"/>
        </w:rPr>
      </w:pPr>
      <w:r w:rsidRPr="006B783E">
        <w:rPr>
          <w:lang w:val="en-GB" w:eastAsia="en-US"/>
        </w:rPr>
        <w:t>soil pollution, damage/removal of vegetation,</w:t>
      </w:r>
    </w:p>
    <w:p w14:paraId="00E6B43F" w14:textId="77777777" w:rsidR="00594EF9" w:rsidRPr="006B783E" w:rsidRDefault="00594EF9" w:rsidP="00825C67">
      <w:pPr>
        <w:pStyle w:val="a3"/>
        <w:numPr>
          <w:ilvl w:val="0"/>
          <w:numId w:val="7"/>
        </w:numPr>
        <w:ind w:left="1134" w:hanging="283"/>
        <w:rPr>
          <w:lang w:val="en-GB" w:eastAsia="en-US"/>
        </w:rPr>
      </w:pPr>
      <w:r w:rsidRPr="006B783E">
        <w:rPr>
          <w:lang w:val="en-GB" w:eastAsia="en-US"/>
        </w:rPr>
        <w:t>traffic increase;</w:t>
      </w:r>
    </w:p>
    <w:p w14:paraId="2D9D8A76" w14:textId="77777777" w:rsidR="00594EF9" w:rsidRPr="006B783E" w:rsidRDefault="00594EF9" w:rsidP="00825C67">
      <w:pPr>
        <w:pStyle w:val="a3"/>
        <w:numPr>
          <w:ilvl w:val="0"/>
          <w:numId w:val="7"/>
        </w:numPr>
        <w:ind w:left="1134" w:hanging="283"/>
        <w:rPr>
          <w:lang w:val="en-GB" w:eastAsia="en-US"/>
        </w:rPr>
      </w:pPr>
      <w:r w:rsidRPr="006B783E">
        <w:rPr>
          <w:lang w:val="en-GB" w:eastAsia="en-US"/>
        </w:rPr>
        <w:t>generation and temporary storage of solid, construction, industrial and hazardous waste (including asbestos waste);</w:t>
      </w:r>
    </w:p>
    <w:p w14:paraId="0FD5A5D7" w14:textId="77777777" w:rsidR="00594EF9" w:rsidRPr="006B783E" w:rsidRDefault="00594EF9" w:rsidP="00825C67">
      <w:pPr>
        <w:pStyle w:val="a3"/>
        <w:numPr>
          <w:ilvl w:val="0"/>
          <w:numId w:val="7"/>
        </w:numPr>
        <w:ind w:left="1134" w:hanging="283"/>
        <w:rPr>
          <w:lang w:val="en-GB" w:eastAsia="en-US"/>
        </w:rPr>
      </w:pPr>
      <w:r w:rsidRPr="006B783E">
        <w:rPr>
          <w:lang w:val="en-GB" w:eastAsia="en-US"/>
        </w:rPr>
        <w:t>lack of opportunity to attend children's preschool groups;</w:t>
      </w:r>
    </w:p>
    <w:p w14:paraId="1247E756" w14:textId="77777777" w:rsidR="00594EF9" w:rsidRPr="006B783E" w:rsidRDefault="00594EF9" w:rsidP="00825C67">
      <w:pPr>
        <w:pStyle w:val="a3"/>
        <w:numPr>
          <w:ilvl w:val="0"/>
          <w:numId w:val="7"/>
        </w:numPr>
        <w:ind w:left="1134" w:hanging="283"/>
        <w:rPr>
          <w:lang w:val="en-GB" w:eastAsia="en-US"/>
        </w:rPr>
      </w:pPr>
      <w:r w:rsidRPr="006B783E">
        <w:rPr>
          <w:lang w:val="en-GB" w:eastAsia="en-US"/>
        </w:rPr>
        <w:t>displacement in the educational process of schoolchildren;</w:t>
      </w:r>
    </w:p>
    <w:p w14:paraId="6B828F3D" w14:textId="77777777" w:rsidR="00594EF9" w:rsidRPr="006B783E" w:rsidRDefault="00594EF9" w:rsidP="00825C67">
      <w:pPr>
        <w:pStyle w:val="a3"/>
        <w:numPr>
          <w:ilvl w:val="0"/>
          <w:numId w:val="7"/>
        </w:numPr>
        <w:ind w:left="1134" w:hanging="283"/>
        <w:rPr>
          <w:lang w:val="en-GB" w:eastAsia="en-US"/>
        </w:rPr>
      </w:pPr>
      <w:r w:rsidRPr="006B783E">
        <w:rPr>
          <w:lang w:val="en-GB" w:eastAsia="en-US"/>
        </w:rPr>
        <w:t>restrictions in the organization of the educational process/access to part of the building due to construction works;</w:t>
      </w:r>
    </w:p>
    <w:p w14:paraId="0ABE1A2D" w14:textId="77777777" w:rsidR="00594EF9" w:rsidRPr="00BF60AD" w:rsidRDefault="00594EF9" w:rsidP="00825C67">
      <w:pPr>
        <w:pStyle w:val="a3"/>
        <w:numPr>
          <w:ilvl w:val="0"/>
          <w:numId w:val="7"/>
        </w:numPr>
        <w:ind w:left="1134" w:hanging="283"/>
        <w:rPr>
          <w:lang w:val="en-GB" w:eastAsia="en-US"/>
        </w:rPr>
      </w:pPr>
      <w:r w:rsidRPr="006B783E">
        <w:rPr>
          <w:lang w:val="en-GB" w:eastAsia="en-US"/>
        </w:rPr>
        <w:t>safety of personnel, children and workers, including the risks of Project implementation during the war.</w:t>
      </w:r>
    </w:p>
    <w:p w14:paraId="5B4F78F3" w14:textId="77777777" w:rsidR="00594EF9" w:rsidRPr="00BF60AD" w:rsidRDefault="00594EF9" w:rsidP="00594EF9">
      <w:pPr>
        <w:ind w:firstLine="0"/>
        <w:rPr>
          <w:rFonts w:eastAsia="Times New Roman"/>
          <w:color w:val="000000"/>
          <w:highlight w:val="yellow"/>
          <w:lang w:val="en-GB" w:eastAsia="en-US"/>
        </w:rPr>
      </w:pPr>
    </w:p>
    <w:p w14:paraId="31E7CCB2" w14:textId="77777777" w:rsidR="001D5632" w:rsidRPr="00BF60AD" w:rsidRDefault="001D5632">
      <w:pPr>
        <w:ind w:firstLine="0"/>
        <w:jc w:val="left"/>
        <w:rPr>
          <w:rFonts w:eastAsia="Times New Roman"/>
          <w:color w:val="000000"/>
          <w:highlight w:val="yellow"/>
          <w:lang w:val="en-GB" w:eastAsia="en-US"/>
        </w:rPr>
        <w:sectPr w:rsidR="001D5632" w:rsidRPr="00BF60AD" w:rsidSect="00B62091">
          <w:headerReference w:type="default" r:id="rId17"/>
          <w:pgSz w:w="11900" w:h="16840"/>
          <w:pgMar w:top="1134" w:right="567" w:bottom="1134" w:left="1134" w:header="567" w:footer="567" w:gutter="0"/>
          <w:cols w:space="708"/>
          <w:docGrid w:linePitch="360"/>
        </w:sectPr>
      </w:pPr>
    </w:p>
    <w:p w14:paraId="4627844D" w14:textId="7DAF39E8" w:rsidR="006A3C58" w:rsidRPr="00BF60AD" w:rsidRDefault="003E5C05" w:rsidP="003E5C05">
      <w:pPr>
        <w:pStyle w:val="table"/>
        <w:rPr>
          <w:lang w:val="en-GB"/>
        </w:rPr>
      </w:pPr>
      <w:bookmarkStart w:id="12" w:name="_Ref118320597"/>
      <w:r w:rsidRPr="00BF60AD">
        <w:rPr>
          <w:lang w:val="en-GB"/>
        </w:rPr>
        <w:lastRenderedPageBreak/>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2</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1</w:t>
      </w:r>
      <w:r w:rsidRPr="00BF60AD">
        <w:rPr>
          <w:lang w:val="en-GB"/>
        </w:rPr>
        <w:fldChar w:fldCharType="end"/>
      </w:r>
      <w:bookmarkEnd w:id="12"/>
      <w:r w:rsidR="00CE7ADF" w:rsidRPr="00BF60AD">
        <w:rPr>
          <w:color w:val="000000"/>
          <w:lang w:val="en-GB"/>
        </w:rPr>
        <w:t xml:space="preserve"> – </w:t>
      </w:r>
      <w:r w:rsidR="00E96426" w:rsidRPr="00BF60AD">
        <w:rPr>
          <w:color w:val="000000"/>
          <w:lang w:val="en-GB"/>
        </w:rPr>
        <w:t>Schedule of thermal modernization works for</w:t>
      </w:r>
      <w:r w:rsidR="00CE7ADF" w:rsidRPr="00BF60AD">
        <w:rPr>
          <w:color w:val="000000"/>
          <w:lang w:val="en-GB"/>
        </w:rPr>
        <w:t xml:space="preserve"> </w:t>
      </w:r>
      <w:r w:rsidR="00E96426" w:rsidRPr="00BF60AD">
        <w:rPr>
          <w:lang w:val="en-GB"/>
        </w:rPr>
        <w:t>educational complex No. 32</w:t>
      </w:r>
    </w:p>
    <w:tbl>
      <w:tblPr>
        <w:tblW w:w="50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2978"/>
        <w:gridCol w:w="709"/>
        <w:gridCol w:w="425"/>
        <w:gridCol w:w="367"/>
        <w:gridCol w:w="372"/>
        <w:gridCol w:w="395"/>
        <w:gridCol w:w="351"/>
        <w:gridCol w:w="358"/>
        <w:gridCol w:w="388"/>
        <w:gridCol w:w="462"/>
        <w:gridCol w:w="284"/>
        <w:gridCol w:w="425"/>
        <w:gridCol w:w="319"/>
        <w:gridCol w:w="373"/>
        <w:gridCol w:w="17"/>
        <w:gridCol w:w="356"/>
        <w:gridCol w:w="353"/>
        <w:gridCol w:w="393"/>
        <w:gridCol w:w="315"/>
        <w:gridCol w:w="429"/>
        <w:gridCol w:w="371"/>
        <w:gridCol w:w="51"/>
        <w:gridCol w:w="320"/>
        <w:gridCol w:w="247"/>
        <w:gridCol w:w="495"/>
        <w:gridCol w:w="355"/>
        <w:gridCol w:w="387"/>
        <w:gridCol w:w="464"/>
        <w:gridCol w:w="290"/>
        <w:gridCol w:w="277"/>
        <w:gridCol w:w="423"/>
        <w:gridCol w:w="286"/>
        <w:gridCol w:w="283"/>
        <w:gridCol w:w="437"/>
        <w:gridCol w:w="6"/>
        <w:gridCol w:w="483"/>
        <w:gridCol w:w="350"/>
        <w:gridCol w:w="392"/>
        <w:gridCol w:w="317"/>
        <w:gridCol w:w="425"/>
        <w:gridCol w:w="283"/>
        <w:gridCol w:w="459"/>
        <w:gridCol w:w="392"/>
        <w:gridCol w:w="382"/>
        <w:gridCol w:w="468"/>
        <w:gridCol w:w="355"/>
        <w:gridCol w:w="354"/>
        <w:gridCol w:w="410"/>
        <w:gridCol w:w="441"/>
        <w:gridCol w:w="301"/>
        <w:gridCol w:w="266"/>
        <w:gridCol w:w="424"/>
        <w:gridCol w:w="345"/>
      </w:tblGrid>
      <w:tr w:rsidR="00CA3E20" w:rsidRPr="00BF60AD" w14:paraId="7F4964E5" w14:textId="77777777" w:rsidTr="0095131A">
        <w:trPr>
          <w:trHeight w:val="155"/>
          <w:tblHeader/>
        </w:trPr>
        <w:tc>
          <w:tcPr>
            <w:tcW w:w="561" w:type="dxa"/>
            <w:vMerge w:val="restart"/>
            <w:shd w:val="clear" w:color="auto" w:fill="auto"/>
            <w:vAlign w:val="center"/>
            <w:hideMark/>
          </w:tcPr>
          <w:p w14:paraId="30027830" w14:textId="696C3F44" w:rsidR="00CA3E20" w:rsidRPr="00BF60AD" w:rsidRDefault="00FC00AA" w:rsidP="003C2628">
            <w:pPr>
              <w:ind w:firstLine="0"/>
              <w:jc w:val="center"/>
              <w:rPr>
                <w:sz w:val="18"/>
                <w:szCs w:val="18"/>
                <w:lang w:val="en-GB"/>
              </w:rPr>
            </w:pPr>
            <w:r w:rsidRPr="00BF60AD">
              <w:rPr>
                <w:sz w:val="18"/>
                <w:szCs w:val="18"/>
                <w:lang w:val="en-GB"/>
              </w:rPr>
              <w:t>No</w:t>
            </w:r>
          </w:p>
        </w:tc>
        <w:tc>
          <w:tcPr>
            <w:tcW w:w="2978" w:type="dxa"/>
            <w:vMerge w:val="restart"/>
            <w:shd w:val="clear" w:color="auto" w:fill="auto"/>
            <w:vAlign w:val="center"/>
            <w:hideMark/>
          </w:tcPr>
          <w:p w14:paraId="69C98FDE" w14:textId="1288DBF2" w:rsidR="00CA3E20" w:rsidRPr="00BF60AD" w:rsidRDefault="00FC00AA" w:rsidP="003C2628">
            <w:pPr>
              <w:ind w:firstLine="0"/>
              <w:jc w:val="center"/>
              <w:rPr>
                <w:sz w:val="18"/>
                <w:szCs w:val="18"/>
                <w:lang w:val="en-GB"/>
              </w:rPr>
            </w:pPr>
            <w:r w:rsidRPr="00BF60AD">
              <w:rPr>
                <w:sz w:val="18"/>
                <w:szCs w:val="18"/>
                <w:lang w:val="en-GB"/>
              </w:rPr>
              <w:t>Type of works</w:t>
            </w:r>
          </w:p>
        </w:tc>
        <w:tc>
          <w:tcPr>
            <w:tcW w:w="709" w:type="dxa"/>
            <w:shd w:val="clear" w:color="auto" w:fill="auto"/>
            <w:vAlign w:val="center"/>
            <w:hideMark/>
          </w:tcPr>
          <w:p w14:paraId="74A12DF5" w14:textId="77777777" w:rsidR="00CA3E20" w:rsidRPr="00BF60AD" w:rsidRDefault="00CA3E20" w:rsidP="003C2628">
            <w:pPr>
              <w:ind w:firstLine="0"/>
              <w:jc w:val="center"/>
              <w:rPr>
                <w:rFonts w:eastAsia="Times New Roman"/>
                <w:b/>
                <w:bCs/>
                <w:color w:val="000000"/>
                <w:sz w:val="18"/>
                <w:szCs w:val="18"/>
                <w:lang w:val="en-GB" w:eastAsia="en-GB"/>
              </w:rPr>
            </w:pPr>
            <w:r w:rsidRPr="00BF60AD">
              <w:rPr>
                <w:rFonts w:eastAsia="Times New Roman"/>
                <w:b/>
                <w:bCs/>
                <w:color w:val="000000"/>
                <w:sz w:val="18"/>
                <w:szCs w:val="18"/>
                <w:lang w:val="en-GB" w:eastAsia="en-GB"/>
              </w:rPr>
              <w:t>2021</w:t>
            </w:r>
          </w:p>
        </w:tc>
        <w:tc>
          <w:tcPr>
            <w:tcW w:w="9072" w:type="dxa"/>
            <w:gridSpan w:val="26"/>
            <w:shd w:val="clear" w:color="auto" w:fill="auto"/>
            <w:vAlign w:val="center"/>
            <w:hideMark/>
          </w:tcPr>
          <w:p w14:paraId="666D08F0" w14:textId="77777777" w:rsidR="00CA3E20" w:rsidRPr="00BF60AD" w:rsidRDefault="00CA3E20" w:rsidP="003C2628">
            <w:pPr>
              <w:ind w:firstLine="0"/>
              <w:jc w:val="center"/>
              <w:rPr>
                <w:rFonts w:eastAsia="Times New Roman"/>
                <w:b/>
                <w:bCs/>
                <w:color w:val="000000"/>
                <w:sz w:val="18"/>
                <w:szCs w:val="18"/>
                <w:lang w:val="en-GB" w:eastAsia="en-GB"/>
              </w:rPr>
            </w:pPr>
            <w:r w:rsidRPr="00BF60AD">
              <w:rPr>
                <w:rFonts w:eastAsia="Times New Roman"/>
                <w:b/>
                <w:bCs/>
                <w:color w:val="000000"/>
                <w:sz w:val="18"/>
                <w:szCs w:val="18"/>
                <w:lang w:val="en-GB" w:eastAsia="en-GB"/>
              </w:rPr>
              <w:t>2022</w:t>
            </w:r>
          </w:p>
        </w:tc>
        <w:tc>
          <w:tcPr>
            <w:tcW w:w="8849" w:type="dxa"/>
            <w:gridSpan w:val="25"/>
            <w:shd w:val="clear" w:color="auto" w:fill="auto"/>
            <w:vAlign w:val="center"/>
            <w:hideMark/>
          </w:tcPr>
          <w:p w14:paraId="1E5007D6" w14:textId="18B1ABD0" w:rsidR="00CA3E20" w:rsidRPr="00BF60AD" w:rsidRDefault="00CA3E20" w:rsidP="003C2628">
            <w:pPr>
              <w:ind w:firstLine="0"/>
              <w:jc w:val="center"/>
              <w:rPr>
                <w:rFonts w:eastAsia="Times New Roman"/>
                <w:b/>
                <w:bCs/>
                <w:color w:val="000000"/>
                <w:sz w:val="18"/>
                <w:szCs w:val="18"/>
                <w:lang w:val="en-GB" w:eastAsia="en-GB"/>
              </w:rPr>
            </w:pPr>
            <w:r w:rsidRPr="00BF60AD">
              <w:rPr>
                <w:rFonts w:eastAsia="Times New Roman"/>
                <w:b/>
                <w:bCs/>
                <w:color w:val="000000"/>
                <w:sz w:val="18"/>
                <w:szCs w:val="18"/>
                <w:lang w:val="en-GB" w:eastAsia="en-GB"/>
              </w:rPr>
              <w:t>2023</w:t>
            </w:r>
          </w:p>
        </w:tc>
      </w:tr>
      <w:tr w:rsidR="00CA3E20" w:rsidRPr="00BF60AD" w14:paraId="2B1302B0" w14:textId="77777777" w:rsidTr="0095131A">
        <w:trPr>
          <w:trHeight w:val="315"/>
          <w:tblHeader/>
        </w:trPr>
        <w:tc>
          <w:tcPr>
            <w:tcW w:w="561" w:type="dxa"/>
            <w:vMerge/>
            <w:vAlign w:val="center"/>
            <w:hideMark/>
          </w:tcPr>
          <w:p w14:paraId="3DB0A252" w14:textId="77777777" w:rsidR="00BA3B8D" w:rsidRPr="00BF60AD" w:rsidRDefault="00BA3B8D" w:rsidP="003C2628">
            <w:pPr>
              <w:ind w:firstLine="0"/>
              <w:jc w:val="center"/>
              <w:rPr>
                <w:sz w:val="18"/>
                <w:szCs w:val="18"/>
                <w:lang w:val="en-GB"/>
              </w:rPr>
            </w:pPr>
          </w:p>
        </w:tc>
        <w:tc>
          <w:tcPr>
            <w:tcW w:w="2978" w:type="dxa"/>
            <w:vMerge/>
            <w:vAlign w:val="center"/>
            <w:hideMark/>
          </w:tcPr>
          <w:p w14:paraId="3C500AD1" w14:textId="77777777" w:rsidR="00BA3B8D" w:rsidRPr="00BF60AD" w:rsidRDefault="00BA3B8D" w:rsidP="003C2628">
            <w:pPr>
              <w:ind w:firstLine="0"/>
              <w:jc w:val="center"/>
              <w:rPr>
                <w:sz w:val="18"/>
                <w:szCs w:val="18"/>
                <w:lang w:val="en-GB"/>
              </w:rPr>
            </w:pPr>
          </w:p>
        </w:tc>
        <w:tc>
          <w:tcPr>
            <w:tcW w:w="709" w:type="dxa"/>
            <w:shd w:val="clear" w:color="auto" w:fill="auto"/>
            <w:vAlign w:val="center"/>
            <w:hideMark/>
          </w:tcPr>
          <w:p w14:paraId="65BBC466"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8-12</w:t>
            </w:r>
          </w:p>
        </w:tc>
        <w:tc>
          <w:tcPr>
            <w:tcW w:w="425" w:type="dxa"/>
            <w:shd w:val="clear" w:color="auto" w:fill="auto"/>
            <w:vAlign w:val="center"/>
            <w:hideMark/>
          </w:tcPr>
          <w:p w14:paraId="6F6A5A0A"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w:t>
            </w:r>
          </w:p>
        </w:tc>
        <w:tc>
          <w:tcPr>
            <w:tcW w:w="1134" w:type="dxa"/>
            <w:gridSpan w:val="3"/>
            <w:shd w:val="clear" w:color="auto" w:fill="auto"/>
            <w:vAlign w:val="center"/>
            <w:hideMark/>
          </w:tcPr>
          <w:p w14:paraId="5E0D1B6E"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2</w:t>
            </w:r>
          </w:p>
        </w:tc>
        <w:tc>
          <w:tcPr>
            <w:tcW w:w="709" w:type="dxa"/>
            <w:gridSpan w:val="2"/>
            <w:shd w:val="clear" w:color="000000" w:fill="D9D9D9"/>
            <w:vAlign w:val="center"/>
            <w:hideMark/>
          </w:tcPr>
          <w:p w14:paraId="37E23715"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3</w:t>
            </w:r>
          </w:p>
        </w:tc>
        <w:tc>
          <w:tcPr>
            <w:tcW w:w="850" w:type="dxa"/>
            <w:gridSpan w:val="2"/>
            <w:shd w:val="clear" w:color="000000" w:fill="D9D9D9"/>
            <w:vAlign w:val="center"/>
            <w:hideMark/>
          </w:tcPr>
          <w:p w14:paraId="7C67FE96"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4</w:t>
            </w:r>
          </w:p>
        </w:tc>
        <w:tc>
          <w:tcPr>
            <w:tcW w:w="709" w:type="dxa"/>
            <w:gridSpan w:val="2"/>
            <w:shd w:val="clear" w:color="000000" w:fill="D9D9D9"/>
            <w:vAlign w:val="center"/>
            <w:hideMark/>
          </w:tcPr>
          <w:p w14:paraId="3C9EB827"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5</w:t>
            </w:r>
          </w:p>
        </w:tc>
        <w:tc>
          <w:tcPr>
            <w:tcW w:w="709" w:type="dxa"/>
            <w:gridSpan w:val="3"/>
            <w:shd w:val="clear" w:color="auto" w:fill="auto"/>
            <w:vAlign w:val="center"/>
            <w:hideMark/>
          </w:tcPr>
          <w:p w14:paraId="300B8D28"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6</w:t>
            </w:r>
          </w:p>
        </w:tc>
        <w:tc>
          <w:tcPr>
            <w:tcW w:w="709" w:type="dxa"/>
            <w:gridSpan w:val="2"/>
            <w:shd w:val="clear" w:color="auto" w:fill="auto"/>
            <w:vAlign w:val="center"/>
            <w:hideMark/>
          </w:tcPr>
          <w:p w14:paraId="4632FAF7"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7</w:t>
            </w:r>
          </w:p>
        </w:tc>
        <w:tc>
          <w:tcPr>
            <w:tcW w:w="708" w:type="dxa"/>
            <w:gridSpan w:val="2"/>
            <w:shd w:val="clear" w:color="auto" w:fill="auto"/>
            <w:vAlign w:val="center"/>
            <w:hideMark/>
          </w:tcPr>
          <w:p w14:paraId="2CD2C1DA"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8</w:t>
            </w:r>
          </w:p>
        </w:tc>
        <w:tc>
          <w:tcPr>
            <w:tcW w:w="851" w:type="dxa"/>
            <w:gridSpan w:val="3"/>
            <w:shd w:val="clear" w:color="auto" w:fill="auto"/>
            <w:vAlign w:val="center"/>
            <w:hideMark/>
          </w:tcPr>
          <w:p w14:paraId="2C63A628"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9</w:t>
            </w:r>
          </w:p>
        </w:tc>
        <w:tc>
          <w:tcPr>
            <w:tcW w:w="567" w:type="dxa"/>
            <w:gridSpan w:val="2"/>
            <w:shd w:val="clear" w:color="auto" w:fill="auto"/>
            <w:vAlign w:val="center"/>
            <w:hideMark/>
          </w:tcPr>
          <w:p w14:paraId="05EA1DD5"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10</w:t>
            </w:r>
          </w:p>
        </w:tc>
        <w:tc>
          <w:tcPr>
            <w:tcW w:w="850" w:type="dxa"/>
            <w:gridSpan w:val="2"/>
            <w:shd w:val="clear" w:color="auto" w:fill="auto"/>
            <w:vAlign w:val="center"/>
            <w:hideMark/>
          </w:tcPr>
          <w:p w14:paraId="01872AEE"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11</w:t>
            </w:r>
          </w:p>
        </w:tc>
        <w:tc>
          <w:tcPr>
            <w:tcW w:w="851" w:type="dxa"/>
            <w:gridSpan w:val="2"/>
            <w:shd w:val="clear" w:color="auto" w:fill="auto"/>
            <w:vAlign w:val="center"/>
            <w:hideMark/>
          </w:tcPr>
          <w:p w14:paraId="3986A8EE"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12</w:t>
            </w:r>
          </w:p>
        </w:tc>
        <w:tc>
          <w:tcPr>
            <w:tcW w:w="567" w:type="dxa"/>
            <w:gridSpan w:val="2"/>
            <w:shd w:val="clear" w:color="auto" w:fill="auto"/>
            <w:vAlign w:val="center"/>
            <w:hideMark/>
          </w:tcPr>
          <w:p w14:paraId="7E0B7C57"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w:t>
            </w:r>
          </w:p>
        </w:tc>
        <w:tc>
          <w:tcPr>
            <w:tcW w:w="709" w:type="dxa"/>
            <w:gridSpan w:val="2"/>
            <w:shd w:val="clear" w:color="auto" w:fill="auto"/>
            <w:vAlign w:val="center"/>
            <w:hideMark/>
          </w:tcPr>
          <w:p w14:paraId="19ADFEA8"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2</w:t>
            </w:r>
          </w:p>
        </w:tc>
        <w:tc>
          <w:tcPr>
            <w:tcW w:w="720" w:type="dxa"/>
            <w:gridSpan w:val="2"/>
            <w:shd w:val="clear" w:color="auto" w:fill="auto"/>
            <w:vAlign w:val="center"/>
            <w:hideMark/>
          </w:tcPr>
          <w:p w14:paraId="430F3FFC"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3</w:t>
            </w:r>
          </w:p>
        </w:tc>
        <w:tc>
          <w:tcPr>
            <w:tcW w:w="839" w:type="dxa"/>
            <w:gridSpan w:val="3"/>
            <w:shd w:val="clear" w:color="auto" w:fill="auto"/>
            <w:vAlign w:val="center"/>
            <w:hideMark/>
          </w:tcPr>
          <w:p w14:paraId="3B166EEE"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4</w:t>
            </w:r>
          </w:p>
        </w:tc>
        <w:tc>
          <w:tcPr>
            <w:tcW w:w="709" w:type="dxa"/>
            <w:gridSpan w:val="2"/>
            <w:shd w:val="clear" w:color="auto" w:fill="auto"/>
            <w:vAlign w:val="center"/>
            <w:hideMark/>
          </w:tcPr>
          <w:p w14:paraId="66AA65C4"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5</w:t>
            </w:r>
          </w:p>
        </w:tc>
        <w:tc>
          <w:tcPr>
            <w:tcW w:w="708" w:type="dxa"/>
            <w:gridSpan w:val="2"/>
            <w:shd w:val="clear" w:color="auto" w:fill="auto"/>
            <w:vAlign w:val="center"/>
            <w:hideMark/>
          </w:tcPr>
          <w:p w14:paraId="320F1115"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6</w:t>
            </w:r>
          </w:p>
        </w:tc>
        <w:tc>
          <w:tcPr>
            <w:tcW w:w="851" w:type="dxa"/>
            <w:gridSpan w:val="2"/>
            <w:shd w:val="clear" w:color="auto" w:fill="auto"/>
            <w:vAlign w:val="center"/>
            <w:hideMark/>
          </w:tcPr>
          <w:p w14:paraId="070F164B"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7</w:t>
            </w:r>
          </w:p>
        </w:tc>
        <w:tc>
          <w:tcPr>
            <w:tcW w:w="850" w:type="dxa"/>
            <w:gridSpan w:val="2"/>
            <w:shd w:val="clear" w:color="auto" w:fill="auto"/>
            <w:vAlign w:val="center"/>
            <w:hideMark/>
          </w:tcPr>
          <w:p w14:paraId="68D6EF8B"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8</w:t>
            </w:r>
          </w:p>
        </w:tc>
        <w:tc>
          <w:tcPr>
            <w:tcW w:w="709" w:type="dxa"/>
            <w:gridSpan w:val="2"/>
            <w:shd w:val="clear" w:color="auto" w:fill="auto"/>
            <w:vAlign w:val="center"/>
            <w:hideMark/>
          </w:tcPr>
          <w:p w14:paraId="18B09F76"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9</w:t>
            </w:r>
          </w:p>
        </w:tc>
        <w:tc>
          <w:tcPr>
            <w:tcW w:w="851" w:type="dxa"/>
            <w:gridSpan w:val="2"/>
            <w:shd w:val="clear" w:color="auto" w:fill="auto"/>
            <w:vAlign w:val="center"/>
            <w:hideMark/>
          </w:tcPr>
          <w:p w14:paraId="4AE21DED"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10</w:t>
            </w:r>
          </w:p>
        </w:tc>
        <w:tc>
          <w:tcPr>
            <w:tcW w:w="567" w:type="dxa"/>
            <w:gridSpan w:val="2"/>
            <w:shd w:val="clear" w:color="auto" w:fill="auto"/>
            <w:vAlign w:val="center"/>
            <w:hideMark/>
          </w:tcPr>
          <w:p w14:paraId="5FA2DF71"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11</w:t>
            </w:r>
          </w:p>
        </w:tc>
        <w:tc>
          <w:tcPr>
            <w:tcW w:w="769" w:type="dxa"/>
            <w:gridSpan w:val="2"/>
            <w:shd w:val="clear" w:color="auto" w:fill="auto"/>
            <w:vAlign w:val="center"/>
            <w:hideMark/>
          </w:tcPr>
          <w:p w14:paraId="0662E3CC" w14:textId="77777777" w:rsidR="00BA3B8D" w:rsidRPr="00BF60AD" w:rsidRDefault="00BA3B8D" w:rsidP="003C2628">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12</w:t>
            </w:r>
          </w:p>
        </w:tc>
      </w:tr>
      <w:tr w:rsidR="0095391D" w:rsidRPr="00BF60AD" w14:paraId="6AC3AEBE" w14:textId="77777777" w:rsidTr="0095131A">
        <w:trPr>
          <w:trHeight w:val="585"/>
        </w:trPr>
        <w:tc>
          <w:tcPr>
            <w:tcW w:w="561" w:type="dxa"/>
            <w:shd w:val="clear" w:color="auto" w:fill="auto"/>
            <w:noWrap/>
            <w:vAlign w:val="center"/>
            <w:hideMark/>
          </w:tcPr>
          <w:p w14:paraId="46C7EA03" w14:textId="174C49FB" w:rsidR="00BA3B8D" w:rsidRPr="00BF60AD" w:rsidRDefault="00AD6BB3" w:rsidP="003C2628">
            <w:pPr>
              <w:ind w:firstLine="0"/>
              <w:jc w:val="center"/>
              <w:rPr>
                <w:sz w:val="18"/>
                <w:szCs w:val="18"/>
                <w:lang w:val="en-GB"/>
              </w:rPr>
            </w:pPr>
            <w:r w:rsidRPr="00BF60AD">
              <w:rPr>
                <w:sz w:val="18"/>
                <w:szCs w:val="18"/>
                <w:lang w:val="en-GB"/>
              </w:rPr>
              <w:t>1</w:t>
            </w:r>
          </w:p>
        </w:tc>
        <w:tc>
          <w:tcPr>
            <w:tcW w:w="2978" w:type="dxa"/>
            <w:shd w:val="clear" w:color="auto" w:fill="auto"/>
            <w:vAlign w:val="center"/>
            <w:hideMark/>
          </w:tcPr>
          <w:p w14:paraId="7E6947BB" w14:textId="55A7F863" w:rsidR="00BA3B8D" w:rsidRPr="00BF60AD" w:rsidRDefault="00FC00AA" w:rsidP="003C2628">
            <w:pPr>
              <w:ind w:firstLine="0"/>
              <w:jc w:val="center"/>
              <w:rPr>
                <w:sz w:val="18"/>
                <w:szCs w:val="18"/>
                <w:lang w:val="en-GB"/>
              </w:rPr>
            </w:pPr>
            <w:r w:rsidRPr="00BF60AD">
              <w:rPr>
                <w:sz w:val="18"/>
                <w:szCs w:val="18"/>
                <w:lang w:val="en-GB"/>
              </w:rPr>
              <w:t>Preparation for design, collection of initial data, Design, examination, environmental plans, obtaining a permit</w:t>
            </w:r>
          </w:p>
        </w:tc>
        <w:tc>
          <w:tcPr>
            <w:tcW w:w="709" w:type="dxa"/>
            <w:shd w:val="clear" w:color="000000" w:fill="00B0F0"/>
            <w:vAlign w:val="center"/>
            <w:hideMark/>
          </w:tcPr>
          <w:p w14:paraId="27F1DE8D" w14:textId="0BDD5A9E"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04F38664" w14:textId="03D0B86F"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000000" w:fill="00B0F0"/>
            <w:noWrap/>
            <w:vAlign w:val="center"/>
            <w:hideMark/>
          </w:tcPr>
          <w:p w14:paraId="0D776287" w14:textId="79403C1C"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000000" w:fill="00B0F0"/>
            <w:noWrap/>
            <w:vAlign w:val="center"/>
            <w:hideMark/>
          </w:tcPr>
          <w:p w14:paraId="380B915C" w14:textId="304EEA72"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000000" w:fill="00B0F0"/>
            <w:noWrap/>
            <w:vAlign w:val="center"/>
            <w:hideMark/>
          </w:tcPr>
          <w:p w14:paraId="2ED458BB" w14:textId="5E84DD05"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235CBD66" w14:textId="2A1FFF34"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37DAC620" w14:textId="288E476F"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5EEF8BD2" w14:textId="7557231F"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26D3DB18" w14:textId="2AEB4623"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2888FF76" w14:textId="1EEE7985"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2ABD203E" w14:textId="3DB89DC3"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000000" w:fill="00B0F0"/>
            <w:noWrap/>
            <w:vAlign w:val="center"/>
            <w:hideMark/>
          </w:tcPr>
          <w:p w14:paraId="348AC437" w14:textId="6E890F63"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000000" w:fill="00B0F0"/>
            <w:noWrap/>
            <w:vAlign w:val="center"/>
            <w:hideMark/>
          </w:tcPr>
          <w:p w14:paraId="4A9635B7" w14:textId="1B204918"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000000" w:fill="00B0F0"/>
            <w:noWrap/>
            <w:vAlign w:val="center"/>
            <w:hideMark/>
          </w:tcPr>
          <w:p w14:paraId="7F978F1C" w14:textId="40A0E893"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000000" w:fill="00B0F0"/>
            <w:noWrap/>
            <w:vAlign w:val="center"/>
            <w:hideMark/>
          </w:tcPr>
          <w:p w14:paraId="745A1902" w14:textId="7807147C"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000000" w:fill="00B0F0"/>
            <w:noWrap/>
            <w:vAlign w:val="center"/>
            <w:hideMark/>
          </w:tcPr>
          <w:p w14:paraId="3F7E5B09" w14:textId="42A9C505"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000000" w:fill="00B0F0"/>
            <w:noWrap/>
            <w:vAlign w:val="center"/>
            <w:hideMark/>
          </w:tcPr>
          <w:p w14:paraId="6D77451A" w14:textId="05F820EB"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000000" w:fill="00B0F0"/>
            <w:noWrap/>
            <w:vAlign w:val="center"/>
            <w:hideMark/>
          </w:tcPr>
          <w:p w14:paraId="13A2F8AC" w14:textId="1B139185"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000000" w:fill="00B0F0"/>
            <w:noWrap/>
            <w:vAlign w:val="center"/>
            <w:hideMark/>
          </w:tcPr>
          <w:p w14:paraId="6E2AACA2" w14:textId="58C24CFE"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000000" w:fill="00B0F0"/>
            <w:noWrap/>
            <w:vAlign w:val="center"/>
            <w:hideMark/>
          </w:tcPr>
          <w:p w14:paraId="762DADFF" w14:textId="31109686"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000000" w:fill="00B0F0"/>
            <w:noWrap/>
            <w:vAlign w:val="center"/>
            <w:hideMark/>
          </w:tcPr>
          <w:p w14:paraId="5179063F" w14:textId="646B5BE2"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2AF18D68" w14:textId="05B0D8B4"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0FCAA58D" w14:textId="6C761E92"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6C3DD2BC" w14:textId="0A7FB530"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1ACA5F33" w14:textId="6056A683"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60B2E664" w14:textId="773ED2A4"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4A3D7361" w14:textId="4023E2BA"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32801D0A" w14:textId="3BBDCADE"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77E6E970" w14:textId="7B1C838E"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70966199" w14:textId="0FEFE7C8"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auto" w:fill="auto"/>
            <w:noWrap/>
            <w:vAlign w:val="center"/>
            <w:hideMark/>
          </w:tcPr>
          <w:p w14:paraId="542B2AC9" w14:textId="019BAD9D"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auto" w:fill="auto"/>
            <w:noWrap/>
            <w:vAlign w:val="center"/>
            <w:hideMark/>
          </w:tcPr>
          <w:p w14:paraId="171532C5" w14:textId="4C601E3A"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23496990" w14:textId="1E7467C6"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263836A" w14:textId="72BDC78E"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auto" w:fill="auto"/>
            <w:noWrap/>
            <w:vAlign w:val="center"/>
            <w:hideMark/>
          </w:tcPr>
          <w:p w14:paraId="4EB56BFF" w14:textId="759D8E5D"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20FD0475" w14:textId="386B88B0"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25A0C8C8" w14:textId="10678801"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2443770D" w14:textId="6ED94D73"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4B3AF1C2" w14:textId="217D32BC"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2F59769F" w14:textId="5B1016CF"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16286EC2" w14:textId="1347EC1A"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282DB669" w14:textId="4939604F"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7CBB9AE1" w14:textId="39309FC0"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4431A78B" w14:textId="196D558E"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3FF55870" w14:textId="1277E308"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424E8B77" w14:textId="1C4D7776"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5A4938B5" w14:textId="62EC9D44"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461167D9" w14:textId="2A5A2AC6"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24C9BF7C" w14:textId="6027A513" w:rsidR="00BA3B8D" w:rsidRPr="00BF60AD" w:rsidRDefault="00BA3B8D" w:rsidP="003C2628">
            <w:pPr>
              <w:ind w:firstLine="0"/>
              <w:jc w:val="center"/>
              <w:rPr>
                <w:rFonts w:eastAsia="Times New Roman"/>
                <w:color w:val="000000"/>
                <w:sz w:val="18"/>
                <w:szCs w:val="18"/>
                <w:lang w:val="en-GB" w:eastAsia="en-GB"/>
              </w:rPr>
            </w:pPr>
          </w:p>
        </w:tc>
      </w:tr>
      <w:tr w:rsidR="00B62091" w:rsidRPr="00BF60AD" w14:paraId="63E9113C" w14:textId="77777777" w:rsidTr="0095131A">
        <w:trPr>
          <w:trHeight w:val="360"/>
        </w:trPr>
        <w:tc>
          <w:tcPr>
            <w:tcW w:w="561" w:type="dxa"/>
            <w:shd w:val="clear" w:color="auto" w:fill="auto"/>
            <w:noWrap/>
            <w:vAlign w:val="center"/>
            <w:hideMark/>
          </w:tcPr>
          <w:p w14:paraId="70139FCA" w14:textId="45EA0ED4" w:rsidR="00BA3B8D" w:rsidRPr="00BF60AD" w:rsidRDefault="00AD6BB3" w:rsidP="003C2628">
            <w:pPr>
              <w:ind w:firstLine="0"/>
              <w:jc w:val="center"/>
              <w:rPr>
                <w:sz w:val="18"/>
                <w:szCs w:val="18"/>
                <w:lang w:val="en-GB"/>
              </w:rPr>
            </w:pPr>
            <w:r w:rsidRPr="00BF60AD">
              <w:rPr>
                <w:sz w:val="18"/>
                <w:szCs w:val="18"/>
                <w:lang w:val="en-GB"/>
              </w:rPr>
              <w:t>2</w:t>
            </w:r>
          </w:p>
        </w:tc>
        <w:tc>
          <w:tcPr>
            <w:tcW w:w="2978" w:type="dxa"/>
            <w:shd w:val="clear" w:color="auto" w:fill="auto"/>
            <w:vAlign w:val="center"/>
            <w:hideMark/>
          </w:tcPr>
          <w:p w14:paraId="3BE5F062" w14:textId="59046449" w:rsidR="00BA3B8D" w:rsidRPr="00BF60AD" w:rsidRDefault="00FC00AA" w:rsidP="003C2628">
            <w:pPr>
              <w:ind w:firstLine="0"/>
              <w:jc w:val="center"/>
              <w:rPr>
                <w:sz w:val="18"/>
                <w:szCs w:val="18"/>
                <w:lang w:val="en-GB"/>
              </w:rPr>
            </w:pPr>
            <w:r w:rsidRPr="00BF60AD">
              <w:rPr>
                <w:sz w:val="18"/>
                <w:szCs w:val="18"/>
                <w:lang w:val="en-GB"/>
              </w:rPr>
              <w:t>Carrying out author's supervision during the execution of works</w:t>
            </w:r>
          </w:p>
        </w:tc>
        <w:tc>
          <w:tcPr>
            <w:tcW w:w="709" w:type="dxa"/>
            <w:shd w:val="clear" w:color="auto" w:fill="auto"/>
            <w:vAlign w:val="center"/>
            <w:hideMark/>
          </w:tcPr>
          <w:p w14:paraId="7F43BDEF" w14:textId="3F47B408"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64DA6DF6" w14:textId="6BF4BE1D"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2AB96530" w14:textId="272E542D"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256BAEB7" w14:textId="375FFCB8"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2F1A78E0" w14:textId="786EE56C"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259BED69" w14:textId="5164647B"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69EFAC49" w14:textId="136FB374"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2AB14FE0" w14:textId="3F442AC7"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6F5218AB" w14:textId="3529F2A1"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B893F39" w14:textId="254DD844"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1B4B4527" w14:textId="366E7103"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31A89BAC" w14:textId="45F23E6E"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2C68D94C" w14:textId="7951E098"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4D64FAD8" w14:textId="552210DE"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35F82030" w14:textId="16EDF2FC"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0AF7A49D" w14:textId="418F7B53"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5972BFF9" w14:textId="387AE775"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223BA25A" w14:textId="5E0E5835"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64D029F0" w14:textId="675AC7E3"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20E5D4D3" w14:textId="20B3391E"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2C226710" w14:textId="16A2EBB9"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000000" w:fill="00B0F0"/>
            <w:noWrap/>
            <w:vAlign w:val="center"/>
            <w:hideMark/>
          </w:tcPr>
          <w:p w14:paraId="3ED8A46F" w14:textId="0339D80D"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18290514" w14:textId="5D2214E8"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78B48011" w14:textId="7F88EC3C"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3FA20808" w14:textId="42DBB67A"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461AFE7C" w14:textId="01F449C1"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14A1C440" w14:textId="13BE2604"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1CF27FA1" w14:textId="00C52414"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1E16F5B1" w14:textId="2605B55C"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71DC5599" w14:textId="440B56B3"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000000" w:fill="00B0F0"/>
            <w:noWrap/>
            <w:vAlign w:val="center"/>
            <w:hideMark/>
          </w:tcPr>
          <w:p w14:paraId="2CCCC7AB" w14:textId="0209F2ED"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000000" w:fill="00B0F0"/>
            <w:noWrap/>
            <w:vAlign w:val="center"/>
            <w:hideMark/>
          </w:tcPr>
          <w:p w14:paraId="4714B2FA" w14:textId="52B91A74"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00230215" w14:textId="2238C25D"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5A138A43" w14:textId="76853BAE"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3AAC13BE" w14:textId="704F7081"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767E3B5C" w14:textId="329BED17"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63B8225E" w14:textId="22E3584F"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2A0B6A5C" w14:textId="06BF9715"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12FC08B7" w14:textId="7F13C5EF"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000000" w:fill="00B0F0"/>
            <w:noWrap/>
            <w:vAlign w:val="center"/>
            <w:hideMark/>
          </w:tcPr>
          <w:p w14:paraId="69E71E48" w14:textId="349D62B4"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000000" w:fill="00B0F0"/>
            <w:noWrap/>
            <w:vAlign w:val="center"/>
            <w:hideMark/>
          </w:tcPr>
          <w:p w14:paraId="6281AD23" w14:textId="14E0570E"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23DBF0A8" w14:textId="7D786862"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000000" w:fill="00B0F0"/>
            <w:noWrap/>
            <w:vAlign w:val="center"/>
            <w:hideMark/>
          </w:tcPr>
          <w:p w14:paraId="47AC27CF" w14:textId="0F496F91"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000000" w:fill="00B0F0"/>
            <w:noWrap/>
            <w:vAlign w:val="center"/>
            <w:hideMark/>
          </w:tcPr>
          <w:p w14:paraId="328014AE" w14:textId="0F49B9D0"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76A620F0" w14:textId="1A6A1384"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5E4A8D33" w14:textId="727B7635"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000000" w:fill="00B0F0"/>
            <w:noWrap/>
            <w:vAlign w:val="center"/>
            <w:hideMark/>
          </w:tcPr>
          <w:p w14:paraId="6D17BAA9" w14:textId="0572C57F"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4260DD21" w14:textId="1F0F3E87"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19101F05" w14:textId="26DE8D06" w:rsidR="00BA3B8D" w:rsidRPr="00BF60AD" w:rsidRDefault="00BA3B8D" w:rsidP="003C2628">
            <w:pPr>
              <w:ind w:firstLine="0"/>
              <w:jc w:val="center"/>
              <w:rPr>
                <w:rFonts w:eastAsia="Times New Roman"/>
                <w:color w:val="000000"/>
                <w:sz w:val="18"/>
                <w:szCs w:val="18"/>
                <w:lang w:val="en-GB" w:eastAsia="en-GB"/>
              </w:rPr>
            </w:pPr>
          </w:p>
        </w:tc>
      </w:tr>
      <w:tr w:rsidR="009775AD" w:rsidRPr="00BF60AD" w14:paraId="354DB89E" w14:textId="77777777" w:rsidTr="0095131A">
        <w:trPr>
          <w:trHeight w:val="930"/>
        </w:trPr>
        <w:tc>
          <w:tcPr>
            <w:tcW w:w="561" w:type="dxa"/>
            <w:shd w:val="clear" w:color="auto" w:fill="auto"/>
            <w:noWrap/>
            <w:vAlign w:val="center"/>
            <w:hideMark/>
          </w:tcPr>
          <w:p w14:paraId="2669AC76" w14:textId="3CD268A7" w:rsidR="00BA3B8D" w:rsidRPr="00BF60AD" w:rsidRDefault="00AD6BB3" w:rsidP="003C2628">
            <w:pPr>
              <w:ind w:firstLine="0"/>
              <w:jc w:val="center"/>
              <w:rPr>
                <w:sz w:val="18"/>
                <w:szCs w:val="18"/>
                <w:lang w:val="en-GB"/>
              </w:rPr>
            </w:pPr>
            <w:r w:rsidRPr="00BF60AD">
              <w:rPr>
                <w:sz w:val="18"/>
                <w:szCs w:val="18"/>
                <w:lang w:val="en-GB"/>
              </w:rPr>
              <w:t>3</w:t>
            </w:r>
          </w:p>
        </w:tc>
        <w:tc>
          <w:tcPr>
            <w:tcW w:w="2978" w:type="dxa"/>
            <w:shd w:val="clear" w:color="auto" w:fill="auto"/>
            <w:vAlign w:val="center"/>
            <w:hideMark/>
          </w:tcPr>
          <w:p w14:paraId="3F09DF51" w14:textId="4551A389" w:rsidR="00BA3B8D" w:rsidRPr="00BF60AD" w:rsidRDefault="00FC00AA" w:rsidP="003C2628">
            <w:pPr>
              <w:ind w:firstLine="0"/>
              <w:jc w:val="center"/>
              <w:rPr>
                <w:sz w:val="18"/>
                <w:szCs w:val="18"/>
                <w:lang w:val="en-GB"/>
              </w:rPr>
            </w:pPr>
            <w:r w:rsidRPr="00BF60AD">
              <w:rPr>
                <w:sz w:val="18"/>
                <w:szCs w:val="18"/>
                <w:lang w:val="en-GB"/>
              </w:rPr>
              <w:t xml:space="preserve">Transfer of the released </w:t>
            </w:r>
            <w:r w:rsidR="00B1368F" w:rsidRPr="00BF60AD">
              <w:rPr>
                <w:sz w:val="18"/>
                <w:szCs w:val="18"/>
                <w:lang w:val="en-GB"/>
              </w:rPr>
              <w:t xml:space="preserve">building </w:t>
            </w:r>
            <w:r w:rsidRPr="00BF60AD">
              <w:rPr>
                <w:sz w:val="18"/>
                <w:szCs w:val="18"/>
                <w:lang w:val="en-GB"/>
              </w:rPr>
              <w:t>to the Contractor (</w:t>
            </w:r>
            <w:proofErr w:type="spellStart"/>
            <w:r w:rsidRPr="00BF60AD">
              <w:rPr>
                <w:sz w:val="18"/>
                <w:szCs w:val="18"/>
                <w:lang w:val="en-GB"/>
              </w:rPr>
              <w:t>partial+full+partial</w:t>
            </w:r>
            <w:proofErr w:type="spellEnd"/>
            <w:r w:rsidRPr="00BF60AD">
              <w:rPr>
                <w:sz w:val="18"/>
                <w:szCs w:val="18"/>
                <w:lang w:val="en-GB"/>
              </w:rPr>
              <w:t xml:space="preserve"> release). Development of the Forced Relocation Plan (in case of partial release)</w:t>
            </w:r>
          </w:p>
        </w:tc>
        <w:tc>
          <w:tcPr>
            <w:tcW w:w="709" w:type="dxa"/>
            <w:shd w:val="clear" w:color="auto" w:fill="auto"/>
            <w:vAlign w:val="center"/>
            <w:hideMark/>
          </w:tcPr>
          <w:p w14:paraId="78C905F5" w14:textId="42D4D9B3"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52F6788C" w14:textId="7AB07C8B"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000000" w:fill="FFFFFF"/>
            <w:noWrap/>
            <w:vAlign w:val="center"/>
            <w:hideMark/>
          </w:tcPr>
          <w:p w14:paraId="547B661B" w14:textId="5FA6DC80"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000000" w:fill="FFFFFF"/>
            <w:noWrap/>
            <w:vAlign w:val="center"/>
            <w:hideMark/>
          </w:tcPr>
          <w:p w14:paraId="1D08EC15" w14:textId="1F660C05" w:rsidR="00BA3B8D" w:rsidRPr="00BF60AD" w:rsidRDefault="00BA3B8D" w:rsidP="003C2628">
            <w:pPr>
              <w:ind w:firstLine="0"/>
              <w:jc w:val="center"/>
              <w:rPr>
                <w:rFonts w:eastAsia="Times New Roman"/>
                <w:sz w:val="18"/>
                <w:szCs w:val="18"/>
                <w:lang w:val="en-GB" w:eastAsia="en-GB"/>
              </w:rPr>
            </w:pPr>
          </w:p>
        </w:tc>
        <w:tc>
          <w:tcPr>
            <w:tcW w:w="395" w:type="dxa"/>
            <w:shd w:val="clear" w:color="auto" w:fill="auto"/>
            <w:noWrap/>
            <w:vAlign w:val="center"/>
            <w:hideMark/>
          </w:tcPr>
          <w:p w14:paraId="7A55A609" w14:textId="28E7D669" w:rsidR="00BA3B8D" w:rsidRPr="00BF60AD" w:rsidRDefault="00BA3B8D" w:rsidP="003C2628">
            <w:pPr>
              <w:ind w:firstLine="0"/>
              <w:jc w:val="center"/>
              <w:rPr>
                <w:rFonts w:eastAsia="Times New Roman"/>
                <w:sz w:val="18"/>
                <w:szCs w:val="18"/>
                <w:lang w:val="en-GB" w:eastAsia="en-GB"/>
              </w:rPr>
            </w:pPr>
          </w:p>
        </w:tc>
        <w:tc>
          <w:tcPr>
            <w:tcW w:w="351" w:type="dxa"/>
            <w:shd w:val="clear" w:color="000000" w:fill="D9D9D9"/>
            <w:noWrap/>
            <w:vAlign w:val="center"/>
            <w:hideMark/>
          </w:tcPr>
          <w:p w14:paraId="42CFA141" w14:textId="611955A1" w:rsidR="00BA3B8D" w:rsidRPr="00BF60AD" w:rsidRDefault="00BA3B8D" w:rsidP="003C2628">
            <w:pPr>
              <w:ind w:firstLine="0"/>
              <w:jc w:val="center"/>
              <w:rPr>
                <w:rFonts w:eastAsia="Times New Roman"/>
                <w:sz w:val="18"/>
                <w:szCs w:val="18"/>
                <w:lang w:val="en-GB" w:eastAsia="en-GB"/>
              </w:rPr>
            </w:pPr>
          </w:p>
        </w:tc>
        <w:tc>
          <w:tcPr>
            <w:tcW w:w="358" w:type="dxa"/>
            <w:shd w:val="clear" w:color="000000" w:fill="D9D9D9"/>
            <w:noWrap/>
            <w:vAlign w:val="center"/>
            <w:hideMark/>
          </w:tcPr>
          <w:p w14:paraId="326A095D" w14:textId="23F6F960" w:rsidR="00BA3B8D" w:rsidRPr="00BF60AD" w:rsidRDefault="00BA3B8D" w:rsidP="003C2628">
            <w:pPr>
              <w:ind w:firstLine="0"/>
              <w:jc w:val="center"/>
              <w:rPr>
                <w:rFonts w:eastAsia="Times New Roman"/>
                <w:sz w:val="18"/>
                <w:szCs w:val="18"/>
                <w:lang w:val="en-GB" w:eastAsia="en-GB"/>
              </w:rPr>
            </w:pPr>
          </w:p>
        </w:tc>
        <w:tc>
          <w:tcPr>
            <w:tcW w:w="388" w:type="dxa"/>
            <w:shd w:val="clear" w:color="000000" w:fill="D9D9D9"/>
            <w:noWrap/>
            <w:vAlign w:val="center"/>
            <w:hideMark/>
          </w:tcPr>
          <w:p w14:paraId="28F60AF4" w14:textId="54C9A354" w:rsidR="00BA3B8D" w:rsidRPr="00BF60AD" w:rsidRDefault="00BA3B8D" w:rsidP="003C2628">
            <w:pPr>
              <w:ind w:firstLine="0"/>
              <w:jc w:val="center"/>
              <w:rPr>
                <w:rFonts w:eastAsia="Times New Roman"/>
                <w:sz w:val="18"/>
                <w:szCs w:val="18"/>
                <w:lang w:val="en-GB" w:eastAsia="en-GB"/>
              </w:rPr>
            </w:pPr>
          </w:p>
        </w:tc>
        <w:tc>
          <w:tcPr>
            <w:tcW w:w="462" w:type="dxa"/>
            <w:shd w:val="clear" w:color="000000" w:fill="D9D9D9"/>
            <w:noWrap/>
            <w:vAlign w:val="center"/>
            <w:hideMark/>
          </w:tcPr>
          <w:p w14:paraId="020F0823" w14:textId="568BA3FB" w:rsidR="00BA3B8D" w:rsidRPr="00BF60AD" w:rsidRDefault="00BA3B8D" w:rsidP="003C2628">
            <w:pPr>
              <w:ind w:firstLine="0"/>
              <w:jc w:val="center"/>
              <w:rPr>
                <w:rFonts w:eastAsia="Times New Roman"/>
                <w:sz w:val="18"/>
                <w:szCs w:val="18"/>
                <w:lang w:val="en-GB" w:eastAsia="en-GB"/>
              </w:rPr>
            </w:pPr>
          </w:p>
        </w:tc>
        <w:tc>
          <w:tcPr>
            <w:tcW w:w="284" w:type="dxa"/>
            <w:shd w:val="clear" w:color="000000" w:fill="D9D9D9"/>
            <w:noWrap/>
            <w:vAlign w:val="center"/>
            <w:hideMark/>
          </w:tcPr>
          <w:p w14:paraId="15B7E3DC" w14:textId="461EC58D" w:rsidR="00BA3B8D" w:rsidRPr="00BF60AD" w:rsidRDefault="00BA3B8D" w:rsidP="003C2628">
            <w:pPr>
              <w:ind w:firstLine="0"/>
              <w:jc w:val="center"/>
              <w:rPr>
                <w:rFonts w:eastAsia="Times New Roman"/>
                <w:sz w:val="18"/>
                <w:szCs w:val="18"/>
                <w:lang w:val="en-GB" w:eastAsia="en-GB"/>
              </w:rPr>
            </w:pPr>
          </w:p>
        </w:tc>
        <w:tc>
          <w:tcPr>
            <w:tcW w:w="425" w:type="dxa"/>
            <w:shd w:val="clear" w:color="000000" w:fill="D9D9D9"/>
            <w:noWrap/>
            <w:vAlign w:val="center"/>
            <w:hideMark/>
          </w:tcPr>
          <w:p w14:paraId="4AAD2ACB" w14:textId="258D853F" w:rsidR="00BA3B8D" w:rsidRPr="00BF60AD" w:rsidRDefault="00BA3B8D" w:rsidP="003C2628">
            <w:pPr>
              <w:ind w:firstLine="0"/>
              <w:jc w:val="center"/>
              <w:rPr>
                <w:rFonts w:eastAsia="Times New Roman"/>
                <w:sz w:val="18"/>
                <w:szCs w:val="18"/>
                <w:lang w:val="en-GB" w:eastAsia="en-GB"/>
              </w:rPr>
            </w:pPr>
          </w:p>
        </w:tc>
        <w:tc>
          <w:tcPr>
            <w:tcW w:w="319" w:type="dxa"/>
            <w:shd w:val="clear" w:color="auto" w:fill="auto"/>
            <w:noWrap/>
            <w:vAlign w:val="center"/>
            <w:hideMark/>
          </w:tcPr>
          <w:p w14:paraId="704F7D3E" w14:textId="413D7F41" w:rsidR="00BA3B8D" w:rsidRPr="00BF60AD" w:rsidRDefault="00BA3B8D" w:rsidP="003C2628">
            <w:pPr>
              <w:ind w:firstLine="0"/>
              <w:jc w:val="center"/>
              <w:rPr>
                <w:rFonts w:eastAsia="Times New Roman"/>
                <w:sz w:val="18"/>
                <w:szCs w:val="18"/>
                <w:lang w:val="en-GB" w:eastAsia="en-GB"/>
              </w:rPr>
            </w:pPr>
          </w:p>
        </w:tc>
        <w:tc>
          <w:tcPr>
            <w:tcW w:w="373" w:type="dxa"/>
            <w:shd w:val="clear" w:color="auto" w:fill="auto"/>
            <w:noWrap/>
            <w:vAlign w:val="center"/>
            <w:hideMark/>
          </w:tcPr>
          <w:p w14:paraId="3484A903" w14:textId="6F47B162" w:rsidR="00BA3B8D" w:rsidRPr="00BF60AD" w:rsidRDefault="00BA3B8D" w:rsidP="003C2628">
            <w:pPr>
              <w:ind w:firstLine="0"/>
              <w:jc w:val="center"/>
              <w:rPr>
                <w:rFonts w:eastAsia="Times New Roman"/>
                <w:sz w:val="18"/>
                <w:szCs w:val="18"/>
                <w:lang w:val="en-GB" w:eastAsia="en-GB"/>
              </w:rPr>
            </w:pPr>
          </w:p>
        </w:tc>
        <w:tc>
          <w:tcPr>
            <w:tcW w:w="373" w:type="dxa"/>
            <w:gridSpan w:val="2"/>
            <w:shd w:val="clear" w:color="auto" w:fill="auto"/>
            <w:noWrap/>
            <w:vAlign w:val="center"/>
            <w:hideMark/>
          </w:tcPr>
          <w:p w14:paraId="6054AABC" w14:textId="2C6CF576" w:rsidR="00BA3B8D" w:rsidRPr="00BF60AD" w:rsidRDefault="00BA3B8D" w:rsidP="003C2628">
            <w:pPr>
              <w:ind w:firstLine="0"/>
              <w:jc w:val="center"/>
              <w:rPr>
                <w:rFonts w:eastAsia="Times New Roman"/>
                <w:sz w:val="18"/>
                <w:szCs w:val="18"/>
                <w:lang w:val="en-GB" w:eastAsia="en-GB"/>
              </w:rPr>
            </w:pPr>
          </w:p>
        </w:tc>
        <w:tc>
          <w:tcPr>
            <w:tcW w:w="353" w:type="dxa"/>
            <w:shd w:val="clear" w:color="auto" w:fill="auto"/>
            <w:noWrap/>
            <w:vAlign w:val="center"/>
            <w:hideMark/>
          </w:tcPr>
          <w:p w14:paraId="2B26D58D" w14:textId="6B118941" w:rsidR="00BA3B8D" w:rsidRPr="00BF60AD" w:rsidRDefault="00BA3B8D" w:rsidP="003C2628">
            <w:pPr>
              <w:ind w:firstLine="0"/>
              <w:jc w:val="center"/>
              <w:rPr>
                <w:rFonts w:eastAsia="Times New Roman"/>
                <w:sz w:val="18"/>
                <w:szCs w:val="18"/>
                <w:lang w:val="en-GB" w:eastAsia="en-GB"/>
              </w:rPr>
            </w:pPr>
          </w:p>
        </w:tc>
        <w:tc>
          <w:tcPr>
            <w:tcW w:w="393" w:type="dxa"/>
            <w:shd w:val="clear" w:color="auto" w:fill="auto"/>
            <w:noWrap/>
            <w:vAlign w:val="center"/>
            <w:hideMark/>
          </w:tcPr>
          <w:p w14:paraId="0BDB413E" w14:textId="1ACB7734" w:rsidR="00BA3B8D" w:rsidRPr="00BF60AD" w:rsidRDefault="00BA3B8D" w:rsidP="003C2628">
            <w:pPr>
              <w:ind w:firstLine="0"/>
              <w:jc w:val="center"/>
              <w:rPr>
                <w:rFonts w:eastAsia="Times New Roman"/>
                <w:sz w:val="18"/>
                <w:szCs w:val="18"/>
                <w:lang w:val="en-GB" w:eastAsia="en-GB"/>
              </w:rPr>
            </w:pPr>
          </w:p>
        </w:tc>
        <w:tc>
          <w:tcPr>
            <w:tcW w:w="315" w:type="dxa"/>
            <w:shd w:val="clear" w:color="auto" w:fill="auto"/>
            <w:noWrap/>
            <w:vAlign w:val="center"/>
            <w:hideMark/>
          </w:tcPr>
          <w:p w14:paraId="756291C8" w14:textId="0AA8D1A6" w:rsidR="00BA3B8D" w:rsidRPr="00BF60AD" w:rsidRDefault="00BA3B8D" w:rsidP="003C2628">
            <w:pPr>
              <w:ind w:firstLine="0"/>
              <w:jc w:val="center"/>
              <w:rPr>
                <w:rFonts w:eastAsia="Times New Roman"/>
                <w:sz w:val="18"/>
                <w:szCs w:val="18"/>
                <w:lang w:val="en-GB" w:eastAsia="en-GB"/>
              </w:rPr>
            </w:pPr>
          </w:p>
        </w:tc>
        <w:tc>
          <w:tcPr>
            <w:tcW w:w="429" w:type="dxa"/>
            <w:shd w:val="clear" w:color="auto" w:fill="auto"/>
            <w:noWrap/>
            <w:vAlign w:val="center"/>
            <w:hideMark/>
          </w:tcPr>
          <w:p w14:paraId="617F9094" w14:textId="097F72EC" w:rsidR="00BA3B8D" w:rsidRPr="00BF60AD" w:rsidRDefault="00BA3B8D" w:rsidP="003C2628">
            <w:pPr>
              <w:ind w:firstLine="0"/>
              <w:jc w:val="center"/>
              <w:rPr>
                <w:rFonts w:eastAsia="Times New Roman"/>
                <w:sz w:val="18"/>
                <w:szCs w:val="18"/>
                <w:lang w:val="en-GB" w:eastAsia="en-GB"/>
              </w:rPr>
            </w:pPr>
          </w:p>
        </w:tc>
        <w:tc>
          <w:tcPr>
            <w:tcW w:w="371" w:type="dxa"/>
            <w:shd w:val="clear" w:color="auto" w:fill="auto"/>
            <w:noWrap/>
            <w:vAlign w:val="center"/>
            <w:hideMark/>
          </w:tcPr>
          <w:p w14:paraId="75DA5F65" w14:textId="79688240" w:rsidR="00BA3B8D" w:rsidRPr="00BF60AD" w:rsidRDefault="00BA3B8D" w:rsidP="003C2628">
            <w:pPr>
              <w:ind w:firstLine="0"/>
              <w:jc w:val="center"/>
              <w:rPr>
                <w:rFonts w:eastAsia="Times New Roman"/>
                <w:sz w:val="18"/>
                <w:szCs w:val="18"/>
                <w:lang w:val="en-GB" w:eastAsia="en-GB"/>
              </w:rPr>
            </w:pPr>
          </w:p>
        </w:tc>
        <w:tc>
          <w:tcPr>
            <w:tcW w:w="371" w:type="dxa"/>
            <w:gridSpan w:val="2"/>
            <w:shd w:val="clear" w:color="auto" w:fill="00B0F0"/>
            <w:noWrap/>
            <w:vAlign w:val="center"/>
            <w:hideMark/>
          </w:tcPr>
          <w:p w14:paraId="558A9988" w14:textId="3959CC22" w:rsidR="00BA3B8D" w:rsidRPr="00BF60AD" w:rsidRDefault="00BA3B8D" w:rsidP="003C2628">
            <w:pPr>
              <w:ind w:firstLine="0"/>
              <w:jc w:val="center"/>
              <w:rPr>
                <w:rFonts w:eastAsia="Times New Roman"/>
                <w:sz w:val="18"/>
                <w:szCs w:val="18"/>
                <w:lang w:val="en-GB" w:eastAsia="en-GB"/>
              </w:rPr>
            </w:pPr>
          </w:p>
        </w:tc>
        <w:tc>
          <w:tcPr>
            <w:tcW w:w="247" w:type="dxa"/>
            <w:shd w:val="clear" w:color="auto" w:fill="00B0F0"/>
            <w:noWrap/>
            <w:vAlign w:val="center"/>
            <w:hideMark/>
          </w:tcPr>
          <w:p w14:paraId="4130C95A" w14:textId="44F909FF" w:rsidR="00BA3B8D" w:rsidRPr="00BF60AD" w:rsidRDefault="00BA3B8D" w:rsidP="003C2628">
            <w:pPr>
              <w:ind w:firstLine="0"/>
              <w:jc w:val="center"/>
              <w:rPr>
                <w:rFonts w:eastAsia="Times New Roman"/>
                <w:sz w:val="18"/>
                <w:szCs w:val="18"/>
                <w:lang w:val="en-GB" w:eastAsia="en-GB"/>
              </w:rPr>
            </w:pPr>
          </w:p>
        </w:tc>
        <w:tc>
          <w:tcPr>
            <w:tcW w:w="495" w:type="dxa"/>
            <w:shd w:val="clear" w:color="auto" w:fill="auto"/>
            <w:noWrap/>
            <w:vAlign w:val="center"/>
            <w:hideMark/>
          </w:tcPr>
          <w:p w14:paraId="07A95E76" w14:textId="210146B8" w:rsidR="00BA3B8D" w:rsidRPr="00BF60AD" w:rsidRDefault="00BA3B8D" w:rsidP="003C2628">
            <w:pPr>
              <w:ind w:firstLine="0"/>
              <w:jc w:val="center"/>
              <w:rPr>
                <w:rFonts w:eastAsia="Times New Roman"/>
                <w:sz w:val="18"/>
                <w:szCs w:val="18"/>
                <w:lang w:val="en-GB" w:eastAsia="en-GB"/>
              </w:rPr>
            </w:pPr>
          </w:p>
        </w:tc>
        <w:tc>
          <w:tcPr>
            <w:tcW w:w="355" w:type="dxa"/>
            <w:shd w:val="clear" w:color="auto" w:fill="auto"/>
            <w:noWrap/>
            <w:vAlign w:val="center"/>
            <w:hideMark/>
          </w:tcPr>
          <w:p w14:paraId="07998367" w14:textId="4902B478" w:rsidR="00BA3B8D" w:rsidRPr="00BF60AD" w:rsidRDefault="00BA3B8D" w:rsidP="003C2628">
            <w:pPr>
              <w:ind w:firstLine="0"/>
              <w:jc w:val="center"/>
              <w:rPr>
                <w:rFonts w:eastAsia="Times New Roman"/>
                <w:sz w:val="18"/>
                <w:szCs w:val="18"/>
                <w:lang w:val="en-GB" w:eastAsia="en-GB"/>
              </w:rPr>
            </w:pPr>
          </w:p>
        </w:tc>
        <w:tc>
          <w:tcPr>
            <w:tcW w:w="387" w:type="dxa"/>
            <w:shd w:val="clear" w:color="auto" w:fill="auto"/>
            <w:noWrap/>
            <w:vAlign w:val="center"/>
            <w:hideMark/>
          </w:tcPr>
          <w:p w14:paraId="2752B22E" w14:textId="07D23F35" w:rsidR="00BA3B8D" w:rsidRPr="00BF60AD" w:rsidRDefault="00BA3B8D" w:rsidP="003C2628">
            <w:pPr>
              <w:ind w:firstLine="0"/>
              <w:jc w:val="center"/>
              <w:rPr>
                <w:rFonts w:eastAsia="Times New Roman"/>
                <w:sz w:val="18"/>
                <w:szCs w:val="18"/>
                <w:lang w:val="en-GB" w:eastAsia="en-GB"/>
              </w:rPr>
            </w:pPr>
          </w:p>
        </w:tc>
        <w:tc>
          <w:tcPr>
            <w:tcW w:w="464" w:type="dxa"/>
            <w:shd w:val="clear" w:color="auto" w:fill="auto"/>
            <w:noWrap/>
            <w:vAlign w:val="center"/>
            <w:hideMark/>
          </w:tcPr>
          <w:p w14:paraId="2A8A452F" w14:textId="27CF7F0A" w:rsidR="00BA3B8D" w:rsidRPr="00BF60AD" w:rsidRDefault="00BA3B8D" w:rsidP="003C2628">
            <w:pPr>
              <w:ind w:firstLine="0"/>
              <w:jc w:val="center"/>
              <w:rPr>
                <w:rFonts w:eastAsia="Times New Roman"/>
                <w:sz w:val="18"/>
                <w:szCs w:val="18"/>
                <w:lang w:val="en-GB" w:eastAsia="en-GB"/>
              </w:rPr>
            </w:pPr>
          </w:p>
        </w:tc>
        <w:tc>
          <w:tcPr>
            <w:tcW w:w="290" w:type="dxa"/>
            <w:shd w:val="clear" w:color="auto" w:fill="auto"/>
            <w:noWrap/>
            <w:vAlign w:val="center"/>
            <w:hideMark/>
          </w:tcPr>
          <w:p w14:paraId="158CF7F0" w14:textId="5E49719B" w:rsidR="00BA3B8D" w:rsidRPr="00BF60AD" w:rsidRDefault="00BA3B8D" w:rsidP="003C2628">
            <w:pPr>
              <w:ind w:firstLine="0"/>
              <w:jc w:val="center"/>
              <w:rPr>
                <w:rFonts w:eastAsia="Times New Roman"/>
                <w:sz w:val="18"/>
                <w:szCs w:val="18"/>
                <w:lang w:val="en-GB" w:eastAsia="en-GB"/>
              </w:rPr>
            </w:pPr>
          </w:p>
        </w:tc>
        <w:tc>
          <w:tcPr>
            <w:tcW w:w="277" w:type="dxa"/>
            <w:shd w:val="clear" w:color="auto" w:fill="auto"/>
            <w:noWrap/>
            <w:vAlign w:val="center"/>
            <w:hideMark/>
          </w:tcPr>
          <w:p w14:paraId="5C108030" w14:textId="42983262" w:rsidR="00BA3B8D" w:rsidRPr="00BF60AD" w:rsidRDefault="00BA3B8D" w:rsidP="003C2628">
            <w:pPr>
              <w:ind w:firstLine="0"/>
              <w:jc w:val="center"/>
              <w:rPr>
                <w:rFonts w:eastAsia="Times New Roman"/>
                <w:sz w:val="18"/>
                <w:szCs w:val="18"/>
                <w:lang w:val="en-GB" w:eastAsia="en-GB"/>
              </w:rPr>
            </w:pPr>
          </w:p>
        </w:tc>
        <w:tc>
          <w:tcPr>
            <w:tcW w:w="423" w:type="dxa"/>
            <w:shd w:val="clear" w:color="auto" w:fill="auto"/>
            <w:noWrap/>
            <w:vAlign w:val="center"/>
            <w:hideMark/>
          </w:tcPr>
          <w:p w14:paraId="00128EA7" w14:textId="63D1A2BB" w:rsidR="00BA3B8D" w:rsidRPr="00BF60AD" w:rsidRDefault="00BA3B8D" w:rsidP="003C2628">
            <w:pPr>
              <w:ind w:firstLine="0"/>
              <w:jc w:val="center"/>
              <w:rPr>
                <w:rFonts w:eastAsia="Times New Roman"/>
                <w:sz w:val="18"/>
                <w:szCs w:val="18"/>
                <w:lang w:val="en-GB" w:eastAsia="en-GB"/>
              </w:rPr>
            </w:pPr>
          </w:p>
        </w:tc>
        <w:tc>
          <w:tcPr>
            <w:tcW w:w="286" w:type="dxa"/>
            <w:shd w:val="clear" w:color="auto" w:fill="auto"/>
            <w:noWrap/>
            <w:vAlign w:val="center"/>
            <w:hideMark/>
          </w:tcPr>
          <w:p w14:paraId="62F74EA5" w14:textId="7C5CC48F" w:rsidR="00BA3B8D" w:rsidRPr="00BF60AD" w:rsidRDefault="00BA3B8D" w:rsidP="003C2628">
            <w:pPr>
              <w:ind w:firstLine="0"/>
              <w:jc w:val="center"/>
              <w:rPr>
                <w:rFonts w:eastAsia="Times New Roman"/>
                <w:sz w:val="18"/>
                <w:szCs w:val="18"/>
                <w:lang w:val="en-GB" w:eastAsia="en-GB"/>
              </w:rPr>
            </w:pPr>
          </w:p>
        </w:tc>
        <w:tc>
          <w:tcPr>
            <w:tcW w:w="283" w:type="dxa"/>
            <w:shd w:val="clear" w:color="auto" w:fill="auto"/>
            <w:noWrap/>
            <w:vAlign w:val="center"/>
            <w:hideMark/>
          </w:tcPr>
          <w:p w14:paraId="4490EFB4" w14:textId="0DED9FFB" w:rsidR="00BA3B8D" w:rsidRPr="00BF60AD" w:rsidRDefault="00BA3B8D" w:rsidP="003C2628">
            <w:pPr>
              <w:ind w:firstLine="0"/>
              <w:jc w:val="center"/>
              <w:rPr>
                <w:rFonts w:eastAsia="Times New Roman"/>
                <w:sz w:val="18"/>
                <w:szCs w:val="18"/>
                <w:lang w:val="en-GB" w:eastAsia="en-GB"/>
              </w:rPr>
            </w:pPr>
          </w:p>
        </w:tc>
        <w:tc>
          <w:tcPr>
            <w:tcW w:w="443" w:type="dxa"/>
            <w:gridSpan w:val="2"/>
            <w:shd w:val="clear" w:color="auto" w:fill="auto"/>
            <w:noWrap/>
            <w:vAlign w:val="center"/>
            <w:hideMark/>
          </w:tcPr>
          <w:p w14:paraId="074892C1" w14:textId="701F27BD" w:rsidR="00BA3B8D" w:rsidRPr="00BF60AD" w:rsidRDefault="00BA3B8D" w:rsidP="003C2628">
            <w:pPr>
              <w:ind w:firstLine="0"/>
              <w:jc w:val="center"/>
              <w:rPr>
                <w:rFonts w:eastAsia="Times New Roman"/>
                <w:sz w:val="18"/>
                <w:szCs w:val="18"/>
                <w:lang w:val="en-GB" w:eastAsia="en-GB"/>
              </w:rPr>
            </w:pPr>
          </w:p>
        </w:tc>
        <w:tc>
          <w:tcPr>
            <w:tcW w:w="483" w:type="dxa"/>
            <w:shd w:val="clear" w:color="auto" w:fill="auto"/>
            <w:noWrap/>
            <w:vAlign w:val="center"/>
            <w:hideMark/>
          </w:tcPr>
          <w:p w14:paraId="063298BC" w14:textId="76446967" w:rsidR="00BA3B8D" w:rsidRPr="00BF60AD" w:rsidRDefault="00BA3B8D" w:rsidP="003C2628">
            <w:pPr>
              <w:ind w:firstLine="0"/>
              <w:jc w:val="center"/>
              <w:rPr>
                <w:rFonts w:eastAsia="Times New Roman"/>
                <w:sz w:val="18"/>
                <w:szCs w:val="18"/>
                <w:lang w:val="en-GB" w:eastAsia="en-GB"/>
              </w:rPr>
            </w:pPr>
          </w:p>
        </w:tc>
        <w:tc>
          <w:tcPr>
            <w:tcW w:w="350" w:type="dxa"/>
            <w:shd w:val="clear" w:color="auto" w:fill="auto"/>
            <w:noWrap/>
            <w:vAlign w:val="center"/>
            <w:hideMark/>
          </w:tcPr>
          <w:p w14:paraId="5E1A14A0" w14:textId="398C9C6A" w:rsidR="00BA3B8D" w:rsidRPr="00BF60AD" w:rsidRDefault="00BA3B8D" w:rsidP="003C2628">
            <w:pPr>
              <w:ind w:firstLine="0"/>
              <w:jc w:val="center"/>
              <w:rPr>
                <w:rFonts w:eastAsia="Times New Roman"/>
                <w:sz w:val="18"/>
                <w:szCs w:val="18"/>
                <w:lang w:val="en-GB" w:eastAsia="en-GB"/>
              </w:rPr>
            </w:pPr>
          </w:p>
        </w:tc>
        <w:tc>
          <w:tcPr>
            <w:tcW w:w="392" w:type="dxa"/>
            <w:shd w:val="clear" w:color="auto" w:fill="auto"/>
            <w:noWrap/>
            <w:vAlign w:val="center"/>
            <w:hideMark/>
          </w:tcPr>
          <w:p w14:paraId="29961E09" w14:textId="62595C0F" w:rsidR="00BA3B8D" w:rsidRPr="00BF60AD" w:rsidRDefault="00BA3B8D" w:rsidP="003C2628">
            <w:pPr>
              <w:ind w:firstLine="0"/>
              <w:jc w:val="center"/>
              <w:rPr>
                <w:rFonts w:eastAsia="Times New Roman"/>
                <w:sz w:val="18"/>
                <w:szCs w:val="18"/>
                <w:lang w:val="en-GB" w:eastAsia="en-GB"/>
              </w:rPr>
            </w:pPr>
          </w:p>
        </w:tc>
        <w:tc>
          <w:tcPr>
            <w:tcW w:w="317" w:type="dxa"/>
            <w:shd w:val="clear" w:color="auto" w:fill="auto"/>
            <w:noWrap/>
            <w:vAlign w:val="center"/>
            <w:hideMark/>
          </w:tcPr>
          <w:p w14:paraId="7F0B05EC" w14:textId="192D8537" w:rsidR="00BA3B8D" w:rsidRPr="00BF60AD" w:rsidRDefault="00BA3B8D" w:rsidP="003C2628">
            <w:pPr>
              <w:ind w:firstLine="0"/>
              <w:jc w:val="center"/>
              <w:rPr>
                <w:rFonts w:eastAsia="Times New Roman"/>
                <w:sz w:val="18"/>
                <w:szCs w:val="18"/>
                <w:lang w:val="en-GB" w:eastAsia="en-GB"/>
              </w:rPr>
            </w:pPr>
          </w:p>
        </w:tc>
        <w:tc>
          <w:tcPr>
            <w:tcW w:w="425" w:type="dxa"/>
            <w:shd w:val="clear" w:color="auto" w:fill="auto"/>
            <w:noWrap/>
            <w:vAlign w:val="center"/>
            <w:hideMark/>
          </w:tcPr>
          <w:p w14:paraId="64EF39F3" w14:textId="025C59B0" w:rsidR="00BA3B8D" w:rsidRPr="00BF60AD" w:rsidRDefault="00BA3B8D" w:rsidP="003C2628">
            <w:pPr>
              <w:ind w:firstLine="0"/>
              <w:jc w:val="center"/>
              <w:rPr>
                <w:rFonts w:eastAsia="Times New Roman"/>
                <w:sz w:val="18"/>
                <w:szCs w:val="18"/>
                <w:lang w:val="en-GB" w:eastAsia="en-GB"/>
              </w:rPr>
            </w:pPr>
          </w:p>
        </w:tc>
        <w:tc>
          <w:tcPr>
            <w:tcW w:w="283" w:type="dxa"/>
            <w:shd w:val="clear" w:color="auto" w:fill="auto"/>
            <w:noWrap/>
            <w:vAlign w:val="center"/>
            <w:hideMark/>
          </w:tcPr>
          <w:p w14:paraId="488F0C00" w14:textId="2BE96C16"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32CC24FB" w14:textId="34E455D9"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CB387E0" w14:textId="36BE25BF"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6E707C48" w14:textId="37BAE7E7"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6C5CC32D" w14:textId="185F68C1"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3DB87A47" w14:textId="1F4273CE"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6937C30B" w14:textId="53616872"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1B426141" w14:textId="5AF0C99C"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5C99AF70" w14:textId="62734A99"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0EEC37B4" w14:textId="7C01C31E"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1721A9F8" w14:textId="6AA7598C"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01823DB4" w14:textId="31232F3F"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7C85D51D" w14:textId="2DD84021"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52070B95" w14:textId="77777777" w:rsidTr="0095131A">
        <w:trPr>
          <w:trHeight w:val="168"/>
        </w:trPr>
        <w:tc>
          <w:tcPr>
            <w:tcW w:w="561" w:type="dxa"/>
            <w:shd w:val="clear" w:color="auto" w:fill="auto"/>
            <w:noWrap/>
            <w:vAlign w:val="center"/>
            <w:hideMark/>
          </w:tcPr>
          <w:p w14:paraId="01B046D1" w14:textId="77777777" w:rsidR="00BA3B8D" w:rsidRPr="00BF60AD" w:rsidRDefault="00BA3B8D" w:rsidP="003C2628">
            <w:pPr>
              <w:ind w:firstLine="0"/>
              <w:jc w:val="center"/>
              <w:rPr>
                <w:sz w:val="18"/>
                <w:szCs w:val="18"/>
                <w:lang w:val="en-GB"/>
              </w:rPr>
            </w:pPr>
            <w:r w:rsidRPr="00BF60AD">
              <w:rPr>
                <w:sz w:val="18"/>
                <w:szCs w:val="18"/>
                <w:lang w:val="en-GB"/>
              </w:rPr>
              <w:t>4</w:t>
            </w:r>
          </w:p>
        </w:tc>
        <w:tc>
          <w:tcPr>
            <w:tcW w:w="2978" w:type="dxa"/>
            <w:shd w:val="clear" w:color="auto" w:fill="auto"/>
            <w:vAlign w:val="center"/>
            <w:hideMark/>
          </w:tcPr>
          <w:p w14:paraId="629962FE" w14:textId="625A3EA6" w:rsidR="00BA3B8D" w:rsidRPr="00BF60AD" w:rsidRDefault="00FC00AA" w:rsidP="003C2628">
            <w:pPr>
              <w:ind w:firstLine="0"/>
              <w:jc w:val="center"/>
              <w:rPr>
                <w:sz w:val="18"/>
                <w:szCs w:val="18"/>
                <w:lang w:val="en-GB"/>
              </w:rPr>
            </w:pPr>
            <w:r w:rsidRPr="00BF60AD">
              <w:rPr>
                <w:sz w:val="18"/>
                <w:szCs w:val="18"/>
                <w:lang w:val="en-GB"/>
              </w:rPr>
              <w:t>Window and door replacement</w:t>
            </w:r>
          </w:p>
        </w:tc>
        <w:tc>
          <w:tcPr>
            <w:tcW w:w="709" w:type="dxa"/>
            <w:shd w:val="clear" w:color="auto" w:fill="auto"/>
            <w:vAlign w:val="center"/>
            <w:hideMark/>
          </w:tcPr>
          <w:p w14:paraId="3177846A" w14:textId="5C210D53"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511FB4B1" w14:textId="7B091319"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4863D081" w14:textId="262EA024"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3842B569" w14:textId="65C25ADE"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72366119" w14:textId="6C24F606"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2B37E1C3" w14:textId="60FF3C4A"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19DCBC0D" w14:textId="3AB8C351"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4426F9C4" w14:textId="5D29CB7F"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2648B324" w14:textId="2770B582"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4E0D24E0" w14:textId="29F0050F"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694C7313" w14:textId="77FED934"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34E7879B" w14:textId="06DF880B"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314A07C5" w14:textId="4872D40E"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0018EED5" w14:textId="783DF08E"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578F01D2" w14:textId="7B425EC2"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2445C815" w14:textId="3C3A3D53"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2419993C" w14:textId="214F74F1"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051850D7" w14:textId="00460896"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10E20ADF" w14:textId="19C41D77"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4AC7BA6B" w14:textId="13AB0FD6"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6B47778E" w14:textId="248B5007"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000000" w:fill="00B0F0"/>
            <w:noWrap/>
            <w:vAlign w:val="center"/>
            <w:hideMark/>
          </w:tcPr>
          <w:p w14:paraId="2FC276E0" w14:textId="0F89ECED"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5257459E" w14:textId="3952F79F"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79169ADB" w14:textId="3EF25917"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733FC94E" w14:textId="7250A863"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711A9804" w14:textId="1B58C06C"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2446B3D6" w14:textId="36DABCC9"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476DDF40" w14:textId="008944CA"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5D1A712A" w14:textId="2D209DB9"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5A744D12" w14:textId="574F9FB8"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000000" w:fill="00B0F0"/>
            <w:noWrap/>
            <w:vAlign w:val="center"/>
            <w:hideMark/>
          </w:tcPr>
          <w:p w14:paraId="3ABD8C32" w14:textId="24AF2F33"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000000" w:fill="00B0F0"/>
            <w:noWrap/>
            <w:vAlign w:val="center"/>
            <w:hideMark/>
          </w:tcPr>
          <w:p w14:paraId="14B84025" w14:textId="6FB26F1F"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7B818715" w14:textId="2B5DEFEC"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332820F3" w14:textId="4DCA0DB8"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2584C88B" w14:textId="5B7D35A4"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720E5429" w14:textId="6D7FC0B2"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2ABF96AB" w14:textId="591070FC"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1303D5A5" w14:textId="66CB6B5B"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1527E546" w14:textId="24E26CE9"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36936919" w14:textId="1D78DADF"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5033C68A" w14:textId="407167A4"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6D546988" w14:textId="59A1D51E"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5A617898" w14:textId="3079D83C"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685C5887" w14:textId="4D6944B2"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39BD0FCE" w14:textId="5A7D44C4"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251426BB" w14:textId="12C406D2"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111EA60F" w14:textId="0546642F"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5FD543EC" w14:textId="787E13E5"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139B9099" w14:textId="17CE3A92"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0D5B26D2" w14:textId="77777777" w:rsidTr="0095131A">
        <w:trPr>
          <w:trHeight w:val="300"/>
        </w:trPr>
        <w:tc>
          <w:tcPr>
            <w:tcW w:w="561" w:type="dxa"/>
            <w:shd w:val="clear" w:color="auto" w:fill="auto"/>
            <w:noWrap/>
            <w:vAlign w:val="center"/>
            <w:hideMark/>
          </w:tcPr>
          <w:p w14:paraId="73543056" w14:textId="77777777" w:rsidR="00BA3B8D" w:rsidRPr="00BF60AD" w:rsidRDefault="00BA3B8D" w:rsidP="003C2628">
            <w:pPr>
              <w:ind w:firstLine="0"/>
              <w:jc w:val="center"/>
              <w:rPr>
                <w:sz w:val="18"/>
                <w:szCs w:val="18"/>
                <w:lang w:val="en-GB"/>
              </w:rPr>
            </w:pPr>
            <w:r w:rsidRPr="00BF60AD">
              <w:rPr>
                <w:sz w:val="18"/>
                <w:szCs w:val="18"/>
                <w:lang w:val="en-GB"/>
              </w:rPr>
              <w:t>5</w:t>
            </w:r>
          </w:p>
        </w:tc>
        <w:tc>
          <w:tcPr>
            <w:tcW w:w="2978" w:type="dxa"/>
            <w:shd w:val="clear" w:color="auto" w:fill="auto"/>
            <w:vAlign w:val="center"/>
            <w:hideMark/>
          </w:tcPr>
          <w:p w14:paraId="7FCF51F1" w14:textId="3CADDC40" w:rsidR="00BA3B8D" w:rsidRPr="00BF60AD" w:rsidRDefault="00FC00AA" w:rsidP="003C2628">
            <w:pPr>
              <w:ind w:firstLine="0"/>
              <w:jc w:val="center"/>
              <w:rPr>
                <w:sz w:val="18"/>
                <w:szCs w:val="18"/>
                <w:lang w:val="en-GB"/>
              </w:rPr>
            </w:pPr>
            <w:r w:rsidRPr="00BF60AD">
              <w:rPr>
                <w:sz w:val="18"/>
                <w:szCs w:val="18"/>
                <w:lang w:val="en-GB"/>
              </w:rPr>
              <w:t>Insulation of the facade, roof, basement, attic, floor</w:t>
            </w:r>
          </w:p>
        </w:tc>
        <w:tc>
          <w:tcPr>
            <w:tcW w:w="709" w:type="dxa"/>
            <w:shd w:val="clear" w:color="auto" w:fill="auto"/>
            <w:vAlign w:val="center"/>
            <w:hideMark/>
          </w:tcPr>
          <w:p w14:paraId="4F8790BF" w14:textId="5DA9A89C"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1EC8D584" w14:textId="50B66401"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19B3F289" w14:textId="00275375"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276C337C" w14:textId="7FB961DA"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7CFFDAFC" w14:textId="05EBEACD"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7E80E590" w14:textId="469B6D0D"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31F3B46F" w14:textId="53B35680"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6D5DC82F" w14:textId="220A50FB"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41D5A650" w14:textId="00D176EB"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C5A32FD" w14:textId="7ECBBEA7"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6B62EB46" w14:textId="695E1017"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4CE8D4B0" w14:textId="589C3EA9"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1B34524F" w14:textId="7D1CC058"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41466988" w14:textId="530BDFD6"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454B4F29" w14:textId="0996F5EE"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7528C00B" w14:textId="7F654F20"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375C5245" w14:textId="6C996A25"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6BCCE6AC" w14:textId="548A0075"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2EBA4ADF" w14:textId="4D405B73"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3BD7268D" w14:textId="3901278A"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47EECB62" w14:textId="7C56AE06"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000000" w:fill="00B0F0"/>
            <w:noWrap/>
            <w:vAlign w:val="center"/>
            <w:hideMark/>
          </w:tcPr>
          <w:p w14:paraId="2EFD587A" w14:textId="245F14AB"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48380D0C" w14:textId="6EA89A97"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29595F33" w14:textId="553F9514"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64A5F933" w14:textId="034714C8"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4E55F2EB" w14:textId="58F50170"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5254EF98" w14:textId="4A451C27"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1F788C56" w14:textId="5855D550"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6EAC8B38" w14:textId="6FE55366"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6C65C439" w14:textId="4BBD5B20"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000000" w:fill="00B0F0"/>
            <w:noWrap/>
            <w:vAlign w:val="center"/>
            <w:hideMark/>
          </w:tcPr>
          <w:p w14:paraId="1725B9AB" w14:textId="3A5DCA32"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000000" w:fill="00B0F0"/>
            <w:noWrap/>
            <w:vAlign w:val="center"/>
            <w:hideMark/>
          </w:tcPr>
          <w:p w14:paraId="1D508B72" w14:textId="3B22A566"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36026257" w14:textId="3B300D9A"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148379DA" w14:textId="3D8694BA"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12E6564C" w14:textId="6F047DDB"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29895AA2" w14:textId="1A5D360B"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1566B519" w14:textId="04EF04AA"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203E350F" w14:textId="609297DE"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0D86440A" w14:textId="72D8FCA2"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72ECE0F6" w14:textId="0960BCA7"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047F3974" w14:textId="5F32186D"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1FCBC2D3" w14:textId="1FDFEB8F"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66FDEE85" w14:textId="6C5C9E3E"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36B4444D" w14:textId="382FB3CC"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3CAD0B99" w14:textId="19117BF1"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55A2CD50" w14:textId="4ECC966E"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61AB6302" w14:textId="19B3D78D"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0702219E" w14:textId="2360EAAE"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77D04E5C" w14:textId="5817E05D"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58768040" w14:textId="77777777" w:rsidTr="0095131A">
        <w:trPr>
          <w:trHeight w:val="300"/>
        </w:trPr>
        <w:tc>
          <w:tcPr>
            <w:tcW w:w="561" w:type="dxa"/>
            <w:shd w:val="clear" w:color="auto" w:fill="auto"/>
            <w:noWrap/>
            <w:vAlign w:val="center"/>
            <w:hideMark/>
          </w:tcPr>
          <w:p w14:paraId="7CED0274" w14:textId="77777777" w:rsidR="00BA3B8D" w:rsidRPr="00BF60AD" w:rsidRDefault="00BA3B8D" w:rsidP="003C2628">
            <w:pPr>
              <w:ind w:firstLine="0"/>
              <w:jc w:val="center"/>
              <w:rPr>
                <w:sz w:val="18"/>
                <w:szCs w:val="18"/>
                <w:lang w:val="en-GB"/>
              </w:rPr>
            </w:pPr>
            <w:r w:rsidRPr="00BF60AD">
              <w:rPr>
                <w:sz w:val="18"/>
                <w:szCs w:val="18"/>
                <w:lang w:val="en-GB"/>
              </w:rPr>
              <w:t>6</w:t>
            </w:r>
          </w:p>
        </w:tc>
        <w:tc>
          <w:tcPr>
            <w:tcW w:w="2978" w:type="dxa"/>
            <w:shd w:val="clear" w:color="auto" w:fill="auto"/>
            <w:vAlign w:val="center"/>
            <w:hideMark/>
          </w:tcPr>
          <w:p w14:paraId="2B8416E0" w14:textId="1C17213F" w:rsidR="00BA3B8D" w:rsidRPr="00BF60AD" w:rsidRDefault="00FC00AA" w:rsidP="003C2628">
            <w:pPr>
              <w:ind w:firstLine="0"/>
              <w:jc w:val="center"/>
              <w:rPr>
                <w:sz w:val="18"/>
                <w:szCs w:val="18"/>
                <w:lang w:val="en-GB"/>
              </w:rPr>
            </w:pPr>
            <w:r w:rsidRPr="00BF60AD">
              <w:rPr>
                <w:sz w:val="18"/>
                <w:szCs w:val="18"/>
                <w:lang w:val="en-GB"/>
              </w:rPr>
              <w:t>Internal and external lighting system</w:t>
            </w:r>
          </w:p>
        </w:tc>
        <w:tc>
          <w:tcPr>
            <w:tcW w:w="709" w:type="dxa"/>
            <w:shd w:val="clear" w:color="auto" w:fill="auto"/>
            <w:vAlign w:val="center"/>
            <w:hideMark/>
          </w:tcPr>
          <w:p w14:paraId="056E573C" w14:textId="270730BF"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751553B0" w14:textId="59E5C482"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4E387E4C" w14:textId="5EB0A71C"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68521115" w14:textId="3A07CEFD"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2F664CEA" w14:textId="589C9660"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02A17146" w14:textId="0A41D23F"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068329C1" w14:textId="1A2B678C"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70E581BE" w14:textId="0E30233B"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2FAF4270" w14:textId="67C438D7"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719486F2" w14:textId="6DC588F6"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6A09DDF5" w14:textId="4E24450B"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1794FD83" w14:textId="6079A49D"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49CE4795" w14:textId="35AD1146"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099CF36D" w14:textId="4B7C7608"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65335D55" w14:textId="00C8F550"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7E9083AE" w14:textId="3877C0D3"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0918A971" w14:textId="652D326C"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12291804" w14:textId="11F44163"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4D8AFB43" w14:textId="627D38DF"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67D620D0" w14:textId="78FBAEE8"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1CB5C5D9" w14:textId="6A71E9B3"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0473DA18" w14:textId="2F1F55C4"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6B829066" w14:textId="6029FC98"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0AEA966A" w14:textId="45CC3C7E"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64990FA3" w14:textId="47398F7B"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5EF9C3B8" w14:textId="06423622"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2ED64C13" w14:textId="35235EAA"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6E3153C2" w14:textId="28F36EF5"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75673807" w14:textId="1DF4869F"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13DD5CCE" w14:textId="48DD3E87"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000000" w:fill="00B0F0"/>
            <w:noWrap/>
            <w:vAlign w:val="center"/>
            <w:hideMark/>
          </w:tcPr>
          <w:p w14:paraId="2E3E12D8" w14:textId="6AB4A6CB"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000000" w:fill="00B0F0"/>
            <w:noWrap/>
            <w:vAlign w:val="center"/>
            <w:hideMark/>
          </w:tcPr>
          <w:p w14:paraId="1E65B14D" w14:textId="2F6FAD36"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3E4F9FBA" w14:textId="6A54C6EF"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0FAF8AB9" w14:textId="5160A241"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5C69A11D" w14:textId="033D72E1"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5B56C16E" w14:textId="676CDE5A"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2A478862" w14:textId="569B20E0"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1547CEE7" w14:textId="18491DB9"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7ED92957" w14:textId="48060EB5"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6C13DC00" w14:textId="2B6F210E"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50EBCD55" w14:textId="6153CDC2"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01310DEC" w14:textId="670963BD"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51EFDA9E" w14:textId="6E4448D0"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79A2CEF7" w14:textId="4CAA36C4"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75EAD0CA" w14:textId="3903E9ED"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4C58C759" w14:textId="6631F213"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04E485D1" w14:textId="2520BFF6"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4DEE464B" w14:textId="7470F9E9"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490B7AE5" w14:textId="2D304CAB"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50AF583A" w14:textId="77777777" w:rsidTr="0095131A">
        <w:trPr>
          <w:trHeight w:val="300"/>
        </w:trPr>
        <w:tc>
          <w:tcPr>
            <w:tcW w:w="561" w:type="dxa"/>
            <w:shd w:val="clear" w:color="auto" w:fill="auto"/>
            <w:noWrap/>
            <w:vAlign w:val="center"/>
            <w:hideMark/>
          </w:tcPr>
          <w:p w14:paraId="55230804" w14:textId="77777777" w:rsidR="00BA3B8D" w:rsidRPr="00BF60AD" w:rsidRDefault="00BA3B8D" w:rsidP="003C2628">
            <w:pPr>
              <w:ind w:firstLine="0"/>
              <w:jc w:val="center"/>
              <w:rPr>
                <w:sz w:val="18"/>
                <w:szCs w:val="18"/>
                <w:lang w:val="en-GB"/>
              </w:rPr>
            </w:pPr>
            <w:r w:rsidRPr="00BF60AD">
              <w:rPr>
                <w:sz w:val="18"/>
                <w:szCs w:val="18"/>
                <w:lang w:val="en-GB"/>
              </w:rPr>
              <w:t>7</w:t>
            </w:r>
          </w:p>
        </w:tc>
        <w:tc>
          <w:tcPr>
            <w:tcW w:w="2978" w:type="dxa"/>
            <w:shd w:val="clear" w:color="auto" w:fill="auto"/>
            <w:vAlign w:val="center"/>
            <w:hideMark/>
          </w:tcPr>
          <w:p w14:paraId="3BF76974" w14:textId="308B439D" w:rsidR="00BA3B8D" w:rsidRPr="00BF60AD" w:rsidRDefault="00FC00AA" w:rsidP="003C2628">
            <w:pPr>
              <w:ind w:firstLine="0"/>
              <w:jc w:val="center"/>
              <w:rPr>
                <w:sz w:val="18"/>
                <w:szCs w:val="18"/>
                <w:lang w:val="en-GB"/>
              </w:rPr>
            </w:pPr>
            <w:r w:rsidRPr="00BF60AD">
              <w:rPr>
                <w:sz w:val="18"/>
                <w:szCs w:val="18"/>
                <w:lang w:val="en-GB"/>
              </w:rPr>
              <w:t>Reconstruction of the heating system, supply and installation of ITP</w:t>
            </w:r>
          </w:p>
        </w:tc>
        <w:tc>
          <w:tcPr>
            <w:tcW w:w="709" w:type="dxa"/>
            <w:shd w:val="clear" w:color="auto" w:fill="auto"/>
            <w:vAlign w:val="center"/>
            <w:hideMark/>
          </w:tcPr>
          <w:p w14:paraId="1D95657A" w14:textId="30F9FAB0"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0762C71A" w14:textId="0112FF1E"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737CD263" w14:textId="50D1D8D2"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16A004AC" w14:textId="1D77CF9A"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13DFF2C2" w14:textId="186407B0"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1170BFC4" w14:textId="50879C04"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2D797A07" w14:textId="7D791E51"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284B1E62" w14:textId="2A8CF39A"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64D96626" w14:textId="7C6A1D41"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0330A3C3" w14:textId="0DF13D4E"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7C072F27" w14:textId="7AC98205"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3AA8D7AB" w14:textId="1F8DEBDC"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7A668645" w14:textId="229E1C15"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4A3A0C63" w14:textId="26A81E35"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2FFA0D9A" w14:textId="1A9BA329"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26E8AC68" w14:textId="5FCF0F72"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472AD4FE" w14:textId="2590610E"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5139EB7D" w14:textId="2EE82B5B"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360C04BC" w14:textId="1BD410A9"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061E7079" w14:textId="318FEBA0"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58CD9312" w14:textId="794F36DB"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618FED75" w14:textId="6EF878AD"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69958C20" w14:textId="4D3A6E45"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292D93AC" w14:textId="55A53CC9"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5487047A" w14:textId="3F19BE31"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5AC391BD" w14:textId="59A2291A"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1BBADC33" w14:textId="3D0FB957"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6A9E5084" w14:textId="1F4611DA"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5683B670" w14:textId="5E27AA77"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15FAC267" w14:textId="32C38201"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auto" w:fill="auto"/>
            <w:noWrap/>
            <w:vAlign w:val="center"/>
            <w:hideMark/>
          </w:tcPr>
          <w:p w14:paraId="5000A97B" w14:textId="115F33FD"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auto" w:fill="auto"/>
            <w:noWrap/>
            <w:vAlign w:val="center"/>
            <w:hideMark/>
          </w:tcPr>
          <w:p w14:paraId="4472B923" w14:textId="0C5A194D"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00354B4F" w14:textId="77894EC6"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1796D624" w14:textId="699FFDC9"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10A1DEA7" w14:textId="39D7EB9A"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2CE757A9" w14:textId="2B7635C8"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421AB3C2" w14:textId="70FA1464"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156F02D4" w14:textId="44ED3F42"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5ECC4153" w14:textId="5CA0956D"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000000" w:fill="00B0F0"/>
            <w:noWrap/>
            <w:vAlign w:val="center"/>
            <w:hideMark/>
          </w:tcPr>
          <w:p w14:paraId="5CF303D6" w14:textId="17915742"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71E71E27" w14:textId="3DCD3E97"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4A7CB035" w14:textId="05E708DE"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2C80CCC7" w14:textId="0B4BD03E"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643CBADE" w14:textId="768098B6"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08D9C8EB" w14:textId="3E6F752E"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25FD92EC" w14:textId="54EF3150"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0BFA4061" w14:textId="7743AE77"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1A847825" w14:textId="7A88F45A"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6701F20A" w14:textId="73131AE7"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51607166" w14:textId="77777777" w:rsidTr="0095131A">
        <w:trPr>
          <w:trHeight w:val="300"/>
        </w:trPr>
        <w:tc>
          <w:tcPr>
            <w:tcW w:w="561" w:type="dxa"/>
            <w:shd w:val="clear" w:color="auto" w:fill="auto"/>
            <w:noWrap/>
            <w:vAlign w:val="center"/>
            <w:hideMark/>
          </w:tcPr>
          <w:p w14:paraId="71D886CE" w14:textId="77777777" w:rsidR="00BA3B8D" w:rsidRPr="00BF60AD" w:rsidRDefault="00BA3B8D" w:rsidP="003C2628">
            <w:pPr>
              <w:ind w:firstLine="0"/>
              <w:jc w:val="center"/>
              <w:rPr>
                <w:sz w:val="18"/>
                <w:szCs w:val="18"/>
                <w:lang w:val="en-GB"/>
              </w:rPr>
            </w:pPr>
            <w:r w:rsidRPr="00BF60AD">
              <w:rPr>
                <w:sz w:val="18"/>
                <w:szCs w:val="18"/>
                <w:lang w:val="en-GB"/>
              </w:rPr>
              <w:t>8</w:t>
            </w:r>
          </w:p>
        </w:tc>
        <w:tc>
          <w:tcPr>
            <w:tcW w:w="2978" w:type="dxa"/>
            <w:shd w:val="clear" w:color="auto" w:fill="auto"/>
            <w:vAlign w:val="center"/>
            <w:hideMark/>
          </w:tcPr>
          <w:p w14:paraId="1AB86F98" w14:textId="0BD35EB4" w:rsidR="00BA3B8D" w:rsidRPr="00BF60AD" w:rsidRDefault="00FC00AA" w:rsidP="003C2628">
            <w:pPr>
              <w:ind w:firstLine="0"/>
              <w:jc w:val="center"/>
              <w:rPr>
                <w:sz w:val="18"/>
                <w:szCs w:val="18"/>
                <w:lang w:val="en-GB"/>
              </w:rPr>
            </w:pPr>
            <w:r w:rsidRPr="00BF60AD">
              <w:rPr>
                <w:sz w:val="18"/>
                <w:szCs w:val="18"/>
                <w:lang w:val="en-GB"/>
              </w:rPr>
              <w:t>Installation of local and centralized ventilation</w:t>
            </w:r>
          </w:p>
        </w:tc>
        <w:tc>
          <w:tcPr>
            <w:tcW w:w="709" w:type="dxa"/>
            <w:shd w:val="clear" w:color="auto" w:fill="auto"/>
            <w:vAlign w:val="center"/>
            <w:hideMark/>
          </w:tcPr>
          <w:p w14:paraId="309DDD48" w14:textId="3EFBF3A6"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333EDC70" w14:textId="62BEF827"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0D9B80E5" w14:textId="5342C9A2"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21AC7A41" w14:textId="443E210C"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70DAD7C4" w14:textId="1E8690FE"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16947756" w14:textId="2B752CA0"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58B2DEE7" w14:textId="493DD37C"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611E3AC1" w14:textId="63E72252"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5FC0DB19" w14:textId="351CA1AB"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04A237E2" w14:textId="2672FCF5"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5E469EDC" w14:textId="245F02B2"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56493BE2" w14:textId="6BF72946"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528B1E66" w14:textId="03F74EA1"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3E1A0BF7" w14:textId="4190350E"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0849E591" w14:textId="54502743"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15F88F32" w14:textId="21FF12A1"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7B9A2862" w14:textId="517A636F"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640C32C8" w14:textId="5F4574F6"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4305142C" w14:textId="06A4E0D4"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34E3BCF1" w14:textId="7E51E839"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1FD4450A" w14:textId="2746D04A"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2D696228" w14:textId="62B16AD7"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3EE763FC" w14:textId="4B5CB0A4"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4DF39103" w14:textId="3DF16B0E"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140F1176" w14:textId="71A4CC01"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211D8887" w14:textId="5A332CFC"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050B606A" w14:textId="7851ABAA"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207E6CEB" w14:textId="70339D14"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2D2545DE" w14:textId="071E0014"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09F62EF7" w14:textId="24F5C3D4"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auto" w:fill="auto"/>
            <w:noWrap/>
            <w:vAlign w:val="center"/>
            <w:hideMark/>
          </w:tcPr>
          <w:p w14:paraId="447480FD" w14:textId="03665737"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auto" w:fill="auto"/>
            <w:noWrap/>
            <w:vAlign w:val="center"/>
            <w:hideMark/>
          </w:tcPr>
          <w:p w14:paraId="448539C9" w14:textId="082C7921"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46069F9F" w14:textId="2D2F978B"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07267B2B" w14:textId="15D57DF3"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6A4FE361" w14:textId="3A4D8D92"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15D2FA60" w14:textId="4C3D0004"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59DBEB32" w14:textId="5B367B75"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64DAD173" w14:textId="542B27D2"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39A22562" w14:textId="16A387D8"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000000" w:fill="00B0F0"/>
            <w:noWrap/>
            <w:vAlign w:val="center"/>
            <w:hideMark/>
          </w:tcPr>
          <w:p w14:paraId="1C80FD11" w14:textId="1A9F3A2B"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000000" w:fill="00B0F0"/>
            <w:noWrap/>
            <w:vAlign w:val="center"/>
            <w:hideMark/>
          </w:tcPr>
          <w:p w14:paraId="1B792E33" w14:textId="69874F26"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12EE16C6" w14:textId="06F4423E"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52EC5EE7" w14:textId="639E0B67"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5101ADDE" w14:textId="4128682D"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4877F158" w14:textId="4631668E"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3C7292B0" w14:textId="7038381D"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12723BFD" w14:textId="37CDAB45"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4374086A" w14:textId="68303DEC"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5573AA7D" w14:textId="1DC467FE"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5694E707" w14:textId="77777777" w:rsidTr="0095131A">
        <w:trPr>
          <w:trHeight w:val="300"/>
        </w:trPr>
        <w:tc>
          <w:tcPr>
            <w:tcW w:w="561" w:type="dxa"/>
            <w:shd w:val="clear" w:color="auto" w:fill="auto"/>
            <w:noWrap/>
            <w:vAlign w:val="center"/>
            <w:hideMark/>
          </w:tcPr>
          <w:p w14:paraId="7BEB36C9" w14:textId="77777777" w:rsidR="00BA3B8D" w:rsidRPr="00BF60AD" w:rsidRDefault="00BA3B8D" w:rsidP="003C2628">
            <w:pPr>
              <w:ind w:firstLine="0"/>
              <w:jc w:val="center"/>
              <w:rPr>
                <w:sz w:val="18"/>
                <w:szCs w:val="18"/>
                <w:lang w:val="en-GB"/>
              </w:rPr>
            </w:pPr>
            <w:r w:rsidRPr="00BF60AD">
              <w:rPr>
                <w:sz w:val="18"/>
                <w:szCs w:val="18"/>
                <w:lang w:val="en-GB"/>
              </w:rPr>
              <w:t>9</w:t>
            </w:r>
          </w:p>
        </w:tc>
        <w:tc>
          <w:tcPr>
            <w:tcW w:w="2978" w:type="dxa"/>
            <w:shd w:val="clear" w:color="auto" w:fill="auto"/>
            <w:vAlign w:val="center"/>
            <w:hideMark/>
          </w:tcPr>
          <w:p w14:paraId="09A1A9F8" w14:textId="7BC44614" w:rsidR="00BA3B8D" w:rsidRPr="00BF60AD" w:rsidRDefault="00FC00AA" w:rsidP="003C2628">
            <w:pPr>
              <w:ind w:firstLine="0"/>
              <w:jc w:val="center"/>
              <w:rPr>
                <w:sz w:val="18"/>
                <w:szCs w:val="18"/>
                <w:lang w:val="en-GB"/>
              </w:rPr>
            </w:pPr>
            <w:r w:rsidRPr="00BF60AD">
              <w:rPr>
                <w:sz w:val="18"/>
                <w:szCs w:val="18"/>
                <w:lang w:val="en-GB"/>
              </w:rPr>
              <w:t>Automatic energy monitoring system</w:t>
            </w:r>
          </w:p>
        </w:tc>
        <w:tc>
          <w:tcPr>
            <w:tcW w:w="709" w:type="dxa"/>
            <w:shd w:val="clear" w:color="auto" w:fill="auto"/>
            <w:vAlign w:val="center"/>
            <w:hideMark/>
          </w:tcPr>
          <w:p w14:paraId="1A0246C5" w14:textId="12D64C46"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6461A577" w14:textId="4238DA78"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1115C563" w14:textId="1A21FA8C"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0B4223CF" w14:textId="2495953E"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03648290" w14:textId="198B30D6"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41F170EE" w14:textId="0BDD35E5"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66863127" w14:textId="406955DA"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45188514" w14:textId="240F66DC"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58B616EC" w14:textId="7DE9D784"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5C9A4096" w14:textId="0EFDDBBE"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24ACA711" w14:textId="3BE3B402"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0E91F239" w14:textId="297D7C1B"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10062D48" w14:textId="4E0EE74F"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5803DBF3" w14:textId="2CCC90D3"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2719ED58" w14:textId="3EDCC14C"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28B30A4F" w14:textId="35F067DD"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779F3B28" w14:textId="62CD484C"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32AD7228" w14:textId="785B8298"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43012F7D" w14:textId="69ADEC24"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1F87A8C7" w14:textId="504902B6"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32629005" w14:textId="1BF9CD98"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0A3BCC5D" w14:textId="59511303"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331BB645" w14:textId="16534F48"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492C4E88" w14:textId="151533EF"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43CD8C9A" w14:textId="697602D5"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3F97B794" w14:textId="6F578941"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3A6A751E" w14:textId="0C3987B0"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211BDD43" w14:textId="16173532"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45041341" w14:textId="136072DE"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48637C21" w14:textId="76236EDC"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auto" w:fill="auto"/>
            <w:noWrap/>
            <w:vAlign w:val="center"/>
            <w:hideMark/>
          </w:tcPr>
          <w:p w14:paraId="2B9DDDD3" w14:textId="4860E150"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auto" w:fill="auto"/>
            <w:noWrap/>
            <w:vAlign w:val="center"/>
            <w:hideMark/>
          </w:tcPr>
          <w:p w14:paraId="6253A757" w14:textId="47B08969"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3E479D95" w14:textId="5A9468B2"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C7522F6" w14:textId="0A814F8E"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auto" w:fill="auto"/>
            <w:noWrap/>
            <w:vAlign w:val="center"/>
            <w:hideMark/>
          </w:tcPr>
          <w:p w14:paraId="14CB1C4C" w14:textId="1DD5BABA"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4F095CC9" w14:textId="2B6937A1"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3539684E" w14:textId="7E87EEF4"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766357A4" w14:textId="3FE7142E"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C263094" w14:textId="1EFE0733"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40227D4D" w14:textId="1266E4E1"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062DBD28" w14:textId="10674BCE"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23BE5444" w14:textId="65D3DCEC"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57B37909" w14:textId="0BCF47B1"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1B374149" w14:textId="29FE11BE"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31D06064" w14:textId="12FB6198"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220EB220" w14:textId="50DBC734"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28D42847" w14:textId="1A75FE91"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6E19FD8A" w14:textId="3BB3D100"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7620777D" w14:textId="7C65BC0C"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274A090B" w14:textId="77777777" w:rsidTr="0095131A">
        <w:trPr>
          <w:trHeight w:val="220"/>
        </w:trPr>
        <w:tc>
          <w:tcPr>
            <w:tcW w:w="561" w:type="dxa"/>
            <w:shd w:val="clear" w:color="auto" w:fill="auto"/>
            <w:noWrap/>
            <w:vAlign w:val="center"/>
            <w:hideMark/>
          </w:tcPr>
          <w:p w14:paraId="296FD1AF" w14:textId="77777777" w:rsidR="00BA3B8D" w:rsidRPr="00BF60AD" w:rsidRDefault="00BA3B8D" w:rsidP="003C2628">
            <w:pPr>
              <w:ind w:left="-114" w:firstLine="0"/>
              <w:jc w:val="center"/>
              <w:rPr>
                <w:sz w:val="18"/>
                <w:szCs w:val="18"/>
                <w:lang w:val="en-GB"/>
              </w:rPr>
            </w:pPr>
            <w:r w:rsidRPr="00BF60AD">
              <w:rPr>
                <w:sz w:val="18"/>
                <w:szCs w:val="18"/>
                <w:lang w:val="en-GB"/>
              </w:rPr>
              <w:t>10</w:t>
            </w:r>
          </w:p>
        </w:tc>
        <w:tc>
          <w:tcPr>
            <w:tcW w:w="2978" w:type="dxa"/>
            <w:shd w:val="clear" w:color="auto" w:fill="auto"/>
            <w:vAlign w:val="center"/>
            <w:hideMark/>
          </w:tcPr>
          <w:p w14:paraId="41CBEDC2" w14:textId="3D1F2CC0" w:rsidR="00BA3B8D" w:rsidRPr="00BF60AD" w:rsidRDefault="00FC00AA" w:rsidP="003C2628">
            <w:pPr>
              <w:ind w:firstLine="0"/>
              <w:jc w:val="center"/>
              <w:rPr>
                <w:sz w:val="18"/>
                <w:szCs w:val="18"/>
                <w:lang w:val="en-GB"/>
              </w:rPr>
            </w:pPr>
            <w:r w:rsidRPr="00BF60AD">
              <w:rPr>
                <w:sz w:val="18"/>
                <w:szCs w:val="18"/>
                <w:lang w:val="en-GB"/>
              </w:rPr>
              <w:t>Other works</w:t>
            </w:r>
          </w:p>
        </w:tc>
        <w:tc>
          <w:tcPr>
            <w:tcW w:w="709" w:type="dxa"/>
            <w:shd w:val="clear" w:color="auto" w:fill="auto"/>
            <w:vAlign w:val="center"/>
            <w:hideMark/>
          </w:tcPr>
          <w:p w14:paraId="476CF462" w14:textId="65EC0A66"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39E82353" w14:textId="2B57D694"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19A00B2F" w14:textId="63CFB857"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2BD9D05C" w14:textId="32DFD3DF"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5E1B1B6F" w14:textId="4FCFEBED"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50F84C23" w14:textId="769ABBBC"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608DBA3F" w14:textId="292116EE"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382EF36E" w14:textId="75797735"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7C3D960E" w14:textId="4FDF28C9"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61B281C8" w14:textId="3F2C7CAA"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1829C8AD" w14:textId="28B750D6"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1604415C" w14:textId="1BA4FBBC"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3C4C15DA" w14:textId="235A148B"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4DEF2536" w14:textId="51D2E9A5"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6A735A5D" w14:textId="235A2DEB"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665E8224" w14:textId="55A05514"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52B38F8B" w14:textId="02ECCFC3"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4D96B9FC" w14:textId="51EB2A1B"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2A69E75E" w14:textId="45BB257A"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3BDDCD6D" w14:textId="379997BB"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471EA4FD" w14:textId="1A5EB5AE"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7DAC684E" w14:textId="3E6C9865"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5A2A75D7" w14:textId="671F3FC5"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29F79C89" w14:textId="34DE43AE"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1B3D0F09" w14:textId="4DD73F41"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107688E4" w14:textId="55A280AC"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2E6E4448" w14:textId="562F1B14"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573E5380" w14:textId="682EAAE0"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0D162B12" w14:textId="615E40B2"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267F15A7" w14:textId="77E4C706"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auto" w:fill="auto"/>
            <w:noWrap/>
            <w:vAlign w:val="center"/>
            <w:hideMark/>
          </w:tcPr>
          <w:p w14:paraId="746E5F69" w14:textId="1EB433A2"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auto" w:fill="auto"/>
            <w:noWrap/>
            <w:vAlign w:val="center"/>
            <w:hideMark/>
          </w:tcPr>
          <w:p w14:paraId="494F44BE" w14:textId="022D8A79"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010D01C6" w14:textId="2825F569"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6B09A6C0" w14:textId="5344927D"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6C4EF8D4" w14:textId="08B4B1FC"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2CACC3BE" w14:textId="171CCB98"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7ADE2B0F" w14:textId="46BB3ECA"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3826D2E3" w14:textId="1864AA8B"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447532CB" w14:textId="68EF6432"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5F2A77E7" w14:textId="42E3B9DD"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000000" w:fill="00B0F0"/>
            <w:noWrap/>
            <w:vAlign w:val="center"/>
            <w:hideMark/>
          </w:tcPr>
          <w:p w14:paraId="7B46B0CE" w14:textId="355E3C1C"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61F9D182" w14:textId="7B34DC6E"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47E76009" w14:textId="35F95522"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125C241F" w14:textId="3943C5DB"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73E26D7C" w14:textId="780A277D"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508F1F0A" w14:textId="3899EACF"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1DA6992D" w14:textId="03D1DF8B"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1B4F2552" w14:textId="257990E5"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465789B0" w14:textId="43B859EA" w:rsidR="00BA3B8D" w:rsidRPr="00BF60AD" w:rsidRDefault="00BA3B8D" w:rsidP="003C2628">
            <w:pPr>
              <w:ind w:firstLine="0"/>
              <w:jc w:val="center"/>
              <w:rPr>
                <w:rFonts w:eastAsia="Times New Roman"/>
                <w:color w:val="000000"/>
                <w:sz w:val="18"/>
                <w:szCs w:val="18"/>
                <w:lang w:val="en-GB" w:eastAsia="en-GB"/>
              </w:rPr>
            </w:pPr>
          </w:p>
        </w:tc>
      </w:tr>
      <w:tr w:rsidR="0095391D" w:rsidRPr="00BF60AD" w14:paraId="057AF625" w14:textId="77777777" w:rsidTr="0095131A">
        <w:trPr>
          <w:trHeight w:val="300"/>
        </w:trPr>
        <w:tc>
          <w:tcPr>
            <w:tcW w:w="561" w:type="dxa"/>
            <w:shd w:val="clear" w:color="auto" w:fill="auto"/>
            <w:noWrap/>
            <w:vAlign w:val="center"/>
            <w:hideMark/>
          </w:tcPr>
          <w:p w14:paraId="5E49B83F" w14:textId="77777777" w:rsidR="00BA3B8D" w:rsidRPr="00BF60AD" w:rsidRDefault="00BA3B8D" w:rsidP="003C2628">
            <w:pPr>
              <w:ind w:left="-114" w:firstLine="0"/>
              <w:jc w:val="center"/>
              <w:rPr>
                <w:sz w:val="18"/>
                <w:szCs w:val="18"/>
                <w:lang w:val="en-GB"/>
              </w:rPr>
            </w:pPr>
            <w:r w:rsidRPr="00BF60AD">
              <w:rPr>
                <w:sz w:val="18"/>
                <w:szCs w:val="18"/>
                <w:lang w:val="en-GB"/>
              </w:rPr>
              <w:t>11</w:t>
            </w:r>
          </w:p>
        </w:tc>
        <w:tc>
          <w:tcPr>
            <w:tcW w:w="2978" w:type="dxa"/>
            <w:shd w:val="clear" w:color="auto" w:fill="auto"/>
            <w:vAlign w:val="center"/>
            <w:hideMark/>
          </w:tcPr>
          <w:p w14:paraId="4D2E2D24" w14:textId="36557E19" w:rsidR="00BA3B8D" w:rsidRPr="00BF60AD" w:rsidRDefault="00FC00AA" w:rsidP="003C2628">
            <w:pPr>
              <w:ind w:firstLine="0"/>
              <w:jc w:val="center"/>
              <w:rPr>
                <w:sz w:val="18"/>
                <w:szCs w:val="18"/>
                <w:lang w:val="en-GB"/>
              </w:rPr>
            </w:pPr>
            <w:r w:rsidRPr="00BF60AD">
              <w:rPr>
                <w:sz w:val="18"/>
                <w:szCs w:val="18"/>
                <w:lang w:val="en-GB"/>
              </w:rPr>
              <w:t>Carrying out an energy audit and obtaining an Energy Certificate</w:t>
            </w:r>
          </w:p>
        </w:tc>
        <w:tc>
          <w:tcPr>
            <w:tcW w:w="709" w:type="dxa"/>
            <w:shd w:val="clear" w:color="auto" w:fill="auto"/>
            <w:vAlign w:val="center"/>
            <w:hideMark/>
          </w:tcPr>
          <w:p w14:paraId="7F869943" w14:textId="41E73A7B"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69B2A1B6" w14:textId="5EBB6922" w:rsidR="00BA3B8D" w:rsidRPr="00BF60AD" w:rsidRDefault="00BA3B8D" w:rsidP="003C2628">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04F2C56C" w14:textId="56BD1F22" w:rsidR="00BA3B8D" w:rsidRPr="00BF60AD" w:rsidRDefault="00BA3B8D" w:rsidP="003C2628">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708C6ED6" w14:textId="306036C4" w:rsidR="00BA3B8D" w:rsidRPr="00BF60AD" w:rsidRDefault="00BA3B8D" w:rsidP="003C2628">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56850732" w14:textId="7621C7C1" w:rsidR="00BA3B8D" w:rsidRPr="00BF60AD" w:rsidRDefault="00BA3B8D" w:rsidP="003C2628">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4871E1F4" w14:textId="08F92D0E" w:rsidR="00BA3B8D" w:rsidRPr="00BF60AD" w:rsidRDefault="00BA3B8D" w:rsidP="003C2628">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53F630D8" w14:textId="5A4221F7" w:rsidR="00BA3B8D" w:rsidRPr="00BF60AD" w:rsidRDefault="00BA3B8D" w:rsidP="003C2628">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26BCBB31" w14:textId="361DDD31" w:rsidR="00BA3B8D" w:rsidRPr="00BF60AD" w:rsidRDefault="00BA3B8D" w:rsidP="003C2628">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31660FC8" w14:textId="32BB8030" w:rsidR="00BA3B8D" w:rsidRPr="00BF60AD" w:rsidRDefault="00BA3B8D" w:rsidP="003C2628">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3784259" w14:textId="5E316DAE"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2796303E" w14:textId="2949878D" w:rsidR="00BA3B8D" w:rsidRPr="00BF60AD" w:rsidRDefault="00BA3B8D" w:rsidP="003C2628">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47C5812E" w14:textId="04E1EFD0" w:rsidR="00BA3B8D" w:rsidRPr="00BF60AD" w:rsidRDefault="00BA3B8D" w:rsidP="003C2628">
            <w:pPr>
              <w:ind w:firstLine="0"/>
              <w:jc w:val="center"/>
              <w:rPr>
                <w:rFonts w:eastAsia="Times New Roman"/>
                <w:color w:val="000000"/>
                <w:sz w:val="18"/>
                <w:szCs w:val="18"/>
                <w:lang w:val="en-GB" w:eastAsia="en-GB"/>
              </w:rPr>
            </w:pPr>
          </w:p>
        </w:tc>
        <w:tc>
          <w:tcPr>
            <w:tcW w:w="373" w:type="dxa"/>
            <w:shd w:val="clear" w:color="auto" w:fill="auto"/>
            <w:noWrap/>
            <w:vAlign w:val="center"/>
            <w:hideMark/>
          </w:tcPr>
          <w:p w14:paraId="7EF9A690" w14:textId="6AB9ABE4" w:rsidR="00BA3B8D" w:rsidRPr="00BF60AD" w:rsidRDefault="00BA3B8D" w:rsidP="003C2628">
            <w:pPr>
              <w:ind w:firstLine="0"/>
              <w:jc w:val="center"/>
              <w:rPr>
                <w:rFonts w:eastAsia="Times New Roman"/>
                <w:color w:val="000000"/>
                <w:sz w:val="18"/>
                <w:szCs w:val="18"/>
                <w:lang w:val="en-GB" w:eastAsia="en-GB"/>
              </w:rPr>
            </w:pPr>
          </w:p>
        </w:tc>
        <w:tc>
          <w:tcPr>
            <w:tcW w:w="373" w:type="dxa"/>
            <w:gridSpan w:val="2"/>
            <w:shd w:val="clear" w:color="auto" w:fill="auto"/>
            <w:noWrap/>
            <w:vAlign w:val="center"/>
            <w:hideMark/>
          </w:tcPr>
          <w:p w14:paraId="4A77CEE2" w14:textId="700445E8" w:rsidR="00BA3B8D" w:rsidRPr="00BF60AD" w:rsidRDefault="00BA3B8D" w:rsidP="003C2628">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71489595" w14:textId="6EFACDB0" w:rsidR="00BA3B8D" w:rsidRPr="00BF60AD" w:rsidRDefault="00BA3B8D" w:rsidP="003C2628">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089F5B09" w14:textId="26B1D53F" w:rsidR="00BA3B8D" w:rsidRPr="00BF60AD" w:rsidRDefault="00BA3B8D" w:rsidP="003C2628">
            <w:pPr>
              <w:ind w:firstLine="0"/>
              <w:jc w:val="center"/>
              <w:rPr>
                <w:rFonts w:eastAsia="Times New Roman"/>
                <w:color w:val="000000"/>
                <w:sz w:val="18"/>
                <w:szCs w:val="18"/>
                <w:lang w:val="en-GB" w:eastAsia="en-GB"/>
              </w:rPr>
            </w:pPr>
          </w:p>
        </w:tc>
        <w:tc>
          <w:tcPr>
            <w:tcW w:w="315" w:type="dxa"/>
            <w:shd w:val="clear" w:color="auto" w:fill="auto"/>
            <w:noWrap/>
            <w:vAlign w:val="center"/>
            <w:hideMark/>
          </w:tcPr>
          <w:p w14:paraId="64741CF1" w14:textId="0F4E928E" w:rsidR="00BA3B8D" w:rsidRPr="00BF60AD" w:rsidRDefault="00BA3B8D" w:rsidP="003C2628">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55873DFD" w14:textId="5458FBB2" w:rsidR="00BA3B8D" w:rsidRPr="00BF60AD" w:rsidRDefault="00BA3B8D" w:rsidP="003C2628">
            <w:pPr>
              <w:ind w:firstLine="0"/>
              <w:jc w:val="center"/>
              <w:rPr>
                <w:rFonts w:eastAsia="Times New Roman"/>
                <w:color w:val="000000"/>
                <w:sz w:val="18"/>
                <w:szCs w:val="18"/>
                <w:lang w:val="en-GB" w:eastAsia="en-GB"/>
              </w:rPr>
            </w:pPr>
          </w:p>
        </w:tc>
        <w:tc>
          <w:tcPr>
            <w:tcW w:w="371" w:type="dxa"/>
            <w:shd w:val="clear" w:color="auto" w:fill="auto"/>
            <w:noWrap/>
            <w:vAlign w:val="center"/>
            <w:hideMark/>
          </w:tcPr>
          <w:p w14:paraId="4061F717" w14:textId="74BCB8A6" w:rsidR="00BA3B8D" w:rsidRPr="00BF60AD" w:rsidRDefault="00BA3B8D" w:rsidP="003C2628">
            <w:pPr>
              <w:ind w:firstLine="0"/>
              <w:jc w:val="center"/>
              <w:rPr>
                <w:rFonts w:eastAsia="Times New Roman"/>
                <w:color w:val="000000"/>
                <w:sz w:val="18"/>
                <w:szCs w:val="18"/>
                <w:lang w:val="en-GB" w:eastAsia="en-GB"/>
              </w:rPr>
            </w:pPr>
          </w:p>
        </w:tc>
        <w:tc>
          <w:tcPr>
            <w:tcW w:w="371" w:type="dxa"/>
            <w:gridSpan w:val="2"/>
            <w:shd w:val="clear" w:color="auto" w:fill="auto"/>
            <w:noWrap/>
            <w:vAlign w:val="center"/>
            <w:hideMark/>
          </w:tcPr>
          <w:p w14:paraId="09510194" w14:textId="0704A21B" w:rsidR="00BA3B8D" w:rsidRPr="00BF60AD" w:rsidRDefault="00BA3B8D" w:rsidP="003C2628">
            <w:pPr>
              <w:ind w:firstLine="0"/>
              <w:jc w:val="center"/>
              <w:rPr>
                <w:rFonts w:eastAsia="Times New Roman"/>
                <w:color w:val="000000"/>
                <w:sz w:val="18"/>
                <w:szCs w:val="18"/>
                <w:lang w:val="en-GB" w:eastAsia="en-GB"/>
              </w:rPr>
            </w:pPr>
          </w:p>
        </w:tc>
        <w:tc>
          <w:tcPr>
            <w:tcW w:w="247" w:type="dxa"/>
            <w:shd w:val="clear" w:color="auto" w:fill="auto"/>
            <w:noWrap/>
            <w:vAlign w:val="center"/>
            <w:hideMark/>
          </w:tcPr>
          <w:p w14:paraId="03B6448A" w14:textId="57CBAB91" w:rsidR="00BA3B8D" w:rsidRPr="00BF60AD" w:rsidRDefault="00BA3B8D" w:rsidP="003C2628">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02701756" w14:textId="3B81B7A3"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213BF05F" w14:textId="7A6EB982" w:rsidR="00BA3B8D" w:rsidRPr="00BF60AD" w:rsidRDefault="00BA3B8D" w:rsidP="003C2628">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138133D9" w14:textId="04CFB381" w:rsidR="00BA3B8D" w:rsidRPr="00BF60AD" w:rsidRDefault="00BA3B8D" w:rsidP="003C2628">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5EAED350" w14:textId="2F261855" w:rsidR="00BA3B8D" w:rsidRPr="00BF60AD" w:rsidRDefault="00BA3B8D" w:rsidP="003C2628">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73ED88D7" w14:textId="63803EC2" w:rsidR="00BA3B8D" w:rsidRPr="00BF60AD" w:rsidRDefault="00BA3B8D" w:rsidP="003C2628">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7AA785B4" w14:textId="49F47610" w:rsidR="00BA3B8D" w:rsidRPr="00BF60AD" w:rsidRDefault="00BA3B8D" w:rsidP="003C2628">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07C15649" w14:textId="426218A2" w:rsidR="00BA3B8D" w:rsidRPr="00BF60AD" w:rsidRDefault="00BA3B8D" w:rsidP="003C2628">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1F17E6CB" w14:textId="4857CA01"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72FDBD07" w14:textId="6AED6951" w:rsidR="00BA3B8D" w:rsidRPr="00BF60AD" w:rsidRDefault="00BA3B8D" w:rsidP="003C2628">
            <w:pPr>
              <w:ind w:firstLine="0"/>
              <w:jc w:val="center"/>
              <w:rPr>
                <w:rFonts w:eastAsia="Times New Roman"/>
                <w:color w:val="000000"/>
                <w:sz w:val="18"/>
                <w:szCs w:val="18"/>
                <w:lang w:val="en-GB" w:eastAsia="en-GB"/>
              </w:rPr>
            </w:pPr>
          </w:p>
        </w:tc>
        <w:tc>
          <w:tcPr>
            <w:tcW w:w="443" w:type="dxa"/>
            <w:gridSpan w:val="2"/>
            <w:shd w:val="clear" w:color="auto" w:fill="auto"/>
            <w:noWrap/>
            <w:vAlign w:val="center"/>
            <w:hideMark/>
          </w:tcPr>
          <w:p w14:paraId="0B49BA18" w14:textId="30EE4A47" w:rsidR="00BA3B8D" w:rsidRPr="00BF60AD" w:rsidRDefault="00BA3B8D" w:rsidP="003C2628">
            <w:pPr>
              <w:ind w:firstLine="0"/>
              <w:jc w:val="center"/>
              <w:rPr>
                <w:rFonts w:eastAsia="Times New Roman"/>
                <w:color w:val="000000"/>
                <w:sz w:val="18"/>
                <w:szCs w:val="18"/>
                <w:lang w:val="en-GB" w:eastAsia="en-GB"/>
              </w:rPr>
            </w:pPr>
          </w:p>
        </w:tc>
        <w:tc>
          <w:tcPr>
            <w:tcW w:w="483" w:type="dxa"/>
            <w:shd w:val="clear" w:color="auto" w:fill="auto"/>
            <w:noWrap/>
            <w:vAlign w:val="center"/>
            <w:hideMark/>
          </w:tcPr>
          <w:p w14:paraId="2674EAA2" w14:textId="40A45764" w:rsidR="00BA3B8D" w:rsidRPr="00BF60AD" w:rsidRDefault="00BA3B8D" w:rsidP="003C2628">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6E5A205E" w14:textId="7BB969BF"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129895FC" w14:textId="131ABD19" w:rsidR="00BA3B8D" w:rsidRPr="00BF60AD" w:rsidRDefault="00BA3B8D" w:rsidP="003C2628">
            <w:pPr>
              <w:ind w:firstLine="0"/>
              <w:jc w:val="center"/>
              <w:rPr>
                <w:rFonts w:eastAsia="Times New Roman"/>
                <w:color w:val="000000"/>
                <w:sz w:val="18"/>
                <w:szCs w:val="18"/>
                <w:lang w:val="en-GB" w:eastAsia="en-GB"/>
              </w:rPr>
            </w:pPr>
          </w:p>
        </w:tc>
        <w:tc>
          <w:tcPr>
            <w:tcW w:w="317" w:type="dxa"/>
            <w:shd w:val="clear" w:color="auto" w:fill="auto"/>
            <w:noWrap/>
            <w:vAlign w:val="center"/>
            <w:hideMark/>
          </w:tcPr>
          <w:p w14:paraId="02BEA451" w14:textId="03D5338A" w:rsidR="00BA3B8D" w:rsidRPr="00BF60AD" w:rsidRDefault="00BA3B8D" w:rsidP="003C2628">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66B25AA4" w14:textId="2526E53D" w:rsidR="00BA3B8D" w:rsidRPr="00BF60AD" w:rsidRDefault="00BA3B8D" w:rsidP="003C2628">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634C2DA7" w14:textId="60352029" w:rsidR="00BA3B8D" w:rsidRPr="00BF60AD" w:rsidRDefault="00BA3B8D" w:rsidP="003C2628">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7C805BF8" w14:textId="711FBE47" w:rsidR="00BA3B8D" w:rsidRPr="00BF60AD" w:rsidRDefault="00BA3B8D" w:rsidP="003C2628">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63554668" w14:textId="69D38D85" w:rsidR="00BA3B8D" w:rsidRPr="00BF60AD" w:rsidRDefault="00BA3B8D" w:rsidP="003C2628">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597AF3CC" w14:textId="73E91E86" w:rsidR="00BA3B8D" w:rsidRPr="00BF60AD" w:rsidRDefault="00BA3B8D" w:rsidP="003C2628">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5CE7C827" w14:textId="5144FA82" w:rsidR="00BA3B8D" w:rsidRPr="00BF60AD" w:rsidRDefault="00BA3B8D" w:rsidP="003C2628">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42F6615A" w14:textId="5E4B2292" w:rsidR="00BA3B8D" w:rsidRPr="00BF60AD" w:rsidRDefault="00BA3B8D" w:rsidP="003C2628">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010183BB" w14:textId="037A109C" w:rsidR="00BA3B8D" w:rsidRPr="00BF60AD" w:rsidRDefault="00BA3B8D" w:rsidP="003C2628">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32273BBB" w14:textId="7CDBF4C7" w:rsidR="00BA3B8D" w:rsidRPr="00BF60AD" w:rsidRDefault="00BA3B8D" w:rsidP="003C2628">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262B4183" w14:textId="1D4A7AC5" w:rsidR="00BA3B8D" w:rsidRPr="00BF60AD" w:rsidRDefault="00BA3B8D" w:rsidP="003C2628">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647D15FE" w14:textId="4D549070" w:rsidR="00BA3B8D" w:rsidRPr="00BF60AD" w:rsidRDefault="00BA3B8D" w:rsidP="003C2628">
            <w:pPr>
              <w:ind w:firstLine="0"/>
              <w:jc w:val="center"/>
              <w:rPr>
                <w:rFonts w:eastAsia="Times New Roman"/>
                <w:color w:val="000000"/>
                <w:sz w:val="18"/>
                <w:szCs w:val="18"/>
                <w:lang w:val="en-GB" w:eastAsia="en-GB"/>
              </w:rPr>
            </w:pPr>
          </w:p>
        </w:tc>
        <w:tc>
          <w:tcPr>
            <w:tcW w:w="266" w:type="dxa"/>
            <w:shd w:val="clear" w:color="000000" w:fill="00B0F0"/>
            <w:noWrap/>
            <w:vAlign w:val="center"/>
            <w:hideMark/>
          </w:tcPr>
          <w:p w14:paraId="2DC199D6" w14:textId="4035ED5B" w:rsidR="00BA3B8D" w:rsidRPr="00BF60AD" w:rsidRDefault="00BA3B8D" w:rsidP="003C2628">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77377FC1" w14:textId="6FDF9FA3" w:rsidR="00BA3B8D" w:rsidRPr="00BF60AD" w:rsidRDefault="00BA3B8D" w:rsidP="003C2628">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272D073A" w14:textId="70FC1969" w:rsidR="00BA3B8D" w:rsidRPr="00BF60AD" w:rsidRDefault="00BA3B8D" w:rsidP="003C2628">
            <w:pPr>
              <w:ind w:firstLine="0"/>
              <w:jc w:val="center"/>
              <w:rPr>
                <w:rFonts w:eastAsia="Times New Roman"/>
                <w:color w:val="000000"/>
                <w:sz w:val="18"/>
                <w:szCs w:val="18"/>
                <w:lang w:val="en-GB" w:eastAsia="en-GB"/>
              </w:rPr>
            </w:pPr>
          </w:p>
        </w:tc>
      </w:tr>
    </w:tbl>
    <w:p w14:paraId="101402C4" w14:textId="36F5DF8D" w:rsidR="007C3EB2" w:rsidRPr="00BF60AD" w:rsidRDefault="007C3EB2" w:rsidP="008B097A">
      <w:pPr>
        <w:ind w:firstLine="0"/>
        <w:rPr>
          <w:rFonts w:eastAsia="Times New Roman"/>
          <w:highlight w:val="yellow"/>
          <w:lang w:val="en-GB" w:eastAsia="en-US"/>
        </w:rPr>
      </w:pPr>
    </w:p>
    <w:p w14:paraId="7ECC1C3E" w14:textId="77777777" w:rsidR="001D5632" w:rsidRPr="00BF60AD" w:rsidRDefault="001D5632" w:rsidP="008B097A">
      <w:pPr>
        <w:ind w:firstLine="0"/>
        <w:rPr>
          <w:rFonts w:eastAsia="Times New Roman"/>
          <w:highlight w:val="yellow"/>
          <w:lang w:val="en-GB" w:eastAsia="en-US"/>
        </w:rPr>
        <w:sectPr w:rsidR="001D5632" w:rsidRPr="00BF60AD" w:rsidSect="00BF60AD">
          <w:headerReference w:type="default" r:id="rId18"/>
          <w:pgSz w:w="23814" w:h="16840" w:orient="landscape" w:code="9"/>
          <w:pgMar w:top="1134" w:right="567" w:bottom="1134" w:left="1134" w:header="567" w:footer="567" w:gutter="0"/>
          <w:cols w:space="708"/>
          <w:docGrid w:linePitch="360"/>
        </w:sectPr>
      </w:pPr>
    </w:p>
    <w:p w14:paraId="2CE72164" w14:textId="782ED048" w:rsidR="00484706" w:rsidRPr="00BF60AD" w:rsidRDefault="0096286D" w:rsidP="00E818F7">
      <w:pPr>
        <w:pStyle w:val="1"/>
        <w:rPr>
          <w:lang w:val="en-GB"/>
        </w:rPr>
      </w:pPr>
      <w:bookmarkStart w:id="13" w:name="_Toc118839310"/>
      <w:r w:rsidRPr="00BF60AD">
        <w:rPr>
          <w:lang w:val="en-GB"/>
        </w:rPr>
        <w:lastRenderedPageBreak/>
        <w:t xml:space="preserve">LEGISLATION </w:t>
      </w:r>
      <w:r w:rsidR="00E818F7" w:rsidRPr="00BF60AD">
        <w:rPr>
          <w:lang w:val="en-GB"/>
        </w:rPr>
        <w:t>REQUIREMENTS</w:t>
      </w:r>
      <w:bookmarkEnd w:id="13"/>
    </w:p>
    <w:p w14:paraId="15DBD78F" w14:textId="787E0913" w:rsidR="00484706" w:rsidRPr="00BF60AD" w:rsidRDefault="00E818F7" w:rsidP="00E818F7">
      <w:pPr>
        <w:pStyle w:val="2"/>
        <w:rPr>
          <w:lang w:val="en-GB"/>
        </w:rPr>
      </w:pPr>
      <w:bookmarkStart w:id="14" w:name="_Toc118839311"/>
      <w:r w:rsidRPr="00BF60AD">
        <w:rPr>
          <w:lang w:val="en-GB"/>
        </w:rPr>
        <w:t>Ukrainian legislation</w:t>
      </w:r>
      <w:bookmarkEnd w:id="14"/>
    </w:p>
    <w:p w14:paraId="5DD15217" w14:textId="3DEDB098" w:rsidR="00347511" w:rsidRPr="00BF60AD" w:rsidRDefault="00D62836" w:rsidP="00347511">
      <w:pPr>
        <w:rPr>
          <w:lang w:val="en-GB" w:eastAsia="en-US"/>
        </w:rPr>
      </w:pPr>
      <w:r w:rsidRPr="00BF60AD">
        <w:rPr>
          <w:lang w:val="en-GB" w:eastAsia="en-US"/>
        </w:rPr>
        <w:t xml:space="preserve">The Constitution of Ukraine (1996) guarantees citizens of Ukraine the right to participate in public consultations, to access environmental information and to challenge the decisions of authorities. The following laws and regulations apply to consultations with </w:t>
      </w:r>
      <w:r w:rsidR="001A1D31" w:rsidRPr="00BF60AD">
        <w:rPr>
          <w:lang w:val="en-GB" w:eastAsia="en-US"/>
        </w:rPr>
        <w:t>stakeholders</w:t>
      </w:r>
      <w:r w:rsidRPr="00BF60AD">
        <w:rPr>
          <w:lang w:val="en-GB" w:eastAsia="en-US"/>
        </w:rPr>
        <w:t xml:space="preserve"> and public participation in this Project:</w:t>
      </w:r>
    </w:p>
    <w:p w14:paraId="696DB186" w14:textId="227B0C39" w:rsidR="00D62836" w:rsidRPr="00BF60AD" w:rsidRDefault="00CC4AD2" w:rsidP="00825C67">
      <w:pPr>
        <w:pStyle w:val="a3"/>
        <w:numPr>
          <w:ilvl w:val="0"/>
          <w:numId w:val="5"/>
        </w:numPr>
        <w:ind w:left="1134" w:hanging="283"/>
        <w:rPr>
          <w:lang w:val="en-GB" w:eastAsia="en-US"/>
        </w:rPr>
      </w:pPr>
      <w:r w:rsidRPr="00BF60AD">
        <w:rPr>
          <w:lang w:val="en-GB" w:eastAsia="en-US"/>
        </w:rPr>
        <w:t xml:space="preserve">The </w:t>
      </w:r>
      <w:r w:rsidR="00D62836" w:rsidRPr="00BF60AD">
        <w:rPr>
          <w:lang w:val="en-GB" w:eastAsia="en-US"/>
        </w:rPr>
        <w:t>Law of Ukraine «On Regulation of Town Planning Activities» (3038-VI dated February 17, 2011). Article 21 of the Law defines the procedure for resolving disputes related to consultations and requires the authorities to make public the results of the evaluation of the consultations and explain how they were considered.</w:t>
      </w:r>
    </w:p>
    <w:p w14:paraId="30405AB1" w14:textId="6FFFBB96" w:rsidR="00D62836" w:rsidRPr="00BF60AD" w:rsidRDefault="00CC4AD2" w:rsidP="00825C67">
      <w:pPr>
        <w:pStyle w:val="a3"/>
        <w:numPr>
          <w:ilvl w:val="0"/>
          <w:numId w:val="5"/>
        </w:numPr>
        <w:ind w:left="1134" w:hanging="283"/>
        <w:rPr>
          <w:lang w:val="en-GB" w:eastAsia="en-US"/>
        </w:rPr>
      </w:pPr>
      <w:r w:rsidRPr="00BF60AD">
        <w:rPr>
          <w:lang w:val="en-GB" w:eastAsia="en-US"/>
        </w:rPr>
        <w:t xml:space="preserve">The </w:t>
      </w:r>
      <w:r w:rsidR="00D62836" w:rsidRPr="00BF60AD">
        <w:rPr>
          <w:lang w:val="en-GB" w:eastAsia="en-US"/>
        </w:rPr>
        <w:t>Law of Ukraine «On Environmental Protection» (1264-XII dated 25.06.1991). Chapter II «Environmental Rights of Ukrainian Citizens» states that every citizen of Ukraine has the right to participate in the discussion and submission of proposals to projects of normative legal acts and materials related to the placement, construction and reconstruction of objects that may have a negative impact on the environment.</w:t>
      </w:r>
    </w:p>
    <w:p w14:paraId="77B82417" w14:textId="5425509D" w:rsidR="00347511" w:rsidRPr="00BF60AD" w:rsidRDefault="00D62836" w:rsidP="00825C67">
      <w:pPr>
        <w:pStyle w:val="a3"/>
        <w:numPr>
          <w:ilvl w:val="0"/>
          <w:numId w:val="5"/>
        </w:numPr>
        <w:ind w:left="1134" w:hanging="283"/>
        <w:rPr>
          <w:lang w:val="en-GB" w:eastAsia="en-US"/>
        </w:rPr>
      </w:pPr>
      <w:r w:rsidRPr="00BF60AD">
        <w:rPr>
          <w:lang w:val="en-GB" w:eastAsia="en-US"/>
        </w:rPr>
        <w:t>The Law of Ukraine «On Citizen Appeals» (No. 653-XIV dated 13.05.1999) defines the procedure for consideration of citizen appeals, clearly defines the duties of state authorities and the management of enterprises that are the subjects of such an appeal, and also guarantees that all appeals will be considered without exception.</w:t>
      </w:r>
    </w:p>
    <w:p w14:paraId="274B9BEA" w14:textId="2951CFBF" w:rsidR="00347511" w:rsidRPr="00BF60AD" w:rsidRDefault="00671AF5" w:rsidP="00347511">
      <w:pPr>
        <w:rPr>
          <w:highlight w:val="yellow"/>
          <w:lang w:val="en-GB" w:eastAsia="en-US"/>
        </w:rPr>
      </w:pPr>
      <w:r w:rsidRPr="00BF60AD">
        <w:rPr>
          <w:lang w:val="en-GB" w:eastAsia="en-US"/>
        </w:rPr>
        <w:t>Legal acts that provide for the right to information and public meetings:</w:t>
      </w:r>
    </w:p>
    <w:p w14:paraId="1B2CF6C0" w14:textId="12EB6513" w:rsidR="009B685E" w:rsidRPr="00BF60AD" w:rsidRDefault="009B685E" w:rsidP="00825C67">
      <w:pPr>
        <w:pStyle w:val="a3"/>
        <w:numPr>
          <w:ilvl w:val="0"/>
          <w:numId w:val="9"/>
        </w:numPr>
        <w:ind w:left="1134" w:hanging="283"/>
        <w:rPr>
          <w:lang w:val="en-GB" w:eastAsia="en-US"/>
        </w:rPr>
      </w:pPr>
      <w:r w:rsidRPr="00BF60AD">
        <w:rPr>
          <w:lang w:val="en-GB" w:eastAsia="en-US"/>
        </w:rPr>
        <w:t>Article 140 of the Constitution of Ukraine provides for the possibility «on the initiative of residents to create house, street, district committees and other self-organization bodies and assign them to their own competence, finances and property».</w:t>
      </w:r>
    </w:p>
    <w:p w14:paraId="2702EB3C" w14:textId="7D364106" w:rsidR="009B685E" w:rsidRPr="00BF60AD" w:rsidRDefault="00CC4AD2" w:rsidP="00825C67">
      <w:pPr>
        <w:pStyle w:val="a3"/>
        <w:numPr>
          <w:ilvl w:val="0"/>
          <w:numId w:val="9"/>
        </w:numPr>
        <w:ind w:left="1134" w:hanging="283"/>
        <w:rPr>
          <w:lang w:val="en-GB" w:eastAsia="en-US"/>
        </w:rPr>
      </w:pPr>
      <w:r w:rsidRPr="00BF60AD">
        <w:rPr>
          <w:lang w:val="en-GB" w:eastAsia="en-US"/>
        </w:rPr>
        <w:t xml:space="preserve">The </w:t>
      </w:r>
      <w:r w:rsidR="009B685E" w:rsidRPr="00BF60AD">
        <w:rPr>
          <w:lang w:val="en-GB" w:eastAsia="en-US"/>
        </w:rPr>
        <w:t>Law of Ukraine «On Local Self-Government in Ukraine» (280/97-BP dated May 21, 1997) guarantees tools of direct local democracy that can be used by community members. Among them are participatory budget, local initiative, local public meetings, electronic petition and others.</w:t>
      </w:r>
    </w:p>
    <w:p w14:paraId="36071B37" w14:textId="5DAB23DC" w:rsidR="009B685E" w:rsidRPr="00BF60AD" w:rsidRDefault="00CC4AD2" w:rsidP="00825C67">
      <w:pPr>
        <w:pStyle w:val="a3"/>
        <w:numPr>
          <w:ilvl w:val="0"/>
          <w:numId w:val="9"/>
        </w:numPr>
        <w:ind w:left="1134" w:hanging="283"/>
        <w:rPr>
          <w:lang w:val="en-GB" w:eastAsia="en-US"/>
        </w:rPr>
      </w:pPr>
      <w:r w:rsidRPr="00BF60AD">
        <w:rPr>
          <w:lang w:val="en-GB" w:eastAsia="en-US"/>
        </w:rPr>
        <w:t xml:space="preserve">The </w:t>
      </w:r>
      <w:r w:rsidR="009B685E" w:rsidRPr="00BF60AD">
        <w:rPr>
          <w:lang w:val="en-GB" w:eastAsia="en-US"/>
        </w:rPr>
        <w:t>Law of Ukraine «On access to public information» (2939-VI dated January 13, 2011).</w:t>
      </w:r>
    </w:p>
    <w:p w14:paraId="49ABCC38" w14:textId="4A9A0089" w:rsidR="009B685E" w:rsidRPr="00BF60AD" w:rsidRDefault="00CC4AD2" w:rsidP="00825C67">
      <w:pPr>
        <w:pStyle w:val="a3"/>
        <w:numPr>
          <w:ilvl w:val="0"/>
          <w:numId w:val="9"/>
        </w:numPr>
        <w:ind w:left="1134" w:hanging="283"/>
        <w:rPr>
          <w:lang w:val="en-GB" w:eastAsia="en-US"/>
        </w:rPr>
      </w:pPr>
      <w:r w:rsidRPr="00BF60AD">
        <w:rPr>
          <w:lang w:val="en-GB" w:eastAsia="en-US"/>
        </w:rPr>
        <w:t xml:space="preserve">The </w:t>
      </w:r>
      <w:r w:rsidR="009B685E" w:rsidRPr="00BF60AD">
        <w:rPr>
          <w:lang w:val="en-GB" w:eastAsia="en-US"/>
        </w:rPr>
        <w:t>Law of Ukraine «On Information» (2657-XII dated 02.10.1992).</w:t>
      </w:r>
    </w:p>
    <w:p w14:paraId="5EC665DF" w14:textId="2FE7CB98" w:rsidR="009B685E" w:rsidRPr="00BF60AD" w:rsidRDefault="00CC4AD2" w:rsidP="00825C67">
      <w:pPr>
        <w:pStyle w:val="a3"/>
        <w:numPr>
          <w:ilvl w:val="0"/>
          <w:numId w:val="9"/>
        </w:numPr>
        <w:ind w:left="1134" w:hanging="283"/>
        <w:rPr>
          <w:lang w:val="en-GB" w:eastAsia="en-US"/>
        </w:rPr>
      </w:pPr>
      <w:r w:rsidRPr="00BF60AD">
        <w:rPr>
          <w:lang w:val="en-GB" w:eastAsia="en-US"/>
        </w:rPr>
        <w:t xml:space="preserve">The </w:t>
      </w:r>
      <w:r w:rsidR="009B685E" w:rsidRPr="00BF60AD">
        <w:rPr>
          <w:lang w:val="en-GB" w:eastAsia="en-US"/>
        </w:rPr>
        <w:t>Law of Ukraine on appeals by citizens (393/96-BP dated 02.10.1996).</w:t>
      </w:r>
    </w:p>
    <w:p w14:paraId="7C3EFA91" w14:textId="1BD00290" w:rsidR="009B685E" w:rsidRPr="00BF60AD" w:rsidRDefault="009B685E" w:rsidP="00825C67">
      <w:pPr>
        <w:pStyle w:val="a3"/>
        <w:numPr>
          <w:ilvl w:val="0"/>
          <w:numId w:val="9"/>
        </w:numPr>
        <w:ind w:left="1134" w:hanging="283"/>
        <w:rPr>
          <w:lang w:val="en-GB" w:eastAsia="en-US"/>
        </w:rPr>
      </w:pPr>
      <w:r w:rsidRPr="00BF60AD">
        <w:rPr>
          <w:lang w:val="en-GB" w:eastAsia="en-US"/>
        </w:rPr>
        <w:t xml:space="preserve">DBN A.2.2-3–2014 «Composition and content of project documentation for construction» (hereinafter </w:t>
      </w:r>
      <w:r w:rsidR="003C429C" w:rsidRPr="00BF60AD">
        <w:rPr>
          <w:lang w:val="en-GB" w:eastAsia="en-US"/>
        </w:rPr>
        <w:t>–</w:t>
      </w:r>
      <w:r w:rsidRPr="00BF60AD">
        <w:rPr>
          <w:lang w:val="en-GB" w:eastAsia="en-US"/>
        </w:rPr>
        <w:t xml:space="preserve"> DBN A.2.2-3–2014), which establish the composition and content of project documentation for new construction, reconstruction, capital repair and technical re-equipment of buildings, buildings, structures of any purpose, their complexes or their parts, linear objects of engineering and transport infrastructure.</w:t>
      </w:r>
    </w:p>
    <w:p w14:paraId="171F95B9" w14:textId="5612C5F9" w:rsidR="009B685E" w:rsidRPr="00BF60AD" w:rsidRDefault="009B685E" w:rsidP="00825C67">
      <w:pPr>
        <w:pStyle w:val="a3"/>
        <w:numPr>
          <w:ilvl w:val="0"/>
          <w:numId w:val="9"/>
        </w:numPr>
        <w:ind w:left="1134" w:hanging="283"/>
        <w:rPr>
          <w:lang w:val="en-GB" w:eastAsia="en-US"/>
        </w:rPr>
      </w:pPr>
      <w:r w:rsidRPr="00BF60AD">
        <w:rPr>
          <w:lang w:val="en-GB" w:eastAsia="en-US"/>
        </w:rPr>
        <w:t>Requirements for informing and taking into account public interests are also established by the State Building Regulations of Ukraine DBN A.2.2-1-2003 «Composition and content of environmental impact assessment prepared for the design and construction of enterprises, buildings and structures».</w:t>
      </w:r>
    </w:p>
    <w:p w14:paraId="2E19E09B" w14:textId="77777777" w:rsidR="008C7CF3" w:rsidRPr="00BF60AD" w:rsidRDefault="009B685E" w:rsidP="00825C67">
      <w:pPr>
        <w:pStyle w:val="a3"/>
        <w:numPr>
          <w:ilvl w:val="0"/>
          <w:numId w:val="9"/>
        </w:numPr>
        <w:ind w:left="1134" w:hanging="283"/>
        <w:rPr>
          <w:lang w:val="en-GB" w:eastAsia="en-US"/>
        </w:rPr>
      </w:pPr>
      <w:r w:rsidRPr="00BF60AD">
        <w:rPr>
          <w:lang w:val="en-GB" w:eastAsia="en-US"/>
        </w:rPr>
        <w:t xml:space="preserve">Normalization and regulation of consultations with the public in accordance with Article 21 of the Statute of the </w:t>
      </w:r>
      <w:proofErr w:type="spellStart"/>
      <w:r w:rsidRPr="00BF60AD">
        <w:rPr>
          <w:lang w:val="en-GB" w:eastAsia="en-US"/>
        </w:rPr>
        <w:t>Ternopil</w:t>
      </w:r>
      <w:proofErr w:type="spellEnd"/>
      <w:r w:rsidRPr="00BF60AD">
        <w:rPr>
          <w:lang w:val="en-GB" w:eastAsia="en-US"/>
        </w:rPr>
        <w:t xml:space="preserve"> City Territorial Community No. 7/33/8 dated April 5, 2019.</w:t>
      </w:r>
    </w:p>
    <w:p w14:paraId="59DA9B00" w14:textId="31CA549B" w:rsidR="008C7CF3" w:rsidRPr="00BF60AD" w:rsidRDefault="008C7CF3" w:rsidP="00CC4AD2">
      <w:pPr>
        <w:rPr>
          <w:lang w:val="en-GB" w:eastAsia="en-US"/>
        </w:rPr>
      </w:pPr>
      <w:r w:rsidRPr="00BF60AD">
        <w:rPr>
          <w:lang w:val="en-GB" w:eastAsia="en-US"/>
        </w:rPr>
        <w:t>Several provisions of the Aarhus Convention were included in this standard after Ukraine ratified the Convention in 1999, in particular:</w:t>
      </w:r>
    </w:p>
    <w:p w14:paraId="3D50411B" w14:textId="7371399E" w:rsidR="00CC4AD2" w:rsidRPr="00BF60AD" w:rsidRDefault="00CC4AD2" w:rsidP="00825C67">
      <w:pPr>
        <w:pStyle w:val="a3"/>
        <w:numPr>
          <w:ilvl w:val="0"/>
          <w:numId w:val="8"/>
        </w:numPr>
        <w:ind w:left="1134" w:hanging="283"/>
        <w:rPr>
          <w:lang w:val="en-GB" w:eastAsia="en-US"/>
        </w:rPr>
      </w:pPr>
      <w:r w:rsidRPr="00BF60AD">
        <w:rPr>
          <w:lang w:val="en-GB" w:eastAsia="en-US"/>
        </w:rPr>
        <w:t>communicate information about the planned project to the public through the local authorities;</w:t>
      </w:r>
    </w:p>
    <w:p w14:paraId="4ADE73A9" w14:textId="29989148" w:rsidR="00CC4AD2" w:rsidRPr="00BF60AD" w:rsidRDefault="00CC4AD2" w:rsidP="00825C67">
      <w:pPr>
        <w:pStyle w:val="a3"/>
        <w:numPr>
          <w:ilvl w:val="0"/>
          <w:numId w:val="8"/>
        </w:numPr>
        <w:ind w:left="1134" w:hanging="283"/>
        <w:rPr>
          <w:lang w:val="en-GB" w:eastAsia="en-US"/>
        </w:rPr>
      </w:pPr>
      <w:r w:rsidRPr="00BF60AD">
        <w:rPr>
          <w:lang w:val="en-GB" w:eastAsia="en-US"/>
        </w:rPr>
        <w:t>define the place and procedure of public hearings;</w:t>
      </w:r>
    </w:p>
    <w:p w14:paraId="066CE9FA" w14:textId="7825A1AA" w:rsidR="00CC4AD2" w:rsidRPr="00BF60AD" w:rsidRDefault="00CC4AD2" w:rsidP="00825C67">
      <w:pPr>
        <w:pStyle w:val="a3"/>
        <w:numPr>
          <w:ilvl w:val="0"/>
          <w:numId w:val="8"/>
        </w:numPr>
        <w:ind w:left="1134" w:hanging="283"/>
        <w:rPr>
          <w:lang w:val="en-GB" w:eastAsia="en-US"/>
        </w:rPr>
      </w:pPr>
      <w:r w:rsidRPr="00BF60AD">
        <w:rPr>
          <w:lang w:val="en-GB" w:eastAsia="en-US"/>
        </w:rPr>
        <w:t>collect the public comments and suggestions and take them into consideration.</w:t>
      </w:r>
    </w:p>
    <w:p w14:paraId="4A3FDA27" w14:textId="44179BE7" w:rsidR="00484706" w:rsidRPr="00BF60AD" w:rsidRDefault="00E818F7" w:rsidP="00E818F7">
      <w:pPr>
        <w:pStyle w:val="2"/>
        <w:rPr>
          <w:lang w:val="en-GB"/>
        </w:rPr>
      </w:pPr>
      <w:bookmarkStart w:id="15" w:name="_Toc118839312"/>
      <w:r w:rsidRPr="00BF60AD">
        <w:rPr>
          <w:lang w:val="en-GB"/>
        </w:rPr>
        <w:lastRenderedPageBreak/>
        <w:t>Requirements of the European Investment Bank</w:t>
      </w:r>
      <w:bookmarkEnd w:id="15"/>
    </w:p>
    <w:p w14:paraId="72FBA24F" w14:textId="5E80F0A1" w:rsidR="00984938" w:rsidRPr="00BF60AD" w:rsidRDefault="00A646B5" w:rsidP="001349BD">
      <w:pPr>
        <w:rPr>
          <w:lang w:val="en-GB"/>
        </w:rPr>
      </w:pPr>
      <w:r w:rsidRPr="00BF60AD">
        <w:rPr>
          <w:lang w:val="en-GB"/>
        </w:rPr>
        <w:t>Projects financed by international financial institutions should comply with the best global practices for ensuring sustainable development in the field of environmental and social protection. In order to help their clients achieve the above, banks set special standards and requirements.</w:t>
      </w:r>
    </w:p>
    <w:p w14:paraId="54A7A112" w14:textId="156D348F" w:rsidR="00984938" w:rsidRPr="00BF60AD" w:rsidRDefault="00A646B5" w:rsidP="001349BD">
      <w:pPr>
        <w:rPr>
          <w:lang w:val="en-GB"/>
        </w:rPr>
      </w:pPr>
      <w:r w:rsidRPr="00BF60AD">
        <w:rPr>
          <w:lang w:val="en-GB"/>
        </w:rPr>
        <w:t>The proposed Project will comply with the environmental and social policy of the Lender - the European Investment Bank. To implement the Policy, a number of standards have been developed that provide clear guidance on the EIB's expectations regarding project scope, assessment and expectations of environmental and social performance, including provisions on the engagement process, as well as early and effective identification, assessment and management of any environmental and social risks, influences and opportunities.</w:t>
      </w:r>
    </w:p>
    <w:p w14:paraId="4742562B" w14:textId="71A9495E" w:rsidR="001349BD" w:rsidRPr="00BF60AD" w:rsidRDefault="00A646B5" w:rsidP="001349BD">
      <w:pPr>
        <w:rPr>
          <w:lang w:val="en-GB"/>
        </w:rPr>
      </w:pPr>
      <w:r w:rsidRPr="00BF60AD">
        <w:rPr>
          <w:lang w:val="en-GB"/>
        </w:rPr>
        <w:t>As already mentioned, the Project's SEP was developed in accordance with the latest edition of the Environmental and Social Standards of the EIB dated February 2, 2022.</w:t>
      </w:r>
      <w:r w:rsidR="00E266D9" w:rsidRPr="00BF60AD">
        <w:rPr>
          <w:rStyle w:val="af0"/>
          <w:lang w:val="en-GB"/>
        </w:rPr>
        <w:footnoteReference w:id="3"/>
      </w:r>
    </w:p>
    <w:p w14:paraId="413C4C9C" w14:textId="4347340E" w:rsidR="00F53213" w:rsidRPr="00BF60AD" w:rsidRDefault="00112741" w:rsidP="00347511">
      <w:pPr>
        <w:rPr>
          <w:highlight w:val="yellow"/>
          <w:lang w:val="en-GB"/>
        </w:rPr>
      </w:pPr>
      <w:r w:rsidRPr="00BF60AD">
        <w:rPr>
          <w:lang w:val="en-GB"/>
        </w:rPr>
        <w:t>EIB environmental and social standards include:</w:t>
      </w:r>
    </w:p>
    <w:p w14:paraId="7DAC94F8" w14:textId="6C43E554" w:rsidR="00F53213" w:rsidRPr="00BF60AD" w:rsidRDefault="001F7F86" w:rsidP="00825C67">
      <w:pPr>
        <w:pStyle w:val="a3"/>
        <w:numPr>
          <w:ilvl w:val="0"/>
          <w:numId w:val="52"/>
        </w:numPr>
        <w:ind w:left="1134" w:hanging="283"/>
        <w:rPr>
          <w:lang w:val="en-GB"/>
        </w:rPr>
      </w:pPr>
      <w:r w:rsidRPr="00BF60AD">
        <w:rPr>
          <w:lang w:val="en-GB"/>
        </w:rPr>
        <w:t>Standard</w:t>
      </w:r>
      <w:r w:rsidR="00F53213" w:rsidRPr="00BF60AD">
        <w:rPr>
          <w:lang w:val="en-GB"/>
        </w:rPr>
        <w:t xml:space="preserve"> 1 </w:t>
      </w:r>
      <w:r w:rsidR="00D07E50" w:rsidRPr="00BF60AD">
        <w:rPr>
          <w:lang w:val="en-GB"/>
        </w:rPr>
        <w:t>–</w:t>
      </w:r>
      <w:r w:rsidR="00B44948" w:rsidRPr="00BF60AD">
        <w:rPr>
          <w:lang w:val="en-GB"/>
        </w:rPr>
        <w:t>ENVIRONMENTAL AND SOCIAL IMPACTS AND RISKS</w:t>
      </w:r>
      <w:r w:rsidR="0036650C" w:rsidRPr="00BF60AD">
        <w:rPr>
          <w:lang w:val="en-GB"/>
        </w:rPr>
        <w:t>.</w:t>
      </w:r>
    </w:p>
    <w:p w14:paraId="27D64080" w14:textId="79057921"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2 – </w:t>
      </w:r>
      <w:r w:rsidR="00B44948" w:rsidRPr="00BF60AD">
        <w:rPr>
          <w:lang w:val="en-GB"/>
        </w:rPr>
        <w:t>STAKEHOLDER ENGAGEMENT</w:t>
      </w:r>
      <w:r w:rsidR="0036650C" w:rsidRPr="00BF60AD">
        <w:rPr>
          <w:lang w:val="en-GB"/>
        </w:rPr>
        <w:t>.</w:t>
      </w:r>
    </w:p>
    <w:p w14:paraId="5D19A9A1" w14:textId="03C1AFAC" w:rsidR="00D07E50" w:rsidRPr="00BF60AD" w:rsidRDefault="001F7F86" w:rsidP="00825C67">
      <w:pPr>
        <w:pStyle w:val="a3"/>
        <w:numPr>
          <w:ilvl w:val="0"/>
          <w:numId w:val="52"/>
        </w:numPr>
        <w:ind w:left="1134" w:hanging="283"/>
        <w:rPr>
          <w:lang w:val="en-GB"/>
        </w:rPr>
      </w:pPr>
      <w:r w:rsidRPr="00BF60AD">
        <w:rPr>
          <w:lang w:val="en-GB"/>
        </w:rPr>
        <w:t>Standard</w:t>
      </w:r>
      <w:r w:rsidR="00706377" w:rsidRPr="00BF60AD">
        <w:rPr>
          <w:lang w:val="en-GB"/>
        </w:rPr>
        <w:t xml:space="preserve"> </w:t>
      </w:r>
      <w:r w:rsidR="00D07E50" w:rsidRPr="00BF60AD">
        <w:rPr>
          <w:lang w:val="en-GB"/>
        </w:rPr>
        <w:t>3 –</w:t>
      </w:r>
      <w:r w:rsidR="00A94BDE" w:rsidRPr="00BF60AD">
        <w:rPr>
          <w:lang w:val="en-GB"/>
        </w:rPr>
        <w:t xml:space="preserve"> </w:t>
      </w:r>
      <w:r w:rsidR="000351DC" w:rsidRPr="00BF60AD">
        <w:rPr>
          <w:lang w:val="en-GB"/>
        </w:rPr>
        <w:t xml:space="preserve">RESOURCE EFFICIENCY AND </w:t>
      </w:r>
      <w:r w:rsidR="00B44948" w:rsidRPr="00BF60AD">
        <w:rPr>
          <w:lang w:val="en-GB"/>
        </w:rPr>
        <w:t>POLLUTION PREVENTION</w:t>
      </w:r>
      <w:r w:rsidR="0036650C" w:rsidRPr="00BF60AD">
        <w:rPr>
          <w:lang w:val="en-GB"/>
        </w:rPr>
        <w:t>.</w:t>
      </w:r>
    </w:p>
    <w:p w14:paraId="68E7AAC9" w14:textId="22C6AF18"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4 –</w:t>
      </w:r>
      <w:r w:rsidR="00A94BDE" w:rsidRPr="00BF60AD">
        <w:rPr>
          <w:lang w:val="en-GB"/>
        </w:rPr>
        <w:t xml:space="preserve"> </w:t>
      </w:r>
      <w:r w:rsidR="00B44948" w:rsidRPr="00BF60AD">
        <w:rPr>
          <w:lang w:val="en-GB"/>
        </w:rPr>
        <w:t>BIODIVERSITY AND ECOSYSTEMS</w:t>
      </w:r>
      <w:r w:rsidR="0036650C" w:rsidRPr="00BF60AD">
        <w:rPr>
          <w:lang w:val="en-GB"/>
        </w:rPr>
        <w:t>.</w:t>
      </w:r>
    </w:p>
    <w:p w14:paraId="4F52F251" w14:textId="2D702D2F"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5 –</w:t>
      </w:r>
      <w:r w:rsidR="00A94BDE" w:rsidRPr="00BF60AD">
        <w:rPr>
          <w:lang w:val="en-GB"/>
        </w:rPr>
        <w:t xml:space="preserve"> </w:t>
      </w:r>
      <w:r w:rsidR="00AD2573" w:rsidRPr="00BF60AD">
        <w:rPr>
          <w:lang w:val="en-GB"/>
        </w:rPr>
        <w:t>CLIMATE-</w:t>
      </w:r>
      <w:r w:rsidR="000351DC" w:rsidRPr="00BF60AD">
        <w:rPr>
          <w:lang w:val="en-GB"/>
        </w:rPr>
        <w:t>CHANGE</w:t>
      </w:r>
      <w:r w:rsidR="0036650C" w:rsidRPr="00BF60AD">
        <w:rPr>
          <w:lang w:val="en-GB"/>
        </w:rPr>
        <w:t>.</w:t>
      </w:r>
    </w:p>
    <w:p w14:paraId="4A169090" w14:textId="3570238A" w:rsidR="00D07E50" w:rsidRPr="00BF60AD" w:rsidRDefault="001F7F86" w:rsidP="00825C67">
      <w:pPr>
        <w:pStyle w:val="a3"/>
        <w:numPr>
          <w:ilvl w:val="0"/>
          <w:numId w:val="52"/>
        </w:numPr>
        <w:ind w:left="1134" w:hanging="283"/>
        <w:rPr>
          <w:lang w:val="en-GB"/>
        </w:rPr>
      </w:pPr>
      <w:r w:rsidRPr="00BF60AD">
        <w:rPr>
          <w:lang w:val="en-GB"/>
        </w:rPr>
        <w:t>Standard</w:t>
      </w:r>
      <w:r w:rsidR="00706377" w:rsidRPr="00BF60AD">
        <w:rPr>
          <w:lang w:val="en-GB"/>
        </w:rPr>
        <w:t xml:space="preserve"> </w:t>
      </w:r>
      <w:r w:rsidR="00D07E50" w:rsidRPr="00BF60AD">
        <w:rPr>
          <w:lang w:val="en-GB"/>
        </w:rPr>
        <w:t>6 –</w:t>
      </w:r>
      <w:r w:rsidR="00A94BDE" w:rsidRPr="00BF60AD">
        <w:rPr>
          <w:lang w:val="en-GB"/>
        </w:rPr>
        <w:t xml:space="preserve"> </w:t>
      </w:r>
      <w:r w:rsidR="00AD2573" w:rsidRPr="00BF60AD">
        <w:rPr>
          <w:lang w:val="en-GB"/>
        </w:rPr>
        <w:t>INVOLUNTARY RESETTLEMENT</w:t>
      </w:r>
      <w:r w:rsidR="0036650C" w:rsidRPr="00BF60AD">
        <w:rPr>
          <w:lang w:val="en-GB"/>
        </w:rPr>
        <w:t>.</w:t>
      </w:r>
    </w:p>
    <w:p w14:paraId="1A26A016" w14:textId="72CDF6DF"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7 –</w:t>
      </w:r>
      <w:r w:rsidR="00A94BDE" w:rsidRPr="00BF60AD">
        <w:rPr>
          <w:lang w:val="en-GB"/>
        </w:rPr>
        <w:t xml:space="preserve"> </w:t>
      </w:r>
      <w:r w:rsidR="000351DC" w:rsidRPr="00BF60AD">
        <w:rPr>
          <w:lang w:val="en-GB"/>
        </w:rPr>
        <w:t>VULNERABLE GROUPS, INDIGENOUS PEOPLES AND GENDER</w:t>
      </w:r>
      <w:r w:rsidR="0036650C" w:rsidRPr="00BF60AD">
        <w:rPr>
          <w:lang w:val="en-GB"/>
        </w:rPr>
        <w:t>.</w:t>
      </w:r>
    </w:p>
    <w:p w14:paraId="719775BB" w14:textId="6284C41E"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8 –</w:t>
      </w:r>
      <w:r w:rsidR="00A94BDE" w:rsidRPr="00BF60AD">
        <w:rPr>
          <w:lang w:val="en-GB"/>
        </w:rPr>
        <w:t xml:space="preserve"> </w:t>
      </w:r>
      <w:r w:rsidR="00AD2573" w:rsidRPr="00BF60AD">
        <w:rPr>
          <w:lang w:val="en-GB"/>
        </w:rPr>
        <w:t xml:space="preserve">LABOUR </w:t>
      </w:r>
      <w:r w:rsidR="000351DC" w:rsidRPr="00BF60AD">
        <w:rPr>
          <w:lang w:val="en-GB"/>
        </w:rPr>
        <w:t>RIGHTS</w:t>
      </w:r>
      <w:r w:rsidR="0036650C" w:rsidRPr="00BF60AD">
        <w:rPr>
          <w:lang w:val="en-GB"/>
        </w:rPr>
        <w:t>.</w:t>
      </w:r>
    </w:p>
    <w:p w14:paraId="7544665F" w14:textId="03694EEE"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9 –</w:t>
      </w:r>
      <w:r w:rsidR="00AC36FC">
        <w:rPr>
          <w:lang w:val="en-GB"/>
        </w:rPr>
        <w:t xml:space="preserve"> </w:t>
      </w:r>
      <w:r w:rsidR="00AD2573" w:rsidRPr="00BF60AD">
        <w:rPr>
          <w:lang w:val="en-GB"/>
        </w:rPr>
        <w:t>HEALTH, SAFETY AND SECURITY</w:t>
      </w:r>
      <w:r w:rsidR="0036650C" w:rsidRPr="00BF60AD">
        <w:rPr>
          <w:lang w:val="en-GB"/>
        </w:rPr>
        <w:t>.</w:t>
      </w:r>
    </w:p>
    <w:p w14:paraId="36556449" w14:textId="050FD64C" w:rsidR="00D07E50" w:rsidRPr="00BF60AD" w:rsidRDefault="001F7F86" w:rsidP="00825C67">
      <w:pPr>
        <w:pStyle w:val="a3"/>
        <w:numPr>
          <w:ilvl w:val="0"/>
          <w:numId w:val="52"/>
        </w:numPr>
        <w:ind w:left="1134" w:hanging="283"/>
        <w:rPr>
          <w:lang w:val="en-GB"/>
        </w:rPr>
      </w:pPr>
      <w:r w:rsidRPr="00BF60AD">
        <w:rPr>
          <w:lang w:val="en-GB"/>
        </w:rPr>
        <w:t>Standard</w:t>
      </w:r>
      <w:r w:rsidR="00D07E50" w:rsidRPr="00BF60AD">
        <w:rPr>
          <w:lang w:val="en-GB"/>
        </w:rPr>
        <w:t xml:space="preserve"> 10 –</w:t>
      </w:r>
      <w:r w:rsidR="00C23023" w:rsidRPr="00BF60AD">
        <w:rPr>
          <w:lang w:val="en-GB"/>
        </w:rPr>
        <w:t xml:space="preserve"> </w:t>
      </w:r>
      <w:r w:rsidR="00AD2573" w:rsidRPr="00BF60AD">
        <w:rPr>
          <w:lang w:val="en-GB"/>
        </w:rPr>
        <w:t>CULTURAL HERITAGE</w:t>
      </w:r>
      <w:r w:rsidR="0036650C" w:rsidRPr="00BF60AD">
        <w:rPr>
          <w:lang w:val="en-GB"/>
        </w:rPr>
        <w:t>.</w:t>
      </w:r>
    </w:p>
    <w:p w14:paraId="3B8E4212" w14:textId="26A4D0B7" w:rsidR="00D07E50" w:rsidRPr="00BF60AD" w:rsidRDefault="001F7F86" w:rsidP="00825C67">
      <w:pPr>
        <w:pStyle w:val="a3"/>
        <w:numPr>
          <w:ilvl w:val="0"/>
          <w:numId w:val="52"/>
        </w:numPr>
        <w:tabs>
          <w:tab w:val="left" w:pos="1418"/>
        </w:tabs>
        <w:ind w:left="1134" w:hanging="283"/>
        <w:rPr>
          <w:lang w:val="en-GB"/>
        </w:rPr>
      </w:pPr>
      <w:r w:rsidRPr="00BF60AD">
        <w:rPr>
          <w:lang w:val="en-GB"/>
        </w:rPr>
        <w:t>Standard</w:t>
      </w:r>
      <w:r w:rsidR="00D07E50" w:rsidRPr="00BF60AD">
        <w:rPr>
          <w:lang w:val="en-GB"/>
        </w:rPr>
        <w:t xml:space="preserve"> 11 –</w:t>
      </w:r>
      <w:r w:rsidR="00C23023" w:rsidRPr="00BF60AD">
        <w:rPr>
          <w:lang w:val="en-GB"/>
        </w:rPr>
        <w:t xml:space="preserve"> </w:t>
      </w:r>
      <w:r w:rsidR="008A624E" w:rsidRPr="00BF60AD">
        <w:rPr>
          <w:lang w:val="en-GB"/>
        </w:rPr>
        <w:t>INTERMEDIA</w:t>
      </w:r>
      <w:r w:rsidR="000351DC" w:rsidRPr="00BF60AD">
        <w:rPr>
          <w:lang w:val="en-GB"/>
        </w:rPr>
        <w:t>TED</w:t>
      </w:r>
      <w:r w:rsidR="008A624E" w:rsidRPr="00BF60AD">
        <w:rPr>
          <w:lang w:val="en-GB"/>
        </w:rPr>
        <w:t xml:space="preserve"> FINANC</w:t>
      </w:r>
      <w:r w:rsidR="000351DC" w:rsidRPr="00BF60AD">
        <w:rPr>
          <w:lang w:val="en-GB"/>
        </w:rPr>
        <w:t>E</w:t>
      </w:r>
      <w:r w:rsidR="0036650C" w:rsidRPr="00BF60AD">
        <w:rPr>
          <w:lang w:val="en-GB"/>
        </w:rPr>
        <w:t>.</w:t>
      </w:r>
    </w:p>
    <w:p w14:paraId="690EB9F2" w14:textId="4A5F36DD" w:rsidR="00396B4B" w:rsidRPr="00BF60AD" w:rsidRDefault="0073672E" w:rsidP="00347511">
      <w:pPr>
        <w:rPr>
          <w:lang w:val="en-GB"/>
        </w:rPr>
      </w:pPr>
      <w:r w:rsidRPr="00BF60AD">
        <w:rPr>
          <w:lang w:val="en-GB"/>
        </w:rPr>
        <w:t xml:space="preserve">In particular, the Project's SEP </w:t>
      </w:r>
      <w:r w:rsidR="000351DC" w:rsidRPr="00BF60AD">
        <w:rPr>
          <w:lang w:val="en-GB"/>
        </w:rPr>
        <w:t>is considering</w:t>
      </w:r>
      <w:r w:rsidRPr="00BF60AD">
        <w:rPr>
          <w:lang w:val="en-GB"/>
        </w:rPr>
        <w:t xml:space="preserve"> the following standards:</w:t>
      </w:r>
    </w:p>
    <w:p w14:paraId="5200BB56" w14:textId="6E8F9371" w:rsidR="00396B4B" w:rsidRPr="00BF60AD" w:rsidRDefault="001F7F86" w:rsidP="00825C67">
      <w:pPr>
        <w:pStyle w:val="a3"/>
        <w:numPr>
          <w:ilvl w:val="0"/>
          <w:numId w:val="53"/>
        </w:numPr>
        <w:ind w:left="1134" w:hanging="283"/>
        <w:rPr>
          <w:lang w:val="en-GB"/>
        </w:rPr>
      </w:pPr>
      <w:r w:rsidRPr="00BF60AD">
        <w:rPr>
          <w:lang w:val="en-GB"/>
        </w:rPr>
        <w:t>Standard</w:t>
      </w:r>
      <w:r w:rsidR="00396B4B" w:rsidRPr="00BF60AD">
        <w:rPr>
          <w:lang w:val="en-GB"/>
        </w:rPr>
        <w:t xml:space="preserve"> 2 </w:t>
      </w:r>
      <w:r w:rsidR="00347511" w:rsidRPr="00BF60AD">
        <w:rPr>
          <w:lang w:val="en-GB"/>
        </w:rPr>
        <w:t xml:space="preserve">– </w:t>
      </w:r>
      <w:r w:rsidR="003F6327" w:rsidRPr="00BF60AD">
        <w:rPr>
          <w:lang w:val="en-GB"/>
        </w:rPr>
        <w:t>Stakeholder engagement</w:t>
      </w:r>
      <w:r w:rsidR="0036650C" w:rsidRPr="00BF60AD">
        <w:rPr>
          <w:lang w:val="en-GB"/>
        </w:rPr>
        <w:t>.</w:t>
      </w:r>
    </w:p>
    <w:p w14:paraId="5C04656D" w14:textId="60E89669" w:rsidR="00845DF1" w:rsidRPr="00BF60AD" w:rsidRDefault="001F7F86" w:rsidP="00825C67">
      <w:pPr>
        <w:pStyle w:val="a3"/>
        <w:numPr>
          <w:ilvl w:val="0"/>
          <w:numId w:val="53"/>
        </w:numPr>
        <w:ind w:left="1134" w:hanging="283"/>
        <w:rPr>
          <w:lang w:val="en-GB"/>
        </w:rPr>
      </w:pPr>
      <w:r w:rsidRPr="00BF60AD">
        <w:rPr>
          <w:lang w:val="en-GB"/>
        </w:rPr>
        <w:t>Standard</w:t>
      </w:r>
      <w:r w:rsidR="00845DF1" w:rsidRPr="00BF60AD">
        <w:rPr>
          <w:lang w:val="en-GB"/>
        </w:rPr>
        <w:t xml:space="preserve"> 6 – </w:t>
      </w:r>
      <w:r w:rsidR="008A624E" w:rsidRPr="00BF60AD">
        <w:rPr>
          <w:lang w:val="en-GB"/>
        </w:rPr>
        <w:t>Involuntary resettlement</w:t>
      </w:r>
      <w:r w:rsidR="0036650C" w:rsidRPr="00BF60AD">
        <w:rPr>
          <w:lang w:val="en-GB"/>
        </w:rPr>
        <w:t>.</w:t>
      </w:r>
    </w:p>
    <w:p w14:paraId="11B17AD3" w14:textId="5CD55AAF" w:rsidR="00347511" w:rsidRPr="00BF60AD" w:rsidRDefault="001F7F86" w:rsidP="00825C67">
      <w:pPr>
        <w:pStyle w:val="a3"/>
        <w:numPr>
          <w:ilvl w:val="0"/>
          <w:numId w:val="53"/>
        </w:numPr>
        <w:ind w:left="1134" w:hanging="283"/>
        <w:rPr>
          <w:lang w:val="en-GB"/>
        </w:rPr>
      </w:pPr>
      <w:r w:rsidRPr="00BF60AD">
        <w:rPr>
          <w:lang w:val="en-GB"/>
        </w:rPr>
        <w:t>Standard</w:t>
      </w:r>
      <w:r w:rsidR="00396B4B" w:rsidRPr="00BF60AD">
        <w:rPr>
          <w:lang w:val="en-GB"/>
        </w:rPr>
        <w:t xml:space="preserve"> 7</w:t>
      </w:r>
      <w:r w:rsidR="004E4EC9" w:rsidRPr="00BF60AD">
        <w:rPr>
          <w:lang w:val="en-GB"/>
        </w:rPr>
        <w:t xml:space="preserve"> – </w:t>
      </w:r>
      <w:r w:rsidR="000351DC" w:rsidRPr="00BF60AD">
        <w:rPr>
          <w:lang w:val="en-GB"/>
        </w:rPr>
        <w:t>Vulnerable groups, indigenous peoples and gender</w:t>
      </w:r>
    </w:p>
    <w:p w14:paraId="27543E53" w14:textId="20141740" w:rsidR="001E0626" w:rsidRPr="00BF60AD" w:rsidRDefault="001F7F86" w:rsidP="00825C67">
      <w:pPr>
        <w:pStyle w:val="a3"/>
        <w:numPr>
          <w:ilvl w:val="0"/>
          <w:numId w:val="53"/>
        </w:numPr>
        <w:ind w:left="1134" w:hanging="283"/>
        <w:rPr>
          <w:lang w:val="en-GB"/>
        </w:rPr>
      </w:pPr>
      <w:r w:rsidRPr="00BF60AD">
        <w:rPr>
          <w:lang w:val="en-GB"/>
        </w:rPr>
        <w:t>Standard</w:t>
      </w:r>
      <w:r w:rsidR="001E0626" w:rsidRPr="00BF60AD">
        <w:rPr>
          <w:lang w:val="en-GB"/>
        </w:rPr>
        <w:t xml:space="preserve"> 10 – </w:t>
      </w:r>
      <w:r w:rsidR="008A624E" w:rsidRPr="00BF60AD">
        <w:rPr>
          <w:lang w:val="en-GB"/>
        </w:rPr>
        <w:t>Cultural heritage</w:t>
      </w:r>
      <w:r w:rsidR="0036650C" w:rsidRPr="00BF60AD">
        <w:rPr>
          <w:lang w:val="en-GB"/>
        </w:rPr>
        <w:t>.</w:t>
      </w:r>
    </w:p>
    <w:p w14:paraId="0C1D4296" w14:textId="0004D201" w:rsidR="00984938" w:rsidRPr="00BF60AD" w:rsidRDefault="001F7F86" w:rsidP="00347511">
      <w:pPr>
        <w:rPr>
          <w:lang w:val="en-GB"/>
        </w:rPr>
      </w:pPr>
      <w:r w:rsidRPr="00BF60AD">
        <w:rPr>
          <w:b/>
          <w:i/>
          <w:lang w:val="en-GB"/>
        </w:rPr>
        <w:t>Standard</w:t>
      </w:r>
      <w:r w:rsidR="00AC1352" w:rsidRPr="00BF60AD">
        <w:rPr>
          <w:b/>
          <w:bCs/>
          <w:i/>
          <w:iCs/>
          <w:lang w:val="en-GB"/>
        </w:rPr>
        <w:t xml:space="preserve"> 2 </w:t>
      </w:r>
      <w:r w:rsidR="004E4EC9" w:rsidRPr="00BF60AD">
        <w:rPr>
          <w:b/>
          <w:bCs/>
          <w:i/>
          <w:iCs/>
          <w:lang w:val="en-GB"/>
        </w:rPr>
        <w:t>«</w:t>
      </w:r>
      <w:r w:rsidR="00247606" w:rsidRPr="00BF60AD">
        <w:rPr>
          <w:b/>
          <w:i/>
          <w:lang w:val="en-GB"/>
        </w:rPr>
        <w:t>Stakeholder engagement</w:t>
      </w:r>
      <w:r w:rsidR="004E4EC9" w:rsidRPr="00BF60AD">
        <w:rPr>
          <w:b/>
          <w:bCs/>
          <w:i/>
          <w:iCs/>
          <w:lang w:val="en-GB"/>
        </w:rPr>
        <w:t>»</w:t>
      </w:r>
      <w:r w:rsidR="004E4EC9" w:rsidRPr="00BF60AD">
        <w:rPr>
          <w:lang w:val="en-GB"/>
        </w:rPr>
        <w:t xml:space="preserve"> </w:t>
      </w:r>
      <w:r w:rsidR="005E56AA" w:rsidRPr="00BF60AD">
        <w:rPr>
          <w:lang w:val="en-GB"/>
        </w:rPr>
        <w:t xml:space="preserve">– </w:t>
      </w:r>
      <w:r w:rsidR="00247606" w:rsidRPr="00BF60AD">
        <w:rPr>
          <w:lang w:val="en-GB"/>
        </w:rPr>
        <w:t>this standard, together with the EIB's transparency policy, promotes access to information, as well as public consultations, public discussions and participation. It requires the Project to maintain a meaningful, open, transparent and accountable dialogue with individuals and communities, relevant stakeholders who are affected by the Project/may be affected and/or have an interest in the Project. The value of public participation in the decision-making process is emphasized at all stages of the preparation, implementation and monitoring of the Project. It is actively demanded to ensure the right to access to legal remedies, including by considering complaints. The requirements of the EIB in most cases correspond to the requirements of the legislation of Ukraine, but in some aspects they still differ.</w:t>
      </w:r>
    </w:p>
    <w:p w14:paraId="1BCCAB15" w14:textId="53F92F74" w:rsidR="00347511" w:rsidRPr="00BF60AD" w:rsidRDefault="00AA1768" w:rsidP="00347511">
      <w:pPr>
        <w:rPr>
          <w:highlight w:val="yellow"/>
          <w:lang w:val="en-GB"/>
        </w:rPr>
      </w:pPr>
      <w:r w:rsidRPr="00BF60AD">
        <w:rPr>
          <w:lang w:val="en-GB"/>
        </w:rPr>
        <w:t>Stakeholder engagement should be based on up-to-date, clear and accessible information presented in an appropriate and convenient format. Key requirements for working with stakeholders include the following:</w:t>
      </w:r>
    </w:p>
    <w:p w14:paraId="4B187681" w14:textId="14AA3C90" w:rsidR="00AA1768" w:rsidRPr="00BF60AD" w:rsidRDefault="00AA1768" w:rsidP="00825C67">
      <w:pPr>
        <w:pStyle w:val="a3"/>
        <w:numPr>
          <w:ilvl w:val="0"/>
          <w:numId w:val="6"/>
        </w:numPr>
        <w:ind w:left="1134" w:hanging="283"/>
        <w:rPr>
          <w:lang w:val="en-GB"/>
        </w:rPr>
      </w:pPr>
      <w:r w:rsidRPr="00BF60AD">
        <w:rPr>
          <w:lang w:val="en-GB"/>
        </w:rPr>
        <w:t>adoption of an inclusive and systemic approach to constructive interaction with stakeholders, namely persons and/or communities directly or indirectly affected by the Project, or those who may be interested in the Project and/or have the opportunity to influence its outcome positively or negatively;</w:t>
      </w:r>
    </w:p>
    <w:p w14:paraId="048711CD" w14:textId="34ACA037" w:rsidR="00AA1768" w:rsidRPr="00BF60AD" w:rsidRDefault="00AA1768" w:rsidP="00825C67">
      <w:pPr>
        <w:pStyle w:val="a3"/>
        <w:numPr>
          <w:ilvl w:val="0"/>
          <w:numId w:val="6"/>
        </w:numPr>
        <w:ind w:left="1134" w:hanging="283"/>
        <w:rPr>
          <w:lang w:val="en-GB"/>
        </w:rPr>
      </w:pPr>
      <w:r w:rsidRPr="00BF60AD">
        <w:rPr>
          <w:lang w:val="en-GB"/>
        </w:rPr>
        <w:t>ensuring timely access of stakeholders to information about the environment, climate and/or social risks and impacts of the Project in a manner that is culturally appropriate and understandable to all stakeholders, including those requiring special measures or assistance;</w:t>
      </w:r>
    </w:p>
    <w:p w14:paraId="4CC29E45" w14:textId="3F34589E" w:rsidR="00AA1768" w:rsidRPr="00BF60AD" w:rsidRDefault="00AA1768" w:rsidP="00825C67">
      <w:pPr>
        <w:pStyle w:val="a3"/>
        <w:numPr>
          <w:ilvl w:val="0"/>
          <w:numId w:val="6"/>
        </w:numPr>
        <w:ind w:left="1134" w:hanging="283"/>
        <w:rPr>
          <w:lang w:val="en-GB"/>
        </w:rPr>
      </w:pPr>
      <w:r w:rsidRPr="00BF60AD">
        <w:rPr>
          <w:lang w:val="en-GB"/>
        </w:rPr>
        <w:lastRenderedPageBreak/>
        <w:t>promoting and ensuring the free participation and contribution of interested parties in decision-making processes related to the Project and which may affect them, thus building mutual trust and improving the results of the Project;</w:t>
      </w:r>
    </w:p>
    <w:p w14:paraId="145C237D" w14:textId="77777777" w:rsidR="00A024D9" w:rsidRPr="00BF60AD" w:rsidRDefault="00AA1768" w:rsidP="00825C67">
      <w:pPr>
        <w:pStyle w:val="a3"/>
        <w:numPr>
          <w:ilvl w:val="0"/>
          <w:numId w:val="6"/>
        </w:numPr>
        <w:ind w:left="1134" w:hanging="283"/>
        <w:rPr>
          <w:lang w:val="en-GB"/>
        </w:rPr>
      </w:pPr>
      <w:r w:rsidRPr="00BF60AD">
        <w:rPr>
          <w:lang w:val="en-GB"/>
        </w:rPr>
        <w:t>providing interested parties with an effective mechanism for submitting and considering complaints, comments and suggestions, as well as access to legal remedies;</w:t>
      </w:r>
    </w:p>
    <w:p w14:paraId="0BD63DCD" w14:textId="2DCA1D1F" w:rsidR="006B1C3C" w:rsidRPr="00BF60AD" w:rsidRDefault="00AA1768" w:rsidP="00825C67">
      <w:pPr>
        <w:pStyle w:val="a3"/>
        <w:numPr>
          <w:ilvl w:val="0"/>
          <w:numId w:val="6"/>
        </w:numPr>
        <w:ind w:left="1134" w:hanging="283"/>
        <w:rPr>
          <w:lang w:val="en-GB"/>
        </w:rPr>
      </w:pPr>
      <w:r w:rsidRPr="00BF60AD">
        <w:rPr>
          <w:lang w:val="en-GB"/>
        </w:rPr>
        <w:t>promoting project accountability and continuous learning and improvement.</w:t>
      </w:r>
    </w:p>
    <w:p w14:paraId="6C2FC0BA" w14:textId="2446B5AC" w:rsidR="002E7BE8" w:rsidRPr="00BF60AD" w:rsidRDefault="001F7F86" w:rsidP="002E7BE8">
      <w:pPr>
        <w:rPr>
          <w:lang w:val="en-GB"/>
        </w:rPr>
      </w:pPr>
      <w:r w:rsidRPr="00BF60AD">
        <w:rPr>
          <w:b/>
          <w:i/>
          <w:lang w:val="en-GB"/>
        </w:rPr>
        <w:t>Standard</w:t>
      </w:r>
      <w:r w:rsidR="00181625" w:rsidRPr="00BF60AD">
        <w:rPr>
          <w:b/>
          <w:i/>
          <w:lang w:val="en-GB"/>
        </w:rPr>
        <w:t xml:space="preserve"> 6 «Involuntary resettlement»</w:t>
      </w:r>
      <w:r w:rsidR="007C1C30" w:rsidRPr="00BF60AD">
        <w:rPr>
          <w:lang w:val="en-GB"/>
        </w:rPr>
        <w:t xml:space="preserve"> </w:t>
      </w:r>
      <w:r w:rsidR="00181625" w:rsidRPr="00BF60AD">
        <w:rPr>
          <w:lang w:val="en-GB"/>
        </w:rPr>
        <w:t>refers to involuntary resettlement displacement that occurs as a direct result of Project-related land acquisition or land use restrictions.</w:t>
      </w:r>
    </w:p>
    <w:p w14:paraId="7F018432" w14:textId="7AA7C635" w:rsidR="002E7BE8" w:rsidRPr="00BF60AD" w:rsidRDefault="00825A6D" w:rsidP="002E7BE8">
      <w:pPr>
        <w:rPr>
          <w:highlight w:val="yellow"/>
          <w:lang w:val="en-GB"/>
        </w:rPr>
      </w:pPr>
      <w:r w:rsidRPr="00BF60AD">
        <w:rPr>
          <w:lang w:val="en-GB"/>
        </w:rPr>
        <w:t>This includes: physical displacement (i.e., loss of residence); and/or economic displacement (</w:t>
      </w:r>
      <w:r w:rsidR="001F7F86" w:rsidRPr="00BF60AD">
        <w:rPr>
          <w:lang w:val="en-GB"/>
        </w:rPr>
        <w:t>i.e.</w:t>
      </w:r>
      <w:r w:rsidRPr="00BF60AD">
        <w:rPr>
          <w:lang w:val="en-GB"/>
        </w:rPr>
        <w:t>, loss of assets or access to assets resulting in loss of sources of income or livelihoods). Resettlement is involuntary if the affected individuals or communities do not have the right to refuse such relocation.</w:t>
      </w:r>
    </w:p>
    <w:p w14:paraId="4E106B85" w14:textId="68F29698" w:rsidR="002E7BE8" w:rsidRPr="00BF60AD" w:rsidRDefault="0050116D" w:rsidP="002E7BE8">
      <w:pPr>
        <w:rPr>
          <w:highlight w:val="yellow"/>
          <w:lang w:val="en-GB"/>
        </w:rPr>
      </w:pPr>
      <w:r w:rsidRPr="00BF60AD">
        <w:rPr>
          <w:lang w:val="en-GB"/>
        </w:rPr>
        <w:t xml:space="preserve">Thus, the Standard primarily </w:t>
      </w:r>
      <w:r w:rsidR="009B398D" w:rsidRPr="00BF60AD">
        <w:rPr>
          <w:lang w:val="en-GB"/>
        </w:rPr>
        <w:t xml:space="preserve">considers </w:t>
      </w:r>
      <w:r w:rsidRPr="00BF60AD">
        <w:rPr>
          <w:lang w:val="en-GB"/>
        </w:rPr>
        <w:t>making efforts to avoid forced resettlement. If this is not possible, resettlement should be minimized and appropriate mitigation measures should be taken to improve or at least restore socio-economic and cultural conditions. Management of forced resettlement should be based on consultation with affected persons and disclosure of information to the public.</w:t>
      </w:r>
    </w:p>
    <w:p w14:paraId="77BA5538" w14:textId="03D5D62C" w:rsidR="00FF4E45" w:rsidRPr="00BF60AD" w:rsidRDefault="0050116D" w:rsidP="00FF4E45">
      <w:pPr>
        <w:rPr>
          <w:highlight w:val="yellow"/>
          <w:lang w:val="en-GB"/>
        </w:rPr>
      </w:pPr>
      <w:r w:rsidRPr="00BF60AD">
        <w:rPr>
          <w:lang w:val="en-GB"/>
        </w:rPr>
        <w:t>Although the Project envisages the partial relocation of school-age children to other educational institutions to carry out safe construction work for workers and children, the Project's activities will not lead to forced relocation, the acquisition of land plots or restrictions on land use by owners or land users is not envisaged.</w:t>
      </w:r>
    </w:p>
    <w:p w14:paraId="35B7B977" w14:textId="2ECAFE32" w:rsidR="00CE088D" w:rsidRPr="00BF60AD" w:rsidRDefault="001F7F86" w:rsidP="00CE088D">
      <w:pPr>
        <w:rPr>
          <w:lang w:val="en-GB"/>
        </w:rPr>
      </w:pPr>
      <w:r w:rsidRPr="00BF60AD">
        <w:rPr>
          <w:b/>
          <w:i/>
          <w:lang w:val="en-GB"/>
        </w:rPr>
        <w:t>Standard</w:t>
      </w:r>
      <w:r w:rsidR="002C0D60" w:rsidRPr="00BF60AD">
        <w:rPr>
          <w:b/>
          <w:i/>
          <w:lang w:val="en-GB"/>
        </w:rPr>
        <w:t xml:space="preserve"> 7 «</w:t>
      </w:r>
      <w:r w:rsidR="009B398D" w:rsidRPr="00BF60AD">
        <w:rPr>
          <w:b/>
          <w:bCs/>
          <w:i/>
          <w:iCs/>
          <w:lang w:val="en-GB"/>
        </w:rPr>
        <w:t>Vulnerable groups, indigenous peoples and gender</w:t>
      </w:r>
      <w:r w:rsidR="002C0D60" w:rsidRPr="00BF60AD">
        <w:rPr>
          <w:b/>
          <w:i/>
          <w:lang w:val="en-GB"/>
        </w:rPr>
        <w:t>»</w:t>
      </w:r>
      <w:r w:rsidR="0067238F" w:rsidRPr="00BF60AD">
        <w:rPr>
          <w:lang w:val="en-GB"/>
        </w:rPr>
        <w:t xml:space="preserve"> </w:t>
      </w:r>
      <w:r w:rsidR="002C0D60" w:rsidRPr="00BF60AD">
        <w:rPr>
          <w:lang w:val="en-GB"/>
        </w:rPr>
        <w:t>together with the Policy in the context of EIB projects, considers as vulnerable individuals and groups those who:</w:t>
      </w:r>
    </w:p>
    <w:p w14:paraId="0B80C400" w14:textId="77777777" w:rsidR="005D284A" w:rsidRPr="00BF60AD" w:rsidRDefault="005D284A" w:rsidP="005D284A">
      <w:pPr>
        <w:ind w:left="1134" w:hanging="283"/>
        <w:rPr>
          <w:lang w:val="en-GB"/>
        </w:rPr>
      </w:pPr>
      <w:r w:rsidRPr="00BF60AD">
        <w:rPr>
          <w:lang w:val="en-GB"/>
        </w:rPr>
        <w:t>(a) usually exposed simultaneously to several risks and negative influences;</w:t>
      </w:r>
    </w:p>
    <w:p w14:paraId="65EBE646" w14:textId="77777777" w:rsidR="005D284A" w:rsidRPr="00BF60AD" w:rsidRDefault="005D284A" w:rsidP="005D284A">
      <w:pPr>
        <w:ind w:left="1134" w:hanging="283"/>
        <w:rPr>
          <w:lang w:val="en-GB"/>
        </w:rPr>
      </w:pPr>
      <w:r w:rsidRPr="00BF60AD">
        <w:rPr>
          <w:lang w:val="en-GB"/>
        </w:rPr>
        <w:t>(b) more sensitive to these risks and consequences, often exposed to existing discrimination;</w:t>
      </w:r>
    </w:p>
    <w:p w14:paraId="4B995245" w14:textId="25EE0710" w:rsidR="0067238F" w:rsidRPr="00BF60AD" w:rsidRDefault="005D284A" w:rsidP="005D284A">
      <w:pPr>
        <w:ind w:left="1134" w:hanging="283"/>
        <w:rPr>
          <w:highlight w:val="yellow"/>
          <w:lang w:val="en-GB"/>
        </w:rPr>
      </w:pPr>
      <w:r w:rsidRPr="00BF60AD">
        <w:rPr>
          <w:lang w:val="en-GB"/>
        </w:rPr>
        <w:t>(c) have a weaker adaptive capacity to overcome these risks and to recover from the impacts due to limited access or rights to the necessary resources. As a result, they may be disproportionately affected by the risks and impacts associated with the Project.</w:t>
      </w:r>
    </w:p>
    <w:p w14:paraId="62DC2B09" w14:textId="51308B8A" w:rsidR="0010790E" w:rsidRPr="00BF60AD" w:rsidRDefault="00000B69" w:rsidP="00FF5BB8">
      <w:pPr>
        <w:rPr>
          <w:highlight w:val="yellow"/>
          <w:lang w:val="en-GB"/>
        </w:rPr>
      </w:pPr>
      <w:r w:rsidRPr="00BF60AD">
        <w:rPr>
          <w:lang w:val="en-GB"/>
        </w:rPr>
        <w:t>This Standard addresses cases where certain individuals or groups are vulnerable, systematically discriminated against or excluded based on their socio-economic characteristics. Such characteristics include, but are not limited to, sex, sexual orientation, gender identity, racial, ethnic, indigenous or social origin, genetic characteristics, age, physical limitations, religion or belief, political or any other views, activism, membership of a national minority , trade union or any other form of worker organization, property, nationality, language, marital status, health status, migrant status or economic status.</w:t>
      </w:r>
    </w:p>
    <w:p w14:paraId="2F9D356F" w14:textId="41C887F7" w:rsidR="0010790E" w:rsidRPr="00BF60AD" w:rsidRDefault="00000B69" w:rsidP="00FF5BB8">
      <w:pPr>
        <w:rPr>
          <w:highlight w:val="yellow"/>
          <w:lang w:val="en-GB"/>
        </w:rPr>
      </w:pPr>
      <w:r w:rsidRPr="00BF60AD">
        <w:rPr>
          <w:lang w:val="en-GB"/>
        </w:rPr>
        <w:t xml:space="preserve">From the </w:t>
      </w:r>
      <w:r w:rsidR="009B398D" w:rsidRPr="00BF60AD">
        <w:rPr>
          <w:lang w:val="en-GB"/>
        </w:rPr>
        <w:t xml:space="preserve">involvement process </w:t>
      </w:r>
      <w:r w:rsidRPr="00BF60AD">
        <w:rPr>
          <w:lang w:val="en-GB"/>
        </w:rPr>
        <w:t>point of view, affected persons or groups identified as vulnerable should be given equal opportunities through individual and targeted approaches to express their opinions and problems, which should then be taken into account during the preparation and implementation of the Project, as well as the measures provided for improvement.</w:t>
      </w:r>
    </w:p>
    <w:p w14:paraId="33ECF681" w14:textId="5F8ACA0E" w:rsidR="00FF5BB8" w:rsidRPr="00BF60AD" w:rsidRDefault="00000B69" w:rsidP="00FF5BB8">
      <w:pPr>
        <w:rPr>
          <w:rFonts w:ascii="Calibri" w:hAnsi="Calibri" w:cs="Calibri"/>
          <w:highlight w:val="yellow"/>
          <w:lang w:val="en-GB"/>
        </w:rPr>
      </w:pPr>
      <w:r w:rsidRPr="00BF60AD">
        <w:rPr>
          <w:lang w:val="en-GB"/>
        </w:rPr>
        <w:t>The Client shall make special efforts to overcome barriers that prevent their participation in or access to the grievance mechanism at the Project level (e.g. mobility, access to communication technologies, literacy, language, etc.), as well as ensure their involvement and take measures to take into account and mitigate these limitations as far as possible.</w:t>
      </w:r>
    </w:p>
    <w:p w14:paraId="01F7A87C" w14:textId="275F9507" w:rsidR="0086638C" w:rsidRPr="00BF60AD" w:rsidRDefault="001F7F86" w:rsidP="0086638C">
      <w:pPr>
        <w:rPr>
          <w:lang w:val="en-GB"/>
        </w:rPr>
      </w:pPr>
      <w:r w:rsidRPr="00BF60AD">
        <w:rPr>
          <w:b/>
          <w:i/>
          <w:lang w:val="en-GB"/>
        </w:rPr>
        <w:t>Standard</w:t>
      </w:r>
      <w:r w:rsidR="00125130" w:rsidRPr="00BF60AD">
        <w:rPr>
          <w:b/>
          <w:i/>
          <w:lang w:val="en-GB"/>
        </w:rPr>
        <w:t xml:space="preserve"> 10 «Cultural heritage»</w:t>
      </w:r>
      <w:r w:rsidR="00E44EBC" w:rsidRPr="00BF60AD">
        <w:rPr>
          <w:lang w:val="en-GB"/>
        </w:rPr>
        <w:t xml:space="preserve"> </w:t>
      </w:r>
      <w:r w:rsidR="00125130" w:rsidRPr="00BF60AD">
        <w:rPr>
          <w:lang w:val="en-GB"/>
        </w:rPr>
        <w:t>recognizes that the protection and preservation of cultural heritage, which is a source of valuable historical and scientific information, an asset for economic and social development, and an integral part of people's cultural rights and identity, is fundamental to ecological and social sustainable development.</w:t>
      </w:r>
    </w:p>
    <w:p w14:paraId="32EEB69D" w14:textId="3F9F9BF8" w:rsidR="0010790E" w:rsidRPr="00BF60AD" w:rsidRDefault="0050116D" w:rsidP="00106D64">
      <w:pPr>
        <w:rPr>
          <w:highlight w:val="yellow"/>
          <w:lang w:val="en-GB"/>
        </w:rPr>
      </w:pPr>
      <w:r w:rsidRPr="00BF60AD">
        <w:rPr>
          <w:lang w:val="en-GB"/>
        </w:rPr>
        <w:lastRenderedPageBreak/>
        <w:t>Cultural heritage includes all the various aspects of a community's past and present that are defined as the reflection and expression of its ever-evolving values, beliefs, knowledge and traditions that the community values and wishes to maintain and transmit to future generations.</w:t>
      </w:r>
    </w:p>
    <w:p w14:paraId="30C3F573" w14:textId="0AE8DD0B" w:rsidR="002E7BE8" w:rsidRPr="00BF60AD" w:rsidRDefault="00A024D9" w:rsidP="00106D64">
      <w:pPr>
        <w:rPr>
          <w:lang w:val="en-GB"/>
        </w:rPr>
      </w:pPr>
      <w:r w:rsidRPr="00BF60AD">
        <w:rPr>
          <w:lang w:val="en-GB"/>
        </w:rPr>
        <w:t>The buildings of the Educational Complex No. 32 do not belong to cultural and historical heritage, and their reconstruction will not lead to the loss of cultural and historical value. Standard 10 may be applicable to any find</w:t>
      </w:r>
      <w:r w:rsidR="009B398D" w:rsidRPr="00BF60AD">
        <w:rPr>
          <w:lang w:val="en-GB"/>
        </w:rPr>
        <w:t>ing</w:t>
      </w:r>
      <w:r w:rsidRPr="00BF60AD">
        <w:rPr>
          <w:lang w:val="en-GB"/>
        </w:rPr>
        <w:t>s during construction work</w:t>
      </w:r>
      <w:r w:rsidR="009B398D" w:rsidRPr="00BF60AD">
        <w:rPr>
          <w:lang w:val="en-GB"/>
        </w:rPr>
        <w:t>s</w:t>
      </w:r>
      <w:r w:rsidRPr="00BF60AD">
        <w:rPr>
          <w:lang w:val="en-GB"/>
        </w:rPr>
        <w:t>.</w:t>
      </w:r>
    </w:p>
    <w:p w14:paraId="52BEA52E" w14:textId="62110A7F" w:rsidR="00C952CB" w:rsidRPr="00BF60AD" w:rsidRDefault="00E818F7" w:rsidP="00E818F7">
      <w:pPr>
        <w:pStyle w:val="1"/>
        <w:rPr>
          <w:lang w:val="en-GB"/>
        </w:rPr>
      </w:pPr>
      <w:bookmarkStart w:id="16" w:name="_Toc118839313"/>
      <w:r w:rsidRPr="00BF60AD">
        <w:rPr>
          <w:lang w:val="en-GB"/>
        </w:rPr>
        <w:t>DEFINITION AND ANALYSIS OF STAKEHOLDERS</w:t>
      </w:r>
      <w:bookmarkEnd w:id="16"/>
    </w:p>
    <w:p w14:paraId="55236DA6" w14:textId="60403DFB" w:rsidR="00A155C3" w:rsidRPr="00BF60AD" w:rsidRDefault="00382C7C" w:rsidP="00A155C3">
      <w:pPr>
        <w:rPr>
          <w:highlight w:val="yellow"/>
          <w:lang w:val="en-GB"/>
        </w:rPr>
      </w:pPr>
      <w:r w:rsidRPr="00BF60AD">
        <w:rPr>
          <w:lang w:val="en-GB"/>
        </w:rPr>
        <w:t xml:space="preserve">According to the environmental and social policy of the EIB, </w:t>
      </w:r>
      <w:r w:rsidR="001A1D31" w:rsidRPr="00BF60AD">
        <w:rPr>
          <w:lang w:val="en-GB"/>
        </w:rPr>
        <w:t>«</w:t>
      </w:r>
      <w:r w:rsidRPr="00BF60AD">
        <w:rPr>
          <w:lang w:val="en-GB"/>
        </w:rPr>
        <w:t>stakeholder</w:t>
      </w:r>
      <w:r w:rsidR="001A1D31" w:rsidRPr="00BF60AD">
        <w:rPr>
          <w:lang w:val="en-GB"/>
        </w:rPr>
        <w:t>»</w:t>
      </w:r>
      <w:r w:rsidRPr="00BF60AD">
        <w:rPr>
          <w:lang w:val="en-GB"/>
        </w:rPr>
        <w:t xml:space="preserve"> is defined as any person or group that is potentially subject to the activities of the Project or has an interest in the Project or its consequences.</w:t>
      </w:r>
    </w:p>
    <w:p w14:paraId="4B32570A" w14:textId="237BDD54" w:rsidR="00A155C3" w:rsidRPr="00BF60AD" w:rsidRDefault="00382C7C" w:rsidP="00A155C3">
      <w:pPr>
        <w:rPr>
          <w:lang w:val="en-GB"/>
        </w:rPr>
      </w:pPr>
      <w:r w:rsidRPr="00BF60AD">
        <w:rPr>
          <w:lang w:val="en-GB"/>
        </w:rPr>
        <w:t xml:space="preserve">Therefore, the purpose of stakeholder identification is to identify </w:t>
      </w:r>
      <w:r w:rsidR="001A1D31" w:rsidRPr="00BF60AD">
        <w:rPr>
          <w:lang w:val="en-GB"/>
        </w:rPr>
        <w:t xml:space="preserve">interested </w:t>
      </w:r>
      <w:r w:rsidRPr="00BF60AD">
        <w:rPr>
          <w:lang w:val="en-GB"/>
        </w:rPr>
        <w:t>individuals and groups directly or ind</w:t>
      </w:r>
      <w:r w:rsidR="001A1D31" w:rsidRPr="00BF60AD">
        <w:rPr>
          <w:lang w:val="en-GB"/>
        </w:rPr>
        <w:t>irectly affected by the Project</w:t>
      </w:r>
      <w:r w:rsidRPr="00BF60AD">
        <w:rPr>
          <w:lang w:val="en-GB"/>
        </w:rPr>
        <w:t>. Stakeholder identification is an ongoing process that requires regular review and updating of information.</w:t>
      </w:r>
    </w:p>
    <w:p w14:paraId="6541FD63" w14:textId="7361BCE0" w:rsidR="00A155C3" w:rsidRPr="00BF60AD" w:rsidRDefault="00382C7C" w:rsidP="00A155C3">
      <w:pPr>
        <w:pStyle w:val="a3"/>
        <w:ind w:left="0"/>
        <w:rPr>
          <w:lang w:val="en-GB"/>
        </w:rPr>
      </w:pPr>
      <w:r w:rsidRPr="00BF60AD">
        <w:rPr>
          <w:lang w:val="en-GB"/>
        </w:rPr>
        <w:t xml:space="preserve">The company has identified groups of stakeholders that are subject to the Project or may be interested in its activities. The main stakeholder groups identified at this stage are presented below. It should be noted that the List of </w:t>
      </w:r>
      <w:r w:rsidR="001A1D31" w:rsidRPr="00BF60AD">
        <w:rPr>
          <w:lang w:val="en-GB"/>
        </w:rPr>
        <w:t>stakeholders</w:t>
      </w:r>
      <w:r w:rsidRPr="00BF60AD">
        <w:rPr>
          <w:lang w:val="en-GB"/>
        </w:rPr>
        <w:t xml:space="preserve"> will be updated and changed during the implementation of the Project</w:t>
      </w:r>
      <w:r w:rsidR="00A155C3" w:rsidRPr="00BF60AD">
        <w:rPr>
          <w:lang w:val="en-GB"/>
        </w:rPr>
        <w:t xml:space="preserve">, </w:t>
      </w:r>
      <w:r w:rsidR="008B32B4" w:rsidRPr="00BF60AD">
        <w:rPr>
          <w:lang w:val="en-GB"/>
        </w:rPr>
        <w:fldChar w:fldCharType="begin"/>
      </w:r>
      <w:r w:rsidR="008B32B4" w:rsidRPr="00BF60AD">
        <w:rPr>
          <w:lang w:val="en-GB"/>
        </w:rPr>
        <w:instrText xml:space="preserve"> REF _Ref118464442 \n \h </w:instrText>
      </w:r>
      <w:r w:rsidR="002921F3" w:rsidRPr="00BF60AD">
        <w:rPr>
          <w:lang w:val="en-GB"/>
        </w:rPr>
        <w:instrText xml:space="preserve"> \* MERGEFORMAT </w:instrText>
      </w:r>
      <w:r w:rsidR="008B32B4" w:rsidRPr="00BF60AD">
        <w:rPr>
          <w:lang w:val="en-GB"/>
        </w:rPr>
      </w:r>
      <w:r w:rsidR="008B32B4" w:rsidRPr="00BF60AD">
        <w:rPr>
          <w:lang w:val="en-GB"/>
        </w:rPr>
        <w:fldChar w:fldCharType="separate"/>
      </w:r>
      <w:r w:rsidR="00652166" w:rsidRPr="00BF60AD">
        <w:rPr>
          <w:lang w:val="en-GB"/>
        </w:rPr>
        <w:t>Annex B</w:t>
      </w:r>
      <w:r w:rsidR="008B32B4" w:rsidRPr="00BF60AD">
        <w:rPr>
          <w:lang w:val="en-GB"/>
        </w:rPr>
        <w:fldChar w:fldCharType="end"/>
      </w:r>
      <w:r w:rsidR="00A155C3" w:rsidRPr="00BF60AD">
        <w:rPr>
          <w:lang w:val="en-GB"/>
        </w:rPr>
        <w:t>.</w:t>
      </w:r>
    </w:p>
    <w:p w14:paraId="15CDB59C" w14:textId="5787E206" w:rsidR="00A155C3" w:rsidRPr="00BF60AD" w:rsidRDefault="00B00820" w:rsidP="00E5140B">
      <w:pPr>
        <w:pStyle w:val="2"/>
        <w:rPr>
          <w:lang w:val="en-GB"/>
        </w:rPr>
      </w:pPr>
      <w:bookmarkStart w:id="17" w:name="_Toc114729240"/>
      <w:bookmarkStart w:id="18" w:name="_Toc114729836"/>
      <w:bookmarkStart w:id="19" w:name="_Toc118839314"/>
      <w:bookmarkEnd w:id="17"/>
      <w:bookmarkEnd w:id="18"/>
      <w:r w:rsidRPr="00BF60AD">
        <w:rPr>
          <w:lang w:val="en-GB"/>
        </w:rPr>
        <w:t>Project s</w:t>
      </w:r>
      <w:r w:rsidR="00E5140B" w:rsidRPr="00BF60AD">
        <w:rPr>
          <w:lang w:val="en-GB"/>
        </w:rPr>
        <w:t>ocial conditions</w:t>
      </w:r>
      <w:bookmarkEnd w:id="19"/>
    </w:p>
    <w:p w14:paraId="4BB330FF"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Currently, Educational Complex No. 32, formerly Primary School No. 4 has 260 pupils, among them: 160 preschool children (85 boys and 75 girls) and 100 schoolchildren (48 boys and 52 girls) and 27 staff members, including teachers and other staff of the institution.</w:t>
      </w:r>
    </w:p>
    <w:p w14:paraId="346B8067"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The staff of the elementary school includes 8 teachers. Educational Complex No. 32 has</w:t>
      </w:r>
      <w:r w:rsidRPr="006B783E">
        <w:rPr>
          <w:rFonts w:ascii="Arial" w:hAnsi="Arial" w:cs="Arial"/>
          <w:sz w:val="24"/>
          <w:lang w:val="en-GB"/>
        </w:rPr>
        <w:br/>
        <w:t>10 classrooms for the educational process.</w:t>
      </w:r>
    </w:p>
    <w:p w14:paraId="1B29BA20"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Due to the military actions on the territory of Ukraine, the children of 12 displaced families from other regions study in Educational Complex No. 32, among them</w:t>
      </w:r>
      <w:r w:rsidRPr="006B783E">
        <w:rPr>
          <w:rFonts w:ascii="Arial" w:hAnsi="Arial" w:cs="Arial"/>
          <w:sz w:val="24"/>
          <w:lang w:val="en-GB"/>
        </w:rPr>
        <w:br/>
        <w:t>5 schoolchildren and 7 children of preschool age. According to the results of the survey, children with special needs, children from low-income families and orphans do not study at Educational Complex No. 32.</w:t>
      </w:r>
    </w:p>
    <w:p w14:paraId="2AD614C6"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 xml:space="preserve">On November 18, 2021, a meeting was held with representatives of parent committees, the director of Educational Complex No. 32, representatives of the Department of Education and Science of the </w:t>
      </w:r>
      <w:proofErr w:type="spellStart"/>
      <w:r w:rsidRPr="006B783E">
        <w:rPr>
          <w:rFonts w:ascii="Arial" w:hAnsi="Arial" w:cs="Arial"/>
          <w:sz w:val="24"/>
          <w:lang w:val="en-GB"/>
        </w:rPr>
        <w:t>Ternopil</w:t>
      </w:r>
      <w:proofErr w:type="spellEnd"/>
      <w:r w:rsidRPr="006B783E">
        <w:rPr>
          <w:rFonts w:ascii="Arial" w:hAnsi="Arial" w:cs="Arial"/>
          <w:sz w:val="24"/>
          <w:lang w:val="en-GB"/>
        </w:rPr>
        <w:t xml:space="preserve"> Regional State Administration, as well as other interested parties to inform about the scope of works, the schedule and deadlines for the works , safety requirements during the joint implementation of construction works and educational processes, </w:t>
      </w:r>
      <w:r>
        <w:rPr>
          <w:rFonts w:ascii="Arial" w:hAnsi="Arial" w:cs="Arial"/>
          <w:sz w:val="24"/>
          <w:lang w:val="en-GB"/>
        </w:rPr>
        <w:t>and</w:t>
      </w:r>
      <w:r w:rsidRPr="006B783E">
        <w:rPr>
          <w:rFonts w:ascii="Arial" w:hAnsi="Arial" w:cs="Arial"/>
          <w:sz w:val="24"/>
          <w:lang w:val="en-GB"/>
        </w:rPr>
        <w:t xml:space="preserve"> other social and environmental requirements according to EIB standards, which must be covered during the implementation of the Project.</w:t>
      </w:r>
    </w:p>
    <w:p w14:paraId="71E7BDC7" w14:textId="77777777" w:rsidR="00EC6216" w:rsidRPr="006B783E" w:rsidRDefault="00EC6216" w:rsidP="00EC6216">
      <w:pPr>
        <w:pStyle w:val="Text0"/>
        <w:ind w:firstLine="567"/>
        <w:jc w:val="both"/>
        <w:rPr>
          <w:rFonts w:ascii="Arial" w:hAnsi="Arial" w:cs="Arial"/>
          <w:sz w:val="24"/>
          <w:lang w:val="en-GB"/>
        </w:rPr>
      </w:pPr>
      <w:r>
        <w:rPr>
          <w:rFonts w:ascii="Arial" w:hAnsi="Arial" w:cs="Arial"/>
          <w:sz w:val="24"/>
          <w:lang w:val="en-GB"/>
        </w:rPr>
        <w:t>During the meeting</w:t>
      </w:r>
      <w:r w:rsidRPr="006B783E">
        <w:rPr>
          <w:rFonts w:ascii="Arial" w:hAnsi="Arial" w:cs="Arial"/>
          <w:sz w:val="24"/>
          <w:lang w:val="en-GB"/>
        </w:rPr>
        <w:t xml:space="preserve"> it was agreed to negotiate with parents about reducing the time children stay in the building during the works, and to inform and receive feedback from parents who were not present during the meeting. Positive feedback was received from parents and staff regarding the implementation of the Project after the meeting.</w:t>
      </w:r>
    </w:p>
    <w:p w14:paraId="626870EE"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Construction work is scheduled to begin on November 1, 2022. It is planned that part of the work will be carried out during the educational process in the neighbouring premises, therefore all measures for the children and employee’s safety during the simultaneous stay on the territory of Educational Complex No. 32 must be taken into account during the implementation of the Project. In order to reduce the impact of construction works on the educational process, alternative educational institution has been selected and pre-agreed for the temporary accommodation of school-aged children.</w:t>
      </w:r>
    </w:p>
    <w:p w14:paraId="5BC13B31"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 xml:space="preserve">As of 31.08.2022, the number of children required relocation is 100 </w:t>
      </w:r>
      <w:r>
        <w:rPr>
          <w:rFonts w:ascii="Arial" w:hAnsi="Arial" w:cs="Arial"/>
          <w:sz w:val="24"/>
          <w:lang w:val="en-GB"/>
        </w:rPr>
        <w:t>schoolchildren</w:t>
      </w:r>
      <w:r w:rsidRPr="006B783E">
        <w:rPr>
          <w:rFonts w:ascii="Arial" w:hAnsi="Arial" w:cs="Arial"/>
          <w:sz w:val="24"/>
          <w:lang w:val="en-GB"/>
        </w:rPr>
        <w:t xml:space="preserve">, among them 48 boys and 52 girls. According to preliminary data, </w:t>
      </w:r>
      <w:proofErr w:type="spellStart"/>
      <w:r w:rsidRPr="006B783E">
        <w:rPr>
          <w:rFonts w:ascii="Arial" w:hAnsi="Arial" w:cs="Arial"/>
          <w:sz w:val="24"/>
          <w:lang w:val="en-GB"/>
        </w:rPr>
        <w:t>Ternopil</w:t>
      </w:r>
      <w:proofErr w:type="spellEnd"/>
      <w:r w:rsidRPr="006B783E">
        <w:rPr>
          <w:rFonts w:ascii="Arial" w:hAnsi="Arial" w:cs="Arial"/>
          <w:sz w:val="24"/>
          <w:lang w:val="en-GB"/>
        </w:rPr>
        <w:t xml:space="preserve"> Gymnasium No. 30 (</w:t>
      </w:r>
      <w:proofErr w:type="spellStart"/>
      <w:r w:rsidRPr="006B783E">
        <w:rPr>
          <w:rFonts w:ascii="Arial" w:hAnsi="Arial" w:cs="Arial"/>
          <w:sz w:val="24"/>
          <w:lang w:val="en-GB"/>
        </w:rPr>
        <w:t>Ternopil</w:t>
      </w:r>
      <w:proofErr w:type="spellEnd"/>
      <w:r w:rsidRPr="006B783E">
        <w:rPr>
          <w:rFonts w:ascii="Arial" w:hAnsi="Arial" w:cs="Arial"/>
          <w:sz w:val="24"/>
          <w:lang w:val="en-GB"/>
        </w:rPr>
        <w:t xml:space="preserve">, 46, </w:t>
      </w:r>
      <w:proofErr w:type="spellStart"/>
      <w:r w:rsidRPr="006B783E">
        <w:rPr>
          <w:rFonts w:ascii="Arial" w:hAnsi="Arial" w:cs="Arial"/>
          <w:sz w:val="24"/>
          <w:lang w:val="en-GB"/>
        </w:rPr>
        <w:t>Kalinova</w:t>
      </w:r>
      <w:proofErr w:type="spellEnd"/>
      <w:r w:rsidRPr="006B783E">
        <w:rPr>
          <w:rFonts w:ascii="Arial" w:hAnsi="Arial" w:cs="Arial"/>
          <w:sz w:val="24"/>
          <w:lang w:val="en-GB"/>
        </w:rPr>
        <w:t xml:space="preserve"> Street) is ready to accommodate all children and teachers f</w:t>
      </w:r>
      <w:r>
        <w:rPr>
          <w:rFonts w:ascii="Arial" w:hAnsi="Arial" w:cs="Arial"/>
          <w:sz w:val="24"/>
          <w:lang w:val="en-GB"/>
        </w:rPr>
        <w:t>rom</w:t>
      </w:r>
      <w:r w:rsidRPr="006B783E">
        <w:rPr>
          <w:rFonts w:ascii="Arial" w:hAnsi="Arial" w:cs="Arial"/>
          <w:sz w:val="24"/>
          <w:lang w:val="en-GB"/>
        </w:rPr>
        <w:t xml:space="preserve"> Educational Complex No. 32 without losing jobs/hours and teachers' income.</w:t>
      </w:r>
    </w:p>
    <w:p w14:paraId="1F08B3C0" w14:textId="0114E04A"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lastRenderedPageBreak/>
        <w:t xml:space="preserve">Based on the results of the survey </w:t>
      </w:r>
      <w:r>
        <w:rPr>
          <w:rFonts w:ascii="Arial" w:hAnsi="Arial" w:cs="Arial"/>
          <w:sz w:val="24"/>
          <w:lang w:val="en-GB"/>
        </w:rPr>
        <w:t xml:space="preserve">and questionnaire </w:t>
      </w:r>
      <w:r w:rsidRPr="006B783E">
        <w:rPr>
          <w:rFonts w:ascii="Arial" w:hAnsi="Arial" w:cs="Arial"/>
          <w:sz w:val="24"/>
          <w:lang w:val="en-GB"/>
        </w:rPr>
        <w:t>(</w:t>
      </w:r>
      <w:r w:rsidR="009A3E5D">
        <w:rPr>
          <w:rFonts w:ascii="Arial" w:hAnsi="Arial" w:cs="Arial"/>
          <w:sz w:val="24"/>
          <w:lang w:val="en-GB"/>
        </w:rPr>
        <w:fldChar w:fldCharType="begin"/>
      </w:r>
      <w:r w:rsidR="009A3E5D">
        <w:rPr>
          <w:rFonts w:ascii="Arial" w:hAnsi="Arial" w:cs="Arial"/>
          <w:sz w:val="24"/>
          <w:lang w:val="en-GB"/>
        </w:rPr>
        <w:instrText xml:space="preserve"> REF _Ref118464455 \n \h </w:instrText>
      </w:r>
      <w:r w:rsidR="009A3E5D">
        <w:rPr>
          <w:rFonts w:ascii="Arial" w:hAnsi="Arial" w:cs="Arial"/>
          <w:sz w:val="24"/>
          <w:lang w:val="en-GB"/>
        </w:rPr>
      </w:r>
      <w:r w:rsidR="009A3E5D">
        <w:rPr>
          <w:rFonts w:ascii="Arial" w:hAnsi="Arial" w:cs="Arial"/>
          <w:sz w:val="24"/>
          <w:lang w:val="en-GB"/>
        </w:rPr>
        <w:fldChar w:fldCharType="separate"/>
      </w:r>
      <w:r w:rsidR="009A3E5D">
        <w:rPr>
          <w:rFonts w:ascii="Arial" w:hAnsi="Arial" w:cs="Arial"/>
          <w:sz w:val="24"/>
          <w:lang w:val="en-GB"/>
        </w:rPr>
        <w:t>Annex C</w:t>
      </w:r>
      <w:r w:rsidR="009A3E5D">
        <w:rPr>
          <w:rFonts w:ascii="Arial" w:hAnsi="Arial" w:cs="Arial"/>
          <w:sz w:val="24"/>
          <w:lang w:val="en-GB"/>
        </w:rPr>
        <w:fldChar w:fldCharType="end"/>
      </w:r>
      <w:r w:rsidRPr="006B783E">
        <w:rPr>
          <w:rFonts w:ascii="Arial" w:hAnsi="Arial" w:cs="Arial"/>
          <w:sz w:val="24"/>
          <w:lang w:val="en-GB"/>
        </w:rPr>
        <w:t>) the management of the Educational Complex No. 32 institution confirms the preliminary technical and organizational assessment of the institution's possibilities to accommodate children and teachers and received permission for such transfer from both teachers and parents, as well as from the education authorities. The most convenient period for moving children to another educational institution is the end of October.</w:t>
      </w:r>
    </w:p>
    <w:p w14:paraId="2BE48446"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 xml:space="preserve">The </w:t>
      </w:r>
      <w:proofErr w:type="spellStart"/>
      <w:r w:rsidRPr="006B783E">
        <w:rPr>
          <w:rFonts w:ascii="Arial" w:hAnsi="Arial" w:cs="Arial"/>
          <w:sz w:val="24"/>
          <w:lang w:val="en-GB"/>
        </w:rPr>
        <w:t>Ternopil</w:t>
      </w:r>
      <w:proofErr w:type="spellEnd"/>
      <w:r w:rsidRPr="006B783E">
        <w:rPr>
          <w:rFonts w:ascii="Arial" w:hAnsi="Arial" w:cs="Arial"/>
          <w:sz w:val="24"/>
          <w:lang w:val="en-GB"/>
        </w:rPr>
        <w:t xml:space="preserve"> General Education School of the I-III </w:t>
      </w:r>
      <w:r>
        <w:rPr>
          <w:rFonts w:ascii="Arial" w:hAnsi="Arial" w:cs="Arial"/>
          <w:sz w:val="24"/>
          <w:lang w:val="en-GB"/>
        </w:rPr>
        <w:t xml:space="preserve">grades </w:t>
      </w:r>
      <w:r w:rsidRPr="006B783E">
        <w:rPr>
          <w:rFonts w:ascii="Arial" w:hAnsi="Arial" w:cs="Arial"/>
          <w:sz w:val="24"/>
          <w:lang w:val="en-GB"/>
        </w:rPr>
        <w:t>was proposed as another alternative educational institution that can accommodate children and teachers of Educational Complex No. 32. No. 25 (</w:t>
      </w:r>
      <w:proofErr w:type="spellStart"/>
      <w:r w:rsidRPr="006B783E">
        <w:rPr>
          <w:rFonts w:ascii="Arial" w:hAnsi="Arial" w:cs="Arial"/>
          <w:sz w:val="24"/>
          <w:lang w:val="en-GB"/>
        </w:rPr>
        <w:t>Ternopil</w:t>
      </w:r>
      <w:proofErr w:type="spellEnd"/>
      <w:r w:rsidRPr="006B783E">
        <w:rPr>
          <w:rFonts w:ascii="Arial" w:hAnsi="Arial" w:cs="Arial"/>
          <w:sz w:val="24"/>
          <w:lang w:val="en-GB"/>
        </w:rPr>
        <w:t xml:space="preserve">, 26, </w:t>
      </w:r>
      <w:proofErr w:type="spellStart"/>
      <w:r w:rsidRPr="006B783E">
        <w:rPr>
          <w:rFonts w:ascii="Arial" w:hAnsi="Arial" w:cs="Arial"/>
          <w:sz w:val="24"/>
          <w:lang w:val="en-GB"/>
        </w:rPr>
        <w:t>Khliborobna</w:t>
      </w:r>
      <w:proofErr w:type="spellEnd"/>
      <w:r w:rsidRPr="006B783E">
        <w:rPr>
          <w:rFonts w:ascii="Arial" w:hAnsi="Arial" w:cs="Arial"/>
          <w:sz w:val="24"/>
          <w:lang w:val="en-GB"/>
        </w:rPr>
        <w:t xml:space="preserve"> Street). The management of the institution confirms the possibility of temporary placement of children and teachers </w:t>
      </w:r>
      <w:r w:rsidRPr="006B783E">
        <w:rPr>
          <w:rFonts w:ascii="Arial" w:hAnsi="Arial" w:cs="Arial"/>
          <w:b/>
          <w:i/>
          <w:sz w:val="24"/>
          <w:lang w:val="en-GB"/>
        </w:rPr>
        <w:t>without loss of jobs/hours and income of teachers</w:t>
      </w:r>
      <w:r w:rsidRPr="006B783E">
        <w:rPr>
          <w:rFonts w:ascii="Arial" w:hAnsi="Arial" w:cs="Arial"/>
          <w:sz w:val="24"/>
          <w:lang w:val="en-GB"/>
        </w:rPr>
        <w:t>, but on the basis of 2 shifts educational process.</w:t>
      </w:r>
    </w:p>
    <w:p w14:paraId="78B33BC1" w14:textId="77777777" w:rsidR="00EC6216" w:rsidRPr="006B783E" w:rsidRDefault="00EC6216" w:rsidP="00EC6216">
      <w:pPr>
        <w:pStyle w:val="Text0"/>
        <w:ind w:firstLine="567"/>
        <w:jc w:val="both"/>
        <w:rPr>
          <w:rFonts w:ascii="Arial" w:hAnsi="Arial" w:cs="Arial"/>
          <w:sz w:val="24"/>
          <w:lang w:val="en-GB"/>
        </w:rPr>
      </w:pPr>
      <w:r w:rsidRPr="006B783E">
        <w:rPr>
          <w:rFonts w:ascii="Arial" w:hAnsi="Arial" w:cs="Arial"/>
          <w:sz w:val="24"/>
          <w:lang w:val="en-GB"/>
        </w:rPr>
        <w:t xml:space="preserve">The Department of Education and Science of the </w:t>
      </w:r>
      <w:proofErr w:type="spellStart"/>
      <w:r w:rsidRPr="006B783E">
        <w:rPr>
          <w:rFonts w:ascii="Arial" w:hAnsi="Arial" w:cs="Arial"/>
          <w:sz w:val="24"/>
          <w:lang w:val="en-GB"/>
        </w:rPr>
        <w:t>Ternopil</w:t>
      </w:r>
      <w:proofErr w:type="spellEnd"/>
      <w:r w:rsidRPr="006B783E">
        <w:rPr>
          <w:rFonts w:ascii="Arial" w:hAnsi="Arial" w:cs="Arial"/>
          <w:sz w:val="24"/>
          <w:lang w:val="en-GB"/>
        </w:rPr>
        <w:t xml:space="preserve"> City Council approved the Plan for the relocation of personnel and children (Order No. 1017/03 dated 15.09.2022), according to which:</w:t>
      </w:r>
    </w:p>
    <w:p w14:paraId="0F086283" w14:textId="77777777" w:rsidR="00EC6216" w:rsidRPr="006B783E" w:rsidRDefault="00EC6216" w:rsidP="00825C67">
      <w:pPr>
        <w:pStyle w:val="Text0"/>
        <w:numPr>
          <w:ilvl w:val="0"/>
          <w:numId w:val="74"/>
        </w:numPr>
        <w:ind w:left="1134" w:hanging="283"/>
        <w:jc w:val="both"/>
        <w:rPr>
          <w:rFonts w:ascii="Arial" w:hAnsi="Arial" w:cs="Arial"/>
          <w:sz w:val="24"/>
          <w:lang w:val="en-GB"/>
        </w:rPr>
      </w:pPr>
      <w:r w:rsidRPr="006B783E">
        <w:rPr>
          <w:rFonts w:ascii="Arial" w:hAnsi="Arial" w:cs="Arial"/>
          <w:sz w:val="24"/>
          <w:lang w:val="en-GB"/>
        </w:rPr>
        <w:t>by November 1, 2022, it is planned to move 100 children and 8 employees to the Educational Complex No. 25;</w:t>
      </w:r>
    </w:p>
    <w:p w14:paraId="4FB7F7C2" w14:textId="77777777" w:rsidR="00EC6216" w:rsidRPr="006B783E" w:rsidRDefault="00EC6216" w:rsidP="00825C67">
      <w:pPr>
        <w:pStyle w:val="Text0"/>
        <w:numPr>
          <w:ilvl w:val="0"/>
          <w:numId w:val="74"/>
        </w:numPr>
        <w:ind w:left="1134" w:hanging="283"/>
        <w:jc w:val="both"/>
        <w:rPr>
          <w:rFonts w:ascii="Arial" w:hAnsi="Arial" w:cs="Arial"/>
          <w:sz w:val="24"/>
          <w:lang w:val="en-GB"/>
        </w:rPr>
      </w:pPr>
      <w:r w:rsidRPr="006B783E">
        <w:rPr>
          <w:rFonts w:ascii="Arial" w:hAnsi="Arial" w:cs="Arial"/>
          <w:sz w:val="24"/>
          <w:lang w:val="en-GB"/>
        </w:rPr>
        <w:t>hand over the vacated part of the Educational Complex No. 32 to the contractor;</w:t>
      </w:r>
    </w:p>
    <w:p w14:paraId="5FA8A1D8" w14:textId="77777777" w:rsidR="00EC6216" w:rsidRPr="006B783E" w:rsidRDefault="00EC6216" w:rsidP="00825C67">
      <w:pPr>
        <w:pStyle w:val="Text0"/>
        <w:numPr>
          <w:ilvl w:val="0"/>
          <w:numId w:val="74"/>
        </w:numPr>
        <w:ind w:left="1134" w:hanging="283"/>
        <w:jc w:val="both"/>
        <w:rPr>
          <w:rFonts w:ascii="Arial" w:hAnsi="Arial" w:cs="Arial"/>
          <w:sz w:val="24"/>
          <w:lang w:val="en-GB"/>
        </w:rPr>
      </w:pPr>
      <w:r w:rsidRPr="006B783E">
        <w:rPr>
          <w:rFonts w:ascii="Arial" w:hAnsi="Arial" w:cs="Arial"/>
          <w:sz w:val="24"/>
          <w:lang w:val="en-GB"/>
        </w:rPr>
        <w:t xml:space="preserve">Place 100 </w:t>
      </w:r>
      <w:r>
        <w:rPr>
          <w:rFonts w:ascii="Arial" w:hAnsi="Arial" w:cs="Arial"/>
          <w:sz w:val="24"/>
          <w:lang w:val="en-GB"/>
        </w:rPr>
        <w:t>children</w:t>
      </w:r>
      <w:r w:rsidRPr="006B783E">
        <w:rPr>
          <w:rFonts w:ascii="Arial" w:hAnsi="Arial" w:cs="Arial"/>
          <w:sz w:val="24"/>
          <w:lang w:val="en-GB"/>
        </w:rPr>
        <w:t xml:space="preserve"> and employees of Educational Complex No. 32 in the right part of the building.</w:t>
      </w:r>
    </w:p>
    <w:p w14:paraId="66D9130B" w14:textId="6355C989" w:rsidR="00FA16D4" w:rsidRPr="00BF60AD" w:rsidRDefault="00EC6216" w:rsidP="00EC6216">
      <w:pPr>
        <w:pStyle w:val="Text0"/>
        <w:ind w:firstLine="567"/>
        <w:jc w:val="both"/>
        <w:rPr>
          <w:rFonts w:ascii="Arial" w:hAnsi="Arial" w:cs="Arial"/>
          <w:sz w:val="24"/>
          <w:lang w:val="en-GB"/>
        </w:rPr>
      </w:pPr>
      <w:r w:rsidRPr="006B783E">
        <w:rPr>
          <w:rFonts w:ascii="Arial" w:hAnsi="Arial" w:cs="Arial"/>
          <w:sz w:val="24"/>
          <w:lang w:val="en-GB"/>
        </w:rPr>
        <w:t>According to the above, no significant social impact</w:t>
      </w:r>
      <w:r>
        <w:rPr>
          <w:rFonts w:ascii="Arial" w:hAnsi="Arial" w:cs="Arial"/>
          <w:sz w:val="24"/>
          <w:lang w:val="en-GB"/>
        </w:rPr>
        <w:t xml:space="preserve"> as </w:t>
      </w:r>
      <w:r w:rsidRPr="006B783E">
        <w:rPr>
          <w:rFonts w:ascii="Arial" w:hAnsi="Arial" w:cs="Arial"/>
          <w:sz w:val="24"/>
          <w:lang w:val="en-GB"/>
        </w:rPr>
        <w:t>loss of working hours and income f</w:t>
      </w:r>
      <w:r>
        <w:rPr>
          <w:rFonts w:ascii="Arial" w:hAnsi="Arial" w:cs="Arial"/>
          <w:sz w:val="24"/>
          <w:lang w:val="en-GB"/>
        </w:rPr>
        <w:t>or</w:t>
      </w:r>
      <w:r w:rsidRPr="006B783E">
        <w:rPr>
          <w:rFonts w:ascii="Arial" w:hAnsi="Arial" w:cs="Arial"/>
          <w:sz w:val="24"/>
          <w:lang w:val="en-GB"/>
        </w:rPr>
        <w:t xml:space="preserve"> teachers</w:t>
      </w:r>
      <w:r>
        <w:rPr>
          <w:rFonts w:ascii="Arial" w:hAnsi="Arial" w:cs="Arial"/>
          <w:sz w:val="24"/>
          <w:lang w:val="en-GB"/>
        </w:rPr>
        <w:t xml:space="preserve"> </w:t>
      </w:r>
      <w:r w:rsidRPr="006B783E">
        <w:rPr>
          <w:rFonts w:ascii="Arial" w:hAnsi="Arial" w:cs="Arial"/>
          <w:sz w:val="24"/>
          <w:lang w:val="en-GB"/>
        </w:rPr>
        <w:t xml:space="preserve">from the </w:t>
      </w:r>
      <w:r>
        <w:rPr>
          <w:rFonts w:ascii="Arial" w:hAnsi="Arial" w:cs="Arial"/>
          <w:sz w:val="24"/>
          <w:lang w:val="en-GB"/>
        </w:rPr>
        <w:t xml:space="preserve">Project </w:t>
      </w:r>
      <w:r w:rsidRPr="006B783E">
        <w:rPr>
          <w:rFonts w:ascii="Arial" w:hAnsi="Arial" w:cs="Arial"/>
          <w:sz w:val="24"/>
          <w:lang w:val="en-GB"/>
        </w:rPr>
        <w:t>implementation is expected. Given the above, Standard 6 on Involuntary Resettlement should not apply.</w:t>
      </w:r>
    </w:p>
    <w:p w14:paraId="3C45E2FA" w14:textId="52ECE01A" w:rsidR="00FA16D4" w:rsidRPr="00BF60AD" w:rsidRDefault="00FA16D4" w:rsidP="00FA16D4">
      <w:pPr>
        <w:pStyle w:val="Text0"/>
        <w:ind w:firstLine="567"/>
        <w:jc w:val="both"/>
        <w:rPr>
          <w:rFonts w:ascii="Arial" w:hAnsi="Arial" w:cs="Arial"/>
          <w:sz w:val="24"/>
          <w:highlight w:val="yellow"/>
          <w:lang w:val="en-GB"/>
        </w:rPr>
      </w:pPr>
      <w:r w:rsidRPr="00BF60AD">
        <w:rPr>
          <w:rFonts w:ascii="Arial" w:hAnsi="Arial" w:cs="Arial"/>
          <w:sz w:val="24"/>
          <w:lang w:val="en-GB"/>
        </w:rPr>
        <w:t>The forced</w:t>
      </w:r>
      <w:r w:rsidR="00D077BE" w:rsidRPr="00BF60AD">
        <w:rPr>
          <w:rFonts w:ascii="Arial" w:hAnsi="Arial" w:cs="Arial"/>
          <w:sz w:val="24"/>
          <w:lang w:val="en-GB"/>
        </w:rPr>
        <w:t xml:space="preserve"> </w:t>
      </w:r>
      <w:r w:rsidRPr="00BF60AD">
        <w:rPr>
          <w:rFonts w:ascii="Arial" w:hAnsi="Arial" w:cs="Arial"/>
          <w:sz w:val="24"/>
          <w:lang w:val="en-GB"/>
        </w:rPr>
        <w:t xml:space="preserve">relocation </w:t>
      </w:r>
      <w:r w:rsidR="00D077BE" w:rsidRPr="00BF60AD">
        <w:rPr>
          <w:rFonts w:ascii="Arial" w:hAnsi="Arial" w:cs="Arial"/>
          <w:sz w:val="24"/>
          <w:lang w:val="en-GB"/>
        </w:rPr>
        <w:t xml:space="preserve">plan </w:t>
      </w:r>
      <w:r w:rsidRPr="00BF60AD">
        <w:rPr>
          <w:rFonts w:ascii="Arial" w:hAnsi="Arial" w:cs="Arial"/>
          <w:sz w:val="24"/>
          <w:lang w:val="en-GB"/>
        </w:rPr>
        <w:t xml:space="preserve">will be presented as an appendix to the </w:t>
      </w:r>
      <w:r w:rsidR="00D077BE" w:rsidRPr="00BF60AD">
        <w:rPr>
          <w:rFonts w:ascii="Arial" w:hAnsi="Arial" w:cs="Arial"/>
          <w:sz w:val="24"/>
          <w:lang w:val="en-GB"/>
        </w:rPr>
        <w:t>ESMP</w:t>
      </w:r>
      <w:r w:rsidRPr="00BF60AD">
        <w:rPr>
          <w:rFonts w:ascii="Arial" w:hAnsi="Arial" w:cs="Arial"/>
          <w:sz w:val="24"/>
          <w:lang w:val="en-GB"/>
        </w:rPr>
        <w:t>.</w:t>
      </w:r>
    </w:p>
    <w:p w14:paraId="113B831C" w14:textId="7C69C4BC" w:rsidR="00C952CB" w:rsidRPr="00BF60AD" w:rsidRDefault="00E5140B" w:rsidP="00E5140B">
      <w:pPr>
        <w:pStyle w:val="2"/>
        <w:rPr>
          <w:lang w:val="en-GB"/>
        </w:rPr>
      </w:pPr>
      <w:bookmarkStart w:id="20" w:name="_Toc118839315"/>
      <w:r w:rsidRPr="00BF60AD">
        <w:rPr>
          <w:lang w:val="en-GB"/>
        </w:rPr>
        <w:t>Internal Stakeholders</w:t>
      </w:r>
      <w:bookmarkEnd w:id="20"/>
    </w:p>
    <w:p w14:paraId="0B749195" w14:textId="77777777" w:rsidR="00A97F34" w:rsidRPr="00BF60AD" w:rsidRDefault="00A97F34" w:rsidP="00A97F34">
      <w:pPr>
        <w:rPr>
          <w:lang w:val="en-GB"/>
        </w:rPr>
      </w:pPr>
      <w:r w:rsidRPr="00BF60AD">
        <w:rPr>
          <w:lang w:val="en-GB"/>
        </w:rPr>
        <w:t>The following categories of stakeholders have been identified as internal:</w:t>
      </w:r>
    </w:p>
    <w:p w14:paraId="1201A52C" w14:textId="50C6F493" w:rsidR="00A97F34" w:rsidRPr="00BF60AD" w:rsidRDefault="00A97F34" w:rsidP="00825C67">
      <w:pPr>
        <w:pStyle w:val="a3"/>
        <w:numPr>
          <w:ilvl w:val="0"/>
          <w:numId w:val="69"/>
        </w:numPr>
        <w:ind w:left="1134" w:hanging="283"/>
        <w:rPr>
          <w:lang w:val="en-GB"/>
        </w:rPr>
      </w:pPr>
      <w:r w:rsidRPr="00BF60AD">
        <w:rPr>
          <w:lang w:val="en-GB"/>
        </w:rPr>
        <w:t>investors and creditors;</w:t>
      </w:r>
    </w:p>
    <w:p w14:paraId="642A4A9F" w14:textId="74FADE27" w:rsidR="00A97F34" w:rsidRPr="00BF60AD" w:rsidRDefault="00D077BE" w:rsidP="00825C67">
      <w:pPr>
        <w:pStyle w:val="a3"/>
        <w:numPr>
          <w:ilvl w:val="0"/>
          <w:numId w:val="69"/>
        </w:numPr>
        <w:ind w:left="1134" w:hanging="283"/>
        <w:rPr>
          <w:lang w:val="en-GB"/>
        </w:rPr>
      </w:pPr>
      <w:r w:rsidRPr="00BF60AD">
        <w:rPr>
          <w:lang w:val="en-GB"/>
        </w:rPr>
        <w:t>client/</w:t>
      </w:r>
      <w:r w:rsidR="00A97F34" w:rsidRPr="00BF60AD">
        <w:rPr>
          <w:lang w:val="en-GB"/>
        </w:rPr>
        <w:t>customer;</w:t>
      </w:r>
    </w:p>
    <w:p w14:paraId="457D9419" w14:textId="11B3A0CF" w:rsidR="00A97F34" w:rsidRPr="00BF60AD" w:rsidRDefault="00A97F34" w:rsidP="00825C67">
      <w:pPr>
        <w:pStyle w:val="a3"/>
        <w:numPr>
          <w:ilvl w:val="0"/>
          <w:numId w:val="69"/>
        </w:numPr>
        <w:ind w:left="1134" w:hanging="283"/>
        <w:rPr>
          <w:lang w:val="en-GB"/>
        </w:rPr>
      </w:pPr>
      <w:r w:rsidRPr="00BF60AD">
        <w:rPr>
          <w:lang w:val="en-GB"/>
        </w:rPr>
        <w:t>consultants;</w:t>
      </w:r>
    </w:p>
    <w:p w14:paraId="7DA750DB" w14:textId="0D3B1F4A" w:rsidR="00A97F34" w:rsidRPr="00BF60AD" w:rsidRDefault="00A97F34" w:rsidP="00825C67">
      <w:pPr>
        <w:pStyle w:val="a3"/>
        <w:numPr>
          <w:ilvl w:val="0"/>
          <w:numId w:val="69"/>
        </w:numPr>
        <w:ind w:left="1134" w:hanging="283"/>
        <w:rPr>
          <w:lang w:val="en-GB"/>
        </w:rPr>
      </w:pPr>
      <w:r w:rsidRPr="00BF60AD">
        <w:rPr>
          <w:lang w:val="en-GB"/>
        </w:rPr>
        <w:t>technical supervision of the Project;</w:t>
      </w:r>
    </w:p>
    <w:p w14:paraId="715899F3" w14:textId="77777777" w:rsidR="00A97F34" w:rsidRPr="00BF60AD" w:rsidRDefault="00A97F34" w:rsidP="00825C67">
      <w:pPr>
        <w:pStyle w:val="a3"/>
        <w:numPr>
          <w:ilvl w:val="0"/>
          <w:numId w:val="69"/>
        </w:numPr>
        <w:ind w:left="1134" w:hanging="283"/>
        <w:rPr>
          <w:lang w:val="en-GB"/>
        </w:rPr>
      </w:pPr>
      <w:r w:rsidRPr="00BF60AD">
        <w:rPr>
          <w:lang w:val="en-GB"/>
        </w:rPr>
        <w:t>management and employees of the Company;</w:t>
      </w:r>
    </w:p>
    <w:p w14:paraId="1AD4B1A0" w14:textId="6F16E254" w:rsidR="00A97F34" w:rsidRPr="00BF60AD" w:rsidRDefault="00A97F34" w:rsidP="00825C67">
      <w:pPr>
        <w:pStyle w:val="a3"/>
        <w:numPr>
          <w:ilvl w:val="0"/>
          <w:numId w:val="69"/>
        </w:numPr>
        <w:ind w:left="1134" w:hanging="283"/>
        <w:rPr>
          <w:lang w:val="en-GB"/>
        </w:rPr>
      </w:pPr>
      <w:r w:rsidRPr="00BF60AD">
        <w:rPr>
          <w:lang w:val="en-GB"/>
        </w:rPr>
        <w:t>suppliers and contractors.</w:t>
      </w:r>
    </w:p>
    <w:p w14:paraId="61D32868" w14:textId="731EB741" w:rsidR="00C952CB" w:rsidRPr="00BF60AD" w:rsidRDefault="00167D30" w:rsidP="00CA6A9E">
      <w:pPr>
        <w:rPr>
          <w:lang w:val="en-GB"/>
        </w:rPr>
      </w:pPr>
      <w:r w:rsidRPr="00BF60AD">
        <w:rPr>
          <w:lang w:val="en-GB"/>
        </w:rPr>
        <w:t xml:space="preserve">Detailed information on internal stakeholders is presented in </w:t>
      </w:r>
      <w:r w:rsidR="008B32B4" w:rsidRPr="00BF60AD">
        <w:rPr>
          <w:lang w:val="en-GB"/>
        </w:rPr>
        <w:fldChar w:fldCharType="begin"/>
      </w:r>
      <w:r w:rsidR="008B32B4" w:rsidRPr="00BF60AD">
        <w:rPr>
          <w:lang w:val="en-GB"/>
        </w:rPr>
        <w:instrText xml:space="preserve"> REF _Ref118464464 \n \h </w:instrText>
      </w:r>
      <w:r w:rsidR="00D077BE" w:rsidRPr="00BF60AD">
        <w:rPr>
          <w:lang w:val="en-GB"/>
        </w:rPr>
        <w:instrText xml:space="preserve"> \* MERGEFORMAT </w:instrText>
      </w:r>
      <w:r w:rsidR="008B32B4" w:rsidRPr="00BF60AD">
        <w:rPr>
          <w:lang w:val="en-GB"/>
        </w:rPr>
      </w:r>
      <w:r w:rsidR="008B32B4" w:rsidRPr="00BF60AD">
        <w:rPr>
          <w:lang w:val="en-GB"/>
        </w:rPr>
        <w:fldChar w:fldCharType="separate"/>
      </w:r>
      <w:r w:rsidR="00652166" w:rsidRPr="00BF60AD">
        <w:rPr>
          <w:lang w:val="en-GB"/>
        </w:rPr>
        <w:t>Annex B</w:t>
      </w:r>
      <w:r w:rsidR="008B32B4" w:rsidRPr="00BF60AD">
        <w:rPr>
          <w:lang w:val="en-GB"/>
        </w:rPr>
        <w:fldChar w:fldCharType="end"/>
      </w:r>
      <w:r w:rsidR="00C952CB" w:rsidRPr="00BF60AD">
        <w:rPr>
          <w:lang w:val="en-GB"/>
        </w:rPr>
        <w:t>.</w:t>
      </w:r>
    </w:p>
    <w:p w14:paraId="3CA0AE41" w14:textId="751C7CE5" w:rsidR="00C952CB" w:rsidRPr="00BF60AD" w:rsidRDefault="00E5140B" w:rsidP="00E5140B">
      <w:pPr>
        <w:pStyle w:val="2"/>
        <w:rPr>
          <w:lang w:val="en-GB"/>
        </w:rPr>
      </w:pPr>
      <w:bookmarkStart w:id="21" w:name="_Toc118839316"/>
      <w:r w:rsidRPr="00BF60AD">
        <w:rPr>
          <w:lang w:val="en-GB"/>
        </w:rPr>
        <w:t>External stakeholders</w:t>
      </w:r>
      <w:bookmarkEnd w:id="21"/>
    </w:p>
    <w:p w14:paraId="2B246EAA" w14:textId="0B77D041" w:rsidR="00CC5E16" w:rsidRPr="00BF60AD" w:rsidRDefault="00740CA6" w:rsidP="00B37F28">
      <w:pPr>
        <w:rPr>
          <w:lang w:val="en-GB"/>
        </w:rPr>
      </w:pPr>
      <w:r w:rsidRPr="00BF60AD">
        <w:rPr>
          <w:lang w:val="en-GB"/>
        </w:rPr>
        <w:t>The following categories of stakeholders have been identified as external:</w:t>
      </w:r>
    </w:p>
    <w:p w14:paraId="5EEB0B8A" w14:textId="1D72E357" w:rsidR="00740CA6" w:rsidRPr="00BF60AD" w:rsidRDefault="00740CA6" w:rsidP="00825C67">
      <w:pPr>
        <w:pStyle w:val="a3"/>
        <w:numPr>
          <w:ilvl w:val="0"/>
          <w:numId w:val="1"/>
        </w:numPr>
        <w:ind w:left="1134" w:hanging="283"/>
        <w:rPr>
          <w:lang w:val="en-GB"/>
        </w:rPr>
      </w:pPr>
      <w:r w:rsidRPr="00BF60AD">
        <w:rPr>
          <w:lang w:val="en-GB"/>
        </w:rPr>
        <w:t>national and regional executive bodies responsible for issuing permits and regulating the activities of educational institutions in Ukraine;</w:t>
      </w:r>
    </w:p>
    <w:p w14:paraId="7A26894B" w14:textId="0C070862" w:rsidR="00740CA6" w:rsidRPr="00BF60AD" w:rsidRDefault="00740CA6" w:rsidP="00825C67">
      <w:pPr>
        <w:pStyle w:val="a3"/>
        <w:numPr>
          <w:ilvl w:val="0"/>
          <w:numId w:val="1"/>
        </w:numPr>
        <w:ind w:left="1134" w:hanging="283"/>
        <w:rPr>
          <w:lang w:val="en-GB"/>
        </w:rPr>
      </w:pPr>
      <w:r w:rsidRPr="00BF60AD">
        <w:rPr>
          <w:lang w:val="en-GB"/>
        </w:rPr>
        <w:t>local self-government body;</w:t>
      </w:r>
    </w:p>
    <w:p w14:paraId="336DEC1F" w14:textId="645E372F" w:rsidR="00740CA6" w:rsidRPr="00BF60AD" w:rsidRDefault="00740CA6" w:rsidP="00825C67">
      <w:pPr>
        <w:pStyle w:val="a3"/>
        <w:numPr>
          <w:ilvl w:val="0"/>
          <w:numId w:val="1"/>
        </w:numPr>
        <w:ind w:left="1134" w:hanging="283"/>
        <w:rPr>
          <w:lang w:val="en-GB"/>
        </w:rPr>
      </w:pPr>
      <w:r w:rsidRPr="00BF60AD">
        <w:rPr>
          <w:lang w:val="en-GB"/>
        </w:rPr>
        <w:t>residents of the settlement where the Project is planned to be implemented, especially those who may be affected by the implementation of the Project, live or carry out their activities near the Project etc.;</w:t>
      </w:r>
    </w:p>
    <w:p w14:paraId="1B082E11" w14:textId="0D77FBF1" w:rsidR="00740CA6" w:rsidRPr="00BF60AD" w:rsidRDefault="00D077BE" w:rsidP="00825C67">
      <w:pPr>
        <w:pStyle w:val="a3"/>
        <w:numPr>
          <w:ilvl w:val="0"/>
          <w:numId w:val="1"/>
        </w:numPr>
        <w:ind w:left="1134" w:hanging="283"/>
        <w:rPr>
          <w:lang w:val="en-GB"/>
        </w:rPr>
      </w:pPr>
      <w:r w:rsidRPr="00BF60AD">
        <w:rPr>
          <w:lang w:val="en-GB"/>
        </w:rPr>
        <w:t xml:space="preserve">children </w:t>
      </w:r>
      <w:r w:rsidR="00740CA6" w:rsidRPr="00BF60AD">
        <w:rPr>
          <w:lang w:val="en-GB"/>
        </w:rPr>
        <w:t>of the educational institution and their parents;</w:t>
      </w:r>
    </w:p>
    <w:p w14:paraId="23DBFC9F" w14:textId="68C6E78B" w:rsidR="00740CA6" w:rsidRPr="00BF60AD" w:rsidRDefault="00740CA6" w:rsidP="00825C67">
      <w:pPr>
        <w:pStyle w:val="a3"/>
        <w:numPr>
          <w:ilvl w:val="0"/>
          <w:numId w:val="1"/>
        </w:numPr>
        <w:ind w:left="1134" w:hanging="283"/>
        <w:rPr>
          <w:lang w:val="en-GB"/>
        </w:rPr>
      </w:pPr>
      <w:r w:rsidRPr="00BF60AD">
        <w:rPr>
          <w:lang w:val="en-GB"/>
        </w:rPr>
        <w:t>staff of the educational institution;</w:t>
      </w:r>
    </w:p>
    <w:p w14:paraId="49772D50" w14:textId="5A9BE679" w:rsidR="00740CA6" w:rsidRPr="00BF60AD" w:rsidRDefault="00740CA6" w:rsidP="00825C67">
      <w:pPr>
        <w:pStyle w:val="a3"/>
        <w:numPr>
          <w:ilvl w:val="0"/>
          <w:numId w:val="1"/>
        </w:numPr>
        <w:ind w:left="1134" w:hanging="283"/>
        <w:rPr>
          <w:lang w:val="en-GB"/>
        </w:rPr>
      </w:pPr>
      <w:r w:rsidRPr="00BF60AD">
        <w:rPr>
          <w:lang w:val="en-GB"/>
        </w:rPr>
        <w:t>vulnerable population groups, which may include people with disabilities, low-income families living in the immediate vicinity of the Project's impact zone, internally displaced persons as a result of military operations, etc.;</w:t>
      </w:r>
    </w:p>
    <w:p w14:paraId="665BFA56" w14:textId="7183D9F1" w:rsidR="008D15F2" w:rsidRPr="00BF60AD" w:rsidRDefault="00740CA6" w:rsidP="00825C67">
      <w:pPr>
        <w:pStyle w:val="a3"/>
        <w:numPr>
          <w:ilvl w:val="0"/>
          <w:numId w:val="1"/>
        </w:numPr>
        <w:ind w:left="1134" w:hanging="283"/>
        <w:rPr>
          <w:lang w:val="en-GB"/>
        </w:rPr>
      </w:pPr>
      <w:r w:rsidRPr="00BF60AD">
        <w:rPr>
          <w:lang w:val="en-GB"/>
        </w:rPr>
        <w:t xml:space="preserve">other </w:t>
      </w:r>
      <w:r w:rsidR="001A1D31" w:rsidRPr="00BF60AD">
        <w:rPr>
          <w:lang w:val="en-GB"/>
        </w:rPr>
        <w:t>stakeholders</w:t>
      </w:r>
      <w:r w:rsidRPr="00BF60AD">
        <w:rPr>
          <w:lang w:val="en-GB"/>
        </w:rPr>
        <w:t>. These include international, national, and local environmental NGOs, other civil society organizations, mass media, and other educational institutions.</w:t>
      </w:r>
    </w:p>
    <w:p w14:paraId="159F17FF" w14:textId="20DE154C" w:rsidR="00A33439" w:rsidRPr="00BF60AD" w:rsidRDefault="00740CA6" w:rsidP="001E5979">
      <w:pPr>
        <w:rPr>
          <w:lang w:val="en-GB"/>
        </w:rPr>
      </w:pPr>
      <w:r w:rsidRPr="00BF60AD">
        <w:rPr>
          <w:lang w:val="en-GB"/>
        </w:rPr>
        <w:t>Information on external stakeholders is presented in</w:t>
      </w:r>
      <w:r w:rsidR="00C952CB" w:rsidRPr="00BF60AD">
        <w:rPr>
          <w:lang w:val="en-GB"/>
        </w:rPr>
        <w:t xml:space="preserve"> </w:t>
      </w:r>
      <w:r w:rsidR="008B32B4" w:rsidRPr="00BF60AD">
        <w:rPr>
          <w:lang w:val="en-GB"/>
        </w:rPr>
        <w:fldChar w:fldCharType="begin"/>
      </w:r>
      <w:r w:rsidR="008B32B4" w:rsidRPr="00BF60AD">
        <w:rPr>
          <w:lang w:val="en-GB"/>
        </w:rPr>
        <w:instrText xml:space="preserve"> REF _Ref118464464 \n \h </w:instrText>
      </w:r>
      <w:r w:rsidR="00215337" w:rsidRPr="00BF60AD">
        <w:rPr>
          <w:lang w:val="en-GB"/>
        </w:rPr>
        <w:instrText xml:space="preserve"> \* MERGEFORMAT </w:instrText>
      </w:r>
      <w:r w:rsidR="008B32B4" w:rsidRPr="00BF60AD">
        <w:rPr>
          <w:lang w:val="en-GB"/>
        </w:rPr>
      </w:r>
      <w:r w:rsidR="008B32B4" w:rsidRPr="00BF60AD">
        <w:rPr>
          <w:lang w:val="en-GB"/>
        </w:rPr>
        <w:fldChar w:fldCharType="separate"/>
      </w:r>
      <w:r w:rsidR="00652166" w:rsidRPr="00BF60AD">
        <w:rPr>
          <w:lang w:val="en-GB"/>
        </w:rPr>
        <w:t>Annex B</w:t>
      </w:r>
      <w:r w:rsidR="008B32B4" w:rsidRPr="00BF60AD">
        <w:rPr>
          <w:lang w:val="en-GB"/>
        </w:rPr>
        <w:fldChar w:fldCharType="end"/>
      </w:r>
      <w:r w:rsidR="00C952CB" w:rsidRPr="00BF60AD">
        <w:rPr>
          <w:lang w:val="en-GB"/>
        </w:rPr>
        <w:t>.</w:t>
      </w:r>
    </w:p>
    <w:p w14:paraId="235B2DC2" w14:textId="3ED3C95D" w:rsidR="004A443D" w:rsidRPr="00BF60AD" w:rsidRDefault="00E5140B" w:rsidP="00E5140B">
      <w:pPr>
        <w:pStyle w:val="2"/>
        <w:rPr>
          <w:lang w:val="en-GB"/>
        </w:rPr>
      </w:pPr>
      <w:bookmarkStart w:id="22" w:name="_Toc118839317"/>
      <w:r w:rsidRPr="00BF60AD">
        <w:rPr>
          <w:lang w:val="en-GB"/>
        </w:rPr>
        <w:lastRenderedPageBreak/>
        <w:t>Stakeholder analysis</w:t>
      </w:r>
      <w:bookmarkEnd w:id="22"/>
    </w:p>
    <w:p w14:paraId="571CD241" w14:textId="64509937" w:rsidR="00E3243B" w:rsidRPr="00BF60AD" w:rsidRDefault="006A27B1" w:rsidP="006A27B1">
      <w:pPr>
        <w:rPr>
          <w:lang w:val="en-GB"/>
        </w:rPr>
      </w:pPr>
      <w:r w:rsidRPr="00BF60AD">
        <w:rPr>
          <w:lang w:val="en-GB"/>
        </w:rPr>
        <w:t xml:space="preserve">At the time of drawing up this SEP, the Company conducted an analysis of previously discovered information regarding the </w:t>
      </w:r>
      <w:r w:rsidR="004A21E3" w:rsidRPr="00BF60AD">
        <w:rPr>
          <w:lang w:val="en-GB"/>
        </w:rPr>
        <w:t>stakeholder’s</w:t>
      </w:r>
      <w:r w:rsidR="00D077BE" w:rsidRPr="00BF60AD">
        <w:rPr>
          <w:lang w:val="en-GB"/>
        </w:rPr>
        <w:t xml:space="preserve"> expectations (</w:t>
      </w:r>
      <w:r w:rsidR="003C429C">
        <w:rPr>
          <w:lang w:val="en-GB"/>
        </w:rPr>
        <w:fldChar w:fldCharType="begin"/>
      </w:r>
      <w:r w:rsidR="003C429C">
        <w:rPr>
          <w:lang w:val="en-GB"/>
        </w:rPr>
        <w:instrText xml:space="preserve"> REF _Ref118839455 \h </w:instrText>
      </w:r>
      <w:r w:rsidR="003C429C">
        <w:rPr>
          <w:lang w:val="en-GB"/>
        </w:rPr>
      </w:r>
      <w:r w:rsidR="003C429C">
        <w:rPr>
          <w:lang w:val="en-GB"/>
        </w:rPr>
        <w:fldChar w:fldCharType="separate"/>
      </w:r>
      <w:r w:rsidR="003C429C" w:rsidRPr="00BF60AD">
        <w:rPr>
          <w:lang w:val="en-GB"/>
        </w:rPr>
        <w:t xml:space="preserve">Table </w:t>
      </w:r>
      <w:r w:rsidR="003C429C" w:rsidRPr="00BF60AD">
        <w:rPr>
          <w:noProof/>
          <w:lang w:val="en-GB"/>
        </w:rPr>
        <w:t>4</w:t>
      </w:r>
      <w:r w:rsidR="003C429C" w:rsidRPr="00BF60AD">
        <w:rPr>
          <w:lang w:val="en-GB"/>
        </w:rPr>
        <w:t>.</w:t>
      </w:r>
      <w:r w:rsidR="003C429C" w:rsidRPr="00BF60AD">
        <w:rPr>
          <w:noProof/>
          <w:lang w:val="en-GB"/>
        </w:rPr>
        <w:t>1</w:t>
      </w:r>
      <w:r w:rsidR="003C429C">
        <w:rPr>
          <w:lang w:val="en-GB"/>
        </w:rPr>
        <w:fldChar w:fldCharType="end"/>
      </w:r>
      <w:r w:rsidR="00D077BE" w:rsidRPr="00BF60AD">
        <w:rPr>
          <w:lang w:val="en-GB"/>
        </w:rPr>
        <w:t>)</w:t>
      </w:r>
      <w:r w:rsidR="003C429C">
        <w:rPr>
          <w:lang w:val="en-GB"/>
        </w:rPr>
        <w:t>.</w:t>
      </w:r>
      <w:r w:rsidRPr="00BF60AD">
        <w:rPr>
          <w:lang w:val="en-GB"/>
        </w:rPr>
        <w:t xml:space="preserve"> This information will be clarified during further consultations with stakeholders.</w:t>
      </w:r>
    </w:p>
    <w:p w14:paraId="27E66B20" w14:textId="7E4E9371" w:rsidR="004A443D" w:rsidRPr="00BF60AD" w:rsidRDefault="00A636F8" w:rsidP="004D69F5">
      <w:pPr>
        <w:pStyle w:val="table"/>
        <w:rPr>
          <w:lang w:val="en-GB"/>
        </w:rPr>
      </w:pPr>
      <w:bookmarkStart w:id="23" w:name="_Ref118839455"/>
      <w:r w:rsidRPr="00BF60AD">
        <w:rPr>
          <w:lang w:val="en-GB"/>
        </w:rPr>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4</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1</w:t>
      </w:r>
      <w:r w:rsidRPr="00BF60AD">
        <w:rPr>
          <w:lang w:val="en-GB"/>
        </w:rPr>
        <w:fldChar w:fldCharType="end"/>
      </w:r>
      <w:bookmarkEnd w:id="23"/>
      <w:r w:rsidR="004D69F5" w:rsidRPr="00BF60AD">
        <w:rPr>
          <w:lang w:val="en-GB"/>
        </w:rPr>
        <w:t xml:space="preserve"> </w:t>
      </w:r>
      <w:r w:rsidR="00094F3A" w:rsidRPr="00BF60AD">
        <w:rPr>
          <w:lang w:val="en-GB"/>
        </w:rPr>
        <w:t xml:space="preserve">– </w:t>
      </w:r>
      <w:r w:rsidR="00844E3F" w:rsidRPr="00BF60AD">
        <w:rPr>
          <w:lang w:val="en-GB"/>
        </w:rPr>
        <w:t>Key stakeholder expectations and interests</w:t>
      </w:r>
    </w:p>
    <w:tbl>
      <w:tblPr>
        <w:tblStyle w:val="a9"/>
        <w:tblW w:w="5000" w:type="pct"/>
        <w:tblLook w:val="04A0" w:firstRow="1" w:lastRow="0" w:firstColumn="1" w:lastColumn="0" w:noHBand="0" w:noVBand="1"/>
      </w:tblPr>
      <w:tblGrid>
        <w:gridCol w:w="2263"/>
        <w:gridCol w:w="2977"/>
        <w:gridCol w:w="2126"/>
        <w:gridCol w:w="2823"/>
      </w:tblGrid>
      <w:tr w:rsidR="008435B1" w:rsidRPr="00BF60AD" w14:paraId="7D16535E" w14:textId="77777777" w:rsidTr="00EC6216">
        <w:trPr>
          <w:tblHeader/>
        </w:trPr>
        <w:tc>
          <w:tcPr>
            <w:tcW w:w="2263" w:type="dxa"/>
            <w:shd w:val="clear" w:color="auto" w:fill="D6E3BC" w:themeFill="accent3" w:themeFillTint="66"/>
            <w:vAlign w:val="center"/>
          </w:tcPr>
          <w:p w14:paraId="4DA86824" w14:textId="290D5FA0" w:rsidR="004A443D" w:rsidRPr="00BF60AD" w:rsidRDefault="00844E3F" w:rsidP="00844E3F">
            <w:pPr>
              <w:ind w:right="-108" w:firstLine="0"/>
              <w:jc w:val="center"/>
              <w:rPr>
                <w:b/>
                <w:bCs/>
                <w:sz w:val="20"/>
                <w:szCs w:val="20"/>
                <w:highlight w:val="yellow"/>
                <w:lang w:val="en-GB"/>
              </w:rPr>
            </w:pPr>
            <w:r w:rsidRPr="00BF60AD">
              <w:rPr>
                <w:b/>
                <w:bCs/>
                <w:sz w:val="20"/>
                <w:szCs w:val="20"/>
                <w:lang w:val="en-GB"/>
              </w:rPr>
              <w:t>Stakeholders</w:t>
            </w:r>
          </w:p>
        </w:tc>
        <w:tc>
          <w:tcPr>
            <w:tcW w:w="2977" w:type="dxa"/>
            <w:shd w:val="clear" w:color="auto" w:fill="D6E3BC" w:themeFill="accent3" w:themeFillTint="66"/>
            <w:vAlign w:val="center"/>
          </w:tcPr>
          <w:p w14:paraId="50B00BC9" w14:textId="3391108B" w:rsidR="004A443D" w:rsidRPr="00BF60AD" w:rsidRDefault="00844E3F" w:rsidP="00CA6A9E">
            <w:pPr>
              <w:ind w:right="-108" w:firstLine="0"/>
              <w:jc w:val="center"/>
              <w:rPr>
                <w:b/>
                <w:bCs/>
                <w:sz w:val="20"/>
                <w:szCs w:val="20"/>
                <w:highlight w:val="yellow"/>
                <w:lang w:val="en-GB"/>
              </w:rPr>
            </w:pPr>
            <w:r w:rsidRPr="00BF60AD">
              <w:rPr>
                <w:b/>
                <w:bCs/>
                <w:sz w:val="20"/>
                <w:szCs w:val="20"/>
                <w:lang w:val="en-GB"/>
              </w:rPr>
              <w:t>Key expectations</w:t>
            </w:r>
          </w:p>
        </w:tc>
        <w:tc>
          <w:tcPr>
            <w:tcW w:w="2126" w:type="dxa"/>
            <w:shd w:val="clear" w:color="auto" w:fill="D6E3BC" w:themeFill="accent3" w:themeFillTint="66"/>
            <w:vAlign w:val="center"/>
          </w:tcPr>
          <w:p w14:paraId="0CC10EA4" w14:textId="47D38EEB" w:rsidR="004A443D" w:rsidRPr="00BF60AD" w:rsidRDefault="00844E3F" w:rsidP="00CA6A9E">
            <w:pPr>
              <w:ind w:right="-108" w:firstLine="0"/>
              <w:jc w:val="center"/>
              <w:rPr>
                <w:b/>
                <w:bCs/>
                <w:sz w:val="20"/>
                <w:szCs w:val="20"/>
                <w:highlight w:val="yellow"/>
                <w:lang w:val="en-GB"/>
              </w:rPr>
            </w:pPr>
            <w:r w:rsidRPr="00BF60AD">
              <w:rPr>
                <w:b/>
                <w:bCs/>
                <w:sz w:val="20"/>
                <w:szCs w:val="20"/>
                <w:lang w:val="en-GB"/>
              </w:rPr>
              <w:t>Key interests</w:t>
            </w:r>
          </w:p>
        </w:tc>
        <w:tc>
          <w:tcPr>
            <w:tcW w:w="2823" w:type="dxa"/>
            <w:shd w:val="clear" w:color="auto" w:fill="D6E3BC" w:themeFill="accent3" w:themeFillTint="66"/>
            <w:vAlign w:val="center"/>
          </w:tcPr>
          <w:p w14:paraId="655B5D47" w14:textId="7C7FEFF0" w:rsidR="004A443D" w:rsidRPr="00BF60AD" w:rsidRDefault="00844E3F" w:rsidP="00CA6A9E">
            <w:pPr>
              <w:ind w:right="-108" w:firstLine="0"/>
              <w:jc w:val="center"/>
              <w:rPr>
                <w:b/>
                <w:bCs/>
                <w:sz w:val="20"/>
                <w:szCs w:val="20"/>
                <w:highlight w:val="yellow"/>
                <w:lang w:val="en-GB"/>
              </w:rPr>
            </w:pPr>
            <w:r w:rsidRPr="00BF60AD">
              <w:rPr>
                <w:b/>
                <w:bCs/>
                <w:sz w:val="20"/>
                <w:szCs w:val="20"/>
                <w:lang w:val="en-GB"/>
              </w:rPr>
              <w:t>Recommendations</w:t>
            </w:r>
          </w:p>
        </w:tc>
      </w:tr>
      <w:tr w:rsidR="00376107" w:rsidRPr="00BF60AD" w14:paraId="35D767D8" w14:textId="77777777" w:rsidTr="00CA6A9E">
        <w:tc>
          <w:tcPr>
            <w:tcW w:w="10189" w:type="dxa"/>
            <w:gridSpan w:val="4"/>
            <w:shd w:val="clear" w:color="auto" w:fill="D6E3BC" w:themeFill="accent3" w:themeFillTint="66"/>
            <w:vAlign w:val="center"/>
          </w:tcPr>
          <w:p w14:paraId="1F6D0EA4" w14:textId="11913655" w:rsidR="00376107" w:rsidRPr="00BF60AD" w:rsidRDefault="00740CA6" w:rsidP="00CA6A9E">
            <w:pPr>
              <w:ind w:right="-108" w:firstLine="0"/>
              <w:jc w:val="center"/>
              <w:rPr>
                <w:b/>
                <w:sz w:val="20"/>
                <w:szCs w:val="20"/>
                <w:highlight w:val="yellow"/>
                <w:lang w:val="en-GB"/>
              </w:rPr>
            </w:pPr>
            <w:r w:rsidRPr="00BF60AD">
              <w:rPr>
                <w:b/>
                <w:sz w:val="20"/>
                <w:szCs w:val="20"/>
                <w:lang w:val="en-GB"/>
              </w:rPr>
              <w:t>Internal stakeholders</w:t>
            </w:r>
          </w:p>
        </w:tc>
      </w:tr>
      <w:tr w:rsidR="00525D7D" w:rsidRPr="00BF60AD" w14:paraId="62DCB3F2" w14:textId="77777777" w:rsidTr="00EC6216">
        <w:tc>
          <w:tcPr>
            <w:tcW w:w="2263" w:type="dxa"/>
            <w:shd w:val="clear" w:color="auto" w:fill="auto"/>
            <w:vAlign w:val="center"/>
          </w:tcPr>
          <w:p w14:paraId="38292639" w14:textId="6FF8D275" w:rsidR="00525D7D" w:rsidRPr="00BF60AD" w:rsidRDefault="006A1B14" w:rsidP="008B5184">
            <w:pPr>
              <w:ind w:right="-108" w:firstLine="0"/>
              <w:jc w:val="center"/>
              <w:rPr>
                <w:sz w:val="20"/>
                <w:szCs w:val="20"/>
                <w:highlight w:val="yellow"/>
                <w:lang w:val="en-GB"/>
              </w:rPr>
            </w:pPr>
            <w:r w:rsidRPr="00BF60AD">
              <w:rPr>
                <w:sz w:val="20"/>
                <w:szCs w:val="20"/>
                <w:lang w:val="en-GB"/>
              </w:rPr>
              <w:t>Lenders (customer, consultants and technical supervision of the Project)</w:t>
            </w:r>
            <w:r w:rsidR="00CC0325" w:rsidRPr="00BF60AD">
              <w:rPr>
                <w:sz w:val="20"/>
                <w:szCs w:val="20"/>
                <w:lang w:val="en-GB"/>
              </w:rPr>
              <w:t>.</w:t>
            </w:r>
          </w:p>
        </w:tc>
        <w:tc>
          <w:tcPr>
            <w:tcW w:w="2977" w:type="dxa"/>
            <w:shd w:val="clear" w:color="auto" w:fill="auto"/>
            <w:vAlign w:val="center"/>
          </w:tcPr>
          <w:p w14:paraId="1DAC30E6" w14:textId="5107053F" w:rsidR="00525D7D" w:rsidRPr="00BF60AD" w:rsidRDefault="00740CA6" w:rsidP="00CA6A9E">
            <w:pPr>
              <w:ind w:right="-108" w:firstLine="0"/>
              <w:jc w:val="center"/>
              <w:rPr>
                <w:sz w:val="20"/>
                <w:szCs w:val="20"/>
                <w:highlight w:val="yellow"/>
                <w:lang w:val="en-GB"/>
              </w:rPr>
            </w:pPr>
            <w:r w:rsidRPr="00BF60AD">
              <w:rPr>
                <w:sz w:val="20"/>
                <w:szCs w:val="20"/>
                <w:lang w:val="en-GB"/>
              </w:rPr>
              <w:t>Successful project implementation</w:t>
            </w:r>
            <w:r w:rsidR="009719BE" w:rsidRPr="00BF60AD">
              <w:rPr>
                <w:sz w:val="20"/>
                <w:szCs w:val="20"/>
                <w:lang w:val="en-GB"/>
              </w:rPr>
              <w:t>.</w:t>
            </w:r>
          </w:p>
        </w:tc>
        <w:tc>
          <w:tcPr>
            <w:tcW w:w="2126" w:type="dxa"/>
            <w:shd w:val="clear" w:color="auto" w:fill="auto"/>
            <w:vAlign w:val="center"/>
          </w:tcPr>
          <w:p w14:paraId="71DCB960" w14:textId="1561252B" w:rsidR="00525D7D" w:rsidRPr="00BF60AD" w:rsidRDefault="00740CA6" w:rsidP="00CA6A9E">
            <w:pPr>
              <w:ind w:right="-108" w:firstLine="0"/>
              <w:jc w:val="center"/>
              <w:rPr>
                <w:sz w:val="20"/>
                <w:szCs w:val="20"/>
                <w:highlight w:val="yellow"/>
                <w:lang w:val="en-GB"/>
              </w:rPr>
            </w:pPr>
            <w:r w:rsidRPr="00BF60AD">
              <w:rPr>
                <w:sz w:val="20"/>
                <w:szCs w:val="20"/>
                <w:lang w:val="en-GB"/>
              </w:rPr>
              <w:t>Project implementation in compliance with the requirements of creditors and national legislation</w:t>
            </w:r>
            <w:r w:rsidR="009719BE" w:rsidRPr="00BF60AD">
              <w:rPr>
                <w:sz w:val="20"/>
                <w:szCs w:val="20"/>
                <w:lang w:val="en-GB"/>
              </w:rPr>
              <w:t>.</w:t>
            </w:r>
          </w:p>
        </w:tc>
        <w:tc>
          <w:tcPr>
            <w:tcW w:w="2823" w:type="dxa"/>
            <w:shd w:val="clear" w:color="auto" w:fill="auto"/>
            <w:vAlign w:val="center"/>
          </w:tcPr>
          <w:p w14:paraId="3BC07F34" w14:textId="413854C3" w:rsidR="00525D7D" w:rsidRPr="00BF60AD" w:rsidRDefault="00740CA6" w:rsidP="00CA6A9E">
            <w:pPr>
              <w:ind w:right="-108" w:firstLine="0"/>
              <w:jc w:val="center"/>
              <w:rPr>
                <w:sz w:val="20"/>
                <w:szCs w:val="20"/>
                <w:highlight w:val="yellow"/>
                <w:lang w:val="en-GB"/>
              </w:rPr>
            </w:pPr>
            <w:r w:rsidRPr="00BF60AD">
              <w:rPr>
                <w:sz w:val="20"/>
                <w:szCs w:val="20"/>
                <w:lang w:val="en-GB"/>
              </w:rPr>
              <w:t>Information about the implementation of the Project</w:t>
            </w:r>
            <w:r w:rsidR="002C757B" w:rsidRPr="00BF60AD">
              <w:rPr>
                <w:sz w:val="20"/>
                <w:szCs w:val="20"/>
                <w:lang w:val="en-GB"/>
              </w:rPr>
              <w:t>.</w:t>
            </w:r>
          </w:p>
        </w:tc>
      </w:tr>
      <w:tr w:rsidR="00525D7D" w:rsidRPr="00BF60AD" w14:paraId="175B3ED1" w14:textId="77777777" w:rsidTr="00EC6216">
        <w:tc>
          <w:tcPr>
            <w:tcW w:w="2263" w:type="dxa"/>
            <w:shd w:val="clear" w:color="auto" w:fill="auto"/>
            <w:vAlign w:val="center"/>
          </w:tcPr>
          <w:p w14:paraId="5502EE5C" w14:textId="37AEC140" w:rsidR="00525D7D" w:rsidRPr="00BF60AD" w:rsidRDefault="006A1B14" w:rsidP="00525D7D">
            <w:pPr>
              <w:ind w:right="-108" w:firstLine="0"/>
              <w:jc w:val="center"/>
              <w:rPr>
                <w:sz w:val="20"/>
                <w:szCs w:val="20"/>
                <w:highlight w:val="yellow"/>
                <w:lang w:val="en-GB"/>
              </w:rPr>
            </w:pPr>
            <w:r w:rsidRPr="00BF60AD">
              <w:rPr>
                <w:sz w:val="20"/>
                <w:szCs w:val="20"/>
                <w:lang w:val="en-GB"/>
              </w:rPr>
              <w:t>Management of the company</w:t>
            </w:r>
            <w:r w:rsidR="00CC0325" w:rsidRPr="00BF60AD">
              <w:rPr>
                <w:sz w:val="20"/>
                <w:szCs w:val="20"/>
                <w:lang w:val="en-GB"/>
              </w:rPr>
              <w:t>.</w:t>
            </w:r>
          </w:p>
        </w:tc>
        <w:tc>
          <w:tcPr>
            <w:tcW w:w="2977" w:type="dxa"/>
            <w:shd w:val="clear" w:color="auto" w:fill="auto"/>
            <w:vAlign w:val="center"/>
          </w:tcPr>
          <w:p w14:paraId="6C7F2FD0" w14:textId="45CC7DE8" w:rsidR="00525D7D" w:rsidRPr="00BF60AD" w:rsidRDefault="00740CA6" w:rsidP="00525D7D">
            <w:pPr>
              <w:ind w:right="-108" w:firstLine="0"/>
              <w:jc w:val="center"/>
              <w:rPr>
                <w:sz w:val="20"/>
                <w:szCs w:val="20"/>
                <w:highlight w:val="yellow"/>
                <w:lang w:val="en-GB"/>
              </w:rPr>
            </w:pPr>
            <w:r w:rsidRPr="00BF60AD">
              <w:rPr>
                <w:sz w:val="20"/>
                <w:szCs w:val="20"/>
                <w:lang w:val="en-GB"/>
              </w:rPr>
              <w:t>Timely and qualitative implementation of the Project</w:t>
            </w:r>
            <w:r w:rsidR="009719BE" w:rsidRPr="00BF60AD">
              <w:rPr>
                <w:sz w:val="20"/>
                <w:szCs w:val="20"/>
                <w:lang w:val="en-GB"/>
              </w:rPr>
              <w:t>.</w:t>
            </w:r>
          </w:p>
        </w:tc>
        <w:tc>
          <w:tcPr>
            <w:tcW w:w="2126" w:type="dxa"/>
            <w:shd w:val="clear" w:color="auto" w:fill="auto"/>
            <w:vAlign w:val="center"/>
          </w:tcPr>
          <w:p w14:paraId="665A2A15" w14:textId="6728128F" w:rsidR="00525D7D" w:rsidRPr="00BF60AD" w:rsidRDefault="00740CA6" w:rsidP="00525D7D">
            <w:pPr>
              <w:ind w:right="-108" w:firstLine="0"/>
              <w:jc w:val="center"/>
              <w:rPr>
                <w:sz w:val="20"/>
                <w:szCs w:val="20"/>
                <w:highlight w:val="yellow"/>
                <w:lang w:val="en-GB"/>
              </w:rPr>
            </w:pPr>
            <w:r w:rsidRPr="00BF60AD">
              <w:rPr>
                <w:sz w:val="20"/>
                <w:szCs w:val="20"/>
                <w:lang w:val="en-GB"/>
              </w:rPr>
              <w:t>Operational efficiency of the object.</w:t>
            </w:r>
          </w:p>
        </w:tc>
        <w:tc>
          <w:tcPr>
            <w:tcW w:w="2823" w:type="dxa"/>
            <w:shd w:val="clear" w:color="auto" w:fill="auto"/>
            <w:vAlign w:val="center"/>
          </w:tcPr>
          <w:p w14:paraId="2C0D5AA5" w14:textId="4F531423" w:rsidR="00525D7D" w:rsidRPr="00BF60AD" w:rsidRDefault="00740CA6" w:rsidP="00525D7D">
            <w:pPr>
              <w:ind w:right="-108" w:firstLine="0"/>
              <w:jc w:val="center"/>
              <w:rPr>
                <w:sz w:val="20"/>
                <w:szCs w:val="20"/>
                <w:highlight w:val="yellow"/>
                <w:lang w:val="en-GB"/>
              </w:rPr>
            </w:pPr>
            <w:r w:rsidRPr="00BF60AD">
              <w:rPr>
                <w:sz w:val="20"/>
                <w:szCs w:val="20"/>
                <w:lang w:val="en-GB"/>
              </w:rPr>
              <w:t>Conducting consultations, clarifying plans</w:t>
            </w:r>
            <w:r w:rsidR="002C757B" w:rsidRPr="00BF60AD">
              <w:rPr>
                <w:sz w:val="20"/>
                <w:szCs w:val="20"/>
                <w:lang w:val="en-GB"/>
              </w:rPr>
              <w:t>.</w:t>
            </w:r>
          </w:p>
        </w:tc>
      </w:tr>
      <w:tr w:rsidR="00525D7D" w:rsidRPr="00BF60AD" w14:paraId="7B96F5DC" w14:textId="77777777" w:rsidTr="00EC6216">
        <w:tc>
          <w:tcPr>
            <w:tcW w:w="2263" w:type="dxa"/>
            <w:shd w:val="clear" w:color="auto" w:fill="auto"/>
            <w:vAlign w:val="center"/>
          </w:tcPr>
          <w:p w14:paraId="4D24425E" w14:textId="463879B5" w:rsidR="00525D7D" w:rsidRPr="00BF60AD" w:rsidRDefault="003857D0" w:rsidP="00CA6A9E">
            <w:pPr>
              <w:ind w:right="-108" w:firstLine="0"/>
              <w:jc w:val="center"/>
              <w:rPr>
                <w:sz w:val="20"/>
                <w:szCs w:val="20"/>
                <w:highlight w:val="yellow"/>
                <w:lang w:val="en-GB"/>
              </w:rPr>
            </w:pPr>
            <w:r w:rsidRPr="00BF60AD">
              <w:rPr>
                <w:sz w:val="20"/>
                <w:szCs w:val="20"/>
                <w:lang w:val="en-GB"/>
              </w:rPr>
              <w:t>The company's employees</w:t>
            </w:r>
            <w:r w:rsidR="00CC0325" w:rsidRPr="00BF60AD">
              <w:rPr>
                <w:sz w:val="20"/>
                <w:szCs w:val="20"/>
                <w:lang w:val="en-GB"/>
              </w:rPr>
              <w:t>.</w:t>
            </w:r>
          </w:p>
        </w:tc>
        <w:tc>
          <w:tcPr>
            <w:tcW w:w="2977" w:type="dxa"/>
            <w:shd w:val="clear" w:color="auto" w:fill="auto"/>
            <w:vAlign w:val="center"/>
          </w:tcPr>
          <w:p w14:paraId="44829DD0" w14:textId="7F58BFDC" w:rsidR="003857D0" w:rsidRPr="00BF60AD" w:rsidRDefault="003857D0" w:rsidP="003857D0">
            <w:pPr>
              <w:ind w:right="-108" w:firstLine="0"/>
              <w:jc w:val="center"/>
              <w:rPr>
                <w:sz w:val="20"/>
                <w:szCs w:val="20"/>
                <w:lang w:val="en-GB"/>
              </w:rPr>
            </w:pPr>
            <w:r w:rsidRPr="00BF60AD">
              <w:rPr>
                <w:sz w:val="20"/>
                <w:szCs w:val="20"/>
                <w:lang w:val="en-GB"/>
              </w:rPr>
              <w:t>Saving the</w:t>
            </w:r>
            <w:r w:rsidR="00D077BE" w:rsidRPr="00BF60AD">
              <w:rPr>
                <w:sz w:val="20"/>
                <w:szCs w:val="20"/>
                <w:lang w:val="en-GB"/>
              </w:rPr>
              <w:t xml:space="preserve"> job and income</w:t>
            </w:r>
            <w:r w:rsidRPr="00BF60AD">
              <w:rPr>
                <w:sz w:val="20"/>
                <w:szCs w:val="20"/>
                <w:lang w:val="en-GB"/>
              </w:rPr>
              <w:t>;</w:t>
            </w:r>
          </w:p>
          <w:p w14:paraId="0312ED70" w14:textId="61ED0CAD" w:rsidR="00525D7D" w:rsidRPr="00BF60AD" w:rsidRDefault="003857D0" w:rsidP="003857D0">
            <w:pPr>
              <w:ind w:right="-108" w:firstLine="0"/>
              <w:jc w:val="center"/>
              <w:rPr>
                <w:sz w:val="20"/>
                <w:szCs w:val="20"/>
                <w:highlight w:val="yellow"/>
                <w:lang w:val="en-GB"/>
              </w:rPr>
            </w:pPr>
            <w:r w:rsidRPr="00BF60AD">
              <w:rPr>
                <w:sz w:val="20"/>
                <w:szCs w:val="20"/>
                <w:lang w:val="en-GB"/>
              </w:rPr>
              <w:t>Improving working conditions.</w:t>
            </w:r>
          </w:p>
        </w:tc>
        <w:tc>
          <w:tcPr>
            <w:tcW w:w="2126" w:type="dxa"/>
            <w:shd w:val="clear" w:color="auto" w:fill="auto"/>
            <w:vAlign w:val="center"/>
          </w:tcPr>
          <w:p w14:paraId="7DEB9B9F" w14:textId="0AC562D8" w:rsidR="003857D0" w:rsidRPr="00BF60AD" w:rsidRDefault="003857D0" w:rsidP="003857D0">
            <w:pPr>
              <w:ind w:right="-108" w:firstLine="0"/>
              <w:jc w:val="center"/>
              <w:rPr>
                <w:sz w:val="20"/>
                <w:szCs w:val="20"/>
                <w:lang w:val="en-GB"/>
              </w:rPr>
            </w:pPr>
            <w:r w:rsidRPr="00BF60AD">
              <w:rPr>
                <w:sz w:val="20"/>
                <w:szCs w:val="20"/>
                <w:lang w:val="en-GB"/>
              </w:rPr>
              <w:t xml:space="preserve">Receiving </w:t>
            </w:r>
            <w:r w:rsidR="00D077BE" w:rsidRPr="00BF60AD">
              <w:rPr>
                <w:sz w:val="20"/>
                <w:szCs w:val="20"/>
                <w:lang w:val="en-GB"/>
              </w:rPr>
              <w:t xml:space="preserve">salary </w:t>
            </w:r>
            <w:r w:rsidRPr="00BF60AD">
              <w:rPr>
                <w:sz w:val="20"/>
                <w:szCs w:val="20"/>
                <w:lang w:val="en-GB"/>
              </w:rPr>
              <w:t>on time;</w:t>
            </w:r>
          </w:p>
          <w:p w14:paraId="082B9AA3" w14:textId="3ACADB75" w:rsidR="00B71E1F" w:rsidRPr="00BF60AD" w:rsidRDefault="003857D0" w:rsidP="003857D0">
            <w:pPr>
              <w:ind w:right="-108" w:firstLine="0"/>
              <w:jc w:val="center"/>
              <w:rPr>
                <w:sz w:val="20"/>
                <w:szCs w:val="20"/>
                <w:highlight w:val="yellow"/>
                <w:lang w:val="en-GB"/>
              </w:rPr>
            </w:pPr>
            <w:r w:rsidRPr="00BF60AD">
              <w:rPr>
                <w:sz w:val="20"/>
                <w:szCs w:val="20"/>
                <w:lang w:val="en-GB"/>
              </w:rPr>
              <w:t>Adherence to safety and labour protection rules and social standards.</w:t>
            </w:r>
          </w:p>
        </w:tc>
        <w:tc>
          <w:tcPr>
            <w:tcW w:w="2823" w:type="dxa"/>
            <w:shd w:val="clear" w:color="auto" w:fill="auto"/>
            <w:vAlign w:val="center"/>
          </w:tcPr>
          <w:p w14:paraId="4E7D1325" w14:textId="77777777" w:rsidR="003857D0" w:rsidRPr="00BF60AD" w:rsidRDefault="003857D0" w:rsidP="003857D0">
            <w:pPr>
              <w:ind w:right="-108" w:firstLine="0"/>
              <w:jc w:val="center"/>
              <w:rPr>
                <w:sz w:val="20"/>
                <w:szCs w:val="20"/>
                <w:lang w:val="en-GB"/>
              </w:rPr>
            </w:pPr>
            <w:r w:rsidRPr="00BF60AD">
              <w:rPr>
                <w:sz w:val="20"/>
                <w:szCs w:val="20"/>
                <w:lang w:val="en-GB"/>
              </w:rPr>
              <w:t>Discussion of working conditions at the time of hiring;</w:t>
            </w:r>
          </w:p>
          <w:p w14:paraId="0BD8147F" w14:textId="685B85AA" w:rsidR="00525D7D" w:rsidRPr="00BF60AD" w:rsidRDefault="002921F3" w:rsidP="003857D0">
            <w:pPr>
              <w:ind w:right="-108" w:firstLine="0"/>
              <w:jc w:val="center"/>
              <w:rPr>
                <w:sz w:val="20"/>
                <w:szCs w:val="20"/>
                <w:highlight w:val="yellow"/>
                <w:lang w:val="en-GB"/>
              </w:rPr>
            </w:pPr>
            <w:r w:rsidRPr="00BF60AD">
              <w:rPr>
                <w:sz w:val="20"/>
                <w:szCs w:val="20"/>
                <w:lang w:val="en-GB"/>
              </w:rPr>
              <w:t>Creation</w:t>
            </w:r>
            <w:r w:rsidR="003857D0" w:rsidRPr="00BF60AD">
              <w:rPr>
                <w:sz w:val="20"/>
                <w:szCs w:val="20"/>
                <w:lang w:val="en-GB"/>
              </w:rPr>
              <w:t xml:space="preserve"> of stimuli; familiarization with the rules of safety and occupational health and safety, monitoring of the implementation of the rules of occupational safety and health</w:t>
            </w:r>
            <w:r w:rsidR="002C757B" w:rsidRPr="00BF60AD">
              <w:rPr>
                <w:sz w:val="20"/>
                <w:szCs w:val="20"/>
                <w:lang w:val="en-GB"/>
              </w:rPr>
              <w:t>.</w:t>
            </w:r>
          </w:p>
        </w:tc>
      </w:tr>
      <w:tr w:rsidR="00525D7D" w:rsidRPr="00BF60AD" w14:paraId="3F9C119B" w14:textId="77777777" w:rsidTr="00EC6216">
        <w:tc>
          <w:tcPr>
            <w:tcW w:w="2263" w:type="dxa"/>
            <w:shd w:val="clear" w:color="auto" w:fill="auto"/>
            <w:vAlign w:val="center"/>
          </w:tcPr>
          <w:p w14:paraId="51DBFBC6" w14:textId="7FA1FD33" w:rsidR="00525D7D" w:rsidRPr="00BF60AD" w:rsidRDefault="003857D0" w:rsidP="00CA6A9E">
            <w:pPr>
              <w:ind w:right="-108" w:firstLine="0"/>
              <w:jc w:val="center"/>
              <w:rPr>
                <w:sz w:val="20"/>
                <w:szCs w:val="20"/>
                <w:highlight w:val="yellow"/>
                <w:lang w:val="en-GB"/>
              </w:rPr>
            </w:pPr>
            <w:r w:rsidRPr="00BF60AD">
              <w:rPr>
                <w:sz w:val="20"/>
                <w:szCs w:val="20"/>
                <w:lang w:val="en-GB"/>
              </w:rPr>
              <w:t>Subcontractors, suppliers</w:t>
            </w:r>
            <w:r w:rsidR="00CC0325" w:rsidRPr="00BF60AD">
              <w:rPr>
                <w:sz w:val="20"/>
                <w:szCs w:val="20"/>
                <w:lang w:val="en-GB"/>
              </w:rPr>
              <w:t>.</w:t>
            </w:r>
          </w:p>
        </w:tc>
        <w:tc>
          <w:tcPr>
            <w:tcW w:w="2977" w:type="dxa"/>
            <w:shd w:val="clear" w:color="auto" w:fill="auto"/>
            <w:vAlign w:val="center"/>
          </w:tcPr>
          <w:p w14:paraId="7F56CEB1" w14:textId="1BEB0EEA" w:rsidR="00525D7D" w:rsidRPr="00BF60AD" w:rsidRDefault="003857D0">
            <w:pPr>
              <w:ind w:right="-108" w:firstLine="0"/>
              <w:jc w:val="center"/>
              <w:rPr>
                <w:sz w:val="20"/>
                <w:szCs w:val="20"/>
                <w:highlight w:val="yellow"/>
                <w:lang w:val="en-GB"/>
              </w:rPr>
            </w:pPr>
            <w:r w:rsidRPr="00BF60AD">
              <w:rPr>
                <w:sz w:val="20"/>
                <w:szCs w:val="20"/>
                <w:lang w:val="en-GB"/>
              </w:rPr>
              <w:t>The possibility of receiving an order for the performance of work/services.</w:t>
            </w:r>
          </w:p>
        </w:tc>
        <w:tc>
          <w:tcPr>
            <w:tcW w:w="2126" w:type="dxa"/>
            <w:shd w:val="clear" w:color="auto" w:fill="auto"/>
            <w:vAlign w:val="center"/>
          </w:tcPr>
          <w:p w14:paraId="7D731E2A" w14:textId="77777777" w:rsidR="003857D0" w:rsidRPr="00BF60AD" w:rsidRDefault="003857D0" w:rsidP="003857D0">
            <w:pPr>
              <w:ind w:right="-108" w:firstLine="0"/>
              <w:jc w:val="center"/>
              <w:rPr>
                <w:sz w:val="20"/>
                <w:szCs w:val="20"/>
                <w:lang w:val="en-GB"/>
              </w:rPr>
            </w:pPr>
            <w:r w:rsidRPr="00BF60AD">
              <w:rPr>
                <w:sz w:val="20"/>
                <w:szCs w:val="20"/>
                <w:lang w:val="en-GB"/>
              </w:rPr>
              <w:t>Transparency of the policy of holding tenders and drawing up contracts;</w:t>
            </w:r>
          </w:p>
          <w:p w14:paraId="40444E7E" w14:textId="44592865" w:rsidR="00525D7D" w:rsidRPr="00BF60AD" w:rsidRDefault="003857D0" w:rsidP="003857D0">
            <w:pPr>
              <w:ind w:right="-108" w:firstLine="0"/>
              <w:jc w:val="center"/>
              <w:rPr>
                <w:sz w:val="20"/>
                <w:szCs w:val="20"/>
                <w:highlight w:val="yellow"/>
                <w:lang w:val="en-GB"/>
              </w:rPr>
            </w:pPr>
            <w:r w:rsidRPr="00BF60AD">
              <w:rPr>
                <w:sz w:val="20"/>
                <w:szCs w:val="20"/>
                <w:lang w:val="en-GB"/>
              </w:rPr>
              <w:t>Compliance with the rules of safety and occupational health.</w:t>
            </w:r>
          </w:p>
        </w:tc>
        <w:tc>
          <w:tcPr>
            <w:tcW w:w="2823" w:type="dxa"/>
            <w:shd w:val="clear" w:color="auto" w:fill="auto"/>
            <w:vAlign w:val="center"/>
          </w:tcPr>
          <w:p w14:paraId="4B292081" w14:textId="77777777" w:rsidR="00525D7D" w:rsidRPr="00BF60AD" w:rsidRDefault="003857D0" w:rsidP="00CA6A9E">
            <w:pPr>
              <w:ind w:right="-108" w:firstLine="0"/>
              <w:jc w:val="center"/>
              <w:rPr>
                <w:sz w:val="20"/>
                <w:szCs w:val="20"/>
                <w:lang w:val="en-GB"/>
              </w:rPr>
            </w:pPr>
            <w:r w:rsidRPr="00BF60AD">
              <w:rPr>
                <w:sz w:val="20"/>
                <w:szCs w:val="20"/>
                <w:lang w:val="en-GB"/>
              </w:rPr>
              <w:t>Discussion of the tendering and contracting policy at the early stage of the process; Acquaintance with safety and occupational health and safety regulations;</w:t>
            </w:r>
          </w:p>
          <w:p w14:paraId="17840AB9" w14:textId="03D0CB1C" w:rsidR="003857D0" w:rsidRPr="00BF60AD" w:rsidRDefault="003857D0" w:rsidP="00CA6A9E">
            <w:pPr>
              <w:ind w:right="-108" w:firstLine="0"/>
              <w:jc w:val="center"/>
              <w:rPr>
                <w:sz w:val="20"/>
                <w:szCs w:val="20"/>
                <w:highlight w:val="yellow"/>
                <w:lang w:val="en-GB"/>
              </w:rPr>
            </w:pPr>
            <w:r w:rsidRPr="00BF60AD">
              <w:rPr>
                <w:sz w:val="20"/>
                <w:szCs w:val="20"/>
                <w:lang w:val="en-GB"/>
              </w:rPr>
              <w:t>Grievance mechanism.</w:t>
            </w:r>
          </w:p>
        </w:tc>
      </w:tr>
      <w:tr w:rsidR="00525D7D" w:rsidRPr="00BF60AD" w14:paraId="3320B57F" w14:textId="77777777" w:rsidTr="00CA6A9E">
        <w:tc>
          <w:tcPr>
            <w:tcW w:w="10189" w:type="dxa"/>
            <w:gridSpan w:val="4"/>
            <w:tcBorders>
              <w:bottom w:val="single" w:sz="4" w:space="0" w:color="auto"/>
            </w:tcBorders>
            <w:shd w:val="clear" w:color="auto" w:fill="D6E3BC" w:themeFill="accent3" w:themeFillTint="66"/>
            <w:vAlign w:val="center"/>
          </w:tcPr>
          <w:p w14:paraId="5818311B" w14:textId="763C78A3" w:rsidR="00525D7D" w:rsidRPr="00BF60AD" w:rsidRDefault="00146F6D" w:rsidP="00CA6A9E">
            <w:pPr>
              <w:ind w:right="-108" w:firstLine="0"/>
              <w:jc w:val="center"/>
              <w:rPr>
                <w:b/>
                <w:sz w:val="20"/>
                <w:szCs w:val="20"/>
                <w:highlight w:val="yellow"/>
                <w:lang w:val="en-GB"/>
              </w:rPr>
            </w:pPr>
            <w:r w:rsidRPr="00BF60AD">
              <w:rPr>
                <w:b/>
                <w:sz w:val="20"/>
                <w:szCs w:val="20"/>
                <w:lang w:val="en-GB"/>
              </w:rPr>
              <w:t>External stakeholders</w:t>
            </w:r>
          </w:p>
        </w:tc>
      </w:tr>
      <w:tr w:rsidR="00525D7D" w:rsidRPr="00BF60AD" w14:paraId="6C20DC5A" w14:textId="77777777" w:rsidTr="00EC6216">
        <w:tc>
          <w:tcPr>
            <w:tcW w:w="2263" w:type="dxa"/>
            <w:shd w:val="clear" w:color="auto" w:fill="FFFFFF" w:themeFill="background1"/>
            <w:vAlign w:val="center"/>
          </w:tcPr>
          <w:p w14:paraId="2EFE6F3C" w14:textId="047B95AD" w:rsidR="00525D7D" w:rsidRPr="00BF60AD" w:rsidRDefault="00146F6D" w:rsidP="00852385">
            <w:pPr>
              <w:ind w:right="-108" w:firstLine="0"/>
              <w:jc w:val="center"/>
              <w:rPr>
                <w:sz w:val="20"/>
                <w:szCs w:val="20"/>
                <w:highlight w:val="yellow"/>
                <w:lang w:val="en-GB"/>
              </w:rPr>
            </w:pPr>
            <w:r w:rsidRPr="00BF60AD">
              <w:rPr>
                <w:sz w:val="20"/>
                <w:szCs w:val="20"/>
                <w:lang w:val="en-GB"/>
              </w:rPr>
              <w:t>National and regional authorities</w:t>
            </w:r>
            <w:r w:rsidR="00CC0325" w:rsidRPr="00BF60AD">
              <w:rPr>
                <w:sz w:val="20"/>
                <w:szCs w:val="20"/>
                <w:lang w:val="en-GB"/>
              </w:rPr>
              <w:t>.</w:t>
            </w:r>
          </w:p>
        </w:tc>
        <w:tc>
          <w:tcPr>
            <w:tcW w:w="2977" w:type="dxa"/>
            <w:shd w:val="clear" w:color="auto" w:fill="FFFFFF" w:themeFill="background1"/>
            <w:vAlign w:val="center"/>
          </w:tcPr>
          <w:p w14:paraId="28A2E829" w14:textId="77777777" w:rsidR="00146F6D" w:rsidRPr="00BF60AD" w:rsidRDefault="00146F6D" w:rsidP="00146F6D">
            <w:pPr>
              <w:ind w:right="-108" w:firstLine="0"/>
              <w:jc w:val="center"/>
              <w:rPr>
                <w:sz w:val="20"/>
                <w:szCs w:val="20"/>
                <w:lang w:val="en-GB"/>
              </w:rPr>
            </w:pPr>
            <w:r w:rsidRPr="00BF60AD">
              <w:rPr>
                <w:sz w:val="20"/>
                <w:szCs w:val="20"/>
                <w:lang w:val="en-GB"/>
              </w:rPr>
              <w:t>Improving the reliability of the region's electricity supply;</w:t>
            </w:r>
          </w:p>
          <w:p w14:paraId="0CB13FD8" w14:textId="516DBF20" w:rsidR="00146F6D" w:rsidRPr="00BF60AD" w:rsidRDefault="00146F6D" w:rsidP="00146F6D">
            <w:pPr>
              <w:ind w:right="-108" w:firstLine="0"/>
              <w:jc w:val="center"/>
              <w:rPr>
                <w:sz w:val="20"/>
                <w:szCs w:val="20"/>
                <w:lang w:val="en-GB"/>
              </w:rPr>
            </w:pPr>
            <w:r w:rsidRPr="00BF60AD">
              <w:rPr>
                <w:sz w:val="20"/>
                <w:szCs w:val="20"/>
                <w:lang w:val="en-GB"/>
              </w:rPr>
              <w:t>environment</w:t>
            </w:r>
            <w:r w:rsidR="000F24E0" w:rsidRPr="00BF60AD">
              <w:rPr>
                <w:sz w:val="20"/>
                <w:szCs w:val="20"/>
                <w:lang w:val="en-GB"/>
              </w:rPr>
              <w:t>al protection</w:t>
            </w:r>
            <w:r w:rsidRPr="00BF60AD">
              <w:rPr>
                <w:sz w:val="20"/>
                <w:szCs w:val="20"/>
                <w:lang w:val="en-GB"/>
              </w:rPr>
              <w:t>;</w:t>
            </w:r>
          </w:p>
          <w:p w14:paraId="3EA879F1" w14:textId="06EAF7DF" w:rsidR="00525D7D" w:rsidRPr="00BF60AD" w:rsidRDefault="00146F6D" w:rsidP="00146F6D">
            <w:pPr>
              <w:ind w:right="-108" w:firstLine="0"/>
              <w:jc w:val="center"/>
              <w:rPr>
                <w:sz w:val="20"/>
                <w:szCs w:val="20"/>
                <w:highlight w:val="yellow"/>
                <w:lang w:val="en-GB"/>
              </w:rPr>
            </w:pPr>
            <w:r w:rsidRPr="00BF60AD">
              <w:rPr>
                <w:sz w:val="20"/>
                <w:szCs w:val="20"/>
                <w:lang w:val="en-GB"/>
              </w:rPr>
              <w:t>Creation of new workplaces.</w:t>
            </w:r>
          </w:p>
        </w:tc>
        <w:tc>
          <w:tcPr>
            <w:tcW w:w="2126" w:type="dxa"/>
            <w:shd w:val="clear" w:color="auto" w:fill="FFFFFF" w:themeFill="background1"/>
            <w:vAlign w:val="center"/>
          </w:tcPr>
          <w:p w14:paraId="198D9CA0" w14:textId="5936CA2C" w:rsidR="00525D7D" w:rsidRPr="00BF60AD" w:rsidRDefault="00146F6D" w:rsidP="00CA6A9E">
            <w:pPr>
              <w:ind w:right="-108" w:firstLine="0"/>
              <w:jc w:val="center"/>
              <w:rPr>
                <w:sz w:val="20"/>
                <w:szCs w:val="20"/>
                <w:highlight w:val="yellow"/>
                <w:lang w:val="en-GB"/>
              </w:rPr>
            </w:pPr>
            <w:r w:rsidRPr="00BF60AD">
              <w:rPr>
                <w:sz w:val="20"/>
                <w:szCs w:val="20"/>
                <w:lang w:val="en-GB"/>
              </w:rPr>
              <w:t>Strict adherence to national legislation.</w:t>
            </w:r>
          </w:p>
        </w:tc>
        <w:tc>
          <w:tcPr>
            <w:tcW w:w="2823" w:type="dxa"/>
            <w:shd w:val="clear" w:color="auto" w:fill="FFFFFF" w:themeFill="background1"/>
            <w:vAlign w:val="center"/>
          </w:tcPr>
          <w:p w14:paraId="68BE6B22" w14:textId="3F22E139" w:rsidR="00525D7D" w:rsidRPr="00BF60AD" w:rsidRDefault="00146F6D" w:rsidP="00CA6A9E">
            <w:pPr>
              <w:ind w:right="-108" w:firstLine="0"/>
              <w:jc w:val="center"/>
              <w:rPr>
                <w:sz w:val="20"/>
                <w:szCs w:val="20"/>
                <w:highlight w:val="yellow"/>
                <w:lang w:val="en-GB"/>
              </w:rPr>
            </w:pPr>
            <w:r w:rsidRPr="00BF60AD">
              <w:rPr>
                <w:sz w:val="20"/>
                <w:szCs w:val="20"/>
                <w:lang w:val="en-GB"/>
              </w:rPr>
              <w:t>Consulting</w:t>
            </w:r>
            <w:r w:rsidR="002C757B" w:rsidRPr="00BF60AD">
              <w:rPr>
                <w:sz w:val="20"/>
                <w:szCs w:val="20"/>
                <w:lang w:val="en-GB"/>
              </w:rPr>
              <w:t>.</w:t>
            </w:r>
          </w:p>
        </w:tc>
      </w:tr>
      <w:tr w:rsidR="00525D7D" w:rsidRPr="00BF60AD" w14:paraId="08D9C35D" w14:textId="77777777" w:rsidTr="00EC6216">
        <w:tc>
          <w:tcPr>
            <w:tcW w:w="2263" w:type="dxa"/>
            <w:shd w:val="clear" w:color="auto" w:fill="FFFFFF" w:themeFill="background1"/>
            <w:vAlign w:val="center"/>
          </w:tcPr>
          <w:p w14:paraId="43B26334" w14:textId="1429C2FA" w:rsidR="00525D7D" w:rsidRPr="00BF60AD" w:rsidRDefault="00146F6D" w:rsidP="00CA6A9E">
            <w:pPr>
              <w:ind w:right="-108" w:firstLine="0"/>
              <w:jc w:val="center"/>
              <w:rPr>
                <w:sz w:val="20"/>
                <w:szCs w:val="20"/>
                <w:highlight w:val="yellow"/>
                <w:lang w:val="en-GB"/>
              </w:rPr>
            </w:pPr>
            <w:r w:rsidRPr="00BF60AD">
              <w:rPr>
                <w:sz w:val="20"/>
                <w:szCs w:val="20"/>
                <w:lang w:val="en-GB"/>
              </w:rPr>
              <w:t>Local executive body, state services</w:t>
            </w:r>
            <w:r w:rsidR="00CC0325" w:rsidRPr="00BF60AD">
              <w:rPr>
                <w:sz w:val="20"/>
                <w:szCs w:val="20"/>
                <w:lang w:val="en-GB"/>
              </w:rPr>
              <w:t>.</w:t>
            </w:r>
          </w:p>
        </w:tc>
        <w:tc>
          <w:tcPr>
            <w:tcW w:w="2977" w:type="dxa"/>
            <w:shd w:val="clear" w:color="auto" w:fill="FFFFFF" w:themeFill="background1"/>
            <w:vAlign w:val="center"/>
          </w:tcPr>
          <w:p w14:paraId="274830FC" w14:textId="77777777" w:rsidR="00146F6D" w:rsidRPr="00BF60AD" w:rsidRDefault="00146F6D" w:rsidP="00146F6D">
            <w:pPr>
              <w:ind w:right="-108" w:firstLine="0"/>
              <w:jc w:val="center"/>
              <w:rPr>
                <w:sz w:val="20"/>
                <w:szCs w:val="20"/>
                <w:lang w:val="en-GB"/>
              </w:rPr>
            </w:pPr>
            <w:r w:rsidRPr="00BF60AD">
              <w:rPr>
                <w:sz w:val="20"/>
                <w:szCs w:val="20"/>
                <w:lang w:val="en-GB"/>
              </w:rPr>
              <w:t>Creation of new workplaces;</w:t>
            </w:r>
          </w:p>
          <w:p w14:paraId="587CDCA1" w14:textId="178C0BAA" w:rsidR="00525D7D" w:rsidRPr="00BF60AD" w:rsidRDefault="00146F6D" w:rsidP="00146F6D">
            <w:pPr>
              <w:ind w:right="-108" w:firstLine="0"/>
              <w:jc w:val="center"/>
              <w:rPr>
                <w:sz w:val="20"/>
                <w:szCs w:val="20"/>
                <w:highlight w:val="yellow"/>
                <w:lang w:val="en-GB"/>
              </w:rPr>
            </w:pPr>
            <w:r w:rsidRPr="00BF60AD">
              <w:rPr>
                <w:sz w:val="20"/>
                <w:szCs w:val="20"/>
                <w:lang w:val="en-GB"/>
              </w:rPr>
              <w:t>Monitoring and mitigating any environmental issues that may arise in the future.</w:t>
            </w:r>
          </w:p>
        </w:tc>
        <w:tc>
          <w:tcPr>
            <w:tcW w:w="2126" w:type="dxa"/>
            <w:shd w:val="clear" w:color="auto" w:fill="FFFFFF" w:themeFill="background1"/>
            <w:vAlign w:val="center"/>
          </w:tcPr>
          <w:p w14:paraId="6D499825" w14:textId="77777777" w:rsidR="00146F6D" w:rsidRPr="00BF60AD" w:rsidRDefault="00146F6D" w:rsidP="00146F6D">
            <w:pPr>
              <w:ind w:right="-108" w:firstLine="0"/>
              <w:jc w:val="center"/>
              <w:rPr>
                <w:sz w:val="20"/>
                <w:szCs w:val="20"/>
                <w:lang w:val="en-GB"/>
              </w:rPr>
            </w:pPr>
            <w:r w:rsidRPr="00BF60AD">
              <w:rPr>
                <w:sz w:val="20"/>
                <w:szCs w:val="20"/>
                <w:lang w:val="en-GB"/>
              </w:rPr>
              <w:t>Compliance with legislative requirements;</w:t>
            </w:r>
          </w:p>
          <w:p w14:paraId="715F2C45" w14:textId="03F436D3" w:rsidR="00525D7D" w:rsidRPr="00BF60AD" w:rsidRDefault="00146F6D" w:rsidP="00146F6D">
            <w:pPr>
              <w:ind w:right="-108" w:firstLine="0"/>
              <w:jc w:val="center"/>
              <w:rPr>
                <w:sz w:val="20"/>
                <w:szCs w:val="20"/>
                <w:highlight w:val="yellow"/>
                <w:lang w:val="en-GB"/>
              </w:rPr>
            </w:pPr>
            <w:r w:rsidRPr="00BF60AD">
              <w:rPr>
                <w:sz w:val="20"/>
                <w:szCs w:val="20"/>
                <w:lang w:val="en-GB"/>
              </w:rPr>
              <w:t xml:space="preserve">Preservation of jobs </w:t>
            </w:r>
            <w:r w:rsidR="000B24AC" w:rsidRPr="00BF60AD">
              <w:rPr>
                <w:sz w:val="20"/>
                <w:szCs w:val="20"/>
                <w:lang w:val="en-GB"/>
              </w:rPr>
              <w:t>for employees</w:t>
            </w:r>
            <w:r w:rsidRPr="00BF60AD">
              <w:rPr>
                <w:sz w:val="20"/>
                <w:szCs w:val="20"/>
                <w:lang w:val="en-GB"/>
              </w:rPr>
              <w:t xml:space="preserve"> of the educational institution.</w:t>
            </w:r>
          </w:p>
        </w:tc>
        <w:tc>
          <w:tcPr>
            <w:tcW w:w="2823" w:type="dxa"/>
            <w:shd w:val="clear" w:color="auto" w:fill="FFFFFF" w:themeFill="background1"/>
            <w:vAlign w:val="center"/>
          </w:tcPr>
          <w:p w14:paraId="1312574C" w14:textId="77777777" w:rsidR="00146F6D" w:rsidRPr="00BF60AD" w:rsidRDefault="00146F6D" w:rsidP="00146F6D">
            <w:pPr>
              <w:ind w:right="-108" w:firstLine="0"/>
              <w:jc w:val="center"/>
              <w:rPr>
                <w:sz w:val="20"/>
                <w:szCs w:val="20"/>
                <w:lang w:val="en-GB"/>
              </w:rPr>
            </w:pPr>
            <w:r w:rsidRPr="00BF60AD">
              <w:rPr>
                <w:sz w:val="20"/>
                <w:szCs w:val="20"/>
                <w:lang w:val="en-GB"/>
              </w:rPr>
              <w:t>Conducting consultations, meetings with representatives of local authorities, leaders, representatives of local communities;</w:t>
            </w:r>
          </w:p>
          <w:p w14:paraId="41ABC411" w14:textId="77777777" w:rsidR="00146F6D" w:rsidRPr="00BF60AD" w:rsidRDefault="00146F6D" w:rsidP="00146F6D">
            <w:pPr>
              <w:ind w:right="-108" w:firstLine="0"/>
              <w:jc w:val="center"/>
              <w:rPr>
                <w:sz w:val="20"/>
                <w:szCs w:val="20"/>
                <w:lang w:val="en-GB"/>
              </w:rPr>
            </w:pPr>
            <w:r w:rsidRPr="00BF60AD">
              <w:rPr>
                <w:sz w:val="20"/>
                <w:szCs w:val="20"/>
                <w:lang w:val="en-GB"/>
              </w:rPr>
              <w:t>Further work on the identification and management of problems, expected results;</w:t>
            </w:r>
          </w:p>
          <w:p w14:paraId="2D900342" w14:textId="060313FF" w:rsidR="00525D7D" w:rsidRPr="00BF60AD" w:rsidRDefault="00146F6D" w:rsidP="00146F6D">
            <w:pPr>
              <w:ind w:right="-108" w:firstLine="0"/>
              <w:jc w:val="center"/>
              <w:rPr>
                <w:sz w:val="20"/>
                <w:szCs w:val="20"/>
                <w:highlight w:val="yellow"/>
                <w:lang w:val="en-GB"/>
              </w:rPr>
            </w:pPr>
            <w:r w:rsidRPr="00BF60AD">
              <w:rPr>
                <w:sz w:val="20"/>
                <w:szCs w:val="20"/>
                <w:lang w:val="en-GB"/>
              </w:rPr>
              <w:t>Constant informing of local communities about the implementation of the Project</w:t>
            </w:r>
            <w:r w:rsidR="002C757B" w:rsidRPr="00BF60AD">
              <w:rPr>
                <w:sz w:val="20"/>
                <w:szCs w:val="20"/>
                <w:lang w:val="en-GB"/>
              </w:rPr>
              <w:t>.</w:t>
            </w:r>
          </w:p>
        </w:tc>
      </w:tr>
      <w:tr w:rsidR="008B5184" w:rsidRPr="00BF60AD" w14:paraId="3107A40D" w14:textId="77777777" w:rsidTr="00EC6216">
        <w:tc>
          <w:tcPr>
            <w:tcW w:w="2263" w:type="dxa"/>
            <w:shd w:val="clear" w:color="auto" w:fill="FFFFFF" w:themeFill="background1"/>
            <w:vAlign w:val="center"/>
          </w:tcPr>
          <w:p w14:paraId="357FDECF" w14:textId="21299BFB" w:rsidR="0001216F" w:rsidRPr="00BF60AD" w:rsidRDefault="00146F6D" w:rsidP="00A532FD">
            <w:pPr>
              <w:ind w:right="-108" w:firstLine="0"/>
              <w:jc w:val="center"/>
              <w:rPr>
                <w:sz w:val="20"/>
                <w:szCs w:val="20"/>
                <w:highlight w:val="yellow"/>
                <w:lang w:val="en-GB"/>
              </w:rPr>
            </w:pPr>
            <w:r w:rsidRPr="00BF60AD">
              <w:rPr>
                <w:sz w:val="20"/>
                <w:szCs w:val="20"/>
                <w:lang w:val="en-GB"/>
              </w:rPr>
              <w:t xml:space="preserve">Residents of the </w:t>
            </w:r>
            <w:proofErr w:type="spellStart"/>
            <w:r w:rsidRPr="00BF60AD">
              <w:rPr>
                <w:sz w:val="20"/>
                <w:szCs w:val="20"/>
                <w:lang w:val="en-GB"/>
              </w:rPr>
              <w:t>Ternopil</w:t>
            </w:r>
            <w:proofErr w:type="spellEnd"/>
            <w:r w:rsidRPr="00BF60AD">
              <w:rPr>
                <w:sz w:val="20"/>
                <w:szCs w:val="20"/>
                <w:lang w:val="en-GB"/>
              </w:rPr>
              <w:t xml:space="preserve"> urban territorial community</w:t>
            </w:r>
            <w:r w:rsidR="00CC0325" w:rsidRPr="00BF60AD">
              <w:rPr>
                <w:sz w:val="20"/>
                <w:szCs w:val="20"/>
                <w:lang w:val="en-GB"/>
              </w:rPr>
              <w:t>.</w:t>
            </w:r>
          </w:p>
        </w:tc>
        <w:tc>
          <w:tcPr>
            <w:tcW w:w="2977" w:type="dxa"/>
            <w:shd w:val="clear" w:color="auto" w:fill="FFFFFF" w:themeFill="background1"/>
            <w:vAlign w:val="center"/>
          </w:tcPr>
          <w:p w14:paraId="14F1F543" w14:textId="5CE62349" w:rsidR="00525D7D" w:rsidRPr="00BF60AD" w:rsidRDefault="00146F6D" w:rsidP="00CA6A9E">
            <w:pPr>
              <w:ind w:right="-108" w:firstLine="0"/>
              <w:jc w:val="center"/>
              <w:rPr>
                <w:sz w:val="20"/>
                <w:szCs w:val="20"/>
                <w:highlight w:val="yellow"/>
                <w:lang w:val="en-GB"/>
              </w:rPr>
            </w:pPr>
            <w:r w:rsidRPr="00BF60AD">
              <w:rPr>
                <w:sz w:val="20"/>
                <w:szCs w:val="20"/>
                <w:lang w:val="en-GB"/>
              </w:rPr>
              <w:t xml:space="preserve">Residents of the </w:t>
            </w:r>
            <w:proofErr w:type="spellStart"/>
            <w:r w:rsidRPr="00BF60AD">
              <w:rPr>
                <w:sz w:val="20"/>
                <w:szCs w:val="20"/>
                <w:lang w:val="en-GB"/>
              </w:rPr>
              <w:t>Ternopil</w:t>
            </w:r>
            <w:proofErr w:type="spellEnd"/>
            <w:r w:rsidRPr="00BF60AD">
              <w:rPr>
                <w:sz w:val="20"/>
                <w:szCs w:val="20"/>
                <w:lang w:val="en-GB"/>
              </w:rPr>
              <w:t xml:space="preserve"> urban territorial community</w:t>
            </w:r>
            <w:r w:rsidR="00CC0325" w:rsidRPr="00BF60AD">
              <w:rPr>
                <w:sz w:val="20"/>
                <w:szCs w:val="20"/>
                <w:lang w:val="en-GB"/>
              </w:rPr>
              <w:t>.</w:t>
            </w:r>
          </w:p>
        </w:tc>
        <w:tc>
          <w:tcPr>
            <w:tcW w:w="2126" w:type="dxa"/>
            <w:shd w:val="clear" w:color="auto" w:fill="FFFFFF" w:themeFill="background1"/>
            <w:vAlign w:val="center"/>
          </w:tcPr>
          <w:p w14:paraId="699A86AB" w14:textId="141DC065" w:rsidR="00525D7D" w:rsidRPr="00BF60AD" w:rsidRDefault="00146F6D" w:rsidP="00CA6A9E">
            <w:pPr>
              <w:ind w:right="-108" w:firstLine="0"/>
              <w:jc w:val="center"/>
              <w:rPr>
                <w:sz w:val="20"/>
                <w:szCs w:val="20"/>
                <w:highlight w:val="yellow"/>
                <w:lang w:val="en-GB"/>
              </w:rPr>
            </w:pPr>
            <w:r w:rsidRPr="00BF60AD">
              <w:rPr>
                <w:sz w:val="20"/>
                <w:szCs w:val="20"/>
                <w:lang w:val="en-GB"/>
              </w:rPr>
              <w:t>Preservation of the opportunity and conditions of education for children.</w:t>
            </w:r>
          </w:p>
        </w:tc>
        <w:tc>
          <w:tcPr>
            <w:tcW w:w="2823" w:type="dxa"/>
            <w:shd w:val="clear" w:color="auto" w:fill="FFFFFF" w:themeFill="background1"/>
            <w:vAlign w:val="center"/>
          </w:tcPr>
          <w:p w14:paraId="28DB9529" w14:textId="77777777" w:rsidR="00146F6D" w:rsidRPr="00BF60AD" w:rsidRDefault="00146F6D" w:rsidP="00146F6D">
            <w:pPr>
              <w:ind w:right="-108" w:firstLine="0"/>
              <w:jc w:val="center"/>
              <w:rPr>
                <w:sz w:val="20"/>
                <w:szCs w:val="20"/>
                <w:lang w:val="en-GB"/>
              </w:rPr>
            </w:pPr>
            <w:r w:rsidRPr="00BF60AD">
              <w:rPr>
                <w:sz w:val="20"/>
                <w:szCs w:val="20"/>
                <w:lang w:val="en-GB"/>
              </w:rPr>
              <w:t>Conducting consultations;</w:t>
            </w:r>
          </w:p>
          <w:p w14:paraId="0AF60E34" w14:textId="77777777" w:rsidR="00146F6D" w:rsidRPr="00BF60AD" w:rsidRDefault="00146F6D" w:rsidP="00146F6D">
            <w:pPr>
              <w:ind w:right="-108" w:firstLine="0"/>
              <w:jc w:val="center"/>
              <w:rPr>
                <w:sz w:val="20"/>
                <w:szCs w:val="20"/>
                <w:lang w:val="en-GB"/>
              </w:rPr>
            </w:pPr>
            <w:r w:rsidRPr="00BF60AD">
              <w:rPr>
                <w:sz w:val="20"/>
                <w:szCs w:val="20"/>
                <w:lang w:val="en-GB"/>
              </w:rPr>
              <w:t>Public discussion;</w:t>
            </w:r>
          </w:p>
          <w:p w14:paraId="1C8B9F3C" w14:textId="77777777" w:rsidR="00146F6D" w:rsidRPr="00BF60AD" w:rsidRDefault="00146F6D" w:rsidP="00146F6D">
            <w:pPr>
              <w:ind w:right="-108" w:firstLine="0"/>
              <w:jc w:val="center"/>
              <w:rPr>
                <w:sz w:val="20"/>
                <w:szCs w:val="20"/>
                <w:lang w:val="en-GB"/>
              </w:rPr>
            </w:pPr>
            <w:r w:rsidRPr="00BF60AD">
              <w:rPr>
                <w:sz w:val="20"/>
                <w:szCs w:val="20"/>
                <w:lang w:val="en-GB"/>
              </w:rPr>
              <w:t>Continuous informing of local communities regarding the implementation of the Project;</w:t>
            </w:r>
          </w:p>
          <w:p w14:paraId="709C236B" w14:textId="645B261B" w:rsidR="00525D7D" w:rsidRPr="00BF60AD" w:rsidRDefault="00F80083" w:rsidP="00F80083">
            <w:pPr>
              <w:ind w:right="-108" w:firstLine="0"/>
              <w:jc w:val="center"/>
              <w:rPr>
                <w:sz w:val="20"/>
                <w:szCs w:val="20"/>
                <w:highlight w:val="yellow"/>
                <w:lang w:val="en-GB"/>
              </w:rPr>
            </w:pPr>
            <w:r w:rsidRPr="00BF60AD">
              <w:rPr>
                <w:sz w:val="20"/>
                <w:szCs w:val="20"/>
                <w:lang w:val="en-GB"/>
              </w:rPr>
              <w:t>Grievance m</w:t>
            </w:r>
            <w:r w:rsidR="00146F6D" w:rsidRPr="00BF60AD">
              <w:rPr>
                <w:sz w:val="20"/>
                <w:szCs w:val="20"/>
                <w:lang w:val="en-GB"/>
              </w:rPr>
              <w:t>echanism</w:t>
            </w:r>
            <w:r w:rsidRPr="00BF60AD">
              <w:rPr>
                <w:sz w:val="20"/>
                <w:szCs w:val="20"/>
                <w:lang w:val="en-GB"/>
              </w:rPr>
              <w:t>.</w:t>
            </w:r>
          </w:p>
        </w:tc>
      </w:tr>
      <w:tr w:rsidR="00525D7D" w:rsidRPr="00BF60AD" w14:paraId="13BBD2F5" w14:textId="77777777" w:rsidTr="00EC6216">
        <w:tc>
          <w:tcPr>
            <w:tcW w:w="2263" w:type="dxa"/>
            <w:shd w:val="clear" w:color="auto" w:fill="FFFFFF" w:themeFill="background1"/>
            <w:vAlign w:val="center"/>
          </w:tcPr>
          <w:p w14:paraId="0D2D5B05" w14:textId="03E47F6B" w:rsidR="00525D7D" w:rsidRPr="00BF60AD" w:rsidRDefault="00014089" w:rsidP="00CA6A9E">
            <w:pPr>
              <w:ind w:right="-108" w:firstLine="0"/>
              <w:jc w:val="center"/>
              <w:rPr>
                <w:sz w:val="20"/>
                <w:szCs w:val="20"/>
                <w:highlight w:val="yellow"/>
                <w:lang w:val="en-GB"/>
              </w:rPr>
            </w:pPr>
            <w:r w:rsidRPr="00BF60AD">
              <w:rPr>
                <w:sz w:val="20"/>
                <w:szCs w:val="20"/>
                <w:lang w:val="en-GB"/>
              </w:rPr>
              <w:t>Vulnerable groups of the population (internally displaced persons from other regions)</w:t>
            </w:r>
            <w:r w:rsidR="00CC0325" w:rsidRPr="00BF60AD">
              <w:rPr>
                <w:sz w:val="20"/>
                <w:szCs w:val="20"/>
                <w:lang w:val="en-GB"/>
              </w:rPr>
              <w:t>.</w:t>
            </w:r>
          </w:p>
        </w:tc>
        <w:tc>
          <w:tcPr>
            <w:tcW w:w="2977" w:type="dxa"/>
            <w:shd w:val="clear" w:color="auto" w:fill="FFFFFF" w:themeFill="background1"/>
            <w:vAlign w:val="center"/>
          </w:tcPr>
          <w:p w14:paraId="20098F8F" w14:textId="1207CC61" w:rsidR="00525D7D" w:rsidRPr="00BF60AD" w:rsidRDefault="00014089" w:rsidP="00CA6A9E">
            <w:pPr>
              <w:ind w:right="-108" w:firstLine="0"/>
              <w:jc w:val="center"/>
              <w:rPr>
                <w:sz w:val="20"/>
                <w:szCs w:val="20"/>
                <w:highlight w:val="yellow"/>
                <w:lang w:val="en-GB"/>
              </w:rPr>
            </w:pPr>
            <w:r w:rsidRPr="00BF60AD">
              <w:rPr>
                <w:sz w:val="20"/>
                <w:szCs w:val="20"/>
                <w:lang w:val="en-GB"/>
              </w:rPr>
              <w:t>Further studies are needed.</w:t>
            </w:r>
          </w:p>
        </w:tc>
        <w:tc>
          <w:tcPr>
            <w:tcW w:w="2126" w:type="dxa"/>
            <w:shd w:val="clear" w:color="auto" w:fill="FFFFFF" w:themeFill="background1"/>
            <w:vAlign w:val="center"/>
          </w:tcPr>
          <w:p w14:paraId="29D51207" w14:textId="6BBB2315" w:rsidR="00525D7D" w:rsidRPr="00BF60AD" w:rsidRDefault="00014089" w:rsidP="00CA6A9E">
            <w:pPr>
              <w:ind w:right="-108" w:firstLine="0"/>
              <w:jc w:val="center"/>
              <w:rPr>
                <w:sz w:val="20"/>
                <w:szCs w:val="20"/>
                <w:highlight w:val="yellow"/>
                <w:lang w:val="en-GB"/>
              </w:rPr>
            </w:pPr>
            <w:r w:rsidRPr="00BF60AD">
              <w:rPr>
                <w:sz w:val="20"/>
                <w:szCs w:val="20"/>
                <w:lang w:val="en-GB"/>
              </w:rPr>
              <w:t>Further studies are needed.</w:t>
            </w:r>
          </w:p>
        </w:tc>
        <w:tc>
          <w:tcPr>
            <w:tcW w:w="2823" w:type="dxa"/>
            <w:shd w:val="clear" w:color="auto" w:fill="FFFFFF" w:themeFill="background1"/>
            <w:vAlign w:val="center"/>
          </w:tcPr>
          <w:p w14:paraId="6E216F68" w14:textId="7A63439F" w:rsidR="00525D7D" w:rsidRPr="00BF60AD" w:rsidRDefault="00014089" w:rsidP="00CA6A9E">
            <w:pPr>
              <w:ind w:right="-108" w:firstLine="0"/>
              <w:jc w:val="center"/>
              <w:rPr>
                <w:sz w:val="20"/>
                <w:szCs w:val="20"/>
                <w:highlight w:val="yellow"/>
                <w:lang w:val="en-GB"/>
              </w:rPr>
            </w:pPr>
            <w:r w:rsidRPr="00BF60AD">
              <w:rPr>
                <w:sz w:val="20"/>
                <w:szCs w:val="20"/>
                <w:lang w:val="en-GB"/>
              </w:rPr>
              <w:t>Further studies are needed.</w:t>
            </w:r>
          </w:p>
        </w:tc>
      </w:tr>
      <w:tr w:rsidR="00525D7D" w:rsidRPr="00BF60AD" w14:paraId="0FF7355B" w14:textId="77777777" w:rsidTr="00EC6216">
        <w:tc>
          <w:tcPr>
            <w:tcW w:w="2263" w:type="dxa"/>
            <w:shd w:val="clear" w:color="auto" w:fill="FFFFFF" w:themeFill="background1"/>
            <w:vAlign w:val="center"/>
          </w:tcPr>
          <w:p w14:paraId="2798C351" w14:textId="5451B7A3" w:rsidR="00525D7D" w:rsidRPr="00BF60AD" w:rsidRDefault="003E078E" w:rsidP="00CA6A9E">
            <w:pPr>
              <w:ind w:right="-108" w:firstLine="0"/>
              <w:jc w:val="center"/>
              <w:rPr>
                <w:sz w:val="20"/>
                <w:szCs w:val="20"/>
                <w:highlight w:val="yellow"/>
                <w:lang w:val="en-GB"/>
              </w:rPr>
            </w:pPr>
            <w:r w:rsidRPr="00BF60AD">
              <w:rPr>
                <w:sz w:val="20"/>
                <w:szCs w:val="20"/>
                <w:lang w:val="en-GB"/>
              </w:rPr>
              <w:lastRenderedPageBreak/>
              <w:t>Environmental NGOs</w:t>
            </w:r>
            <w:r w:rsidR="00CC0325" w:rsidRPr="00BF60AD">
              <w:rPr>
                <w:sz w:val="20"/>
                <w:szCs w:val="20"/>
                <w:lang w:val="en-GB"/>
              </w:rPr>
              <w:t>.</w:t>
            </w:r>
          </w:p>
        </w:tc>
        <w:tc>
          <w:tcPr>
            <w:tcW w:w="2977" w:type="dxa"/>
            <w:shd w:val="clear" w:color="auto" w:fill="FFFFFF" w:themeFill="background1"/>
            <w:vAlign w:val="center"/>
          </w:tcPr>
          <w:p w14:paraId="2A89CAC0" w14:textId="786CDB4F" w:rsidR="00525D7D" w:rsidRPr="00BF60AD" w:rsidRDefault="003E078E" w:rsidP="004A21E3">
            <w:pPr>
              <w:ind w:right="-108" w:firstLine="0"/>
              <w:jc w:val="center"/>
              <w:rPr>
                <w:sz w:val="20"/>
                <w:szCs w:val="20"/>
                <w:highlight w:val="yellow"/>
                <w:lang w:val="en-GB"/>
              </w:rPr>
            </w:pPr>
            <w:r w:rsidRPr="00BF60AD">
              <w:rPr>
                <w:sz w:val="20"/>
                <w:szCs w:val="20"/>
                <w:lang w:val="en-GB"/>
              </w:rPr>
              <w:t>Improving the environment</w:t>
            </w:r>
            <w:r w:rsidR="000F24E0" w:rsidRPr="00BF60AD">
              <w:rPr>
                <w:sz w:val="20"/>
                <w:szCs w:val="20"/>
                <w:lang w:val="en-GB"/>
              </w:rPr>
              <w:t>al conditions</w:t>
            </w:r>
            <w:r w:rsidRPr="00BF60AD">
              <w:rPr>
                <w:sz w:val="20"/>
                <w:szCs w:val="20"/>
                <w:lang w:val="en-GB"/>
              </w:rPr>
              <w:t xml:space="preserve"> in the region.</w:t>
            </w:r>
          </w:p>
        </w:tc>
        <w:tc>
          <w:tcPr>
            <w:tcW w:w="2126" w:type="dxa"/>
            <w:shd w:val="clear" w:color="auto" w:fill="FFFFFF" w:themeFill="background1"/>
            <w:vAlign w:val="center"/>
          </w:tcPr>
          <w:p w14:paraId="0333F6CE" w14:textId="45CD57A9" w:rsidR="00525D7D" w:rsidRPr="00BF60AD" w:rsidRDefault="003E078E" w:rsidP="00CA6A9E">
            <w:pPr>
              <w:ind w:right="-108" w:firstLine="0"/>
              <w:jc w:val="center"/>
              <w:rPr>
                <w:sz w:val="20"/>
                <w:szCs w:val="20"/>
                <w:highlight w:val="yellow"/>
                <w:lang w:val="en-GB"/>
              </w:rPr>
            </w:pPr>
            <w:r w:rsidRPr="00BF60AD">
              <w:rPr>
                <w:sz w:val="20"/>
                <w:szCs w:val="20"/>
                <w:lang w:val="en-GB"/>
              </w:rPr>
              <w:t>Transparency in decisions and communication processes.</w:t>
            </w:r>
          </w:p>
        </w:tc>
        <w:tc>
          <w:tcPr>
            <w:tcW w:w="2823" w:type="dxa"/>
            <w:shd w:val="clear" w:color="auto" w:fill="FFFFFF" w:themeFill="background1"/>
            <w:vAlign w:val="center"/>
          </w:tcPr>
          <w:p w14:paraId="59E3B72E" w14:textId="73CCC80B" w:rsidR="00525D7D" w:rsidRPr="00BF60AD" w:rsidRDefault="003E078E" w:rsidP="00CA6A9E">
            <w:pPr>
              <w:ind w:right="-108" w:firstLine="0"/>
              <w:jc w:val="center"/>
              <w:rPr>
                <w:sz w:val="20"/>
                <w:szCs w:val="20"/>
                <w:highlight w:val="yellow"/>
                <w:lang w:val="en-GB"/>
              </w:rPr>
            </w:pPr>
            <w:r w:rsidRPr="00BF60AD">
              <w:rPr>
                <w:sz w:val="20"/>
                <w:szCs w:val="20"/>
                <w:lang w:val="en-GB"/>
              </w:rPr>
              <w:t>Consultations, explanatory work on environmental issues, where necessary.</w:t>
            </w:r>
          </w:p>
        </w:tc>
      </w:tr>
      <w:tr w:rsidR="00525D7D" w:rsidRPr="00BF60AD" w14:paraId="6F712E5D" w14:textId="77777777" w:rsidTr="00EC6216">
        <w:tc>
          <w:tcPr>
            <w:tcW w:w="2263" w:type="dxa"/>
            <w:vAlign w:val="center"/>
          </w:tcPr>
          <w:p w14:paraId="19C6AF24" w14:textId="5DFEBEAE" w:rsidR="00525D7D" w:rsidRPr="00BF60AD" w:rsidRDefault="003E078E" w:rsidP="00CA6A9E">
            <w:pPr>
              <w:ind w:right="-108" w:firstLine="0"/>
              <w:jc w:val="center"/>
              <w:rPr>
                <w:sz w:val="20"/>
                <w:szCs w:val="20"/>
                <w:highlight w:val="yellow"/>
                <w:lang w:val="en-GB"/>
              </w:rPr>
            </w:pPr>
            <w:r w:rsidRPr="00BF60AD">
              <w:rPr>
                <w:sz w:val="20"/>
                <w:szCs w:val="20"/>
                <w:lang w:val="en-GB"/>
              </w:rPr>
              <w:t>Mass media</w:t>
            </w:r>
            <w:r w:rsidR="00CC0325" w:rsidRPr="00BF60AD">
              <w:rPr>
                <w:sz w:val="20"/>
                <w:szCs w:val="20"/>
                <w:lang w:val="en-GB"/>
              </w:rPr>
              <w:t>.</w:t>
            </w:r>
          </w:p>
        </w:tc>
        <w:tc>
          <w:tcPr>
            <w:tcW w:w="2977" w:type="dxa"/>
            <w:vAlign w:val="center"/>
          </w:tcPr>
          <w:p w14:paraId="7639ABB3" w14:textId="213231A7" w:rsidR="00525D7D" w:rsidRPr="00BF60AD" w:rsidRDefault="003E078E" w:rsidP="00CA6A9E">
            <w:pPr>
              <w:ind w:right="-108" w:firstLine="0"/>
              <w:jc w:val="center"/>
              <w:rPr>
                <w:sz w:val="20"/>
                <w:szCs w:val="20"/>
                <w:highlight w:val="yellow"/>
                <w:lang w:val="en-GB"/>
              </w:rPr>
            </w:pPr>
            <w:r w:rsidRPr="00BF60AD">
              <w:rPr>
                <w:sz w:val="20"/>
                <w:szCs w:val="20"/>
                <w:lang w:val="en-GB"/>
              </w:rPr>
              <w:t>Information coverage and dissemination.</w:t>
            </w:r>
          </w:p>
        </w:tc>
        <w:tc>
          <w:tcPr>
            <w:tcW w:w="2126" w:type="dxa"/>
            <w:vAlign w:val="center"/>
          </w:tcPr>
          <w:p w14:paraId="1D7CF800" w14:textId="636A5CAE" w:rsidR="00525D7D" w:rsidRPr="00BF60AD" w:rsidRDefault="003E078E" w:rsidP="00CA6A9E">
            <w:pPr>
              <w:ind w:right="-108" w:firstLine="0"/>
              <w:jc w:val="center"/>
              <w:rPr>
                <w:sz w:val="20"/>
                <w:szCs w:val="20"/>
                <w:highlight w:val="yellow"/>
                <w:lang w:val="en-GB"/>
              </w:rPr>
            </w:pPr>
            <w:r w:rsidRPr="00BF60AD">
              <w:rPr>
                <w:sz w:val="20"/>
                <w:szCs w:val="20"/>
                <w:lang w:val="en-GB"/>
              </w:rPr>
              <w:t>Transparency in decisions and communication processes.</w:t>
            </w:r>
          </w:p>
        </w:tc>
        <w:tc>
          <w:tcPr>
            <w:tcW w:w="2823" w:type="dxa"/>
            <w:vAlign w:val="center"/>
          </w:tcPr>
          <w:p w14:paraId="47F725C7" w14:textId="1A47E79D" w:rsidR="00525D7D" w:rsidRPr="00BF60AD" w:rsidRDefault="003E078E" w:rsidP="00CA6A9E">
            <w:pPr>
              <w:ind w:right="-108" w:firstLine="0"/>
              <w:jc w:val="center"/>
              <w:rPr>
                <w:sz w:val="20"/>
                <w:szCs w:val="20"/>
                <w:highlight w:val="yellow"/>
                <w:lang w:val="en-GB"/>
              </w:rPr>
            </w:pPr>
            <w:r w:rsidRPr="00BF60AD">
              <w:rPr>
                <w:sz w:val="20"/>
                <w:szCs w:val="20"/>
                <w:lang w:val="en-GB"/>
              </w:rPr>
              <w:t>Providing information upon request, coverage of key topics in the media.</w:t>
            </w:r>
          </w:p>
        </w:tc>
      </w:tr>
      <w:tr w:rsidR="00A947A7" w:rsidRPr="00BF60AD" w14:paraId="78C07AF2" w14:textId="77777777" w:rsidTr="00EC6216">
        <w:tc>
          <w:tcPr>
            <w:tcW w:w="2263" w:type="dxa"/>
            <w:vAlign w:val="center"/>
          </w:tcPr>
          <w:p w14:paraId="74800B1F" w14:textId="10E60A95" w:rsidR="00A947A7" w:rsidRPr="00BF60AD" w:rsidRDefault="00E778F3" w:rsidP="00CA6A9E">
            <w:pPr>
              <w:ind w:right="-108" w:firstLine="0"/>
              <w:jc w:val="center"/>
              <w:rPr>
                <w:color w:val="000000" w:themeColor="text1"/>
                <w:sz w:val="20"/>
                <w:szCs w:val="20"/>
                <w:highlight w:val="yellow"/>
                <w:lang w:val="en-GB"/>
              </w:rPr>
            </w:pPr>
            <w:r w:rsidRPr="00BF60AD">
              <w:rPr>
                <w:color w:val="000000" w:themeColor="text1"/>
                <w:sz w:val="20"/>
                <w:szCs w:val="20"/>
                <w:lang w:val="en-GB"/>
              </w:rPr>
              <w:t>Parents and children</w:t>
            </w:r>
            <w:r w:rsidR="00CC0325" w:rsidRPr="00BF60AD">
              <w:rPr>
                <w:color w:val="000000" w:themeColor="text1"/>
                <w:sz w:val="20"/>
                <w:szCs w:val="20"/>
                <w:lang w:val="en-GB"/>
              </w:rPr>
              <w:t>.</w:t>
            </w:r>
          </w:p>
        </w:tc>
        <w:tc>
          <w:tcPr>
            <w:tcW w:w="2977" w:type="dxa"/>
            <w:vAlign w:val="center"/>
          </w:tcPr>
          <w:p w14:paraId="6F379B52" w14:textId="2F034CA4" w:rsidR="00A947A7" w:rsidRPr="00BF60AD" w:rsidRDefault="00E960A1" w:rsidP="00CA6A9E">
            <w:pPr>
              <w:ind w:right="-108" w:firstLine="0"/>
              <w:jc w:val="center"/>
              <w:rPr>
                <w:color w:val="000000" w:themeColor="text1"/>
                <w:sz w:val="20"/>
                <w:szCs w:val="20"/>
                <w:highlight w:val="yellow"/>
                <w:lang w:val="en-GB"/>
              </w:rPr>
            </w:pPr>
            <w:r w:rsidRPr="00BF60AD">
              <w:rPr>
                <w:color w:val="000000" w:themeColor="text1"/>
                <w:sz w:val="20"/>
                <w:szCs w:val="20"/>
                <w:lang w:val="en-GB"/>
              </w:rPr>
              <w:t>Improving the quality of educational services.</w:t>
            </w:r>
          </w:p>
        </w:tc>
        <w:tc>
          <w:tcPr>
            <w:tcW w:w="2126" w:type="dxa"/>
            <w:vAlign w:val="center"/>
          </w:tcPr>
          <w:p w14:paraId="434E8AC1" w14:textId="488F0680" w:rsidR="00A947A7" w:rsidRPr="00BF60AD" w:rsidRDefault="00E960A1" w:rsidP="00CA6A9E">
            <w:pPr>
              <w:ind w:right="-108" w:firstLine="0"/>
              <w:jc w:val="center"/>
              <w:rPr>
                <w:sz w:val="20"/>
                <w:szCs w:val="20"/>
                <w:highlight w:val="yellow"/>
                <w:lang w:val="en-GB"/>
              </w:rPr>
            </w:pPr>
            <w:r w:rsidRPr="00BF60AD">
              <w:rPr>
                <w:sz w:val="20"/>
                <w:szCs w:val="20"/>
                <w:lang w:val="en-GB"/>
              </w:rPr>
              <w:t>Increasing the comfort and safety of children's stay in an educational institution.</w:t>
            </w:r>
          </w:p>
        </w:tc>
        <w:tc>
          <w:tcPr>
            <w:tcW w:w="2823" w:type="dxa"/>
            <w:vAlign w:val="center"/>
          </w:tcPr>
          <w:p w14:paraId="372DF298" w14:textId="303540C8" w:rsidR="00A947A7" w:rsidRPr="00BF60AD" w:rsidRDefault="00E960A1" w:rsidP="00CA6A9E">
            <w:pPr>
              <w:ind w:right="-108" w:firstLine="0"/>
              <w:jc w:val="center"/>
              <w:rPr>
                <w:sz w:val="20"/>
                <w:szCs w:val="20"/>
                <w:lang w:val="en-GB"/>
              </w:rPr>
            </w:pPr>
            <w:r w:rsidRPr="00BF60AD">
              <w:rPr>
                <w:sz w:val="20"/>
                <w:szCs w:val="20"/>
                <w:lang w:val="en-GB"/>
              </w:rPr>
              <w:t>Permanent communication</w:t>
            </w:r>
            <w:r w:rsidR="002C757B" w:rsidRPr="00BF60AD">
              <w:rPr>
                <w:sz w:val="20"/>
                <w:szCs w:val="20"/>
                <w:lang w:val="en-GB"/>
              </w:rPr>
              <w:t>.</w:t>
            </w:r>
          </w:p>
        </w:tc>
      </w:tr>
    </w:tbl>
    <w:p w14:paraId="1746BF26" w14:textId="700DB99D" w:rsidR="004D2816" w:rsidRPr="00BF60AD" w:rsidRDefault="00E5140B" w:rsidP="00E5140B">
      <w:pPr>
        <w:pStyle w:val="2"/>
        <w:rPr>
          <w:lang w:val="en-GB"/>
        </w:rPr>
      </w:pPr>
      <w:bookmarkStart w:id="24" w:name="_Toc118839318"/>
      <w:r w:rsidRPr="00BF60AD">
        <w:rPr>
          <w:lang w:val="en-GB"/>
        </w:rPr>
        <w:t>Methods of communicating with stakeholders</w:t>
      </w:r>
      <w:bookmarkEnd w:id="24"/>
    </w:p>
    <w:p w14:paraId="20482415" w14:textId="7BBBE6F0" w:rsidR="00F45106" w:rsidRPr="00BF60AD" w:rsidRDefault="00F45106" w:rsidP="00F45106">
      <w:pPr>
        <w:rPr>
          <w:lang w:val="en-GB"/>
        </w:rPr>
      </w:pPr>
      <w:r w:rsidRPr="00BF60AD">
        <w:rPr>
          <w:lang w:val="en-GB"/>
        </w:rPr>
        <w:t>Stakeholder analysis identifies relationships between stakeholders and the Project, helps to determine appropriate methods of information and communication for each group of stakeholders throughout the entire period of Project implementation.</w:t>
      </w:r>
      <w:r w:rsidR="00EC6216">
        <w:rPr>
          <w:lang w:val="en-GB"/>
        </w:rPr>
        <w:t xml:space="preserve"> </w:t>
      </w:r>
      <w:r w:rsidRPr="00BF60AD">
        <w:rPr>
          <w:lang w:val="en-GB"/>
        </w:rPr>
        <w:t>Below are the communication channels that can be used in the future for consultations with the public at all stages of the Project implementation.</w:t>
      </w:r>
      <w:r w:rsidR="00EC6216">
        <w:rPr>
          <w:lang w:val="en-GB"/>
        </w:rPr>
        <w:t xml:space="preserve"> </w:t>
      </w:r>
      <w:r w:rsidRPr="00BF60AD">
        <w:rPr>
          <w:lang w:val="en-GB"/>
        </w:rPr>
        <w:t xml:space="preserve">These communication channels are chosen based on international experience and requirements. If necessary, additional forms and methods of receiving feedback from </w:t>
      </w:r>
      <w:r w:rsidR="001A1D31" w:rsidRPr="00BF60AD">
        <w:rPr>
          <w:lang w:val="en-GB"/>
        </w:rPr>
        <w:t>stakeholders</w:t>
      </w:r>
      <w:r w:rsidRPr="00BF60AD">
        <w:rPr>
          <w:lang w:val="en-GB"/>
        </w:rPr>
        <w:t xml:space="preserve"> will be implemented. The most common channels of communication with </w:t>
      </w:r>
      <w:r w:rsidR="001A1D31" w:rsidRPr="00BF60AD">
        <w:rPr>
          <w:lang w:val="en-GB"/>
        </w:rPr>
        <w:t>stakeholders</w:t>
      </w:r>
      <w:r w:rsidR="000F24E0" w:rsidRPr="00BF60AD">
        <w:rPr>
          <w:lang w:val="en-GB"/>
        </w:rPr>
        <w:t xml:space="preserve"> are</w:t>
      </w:r>
      <w:r w:rsidRPr="00BF60AD">
        <w:rPr>
          <w:lang w:val="en-GB"/>
        </w:rPr>
        <w:t>:</w:t>
      </w:r>
    </w:p>
    <w:p w14:paraId="0A9CFBDE" w14:textId="746905A8" w:rsidR="00F45106" w:rsidRPr="00BF60AD" w:rsidRDefault="00F45106" w:rsidP="00825C67">
      <w:pPr>
        <w:pStyle w:val="a3"/>
        <w:numPr>
          <w:ilvl w:val="0"/>
          <w:numId w:val="10"/>
        </w:numPr>
        <w:ind w:left="1134" w:hanging="283"/>
        <w:rPr>
          <w:lang w:val="en-GB"/>
        </w:rPr>
      </w:pPr>
      <w:r w:rsidRPr="00BF60AD">
        <w:rPr>
          <w:lang w:val="en-GB"/>
        </w:rPr>
        <w:t>correspondence, e-mail, telephone conversation;</w:t>
      </w:r>
    </w:p>
    <w:p w14:paraId="43773D01" w14:textId="4A723071" w:rsidR="00F45106" w:rsidRPr="00BF60AD" w:rsidRDefault="00F45106" w:rsidP="00825C67">
      <w:pPr>
        <w:pStyle w:val="a3"/>
        <w:numPr>
          <w:ilvl w:val="0"/>
          <w:numId w:val="10"/>
        </w:numPr>
        <w:ind w:left="1134" w:hanging="283"/>
        <w:rPr>
          <w:lang w:val="en-GB"/>
        </w:rPr>
      </w:pPr>
      <w:r w:rsidRPr="00BF60AD">
        <w:rPr>
          <w:lang w:val="en-GB"/>
        </w:rPr>
        <w:t>conversation, interview;</w:t>
      </w:r>
    </w:p>
    <w:p w14:paraId="506C2288" w14:textId="74BF325B" w:rsidR="00F45106" w:rsidRPr="00BF60AD" w:rsidRDefault="00F45106" w:rsidP="00825C67">
      <w:pPr>
        <w:pStyle w:val="a3"/>
        <w:numPr>
          <w:ilvl w:val="0"/>
          <w:numId w:val="10"/>
        </w:numPr>
        <w:ind w:left="1134" w:hanging="283"/>
        <w:rPr>
          <w:lang w:val="en-GB"/>
        </w:rPr>
      </w:pPr>
      <w:r w:rsidRPr="00BF60AD">
        <w:rPr>
          <w:lang w:val="en-GB"/>
        </w:rPr>
        <w:t>discussion, seminar, round table, etc.;</w:t>
      </w:r>
    </w:p>
    <w:p w14:paraId="5F75AD12" w14:textId="05DC2DAA" w:rsidR="00F45106" w:rsidRPr="00BF60AD" w:rsidRDefault="00F45106" w:rsidP="00825C67">
      <w:pPr>
        <w:pStyle w:val="a3"/>
        <w:numPr>
          <w:ilvl w:val="0"/>
          <w:numId w:val="10"/>
        </w:numPr>
        <w:ind w:left="1134" w:hanging="283"/>
        <w:rPr>
          <w:lang w:val="en-GB"/>
        </w:rPr>
      </w:pPr>
      <w:r w:rsidRPr="00BF60AD">
        <w:rPr>
          <w:lang w:val="en-GB"/>
        </w:rPr>
        <w:t>distribution of brochures and newsletters;</w:t>
      </w:r>
    </w:p>
    <w:p w14:paraId="407D7A6F" w14:textId="5A507946" w:rsidR="00F45106" w:rsidRPr="00BF60AD" w:rsidRDefault="00F45106" w:rsidP="00825C67">
      <w:pPr>
        <w:pStyle w:val="a3"/>
        <w:numPr>
          <w:ilvl w:val="0"/>
          <w:numId w:val="10"/>
        </w:numPr>
        <w:ind w:left="1134" w:hanging="283"/>
        <w:rPr>
          <w:lang w:val="en-GB"/>
        </w:rPr>
      </w:pPr>
      <w:r w:rsidRPr="00BF60AD">
        <w:rPr>
          <w:lang w:val="en-GB"/>
        </w:rPr>
        <w:t>meetings with the public;</w:t>
      </w:r>
    </w:p>
    <w:p w14:paraId="3E74DDB4" w14:textId="037E3F0D" w:rsidR="004D2816" w:rsidRPr="00BF60AD" w:rsidRDefault="00F45106" w:rsidP="00825C67">
      <w:pPr>
        <w:pStyle w:val="a3"/>
        <w:numPr>
          <w:ilvl w:val="0"/>
          <w:numId w:val="10"/>
        </w:numPr>
        <w:ind w:left="1134" w:hanging="283"/>
        <w:rPr>
          <w:lang w:val="en-GB"/>
        </w:rPr>
      </w:pPr>
      <w:r w:rsidRPr="00BF60AD">
        <w:rPr>
          <w:lang w:val="en-GB"/>
        </w:rPr>
        <w:t>newspapers/magazines/radio/television.</w:t>
      </w:r>
    </w:p>
    <w:p w14:paraId="01D5BFA8" w14:textId="72261166" w:rsidR="004D2816" w:rsidRPr="00BF60AD" w:rsidRDefault="00E5140B" w:rsidP="00E5140B">
      <w:pPr>
        <w:pStyle w:val="1"/>
        <w:rPr>
          <w:lang w:val="en-GB"/>
        </w:rPr>
      </w:pPr>
      <w:bookmarkStart w:id="25" w:name="_Toc118839319"/>
      <w:r w:rsidRPr="00BF60AD">
        <w:rPr>
          <w:lang w:val="en-GB"/>
        </w:rPr>
        <w:t>BRIEF LIST OF STAKEHOLDER ENGAGEMENT ACTIVITIES</w:t>
      </w:r>
      <w:bookmarkEnd w:id="25"/>
    </w:p>
    <w:p w14:paraId="1331F2EB" w14:textId="3A0A7D52" w:rsidR="00A06C17" w:rsidRPr="00BF60AD" w:rsidRDefault="00112741" w:rsidP="00A06C17">
      <w:pPr>
        <w:rPr>
          <w:lang w:val="en-GB"/>
        </w:rPr>
      </w:pPr>
      <w:r w:rsidRPr="00BF60AD">
        <w:rPr>
          <w:lang w:val="en-GB" w:bidi="uk-UA"/>
        </w:rPr>
        <w:t>Interaction with stakeholders of the Project focuses on planning consultations, negotiations with the city council, representatives of the education department, management and staff of the educational institution, and representatives of parent committees.</w:t>
      </w:r>
      <w:r w:rsidR="00EC6216">
        <w:rPr>
          <w:lang w:val="en-GB" w:bidi="uk-UA"/>
        </w:rPr>
        <w:t xml:space="preserve"> </w:t>
      </w:r>
      <w:r w:rsidR="00CE2ECC" w:rsidRPr="00BF60AD">
        <w:rPr>
          <w:lang w:val="en-GB" w:bidi="uk-UA"/>
        </w:rPr>
        <w:t xml:space="preserve">The results of the work carried out on interaction with local stakeholders are presented in </w:t>
      </w:r>
      <w:r w:rsidR="005037DE" w:rsidRPr="00BF60AD">
        <w:rPr>
          <w:highlight w:val="yellow"/>
          <w:lang w:val="en-GB" w:bidi="uk-UA"/>
        </w:rPr>
        <w:fldChar w:fldCharType="begin"/>
      </w:r>
      <w:r w:rsidR="005037DE" w:rsidRPr="00BF60AD">
        <w:rPr>
          <w:lang w:val="en-GB" w:bidi="uk-UA"/>
        </w:rPr>
        <w:instrText xml:space="preserve"> REF _Ref118321943 \h </w:instrText>
      </w:r>
      <w:r w:rsidR="005037DE" w:rsidRPr="00BF60AD">
        <w:rPr>
          <w:highlight w:val="yellow"/>
          <w:lang w:val="en-GB" w:bidi="uk-UA"/>
        </w:rPr>
      </w:r>
      <w:r w:rsidR="005037DE" w:rsidRPr="00BF60AD">
        <w:rPr>
          <w:highlight w:val="yellow"/>
          <w:lang w:val="en-GB" w:bidi="uk-UA"/>
        </w:rPr>
        <w:fldChar w:fldCharType="separate"/>
      </w:r>
      <w:r w:rsidR="00652166" w:rsidRPr="00BF60AD">
        <w:rPr>
          <w:lang w:val="en-GB"/>
        </w:rPr>
        <w:t xml:space="preserve">Table </w:t>
      </w:r>
      <w:r w:rsidR="00652166" w:rsidRPr="00BF60AD">
        <w:rPr>
          <w:noProof/>
          <w:lang w:val="en-GB"/>
        </w:rPr>
        <w:t>5</w:t>
      </w:r>
      <w:r w:rsidR="00652166" w:rsidRPr="00BF60AD">
        <w:rPr>
          <w:lang w:val="en-GB"/>
        </w:rPr>
        <w:t>.</w:t>
      </w:r>
      <w:r w:rsidR="00652166" w:rsidRPr="00BF60AD">
        <w:rPr>
          <w:noProof/>
          <w:lang w:val="en-GB"/>
        </w:rPr>
        <w:t>1</w:t>
      </w:r>
      <w:r w:rsidR="005037DE" w:rsidRPr="00BF60AD">
        <w:rPr>
          <w:highlight w:val="yellow"/>
          <w:lang w:val="en-GB" w:bidi="uk-UA"/>
        </w:rPr>
        <w:fldChar w:fldCharType="end"/>
      </w:r>
      <w:r w:rsidR="00CE2ECC" w:rsidRPr="00BF60AD">
        <w:rPr>
          <w:lang w:val="en-GB" w:bidi="uk-UA"/>
        </w:rPr>
        <w:t xml:space="preserve"> together with information on the main provisions of interactions. At the beginning of each meeting, a general overview of the Project was conducted, together with consideration of the agenda for each individual meeting and discussion in a focus group.</w:t>
      </w:r>
      <w:r w:rsidR="00EC6216">
        <w:rPr>
          <w:lang w:val="en-GB" w:bidi="uk-UA"/>
        </w:rPr>
        <w:t xml:space="preserve"> </w:t>
      </w:r>
      <w:r w:rsidR="00CE2ECC" w:rsidRPr="00BF60AD">
        <w:rPr>
          <w:lang w:val="en-GB" w:bidi="uk-UA"/>
        </w:rPr>
        <w:t>Information on interaction with interested parties is given as of the moment of drawing up the SEP.</w:t>
      </w:r>
      <w:r w:rsidR="006A27B1" w:rsidRPr="00BF60AD">
        <w:rPr>
          <w:lang w:val="en-GB" w:bidi="uk-UA"/>
        </w:rPr>
        <w:t xml:space="preserve"> </w:t>
      </w:r>
      <w:r w:rsidR="006A27B1" w:rsidRPr="00BF60AD">
        <w:rPr>
          <w:lang w:val="en-GB"/>
        </w:rPr>
        <w:t>At the time of drafting the document, the following measures were taken:</w:t>
      </w:r>
    </w:p>
    <w:p w14:paraId="262D7D14" w14:textId="6F2F2DFB" w:rsidR="006A27B1" w:rsidRPr="00BF60AD" w:rsidRDefault="006A27B1" w:rsidP="006A27B1">
      <w:pPr>
        <w:rPr>
          <w:iCs/>
          <w:lang w:val="en-GB"/>
        </w:rPr>
      </w:pPr>
      <w:r w:rsidRPr="00BF60AD">
        <w:rPr>
          <w:iCs/>
          <w:lang w:val="en-GB"/>
        </w:rPr>
        <w:t xml:space="preserve">1) Stakeholders have been identified, which include local, regional and national authorities responsible for issuing permits, community representatives, education departments, management and staff of educational institutions, children and parents, vulnerable population groups, </w:t>
      </w:r>
      <w:r w:rsidR="000F24E0" w:rsidRPr="00BF60AD">
        <w:rPr>
          <w:iCs/>
          <w:lang w:val="en-GB"/>
        </w:rPr>
        <w:t>workers</w:t>
      </w:r>
      <w:r w:rsidRPr="00BF60AD">
        <w:rPr>
          <w:iCs/>
          <w:lang w:val="en-GB"/>
        </w:rPr>
        <w:t>, mass media.</w:t>
      </w:r>
    </w:p>
    <w:p w14:paraId="3A242B7A" w14:textId="77777777" w:rsidR="006A27B1" w:rsidRPr="00BF60AD" w:rsidRDefault="006A27B1" w:rsidP="006A27B1">
      <w:pPr>
        <w:rPr>
          <w:iCs/>
          <w:lang w:val="en-GB"/>
        </w:rPr>
      </w:pPr>
      <w:r w:rsidRPr="00BF60AD">
        <w:rPr>
          <w:iCs/>
          <w:lang w:val="en-GB"/>
        </w:rPr>
        <w:t>2) Conducted consultations:</w:t>
      </w:r>
    </w:p>
    <w:p w14:paraId="18A4BE8A" w14:textId="13A6A27F" w:rsidR="006A27B1" w:rsidRPr="00BF60AD" w:rsidRDefault="006A27B1" w:rsidP="00825C67">
      <w:pPr>
        <w:pStyle w:val="a3"/>
        <w:numPr>
          <w:ilvl w:val="0"/>
          <w:numId w:val="17"/>
        </w:numPr>
        <w:rPr>
          <w:iCs/>
          <w:lang w:val="en-GB"/>
        </w:rPr>
      </w:pPr>
      <w:r w:rsidRPr="00BF60AD">
        <w:rPr>
          <w:iCs/>
          <w:lang w:val="en-GB"/>
        </w:rPr>
        <w:t xml:space="preserve">with specialists from the Department of Education and Science, the Department of Housing and Communal Services, Improvement and Ecology of the </w:t>
      </w:r>
      <w:proofErr w:type="spellStart"/>
      <w:r w:rsidRPr="00BF60AD">
        <w:rPr>
          <w:iCs/>
          <w:lang w:val="en-GB"/>
        </w:rPr>
        <w:t>Ternopil</w:t>
      </w:r>
      <w:proofErr w:type="spellEnd"/>
      <w:r w:rsidRPr="00BF60AD">
        <w:rPr>
          <w:iCs/>
          <w:lang w:val="en-GB"/>
        </w:rPr>
        <w:t xml:space="preserve"> City Council, during which the social economic and investment strategies of the city's development, the role and place of the Project in this development, the minimization of any potential negative impacts under time of Project implementation;</w:t>
      </w:r>
    </w:p>
    <w:p w14:paraId="7BFB98E3" w14:textId="2B18C333" w:rsidR="00A06C17" w:rsidRPr="00EC6216" w:rsidRDefault="006A27B1" w:rsidP="00825C67">
      <w:pPr>
        <w:pStyle w:val="a3"/>
        <w:numPr>
          <w:ilvl w:val="0"/>
          <w:numId w:val="17"/>
        </w:numPr>
        <w:rPr>
          <w:lang w:val="en-GB"/>
        </w:rPr>
      </w:pPr>
      <w:r w:rsidRPr="00BF60AD">
        <w:rPr>
          <w:iCs/>
          <w:lang w:val="en-GB"/>
        </w:rPr>
        <w:t>with representatives of parents' committees and the management of the educational institution.</w:t>
      </w:r>
    </w:p>
    <w:p w14:paraId="7105BD93" w14:textId="77777777" w:rsidR="00EC6216" w:rsidRPr="00EC6216" w:rsidRDefault="00EC6216" w:rsidP="00EC6216">
      <w:pPr>
        <w:ind w:firstLine="0"/>
        <w:rPr>
          <w:lang w:val="en-GB"/>
        </w:rPr>
      </w:pPr>
    </w:p>
    <w:p w14:paraId="31C34DEC" w14:textId="6C4584DF" w:rsidR="00A06C17" w:rsidRPr="00BF60AD" w:rsidRDefault="005037DE" w:rsidP="004D69F5">
      <w:pPr>
        <w:pStyle w:val="table"/>
        <w:rPr>
          <w:lang w:val="en-GB"/>
        </w:rPr>
      </w:pPr>
      <w:bookmarkStart w:id="26" w:name="_Ref118321943"/>
      <w:bookmarkStart w:id="27" w:name="_Toc47939828"/>
      <w:r w:rsidRPr="00BF60AD">
        <w:rPr>
          <w:lang w:val="en-GB"/>
        </w:rPr>
        <w:lastRenderedPageBreak/>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5</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1</w:t>
      </w:r>
      <w:r w:rsidRPr="00BF60AD">
        <w:rPr>
          <w:lang w:val="en-GB"/>
        </w:rPr>
        <w:fldChar w:fldCharType="end"/>
      </w:r>
      <w:bookmarkEnd w:id="26"/>
      <w:r w:rsidR="004D69F5" w:rsidRPr="00BF60AD">
        <w:rPr>
          <w:lang w:val="en-GB"/>
        </w:rPr>
        <w:t xml:space="preserve"> – </w:t>
      </w:r>
      <w:bookmarkEnd w:id="27"/>
      <w:r w:rsidR="009719BE" w:rsidRPr="00BF60AD">
        <w:rPr>
          <w:lang w:val="en-GB"/>
        </w:rPr>
        <w:t>Summary of previous interactions with stakeholders</w:t>
      </w:r>
    </w:p>
    <w:tbl>
      <w:tblPr>
        <w:tblStyle w:val="TableNormal1"/>
        <w:tblW w:w="5000" w:type="pct"/>
        <w:tblInd w:w="0" w:type="dxa"/>
        <w:tblBorders>
          <w:top w:val="single" w:sz="8" w:space="0" w:color="BFBFBF"/>
          <w:left w:val="single" w:sz="8" w:space="0" w:color="BFBFBF"/>
          <w:bottom w:val="single" w:sz="8" w:space="0" w:color="BFBFBF"/>
          <w:right w:val="single" w:sz="8" w:space="0" w:color="BFBFBF"/>
          <w:insideH w:val="single" w:sz="8" w:space="0" w:color="BFBFBF"/>
          <w:insideV w:val="single" w:sz="8" w:space="0" w:color="BFBFBF"/>
        </w:tblBorders>
        <w:tblLayout w:type="fixed"/>
        <w:tblCellMar>
          <w:left w:w="57" w:type="dxa"/>
          <w:right w:w="57" w:type="dxa"/>
        </w:tblCellMar>
        <w:tblLook w:val="01E0" w:firstRow="1" w:lastRow="1" w:firstColumn="1" w:lastColumn="1" w:noHBand="0" w:noVBand="0"/>
      </w:tblPr>
      <w:tblGrid>
        <w:gridCol w:w="1166"/>
        <w:gridCol w:w="2652"/>
        <w:gridCol w:w="1134"/>
        <w:gridCol w:w="5227"/>
      </w:tblGrid>
      <w:tr w:rsidR="00A06C17" w:rsidRPr="00BF60AD" w14:paraId="750190A0" w14:textId="77777777" w:rsidTr="00852385">
        <w:trPr>
          <w:tblHeader/>
        </w:trPr>
        <w:tc>
          <w:tcPr>
            <w:tcW w:w="1166"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2C911EE4" w14:textId="5DF4A66C" w:rsidR="00A06C17" w:rsidRPr="00BF60AD" w:rsidRDefault="009719BE" w:rsidP="00987088">
            <w:pPr>
              <w:pStyle w:val="TableParagraph"/>
              <w:widowControl/>
              <w:jc w:val="center"/>
              <w:rPr>
                <w:rFonts w:ascii="Arial" w:hAnsi="Arial" w:cs="Arial"/>
                <w:b/>
                <w:sz w:val="18"/>
                <w:szCs w:val="18"/>
                <w:highlight w:val="yellow"/>
                <w:lang w:val="en-GB"/>
              </w:rPr>
            </w:pPr>
            <w:r w:rsidRPr="00BF60AD">
              <w:rPr>
                <w:rFonts w:ascii="Arial" w:eastAsia="Arial" w:hAnsi="Arial" w:cs="Arial"/>
                <w:b/>
                <w:sz w:val="18"/>
                <w:szCs w:val="18"/>
                <w:lang w:val="en-GB" w:bidi="uk-UA"/>
              </w:rPr>
              <w:t>Date</w:t>
            </w:r>
          </w:p>
        </w:tc>
        <w:tc>
          <w:tcPr>
            <w:tcW w:w="2652"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565AE798" w14:textId="5225D492" w:rsidR="00A06C17" w:rsidRPr="00BF60AD" w:rsidRDefault="009719BE">
            <w:pPr>
              <w:pStyle w:val="TableParagraph"/>
              <w:widowControl/>
              <w:jc w:val="center"/>
              <w:rPr>
                <w:rFonts w:ascii="Arial" w:hAnsi="Arial" w:cs="Arial"/>
                <w:b/>
                <w:sz w:val="18"/>
                <w:szCs w:val="18"/>
                <w:highlight w:val="yellow"/>
                <w:lang w:val="en-GB"/>
              </w:rPr>
            </w:pPr>
            <w:r w:rsidRPr="00BF60AD">
              <w:rPr>
                <w:rFonts w:ascii="Arial" w:eastAsia="Arial" w:hAnsi="Arial" w:cs="Arial"/>
                <w:b/>
                <w:sz w:val="18"/>
                <w:szCs w:val="18"/>
                <w:lang w:val="en-GB" w:bidi="uk-UA"/>
              </w:rPr>
              <w:t>Stakeholders (present)</w:t>
            </w:r>
          </w:p>
        </w:tc>
        <w:tc>
          <w:tcPr>
            <w:tcW w:w="1134"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78739918" w14:textId="524DEC89" w:rsidR="00A06C17" w:rsidRPr="00BF60AD" w:rsidRDefault="009719BE" w:rsidP="00987088">
            <w:pPr>
              <w:pStyle w:val="TableParagraph"/>
              <w:widowControl/>
              <w:jc w:val="center"/>
              <w:rPr>
                <w:rFonts w:ascii="Arial" w:hAnsi="Arial" w:cs="Arial"/>
                <w:b/>
                <w:sz w:val="18"/>
                <w:szCs w:val="18"/>
                <w:highlight w:val="yellow"/>
                <w:lang w:val="en-GB"/>
              </w:rPr>
            </w:pPr>
            <w:r w:rsidRPr="00BF60AD">
              <w:rPr>
                <w:rFonts w:ascii="Arial" w:eastAsia="Arial" w:hAnsi="Arial" w:cs="Arial"/>
                <w:b/>
                <w:sz w:val="18"/>
                <w:szCs w:val="18"/>
                <w:lang w:val="en-GB" w:bidi="uk-UA"/>
              </w:rPr>
              <w:t>Place</w:t>
            </w:r>
          </w:p>
        </w:tc>
        <w:tc>
          <w:tcPr>
            <w:tcW w:w="5227"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05C5169F" w14:textId="4D21114E" w:rsidR="00A06C17" w:rsidRPr="00BF60AD" w:rsidRDefault="009719BE" w:rsidP="00987088">
            <w:pPr>
              <w:pStyle w:val="TableParagraph"/>
              <w:widowControl/>
              <w:jc w:val="center"/>
              <w:rPr>
                <w:rFonts w:ascii="Arial" w:hAnsi="Arial" w:cs="Arial"/>
                <w:b/>
                <w:sz w:val="18"/>
                <w:szCs w:val="18"/>
                <w:highlight w:val="yellow"/>
                <w:lang w:val="en-GB"/>
              </w:rPr>
            </w:pPr>
            <w:r w:rsidRPr="00BF60AD">
              <w:rPr>
                <w:rFonts w:ascii="Arial" w:eastAsia="Arial" w:hAnsi="Arial" w:cs="Arial"/>
                <w:b/>
                <w:sz w:val="18"/>
                <w:szCs w:val="18"/>
                <w:lang w:val="en-GB" w:bidi="uk-UA"/>
              </w:rPr>
              <w:t>Key provisions</w:t>
            </w:r>
          </w:p>
        </w:tc>
      </w:tr>
      <w:tr w:rsidR="00A06C17" w:rsidRPr="00BF60AD" w14:paraId="4DE19E12"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hideMark/>
          </w:tcPr>
          <w:p w14:paraId="5816332C" w14:textId="0960CB13" w:rsidR="00A06C17" w:rsidRPr="00BF60AD" w:rsidRDefault="00A83F6C" w:rsidP="00987088">
            <w:pPr>
              <w:pStyle w:val="TableParagraph"/>
              <w:widowControl/>
              <w:jc w:val="center"/>
              <w:rPr>
                <w:rFonts w:ascii="Arial" w:hAnsi="Arial" w:cs="Arial"/>
                <w:b/>
                <w:sz w:val="18"/>
                <w:szCs w:val="18"/>
                <w:highlight w:val="yellow"/>
                <w:lang w:val="en-GB"/>
              </w:rPr>
            </w:pPr>
            <w:r w:rsidRPr="00BF60AD">
              <w:rPr>
                <w:rFonts w:ascii="Arial" w:eastAsia="Arial" w:hAnsi="Arial" w:cs="Arial"/>
                <w:b/>
                <w:sz w:val="18"/>
                <w:szCs w:val="18"/>
                <w:lang w:val="en-GB" w:bidi="uk-UA"/>
              </w:rPr>
              <w:t>November 18, 2021</w:t>
            </w:r>
          </w:p>
        </w:tc>
        <w:tc>
          <w:tcPr>
            <w:tcW w:w="2652" w:type="dxa"/>
            <w:tcBorders>
              <w:top w:val="single" w:sz="8" w:space="0" w:color="BFBFBF"/>
              <w:left w:val="single" w:sz="8" w:space="0" w:color="BFBFBF"/>
              <w:bottom w:val="single" w:sz="8" w:space="0" w:color="BFBFBF"/>
              <w:right w:val="single" w:sz="8" w:space="0" w:color="BFBFBF"/>
            </w:tcBorders>
            <w:vAlign w:val="center"/>
            <w:hideMark/>
          </w:tcPr>
          <w:p w14:paraId="66B6124C" w14:textId="647E397F" w:rsidR="00A06C17" w:rsidRPr="00BF60AD" w:rsidRDefault="00434254" w:rsidP="00434254">
            <w:pPr>
              <w:pStyle w:val="Default"/>
              <w:jc w:val="center"/>
              <w:rPr>
                <w:rFonts w:ascii="Arial" w:hAnsi="Arial" w:cs="Arial"/>
                <w:sz w:val="18"/>
                <w:szCs w:val="18"/>
                <w:highlight w:val="yellow"/>
                <w:lang w:val="en-GB"/>
              </w:rPr>
            </w:pPr>
            <w:r w:rsidRPr="00BF60AD">
              <w:rPr>
                <w:rFonts w:ascii="Arial" w:hAnsi="Arial" w:cs="Arial"/>
                <w:sz w:val="18"/>
                <w:szCs w:val="18"/>
                <w:lang w:val="en-GB"/>
              </w:rPr>
              <w:t xml:space="preserve">Director of educational complex No. 32 – Olga </w:t>
            </w:r>
            <w:proofErr w:type="spellStart"/>
            <w:r w:rsidRPr="00BF60AD">
              <w:rPr>
                <w:rFonts w:ascii="Arial" w:hAnsi="Arial" w:cs="Arial"/>
                <w:sz w:val="18"/>
                <w:szCs w:val="18"/>
                <w:lang w:val="en-GB"/>
              </w:rPr>
              <w:t>Kuzyk</w:t>
            </w:r>
            <w:proofErr w:type="spellEnd"/>
            <w:r w:rsidR="00BC345A" w:rsidRPr="00BF60AD">
              <w:rPr>
                <w:rFonts w:ascii="Arial" w:hAnsi="Arial" w:cs="Arial"/>
                <w:sz w:val="18"/>
                <w:szCs w:val="18"/>
                <w:lang w:val="en-GB"/>
              </w:rPr>
              <w:t>;</w:t>
            </w:r>
          </w:p>
          <w:p w14:paraId="71E8DC5A" w14:textId="77777777" w:rsidR="00A06C17" w:rsidRPr="00BF60AD" w:rsidRDefault="00A06C17" w:rsidP="00987088">
            <w:pPr>
              <w:pStyle w:val="Default"/>
              <w:jc w:val="center"/>
              <w:rPr>
                <w:rFonts w:ascii="Arial" w:hAnsi="Arial" w:cs="Arial"/>
                <w:sz w:val="18"/>
                <w:szCs w:val="18"/>
                <w:highlight w:val="yellow"/>
                <w:lang w:val="en-GB"/>
              </w:rPr>
            </w:pPr>
          </w:p>
          <w:p w14:paraId="0D5A545F" w14:textId="6FD89FFA" w:rsidR="00A06C17" w:rsidRPr="00BF60AD" w:rsidRDefault="00434254" w:rsidP="00987088">
            <w:pPr>
              <w:pStyle w:val="Default"/>
              <w:jc w:val="center"/>
              <w:rPr>
                <w:rFonts w:ascii="Arial" w:hAnsi="Arial" w:cs="Arial"/>
                <w:sz w:val="18"/>
                <w:szCs w:val="18"/>
                <w:highlight w:val="yellow"/>
                <w:lang w:val="en-GB"/>
              </w:rPr>
            </w:pPr>
            <w:r w:rsidRPr="00BF60AD">
              <w:rPr>
                <w:rFonts w:ascii="Arial" w:hAnsi="Arial" w:cs="Arial"/>
                <w:sz w:val="18"/>
                <w:szCs w:val="18"/>
                <w:lang w:val="en-GB"/>
              </w:rPr>
              <w:t>Representatives of parents' committees of educational complex No. 32</w:t>
            </w:r>
            <w:r w:rsidR="00BC345A" w:rsidRPr="00BF60AD">
              <w:rPr>
                <w:rFonts w:ascii="Arial" w:hAnsi="Arial" w:cs="Arial"/>
                <w:sz w:val="18"/>
                <w:szCs w:val="18"/>
                <w:lang w:val="en-GB"/>
              </w:rPr>
              <w:t>;</w:t>
            </w:r>
          </w:p>
          <w:p w14:paraId="5D6374BC" w14:textId="77777777" w:rsidR="00A06C17" w:rsidRPr="00BF60AD" w:rsidRDefault="00A06C17" w:rsidP="00987088">
            <w:pPr>
              <w:pStyle w:val="Default"/>
              <w:jc w:val="center"/>
              <w:rPr>
                <w:rFonts w:ascii="Arial" w:hAnsi="Arial" w:cs="Arial"/>
                <w:sz w:val="18"/>
                <w:szCs w:val="18"/>
                <w:highlight w:val="yellow"/>
                <w:lang w:val="en-GB"/>
              </w:rPr>
            </w:pPr>
          </w:p>
          <w:p w14:paraId="6153E0E0" w14:textId="77777777" w:rsidR="005E6DE0" w:rsidRPr="00BF60AD" w:rsidRDefault="005E6DE0" w:rsidP="005E6DE0">
            <w:pPr>
              <w:pStyle w:val="Default"/>
              <w:jc w:val="center"/>
              <w:rPr>
                <w:rFonts w:ascii="Arial" w:hAnsi="Arial" w:cs="Arial"/>
                <w:sz w:val="18"/>
                <w:szCs w:val="18"/>
                <w:lang w:val="en-GB"/>
              </w:rPr>
            </w:pPr>
            <w:r w:rsidRPr="00BF60AD">
              <w:rPr>
                <w:rFonts w:ascii="Arial" w:hAnsi="Arial" w:cs="Arial"/>
                <w:sz w:val="18"/>
                <w:szCs w:val="18"/>
                <w:lang w:val="en-GB"/>
              </w:rPr>
              <w:t xml:space="preserve">Department of Education and Science of the </w:t>
            </w:r>
            <w:proofErr w:type="spellStart"/>
            <w:r w:rsidRPr="00BF60AD">
              <w:rPr>
                <w:rFonts w:ascii="Arial" w:hAnsi="Arial" w:cs="Arial"/>
                <w:sz w:val="18"/>
                <w:szCs w:val="18"/>
                <w:lang w:val="en-GB"/>
              </w:rPr>
              <w:t>Ternopil</w:t>
            </w:r>
            <w:proofErr w:type="spellEnd"/>
            <w:r w:rsidRPr="00BF60AD">
              <w:rPr>
                <w:rFonts w:ascii="Arial" w:hAnsi="Arial" w:cs="Arial"/>
                <w:sz w:val="18"/>
                <w:szCs w:val="18"/>
                <w:lang w:val="en-GB"/>
              </w:rPr>
              <w:t xml:space="preserve"> Regional State Administration</w:t>
            </w:r>
          </w:p>
          <w:p w14:paraId="4B82414A" w14:textId="615AB4D8" w:rsidR="00A06C17" w:rsidRPr="00BF60AD" w:rsidRDefault="005E6DE0" w:rsidP="005E6DE0">
            <w:pPr>
              <w:pStyle w:val="Default"/>
              <w:jc w:val="center"/>
              <w:rPr>
                <w:rFonts w:ascii="Arial" w:hAnsi="Arial" w:cs="Arial"/>
                <w:sz w:val="18"/>
                <w:szCs w:val="18"/>
                <w:highlight w:val="yellow"/>
                <w:lang w:val="en-GB"/>
              </w:rPr>
            </w:pPr>
            <w:r w:rsidRPr="00BF60AD">
              <w:rPr>
                <w:rFonts w:ascii="Arial" w:hAnsi="Arial" w:cs="Arial"/>
                <w:sz w:val="18"/>
                <w:szCs w:val="18"/>
                <w:lang w:val="en-GB"/>
              </w:rPr>
              <w:t>(3 representatives)</w:t>
            </w:r>
            <w:r w:rsidR="00BC345A" w:rsidRPr="00BF60AD">
              <w:rPr>
                <w:rFonts w:ascii="Arial" w:hAnsi="Arial" w:cs="Arial"/>
                <w:sz w:val="18"/>
                <w:szCs w:val="18"/>
                <w:lang w:val="en-GB"/>
              </w:rPr>
              <w:t>;</w:t>
            </w:r>
          </w:p>
          <w:p w14:paraId="5F0F8A6C" w14:textId="77777777" w:rsidR="00A06C17" w:rsidRPr="00BF60AD" w:rsidRDefault="00A06C17" w:rsidP="00987088">
            <w:pPr>
              <w:pStyle w:val="Default"/>
              <w:jc w:val="center"/>
              <w:rPr>
                <w:rFonts w:ascii="Arial" w:hAnsi="Arial" w:cs="Arial"/>
                <w:sz w:val="18"/>
                <w:szCs w:val="18"/>
                <w:highlight w:val="yellow"/>
                <w:lang w:val="en-GB"/>
              </w:rPr>
            </w:pPr>
          </w:p>
          <w:p w14:paraId="67FAE768" w14:textId="77777777" w:rsidR="005E6DE0" w:rsidRPr="00BF60AD" w:rsidRDefault="005E6DE0" w:rsidP="005E6DE0">
            <w:pPr>
              <w:pStyle w:val="Default"/>
              <w:jc w:val="center"/>
              <w:rPr>
                <w:rFonts w:ascii="Arial" w:hAnsi="Arial" w:cs="Arial"/>
                <w:sz w:val="18"/>
                <w:szCs w:val="18"/>
                <w:lang w:val="en-GB"/>
              </w:rPr>
            </w:pPr>
            <w:r w:rsidRPr="00BF60AD">
              <w:rPr>
                <w:rFonts w:ascii="Arial" w:hAnsi="Arial" w:cs="Arial"/>
                <w:sz w:val="18"/>
                <w:szCs w:val="18"/>
                <w:lang w:val="en-GB"/>
              </w:rPr>
              <w:t xml:space="preserve">The customer of the Project is the </w:t>
            </w:r>
            <w:proofErr w:type="spellStart"/>
            <w:r w:rsidRPr="00BF60AD">
              <w:rPr>
                <w:rFonts w:ascii="Arial" w:hAnsi="Arial" w:cs="Arial"/>
                <w:sz w:val="18"/>
                <w:szCs w:val="18"/>
                <w:lang w:val="en-GB"/>
              </w:rPr>
              <w:t>Ternopil</w:t>
            </w:r>
            <w:proofErr w:type="spellEnd"/>
            <w:r w:rsidRPr="00BF60AD">
              <w:rPr>
                <w:rFonts w:ascii="Arial" w:hAnsi="Arial" w:cs="Arial"/>
                <w:sz w:val="18"/>
                <w:szCs w:val="18"/>
                <w:lang w:val="en-GB"/>
              </w:rPr>
              <w:t xml:space="preserve"> City Council</w:t>
            </w:r>
          </w:p>
          <w:p w14:paraId="5A9934F0" w14:textId="5970AAC1" w:rsidR="00A06C17" w:rsidRPr="00BF60AD" w:rsidRDefault="005E6DE0" w:rsidP="005E6DE0">
            <w:pPr>
              <w:pStyle w:val="Default"/>
              <w:jc w:val="center"/>
              <w:rPr>
                <w:rFonts w:ascii="Arial" w:hAnsi="Arial" w:cs="Arial"/>
                <w:sz w:val="18"/>
                <w:szCs w:val="18"/>
                <w:highlight w:val="yellow"/>
                <w:lang w:val="en-GB"/>
              </w:rPr>
            </w:pPr>
            <w:r w:rsidRPr="00BF60AD">
              <w:rPr>
                <w:rFonts w:ascii="Arial" w:hAnsi="Arial" w:cs="Arial"/>
                <w:sz w:val="18"/>
                <w:szCs w:val="18"/>
                <w:lang w:val="en-GB"/>
              </w:rPr>
              <w:t>(2 representatives)</w:t>
            </w:r>
            <w:r w:rsidR="00BC345A" w:rsidRPr="00BF60AD">
              <w:rPr>
                <w:rFonts w:ascii="Arial" w:hAnsi="Arial" w:cs="Arial"/>
                <w:sz w:val="18"/>
                <w:szCs w:val="18"/>
                <w:lang w:val="en-GB"/>
              </w:rPr>
              <w:t>;</w:t>
            </w:r>
          </w:p>
          <w:p w14:paraId="4290BF5E" w14:textId="77777777" w:rsidR="00A06C17" w:rsidRPr="00BF60AD" w:rsidRDefault="00A06C17" w:rsidP="00987088">
            <w:pPr>
              <w:pStyle w:val="Default"/>
              <w:jc w:val="center"/>
              <w:rPr>
                <w:rFonts w:ascii="Arial" w:hAnsi="Arial" w:cs="Arial"/>
                <w:sz w:val="18"/>
                <w:szCs w:val="18"/>
                <w:highlight w:val="yellow"/>
                <w:lang w:val="en-GB"/>
              </w:rPr>
            </w:pPr>
          </w:p>
          <w:p w14:paraId="3BE6E0FD" w14:textId="77777777" w:rsidR="00C00B94" w:rsidRPr="00BF60AD" w:rsidRDefault="00C00B94" w:rsidP="00C00B94">
            <w:pPr>
              <w:pStyle w:val="Default"/>
              <w:jc w:val="center"/>
              <w:rPr>
                <w:rFonts w:ascii="Arial" w:hAnsi="Arial" w:cs="Arial"/>
                <w:sz w:val="18"/>
                <w:szCs w:val="18"/>
                <w:lang w:val="en-GB"/>
              </w:rPr>
            </w:pPr>
            <w:proofErr w:type="spellStart"/>
            <w:r w:rsidRPr="00BF60AD">
              <w:rPr>
                <w:rFonts w:ascii="Arial" w:hAnsi="Arial" w:cs="Arial"/>
                <w:sz w:val="18"/>
                <w:szCs w:val="18"/>
                <w:lang w:val="en-GB"/>
              </w:rPr>
              <w:t>iC</w:t>
            </w:r>
            <w:proofErr w:type="spellEnd"/>
            <w:r w:rsidRPr="00BF60AD">
              <w:rPr>
                <w:rFonts w:ascii="Arial" w:hAnsi="Arial" w:cs="Arial"/>
                <w:sz w:val="18"/>
                <w:szCs w:val="18"/>
                <w:lang w:val="en-GB"/>
              </w:rPr>
              <w:t>/CES is a technical supervision consultant</w:t>
            </w:r>
          </w:p>
          <w:p w14:paraId="460A4D5E" w14:textId="5253A459" w:rsidR="00A06C17" w:rsidRPr="00BF60AD" w:rsidRDefault="00C00B94" w:rsidP="00C00B94">
            <w:pPr>
              <w:pStyle w:val="Default"/>
              <w:jc w:val="center"/>
              <w:rPr>
                <w:rFonts w:ascii="Arial" w:hAnsi="Arial" w:cs="Arial"/>
                <w:sz w:val="18"/>
                <w:szCs w:val="18"/>
                <w:highlight w:val="yellow"/>
                <w:lang w:val="en-GB"/>
              </w:rPr>
            </w:pPr>
            <w:r w:rsidRPr="00BF60AD">
              <w:rPr>
                <w:rFonts w:ascii="Arial" w:hAnsi="Arial" w:cs="Arial"/>
                <w:sz w:val="18"/>
                <w:szCs w:val="18"/>
                <w:lang w:val="en-GB"/>
              </w:rPr>
              <w:t>(1 representative)</w:t>
            </w:r>
            <w:r w:rsidR="00BC345A" w:rsidRPr="00BF60AD">
              <w:rPr>
                <w:rFonts w:ascii="Arial" w:hAnsi="Arial" w:cs="Arial"/>
                <w:sz w:val="18"/>
                <w:szCs w:val="18"/>
                <w:lang w:val="en-GB"/>
              </w:rPr>
              <w:t>;</w:t>
            </w:r>
          </w:p>
          <w:p w14:paraId="1446EF49" w14:textId="77777777" w:rsidR="00A06C17" w:rsidRPr="00BF60AD" w:rsidRDefault="00A06C17" w:rsidP="00987088">
            <w:pPr>
              <w:pStyle w:val="Default"/>
              <w:jc w:val="center"/>
              <w:rPr>
                <w:rFonts w:ascii="Arial" w:hAnsi="Arial" w:cs="Arial"/>
                <w:sz w:val="18"/>
                <w:szCs w:val="18"/>
                <w:highlight w:val="yellow"/>
                <w:lang w:val="en-GB"/>
              </w:rPr>
            </w:pPr>
          </w:p>
          <w:p w14:paraId="74AEB730" w14:textId="77777777" w:rsidR="00C00B94" w:rsidRPr="00BF60AD" w:rsidRDefault="00C00B94" w:rsidP="00C00B94">
            <w:pPr>
              <w:pStyle w:val="Default"/>
              <w:jc w:val="center"/>
              <w:rPr>
                <w:rFonts w:ascii="Arial" w:hAnsi="Arial" w:cs="Arial"/>
                <w:sz w:val="18"/>
                <w:szCs w:val="18"/>
                <w:lang w:val="en-GB"/>
              </w:rPr>
            </w:pPr>
            <w:r w:rsidRPr="00BF60AD">
              <w:rPr>
                <w:rFonts w:ascii="Arial" w:hAnsi="Arial" w:cs="Arial"/>
                <w:sz w:val="18"/>
                <w:szCs w:val="18"/>
                <w:lang w:val="en-GB"/>
              </w:rPr>
              <w:t>The consortium consisting of GOPA Infra LLC and EPTISA, Engineering Services LLC is the Customer's consultant</w:t>
            </w:r>
          </w:p>
          <w:p w14:paraId="005678B9" w14:textId="6DD4DC4C" w:rsidR="00A06C17" w:rsidRPr="00BF60AD" w:rsidRDefault="00C00B94" w:rsidP="00C00B94">
            <w:pPr>
              <w:pStyle w:val="Default"/>
              <w:jc w:val="center"/>
              <w:rPr>
                <w:rFonts w:ascii="Arial" w:hAnsi="Arial" w:cs="Arial"/>
                <w:sz w:val="18"/>
                <w:szCs w:val="18"/>
                <w:highlight w:val="yellow"/>
                <w:lang w:val="en-GB"/>
              </w:rPr>
            </w:pPr>
            <w:r w:rsidRPr="00BF60AD">
              <w:rPr>
                <w:rFonts w:ascii="Arial" w:hAnsi="Arial" w:cs="Arial"/>
                <w:sz w:val="18"/>
                <w:szCs w:val="18"/>
                <w:lang w:val="en-GB"/>
              </w:rPr>
              <w:t>(1 representative)</w:t>
            </w:r>
            <w:r w:rsidR="00BC345A" w:rsidRPr="00BF60AD">
              <w:rPr>
                <w:rFonts w:ascii="Arial" w:hAnsi="Arial" w:cs="Arial"/>
                <w:sz w:val="18"/>
                <w:szCs w:val="18"/>
                <w:lang w:val="en-GB"/>
              </w:rPr>
              <w:t>;</w:t>
            </w:r>
          </w:p>
          <w:p w14:paraId="10620356" w14:textId="77777777" w:rsidR="00A06C17" w:rsidRPr="00BF60AD" w:rsidRDefault="00A06C17" w:rsidP="00987088">
            <w:pPr>
              <w:pStyle w:val="Default"/>
              <w:jc w:val="center"/>
              <w:rPr>
                <w:rFonts w:ascii="Arial" w:hAnsi="Arial" w:cs="Arial"/>
                <w:sz w:val="18"/>
                <w:szCs w:val="18"/>
                <w:highlight w:val="yellow"/>
                <w:lang w:val="en-GB"/>
              </w:rPr>
            </w:pPr>
          </w:p>
          <w:p w14:paraId="1652F29E" w14:textId="77777777" w:rsidR="00A06C17" w:rsidRPr="00BF60AD" w:rsidRDefault="005E6DE0" w:rsidP="00987088">
            <w:pPr>
              <w:pStyle w:val="Default"/>
              <w:jc w:val="center"/>
              <w:rPr>
                <w:rFonts w:ascii="Arial" w:hAnsi="Arial" w:cs="Arial"/>
                <w:sz w:val="18"/>
                <w:szCs w:val="18"/>
                <w:lang w:val="en-GB"/>
              </w:rPr>
            </w:pPr>
            <w:r w:rsidRPr="00BF60AD">
              <w:rPr>
                <w:rFonts w:ascii="Arial" w:hAnsi="Arial" w:cs="Arial"/>
                <w:sz w:val="18"/>
                <w:szCs w:val="18"/>
                <w:lang w:val="en-GB"/>
              </w:rPr>
              <w:t xml:space="preserve">«IBK» </w:t>
            </w:r>
            <w:proofErr w:type="spellStart"/>
            <w:r w:rsidRPr="00BF60AD">
              <w:rPr>
                <w:rFonts w:ascii="Arial" w:hAnsi="Arial" w:cs="Arial"/>
                <w:sz w:val="18"/>
                <w:szCs w:val="18"/>
                <w:lang w:val="en-GB"/>
              </w:rPr>
              <w:t>Eurotechnologies</w:t>
            </w:r>
            <w:proofErr w:type="spellEnd"/>
            <w:r w:rsidRPr="00BF60AD">
              <w:rPr>
                <w:rFonts w:ascii="Arial" w:hAnsi="Arial" w:cs="Arial"/>
                <w:sz w:val="18"/>
                <w:szCs w:val="18"/>
                <w:lang w:val="en-GB"/>
              </w:rPr>
              <w:t>» LLC – Contractor.</w:t>
            </w:r>
          </w:p>
          <w:p w14:paraId="12C69698" w14:textId="1A143404" w:rsidR="005E6DE0" w:rsidRPr="00BF60AD" w:rsidRDefault="005E6DE0" w:rsidP="00987088">
            <w:pPr>
              <w:pStyle w:val="Default"/>
              <w:jc w:val="center"/>
              <w:rPr>
                <w:rFonts w:ascii="Arial" w:hAnsi="Arial" w:cs="Arial"/>
                <w:sz w:val="18"/>
                <w:szCs w:val="18"/>
                <w:highlight w:val="yellow"/>
                <w:lang w:val="en-GB"/>
              </w:rPr>
            </w:pPr>
            <w:r w:rsidRPr="00BF60AD">
              <w:rPr>
                <w:rFonts w:ascii="Arial" w:hAnsi="Arial" w:cs="Arial"/>
                <w:sz w:val="18"/>
                <w:szCs w:val="18"/>
                <w:lang w:val="en-GB"/>
              </w:rPr>
              <w:t>(3 representatives)</w:t>
            </w:r>
            <w:r w:rsidR="00BC345A" w:rsidRPr="00BF60AD">
              <w:rPr>
                <w:rFonts w:ascii="Arial" w:hAnsi="Arial" w:cs="Arial"/>
                <w:sz w:val="18"/>
                <w:szCs w:val="18"/>
                <w:lang w:val="en-GB"/>
              </w:rPr>
              <w:t>.</w:t>
            </w:r>
          </w:p>
        </w:tc>
        <w:tc>
          <w:tcPr>
            <w:tcW w:w="1134" w:type="dxa"/>
            <w:tcBorders>
              <w:top w:val="single" w:sz="8" w:space="0" w:color="BFBFBF"/>
              <w:left w:val="single" w:sz="8" w:space="0" w:color="BFBFBF"/>
              <w:bottom w:val="single" w:sz="8" w:space="0" w:color="BFBFBF"/>
              <w:right w:val="single" w:sz="8" w:space="0" w:color="BFBFBF"/>
            </w:tcBorders>
            <w:vAlign w:val="center"/>
            <w:hideMark/>
          </w:tcPr>
          <w:p w14:paraId="678BEE6D" w14:textId="32CC89A6" w:rsidR="00A06C17" w:rsidRPr="00BF60AD" w:rsidRDefault="005228FD" w:rsidP="00987088">
            <w:pPr>
              <w:pStyle w:val="TableParagraph"/>
              <w:widowControl/>
              <w:jc w:val="center"/>
              <w:rPr>
                <w:rFonts w:ascii="Arial" w:eastAsiaTheme="minorHAnsi" w:hAnsi="Arial" w:cs="Arial"/>
                <w:sz w:val="18"/>
                <w:szCs w:val="18"/>
                <w:highlight w:val="yellow"/>
                <w:lang w:val="en-GB"/>
              </w:rPr>
            </w:pPr>
            <w:proofErr w:type="spellStart"/>
            <w:r w:rsidRPr="00BF60AD">
              <w:rPr>
                <w:rFonts w:ascii="Arial" w:hAnsi="Arial" w:cs="Arial"/>
                <w:sz w:val="18"/>
                <w:szCs w:val="18"/>
                <w:lang w:val="en-GB"/>
              </w:rPr>
              <w:t>Ternopil</w:t>
            </w:r>
            <w:proofErr w:type="spellEnd"/>
          </w:p>
        </w:tc>
        <w:tc>
          <w:tcPr>
            <w:tcW w:w="5227" w:type="dxa"/>
            <w:tcBorders>
              <w:top w:val="single" w:sz="8" w:space="0" w:color="BFBFBF"/>
              <w:left w:val="single" w:sz="8" w:space="0" w:color="BFBFBF"/>
              <w:bottom w:val="single" w:sz="8" w:space="0" w:color="BFBFBF"/>
              <w:right w:val="single" w:sz="8" w:space="0" w:color="BFBFBF"/>
            </w:tcBorders>
            <w:hideMark/>
          </w:tcPr>
          <w:p w14:paraId="5071F685" w14:textId="18F09701" w:rsidR="002E0A00" w:rsidRPr="00BF60AD" w:rsidRDefault="002E0A00" w:rsidP="00B52021">
            <w:pPr>
              <w:pStyle w:val="TableParagraph"/>
              <w:jc w:val="both"/>
              <w:rPr>
                <w:rFonts w:ascii="Arial" w:eastAsiaTheme="minorHAnsi" w:hAnsi="Arial" w:cs="Arial"/>
                <w:sz w:val="18"/>
                <w:szCs w:val="18"/>
                <w:lang w:val="en-GB"/>
              </w:rPr>
            </w:pPr>
            <w:r w:rsidRPr="00BF60AD">
              <w:rPr>
                <w:rFonts w:ascii="Arial" w:eastAsiaTheme="minorHAnsi" w:hAnsi="Arial" w:cs="Arial"/>
                <w:sz w:val="18"/>
                <w:szCs w:val="18"/>
                <w:lang w:val="en-GB"/>
              </w:rPr>
              <w:t xml:space="preserve">The meeting was organized to inform those present about the list and volume of works on </w:t>
            </w:r>
            <w:proofErr w:type="spellStart"/>
            <w:r w:rsidRPr="00BF60AD">
              <w:rPr>
                <w:rFonts w:ascii="Arial" w:eastAsiaTheme="minorHAnsi" w:hAnsi="Arial" w:cs="Arial"/>
                <w:sz w:val="18"/>
                <w:szCs w:val="18"/>
                <w:lang w:val="en-GB"/>
              </w:rPr>
              <w:t>thermomodernization</w:t>
            </w:r>
            <w:proofErr w:type="spellEnd"/>
            <w:r w:rsidRPr="00BF60AD">
              <w:rPr>
                <w:rFonts w:ascii="Arial" w:eastAsiaTheme="minorHAnsi" w:hAnsi="Arial" w:cs="Arial"/>
                <w:sz w:val="18"/>
                <w:szCs w:val="18"/>
                <w:lang w:val="en-GB"/>
              </w:rPr>
              <w:t xml:space="preserve"> of schools, the schedule and deadlines for the completion of works, safety requirements during the simultaneous implementation of construction works and educational processes, the deadlines for the complete release of schools in the summer months, as well as about social and environmental requirements according to EIB standards, which must be followed during the implementation of the Project (such as the complaint handling mechanism, etc.).</w:t>
            </w:r>
          </w:p>
          <w:p w14:paraId="45133B4C" w14:textId="3F0B28DA" w:rsidR="00A06C17" w:rsidRPr="00BF60AD" w:rsidRDefault="002E0A00" w:rsidP="00B52021">
            <w:pPr>
              <w:pStyle w:val="TableParagraph"/>
              <w:widowControl/>
              <w:jc w:val="both"/>
              <w:rPr>
                <w:rFonts w:ascii="Arial" w:hAnsi="Arial" w:cs="Arial"/>
                <w:sz w:val="18"/>
                <w:szCs w:val="18"/>
                <w:lang w:val="en-GB"/>
              </w:rPr>
            </w:pPr>
            <w:r w:rsidRPr="00BF60AD">
              <w:rPr>
                <w:rFonts w:ascii="Arial" w:eastAsiaTheme="minorHAnsi" w:hAnsi="Arial" w:cs="Arial"/>
                <w:sz w:val="18"/>
                <w:szCs w:val="18"/>
                <w:lang w:val="en-GB"/>
              </w:rPr>
              <w:t>In addition, the issue of architectural solutions regarding building facades was also discussed.</w:t>
            </w:r>
          </w:p>
          <w:p w14:paraId="0DD6B48B" w14:textId="58AB6C72" w:rsidR="00A06C17" w:rsidRPr="00BF60AD" w:rsidRDefault="00016645" w:rsidP="00B52021">
            <w:pPr>
              <w:pStyle w:val="TableParagraph"/>
              <w:widowControl/>
              <w:jc w:val="both"/>
              <w:rPr>
                <w:rFonts w:ascii="Arial" w:hAnsi="Arial" w:cs="Arial"/>
                <w:b/>
                <w:bCs/>
                <w:sz w:val="18"/>
                <w:szCs w:val="18"/>
                <w:lang w:val="en-GB"/>
              </w:rPr>
            </w:pPr>
            <w:r w:rsidRPr="00BF60AD">
              <w:rPr>
                <w:rFonts w:ascii="Arial" w:hAnsi="Arial" w:cs="Arial"/>
                <w:b/>
                <w:bCs/>
                <w:sz w:val="18"/>
                <w:szCs w:val="18"/>
                <w:lang w:val="en-GB"/>
              </w:rPr>
              <w:t>Adopted/Summary:</w:t>
            </w:r>
          </w:p>
          <w:p w14:paraId="6831809E" w14:textId="1FBD2443" w:rsidR="00016645" w:rsidRPr="00BF60AD" w:rsidRDefault="00016645" w:rsidP="00825C67">
            <w:pPr>
              <w:pStyle w:val="Default"/>
              <w:numPr>
                <w:ilvl w:val="0"/>
                <w:numId w:val="15"/>
              </w:numPr>
              <w:tabs>
                <w:tab w:val="left" w:pos="448"/>
              </w:tabs>
              <w:ind w:left="0" w:firstLine="226"/>
              <w:jc w:val="both"/>
              <w:rPr>
                <w:rFonts w:ascii="Arial" w:hAnsi="Arial" w:cs="Arial"/>
                <w:color w:val="auto"/>
                <w:sz w:val="18"/>
                <w:szCs w:val="18"/>
                <w:lang w:val="en-GB"/>
              </w:rPr>
            </w:pPr>
            <w:r w:rsidRPr="00BF60AD">
              <w:rPr>
                <w:rFonts w:ascii="Arial" w:hAnsi="Arial" w:cs="Arial"/>
                <w:color w:val="auto"/>
                <w:sz w:val="18"/>
                <w:szCs w:val="18"/>
                <w:lang w:val="en-GB"/>
              </w:rPr>
              <w:t>The contractor must conduct a condition analysis and provide proposals for additional repair/replacement of elements of parts of the building or systems that are not part of the Contract.</w:t>
            </w:r>
          </w:p>
          <w:p w14:paraId="4E202343" w14:textId="53AE188A" w:rsidR="00016645" w:rsidRPr="00BF60AD" w:rsidRDefault="00016645" w:rsidP="00825C67">
            <w:pPr>
              <w:pStyle w:val="Default"/>
              <w:numPr>
                <w:ilvl w:val="0"/>
                <w:numId w:val="15"/>
              </w:numPr>
              <w:tabs>
                <w:tab w:val="left" w:pos="448"/>
              </w:tabs>
              <w:ind w:left="0" w:firstLine="226"/>
              <w:jc w:val="both"/>
              <w:rPr>
                <w:rFonts w:ascii="Arial" w:hAnsi="Arial" w:cs="Arial"/>
                <w:color w:val="auto"/>
                <w:sz w:val="18"/>
                <w:szCs w:val="18"/>
                <w:lang w:val="en-GB"/>
              </w:rPr>
            </w:pPr>
            <w:r w:rsidRPr="00BF60AD">
              <w:rPr>
                <w:rFonts w:ascii="Arial" w:hAnsi="Arial" w:cs="Arial"/>
                <w:color w:val="auto"/>
                <w:sz w:val="18"/>
                <w:szCs w:val="18"/>
                <w:lang w:val="en-GB"/>
              </w:rPr>
              <w:t xml:space="preserve">The Customer must collect all available quality documents for the installed windows and provide them to the Contractor, who will </w:t>
            </w:r>
            <w:r w:rsidR="00EC6216" w:rsidRPr="00BF60AD">
              <w:rPr>
                <w:rFonts w:ascii="Arial" w:hAnsi="Arial" w:cs="Arial"/>
                <w:color w:val="auto"/>
                <w:sz w:val="18"/>
                <w:szCs w:val="18"/>
                <w:lang w:val="en-GB"/>
              </w:rPr>
              <w:t>analyse</w:t>
            </w:r>
            <w:r w:rsidRPr="00BF60AD">
              <w:rPr>
                <w:rFonts w:ascii="Arial" w:hAnsi="Arial" w:cs="Arial"/>
                <w:color w:val="auto"/>
                <w:sz w:val="18"/>
                <w:szCs w:val="18"/>
                <w:lang w:val="en-GB"/>
              </w:rPr>
              <w:t xml:space="preserve"> and provide proposals for the windows.</w:t>
            </w:r>
          </w:p>
          <w:p w14:paraId="41F59077" w14:textId="023986B1" w:rsidR="00016645" w:rsidRPr="00BF60AD" w:rsidRDefault="00016645" w:rsidP="00825C67">
            <w:pPr>
              <w:pStyle w:val="Default"/>
              <w:numPr>
                <w:ilvl w:val="0"/>
                <w:numId w:val="15"/>
              </w:numPr>
              <w:tabs>
                <w:tab w:val="left" w:pos="448"/>
              </w:tabs>
              <w:ind w:left="0" w:firstLine="226"/>
              <w:jc w:val="both"/>
              <w:rPr>
                <w:rFonts w:ascii="Arial" w:hAnsi="Arial" w:cs="Arial"/>
                <w:color w:val="auto"/>
                <w:sz w:val="18"/>
                <w:szCs w:val="18"/>
                <w:lang w:val="en-GB"/>
              </w:rPr>
            </w:pPr>
            <w:r w:rsidRPr="00BF60AD">
              <w:rPr>
                <w:rFonts w:ascii="Arial" w:hAnsi="Arial" w:cs="Arial"/>
                <w:color w:val="auto"/>
                <w:sz w:val="18"/>
                <w:szCs w:val="18"/>
                <w:lang w:val="en-GB"/>
              </w:rPr>
              <w:t>The contractor must complete the preparation of a detailed work schedule and prepare the necessary plans for the safe execution of the work and other necessary social and environmental plans.</w:t>
            </w:r>
          </w:p>
          <w:p w14:paraId="04B3F7E1" w14:textId="21F6773F" w:rsidR="00016645" w:rsidRPr="00BF60AD" w:rsidRDefault="00016645" w:rsidP="00825C67">
            <w:pPr>
              <w:pStyle w:val="Default"/>
              <w:numPr>
                <w:ilvl w:val="0"/>
                <w:numId w:val="15"/>
              </w:numPr>
              <w:tabs>
                <w:tab w:val="left" w:pos="448"/>
              </w:tabs>
              <w:ind w:left="0" w:firstLine="226"/>
              <w:jc w:val="both"/>
              <w:rPr>
                <w:rFonts w:ascii="Arial" w:hAnsi="Arial" w:cs="Arial"/>
                <w:color w:val="auto"/>
                <w:sz w:val="18"/>
                <w:szCs w:val="18"/>
                <w:lang w:val="en-GB"/>
              </w:rPr>
            </w:pPr>
            <w:r w:rsidRPr="00BF60AD">
              <w:rPr>
                <w:rFonts w:ascii="Arial" w:hAnsi="Arial" w:cs="Arial"/>
                <w:color w:val="auto"/>
                <w:sz w:val="18"/>
                <w:szCs w:val="18"/>
                <w:lang w:val="en-GB"/>
              </w:rPr>
              <w:t xml:space="preserve">To provide schools with their wishes regarding </w:t>
            </w:r>
            <w:r w:rsidR="001F7F86" w:rsidRPr="00BF60AD">
              <w:rPr>
                <w:rFonts w:ascii="Arial" w:hAnsi="Arial" w:cs="Arial"/>
                <w:color w:val="auto"/>
                <w:sz w:val="18"/>
                <w:szCs w:val="18"/>
                <w:lang w:val="en-GB"/>
              </w:rPr>
              <w:t>colour</w:t>
            </w:r>
            <w:r w:rsidRPr="00BF60AD">
              <w:rPr>
                <w:rFonts w:ascii="Arial" w:hAnsi="Arial" w:cs="Arial"/>
                <w:color w:val="auto"/>
                <w:sz w:val="18"/>
                <w:szCs w:val="18"/>
                <w:lang w:val="en-GB"/>
              </w:rPr>
              <w:t xml:space="preserve"> solutions for the facade of buildings.</w:t>
            </w:r>
          </w:p>
          <w:p w14:paraId="17654E0D" w14:textId="77777777" w:rsidR="00B047E4" w:rsidRPr="00BF60AD" w:rsidRDefault="00016645" w:rsidP="00825C67">
            <w:pPr>
              <w:pStyle w:val="Default"/>
              <w:numPr>
                <w:ilvl w:val="0"/>
                <w:numId w:val="15"/>
              </w:numPr>
              <w:tabs>
                <w:tab w:val="left" w:pos="448"/>
              </w:tabs>
              <w:ind w:left="0" w:firstLine="226"/>
              <w:jc w:val="both"/>
              <w:rPr>
                <w:rFonts w:ascii="Arial" w:hAnsi="Arial" w:cs="Arial"/>
                <w:color w:val="auto"/>
                <w:sz w:val="18"/>
                <w:szCs w:val="18"/>
                <w:lang w:val="en-GB"/>
              </w:rPr>
            </w:pPr>
            <w:r w:rsidRPr="00BF60AD">
              <w:rPr>
                <w:rFonts w:ascii="Arial" w:hAnsi="Arial" w:cs="Arial"/>
                <w:color w:val="auto"/>
                <w:sz w:val="18"/>
                <w:szCs w:val="18"/>
                <w:lang w:val="en-GB"/>
              </w:rPr>
              <w:t>Schools to conduct the necessary discussions with parents regarding reducing the time children are in the building during the works, as well as to inform and receive feedback from parents who were not present during the meeting.</w:t>
            </w:r>
          </w:p>
          <w:p w14:paraId="26D17E28" w14:textId="246FFE00" w:rsidR="00A06C17" w:rsidRPr="00BF60AD" w:rsidRDefault="00016645" w:rsidP="00825C67">
            <w:pPr>
              <w:pStyle w:val="Default"/>
              <w:numPr>
                <w:ilvl w:val="0"/>
                <w:numId w:val="15"/>
              </w:numPr>
              <w:tabs>
                <w:tab w:val="left" w:pos="448"/>
              </w:tabs>
              <w:ind w:left="0" w:firstLine="226"/>
              <w:jc w:val="both"/>
              <w:rPr>
                <w:rFonts w:ascii="Arial" w:hAnsi="Arial" w:cs="Arial"/>
                <w:color w:val="auto"/>
                <w:sz w:val="18"/>
                <w:szCs w:val="18"/>
                <w:lang w:val="en-GB"/>
              </w:rPr>
            </w:pPr>
            <w:r w:rsidRPr="00BF60AD">
              <w:rPr>
                <w:rFonts w:ascii="Arial" w:hAnsi="Arial" w:cs="Arial"/>
                <w:color w:val="auto"/>
                <w:sz w:val="18"/>
                <w:szCs w:val="18"/>
                <w:lang w:val="en-GB"/>
              </w:rPr>
              <w:t>The contractor should investigate and take into account changes in all buildings.</w:t>
            </w:r>
          </w:p>
        </w:tc>
      </w:tr>
      <w:tr w:rsidR="00A06C17" w:rsidRPr="00BF60AD" w14:paraId="2BAB8611" w14:textId="77777777" w:rsidTr="0026527A">
        <w:tc>
          <w:tcPr>
            <w:tcW w:w="1166" w:type="dxa"/>
            <w:tcBorders>
              <w:top w:val="single" w:sz="8" w:space="0" w:color="BFBFBF"/>
              <w:left w:val="single" w:sz="8" w:space="0" w:color="BFBFBF"/>
              <w:bottom w:val="single" w:sz="8" w:space="0" w:color="BFBFBF"/>
              <w:right w:val="single" w:sz="8" w:space="0" w:color="BFBFBF"/>
            </w:tcBorders>
            <w:vAlign w:val="center"/>
          </w:tcPr>
          <w:p w14:paraId="6379F4B3" w14:textId="132B683F" w:rsidR="00A06C17" w:rsidRPr="00BF60AD" w:rsidRDefault="00A83F6C" w:rsidP="00987088">
            <w:pPr>
              <w:pStyle w:val="TableParagraph"/>
              <w:widowControl/>
              <w:jc w:val="center"/>
              <w:rPr>
                <w:rFonts w:ascii="Arial" w:eastAsia="Arial" w:hAnsi="Arial" w:cs="Arial"/>
                <w:b/>
                <w:sz w:val="18"/>
                <w:szCs w:val="18"/>
                <w:highlight w:val="yellow"/>
                <w:lang w:val="en-GB" w:bidi="uk-UA"/>
              </w:rPr>
            </w:pPr>
            <w:r w:rsidRPr="00BF60AD">
              <w:rPr>
                <w:rFonts w:ascii="Arial" w:eastAsia="Arial" w:hAnsi="Arial" w:cs="Arial"/>
                <w:b/>
                <w:sz w:val="18"/>
                <w:szCs w:val="18"/>
                <w:lang w:val="en-GB" w:bidi="uk-UA"/>
              </w:rPr>
              <w:t>July 27, 2022</w:t>
            </w:r>
          </w:p>
        </w:tc>
        <w:tc>
          <w:tcPr>
            <w:tcW w:w="2652" w:type="dxa"/>
            <w:tcBorders>
              <w:top w:val="single" w:sz="8" w:space="0" w:color="BFBFBF"/>
              <w:left w:val="single" w:sz="8" w:space="0" w:color="BFBFBF"/>
              <w:bottom w:val="single" w:sz="8" w:space="0" w:color="BFBFBF"/>
              <w:right w:val="single" w:sz="8" w:space="0" w:color="BFBFBF"/>
            </w:tcBorders>
            <w:vAlign w:val="center"/>
          </w:tcPr>
          <w:p w14:paraId="451B75C8" w14:textId="141C4038" w:rsidR="00A06C17" w:rsidRPr="00BF60AD" w:rsidRDefault="00A83F6C" w:rsidP="00A83F6C">
            <w:pPr>
              <w:pStyle w:val="Default"/>
              <w:jc w:val="center"/>
              <w:rPr>
                <w:rFonts w:ascii="Arial" w:hAnsi="Arial" w:cs="Arial"/>
                <w:sz w:val="18"/>
                <w:szCs w:val="18"/>
                <w:lang w:val="en-GB"/>
              </w:rPr>
            </w:pPr>
            <w:r w:rsidRPr="00BF60AD">
              <w:rPr>
                <w:rFonts w:ascii="Arial" w:hAnsi="Arial" w:cs="Arial"/>
                <w:sz w:val="18"/>
                <w:szCs w:val="18"/>
                <w:lang w:val="en-GB"/>
              </w:rPr>
              <w:t xml:space="preserve">Project customer </w:t>
            </w:r>
            <w:r w:rsidR="00041DDF" w:rsidRPr="00BF60AD">
              <w:rPr>
                <w:rFonts w:ascii="Arial" w:hAnsi="Arial" w:cs="Arial"/>
                <w:sz w:val="18"/>
                <w:szCs w:val="18"/>
                <w:lang w:val="en-GB"/>
              </w:rPr>
              <w:t>–</w:t>
            </w:r>
            <w:r w:rsidRPr="00BF60AD">
              <w:rPr>
                <w:rFonts w:ascii="Arial" w:hAnsi="Arial" w:cs="Arial"/>
                <w:sz w:val="18"/>
                <w:szCs w:val="18"/>
                <w:lang w:val="en-GB"/>
              </w:rPr>
              <w:t xml:space="preserve"> </w:t>
            </w:r>
            <w:proofErr w:type="spellStart"/>
            <w:r w:rsidRPr="00BF60AD">
              <w:rPr>
                <w:rFonts w:ascii="Arial" w:hAnsi="Arial" w:cs="Arial"/>
                <w:sz w:val="18"/>
                <w:szCs w:val="18"/>
                <w:lang w:val="en-GB"/>
              </w:rPr>
              <w:t>Ternopil</w:t>
            </w:r>
            <w:proofErr w:type="spellEnd"/>
            <w:r w:rsidRPr="00BF60AD">
              <w:rPr>
                <w:rFonts w:ascii="Arial" w:hAnsi="Arial" w:cs="Arial"/>
                <w:sz w:val="18"/>
                <w:szCs w:val="18"/>
                <w:lang w:val="en-GB"/>
              </w:rPr>
              <w:t xml:space="preserve"> City Council (Project Manager,</w:t>
            </w:r>
            <w:r w:rsidR="00434254" w:rsidRPr="00BF60AD">
              <w:rPr>
                <w:rFonts w:ascii="Arial" w:hAnsi="Arial" w:cs="Arial"/>
                <w:sz w:val="18"/>
                <w:szCs w:val="18"/>
                <w:lang w:val="en-GB"/>
              </w:rPr>
              <w:t xml:space="preserve"> </w:t>
            </w:r>
            <w:r w:rsidRPr="00BF60AD">
              <w:rPr>
                <w:rFonts w:ascii="Arial" w:hAnsi="Arial" w:cs="Arial"/>
                <w:sz w:val="18"/>
                <w:szCs w:val="18"/>
                <w:lang w:val="en-GB"/>
              </w:rPr>
              <w:t>Member of PIU, specialist in environmental and social issues)</w:t>
            </w:r>
            <w:r w:rsidR="00BC345A" w:rsidRPr="00BF60AD">
              <w:rPr>
                <w:rFonts w:ascii="Arial" w:hAnsi="Arial" w:cs="Arial"/>
                <w:sz w:val="18"/>
                <w:szCs w:val="18"/>
                <w:lang w:val="en-GB"/>
              </w:rPr>
              <w:t>;</w:t>
            </w:r>
          </w:p>
          <w:p w14:paraId="49824B54" w14:textId="0267862B" w:rsidR="00A06C17" w:rsidRPr="00BF60AD" w:rsidRDefault="00A06C17" w:rsidP="00987088">
            <w:pPr>
              <w:pStyle w:val="Default"/>
              <w:jc w:val="center"/>
              <w:rPr>
                <w:rFonts w:ascii="Arial" w:hAnsi="Arial" w:cs="Arial"/>
                <w:sz w:val="18"/>
                <w:szCs w:val="18"/>
                <w:lang w:val="en-GB"/>
              </w:rPr>
            </w:pPr>
          </w:p>
          <w:p w14:paraId="2690AEE8" w14:textId="77C50F6F" w:rsidR="00A06C17" w:rsidRPr="00BF60AD" w:rsidRDefault="00A83F6C" w:rsidP="00987088">
            <w:pPr>
              <w:pStyle w:val="Default"/>
              <w:jc w:val="center"/>
              <w:rPr>
                <w:rFonts w:ascii="Arial" w:hAnsi="Arial" w:cs="Arial"/>
                <w:sz w:val="18"/>
                <w:szCs w:val="18"/>
                <w:lang w:val="en-GB"/>
              </w:rPr>
            </w:pPr>
            <w:r w:rsidRPr="00BF60AD">
              <w:rPr>
                <w:rFonts w:ascii="Arial" w:hAnsi="Arial" w:cs="Arial"/>
                <w:sz w:val="18"/>
                <w:szCs w:val="18"/>
                <w:lang w:val="en-GB"/>
              </w:rPr>
              <w:t>The representative of the Department of Education and Scien</w:t>
            </w:r>
            <w:r w:rsidR="00BC345A" w:rsidRPr="00BF60AD">
              <w:rPr>
                <w:rFonts w:ascii="Arial" w:hAnsi="Arial" w:cs="Arial"/>
                <w:sz w:val="18"/>
                <w:szCs w:val="18"/>
                <w:lang w:val="en-GB"/>
              </w:rPr>
              <w:t xml:space="preserve">ce of the </w:t>
            </w:r>
            <w:proofErr w:type="spellStart"/>
            <w:r w:rsidR="00BC345A" w:rsidRPr="00BF60AD">
              <w:rPr>
                <w:rFonts w:ascii="Arial" w:hAnsi="Arial" w:cs="Arial"/>
                <w:sz w:val="18"/>
                <w:szCs w:val="18"/>
                <w:lang w:val="en-GB"/>
              </w:rPr>
              <w:t>Ternopil</w:t>
            </w:r>
            <w:proofErr w:type="spellEnd"/>
            <w:r w:rsidR="00BC345A" w:rsidRPr="00BF60AD">
              <w:rPr>
                <w:rFonts w:ascii="Arial" w:hAnsi="Arial" w:cs="Arial"/>
                <w:sz w:val="18"/>
                <w:szCs w:val="18"/>
                <w:lang w:val="en-GB"/>
              </w:rPr>
              <w:t xml:space="preserve"> City Council;</w:t>
            </w:r>
          </w:p>
          <w:p w14:paraId="1792C882" w14:textId="77777777" w:rsidR="00A06C17" w:rsidRPr="00BF60AD" w:rsidRDefault="00A06C17" w:rsidP="00987088">
            <w:pPr>
              <w:pStyle w:val="Default"/>
              <w:jc w:val="center"/>
              <w:rPr>
                <w:rFonts w:ascii="Arial" w:hAnsi="Arial" w:cs="Arial"/>
                <w:sz w:val="18"/>
                <w:szCs w:val="18"/>
                <w:lang w:val="en-GB"/>
              </w:rPr>
            </w:pPr>
          </w:p>
          <w:p w14:paraId="39B5209B" w14:textId="40019B6E" w:rsidR="00A06C17" w:rsidRPr="00BF60AD" w:rsidRDefault="005228FD" w:rsidP="00041DDF">
            <w:pPr>
              <w:pStyle w:val="TableParagraph"/>
              <w:widowControl/>
              <w:jc w:val="center"/>
              <w:rPr>
                <w:rFonts w:ascii="Arial" w:eastAsia="Arial" w:hAnsi="Arial" w:cs="Arial"/>
                <w:sz w:val="18"/>
                <w:szCs w:val="18"/>
                <w:highlight w:val="yellow"/>
                <w:lang w:val="en-GB" w:bidi="uk-UA"/>
              </w:rPr>
            </w:pPr>
            <w:r w:rsidRPr="00BF60AD">
              <w:rPr>
                <w:rFonts w:ascii="Arial" w:hAnsi="Arial" w:cs="Arial"/>
                <w:sz w:val="18"/>
                <w:szCs w:val="18"/>
                <w:lang w:val="en-GB"/>
              </w:rPr>
              <w:t xml:space="preserve">Representatives of the Contractor </w:t>
            </w:r>
            <w:r w:rsidR="00041DDF" w:rsidRPr="00BF60AD">
              <w:rPr>
                <w:rFonts w:ascii="Arial" w:hAnsi="Arial" w:cs="Arial"/>
                <w:sz w:val="18"/>
                <w:szCs w:val="18"/>
                <w:lang w:val="en-GB"/>
              </w:rPr>
              <w:t>–</w:t>
            </w:r>
            <w:r w:rsidRPr="00BF60AD">
              <w:rPr>
                <w:rFonts w:ascii="Arial" w:hAnsi="Arial" w:cs="Arial"/>
                <w:sz w:val="18"/>
                <w:szCs w:val="18"/>
                <w:lang w:val="en-GB"/>
              </w:rPr>
              <w:t xml:space="preserve"> Subcontractor «UKRE</w:t>
            </w:r>
            <w:r w:rsidR="00041DDF" w:rsidRPr="00BF60AD">
              <w:rPr>
                <w:rFonts w:ascii="Arial" w:hAnsi="Arial" w:cs="Arial"/>
                <w:sz w:val="18"/>
                <w:szCs w:val="18"/>
                <w:lang w:val="en-GB"/>
              </w:rPr>
              <w:t>С</w:t>
            </w:r>
            <w:r w:rsidRPr="00BF60AD">
              <w:rPr>
                <w:rFonts w:ascii="Arial" w:hAnsi="Arial" w:cs="Arial"/>
                <w:sz w:val="18"/>
                <w:szCs w:val="18"/>
                <w:lang w:val="en-GB"/>
              </w:rPr>
              <w:t>OCONSALT» LLC (Experts on environmental and social issues).</w:t>
            </w:r>
          </w:p>
        </w:tc>
        <w:tc>
          <w:tcPr>
            <w:tcW w:w="1134" w:type="dxa"/>
            <w:tcBorders>
              <w:top w:val="single" w:sz="8" w:space="0" w:color="BFBFBF"/>
              <w:left w:val="single" w:sz="8" w:space="0" w:color="BFBFBF"/>
              <w:bottom w:val="single" w:sz="8" w:space="0" w:color="BFBFBF"/>
              <w:right w:val="single" w:sz="8" w:space="0" w:color="BFBFBF"/>
            </w:tcBorders>
            <w:vAlign w:val="center"/>
          </w:tcPr>
          <w:p w14:paraId="74B0B711" w14:textId="648C49F3" w:rsidR="00A06C17" w:rsidRPr="00BF60AD" w:rsidRDefault="005228FD" w:rsidP="00041DDF">
            <w:pPr>
              <w:pStyle w:val="TableParagraph"/>
              <w:jc w:val="center"/>
              <w:rPr>
                <w:rFonts w:ascii="Arial" w:eastAsia="Arial" w:hAnsi="Arial" w:cs="Arial"/>
                <w:sz w:val="18"/>
                <w:szCs w:val="18"/>
                <w:highlight w:val="yellow"/>
                <w:lang w:val="en-GB" w:bidi="uk-UA"/>
              </w:rPr>
            </w:pPr>
            <w:proofErr w:type="spellStart"/>
            <w:r w:rsidRPr="00BF60AD">
              <w:rPr>
                <w:rFonts w:ascii="Arial" w:eastAsia="Arial" w:hAnsi="Arial" w:cs="Arial"/>
                <w:sz w:val="18"/>
                <w:szCs w:val="18"/>
                <w:lang w:val="en-GB" w:bidi="uk-UA"/>
              </w:rPr>
              <w:t>Ternopil</w:t>
            </w:r>
            <w:proofErr w:type="spellEnd"/>
            <w:r w:rsidRPr="00BF60AD">
              <w:rPr>
                <w:rFonts w:ascii="Arial" w:eastAsia="Arial" w:hAnsi="Arial" w:cs="Arial"/>
                <w:sz w:val="18"/>
                <w:szCs w:val="18"/>
                <w:lang w:val="en-GB" w:bidi="uk-UA"/>
              </w:rPr>
              <w:t xml:space="preserve"> </w:t>
            </w:r>
            <w:r w:rsidR="00041DDF" w:rsidRPr="00BF60AD">
              <w:rPr>
                <w:rFonts w:ascii="Arial" w:eastAsia="Arial" w:hAnsi="Arial" w:cs="Arial"/>
                <w:sz w:val="18"/>
                <w:szCs w:val="18"/>
                <w:lang w:val="en-GB" w:bidi="uk-UA"/>
              </w:rPr>
              <w:t>City Council</w:t>
            </w:r>
          </w:p>
        </w:tc>
        <w:tc>
          <w:tcPr>
            <w:tcW w:w="5227" w:type="dxa"/>
            <w:tcBorders>
              <w:top w:val="single" w:sz="8" w:space="0" w:color="BFBFBF"/>
              <w:left w:val="single" w:sz="8" w:space="0" w:color="BFBFBF"/>
              <w:bottom w:val="single" w:sz="8" w:space="0" w:color="BFBFBF"/>
              <w:right w:val="single" w:sz="8" w:space="0" w:color="BFBFBF"/>
            </w:tcBorders>
            <w:shd w:val="clear" w:color="auto" w:fill="auto"/>
          </w:tcPr>
          <w:p w14:paraId="5105F6F1" w14:textId="77777777" w:rsidR="00F90BA1" w:rsidRPr="00BF60AD" w:rsidRDefault="004443F2" w:rsidP="00B52021">
            <w:pPr>
              <w:pStyle w:val="Default"/>
              <w:jc w:val="both"/>
              <w:rPr>
                <w:rFonts w:ascii="Arial" w:hAnsi="Arial" w:cs="Arial"/>
                <w:sz w:val="18"/>
                <w:szCs w:val="18"/>
                <w:lang w:val="en-GB"/>
              </w:rPr>
            </w:pPr>
            <w:r w:rsidRPr="00BF60AD">
              <w:rPr>
                <w:rFonts w:ascii="Arial" w:hAnsi="Arial" w:cs="Arial"/>
                <w:sz w:val="18"/>
                <w:szCs w:val="18"/>
                <w:lang w:val="en-GB"/>
              </w:rPr>
              <w:t>The meeting was organized to introduce the Customer's representatives to specialists for the preparation of the necessary documents on environmental and social issues of the Project.</w:t>
            </w:r>
          </w:p>
          <w:p w14:paraId="5CA62E85" w14:textId="24D7C1D7" w:rsidR="00A06C17" w:rsidRPr="00BF60AD" w:rsidRDefault="00F90BA1" w:rsidP="00B52021">
            <w:pPr>
              <w:pStyle w:val="Default"/>
              <w:jc w:val="both"/>
              <w:rPr>
                <w:rFonts w:ascii="Arial" w:hAnsi="Arial" w:cs="Arial"/>
                <w:sz w:val="18"/>
                <w:szCs w:val="18"/>
                <w:highlight w:val="yellow"/>
                <w:lang w:val="en-GB"/>
              </w:rPr>
            </w:pPr>
            <w:r w:rsidRPr="00BF60AD">
              <w:rPr>
                <w:rFonts w:ascii="Arial" w:hAnsi="Arial" w:cs="Arial"/>
                <w:sz w:val="18"/>
                <w:szCs w:val="18"/>
                <w:lang w:val="en-GB"/>
              </w:rPr>
              <w:t>General information about the Project and the Program for the Development of Municipal Infrastructure of Ukraine, developed by the European Investment Bank together with the Ministry of Development of Communities and Territories of Ukraine and the Ministry of Finance of Ukraine, were discussed.</w:t>
            </w:r>
          </w:p>
          <w:p w14:paraId="6E53881E" w14:textId="00D553F4" w:rsidR="00A06C17" w:rsidRPr="00BF60AD" w:rsidRDefault="00F90BA1" w:rsidP="00B52021">
            <w:pPr>
              <w:pStyle w:val="Default"/>
              <w:jc w:val="both"/>
              <w:rPr>
                <w:rFonts w:ascii="Arial" w:hAnsi="Arial" w:cs="Arial"/>
                <w:sz w:val="18"/>
                <w:szCs w:val="18"/>
                <w:lang w:val="en-GB"/>
              </w:rPr>
            </w:pPr>
            <w:r w:rsidRPr="00BF60AD">
              <w:rPr>
                <w:rFonts w:ascii="Arial" w:hAnsi="Arial" w:cs="Arial"/>
                <w:sz w:val="18"/>
                <w:szCs w:val="18"/>
                <w:lang w:val="en-GB"/>
              </w:rPr>
              <w:t>The preliminary schedule for the preparation of plans for the management of environmental and social issues was discussed, taking into account the updated deadlines for the implementation of the Project.</w:t>
            </w:r>
          </w:p>
          <w:p w14:paraId="1599E501" w14:textId="3E5CB9CA" w:rsidR="00A06C17" w:rsidRPr="00BF60AD" w:rsidRDefault="00F90BA1" w:rsidP="00B52021">
            <w:pPr>
              <w:pStyle w:val="TableParagraph"/>
              <w:widowControl/>
              <w:jc w:val="both"/>
              <w:rPr>
                <w:rFonts w:ascii="Arial" w:hAnsi="Arial" w:cs="Arial"/>
                <w:color w:val="000000"/>
                <w:sz w:val="18"/>
                <w:szCs w:val="18"/>
                <w:lang w:val="en-GB"/>
              </w:rPr>
            </w:pPr>
            <w:r w:rsidRPr="00BF60AD">
              <w:rPr>
                <w:rFonts w:ascii="Arial" w:hAnsi="Arial" w:cs="Arial"/>
                <w:color w:val="000000"/>
                <w:sz w:val="18"/>
                <w:szCs w:val="18"/>
                <w:lang w:val="en-GB"/>
              </w:rPr>
              <w:t>The issue of ensuring security in primary schools, the condition of bomb shelters in educational institutions and the city as a whole was updated, and the importance of implementing a mechanism for providing and considering complaints in accordance with EIB standards was also emphasized.</w:t>
            </w:r>
          </w:p>
          <w:p w14:paraId="4BF325D0" w14:textId="7CA40F43" w:rsidR="00A06C17" w:rsidRPr="00BF60AD" w:rsidRDefault="00F90BA1" w:rsidP="00B52021">
            <w:pPr>
              <w:pStyle w:val="TableParagraph"/>
              <w:widowControl/>
              <w:jc w:val="both"/>
              <w:rPr>
                <w:rFonts w:ascii="Arial" w:hAnsi="Arial" w:cs="Arial"/>
                <w:b/>
                <w:bCs/>
                <w:color w:val="000000"/>
                <w:sz w:val="18"/>
                <w:szCs w:val="18"/>
                <w:lang w:val="en-GB"/>
              </w:rPr>
            </w:pPr>
            <w:r w:rsidRPr="00BF60AD">
              <w:rPr>
                <w:rFonts w:ascii="Arial" w:hAnsi="Arial" w:cs="Arial"/>
                <w:b/>
                <w:bCs/>
                <w:color w:val="000000"/>
                <w:sz w:val="18"/>
                <w:szCs w:val="18"/>
                <w:lang w:val="en-GB"/>
              </w:rPr>
              <w:t>Adopted/Summary:</w:t>
            </w:r>
          </w:p>
          <w:p w14:paraId="49FE7D38" w14:textId="21EF700F" w:rsidR="00A06C17" w:rsidRPr="00BF60AD" w:rsidRDefault="00F373BB" w:rsidP="00825C67">
            <w:pPr>
              <w:pStyle w:val="Default"/>
              <w:numPr>
                <w:ilvl w:val="0"/>
                <w:numId w:val="16"/>
              </w:numPr>
              <w:tabs>
                <w:tab w:val="left" w:pos="255"/>
                <w:tab w:val="left" w:pos="510"/>
              </w:tabs>
              <w:ind w:left="0" w:firstLine="226"/>
              <w:jc w:val="both"/>
              <w:rPr>
                <w:rFonts w:ascii="Arial" w:hAnsi="Arial" w:cs="Arial"/>
                <w:sz w:val="18"/>
                <w:szCs w:val="18"/>
                <w:lang w:val="en-GB"/>
              </w:rPr>
            </w:pPr>
            <w:r w:rsidRPr="00BF60AD">
              <w:rPr>
                <w:rFonts w:ascii="Arial" w:hAnsi="Arial" w:cs="Arial"/>
                <w:sz w:val="18"/>
                <w:szCs w:val="18"/>
                <w:lang w:val="en-GB"/>
              </w:rPr>
              <w:t>Collect/update input data and identify possible environmental and social risks and develop measures to manage these risks, which will be outlined in environmental and social management plans.</w:t>
            </w:r>
          </w:p>
          <w:p w14:paraId="21295D5C" w14:textId="77777777" w:rsidR="003D4122" w:rsidRPr="00BF60AD" w:rsidRDefault="00F373BB" w:rsidP="00825C67">
            <w:pPr>
              <w:pStyle w:val="Default"/>
              <w:numPr>
                <w:ilvl w:val="0"/>
                <w:numId w:val="16"/>
              </w:numPr>
              <w:tabs>
                <w:tab w:val="left" w:pos="255"/>
                <w:tab w:val="left" w:pos="510"/>
              </w:tabs>
              <w:ind w:left="0" w:firstLine="226"/>
              <w:jc w:val="both"/>
              <w:rPr>
                <w:rFonts w:ascii="Arial" w:hAnsi="Arial" w:cs="Arial"/>
                <w:sz w:val="18"/>
                <w:szCs w:val="18"/>
                <w:lang w:val="en-GB"/>
              </w:rPr>
            </w:pPr>
            <w:r w:rsidRPr="00BF60AD">
              <w:rPr>
                <w:rFonts w:ascii="Arial" w:hAnsi="Arial" w:cs="Arial"/>
                <w:sz w:val="18"/>
                <w:szCs w:val="18"/>
                <w:lang w:val="en-GB"/>
              </w:rPr>
              <w:t>Develop and submit draft plans to the Customer for approval.</w:t>
            </w:r>
          </w:p>
          <w:p w14:paraId="58EA32CB" w14:textId="4AEF5C3A" w:rsidR="00A06C17" w:rsidRPr="00BF60AD" w:rsidRDefault="00F373BB" w:rsidP="00825C67">
            <w:pPr>
              <w:pStyle w:val="Default"/>
              <w:numPr>
                <w:ilvl w:val="0"/>
                <w:numId w:val="16"/>
              </w:numPr>
              <w:tabs>
                <w:tab w:val="left" w:pos="255"/>
                <w:tab w:val="left" w:pos="510"/>
              </w:tabs>
              <w:ind w:left="0" w:firstLine="226"/>
              <w:jc w:val="both"/>
              <w:rPr>
                <w:rFonts w:ascii="Arial" w:hAnsi="Arial" w:cs="Arial"/>
                <w:sz w:val="18"/>
                <w:szCs w:val="18"/>
                <w:lang w:val="en-GB"/>
              </w:rPr>
            </w:pPr>
            <w:r w:rsidRPr="00BF60AD">
              <w:rPr>
                <w:rFonts w:ascii="Arial" w:hAnsi="Arial" w:cs="Arial"/>
                <w:sz w:val="18"/>
                <w:szCs w:val="18"/>
                <w:lang w:val="en-GB"/>
              </w:rPr>
              <w:t>Take into account the safety conditions for children, staff and construction workers during the simultaneous stay at the facility and in case of emergency events.</w:t>
            </w:r>
          </w:p>
        </w:tc>
      </w:tr>
      <w:tr w:rsidR="00A06C17" w:rsidRPr="00BF60AD" w14:paraId="5D01510C"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6E42F85D" w14:textId="67CEAAC7" w:rsidR="00A06C17" w:rsidRPr="00BF60AD" w:rsidRDefault="00A83F6C" w:rsidP="00987088">
            <w:pPr>
              <w:pStyle w:val="TableParagraph"/>
              <w:widowControl/>
              <w:jc w:val="center"/>
              <w:rPr>
                <w:rFonts w:ascii="Arial" w:eastAsia="Arial" w:hAnsi="Arial" w:cs="Arial"/>
                <w:b/>
                <w:sz w:val="18"/>
                <w:szCs w:val="18"/>
                <w:highlight w:val="yellow"/>
                <w:lang w:val="en-GB" w:bidi="uk-UA"/>
              </w:rPr>
            </w:pPr>
            <w:r w:rsidRPr="00BF60AD">
              <w:rPr>
                <w:rFonts w:ascii="Arial" w:eastAsia="Arial" w:hAnsi="Arial" w:cs="Arial"/>
                <w:b/>
                <w:sz w:val="18"/>
                <w:szCs w:val="18"/>
                <w:lang w:val="en-GB" w:bidi="uk-UA"/>
              </w:rPr>
              <w:t>July 28, 2022</w:t>
            </w:r>
          </w:p>
        </w:tc>
        <w:tc>
          <w:tcPr>
            <w:tcW w:w="2652" w:type="dxa"/>
            <w:tcBorders>
              <w:top w:val="single" w:sz="8" w:space="0" w:color="BFBFBF"/>
              <w:left w:val="single" w:sz="8" w:space="0" w:color="BFBFBF"/>
              <w:bottom w:val="single" w:sz="8" w:space="0" w:color="BFBFBF"/>
              <w:right w:val="single" w:sz="8" w:space="0" w:color="BFBFBF"/>
            </w:tcBorders>
            <w:vAlign w:val="center"/>
          </w:tcPr>
          <w:p w14:paraId="3CBD0A1D" w14:textId="01562875" w:rsidR="00434254" w:rsidRPr="00BF60AD" w:rsidRDefault="00434254" w:rsidP="00434254">
            <w:pPr>
              <w:pStyle w:val="Default"/>
              <w:jc w:val="center"/>
              <w:rPr>
                <w:rFonts w:ascii="Arial" w:hAnsi="Arial" w:cs="Arial"/>
                <w:sz w:val="18"/>
                <w:szCs w:val="18"/>
                <w:lang w:val="en-GB"/>
              </w:rPr>
            </w:pPr>
            <w:r w:rsidRPr="00BF60AD">
              <w:rPr>
                <w:rFonts w:ascii="Arial" w:hAnsi="Arial" w:cs="Arial"/>
                <w:sz w:val="18"/>
                <w:szCs w:val="18"/>
                <w:lang w:val="en-GB"/>
              </w:rPr>
              <w:t xml:space="preserve">Director of educational complex No. 32 – Olga </w:t>
            </w:r>
            <w:proofErr w:type="spellStart"/>
            <w:r w:rsidRPr="00BF60AD">
              <w:rPr>
                <w:rFonts w:ascii="Arial" w:hAnsi="Arial" w:cs="Arial"/>
                <w:sz w:val="18"/>
                <w:szCs w:val="18"/>
                <w:lang w:val="en-GB"/>
              </w:rPr>
              <w:t>Kuzyk</w:t>
            </w:r>
            <w:proofErr w:type="spellEnd"/>
            <w:r w:rsidR="00BC345A" w:rsidRPr="00BF60AD">
              <w:rPr>
                <w:rFonts w:ascii="Arial" w:hAnsi="Arial" w:cs="Arial"/>
                <w:sz w:val="18"/>
                <w:szCs w:val="18"/>
                <w:lang w:val="en-GB"/>
              </w:rPr>
              <w:t>;</w:t>
            </w:r>
          </w:p>
          <w:p w14:paraId="45F6961F" w14:textId="77777777" w:rsidR="00434254" w:rsidRPr="00BF60AD" w:rsidRDefault="00434254" w:rsidP="00434254">
            <w:pPr>
              <w:pStyle w:val="Default"/>
              <w:jc w:val="center"/>
              <w:rPr>
                <w:rFonts w:ascii="Arial" w:hAnsi="Arial" w:cs="Arial"/>
                <w:sz w:val="18"/>
                <w:szCs w:val="18"/>
                <w:lang w:val="en-GB"/>
              </w:rPr>
            </w:pPr>
          </w:p>
          <w:p w14:paraId="64C17880" w14:textId="77777777" w:rsidR="00434254" w:rsidRPr="00BF60AD" w:rsidRDefault="00434254" w:rsidP="00434254">
            <w:pPr>
              <w:pStyle w:val="Default"/>
              <w:jc w:val="center"/>
              <w:rPr>
                <w:rFonts w:ascii="Arial" w:hAnsi="Arial" w:cs="Arial"/>
                <w:sz w:val="18"/>
                <w:szCs w:val="18"/>
                <w:lang w:val="en-GB"/>
              </w:rPr>
            </w:pPr>
          </w:p>
          <w:p w14:paraId="6D38C56D" w14:textId="77777777" w:rsidR="00434254" w:rsidRPr="00BF60AD" w:rsidRDefault="00434254" w:rsidP="00434254">
            <w:pPr>
              <w:pStyle w:val="Default"/>
              <w:jc w:val="center"/>
              <w:rPr>
                <w:rFonts w:ascii="Arial" w:hAnsi="Arial" w:cs="Arial"/>
                <w:sz w:val="18"/>
                <w:szCs w:val="18"/>
                <w:lang w:val="en-GB"/>
              </w:rPr>
            </w:pPr>
          </w:p>
          <w:p w14:paraId="35FADB43" w14:textId="77777777" w:rsidR="00434254" w:rsidRPr="00BF60AD" w:rsidRDefault="00434254" w:rsidP="00434254">
            <w:pPr>
              <w:pStyle w:val="Default"/>
              <w:jc w:val="center"/>
              <w:rPr>
                <w:rFonts w:ascii="Arial" w:hAnsi="Arial" w:cs="Arial"/>
                <w:sz w:val="18"/>
                <w:szCs w:val="18"/>
                <w:lang w:val="en-GB"/>
              </w:rPr>
            </w:pPr>
          </w:p>
          <w:p w14:paraId="1FE9FAA1" w14:textId="77777777" w:rsidR="00434254" w:rsidRPr="00BF60AD" w:rsidRDefault="00434254" w:rsidP="00434254">
            <w:pPr>
              <w:pStyle w:val="Default"/>
              <w:jc w:val="center"/>
              <w:rPr>
                <w:rFonts w:ascii="Arial" w:hAnsi="Arial" w:cs="Arial"/>
                <w:sz w:val="18"/>
                <w:szCs w:val="18"/>
                <w:lang w:val="en-GB"/>
              </w:rPr>
            </w:pPr>
          </w:p>
          <w:p w14:paraId="65153CB1" w14:textId="3B39D3C6" w:rsidR="00A06C17" w:rsidRPr="00BF60AD" w:rsidRDefault="00434254" w:rsidP="00434254">
            <w:pPr>
              <w:pStyle w:val="Default"/>
              <w:jc w:val="center"/>
              <w:rPr>
                <w:rFonts w:ascii="Arial" w:eastAsia="Arial" w:hAnsi="Arial" w:cs="Arial"/>
                <w:sz w:val="18"/>
                <w:szCs w:val="18"/>
                <w:highlight w:val="yellow"/>
                <w:lang w:val="en-GB" w:bidi="uk-UA"/>
              </w:rPr>
            </w:pPr>
            <w:r w:rsidRPr="00BF60AD">
              <w:rPr>
                <w:rFonts w:ascii="Arial" w:hAnsi="Arial" w:cs="Arial"/>
                <w:sz w:val="18"/>
                <w:szCs w:val="18"/>
                <w:lang w:val="en-GB"/>
              </w:rPr>
              <w:lastRenderedPageBreak/>
              <w:t>Representatives of the Contractor – Subcontractor «UKREСOCONSALT» LLC (Experts on environmental and social issues).</w:t>
            </w:r>
          </w:p>
        </w:tc>
        <w:tc>
          <w:tcPr>
            <w:tcW w:w="1134" w:type="dxa"/>
            <w:tcBorders>
              <w:top w:val="single" w:sz="8" w:space="0" w:color="BFBFBF"/>
              <w:left w:val="single" w:sz="8" w:space="0" w:color="BFBFBF"/>
              <w:bottom w:val="single" w:sz="8" w:space="0" w:color="BFBFBF"/>
              <w:right w:val="single" w:sz="8" w:space="0" w:color="BFBFBF"/>
            </w:tcBorders>
            <w:vAlign w:val="center"/>
          </w:tcPr>
          <w:p w14:paraId="7AC64C6E" w14:textId="5EAD4F5F" w:rsidR="00A06C17" w:rsidRPr="00BF60AD" w:rsidRDefault="00434254" w:rsidP="00987088">
            <w:pPr>
              <w:pStyle w:val="TableParagraph"/>
              <w:widowControl/>
              <w:jc w:val="center"/>
              <w:rPr>
                <w:rFonts w:ascii="Arial" w:eastAsia="Arial" w:hAnsi="Arial" w:cs="Arial"/>
                <w:sz w:val="18"/>
                <w:szCs w:val="18"/>
                <w:highlight w:val="yellow"/>
                <w:lang w:val="en-GB" w:bidi="uk-UA"/>
              </w:rPr>
            </w:pPr>
            <w:proofErr w:type="spellStart"/>
            <w:r w:rsidRPr="00BF60AD">
              <w:rPr>
                <w:rFonts w:ascii="Arial" w:eastAsia="Arial" w:hAnsi="Arial" w:cs="Arial"/>
                <w:sz w:val="18"/>
                <w:szCs w:val="18"/>
                <w:lang w:val="en-GB" w:bidi="uk-UA"/>
              </w:rPr>
              <w:lastRenderedPageBreak/>
              <w:t>Ternopil</w:t>
            </w:r>
            <w:proofErr w:type="spellEnd"/>
            <w:r w:rsidR="004443F2" w:rsidRPr="00BF60AD">
              <w:rPr>
                <w:rFonts w:ascii="Arial" w:eastAsia="Arial" w:hAnsi="Arial" w:cs="Arial"/>
                <w:sz w:val="18"/>
                <w:szCs w:val="18"/>
                <w:lang w:val="en-GB" w:bidi="uk-UA"/>
              </w:rPr>
              <w:t xml:space="preserve">, </w:t>
            </w:r>
            <w:r w:rsidRPr="00BF60AD">
              <w:rPr>
                <w:rFonts w:ascii="Arial" w:eastAsia="Arial" w:hAnsi="Arial" w:cs="Arial"/>
                <w:sz w:val="18"/>
                <w:szCs w:val="18"/>
                <w:lang w:val="en-GB" w:bidi="uk-UA"/>
              </w:rPr>
              <w:t>educational complex</w:t>
            </w:r>
            <w:r w:rsidRPr="00BF60AD">
              <w:rPr>
                <w:rFonts w:ascii="Arial" w:eastAsia="Arial" w:hAnsi="Arial" w:cs="Arial"/>
                <w:sz w:val="18"/>
                <w:szCs w:val="18"/>
                <w:lang w:val="en-GB" w:bidi="uk-UA"/>
              </w:rPr>
              <w:br/>
              <w:t>No. 32</w:t>
            </w:r>
          </w:p>
        </w:tc>
        <w:tc>
          <w:tcPr>
            <w:tcW w:w="5227" w:type="dxa"/>
            <w:tcBorders>
              <w:top w:val="single" w:sz="8" w:space="0" w:color="BFBFBF"/>
              <w:left w:val="single" w:sz="8" w:space="0" w:color="BFBFBF"/>
              <w:bottom w:val="single" w:sz="8" w:space="0" w:color="BFBFBF"/>
              <w:right w:val="single" w:sz="8" w:space="0" w:color="BFBFBF"/>
            </w:tcBorders>
          </w:tcPr>
          <w:p w14:paraId="246F1B03" w14:textId="15053305" w:rsidR="00A06C17" w:rsidRPr="00BF60AD" w:rsidRDefault="00286AE6" w:rsidP="00B52021">
            <w:pPr>
              <w:pStyle w:val="Default"/>
              <w:jc w:val="both"/>
              <w:rPr>
                <w:rFonts w:ascii="Arial" w:hAnsi="Arial" w:cs="Arial"/>
                <w:sz w:val="18"/>
                <w:szCs w:val="18"/>
                <w:highlight w:val="yellow"/>
                <w:lang w:val="en-GB"/>
              </w:rPr>
            </w:pPr>
            <w:r w:rsidRPr="00BF60AD">
              <w:rPr>
                <w:rFonts w:ascii="Arial" w:hAnsi="Arial" w:cs="Arial"/>
                <w:sz w:val="18"/>
                <w:szCs w:val="18"/>
                <w:lang w:val="en-GB"/>
              </w:rPr>
              <w:t>1. Meeting representatives of primary school No. 4 (now educational complex No. 32) with specialists who will prepare the necessary documents on environmental and social issues of the Project.</w:t>
            </w:r>
          </w:p>
          <w:p w14:paraId="556C1017" w14:textId="05BB2176" w:rsidR="00A06C17" w:rsidRPr="00BF60AD" w:rsidRDefault="00434254" w:rsidP="00B52021">
            <w:pPr>
              <w:pStyle w:val="Default"/>
              <w:jc w:val="both"/>
              <w:rPr>
                <w:rFonts w:ascii="Arial" w:hAnsi="Arial" w:cs="Arial"/>
                <w:sz w:val="18"/>
                <w:szCs w:val="18"/>
                <w:highlight w:val="yellow"/>
                <w:lang w:val="en-GB"/>
              </w:rPr>
            </w:pPr>
            <w:r w:rsidRPr="00BF60AD">
              <w:rPr>
                <w:rFonts w:ascii="Arial" w:hAnsi="Arial" w:cs="Arial"/>
                <w:sz w:val="18"/>
                <w:szCs w:val="18"/>
                <w:lang w:val="en-GB"/>
              </w:rPr>
              <w:t xml:space="preserve">2. Acquaintance with the territory of the Project. Visiting the premises of the primary school and the surrounding areas. Assessment of the condition of green spaces adjacent to </w:t>
            </w:r>
            <w:r w:rsidRPr="00BF60AD">
              <w:rPr>
                <w:rFonts w:ascii="Arial" w:hAnsi="Arial" w:cs="Arial"/>
                <w:sz w:val="18"/>
                <w:szCs w:val="18"/>
                <w:lang w:val="en-GB"/>
              </w:rPr>
              <w:lastRenderedPageBreak/>
              <w:t>buildings.</w:t>
            </w:r>
          </w:p>
          <w:p w14:paraId="67BB272D" w14:textId="77777777" w:rsidR="00434254" w:rsidRPr="00BF60AD" w:rsidRDefault="00434254" w:rsidP="00434254">
            <w:pPr>
              <w:pStyle w:val="Default"/>
              <w:rPr>
                <w:rFonts w:ascii="Arial" w:hAnsi="Arial" w:cs="Arial"/>
                <w:sz w:val="18"/>
                <w:szCs w:val="18"/>
                <w:lang w:val="en-GB"/>
              </w:rPr>
            </w:pPr>
            <w:r w:rsidRPr="00BF60AD">
              <w:rPr>
                <w:rFonts w:ascii="Arial" w:hAnsi="Arial" w:cs="Arial"/>
                <w:sz w:val="18"/>
                <w:szCs w:val="18"/>
                <w:lang w:val="en-GB"/>
              </w:rPr>
              <w:t>3. Receiving information regarding support or possible negative feedback from the implementation of the Project by interested persons (primary school employees, parents, residents of areas adjacent to the primary school, other interested persons).</w:t>
            </w:r>
          </w:p>
          <w:p w14:paraId="2571D605" w14:textId="11DAE5BC" w:rsidR="00A06C17" w:rsidRPr="00BF60AD" w:rsidRDefault="00434254" w:rsidP="00434254">
            <w:pPr>
              <w:pStyle w:val="TableParagraph"/>
              <w:widowControl/>
              <w:jc w:val="both"/>
              <w:rPr>
                <w:rFonts w:ascii="Arial" w:hAnsi="Arial" w:cs="Arial"/>
                <w:color w:val="000000"/>
                <w:sz w:val="18"/>
                <w:szCs w:val="18"/>
                <w:highlight w:val="yellow"/>
                <w:lang w:val="en-GB"/>
              </w:rPr>
            </w:pPr>
            <w:r w:rsidRPr="00BF60AD">
              <w:rPr>
                <w:rFonts w:ascii="Arial" w:hAnsi="Arial" w:cs="Arial"/>
                <w:sz w:val="18"/>
                <w:szCs w:val="18"/>
                <w:lang w:val="en-GB"/>
              </w:rPr>
              <w:t>4. Receiving information from the principal of the primary school regarding possible wishes and reservations regarding the implementation of the Project.</w:t>
            </w:r>
          </w:p>
          <w:p w14:paraId="6311CE5A" w14:textId="77777777" w:rsidR="005E6DE0" w:rsidRPr="00BF60AD" w:rsidRDefault="005E6DE0" w:rsidP="005E6DE0">
            <w:pPr>
              <w:pStyle w:val="TableParagraph"/>
              <w:jc w:val="both"/>
              <w:rPr>
                <w:rFonts w:ascii="Arial" w:hAnsi="Arial" w:cs="Arial"/>
                <w:b/>
                <w:bCs/>
                <w:color w:val="000000"/>
                <w:sz w:val="18"/>
                <w:szCs w:val="18"/>
                <w:lang w:val="en-GB"/>
              </w:rPr>
            </w:pPr>
            <w:r w:rsidRPr="00BF60AD">
              <w:rPr>
                <w:rFonts w:ascii="Arial" w:hAnsi="Arial" w:cs="Arial"/>
                <w:b/>
                <w:bCs/>
                <w:color w:val="000000"/>
                <w:sz w:val="18"/>
                <w:szCs w:val="18"/>
                <w:lang w:val="en-GB"/>
              </w:rPr>
              <w:t>Adopted/Summary:</w:t>
            </w:r>
          </w:p>
          <w:p w14:paraId="3D26463C" w14:textId="77777777" w:rsidR="005E6DE0" w:rsidRPr="00BF60AD" w:rsidRDefault="005E6DE0" w:rsidP="00434254">
            <w:pPr>
              <w:pStyle w:val="TableParagraph"/>
              <w:ind w:firstLine="84"/>
              <w:jc w:val="both"/>
              <w:rPr>
                <w:rFonts w:ascii="Arial" w:hAnsi="Arial" w:cs="Arial"/>
                <w:bCs/>
                <w:color w:val="000000"/>
                <w:sz w:val="18"/>
                <w:szCs w:val="18"/>
                <w:lang w:val="en-GB"/>
              </w:rPr>
            </w:pPr>
            <w:r w:rsidRPr="00BF60AD">
              <w:rPr>
                <w:rFonts w:ascii="Arial" w:hAnsi="Arial" w:cs="Arial"/>
                <w:bCs/>
                <w:color w:val="000000"/>
                <w:sz w:val="18"/>
                <w:szCs w:val="18"/>
                <w:lang w:val="en-GB"/>
              </w:rPr>
              <w:t>1. There are no negative reviews regarding the Project. The employees of the educational institution and the parents of the children fully support the implementation of the Project.</w:t>
            </w:r>
          </w:p>
          <w:p w14:paraId="00614916" w14:textId="77777777" w:rsidR="005E6DE0" w:rsidRPr="00BF60AD" w:rsidRDefault="005E6DE0" w:rsidP="00434254">
            <w:pPr>
              <w:pStyle w:val="TableParagraph"/>
              <w:ind w:firstLine="84"/>
              <w:jc w:val="both"/>
              <w:rPr>
                <w:rFonts w:ascii="Arial" w:hAnsi="Arial" w:cs="Arial"/>
                <w:bCs/>
                <w:color w:val="000000"/>
                <w:sz w:val="18"/>
                <w:szCs w:val="18"/>
                <w:lang w:val="en-GB"/>
              </w:rPr>
            </w:pPr>
            <w:r w:rsidRPr="00BF60AD">
              <w:rPr>
                <w:rFonts w:ascii="Arial" w:hAnsi="Arial" w:cs="Arial"/>
                <w:bCs/>
                <w:color w:val="000000"/>
                <w:sz w:val="18"/>
                <w:szCs w:val="18"/>
                <w:lang w:val="en-GB"/>
              </w:rPr>
              <w:t>2. Possible complaints from residents of nearby residential buildings due to noise from construction works and dust.</w:t>
            </w:r>
          </w:p>
          <w:p w14:paraId="79C03013" w14:textId="2F3D89F0" w:rsidR="00A06C17" w:rsidRPr="00BF60AD" w:rsidRDefault="005E6DE0" w:rsidP="00434254">
            <w:pPr>
              <w:pStyle w:val="Default"/>
              <w:tabs>
                <w:tab w:val="left" w:pos="255"/>
              </w:tabs>
              <w:ind w:firstLine="84"/>
              <w:jc w:val="both"/>
              <w:rPr>
                <w:rFonts w:ascii="Arial" w:eastAsiaTheme="minorHAnsi" w:hAnsi="Arial" w:cs="Arial"/>
                <w:sz w:val="18"/>
                <w:szCs w:val="18"/>
                <w:highlight w:val="yellow"/>
                <w:lang w:val="en-GB"/>
              </w:rPr>
            </w:pPr>
            <w:r w:rsidRPr="00BF60AD">
              <w:rPr>
                <w:rFonts w:ascii="Arial" w:hAnsi="Arial" w:cs="Arial"/>
                <w:bCs/>
                <w:sz w:val="18"/>
                <w:szCs w:val="18"/>
                <w:lang w:val="en-GB"/>
              </w:rPr>
              <w:t>3. The desire to preserve as much greenery as possible on the territory of the object.</w:t>
            </w:r>
          </w:p>
        </w:tc>
      </w:tr>
      <w:tr w:rsidR="00547DC8" w:rsidRPr="00BF60AD" w14:paraId="3A789B05"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07CEE056" w14:textId="7EA9F3E0" w:rsidR="00547DC8" w:rsidRPr="00BF60AD" w:rsidRDefault="00A83F6C" w:rsidP="00987088">
            <w:pPr>
              <w:pStyle w:val="TableParagraph"/>
              <w:widowControl/>
              <w:jc w:val="center"/>
              <w:rPr>
                <w:rFonts w:ascii="Arial" w:eastAsia="Arial" w:hAnsi="Arial" w:cs="Arial"/>
                <w:b/>
                <w:sz w:val="18"/>
                <w:szCs w:val="18"/>
                <w:highlight w:val="yellow"/>
                <w:lang w:val="en-GB" w:bidi="uk-UA"/>
              </w:rPr>
            </w:pPr>
            <w:r w:rsidRPr="00BF60AD">
              <w:rPr>
                <w:rFonts w:ascii="Arial" w:eastAsia="Arial" w:hAnsi="Arial" w:cs="Arial"/>
                <w:b/>
                <w:sz w:val="18"/>
                <w:szCs w:val="18"/>
                <w:lang w:val="en-GB" w:bidi="uk-UA"/>
              </w:rPr>
              <w:lastRenderedPageBreak/>
              <w:t>August 31, 2022</w:t>
            </w:r>
          </w:p>
        </w:tc>
        <w:tc>
          <w:tcPr>
            <w:tcW w:w="2652" w:type="dxa"/>
            <w:tcBorders>
              <w:top w:val="single" w:sz="8" w:space="0" w:color="BFBFBF"/>
              <w:left w:val="single" w:sz="8" w:space="0" w:color="BFBFBF"/>
              <w:bottom w:val="single" w:sz="8" w:space="0" w:color="BFBFBF"/>
              <w:right w:val="single" w:sz="8" w:space="0" w:color="BFBFBF"/>
            </w:tcBorders>
            <w:vAlign w:val="center"/>
          </w:tcPr>
          <w:p w14:paraId="272D1268" w14:textId="2E90BAAC" w:rsidR="00DA15AE" w:rsidRPr="00BF60AD" w:rsidRDefault="00434254" w:rsidP="00DA15AE">
            <w:pPr>
              <w:pStyle w:val="Default"/>
              <w:jc w:val="center"/>
              <w:rPr>
                <w:rFonts w:ascii="Arial" w:hAnsi="Arial" w:cs="Arial"/>
                <w:sz w:val="18"/>
                <w:szCs w:val="18"/>
                <w:highlight w:val="yellow"/>
                <w:lang w:val="en-GB"/>
              </w:rPr>
            </w:pPr>
            <w:r w:rsidRPr="00BF60AD">
              <w:rPr>
                <w:rFonts w:ascii="Arial" w:hAnsi="Arial" w:cs="Arial"/>
                <w:sz w:val="18"/>
                <w:szCs w:val="18"/>
                <w:lang w:val="en-GB"/>
              </w:rPr>
              <w:t xml:space="preserve">Director of educational complex No. 32 – Olga </w:t>
            </w:r>
            <w:proofErr w:type="spellStart"/>
            <w:r w:rsidRPr="00BF60AD">
              <w:rPr>
                <w:rFonts w:ascii="Arial" w:hAnsi="Arial" w:cs="Arial"/>
                <w:sz w:val="18"/>
                <w:szCs w:val="18"/>
                <w:lang w:val="en-GB"/>
              </w:rPr>
              <w:t>Kuzyk</w:t>
            </w:r>
            <w:proofErr w:type="spellEnd"/>
            <w:r w:rsidR="00BC345A" w:rsidRPr="00BF60AD">
              <w:rPr>
                <w:rFonts w:ascii="Arial" w:hAnsi="Arial" w:cs="Arial"/>
                <w:sz w:val="18"/>
                <w:szCs w:val="18"/>
                <w:lang w:val="en-GB"/>
              </w:rPr>
              <w:t>;</w:t>
            </w:r>
          </w:p>
          <w:p w14:paraId="3D211BC5" w14:textId="77777777" w:rsidR="00434254" w:rsidRPr="00BF60AD" w:rsidRDefault="00434254">
            <w:pPr>
              <w:pStyle w:val="Default"/>
              <w:jc w:val="center"/>
              <w:rPr>
                <w:rFonts w:ascii="Arial" w:hAnsi="Arial" w:cs="Arial"/>
                <w:sz w:val="18"/>
                <w:szCs w:val="18"/>
                <w:lang w:val="en-GB"/>
              </w:rPr>
            </w:pPr>
          </w:p>
          <w:p w14:paraId="268107A7" w14:textId="2218CD35" w:rsidR="00DA15AE" w:rsidRPr="00BF60AD" w:rsidRDefault="00F21A53">
            <w:pPr>
              <w:pStyle w:val="Default"/>
              <w:jc w:val="center"/>
              <w:rPr>
                <w:rFonts w:ascii="Arial" w:hAnsi="Arial" w:cs="Arial"/>
                <w:sz w:val="18"/>
                <w:szCs w:val="18"/>
                <w:highlight w:val="yellow"/>
                <w:lang w:val="en-GB"/>
              </w:rPr>
            </w:pPr>
            <w:r w:rsidRPr="00BF60AD">
              <w:rPr>
                <w:rFonts w:ascii="Arial" w:hAnsi="Arial" w:cs="Arial"/>
                <w:sz w:val="18"/>
                <w:szCs w:val="18"/>
                <w:lang w:val="en-GB"/>
              </w:rPr>
              <w:t>Representatives of the Contractor – Subcontractor «UKREСOCONSALT» LLC (Experts on environmental and social issues).</w:t>
            </w:r>
          </w:p>
        </w:tc>
        <w:tc>
          <w:tcPr>
            <w:tcW w:w="1134" w:type="dxa"/>
            <w:tcBorders>
              <w:top w:val="single" w:sz="8" w:space="0" w:color="BFBFBF"/>
              <w:left w:val="single" w:sz="8" w:space="0" w:color="BFBFBF"/>
              <w:bottom w:val="single" w:sz="8" w:space="0" w:color="BFBFBF"/>
              <w:right w:val="single" w:sz="8" w:space="0" w:color="BFBFBF"/>
            </w:tcBorders>
            <w:vAlign w:val="center"/>
          </w:tcPr>
          <w:p w14:paraId="3F0F654A" w14:textId="5BAA7564" w:rsidR="00547DC8" w:rsidRPr="00BF60AD" w:rsidRDefault="005228FD" w:rsidP="00987088">
            <w:pPr>
              <w:pStyle w:val="TableParagraph"/>
              <w:widowControl/>
              <w:jc w:val="center"/>
              <w:rPr>
                <w:rFonts w:ascii="Arial" w:eastAsia="Arial" w:hAnsi="Arial" w:cs="Arial"/>
                <w:sz w:val="18"/>
                <w:szCs w:val="18"/>
                <w:highlight w:val="yellow"/>
                <w:lang w:val="en-GB" w:bidi="uk-UA"/>
              </w:rPr>
            </w:pPr>
            <w:r w:rsidRPr="00BF60AD">
              <w:rPr>
                <w:rFonts w:ascii="Arial" w:eastAsia="Arial" w:hAnsi="Arial" w:cs="Arial"/>
                <w:sz w:val="18"/>
                <w:szCs w:val="18"/>
                <w:lang w:val="en-GB" w:bidi="uk-UA"/>
              </w:rPr>
              <w:t>Questionnaire</w:t>
            </w:r>
          </w:p>
        </w:tc>
        <w:tc>
          <w:tcPr>
            <w:tcW w:w="5227" w:type="dxa"/>
            <w:tcBorders>
              <w:top w:val="single" w:sz="8" w:space="0" w:color="BFBFBF"/>
              <w:left w:val="single" w:sz="8" w:space="0" w:color="BFBFBF"/>
              <w:bottom w:val="single" w:sz="8" w:space="0" w:color="BFBFBF"/>
              <w:right w:val="single" w:sz="8" w:space="0" w:color="BFBFBF"/>
            </w:tcBorders>
          </w:tcPr>
          <w:p w14:paraId="4CAD96A2" w14:textId="366109DB" w:rsidR="00547DC8" w:rsidRPr="00BF60AD" w:rsidRDefault="00AB1AF3" w:rsidP="00B52021">
            <w:pPr>
              <w:pStyle w:val="Default"/>
              <w:jc w:val="both"/>
              <w:rPr>
                <w:rFonts w:ascii="Arial" w:hAnsi="Arial" w:cs="Arial"/>
                <w:sz w:val="18"/>
                <w:szCs w:val="18"/>
                <w:highlight w:val="yellow"/>
                <w:lang w:val="en-GB"/>
              </w:rPr>
            </w:pPr>
            <w:r w:rsidRPr="00BF60AD">
              <w:rPr>
                <w:rFonts w:ascii="Arial" w:hAnsi="Arial" w:cs="Arial"/>
                <w:sz w:val="18"/>
                <w:szCs w:val="18"/>
                <w:lang w:val="en-GB"/>
              </w:rPr>
              <w:t>«UKREKOCONSALT» LLC prepared and sent a Questionnaire for the staff of the educational institution (Appendix C). The management of the institution provided written answers regarding the number of students and pupils, the teaching staff, the presence of children with special needs, expectations and reservations from the parents and staff of the institution during the implementation of the Project, as well as information on the temporary relocation of children during the construction works.</w:t>
            </w:r>
          </w:p>
        </w:tc>
      </w:tr>
      <w:tr w:rsidR="00A06C17" w:rsidRPr="00BF60AD" w14:paraId="67B5C0E6"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168F14DA" w14:textId="5BEAE356" w:rsidR="00A06C17" w:rsidRPr="00BF60AD" w:rsidRDefault="00A06C17" w:rsidP="00987088">
            <w:pPr>
              <w:pStyle w:val="TableParagraph"/>
              <w:widowControl/>
              <w:jc w:val="center"/>
              <w:rPr>
                <w:rFonts w:ascii="Arial" w:eastAsia="Arial" w:hAnsi="Arial" w:cs="Arial"/>
                <w:b/>
                <w:sz w:val="18"/>
                <w:szCs w:val="18"/>
                <w:highlight w:val="yellow"/>
                <w:lang w:val="en-GB" w:bidi="uk-UA"/>
              </w:rPr>
            </w:pPr>
            <w:r w:rsidRPr="00BF60AD">
              <w:rPr>
                <w:rFonts w:ascii="Arial" w:eastAsia="Arial" w:hAnsi="Arial" w:cs="Arial"/>
                <w:b/>
                <w:sz w:val="18"/>
                <w:szCs w:val="18"/>
                <w:lang w:val="en-GB" w:bidi="uk-UA"/>
              </w:rPr>
              <w:t>2018 - 2022</w:t>
            </w:r>
          </w:p>
        </w:tc>
        <w:tc>
          <w:tcPr>
            <w:tcW w:w="2652" w:type="dxa"/>
            <w:tcBorders>
              <w:top w:val="single" w:sz="8" w:space="0" w:color="BFBFBF"/>
              <w:left w:val="single" w:sz="8" w:space="0" w:color="BFBFBF"/>
              <w:bottom w:val="single" w:sz="8" w:space="0" w:color="BFBFBF"/>
              <w:right w:val="single" w:sz="8" w:space="0" w:color="BFBFBF"/>
            </w:tcBorders>
          </w:tcPr>
          <w:p w14:paraId="79716082" w14:textId="4D02F6EF" w:rsidR="00A06C17" w:rsidRPr="00BF60AD" w:rsidRDefault="00C00B94" w:rsidP="00C716CC">
            <w:pPr>
              <w:pStyle w:val="Default"/>
              <w:jc w:val="center"/>
              <w:rPr>
                <w:rFonts w:ascii="Arial" w:hAnsi="Arial" w:cs="Arial"/>
                <w:sz w:val="18"/>
                <w:szCs w:val="18"/>
                <w:highlight w:val="yellow"/>
                <w:lang w:val="en-GB"/>
              </w:rPr>
            </w:pPr>
            <w:r w:rsidRPr="00BF60AD">
              <w:rPr>
                <w:rFonts w:ascii="Arial" w:hAnsi="Arial" w:cs="Arial"/>
                <w:sz w:val="18"/>
                <w:szCs w:val="18"/>
                <w:lang w:val="en-GB"/>
              </w:rPr>
              <w:t xml:space="preserve">Project customer – </w:t>
            </w:r>
            <w:proofErr w:type="spellStart"/>
            <w:r w:rsidRPr="00BF60AD">
              <w:rPr>
                <w:rFonts w:ascii="Arial" w:hAnsi="Arial" w:cs="Arial"/>
                <w:sz w:val="18"/>
                <w:szCs w:val="18"/>
                <w:lang w:val="en-GB"/>
              </w:rPr>
              <w:t>Ternopil</w:t>
            </w:r>
            <w:proofErr w:type="spellEnd"/>
            <w:r w:rsidRPr="00BF60AD">
              <w:rPr>
                <w:rFonts w:ascii="Arial" w:hAnsi="Arial" w:cs="Arial"/>
                <w:sz w:val="18"/>
                <w:szCs w:val="18"/>
                <w:lang w:val="en-GB"/>
              </w:rPr>
              <w:t xml:space="preserve"> City Council</w:t>
            </w:r>
            <w:r w:rsidR="00BC345A" w:rsidRPr="00BF60AD">
              <w:rPr>
                <w:rFonts w:ascii="Arial" w:hAnsi="Arial" w:cs="Arial"/>
                <w:sz w:val="18"/>
                <w:szCs w:val="18"/>
                <w:lang w:val="en-GB"/>
              </w:rPr>
              <w:t>;</w:t>
            </w:r>
          </w:p>
          <w:p w14:paraId="758F0299" w14:textId="05C81541" w:rsidR="00A06C17" w:rsidRPr="00BF60AD" w:rsidRDefault="00C00B94" w:rsidP="00C716CC">
            <w:pPr>
              <w:pStyle w:val="Default"/>
              <w:jc w:val="center"/>
              <w:rPr>
                <w:rFonts w:ascii="Arial" w:hAnsi="Arial" w:cs="Arial"/>
                <w:sz w:val="18"/>
                <w:szCs w:val="18"/>
                <w:lang w:val="en-GB"/>
              </w:rPr>
            </w:pPr>
            <w:proofErr w:type="spellStart"/>
            <w:r w:rsidRPr="00BF60AD">
              <w:rPr>
                <w:rFonts w:ascii="Arial" w:hAnsi="Arial" w:cs="Arial"/>
                <w:sz w:val="18"/>
                <w:szCs w:val="18"/>
                <w:lang w:val="en-GB"/>
              </w:rPr>
              <w:t>iC</w:t>
            </w:r>
            <w:proofErr w:type="spellEnd"/>
            <w:r w:rsidRPr="00BF60AD">
              <w:rPr>
                <w:rFonts w:ascii="Arial" w:hAnsi="Arial" w:cs="Arial"/>
                <w:sz w:val="18"/>
                <w:szCs w:val="18"/>
                <w:lang w:val="en-GB"/>
              </w:rPr>
              <w:t>/CES is a technical supervision consultant</w:t>
            </w:r>
            <w:r w:rsidR="00BC345A" w:rsidRPr="00BF60AD">
              <w:rPr>
                <w:rFonts w:ascii="Arial" w:hAnsi="Arial" w:cs="Arial"/>
                <w:sz w:val="18"/>
                <w:szCs w:val="18"/>
                <w:lang w:val="en-GB"/>
              </w:rPr>
              <w:t>;</w:t>
            </w:r>
          </w:p>
          <w:p w14:paraId="2D39AF8F" w14:textId="67E41DB3" w:rsidR="00A06C17" w:rsidRPr="00BF60AD" w:rsidRDefault="00C00B94" w:rsidP="00C716CC">
            <w:pPr>
              <w:pStyle w:val="Default"/>
              <w:jc w:val="center"/>
              <w:rPr>
                <w:rFonts w:ascii="Arial" w:hAnsi="Arial" w:cs="Arial"/>
                <w:sz w:val="18"/>
                <w:szCs w:val="18"/>
                <w:lang w:val="en-GB"/>
              </w:rPr>
            </w:pPr>
            <w:r w:rsidRPr="00BF60AD">
              <w:rPr>
                <w:rFonts w:ascii="Arial" w:hAnsi="Arial" w:cs="Arial"/>
                <w:sz w:val="18"/>
                <w:szCs w:val="18"/>
                <w:lang w:val="en-GB"/>
              </w:rPr>
              <w:t>GOPA infra is the Customer's consultant</w:t>
            </w:r>
            <w:r w:rsidR="00BC345A" w:rsidRPr="00BF60AD">
              <w:rPr>
                <w:rFonts w:ascii="Arial" w:hAnsi="Arial" w:cs="Arial"/>
                <w:sz w:val="18"/>
                <w:szCs w:val="18"/>
                <w:lang w:val="en-GB"/>
              </w:rPr>
              <w:t>;</w:t>
            </w:r>
          </w:p>
          <w:p w14:paraId="31BE2192" w14:textId="355459FC" w:rsidR="00A06C17" w:rsidRPr="00BF60AD" w:rsidRDefault="00BC345A" w:rsidP="00C716CC">
            <w:pPr>
              <w:pStyle w:val="Default"/>
              <w:jc w:val="center"/>
              <w:rPr>
                <w:rFonts w:ascii="Arial" w:hAnsi="Arial" w:cs="Arial"/>
                <w:sz w:val="18"/>
                <w:szCs w:val="18"/>
                <w:lang w:val="en-GB"/>
              </w:rPr>
            </w:pPr>
            <w:r w:rsidRPr="00BF60AD">
              <w:rPr>
                <w:rFonts w:ascii="Arial" w:hAnsi="Arial" w:cs="Arial"/>
                <w:sz w:val="18"/>
                <w:szCs w:val="18"/>
                <w:lang w:val="en-GB"/>
              </w:rPr>
              <w:t>PMSU;</w:t>
            </w:r>
          </w:p>
          <w:p w14:paraId="29A868F0" w14:textId="07ED1D7B" w:rsidR="00A06C17" w:rsidRPr="00BF60AD" w:rsidRDefault="00BF1292" w:rsidP="00C716CC">
            <w:pPr>
              <w:pStyle w:val="Default"/>
              <w:jc w:val="center"/>
              <w:rPr>
                <w:rFonts w:ascii="Arial" w:hAnsi="Arial" w:cs="Arial"/>
                <w:sz w:val="18"/>
                <w:szCs w:val="18"/>
                <w:lang w:val="en-GB"/>
              </w:rPr>
            </w:pPr>
            <w:r w:rsidRPr="00BF60AD">
              <w:rPr>
                <w:rFonts w:ascii="Arial" w:hAnsi="Arial" w:cs="Arial"/>
                <w:sz w:val="18"/>
                <w:szCs w:val="18"/>
                <w:lang w:val="en-GB"/>
              </w:rPr>
              <w:t xml:space="preserve">«IBK» </w:t>
            </w:r>
            <w:proofErr w:type="spellStart"/>
            <w:r w:rsidRPr="00BF60AD">
              <w:rPr>
                <w:rFonts w:ascii="Arial" w:hAnsi="Arial" w:cs="Arial"/>
                <w:sz w:val="18"/>
                <w:szCs w:val="18"/>
                <w:lang w:val="en-GB"/>
              </w:rPr>
              <w:t>Eurotechnologies</w:t>
            </w:r>
            <w:proofErr w:type="spellEnd"/>
            <w:r w:rsidR="005E6DE0" w:rsidRPr="00BF60AD">
              <w:rPr>
                <w:rFonts w:ascii="Arial" w:hAnsi="Arial" w:cs="Arial"/>
                <w:sz w:val="18"/>
                <w:szCs w:val="18"/>
                <w:lang w:val="en-GB"/>
              </w:rPr>
              <w:t>»</w:t>
            </w:r>
            <w:r w:rsidRPr="00BF60AD">
              <w:rPr>
                <w:rFonts w:ascii="Arial" w:hAnsi="Arial" w:cs="Arial"/>
                <w:sz w:val="18"/>
                <w:szCs w:val="18"/>
                <w:lang w:val="en-GB"/>
              </w:rPr>
              <w:t xml:space="preserve"> LLC – Contractor</w:t>
            </w:r>
            <w:r w:rsidR="00BC345A" w:rsidRPr="00BF60AD">
              <w:rPr>
                <w:rFonts w:ascii="Arial" w:hAnsi="Arial" w:cs="Arial"/>
                <w:sz w:val="18"/>
                <w:szCs w:val="18"/>
                <w:lang w:val="en-GB"/>
              </w:rPr>
              <w:t>;</w:t>
            </w:r>
          </w:p>
          <w:p w14:paraId="39144695" w14:textId="472E5618" w:rsidR="00A06C17" w:rsidRPr="00BF60AD" w:rsidRDefault="00041DDF" w:rsidP="00041DDF">
            <w:pPr>
              <w:pStyle w:val="TableParagraph"/>
              <w:widowControl/>
              <w:jc w:val="center"/>
              <w:rPr>
                <w:rFonts w:ascii="Arial" w:eastAsia="Arial" w:hAnsi="Arial" w:cs="Arial"/>
                <w:sz w:val="18"/>
                <w:szCs w:val="18"/>
                <w:highlight w:val="yellow"/>
                <w:lang w:val="en-GB" w:bidi="uk-UA"/>
              </w:rPr>
            </w:pPr>
            <w:r w:rsidRPr="00BF60AD">
              <w:rPr>
                <w:rFonts w:ascii="Arial" w:hAnsi="Arial" w:cs="Arial"/>
                <w:sz w:val="18"/>
                <w:szCs w:val="18"/>
                <w:lang w:val="en-GB"/>
              </w:rPr>
              <w:t>Representatives of the Contractor – Subcontractor «UKREСOCONSALT» LLC (Experts on environmental and social issues).</w:t>
            </w:r>
          </w:p>
        </w:tc>
        <w:tc>
          <w:tcPr>
            <w:tcW w:w="1134" w:type="dxa"/>
            <w:tcBorders>
              <w:top w:val="single" w:sz="8" w:space="0" w:color="BFBFBF"/>
              <w:left w:val="single" w:sz="8" w:space="0" w:color="BFBFBF"/>
              <w:bottom w:val="single" w:sz="8" w:space="0" w:color="BFBFBF"/>
              <w:right w:val="single" w:sz="8" w:space="0" w:color="BFBFBF"/>
            </w:tcBorders>
            <w:vAlign w:val="center"/>
          </w:tcPr>
          <w:p w14:paraId="59E487D0" w14:textId="768A0EF7" w:rsidR="00A06C17" w:rsidRPr="00BF60AD" w:rsidRDefault="00AB1AF3" w:rsidP="00987088">
            <w:pPr>
              <w:pStyle w:val="TableParagraph"/>
              <w:widowControl/>
              <w:jc w:val="center"/>
              <w:rPr>
                <w:rFonts w:ascii="Arial" w:eastAsia="Arial" w:hAnsi="Arial" w:cs="Arial"/>
                <w:sz w:val="18"/>
                <w:szCs w:val="18"/>
                <w:highlight w:val="yellow"/>
                <w:lang w:val="en-GB" w:bidi="uk-UA"/>
              </w:rPr>
            </w:pPr>
            <w:r w:rsidRPr="00BF60AD">
              <w:rPr>
                <w:rFonts w:ascii="Arial" w:eastAsia="Arial" w:hAnsi="Arial" w:cs="Arial"/>
                <w:sz w:val="18"/>
                <w:szCs w:val="18"/>
                <w:lang w:val="en-GB" w:bidi="uk-UA"/>
              </w:rPr>
              <w:t>Weekly online meetings</w:t>
            </w:r>
          </w:p>
        </w:tc>
        <w:tc>
          <w:tcPr>
            <w:tcW w:w="5227" w:type="dxa"/>
            <w:tcBorders>
              <w:top w:val="single" w:sz="8" w:space="0" w:color="BFBFBF"/>
              <w:left w:val="single" w:sz="8" w:space="0" w:color="BFBFBF"/>
              <w:bottom w:val="single" w:sz="8" w:space="0" w:color="BFBFBF"/>
              <w:right w:val="single" w:sz="8" w:space="0" w:color="BFBFBF"/>
            </w:tcBorders>
            <w:vAlign w:val="center"/>
          </w:tcPr>
          <w:p w14:paraId="0783D602" w14:textId="21C0E422" w:rsidR="00A06C17" w:rsidRPr="00BF60AD" w:rsidRDefault="00AB1AF3" w:rsidP="00B52021">
            <w:pPr>
              <w:pStyle w:val="TableParagraph"/>
              <w:widowControl/>
              <w:jc w:val="both"/>
              <w:rPr>
                <w:rFonts w:ascii="Arial" w:eastAsia="Arial" w:hAnsi="Arial" w:cs="Arial"/>
                <w:sz w:val="18"/>
                <w:szCs w:val="18"/>
                <w:lang w:val="en-GB" w:bidi="uk-UA"/>
              </w:rPr>
            </w:pPr>
            <w:r w:rsidRPr="00BF60AD">
              <w:rPr>
                <w:rFonts w:ascii="Arial" w:eastAsia="Arial" w:hAnsi="Arial" w:cs="Arial"/>
                <w:sz w:val="18"/>
                <w:szCs w:val="18"/>
                <w:lang w:val="en-GB" w:bidi="uk-UA"/>
              </w:rPr>
              <w:t>Progress in the development and approval of project documentation, discussion and approval of work schedules, including the development of environmental and social management plans, deadlines and necessary stages of preparation for the disclosure of information on the Project, etc.</w:t>
            </w:r>
          </w:p>
        </w:tc>
      </w:tr>
    </w:tbl>
    <w:p w14:paraId="14138D3C" w14:textId="607EA115" w:rsidR="004D2816" w:rsidRPr="00BF60AD" w:rsidRDefault="00131321" w:rsidP="00131321">
      <w:pPr>
        <w:pStyle w:val="1"/>
        <w:rPr>
          <w:lang w:val="en-GB"/>
        </w:rPr>
      </w:pPr>
      <w:bookmarkStart w:id="28" w:name="_Toc118839320"/>
      <w:r w:rsidRPr="00BF60AD">
        <w:rPr>
          <w:lang w:val="en-GB"/>
        </w:rPr>
        <w:t>STAKEHOLDER ENGAGEMENT PLAN</w:t>
      </w:r>
      <w:bookmarkEnd w:id="28"/>
    </w:p>
    <w:p w14:paraId="373982B3" w14:textId="16A5C1F0" w:rsidR="002B7E73" w:rsidRPr="00BF60AD" w:rsidRDefault="00131321" w:rsidP="00131321">
      <w:pPr>
        <w:pStyle w:val="2"/>
        <w:rPr>
          <w:lang w:val="en-GB"/>
        </w:rPr>
      </w:pPr>
      <w:bookmarkStart w:id="29" w:name="_Toc118839321"/>
      <w:r w:rsidRPr="00BF60AD">
        <w:rPr>
          <w:lang w:val="en-GB"/>
        </w:rPr>
        <w:t>Disclosure and Schedule</w:t>
      </w:r>
      <w:bookmarkEnd w:id="29"/>
    </w:p>
    <w:p w14:paraId="3457CC0B" w14:textId="70DF911B" w:rsidR="002B7E73" w:rsidRPr="00BF60AD" w:rsidRDefault="00131321" w:rsidP="00131321">
      <w:pPr>
        <w:pStyle w:val="3"/>
        <w:rPr>
          <w:lang w:val="en-GB"/>
        </w:rPr>
      </w:pPr>
      <w:bookmarkStart w:id="30" w:name="_Toc118839322"/>
      <w:r w:rsidRPr="00BF60AD">
        <w:rPr>
          <w:lang w:val="en-GB"/>
        </w:rPr>
        <w:t>Ongoing consultations</w:t>
      </w:r>
      <w:bookmarkEnd w:id="30"/>
    </w:p>
    <w:p w14:paraId="451B9B34" w14:textId="35E49393" w:rsidR="00984938" w:rsidRPr="00BF60AD" w:rsidRDefault="00D443C7" w:rsidP="006768CF">
      <w:pPr>
        <w:rPr>
          <w:lang w:val="en-GB" w:bidi="uk-UA"/>
        </w:rPr>
      </w:pPr>
      <w:r w:rsidRPr="00BF60AD">
        <w:rPr>
          <w:lang w:val="en-GB" w:bidi="uk-UA"/>
        </w:rPr>
        <w:t xml:space="preserve">Consultation activities will be held to ensure continuous dissemination of information about the Project among the population and other stakeholders. In conditions of the Russian war against Ukraine, future interactions with </w:t>
      </w:r>
      <w:r w:rsidR="001A1D31" w:rsidRPr="00BF60AD">
        <w:rPr>
          <w:lang w:val="en-GB" w:bidi="uk-UA"/>
        </w:rPr>
        <w:t>stakeholders</w:t>
      </w:r>
      <w:r w:rsidRPr="00BF60AD">
        <w:rPr>
          <w:lang w:val="en-GB" w:bidi="uk-UA"/>
        </w:rPr>
        <w:t xml:space="preserve"> will be carried out taking into account security norms, in particular the requirements of civil protection and recommendations </w:t>
      </w:r>
      <w:r w:rsidR="000B24AC" w:rsidRPr="00BF60AD">
        <w:rPr>
          <w:lang w:val="en-GB" w:bidi="uk-UA"/>
        </w:rPr>
        <w:t>for emergency</w:t>
      </w:r>
      <w:r w:rsidRPr="00BF60AD">
        <w:rPr>
          <w:lang w:val="en-GB" w:bidi="uk-UA"/>
        </w:rPr>
        <w:t xml:space="preserve"> situations of a military nature</w:t>
      </w:r>
      <w:r w:rsidR="00885688" w:rsidRPr="00BF60AD">
        <w:rPr>
          <w:rStyle w:val="af0"/>
          <w:lang w:val="en-GB" w:bidi="uk-UA"/>
        </w:rPr>
        <w:footnoteReference w:id="4"/>
      </w:r>
      <w:r w:rsidR="00885688" w:rsidRPr="00BF60AD">
        <w:rPr>
          <w:lang w:val="en-GB" w:bidi="uk-UA"/>
        </w:rPr>
        <w:t>.</w:t>
      </w:r>
    </w:p>
    <w:p w14:paraId="3D60DBD8" w14:textId="6AFB7EF0" w:rsidR="00984938" w:rsidRPr="00BF60AD" w:rsidRDefault="00D443C7" w:rsidP="006768CF">
      <w:pPr>
        <w:rPr>
          <w:lang w:val="en-GB" w:bidi="uk-UA"/>
        </w:rPr>
      </w:pPr>
      <w:r w:rsidRPr="00BF60AD">
        <w:rPr>
          <w:lang w:val="en-GB" w:bidi="uk-UA"/>
        </w:rPr>
        <w:t>Continuation of COVID-19</w:t>
      </w:r>
      <w:r w:rsidR="004E4C5C" w:rsidRPr="00BF60AD">
        <w:rPr>
          <w:lang w:val="en-GB" w:bidi="uk-UA"/>
        </w:rPr>
        <w:t xml:space="preserve"> related restriction</w:t>
      </w:r>
      <w:r w:rsidRPr="00BF60AD">
        <w:rPr>
          <w:lang w:val="en-GB" w:bidi="uk-UA"/>
        </w:rPr>
        <w:t>, established by the Government of Ukraine and recommendations for EIB clients on ensuring environmental and social efficiency of projects in the context of COVID-19 must be taken into account (May 2020)</w:t>
      </w:r>
      <w:r w:rsidR="002B7E73" w:rsidRPr="00BF60AD">
        <w:rPr>
          <w:vertAlign w:val="superscript"/>
          <w:lang w:val="en-GB"/>
        </w:rPr>
        <w:footnoteReference w:id="5"/>
      </w:r>
      <w:r w:rsidR="002B7E73" w:rsidRPr="00BF60AD">
        <w:rPr>
          <w:lang w:val="en-GB" w:bidi="uk-UA"/>
        </w:rPr>
        <w:t>.</w:t>
      </w:r>
    </w:p>
    <w:p w14:paraId="4C76235D" w14:textId="32E19911" w:rsidR="00434254" w:rsidRPr="00BF60AD" w:rsidRDefault="00D443C7" w:rsidP="00D443C7">
      <w:pPr>
        <w:rPr>
          <w:lang w:val="en-GB" w:bidi="uk-UA"/>
        </w:rPr>
      </w:pPr>
      <w:r w:rsidRPr="00BF60AD">
        <w:rPr>
          <w:lang w:val="en-GB" w:bidi="uk-UA"/>
        </w:rPr>
        <w:t xml:space="preserve">Consultations in 2022 will include face-to-face and/or online meetings. Regular consultations will be held with the community regarding the potential impact on their livelihood during the implementation of the Project. Further discussions with stakeholders are expected to continue. Information must be provided to all </w:t>
      </w:r>
      <w:r w:rsidR="001A1D31" w:rsidRPr="00BF60AD">
        <w:rPr>
          <w:lang w:val="en-GB" w:bidi="uk-UA"/>
        </w:rPr>
        <w:t>stakeholders</w:t>
      </w:r>
      <w:r w:rsidRPr="00BF60AD">
        <w:rPr>
          <w:lang w:val="en-GB" w:bidi="uk-UA"/>
        </w:rPr>
        <w:t xml:space="preserve"> using appropriate methods t</w:t>
      </w:r>
      <w:r w:rsidR="00434254" w:rsidRPr="00BF60AD">
        <w:rPr>
          <w:lang w:val="en-GB" w:bidi="uk-UA"/>
        </w:rPr>
        <w:t>o ensure effective interaction.</w:t>
      </w:r>
    </w:p>
    <w:p w14:paraId="36A975A2" w14:textId="6B3790BB" w:rsidR="00D443C7" w:rsidRPr="00BF60AD" w:rsidRDefault="00D443C7" w:rsidP="00D443C7">
      <w:pPr>
        <w:rPr>
          <w:lang w:val="en-GB" w:bidi="uk-UA"/>
        </w:rPr>
      </w:pPr>
      <w:r w:rsidRPr="00BF60AD">
        <w:rPr>
          <w:lang w:val="en-GB" w:bidi="uk-UA"/>
        </w:rPr>
        <w:t>The method of disseminating information about the Project includes:</w:t>
      </w:r>
    </w:p>
    <w:p w14:paraId="1E129D92" w14:textId="759CC043" w:rsidR="00D443C7" w:rsidRPr="00BF60AD" w:rsidRDefault="00D443C7" w:rsidP="00825C67">
      <w:pPr>
        <w:pStyle w:val="a3"/>
        <w:numPr>
          <w:ilvl w:val="0"/>
          <w:numId w:val="18"/>
        </w:numPr>
        <w:ind w:left="1134" w:hanging="283"/>
        <w:rPr>
          <w:lang w:val="en-GB" w:bidi="uk-UA"/>
        </w:rPr>
      </w:pPr>
      <w:r w:rsidRPr="00BF60AD">
        <w:rPr>
          <w:lang w:val="en-GB" w:bidi="uk-UA"/>
        </w:rPr>
        <w:lastRenderedPageBreak/>
        <w:t>oral summaries during meetings and discussions (in Ukrainian);</w:t>
      </w:r>
    </w:p>
    <w:p w14:paraId="4B33BC16" w14:textId="2E7BD781" w:rsidR="00D443C7" w:rsidRPr="00BF60AD" w:rsidRDefault="00D443C7" w:rsidP="00825C67">
      <w:pPr>
        <w:pStyle w:val="a3"/>
        <w:numPr>
          <w:ilvl w:val="0"/>
          <w:numId w:val="18"/>
        </w:numPr>
        <w:ind w:left="1134" w:hanging="283"/>
        <w:rPr>
          <w:lang w:val="en-GB" w:bidi="uk-UA"/>
        </w:rPr>
      </w:pPr>
      <w:r w:rsidRPr="00BF60AD">
        <w:rPr>
          <w:lang w:val="en-GB" w:bidi="uk-UA"/>
        </w:rPr>
        <w:t>questions and answers during meetings and discussions (in Ukrainian);</w:t>
      </w:r>
    </w:p>
    <w:p w14:paraId="1AC36DDD" w14:textId="11C03A48" w:rsidR="00D443C7" w:rsidRPr="00BF60AD" w:rsidRDefault="00D443C7" w:rsidP="00825C67">
      <w:pPr>
        <w:pStyle w:val="a3"/>
        <w:numPr>
          <w:ilvl w:val="0"/>
          <w:numId w:val="18"/>
        </w:numPr>
        <w:ind w:left="1134" w:hanging="283"/>
        <w:rPr>
          <w:lang w:val="en-GB" w:bidi="uk-UA"/>
        </w:rPr>
      </w:pPr>
      <w:r w:rsidRPr="00BF60AD">
        <w:rPr>
          <w:lang w:val="en-GB" w:bidi="uk-UA"/>
        </w:rPr>
        <w:t>use of Questionnaires (in Ukrainian);</w:t>
      </w:r>
    </w:p>
    <w:p w14:paraId="565A70E7" w14:textId="12B58C1A" w:rsidR="00D443C7" w:rsidRPr="00BF60AD" w:rsidRDefault="00D443C7" w:rsidP="00825C67">
      <w:pPr>
        <w:pStyle w:val="a3"/>
        <w:numPr>
          <w:ilvl w:val="0"/>
          <w:numId w:val="18"/>
        </w:numPr>
        <w:ind w:left="1134" w:hanging="283"/>
        <w:rPr>
          <w:lang w:val="en-GB" w:bidi="uk-UA"/>
        </w:rPr>
      </w:pPr>
      <w:r w:rsidRPr="00BF60AD">
        <w:rPr>
          <w:lang w:val="en-GB" w:bidi="uk-UA"/>
        </w:rPr>
        <w:t>information brochure about the Project (in Ukrainian);</w:t>
      </w:r>
    </w:p>
    <w:p w14:paraId="66AA41E8" w14:textId="1304BB0A" w:rsidR="00D443C7" w:rsidRPr="00BF60AD" w:rsidRDefault="00D443C7" w:rsidP="00825C67">
      <w:pPr>
        <w:pStyle w:val="a3"/>
        <w:numPr>
          <w:ilvl w:val="0"/>
          <w:numId w:val="18"/>
        </w:numPr>
        <w:ind w:left="1134" w:hanging="283"/>
        <w:rPr>
          <w:lang w:val="en-GB" w:bidi="uk-UA"/>
        </w:rPr>
      </w:pPr>
      <w:r w:rsidRPr="00BF60AD">
        <w:rPr>
          <w:lang w:val="en-GB" w:bidi="uk-UA"/>
        </w:rPr>
        <w:t>a leaflet with the mechanism for submitting and considering complaints (in Ukrainian);</w:t>
      </w:r>
    </w:p>
    <w:p w14:paraId="2CAF4204" w14:textId="7E71683E" w:rsidR="00D443C7" w:rsidRPr="00BF60AD" w:rsidRDefault="00D443C7" w:rsidP="00825C67">
      <w:pPr>
        <w:pStyle w:val="a3"/>
        <w:numPr>
          <w:ilvl w:val="0"/>
          <w:numId w:val="18"/>
        </w:numPr>
        <w:ind w:left="1134" w:hanging="283"/>
        <w:rPr>
          <w:lang w:val="en-GB" w:bidi="uk-UA"/>
        </w:rPr>
      </w:pPr>
      <w:r w:rsidRPr="00BF60AD">
        <w:rPr>
          <w:lang w:val="en-GB" w:bidi="uk-UA"/>
        </w:rPr>
        <w:t>public bulletin boards at the entrance to the site, in the city council, in publicly accessible public places;</w:t>
      </w:r>
    </w:p>
    <w:p w14:paraId="27602A50" w14:textId="36ADBFAB" w:rsidR="00953240" w:rsidRPr="00BF60AD" w:rsidRDefault="00D443C7" w:rsidP="00825C67">
      <w:pPr>
        <w:pStyle w:val="a3"/>
        <w:numPr>
          <w:ilvl w:val="0"/>
          <w:numId w:val="18"/>
        </w:numPr>
        <w:ind w:left="1134" w:hanging="283"/>
        <w:rPr>
          <w:lang w:val="en-GB"/>
        </w:rPr>
      </w:pPr>
      <w:r w:rsidRPr="00BF60AD">
        <w:rPr>
          <w:lang w:val="en-GB" w:bidi="uk-UA"/>
        </w:rPr>
        <w:t xml:space="preserve">the website of the </w:t>
      </w:r>
      <w:proofErr w:type="spellStart"/>
      <w:r w:rsidRPr="00BF60AD">
        <w:rPr>
          <w:lang w:val="en-GB" w:bidi="uk-UA"/>
        </w:rPr>
        <w:t>Ternopil</w:t>
      </w:r>
      <w:proofErr w:type="spellEnd"/>
      <w:r w:rsidRPr="00BF60AD">
        <w:rPr>
          <w:lang w:val="en-GB" w:bidi="uk-UA"/>
        </w:rPr>
        <w:t xml:space="preserve"> City Council, the Electronic Democracy Platform «DEM Consultations with the Public» and other available and used communication channels.</w:t>
      </w:r>
    </w:p>
    <w:p w14:paraId="5D937A51" w14:textId="15940002" w:rsidR="002B7E73" w:rsidRPr="00BF60AD" w:rsidRDefault="00B00820" w:rsidP="00131321">
      <w:pPr>
        <w:pStyle w:val="3"/>
        <w:rPr>
          <w:lang w:val="en-GB"/>
        </w:rPr>
      </w:pPr>
      <w:bookmarkStart w:id="31" w:name="_Toc118839323"/>
      <w:r w:rsidRPr="00BF60AD">
        <w:rPr>
          <w:lang w:val="en-GB"/>
        </w:rPr>
        <w:t>Project d</w:t>
      </w:r>
      <w:r w:rsidR="00131321" w:rsidRPr="00BF60AD">
        <w:rPr>
          <w:lang w:val="en-GB"/>
        </w:rPr>
        <w:t>isclosure of information</w:t>
      </w:r>
      <w:bookmarkEnd w:id="31"/>
    </w:p>
    <w:p w14:paraId="4FD6DBF7" w14:textId="00605462" w:rsidR="00563194" w:rsidRPr="00BF60AD" w:rsidRDefault="007E7308" w:rsidP="005A3660">
      <w:pPr>
        <w:rPr>
          <w:lang w:val="en-GB" w:bidi="uk-UA"/>
        </w:rPr>
      </w:pPr>
      <w:r w:rsidRPr="00BF60AD">
        <w:rPr>
          <w:lang w:val="en-GB" w:bidi="uk-UA"/>
        </w:rPr>
        <w:t xml:space="preserve">The non-technical summary of the Project (hereinafter – NTS), ESMP and SEP will be published on the official website of the </w:t>
      </w:r>
      <w:proofErr w:type="spellStart"/>
      <w:r w:rsidRPr="00BF60AD">
        <w:rPr>
          <w:lang w:val="en-GB" w:bidi="uk-UA"/>
        </w:rPr>
        <w:t>Ternopil</w:t>
      </w:r>
      <w:proofErr w:type="spellEnd"/>
      <w:r w:rsidRPr="00BF60AD">
        <w:rPr>
          <w:lang w:val="en-GB" w:bidi="uk-UA"/>
        </w:rPr>
        <w:t xml:space="preserve"> City Council and the Electronic Democracy Platform </w:t>
      </w:r>
      <w:r w:rsidR="00563194" w:rsidRPr="00BF60AD">
        <w:rPr>
          <w:lang w:val="en-GB" w:bidi="uk-UA"/>
        </w:rPr>
        <w:t>«</w:t>
      </w:r>
      <w:r w:rsidRPr="00BF60AD">
        <w:rPr>
          <w:lang w:val="en-GB" w:bidi="uk-UA"/>
        </w:rPr>
        <w:t>DEM Public Consultation</w:t>
      </w:r>
      <w:r w:rsidR="00563194" w:rsidRPr="00BF60AD">
        <w:rPr>
          <w:lang w:val="en-GB" w:bidi="uk-UA"/>
        </w:rPr>
        <w:t>»</w:t>
      </w:r>
      <w:r w:rsidRPr="00BF60AD">
        <w:rPr>
          <w:lang w:val="en-GB" w:bidi="uk-UA"/>
        </w:rPr>
        <w:t xml:space="preserve"> and the Customer's Company in the Ukrain</w:t>
      </w:r>
      <w:r w:rsidR="00563194" w:rsidRPr="00BF60AD">
        <w:rPr>
          <w:lang w:val="en-GB" w:bidi="uk-UA"/>
        </w:rPr>
        <w:t>ian language.</w:t>
      </w:r>
    </w:p>
    <w:p w14:paraId="05DD5A7C" w14:textId="00C16262" w:rsidR="002B7E73" w:rsidRPr="00BF60AD" w:rsidRDefault="007E7308" w:rsidP="005A3660">
      <w:pPr>
        <w:rPr>
          <w:lang w:val="en-GB"/>
        </w:rPr>
      </w:pPr>
      <w:r w:rsidRPr="00BF60AD">
        <w:rPr>
          <w:lang w:val="en-GB" w:bidi="uk-UA"/>
        </w:rPr>
        <w:t>The Customer of the Project will provide information about the Project to the local population that lives or conducts activities directly next to the Project and may be affected during its implementation and planned activities</w:t>
      </w:r>
      <w:r w:rsidR="004F66C8" w:rsidRPr="00BF60AD">
        <w:rPr>
          <w:lang w:val="en-GB" w:bidi="uk-UA"/>
        </w:rPr>
        <w:t>,</w:t>
      </w:r>
      <w:r w:rsidR="00291D83" w:rsidRPr="00BF60AD">
        <w:rPr>
          <w:lang w:val="en-GB" w:bidi="uk-UA"/>
        </w:rPr>
        <w:t xml:space="preserve"> </w:t>
      </w:r>
      <w:r w:rsidR="0004066B" w:rsidRPr="00BF60AD">
        <w:rPr>
          <w:lang w:val="en-GB" w:bidi="uk-UA"/>
        </w:rPr>
        <w:fldChar w:fldCharType="begin"/>
      </w:r>
      <w:r w:rsidR="0004066B" w:rsidRPr="00BF60AD">
        <w:rPr>
          <w:lang w:val="en-GB" w:bidi="uk-UA"/>
        </w:rPr>
        <w:instrText xml:space="preserve"> REF _Ref118322291 \h  \* MERGEFORMAT </w:instrText>
      </w:r>
      <w:r w:rsidR="0004066B" w:rsidRPr="00BF60AD">
        <w:rPr>
          <w:lang w:val="en-GB" w:bidi="uk-UA"/>
        </w:rPr>
      </w:r>
      <w:r w:rsidR="0004066B" w:rsidRPr="00BF60AD">
        <w:rPr>
          <w:lang w:val="en-GB" w:bidi="uk-UA"/>
        </w:rPr>
        <w:fldChar w:fldCharType="separate"/>
      </w:r>
      <w:r w:rsidR="00652166" w:rsidRPr="00BF60AD">
        <w:rPr>
          <w:lang w:val="en-GB"/>
        </w:rPr>
        <w:t xml:space="preserve">Table </w:t>
      </w:r>
      <w:r w:rsidR="00652166" w:rsidRPr="00BF60AD">
        <w:rPr>
          <w:noProof/>
          <w:lang w:val="en-GB"/>
        </w:rPr>
        <w:t>6.1</w:t>
      </w:r>
      <w:r w:rsidR="0004066B" w:rsidRPr="00BF60AD">
        <w:rPr>
          <w:lang w:val="en-GB" w:bidi="uk-UA"/>
        </w:rPr>
        <w:fldChar w:fldCharType="end"/>
      </w:r>
      <w:r w:rsidR="002B7E73" w:rsidRPr="00BF60AD">
        <w:rPr>
          <w:lang w:val="en-GB" w:bidi="uk-UA"/>
        </w:rPr>
        <w:t>.</w:t>
      </w:r>
    </w:p>
    <w:p w14:paraId="5CC60A02" w14:textId="0B421C57" w:rsidR="002B7E73" w:rsidRPr="00BF60AD" w:rsidRDefault="00131321" w:rsidP="00131321">
      <w:pPr>
        <w:pStyle w:val="3"/>
        <w:rPr>
          <w:lang w:val="en-GB"/>
        </w:rPr>
      </w:pPr>
      <w:bookmarkStart w:id="32" w:name="_Toc118839324"/>
      <w:r w:rsidRPr="00BF60AD">
        <w:rPr>
          <w:lang w:val="en-GB" w:bidi="uk-UA"/>
        </w:rPr>
        <w:t>Schedule and list of activities related to the disclosure of information about the Project</w:t>
      </w:r>
      <w:bookmarkEnd w:id="32"/>
    </w:p>
    <w:p w14:paraId="347AC412" w14:textId="6AD10C37" w:rsidR="002B7E73" w:rsidRPr="00BF60AD" w:rsidRDefault="00E93916" w:rsidP="005A3660">
      <w:pPr>
        <w:rPr>
          <w:lang w:val="en-GB" w:bidi="uk-UA"/>
        </w:rPr>
      </w:pPr>
      <w:r w:rsidRPr="00BF60AD">
        <w:rPr>
          <w:lang w:val="en-GB" w:bidi="uk-UA"/>
        </w:rPr>
        <w:t xml:space="preserve">The schedule and activities </w:t>
      </w:r>
      <w:r w:rsidR="004E4C5C" w:rsidRPr="00BF60AD">
        <w:rPr>
          <w:lang w:val="en-GB" w:bidi="uk-UA"/>
        </w:rPr>
        <w:t xml:space="preserve">related to the project information disclosure shown </w:t>
      </w:r>
      <w:r w:rsidRPr="00BF60AD">
        <w:rPr>
          <w:lang w:val="en-GB" w:bidi="uk-UA"/>
        </w:rPr>
        <w:t>in</w:t>
      </w:r>
      <w:r w:rsidR="00F55807" w:rsidRPr="00BF60AD">
        <w:rPr>
          <w:lang w:val="en-GB" w:bidi="uk-UA"/>
        </w:rPr>
        <w:t xml:space="preserve"> </w:t>
      </w:r>
      <w:r w:rsidR="0004066B" w:rsidRPr="00BF60AD">
        <w:rPr>
          <w:lang w:val="en-GB" w:bidi="uk-UA"/>
        </w:rPr>
        <w:fldChar w:fldCharType="begin"/>
      </w:r>
      <w:r w:rsidR="0004066B" w:rsidRPr="00BF60AD">
        <w:rPr>
          <w:lang w:val="en-GB" w:bidi="uk-UA"/>
        </w:rPr>
        <w:instrText xml:space="preserve"> REF _Ref118322291 \h  \* MERGEFORMAT </w:instrText>
      </w:r>
      <w:r w:rsidR="0004066B" w:rsidRPr="00BF60AD">
        <w:rPr>
          <w:lang w:val="en-GB" w:bidi="uk-UA"/>
        </w:rPr>
      </w:r>
      <w:r w:rsidR="0004066B" w:rsidRPr="00BF60AD">
        <w:rPr>
          <w:lang w:val="en-GB" w:bidi="uk-UA"/>
        </w:rPr>
        <w:fldChar w:fldCharType="separate"/>
      </w:r>
      <w:r w:rsidR="00652166" w:rsidRPr="00BF60AD">
        <w:rPr>
          <w:lang w:val="en-GB"/>
        </w:rPr>
        <w:t xml:space="preserve">Table </w:t>
      </w:r>
      <w:r w:rsidR="00652166" w:rsidRPr="00BF60AD">
        <w:rPr>
          <w:noProof/>
          <w:lang w:val="en-GB"/>
        </w:rPr>
        <w:t>6.1</w:t>
      </w:r>
      <w:r w:rsidR="0004066B" w:rsidRPr="00BF60AD">
        <w:rPr>
          <w:lang w:val="en-GB" w:bidi="uk-UA"/>
        </w:rPr>
        <w:fldChar w:fldCharType="end"/>
      </w:r>
      <w:r w:rsidR="005A3660" w:rsidRPr="00BF60AD">
        <w:rPr>
          <w:lang w:val="en-GB" w:bidi="uk-UA"/>
        </w:rPr>
        <w:t>.</w:t>
      </w:r>
    </w:p>
    <w:p w14:paraId="27DC70FB" w14:textId="6F3AE5B3" w:rsidR="005A3660" w:rsidRPr="00BF60AD" w:rsidRDefault="0004066B" w:rsidP="004864B0">
      <w:pPr>
        <w:pStyle w:val="table"/>
        <w:jc w:val="both"/>
        <w:rPr>
          <w:lang w:val="en-GB"/>
        </w:rPr>
      </w:pPr>
      <w:bookmarkStart w:id="33" w:name="_Ref118322291"/>
      <w:r w:rsidRPr="00BF60AD">
        <w:rPr>
          <w:lang w:val="en-GB"/>
        </w:rPr>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6</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1</w:t>
      </w:r>
      <w:r w:rsidRPr="00BF60AD">
        <w:rPr>
          <w:lang w:val="en-GB"/>
        </w:rPr>
        <w:fldChar w:fldCharType="end"/>
      </w:r>
      <w:bookmarkEnd w:id="33"/>
      <w:r w:rsidR="005A3660" w:rsidRPr="00BF60AD">
        <w:rPr>
          <w:lang w:val="en-GB"/>
        </w:rPr>
        <w:t xml:space="preserve"> </w:t>
      </w:r>
      <w:r w:rsidR="00DD3E91" w:rsidRPr="00BF60AD">
        <w:rPr>
          <w:lang w:val="en-GB"/>
        </w:rPr>
        <w:t xml:space="preserve">– </w:t>
      </w:r>
      <w:r w:rsidR="004E4C5C" w:rsidRPr="00BF60AD">
        <w:rPr>
          <w:lang w:val="en-GB"/>
        </w:rPr>
        <w:t>Ac</w:t>
      </w:r>
      <w:r w:rsidR="006E1F04">
        <w:rPr>
          <w:lang w:val="en-GB"/>
        </w:rPr>
        <w:t>tivities for disclosure process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1052"/>
        <w:gridCol w:w="882"/>
        <w:gridCol w:w="985"/>
        <w:gridCol w:w="1417"/>
        <w:gridCol w:w="1418"/>
        <w:gridCol w:w="1121"/>
      </w:tblGrid>
      <w:tr w:rsidR="005A3660" w:rsidRPr="00BF60AD" w14:paraId="1EE4A245" w14:textId="77777777" w:rsidTr="009A3E5D">
        <w:trPr>
          <w:trHeight w:val="222"/>
          <w:tblHeader/>
        </w:trPr>
        <w:tc>
          <w:tcPr>
            <w:tcW w:w="3314" w:type="dxa"/>
            <w:vMerge w:val="restart"/>
            <w:shd w:val="clear" w:color="auto" w:fill="C2D69B" w:themeFill="accent3" w:themeFillTint="99"/>
            <w:noWrap/>
            <w:vAlign w:val="center"/>
            <w:hideMark/>
          </w:tcPr>
          <w:p w14:paraId="64C0BC1B" w14:textId="3DAAF1E7" w:rsidR="002B7E73" w:rsidRPr="00BF60AD" w:rsidRDefault="00E93916" w:rsidP="006B3130">
            <w:pPr>
              <w:ind w:firstLine="0"/>
              <w:jc w:val="center"/>
              <w:rPr>
                <w:rFonts w:eastAsia="Times New Roman"/>
                <w:b/>
                <w:bCs/>
                <w:color w:val="000000"/>
                <w:sz w:val="18"/>
                <w:szCs w:val="18"/>
                <w:highlight w:val="yellow"/>
                <w:lang w:val="en-GB" w:eastAsia="en-GB"/>
              </w:rPr>
            </w:pPr>
            <w:r w:rsidRPr="00BF60AD">
              <w:rPr>
                <w:rFonts w:eastAsia="Times New Roman"/>
                <w:b/>
                <w:bCs/>
                <w:color w:val="000000"/>
                <w:sz w:val="18"/>
                <w:szCs w:val="18"/>
                <w:lang w:val="en-GB" w:eastAsia="en-GB"/>
              </w:rPr>
              <w:t>Activity</w:t>
            </w:r>
          </w:p>
        </w:tc>
        <w:tc>
          <w:tcPr>
            <w:tcW w:w="6875" w:type="dxa"/>
            <w:gridSpan w:val="6"/>
            <w:shd w:val="clear" w:color="auto" w:fill="C2D69B" w:themeFill="accent3" w:themeFillTint="99"/>
            <w:noWrap/>
            <w:vAlign w:val="center"/>
            <w:hideMark/>
          </w:tcPr>
          <w:p w14:paraId="50FD4248" w14:textId="09A9632F" w:rsidR="002B7E73" w:rsidRPr="00BF60AD" w:rsidRDefault="00E93916" w:rsidP="006B3130">
            <w:pPr>
              <w:ind w:firstLine="0"/>
              <w:jc w:val="center"/>
              <w:rPr>
                <w:rFonts w:eastAsia="Times New Roman"/>
                <w:b/>
                <w:bCs/>
                <w:color w:val="000000"/>
                <w:sz w:val="18"/>
                <w:szCs w:val="18"/>
                <w:highlight w:val="yellow"/>
                <w:lang w:val="en-GB" w:eastAsia="en-GB"/>
              </w:rPr>
            </w:pPr>
            <w:r w:rsidRPr="00BF60AD">
              <w:rPr>
                <w:rFonts w:eastAsia="Times New Roman"/>
                <w:b/>
                <w:bCs/>
                <w:color w:val="000000"/>
                <w:sz w:val="18"/>
                <w:szCs w:val="18"/>
                <w:lang w:val="en-GB" w:eastAsia="en-GB"/>
              </w:rPr>
              <w:t>Month</w:t>
            </w:r>
          </w:p>
        </w:tc>
      </w:tr>
      <w:tr w:rsidR="00EA3DB4" w:rsidRPr="00BF60AD" w14:paraId="6ABDDE29" w14:textId="77777777" w:rsidTr="009A3E5D">
        <w:trPr>
          <w:trHeight w:val="70"/>
          <w:tblHeader/>
        </w:trPr>
        <w:tc>
          <w:tcPr>
            <w:tcW w:w="3314" w:type="dxa"/>
            <w:vMerge/>
            <w:shd w:val="clear" w:color="auto" w:fill="C2D69B" w:themeFill="accent3" w:themeFillTint="99"/>
            <w:vAlign w:val="center"/>
            <w:hideMark/>
          </w:tcPr>
          <w:p w14:paraId="4431E9F0" w14:textId="77777777" w:rsidR="002B7E73" w:rsidRPr="00BF60AD" w:rsidRDefault="002B7E73" w:rsidP="006B3130">
            <w:pPr>
              <w:ind w:firstLine="0"/>
              <w:jc w:val="left"/>
              <w:rPr>
                <w:rFonts w:eastAsia="Times New Roman"/>
                <w:b/>
                <w:bCs/>
                <w:color w:val="000000"/>
                <w:sz w:val="18"/>
                <w:szCs w:val="18"/>
                <w:highlight w:val="yellow"/>
                <w:lang w:val="en-GB" w:eastAsia="en-GB"/>
              </w:rPr>
            </w:pPr>
          </w:p>
        </w:tc>
        <w:tc>
          <w:tcPr>
            <w:tcW w:w="1052" w:type="dxa"/>
            <w:shd w:val="clear" w:color="auto" w:fill="C2D69B" w:themeFill="accent3" w:themeFillTint="99"/>
            <w:noWrap/>
            <w:vAlign w:val="center"/>
            <w:hideMark/>
          </w:tcPr>
          <w:p w14:paraId="49E870DB" w14:textId="4689C48B" w:rsidR="002B7E73" w:rsidRPr="00BF60AD" w:rsidRDefault="00E93916" w:rsidP="006B3130">
            <w:pPr>
              <w:ind w:firstLine="0"/>
              <w:jc w:val="center"/>
              <w:rPr>
                <w:rFonts w:eastAsia="Times New Roman"/>
                <w:b/>
                <w:color w:val="000000"/>
                <w:sz w:val="18"/>
                <w:szCs w:val="18"/>
                <w:highlight w:val="yellow"/>
                <w:lang w:val="en-GB" w:eastAsia="en-GB"/>
              </w:rPr>
            </w:pPr>
            <w:r w:rsidRPr="00BF60AD">
              <w:rPr>
                <w:rFonts w:eastAsia="Times New Roman"/>
                <w:b/>
                <w:color w:val="000000"/>
                <w:sz w:val="18"/>
                <w:szCs w:val="18"/>
                <w:lang w:val="en-GB" w:eastAsia="en-GB"/>
              </w:rPr>
              <w:t>June</w:t>
            </w:r>
          </w:p>
        </w:tc>
        <w:tc>
          <w:tcPr>
            <w:tcW w:w="882" w:type="dxa"/>
            <w:shd w:val="clear" w:color="auto" w:fill="C2D69B" w:themeFill="accent3" w:themeFillTint="99"/>
            <w:noWrap/>
            <w:vAlign w:val="center"/>
            <w:hideMark/>
          </w:tcPr>
          <w:p w14:paraId="753E6523" w14:textId="5986DDE7" w:rsidR="002B7E73" w:rsidRPr="00BF60AD" w:rsidRDefault="00E93916" w:rsidP="006B3130">
            <w:pPr>
              <w:ind w:firstLine="0"/>
              <w:jc w:val="center"/>
              <w:rPr>
                <w:rFonts w:eastAsia="Times New Roman"/>
                <w:b/>
                <w:color w:val="000000"/>
                <w:sz w:val="18"/>
                <w:szCs w:val="18"/>
                <w:highlight w:val="yellow"/>
                <w:lang w:val="en-GB" w:eastAsia="en-GB"/>
              </w:rPr>
            </w:pPr>
            <w:r w:rsidRPr="00BF60AD">
              <w:rPr>
                <w:rFonts w:eastAsia="Times New Roman"/>
                <w:b/>
                <w:color w:val="000000"/>
                <w:sz w:val="18"/>
                <w:szCs w:val="18"/>
                <w:lang w:val="en-GB" w:eastAsia="en-GB"/>
              </w:rPr>
              <w:t>July</w:t>
            </w:r>
          </w:p>
        </w:tc>
        <w:tc>
          <w:tcPr>
            <w:tcW w:w="985" w:type="dxa"/>
            <w:shd w:val="clear" w:color="auto" w:fill="C2D69B" w:themeFill="accent3" w:themeFillTint="99"/>
            <w:noWrap/>
            <w:vAlign w:val="center"/>
            <w:hideMark/>
          </w:tcPr>
          <w:p w14:paraId="75BAD8E9" w14:textId="56D51ACF" w:rsidR="002B7E73" w:rsidRPr="00BF60AD" w:rsidRDefault="00E93916" w:rsidP="006B3130">
            <w:pPr>
              <w:ind w:firstLine="0"/>
              <w:jc w:val="center"/>
              <w:rPr>
                <w:rFonts w:eastAsia="Times New Roman"/>
                <w:b/>
                <w:color w:val="000000"/>
                <w:sz w:val="18"/>
                <w:szCs w:val="18"/>
                <w:highlight w:val="yellow"/>
                <w:lang w:val="en-GB" w:eastAsia="en-GB"/>
              </w:rPr>
            </w:pPr>
            <w:r w:rsidRPr="00BF60AD">
              <w:rPr>
                <w:rFonts w:eastAsia="Times New Roman"/>
                <w:b/>
                <w:color w:val="000000"/>
                <w:sz w:val="18"/>
                <w:szCs w:val="18"/>
                <w:lang w:val="en-GB" w:eastAsia="en-GB"/>
              </w:rPr>
              <w:t>August</w:t>
            </w:r>
          </w:p>
        </w:tc>
        <w:tc>
          <w:tcPr>
            <w:tcW w:w="1417" w:type="dxa"/>
            <w:shd w:val="clear" w:color="auto" w:fill="C2D69B" w:themeFill="accent3" w:themeFillTint="99"/>
            <w:noWrap/>
            <w:vAlign w:val="center"/>
            <w:hideMark/>
          </w:tcPr>
          <w:p w14:paraId="1C2063C0" w14:textId="7F680FE3" w:rsidR="002B7E73" w:rsidRPr="00BF60AD" w:rsidRDefault="00E93916" w:rsidP="006B3130">
            <w:pPr>
              <w:ind w:firstLine="0"/>
              <w:jc w:val="center"/>
              <w:rPr>
                <w:rFonts w:eastAsia="Times New Roman"/>
                <w:b/>
                <w:color w:val="000000"/>
                <w:sz w:val="18"/>
                <w:szCs w:val="18"/>
                <w:highlight w:val="yellow"/>
                <w:lang w:val="en-GB" w:eastAsia="en-GB"/>
              </w:rPr>
            </w:pPr>
            <w:r w:rsidRPr="00BF60AD">
              <w:rPr>
                <w:rFonts w:eastAsia="Times New Roman"/>
                <w:b/>
                <w:color w:val="000000"/>
                <w:sz w:val="18"/>
                <w:szCs w:val="18"/>
                <w:lang w:val="en-GB" w:eastAsia="en-GB"/>
              </w:rPr>
              <w:t>September</w:t>
            </w:r>
          </w:p>
        </w:tc>
        <w:tc>
          <w:tcPr>
            <w:tcW w:w="1418" w:type="dxa"/>
            <w:shd w:val="clear" w:color="auto" w:fill="C2D69B" w:themeFill="accent3" w:themeFillTint="99"/>
            <w:noWrap/>
            <w:vAlign w:val="center"/>
            <w:hideMark/>
          </w:tcPr>
          <w:p w14:paraId="219F6F07" w14:textId="211B8A59" w:rsidR="002B7E73" w:rsidRPr="00BF60AD" w:rsidRDefault="00E93916" w:rsidP="006B3130">
            <w:pPr>
              <w:ind w:firstLine="0"/>
              <w:jc w:val="center"/>
              <w:rPr>
                <w:rFonts w:eastAsia="Times New Roman"/>
                <w:b/>
                <w:color w:val="000000"/>
                <w:sz w:val="18"/>
                <w:szCs w:val="18"/>
                <w:highlight w:val="yellow"/>
                <w:lang w:val="en-GB" w:eastAsia="en-GB"/>
              </w:rPr>
            </w:pPr>
            <w:r w:rsidRPr="00BF60AD">
              <w:rPr>
                <w:rFonts w:eastAsia="Times New Roman"/>
                <w:b/>
                <w:color w:val="000000"/>
                <w:sz w:val="18"/>
                <w:szCs w:val="18"/>
                <w:lang w:val="en-GB" w:eastAsia="en-GB"/>
              </w:rPr>
              <w:t>October</w:t>
            </w:r>
          </w:p>
        </w:tc>
        <w:tc>
          <w:tcPr>
            <w:tcW w:w="1121" w:type="dxa"/>
            <w:shd w:val="clear" w:color="auto" w:fill="C2D69B" w:themeFill="accent3" w:themeFillTint="99"/>
            <w:noWrap/>
            <w:vAlign w:val="center"/>
            <w:hideMark/>
          </w:tcPr>
          <w:p w14:paraId="7C7334CF" w14:textId="70EBAC59" w:rsidR="002B7E73" w:rsidRPr="00BF60AD" w:rsidRDefault="00E93916" w:rsidP="006B3130">
            <w:pPr>
              <w:ind w:firstLine="0"/>
              <w:jc w:val="center"/>
              <w:rPr>
                <w:rFonts w:eastAsia="Times New Roman"/>
                <w:b/>
                <w:color w:val="000000"/>
                <w:sz w:val="18"/>
                <w:szCs w:val="18"/>
                <w:highlight w:val="yellow"/>
                <w:lang w:val="en-GB" w:eastAsia="en-GB"/>
              </w:rPr>
            </w:pPr>
            <w:r w:rsidRPr="00BF60AD">
              <w:rPr>
                <w:rFonts w:eastAsia="Times New Roman"/>
                <w:b/>
                <w:color w:val="000000"/>
                <w:sz w:val="18"/>
                <w:szCs w:val="18"/>
                <w:lang w:val="en-GB" w:eastAsia="en-GB"/>
              </w:rPr>
              <w:t>November</w:t>
            </w:r>
          </w:p>
        </w:tc>
      </w:tr>
      <w:tr w:rsidR="00EA3DB4" w:rsidRPr="00BF60AD" w14:paraId="5F457A3C" w14:textId="77777777" w:rsidTr="00F71833">
        <w:trPr>
          <w:trHeight w:val="190"/>
        </w:trPr>
        <w:tc>
          <w:tcPr>
            <w:tcW w:w="3314" w:type="dxa"/>
            <w:shd w:val="clear" w:color="auto" w:fill="auto"/>
            <w:noWrap/>
            <w:vAlign w:val="center"/>
            <w:hideMark/>
          </w:tcPr>
          <w:p w14:paraId="7A10E88E" w14:textId="4F8BF73E" w:rsidR="002B7E73" w:rsidRPr="00BF60AD" w:rsidRDefault="00E93916" w:rsidP="00437AD3">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Collection of current socio-economic information</w:t>
            </w:r>
          </w:p>
        </w:tc>
        <w:tc>
          <w:tcPr>
            <w:tcW w:w="1052" w:type="dxa"/>
            <w:shd w:val="clear" w:color="auto" w:fill="B8CCE4" w:themeFill="accent1" w:themeFillTint="66"/>
            <w:noWrap/>
            <w:vAlign w:val="center"/>
            <w:hideMark/>
          </w:tcPr>
          <w:p w14:paraId="75B67EB4" w14:textId="1C049CD3"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B8CCE4" w:themeFill="accent1" w:themeFillTint="66"/>
            <w:noWrap/>
            <w:vAlign w:val="center"/>
            <w:hideMark/>
          </w:tcPr>
          <w:p w14:paraId="7527A79D" w14:textId="78010C10"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hideMark/>
          </w:tcPr>
          <w:p w14:paraId="0D56255A"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hideMark/>
          </w:tcPr>
          <w:p w14:paraId="3CE3B627" w14:textId="77777777" w:rsidR="002B7E73" w:rsidRPr="00BF60AD" w:rsidRDefault="002B7E73" w:rsidP="006B3130">
            <w:pPr>
              <w:ind w:firstLine="0"/>
              <w:jc w:val="center"/>
              <w:rPr>
                <w:rFonts w:eastAsia="Times New Roman"/>
                <w:sz w:val="18"/>
                <w:szCs w:val="18"/>
                <w:highlight w:val="yellow"/>
                <w:lang w:val="en-GB" w:eastAsia="en-GB"/>
              </w:rPr>
            </w:pPr>
          </w:p>
        </w:tc>
        <w:tc>
          <w:tcPr>
            <w:tcW w:w="1418" w:type="dxa"/>
            <w:shd w:val="clear" w:color="auto" w:fill="auto"/>
            <w:noWrap/>
            <w:vAlign w:val="center"/>
            <w:hideMark/>
          </w:tcPr>
          <w:p w14:paraId="06CFC273" w14:textId="77777777" w:rsidR="002B7E73" w:rsidRPr="00BF60AD" w:rsidRDefault="002B7E73" w:rsidP="006B3130">
            <w:pPr>
              <w:ind w:firstLine="0"/>
              <w:jc w:val="center"/>
              <w:rPr>
                <w:rFonts w:eastAsia="Times New Roman"/>
                <w:sz w:val="18"/>
                <w:szCs w:val="18"/>
                <w:highlight w:val="yellow"/>
                <w:lang w:val="en-GB" w:eastAsia="en-GB"/>
              </w:rPr>
            </w:pPr>
          </w:p>
        </w:tc>
        <w:tc>
          <w:tcPr>
            <w:tcW w:w="1121" w:type="dxa"/>
            <w:shd w:val="clear" w:color="auto" w:fill="auto"/>
            <w:noWrap/>
            <w:vAlign w:val="center"/>
            <w:hideMark/>
          </w:tcPr>
          <w:p w14:paraId="6B6365CE" w14:textId="5B38B19B" w:rsidR="002B7E73" w:rsidRPr="00BF60AD" w:rsidRDefault="002B7E73" w:rsidP="006B3130">
            <w:pPr>
              <w:ind w:firstLine="0"/>
              <w:jc w:val="center"/>
              <w:rPr>
                <w:rFonts w:eastAsia="Times New Roman"/>
                <w:color w:val="000000"/>
                <w:sz w:val="18"/>
                <w:szCs w:val="18"/>
                <w:highlight w:val="yellow"/>
                <w:lang w:val="en-GB" w:eastAsia="en-GB"/>
              </w:rPr>
            </w:pPr>
          </w:p>
        </w:tc>
      </w:tr>
      <w:tr w:rsidR="00025184" w:rsidRPr="00BF60AD" w14:paraId="2233938C" w14:textId="77777777" w:rsidTr="00F71833">
        <w:trPr>
          <w:trHeight w:val="330"/>
        </w:trPr>
        <w:tc>
          <w:tcPr>
            <w:tcW w:w="3314" w:type="dxa"/>
            <w:shd w:val="clear" w:color="auto" w:fill="auto"/>
            <w:noWrap/>
            <w:vAlign w:val="center"/>
            <w:hideMark/>
          </w:tcPr>
          <w:p w14:paraId="076F26F1" w14:textId="3687FE7A" w:rsidR="002B7E73" w:rsidRPr="00BF60AD" w:rsidRDefault="00E93916" w:rsidP="00437AD3">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Stakeholder identification and analysis, consultations, data processing</w:t>
            </w:r>
          </w:p>
        </w:tc>
        <w:tc>
          <w:tcPr>
            <w:tcW w:w="1052" w:type="dxa"/>
            <w:shd w:val="clear" w:color="auto" w:fill="B8CCE4" w:themeFill="accent1" w:themeFillTint="66"/>
            <w:noWrap/>
            <w:vAlign w:val="center"/>
            <w:hideMark/>
          </w:tcPr>
          <w:p w14:paraId="4E35A88B" w14:textId="29026173"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B8CCE4" w:themeFill="accent1" w:themeFillTint="66"/>
            <w:noWrap/>
            <w:vAlign w:val="center"/>
            <w:hideMark/>
          </w:tcPr>
          <w:p w14:paraId="7B8FB0CA" w14:textId="5B613FF5"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B8CCE4" w:themeFill="accent1" w:themeFillTint="66"/>
            <w:noWrap/>
            <w:vAlign w:val="center"/>
            <w:hideMark/>
          </w:tcPr>
          <w:p w14:paraId="527E1C7C"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hideMark/>
          </w:tcPr>
          <w:p w14:paraId="4B17987D" w14:textId="77777777" w:rsidR="002B7E73" w:rsidRPr="00BF60AD" w:rsidRDefault="002B7E73" w:rsidP="006B3130">
            <w:pPr>
              <w:ind w:firstLine="0"/>
              <w:jc w:val="center"/>
              <w:rPr>
                <w:rFonts w:eastAsia="Times New Roman"/>
                <w:sz w:val="18"/>
                <w:szCs w:val="18"/>
                <w:highlight w:val="yellow"/>
                <w:lang w:val="en-GB" w:eastAsia="en-GB"/>
              </w:rPr>
            </w:pPr>
          </w:p>
        </w:tc>
        <w:tc>
          <w:tcPr>
            <w:tcW w:w="1418" w:type="dxa"/>
            <w:shd w:val="clear" w:color="auto" w:fill="auto"/>
            <w:noWrap/>
            <w:vAlign w:val="center"/>
            <w:hideMark/>
          </w:tcPr>
          <w:p w14:paraId="6341CC46" w14:textId="77777777" w:rsidR="002B7E73" w:rsidRPr="00BF60AD" w:rsidRDefault="002B7E73" w:rsidP="006B3130">
            <w:pPr>
              <w:ind w:firstLine="0"/>
              <w:jc w:val="center"/>
              <w:rPr>
                <w:rFonts w:eastAsia="Times New Roman"/>
                <w:sz w:val="18"/>
                <w:szCs w:val="18"/>
                <w:highlight w:val="yellow"/>
                <w:lang w:val="en-GB" w:eastAsia="en-GB"/>
              </w:rPr>
            </w:pPr>
          </w:p>
        </w:tc>
        <w:tc>
          <w:tcPr>
            <w:tcW w:w="1121" w:type="dxa"/>
            <w:shd w:val="clear" w:color="auto" w:fill="auto"/>
            <w:noWrap/>
            <w:vAlign w:val="center"/>
            <w:hideMark/>
          </w:tcPr>
          <w:p w14:paraId="6E46839A" w14:textId="3CDF8946" w:rsidR="002B7E73" w:rsidRPr="00BF60AD" w:rsidRDefault="002B7E73" w:rsidP="006B3130">
            <w:pPr>
              <w:ind w:firstLine="0"/>
              <w:jc w:val="center"/>
              <w:rPr>
                <w:rFonts w:eastAsia="Times New Roman"/>
                <w:color w:val="000000"/>
                <w:sz w:val="18"/>
                <w:szCs w:val="18"/>
                <w:highlight w:val="yellow"/>
                <w:lang w:val="en-GB" w:eastAsia="en-GB"/>
              </w:rPr>
            </w:pPr>
          </w:p>
        </w:tc>
      </w:tr>
      <w:tr w:rsidR="00025184" w:rsidRPr="00BF60AD" w14:paraId="28D8B502" w14:textId="77777777" w:rsidTr="00F71833">
        <w:trPr>
          <w:trHeight w:val="200"/>
        </w:trPr>
        <w:tc>
          <w:tcPr>
            <w:tcW w:w="3314" w:type="dxa"/>
            <w:shd w:val="clear" w:color="auto" w:fill="auto"/>
            <w:vAlign w:val="center"/>
            <w:hideMark/>
          </w:tcPr>
          <w:p w14:paraId="2FB02B37" w14:textId="609F3134" w:rsidR="002B7E73" w:rsidRPr="00BF60AD" w:rsidRDefault="00E93916" w:rsidP="00E93916">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Preparation of NTS, ESMP, SEP</w:t>
            </w:r>
          </w:p>
        </w:tc>
        <w:tc>
          <w:tcPr>
            <w:tcW w:w="1052" w:type="dxa"/>
            <w:shd w:val="clear" w:color="auto" w:fill="B8CCE4" w:themeFill="accent1" w:themeFillTint="66"/>
            <w:noWrap/>
            <w:vAlign w:val="center"/>
            <w:hideMark/>
          </w:tcPr>
          <w:p w14:paraId="1476B027" w14:textId="66A21227"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B8CCE4" w:themeFill="accent1" w:themeFillTint="66"/>
            <w:noWrap/>
            <w:vAlign w:val="center"/>
            <w:hideMark/>
          </w:tcPr>
          <w:p w14:paraId="28509379" w14:textId="729F4632"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B8CCE4" w:themeFill="accent1" w:themeFillTint="66"/>
            <w:noWrap/>
            <w:vAlign w:val="center"/>
            <w:hideMark/>
          </w:tcPr>
          <w:p w14:paraId="3636517D" w14:textId="6354D8CF"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B8CCE4" w:themeFill="accent1" w:themeFillTint="66"/>
            <w:noWrap/>
            <w:vAlign w:val="center"/>
            <w:hideMark/>
          </w:tcPr>
          <w:p w14:paraId="5CE0FBA7"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1418" w:type="dxa"/>
            <w:shd w:val="clear" w:color="auto" w:fill="auto"/>
            <w:noWrap/>
            <w:vAlign w:val="center"/>
            <w:hideMark/>
          </w:tcPr>
          <w:p w14:paraId="3E232E4E" w14:textId="77777777" w:rsidR="002B7E73" w:rsidRPr="00BF60AD" w:rsidRDefault="002B7E73" w:rsidP="006B3130">
            <w:pPr>
              <w:ind w:firstLine="0"/>
              <w:jc w:val="center"/>
              <w:rPr>
                <w:rFonts w:eastAsia="Times New Roman"/>
                <w:sz w:val="18"/>
                <w:szCs w:val="18"/>
                <w:highlight w:val="yellow"/>
                <w:lang w:val="en-GB" w:eastAsia="en-GB"/>
              </w:rPr>
            </w:pPr>
          </w:p>
        </w:tc>
        <w:tc>
          <w:tcPr>
            <w:tcW w:w="1121" w:type="dxa"/>
            <w:shd w:val="clear" w:color="auto" w:fill="auto"/>
            <w:noWrap/>
            <w:vAlign w:val="center"/>
            <w:hideMark/>
          </w:tcPr>
          <w:p w14:paraId="66B42ABE" w14:textId="490E65B9" w:rsidR="002B7E73" w:rsidRPr="00BF60AD" w:rsidRDefault="002B7E73" w:rsidP="006B3130">
            <w:pPr>
              <w:ind w:firstLine="0"/>
              <w:jc w:val="center"/>
              <w:rPr>
                <w:rFonts w:eastAsia="Times New Roman"/>
                <w:color w:val="000000"/>
                <w:sz w:val="18"/>
                <w:szCs w:val="18"/>
                <w:highlight w:val="yellow"/>
                <w:lang w:val="en-GB" w:eastAsia="en-GB"/>
              </w:rPr>
            </w:pPr>
          </w:p>
        </w:tc>
      </w:tr>
      <w:tr w:rsidR="00025184" w:rsidRPr="00BF60AD" w14:paraId="2B908425" w14:textId="77777777" w:rsidTr="00F71833">
        <w:trPr>
          <w:trHeight w:val="231"/>
        </w:trPr>
        <w:tc>
          <w:tcPr>
            <w:tcW w:w="3314" w:type="dxa"/>
            <w:shd w:val="clear" w:color="auto" w:fill="auto"/>
            <w:vAlign w:val="center"/>
            <w:hideMark/>
          </w:tcPr>
          <w:p w14:paraId="1CA4DC7B" w14:textId="6892B829" w:rsidR="002B7E73" w:rsidRPr="00BF60AD" w:rsidRDefault="00E93916" w:rsidP="00C87EA4">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Coordination of NTS, ESMP, SEP</w:t>
            </w:r>
          </w:p>
        </w:tc>
        <w:tc>
          <w:tcPr>
            <w:tcW w:w="1052" w:type="dxa"/>
            <w:shd w:val="clear" w:color="auto" w:fill="B8CCE4" w:themeFill="accent1" w:themeFillTint="66"/>
            <w:noWrap/>
            <w:vAlign w:val="center"/>
            <w:hideMark/>
          </w:tcPr>
          <w:p w14:paraId="7BAB0A7C" w14:textId="486152F5"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B8CCE4" w:themeFill="accent1" w:themeFillTint="66"/>
            <w:noWrap/>
            <w:vAlign w:val="center"/>
            <w:hideMark/>
          </w:tcPr>
          <w:p w14:paraId="6BBE32E7" w14:textId="58B8584B"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B8CCE4" w:themeFill="accent1" w:themeFillTint="66"/>
            <w:noWrap/>
            <w:vAlign w:val="center"/>
            <w:hideMark/>
          </w:tcPr>
          <w:p w14:paraId="7AB3AB7F" w14:textId="3320268A"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B8CCE4" w:themeFill="accent1" w:themeFillTint="66"/>
            <w:noWrap/>
            <w:vAlign w:val="center"/>
            <w:hideMark/>
          </w:tcPr>
          <w:p w14:paraId="59C71069"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1418" w:type="dxa"/>
            <w:shd w:val="clear" w:color="auto" w:fill="auto"/>
            <w:noWrap/>
            <w:vAlign w:val="center"/>
            <w:hideMark/>
          </w:tcPr>
          <w:p w14:paraId="44CD6DED" w14:textId="77777777" w:rsidR="002B7E73" w:rsidRPr="00BF60AD" w:rsidRDefault="002B7E73" w:rsidP="006B3130">
            <w:pPr>
              <w:ind w:firstLine="0"/>
              <w:jc w:val="center"/>
              <w:rPr>
                <w:rFonts w:eastAsia="Times New Roman"/>
                <w:sz w:val="18"/>
                <w:szCs w:val="18"/>
                <w:highlight w:val="yellow"/>
                <w:lang w:val="en-GB" w:eastAsia="en-GB"/>
              </w:rPr>
            </w:pPr>
          </w:p>
        </w:tc>
        <w:tc>
          <w:tcPr>
            <w:tcW w:w="1121" w:type="dxa"/>
            <w:shd w:val="clear" w:color="auto" w:fill="auto"/>
            <w:noWrap/>
            <w:vAlign w:val="center"/>
            <w:hideMark/>
          </w:tcPr>
          <w:p w14:paraId="17FEF883" w14:textId="7373482F" w:rsidR="002B7E73" w:rsidRPr="00BF60AD" w:rsidRDefault="002B7E73" w:rsidP="006B3130">
            <w:pPr>
              <w:ind w:firstLine="0"/>
              <w:jc w:val="center"/>
              <w:rPr>
                <w:rFonts w:eastAsia="Times New Roman"/>
                <w:color w:val="000000"/>
                <w:sz w:val="18"/>
                <w:szCs w:val="18"/>
                <w:highlight w:val="yellow"/>
                <w:lang w:val="en-GB" w:eastAsia="en-GB"/>
              </w:rPr>
            </w:pPr>
          </w:p>
        </w:tc>
      </w:tr>
      <w:tr w:rsidR="00EA3DB4" w:rsidRPr="00BF60AD" w14:paraId="79932DD8" w14:textId="77777777" w:rsidTr="00F71833">
        <w:trPr>
          <w:trHeight w:val="315"/>
        </w:trPr>
        <w:tc>
          <w:tcPr>
            <w:tcW w:w="3314" w:type="dxa"/>
            <w:shd w:val="clear" w:color="auto" w:fill="auto"/>
            <w:noWrap/>
            <w:vAlign w:val="bottom"/>
            <w:hideMark/>
          </w:tcPr>
          <w:p w14:paraId="622A4F03" w14:textId="7A93BC06" w:rsidR="002B7E73" w:rsidRPr="00BF60AD" w:rsidRDefault="00E93916" w:rsidP="00C87EA4">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Posting of previous versions of NTS, ESMP, SEP on the official website of the City Council and Platform for public</w:t>
            </w:r>
          </w:p>
        </w:tc>
        <w:tc>
          <w:tcPr>
            <w:tcW w:w="1052" w:type="dxa"/>
            <w:shd w:val="clear" w:color="auto" w:fill="auto"/>
            <w:noWrap/>
            <w:vAlign w:val="center"/>
            <w:hideMark/>
          </w:tcPr>
          <w:p w14:paraId="0C26228D" w14:textId="28A51AED"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auto"/>
            <w:noWrap/>
            <w:vAlign w:val="center"/>
            <w:hideMark/>
          </w:tcPr>
          <w:p w14:paraId="2E082363"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hideMark/>
          </w:tcPr>
          <w:p w14:paraId="09424E3B" w14:textId="77777777" w:rsidR="002B7E73" w:rsidRPr="00BF60AD" w:rsidRDefault="002B7E73" w:rsidP="006B3130">
            <w:pPr>
              <w:ind w:firstLine="0"/>
              <w:jc w:val="center"/>
              <w:rPr>
                <w:rFonts w:eastAsia="Times New Roman"/>
                <w:sz w:val="18"/>
                <w:szCs w:val="18"/>
                <w:highlight w:val="yellow"/>
                <w:lang w:val="en-GB" w:eastAsia="en-GB"/>
              </w:rPr>
            </w:pPr>
          </w:p>
        </w:tc>
        <w:tc>
          <w:tcPr>
            <w:tcW w:w="1417" w:type="dxa"/>
            <w:shd w:val="clear" w:color="auto" w:fill="B8CCE4" w:themeFill="accent1" w:themeFillTint="66"/>
            <w:noWrap/>
            <w:vAlign w:val="center"/>
            <w:hideMark/>
          </w:tcPr>
          <w:p w14:paraId="4FBFE8ED" w14:textId="045447A3" w:rsidR="002B7E73" w:rsidRPr="00BF60AD" w:rsidRDefault="002B7E73" w:rsidP="006B3130">
            <w:pPr>
              <w:ind w:left="-107" w:right="-126" w:firstLine="0"/>
              <w:jc w:val="center"/>
              <w:rPr>
                <w:rFonts w:eastAsia="Times New Roman"/>
                <w:color w:val="000000"/>
                <w:sz w:val="18"/>
                <w:szCs w:val="18"/>
                <w:highlight w:val="yellow"/>
                <w:lang w:val="en-GB" w:eastAsia="en-GB"/>
              </w:rPr>
            </w:pPr>
          </w:p>
        </w:tc>
        <w:tc>
          <w:tcPr>
            <w:tcW w:w="1418" w:type="dxa"/>
            <w:shd w:val="clear" w:color="auto" w:fill="auto"/>
            <w:noWrap/>
            <w:vAlign w:val="center"/>
            <w:hideMark/>
          </w:tcPr>
          <w:p w14:paraId="1057AE7B"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1121" w:type="dxa"/>
            <w:shd w:val="clear" w:color="auto" w:fill="auto"/>
            <w:noWrap/>
            <w:vAlign w:val="center"/>
            <w:hideMark/>
          </w:tcPr>
          <w:p w14:paraId="0ECD6B1F" w14:textId="5BFF8BE5" w:rsidR="002B7E73" w:rsidRPr="00BF60AD" w:rsidRDefault="002B7E73" w:rsidP="006B3130">
            <w:pPr>
              <w:ind w:firstLine="0"/>
              <w:jc w:val="center"/>
              <w:rPr>
                <w:rFonts w:eastAsia="Times New Roman"/>
                <w:color w:val="000000"/>
                <w:sz w:val="18"/>
                <w:szCs w:val="18"/>
                <w:highlight w:val="yellow"/>
                <w:lang w:val="en-GB" w:eastAsia="en-GB"/>
              </w:rPr>
            </w:pPr>
          </w:p>
        </w:tc>
      </w:tr>
      <w:tr w:rsidR="00025184" w:rsidRPr="00BF60AD" w14:paraId="0D8969AA" w14:textId="77777777" w:rsidTr="00F71833">
        <w:trPr>
          <w:trHeight w:val="315"/>
        </w:trPr>
        <w:tc>
          <w:tcPr>
            <w:tcW w:w="3314" w:type="dxa"/>
            <w:shd w:val="clear" w:color="auto" w:fill="auto"/>
            <w:noWrap/>
            <w:vAlign w:val="bottom"/>
            <w:hideMark/>
          </w:tcPr>
          <w:p w14:paraId="54C1AF0D" w14:textId="60148275" w:rsidR="002B7E73" w:rsidRPr="00BF60AD" w:rsidRDefault="00E93916" w:rsidP="00605120">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Appointment of persons responsible for the coordination of the procedure for submission and consideration of complaints and contacts for appeals by the Customer and the Company</w:t>
            </w:r>
          </w:p>
        </w:tc>
        <w:tc>
          <w:tcPr>
            <w:tcW w:w="1052" w:type="dxa"/>
            <w:shd w:val="clear" w:color="auto" w:fill="B8CCE4" w:themeFill="accent1" w:themeFillTint="66"/>
            <w:noWrap/>
            <w:vAlign w:val="center"/>
            <w:hideMark/>
          </w:tcPr>
          <w:p w14:paraId="25657525" w14:textId="75A6B5DE"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B8CCE4" w:themeFill="accent1" w:themeFillTint="66"/>
            <w:noWrap/>
            <w:vAlign w:val="center"/>
            <w:hideMark/>
          </w:tcPr>
          <w:p w14:paraId="404BC3BD" w14:textId="179BF226"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B8CCE4" w:themeFill="accent1" w:themeFillTint="66"/>
            <w:noWrap/>
            <w:vAlign w:val="center"/>
            <w:hideMark/>
          </w:tcPr>
          <w:p w14:paraId="35A10573" w14:textId="54A54FE1"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B8CCE4" w:themeFill="accent1" w:themeFillTint="66"/>
            <w:noWrap/>
            <w:vAlign w:val="center"/>
            <w:hideMark/>
          </w:tcPr>
          <w:p w14:paraId="7D5AD3CE" w14:textId="64F64DCB" w:rsidR="002B7E73" w:rsidRPr="00BF60AD" w:rsidRDefault="002B7E73" w:rsidP="006B3130">
            <w:pPr>
              <w:ind w:firstLine="0"/>
              <w:jc w:val="center"/>
              <w:rPr>
                <w:rFonts w:eastAsia="Times New Roman"/>
                <w:color w:val="000000"/>
                <w:sz w:val="18"/>
                <w:szCs w:val="18"/>
                <w:highlight w:val="yellow"/>
                <w:lang w:val="en-GB" w:eastAsia="en-GB"/>
              </w:rPr>
            </w:pPr>
          </w:p>
        </w:tc>
        <w:tc>
          <w:tcPr>
            <w:tcW w:w="1418" w:type="dxa"/>
            <w:shd w:val="clear" w:color="auto" w:fill="auto"/>
            <w:noWrap/>
            <w:vAlign w:val="center"/>
            <w:hideMark/>
          </w:tcPr>
          <w:p w14:paraId="207C8D89"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1121" w:type="dxa"/>
            <w:shd w:val="clear" w:color="auto" w:fill="auto"/>
            <w:noWrap/>
            <w:vAlign w:val="center"/>
            <w:hideMark/>
          </w:tcPr>
          <w:p w14:paraId="654E7272" w14:textId="58134387" w:rsidR="002B7E73" w:rsidRPr="00BF60AD" w:rsidRDefault="002B7E73" w:rsidP="006B3130">
            <w:pPr>
              <w:ind w:firstLine="0"/>
              <w:jc w:val="center"/>
              <w:rPr>
                <w:rFonts w:eastAsia="Times New Roman"/>
                <w:color w:val="000000"/>
                <w:sz w:val="18"/>
                <w:szCs w:val="18"/>
                <w:highlight w:val="yellow"/>
                <w:lang w:val="en-GB" w:eastAsia="en-GB"/>
              </w:rPr>
            </w:pPr>
          </w:p>
        </w:tc>
      </w:tr>
      <w:tr w:rsidR="00EA3DB4" w:rsidRPr="00BF60AD" w14:paraId="0112BDEC" w14:textId="77777777" w:rsidTr="003C429C">
        <w:trPr>
          <w:trHeight w:val="629"/>
        </w:trPr>
        <w:tc>
          <w:tcPr>
            <w:tcW w:w="3314" w:type="dxa"/>
            <w:shd w:val="clear" w:color="auto" w:fill="auto"/>
            <w:noWrap/>
            <w:vAlign w:val="center"/>
            <w:hideMark/>
          </w:tcPr>
          <w:p w14:paraId="6BA767F6" w14:textId="0349DAE8" w:rsidR="002B7E73" w:rsidRPr="00BF60AD" w:rsidRDefault="00E93916" w:rsidP="00437AD3">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Complaint boxes, places of accommodation</w:t>
            </w:r>
          </w:p>
        </w:tc>
        <w:tc>
          <w:tcPr>
            <w:tcW w:w="1052" w:type="dxa"/>
            <w:shd w:val="clear" w:color="auto" w:fill="auto"/>
            <w:noWrap/>
            <w:vAlign w:val="center"/>
            <w:hideMark/>
          </w:tcPr>
          <w:p w14:paraId="104C33F8" w14:textId="761289A0"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auto"/>
            <w:noWrap/>
            <w:vAlign w:val="center"/>
            <w:hideMark/>
          </w:tcPr>
          <w:p w14:paraId="56725E46" w14:textId="77777777"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hideMark/>
          </w:tcPr>
          <w:p w14:paraId="7C979192" w14:textId="4036BB6E"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hideMark/>
          </w:tcPr>
          <w:p w14:paraId="5DB88EB1" w14:textId="0EC151FE" w:rsidR="002B7E73" w:rsidRPr="00BF60AD" w:rsidRDefault="002B7E73" w:rsidP="006B3130">
            <w:pPr>
              <w:ind w:firstLine="0"/>
              <w:jc w:val="center"/>
              <w:rPr>
                <w:rFonts w:eastAsia="Times New Roman"/>
                <w:color w:val="000000"/>
                <w:sz w:val="18"/>
                <w:szCs w:val="18"/>
                <w:highlight w:val="yellow"/>
                <w:lang w:val="en-GB" w:eastAsia="en-GB"/>
              </w:rPr>
            </w:pPr>
          </w:p>
        </w:tc>
        <w:tc>
          <w:tcPr>
            <w:tcW w:w="1418" w:type="dxa"/>
            <w:shd w:val="clear" w:color="auto" w:fill="B8CCE4" w:themeFill="accent1" w:themeFillTint="66"/>
            <w:noWrap/>
            <w:vAlign w:val="center"/>
            <w:hideMark/>
          </w:tcPr>
          <w:p w14:paraId="0C46F17F" w14:textId="73CB8BEF" w:rsidR="00984938" w:rsidRPr="00BF60AD" w:rsidRDefault="00E93916" w:rsidP="006B3130">
            <w:pPr>
              <w:ind w:firstLine="0"/>
              <w:jc w:val="center"/>
              <w:rPr>
                <w:rFonts w:eastAsia="Times New Roman"/>
                <w:color w:val="000000"/>
                <w:sz w:val="18"/>
                <w:szCs w:val="18"/>
                <w:highlight w:val="yellow"/>
                <w:lang w:val="en-GB" w:eastAsia="en-GB"/>
              </w:rPr>
            </w:pPr>
            <w:r w:rsidRPr="00BF60AD">
              <w:rPr>
                <w:rFonts w:eastAsia="Times New Roman"/>
                <w:color w:val="000000"/>
                <w:sz w:val="18"/>
                <w:szCs w:val="18"/>
                <w:lang w:val="en-GB" w:eastAsia="en-GB"/>
              </w:rPr>
              <w:t>Before the start of construction works</w:t>
            </w:r>
          </w:p>
        </w:tc>
        <w:tc>
          <w:tcPr>
            <w:tcW w:w="1121" w:type="dxa"/>
            <w:shd w:val="clear" w:color="auto" w:fill="auto"/>
            <w:noWrap/>
            <w:vAlign w:val="center"/>
            <w:hideMark/>
          </w:tcPr>
          <w:p w14:paraId="18AB5CC5" w14:textId="09EA291B" w:rsidR="002B7E73" w:rsidRPr="00BF60AD" w:rsidRDefault="002B7E73" w:rsidP="006B3130">
            <w:pPr>
              <w:ind w:firstLine="0"/>
              <w:jc w:val="center"/>
              <w:rPr>
                <w:rFonts w:eastAsia="Times New Roman"/>
                <w:color w:val="000000"/>
                <w:sz w:val="18"/>
                <w:szCs w:val="18"/>
                <w:highlight w:val="yellow"/>
                <w:lang w:val="en-GB" w:eastAsia="en-GB"/>
              </w:rPr>
            </w:pPr>
          </w:p>
        </w:tc>
      </w:tr>
      <w:tr w:rsidR="00EA3DB4" w:rsidRPr="00BF60AD" w14:paraId="273C1A05" w14:textId="77777777" w:rsidTr="00F71833">
        <w:trPr>
          <w:trHeight w:val="252"/>
        </w:trPr>
        <w:tc>
          <w:tcPr>
            <w:tcW w:w="3314" w:type="dxa"/>
            <w:shd w:val="clear" w:color="auto" w:fill="auto"/>
            <w:noWrap/>
            <w:vAlign w:val="center"/>
          </w:tcPr>
          <w:p w14:paraId="2BDFF1CC" w14:textId="0E613886" w:rsidR="00905378" w:rsidRPr="00BF60AD" w:rsidRDefault="00E93916" w:rsidP="00455C9B">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Placement of the Notice of public discussion on the DEM platform and on bulletin boards)</w:t>
            </w:r>
          </w:p>
        </w:tc>
        <w:tc>
          <w:tcPr>
            <w:tcW w:w="1052" w:type="dxa"/>
            <w:shd w:val="clear" w:color="auto" w:fill="auto"/>
            <w:noWrap/>
            <w:vAlign w:val="center"/>
          </w:tcPr>
          <w:p w14:paraId="494BEB50"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882" w:type="dxa"/>
            <w:shd w:val="clear" w:color="auto" w:fill="auto"/>
            <w:noWrap/>
            <w:vAlign w:val="center"/>
          </w:tcPr>
          <w:p w14:paraId="008F2B7E"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tcPr>
          <w:p w14:paraId="0F842292"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tcPr>
          <w:p w14:paraId="5B2EEB71"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1418" w:type="dxa"/>
            <w:shd w:val="clear" w:color="auto" w:fill="B8CCE4" w:themeFill="accent1" w:themeFillTint="66"/>
            <w:noWrap/>
            <w:vAlign w:val="center"/>
          </w:tcPr>
          <w:p w14:paraId="1ACC17A9" w14:textId="77777777" w:rsidR="00E93916" w:rsidRPr="00BF60AD" w:rsidRDefault="00E93916" w:rsidP="00E93916">
            <w:pPr>
              <w:ind w:left="-211" w:right="-117"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Start</w:t>
            </w:r>
          </w:p>
          <w:p w14:paraId="320B406E" w14:textId="69E14AB7" w:rsidR="00905378" w:rsidRPr="00BF60AD" w:rsidRDefault="00E93916" w:rsidP="00E93916">
            <w:pPr>
              <w:ind w:left="-211" w:right="-117" w:firstLine="0"/>
              <w:jc w:val="center"/>
              <w:rPr>
                <w:rFonts w:eastAsia="Times New Roman"/>
                <w:color w:val="000000"/>
                <w:sz w:val="18"/>
                <w:szCs w:val="18"/>
                <w:highlight w:val="yellow"/>
                <w:lang w:val="en-GB" w:eastAsia="en-GB"/>
              </w:rPr>
            </w:pPr>
            <w:r w:rsidRPr="00BF60AD">
              <w:rPr>
                <w:rFonts w:eastAsia="Times New Roman"/>
                <w:color w:val="000000"/>
                <w:sz w:val="18"/>
                <w:szCs w:val="18"/>
                <w:lang w:val="en-GB" w:eastAsia="en-GB"/>
              </w:rPr>
              <w:t>of the 1-st week</w:t>
            </w:r>
          </w:p>
        </w:tc>
        <w:tc>
          <w:tcPr>
            <w:tcW w:w="1121" w:type="dxa"/>
            <w:shd w:val="clear" w:color="auto" w:fill="auto"/>
            <w:noWrap/>
            <w:vAlign w:val="center"/>
          </w:tcPr>
          <w:p w14:paraId="74B38D2E" w14:textId="77777777" w:rsidR="00905378" w:rsidRPr="00BF60AD" w:rsidRDefault="00905378" w:rsidP="00905378">
            <w:pPr>
              <w:ind w:firstLine="0"/>
              <w:jc w:val="center"/>
              <w:rPr>
                <w:rFonts w:eastAsia="Times New Roman"/>
                <w:color w:val="000000"/>
                <w:sz w:val="18"/>
                <w:szCs w:val="18"/>
                <w:highlight w:val="yellow"/>
                <w:lang w:val="en-GB" w:eastAsia="en-GB"/>
              </w:rPr>
            </w:pPr>
          </w:p>
        </w:tc>
      </w:tr>
      <w:tr w:rsidR="00EA3DB4" w:rsidRPr="00BF60AD" w14:paraId="01083F46" w14:textId="77777777" w:rsidTr="00F71833">
        <w:trPr>
          <w:trHeight w:val="252"/>
        </w:trPr>
        <w:tc>
          <w:tcPr>
            <w:tcW w:w="3314" w:type="dxa"/>
            <w:shd w:val="clear" w:color="auto" w:fill="auto"/>
            <w:noWrap/>
            <w:vAlign w:val="center"/>
          </w:tcPr>
          <w:p w14:paraId="68A20406" w14:textId="13577C5A" w:rsidR="00905378" w:rsidRPr="00BF60AD" w:rsidRDefault="00E93916" w:rsidP="00455C9B">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Public discussions on the environmental and social aspects of the Project</w:t>
            </w:r>
          </w:p>
        </w:tc>
        <w:tc>
          <w:tcPr>
            <w:tcW w:w="1052" w:type="dxa"/>
            <w:shd w:val="clear" w:color="auto" w:fill="auto"/>
            <w:noWrap/>
            <w:vAlign w:val="center"/>
          </w:tcPr>
          <w:p w14:paraId="2A813D03"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882" w:type="dxa"/>
            <w:shd w:val="clear" w:color="auto" w:fill="auto"/>
            <w:noWrap/>
            <w:vAlign w:val="center"/>
          </w:tcPr>
          <w:p w14:paraId="3B0E65F8"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tcPr>
          <w:p w14:paraId="326AB8AE"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tcPr>
          <w:p w14:paraId="433BC008" w14:textId="77777777" w:rsidR="00905378" w:rsidRPr="00BF60AD" w:rsidRDefault="00905378" w:rsidP="00905378">
            <w:pPr>
              <w:ind w:firstLine="0"/>
              <w:jc w:val="center"/>
              <w:rPr>
                <w:rFonts w:eastAsia="Times New Roman"/>
                <w:color w:val="000000"/>
                <w:sz w:val="18"/>
                <w:szCs w:val="18"/>
                <w:highlight w:val="yellow"/>
                <w:lang w:val="en-GB" w:eastAsia="en-GB"/>
              </w:rPr>
            </w:pPr>
          </w:p>
        </w:tc>
        <w:tc>
          <w:tcPr>
            <w:tcW w:w="1418" w:type="dxa"/>
            <w:shd w:val="clear" w:color="auto" w:fill="B8CCE4" w:themeFill="accent1" w:themeFillTint="66"/>
            <w:noWrap/>
            <w:vAlign w:val="center"/>
          </w:tcPr>
          <w:p w14:paraId="429860DF" w14:textId="77777777" w:rsidR="00E93916" w:rsidRPr="00BF60AD" w:rsidRDefault="00E93916" w:rsidP="00E93916">
            <w:pPr>
              <w:ind w:firstLine="0"/>
              <w:jc w:val="center"/>
              <w:rPr>
                <w:rFonts w:eastAsia="Times New Roman"/>
                <w:color w:val="000000"/>
                <w:sz w:val="18"/>
                <w:szCs w:val="18"/>
                <w:lang w:val="en-GB" w:eastAsia="en-GB"/>
              </w:rPr>
            </w:pPr>
            <w:r w:rsidRPr="00BF60AD">
              <w:rPr>
                <w:rFonts w:eastAsia="Times New Roman"/>
                <w:color w:val="000000"/>
                <w:sz w:val="18"/>
                <w:szCs w:val="18"/>
                <w:lang w:val="en-GB" w:eastAsia="en-GB"/>
              </w:rPr>
              <w:t>Start</w:t>
            </w:r>
          </w:p>
          <w:p w14:paraId="6642BE0F" w14:textId="20F98890" w:rsidR="004C6B75" w:rsidRPr="00BF60AD" w:rsidRDefault="00E93916" w:rsidP="00E93916">
            <w:pPr>
              <w:ind w:firstLine="0"/>
              <w:jc w:val="center"/>
              <w:rPr>
                <w:rFonts w:eastAsia="Times New Roman"/>
                <w:color w:val="000000"/>
                <w:sz w:val="18"/>
                <w:szCs w:val="18"/>
                <w:highlight w:val="yellow"/>
                <w:lang w:val="en-GB" w:eastAsia="en-GB"/>
              </w:rPr>
            </w:pPr>
            <w:r w:rsidRPr="00BF60AD">
              <w:rPr>
                <w:rFonts w:eastAsia="Times New Roman"/>
                <w:color w:val="000000"/>
                <w:sz w:val="18"/>
                <w:szCs w:val="18"/>
                <w:lang w:val="en-GB" w:eastAsia="en-GB"/>
              </w:rPr>
              <w:t>of the 3-rd week</w:t>
            </w:r>
          </w:p>
        </w:tc>
        <w:tc>
          <w:tcPr>
            <w:tcW w:w="1121" w:type="dxa"/>
            <w:shd w:val="clear" w:color="auto" w:fill="auto"/>
            <w:noWrap/>
            <w:vAlign w:val="center"/>
          </w:tcPr>
          <w:p w14:paraId="29822668" w14:textId="77777777" w:rsidR="00905378" w:rsidRPr="00BF60AD" w:rsidRDefault="00905378" w:rsidP="00905378">
            <w:pPr>
              <w:ind w:firstLine="0"/>
              <w:jc w:val="center"/>
              <w:rPr>
                <w:rFonts w:eastAsia="Times New Roman"/>
                <w:color w:val="000000"/>
                <w:sz w:val="18"/>
                <w:szCs w:val="18"/>
                <w:highlight w:val="yellow"/>
                <w:lang w:val="en-GB" w:eastAsia="en-GB"/>
              </w:rPr>
            </w:pPr>
          </w:p>
        </w:tc>
      </w:tr>
      <w:tr w:rsidR="00EA3DB4" w:rsidRPr="00BF60AD" w14:paraId="2082B69F" w14:textId="77777777" w:rsidTr="00F71833">
        <w:trPr>
          <w:trHeight w:val="315"/>
        </w:trPr>
        <w:tc>
          <w:tcPr>
            <w:tcW w:w="3314" w:type="dxa"/>
            <w:shd w:val="clear" w:color="auto" w:fill="auto"/>
            <w:noWrap/>
            <w:vAlign w:val="bottom"/>
            <w:hideMark/>
          </w:tcPr>
          <w:p w14:paraId="50E2A334" w14:textId="7C4F4F2A" w:rsidR="002B7E73" w:rsidRPr="00BF60AD" w:rsidRDefault="00E93916" w:rsidP="00437AD3">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Feedback from the community, implementation of comments and suggestions in project solutions and plans. Preparation of the Protocol</w:t>
            </w:r>
          </w:p>
        </w:tc>
        <w:tc>
          <w:tcPr>
            <w:tcW w:w="1052" w:type="dxa"/>
            <w:shd w:val="clear" w:color="auto" w:fill="auto"/>
            <w:noWrap/>
            <w:vAlign w:val="center"/>
            <w:hideMark/>
          </w:tcPr>
          <w:p w14:paraId="219BE027" w14:textId="7E023871" w:rsidR="002B7E73" w:rsidRPr="00BF60AD" w:rsidRDefault="002B7E73" w:rsidP="006B3130">
            <w:pPr>
              <w:ind w:firstLine="0"/>
              <w:jc w:val="center"/>
              <w:rPr>
                <w:rFonts w:eastAsia="Times New Roman"/>
                <w:color w:val="000000"/>
                <w:sz w:val="18"/>
                <w:szCs w:val="18"/>
                <w:highlight w:val="yellow"/>
                <w:lang w:val="en-GB" w:eastAsia="en-GB"/>
              </w:rPr>
            </w:pPr>
          </w:p>
        </w:tc>
        <w:tc>
          <w:tcPr>
            <w:tcW w:w="882" w:type="dxa"/>
            <w:shd w:val="clear" w:color="auto" w:fill="auto"/>
            <w:noWrap/>
            <w:vAlign w:val="center"/>
            <w:hideMark/>
          </w:tcPr>
          <w:p w14:paraId="73F2FEF9" w14:textId="363C4B00" w:rsidR="002B7E73" w:rsidRPr="00BF60AD" w:rsidRDefault="002B7E73" w:rsidP="006B3130">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hideMark/>
          </w:tcPr>
          <w:p w14:paraId="4C2C893F" w14:textId="421613E5" w:rsidR="002B7E73" w:rsidRPr="00BF60AD" w:rsidRDefault="002B7E73" w:rsidP="006B3130">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hideMark/>
          </w:tcPr>
          <w:p w14:paraId="639A1A37" w14:textId="64060A50" w:rsidR="002B7E73" w:rsidRPr="00BF60AD" w:rsidRDefault="002B7E73" w:rsidP="006B3130">
            <w:pPr>
              <w:ind w:firstLine="0"/>
              <w:jc w:val="center"/>
              <w:rPr>
                <w:rFonts w:eastAsia="Times New Roman"/>
                <w:color w:val="000000"/>
                <w:sz w:val="18"/>
                <w:szCs w:val="18"/>
                <w:highlight w:val="yellow"/>
                <w:lang w:val="en-GB" w:eastAsia="en-GB"/>
              </w:rPr>
            </w:pPr>
          </w:p>
        </w:tc>
        <w:tc>
          <w:tcPr>
            <w:tcW w:w="1418" w:type="dxa"/>
            <w:shd w:val="clear" w:color="auto" w:fill="B8CCE4" w:themeFill="accent1" w:themeFillTint="66"/>
            <w:noWrap/>
            <w:vAlign w:val="center"/>
            <w:hideMark/>
          </w:tcPr>
          <w:p w14:paraId="29EC9223" w14:textId="1D264401" w:rsidR="004C6B75" w:rsidRPr="00BF60AD" w:rsidRDefault="00E93916" w:rsidP="00A479C6">
            <w:pPr>
              <w:ind w:firstLine="0"/>
              <w:jc w:val="center"/>
              <w:rPr>
                <w:rFonts w:eastAsia="Times New Roman"/>
                <w:color w:val="000000"/>
                <w:sz w:val="18"/>
                <w:szCs w:val="18"/>
                <w:highlight w:val="yellow"/>
                <w:lang w:val="en-GB" w:eastAsia="en-GB"/>
              </w:rPr>
            </w:pPr>
            <w:r w:rsidRPr="00BF60AD">
              <w:rPr>
                <w:rFonts w:eastAsia="Times New Roman"/>
                <w:color w:val="000000"/>
                <w:sz w:val="18"/>
                <w:szCs w:val="18"/>
                <w:lang w:val="en-GB" w:eastAsia="en-GB"/>
              </w:rPr>
              <w:t>Before the start of construction works</w:t>
            </w:r>
          </w:p>
        </w:tc>
        <w:tc>
          <w:tcPr>
            <w:tcW w:w="1121" w:type="dxa"/>
            <w:shd w:val="clear" w:color="auto" w:fill="auto"/>
            <w:noWrap/>
            <w:vAlign w:val="center"/>
            <w:hideMark/>
          </w:tcPr>
          <w:p w14:paraId="73AF209A" w14:textId="178C026B" w:rsidR="002B7E73" w:rsidRPr="00BF60AD" w:rsidRDefault="002B7E73" w:rsidP="006B3130">
            <w:pPr>
              <w:ind w:firstLine="0"/>
              <w:jc w:val="center"/>
              <w:rPr>
                <w:rFonts w:eastAsia="Times New Roman"/>
                <w:color w:val="000000"/>
                <w:sz w:val="18"/>
                <w:szCs w:val="18"/>
                <w:highlight w:val="yellow"/>
                <w:lang w:val="en-GB" w:eastAsia="en-GB"/>
              </w:rPr>
            </w:pPr>
          </w:p>
        </w:tc>
      </w:tr>
      <w:tr w:rsidR="00EA3DB4" w:rsidRPr="00BF60AD" w14:paraId="79AF3613" w14:textId="77777777" w:rsidTr="00F71833">
        <w:trPr>
          <w:trHeight w:val="315"/>
        </w:trPr>
        <w:tc>
          <w:tcPr>
            <w:tcW w:w="3314" w:type="dxa"/>
            <w:shd w:val="clear" w:color="auto" w:fill="auto"/>
            <w:noWrap/>
            <w:vAlign w:val="bottom"/>
          </w:tcPr>
          <w:p w14:paraId="00821088" w14:textId="40A352D6" w:rsidR="00D42581" w:rsidRPr="00BF60AD" w:rsidRDefault="00E93916" w:rsidP="00E93916">
            <w:pPr>
              <w:ind w:firstLine="0"/>
              <w:rPr>
                <w:rFonts w:eastAsia="Times New Roman"/>
                <w:color w:val="000000"/>
                <w:sz w:val="18"/>
                <w:szCs w:val="18"/>
                <w:highlight w:val="yellow"/>
                <w:lang w:val="en-GB" w:eastAsia="en-GB"/>
              </w:rPr>
            </w:pPr>
            <w:r w:rsidRPr="00BF60AD">
              <w:rPr>
                <w:rFonts w:eastAsia="Times New Roman"/>
                <w:color w:val="000000"/>
                <w:sz w:val="18"/>
                <w:szCs w:val="18"/>
                <w:lang w:val="en-GB" w:eastAsia="en-GB"/>
              </w:rPr>
              <w:t xml:space="preserve">Submission of final versions of ESMP and SEP to </w:t>
            </w:r>
            <w:r w:rsidR="00291449" w:rsidRPr="00BF60AD">
              <w:rPr>
                <w:sz w:val="18"/>
                <w:szCs w:val="18"/>
                <w:lang w:val="en-GB"/>
              </w:rPr>
              <w:t>PMSU</w:t>
            </w:r>
            <w:r w:rsidRPr="00BF60AD">
              <w:rPr>
                <w:rFonts w:eastAsia="Times New Roman"/>
                <w:color w:val="000000"/>
                <w:sz w:val="18"/>
                <w:szCs w:val="18"/>
                <w:lang w:val="en-GB" w:eastAsia="en-GB"/>
              </w:rPr>
              <w:t xml:space="preserve"> for approval</w:t>
            </w:r>
          </w:p>
        </w:tc>
        <w:tc>
          <w:tcPr>
            <w:tcW w:w="1052" w:type="dxa"/>
            <w:shd w:val="clear" w:color="auto" w:fill="auto"/>
            <w:noWrap/>
            <w:vAlign w:val="center"/>
          </w:tcPr>
          <w:p w14:paraId="18C0E915" w14:textId="77777777" w:rsidR="00D42581" w:rsidRPr="00BF60AD" w:rsidRDefault="00D42581" w:rsidP="006B3130">
            <w:pPr>
              <w:ind w:firstLine="0"/>
              <w:jc w:val="center"/>
              <w:rPr>
                <w:rFonts w:eastAsia="Times New Roman"/>
                <w:color w:val="000000"/>
                <w:sz w:val="18"/>
                <w:szCs w:val="18"/>
                <w:highlight w:val="yellow"/>
                <w:lang w:val="en-GB" w:eastAsia="en-GB"/>
              </w:rPr>
            </w:pPr>
          </w:p>
        </w:tc>
        <w:tc>
          <w:tcPr>
            <w:tcW w:w="882" w:type="dxa"/>
            <w:shd w:val="clear" w:color="auto" w:fill="auto"/>
            <w:noWrap/>
            <w:vAlign w:val="center"/>
          </w:tcPr>
          <w:p w14:paraId="3BBA7C88" w14:textId="77777777" w:rsidR="00D42581" w:rsidRPr="00BF60AD" w:rsidRDefault="00D42581" w:rsidP="006B3130">
            <w:pPr>
              <w:ind w:firstLine="0"/>
              <w:jc w:val="center"/>
              <w:rPr>
                <w:rFonts w:eastAsia="Times New Roman"/>
                <w:color w:val="000000"/>
                <w:sz w:val="18"/>
                <w:szCs w:val="18"/>
                <w:highlight w:val="yellow"/>
                <w:lang w:val="en-GB" w:eastAsia="en-GB"/>
              </w:rPr>
            </w:pPr>
          </w:p>
        </w:tc>
        <w:tc>
          <w:tcPr>
            <w:tcW w:w="985" w:type="dxa"/>
            <w:shd w:val="clear" w:color="auto" w:fill="auto"/>
            <w:noWrap/>
            <w:vAlign w:val="center"/>
          </w:tcPr>
          <w:p w14:paraId="7C4851B2" w14:textId="77777777" w:rsidR="00D42581" w:rsidRPr="00BF60AD" w:rsidRDefault="00D42581" w:rsidP="006B3130">
            <w:pPr>
              <w:ind w:firstLine="0"/>
              <w:jc w:val="center"/>
              <w:rPr>
                <w:rFonts w:eastAsia="Times New Roman"/>
                <w:color w:val="000000"/>
                <w:sz w:val="18"/>
                <w:szCs w:val="18"/>
                <w:highlight w:val="yellow"/>
                <w:lang w:val="en-GB" w:eastAsia="en-GB"/>
              </w:rPr>
            </w:pPr>
          </w:p>
        </w:tc>
        <w:tc>
          <w:tcPr>
            <w:tcW w:w="1417" w:type="dxa"/>
            <w:shd w:val="clear" w:color="auto" w:fill="auto"/>
            <w:noWrap/>
            <w:vAlign w:val="center"/>
          </w:tcPr>
          <w:p w14:paraId="7D730B8D" w14:textId="77777777" w:rsidR="00D42581" w:rsidRPr="00BF60AD" w:rsidRDefault="00D42581" w:rsidP="006B3130">
            <w:pPr>
              <w:ind w:firstLine="0"/>
              <w:jc w:val="center"/>
              <w:rPr>
                <w:rFonts w:eastAsia="Times New Roman"/>
                <w:color w:val="000000"/>
                <w:sz w:val="18"/>
                <w:szCs w:val="18"/>
                <w:highlight w:val="yellow"/>
                <w:lang w:val="en-GB" w:eastAsia="en-GB"/>
              </w:rPr>
            </w:pPr>
          </w:p>
        </w:tc>
        <w:tc>
          <w:tcPr>
            <w:tcW w:w="1418" w:type="dxa"/>
            <w:shd w:val="clear" w:color="auto" w:fill="B8CCE4" w:themeFill="accent1" w:themeFillTint="66"/>
            <w:noWrap/>
            <w:vAlign w:val="center"/>
          </w:tcPr>
          <w:p w14:paraId="418F2406" w14:textId="0358F890" w:rsidR="00D42581" w:rsidRPr="00BF60AD" w:rsidRDefault="00D42581" w:rsidP="006B3130">
            <w:pPr>
              <w:ind w:firstLine="0"/>
              <w:jc w:val="center"/>
              <w:rPr>
                <w:rFonts w:eastAsia="Times New Roman"/>
                <w:color w:val="000000"/>
                <w:sz w:val="18"/>
                <w:szCs w:val="18"/>
                <w:highlight w:val="yellow"/>
                <w:lang w:val="en-GB" w:eastAsia="en-GB"/>
              </w:rPr>
            </w:pPr>
          </w:p>
        </w:tc>
        <w:tc>
          <w:tcPr>
            <w:tcW w:w="1121" w:type="dxa"/>
            <w:shd w:val="clear" w:color="auto" w:fill="auto"/>
            <w:noWrap/>
            <w:vAlign w:val="center"/>
          </w:tcPr>
          <w:p w14:paraId="2B65C123" w14:textId="77777777" w:rsidR="00D42581" w:rsidRPr="00BF60AD" w:rsidRDefault="00D42581" w:rsidP="006B3130">
            <w:pPr>
              <w:ind w:firstLine="0"/>
              <w:jc w:val="center"/>
              <w:rPr>
                <w:rFonts w:eastAsia="Times New Roman"/>
                <w:color w:val="000000"/>
                <w:sz w:val="18"/>
                <w:szCs w:val="18"/>
                <w:highlight w:val="yellow"/>
                <w:lang w:val="en-GB" w:eastAsia="en-GB"/>
              </w:rPr>
            </w:pPr>
          </w:p>
        </w:tc>
      </w:tr>
      <w:tr w:rsidR="00EA3DB4" w:rsidRPr="00BF60AD" w14:paraId="675D8D1D" w14:textId="77777777" w:rsidTr="00F71833">
        <w:trPr>
          <w:trHeight w:val="53"/>
        </w:trPr>
        <w:tc>
          <w:tcPr>
            <w:tcW w:w="3314" w:type="dxa"/>
            <w:shd w:val="clear" w:color="auto" w:fill="auto"/>
            <w:noWrap/>
            <w:vAlign w:val="bottom"/>
          </w:tcPr>
          <w:p w14:paraId="2139343B" w14:textId="5DA6276D" w:rsidR="00A23942" w:rsidRPr="00BF60AD" w:rsidRDefault="00E93916" w:rsidP="00437AD3">
            <w:pPr>
              <w:ind w:firstLine="0"/>
              <w:rPr>
                <w:rFonts w:eastAsia="Times New Roman"/>
                <w:color w:val="000000"/>
                <w:sz w:val="18"/>
                <w:szCs w:val="18"/>
                <w:lang w:val="en-GB" w:eastAsia="en-GB"/>
              </w:rPr>
            </w:pPr>
            <w:r w:rsidRPr="00BF60AD">
              <w:rPr>
                <w:rFonts w:eastAsia="Times New Roman"/>
                <w:color w:val="000000"/>
                <w:sz w:val="18"/>
                <w:szCs w:val="18"/>
                <w:lang w:val="en-GB" w:eastAsia="en-GB"/>
              </w:rPr>
              <w:t>Start of construction works</w:t>
            </w:r>
          </w:p>
        </w:tc>
        <w:tc>
          <w:tcPr>
            <w:tcW w:w="1052" w:type="dxa"/>
            <w:shd w:val="clear" w:color="auto" w:fill="auto"/>
            <w:noWrap/>
            <w:vAlign w:val="center"/>
          </w:tcPr>
          <w:p w14:paraId="2A957355" w14:textId="77777777" w:rsidR="00A23942" w:rsidRPr="00BF60AD" w:rsidRDefault="00A23942" w:rsidP="006B3130">
            <w:pPr>
              <w:ind w:firstLine="0"/>
              <w:jc w:val="center"/>
              <w:rPr>
                <w:rFonts w:eastAsia="Times New Roman"/>
                <w:color w:val="000000"/>
                <w:sz w:val="18"/>
                <w:szCs w:val="18"/>
                <w:lang w:val="en-GB" w:eastAsia="en-GB"/>
              </w:rPr>
            </w:pPr>
          </w:p>
        </w:tc>
        <w:tc>
          <w:tcPr>
            <w:tcW w:w="882" w:type="dxa"/>
            <w:shd w:val="clear" w:color="auto" w:fill="auto"/>
            <w:noWrap/>
            <w:vAlign w:val="center"/>
          </w:tcPr>
          <w:p w14:paraId="42764AB0" w14:textId="77777777" w:rsidR="00A23942" w:rsidRPr="00BF60AD" w:rsidRDefault="00A23942" w:rsidP="006B3130">
            <w:pPr>
              <w:ind w:firstLine="0"/>
              <w:jc w:val="center"/>
              <w:rPr>
                <w:rFonts w:eastAsia="Times New Roman"/>
                <w:color w:val="000000"/>
                <w:sz w:val="18"/>
                <w:szCs w:val="18"/>
                <w:lang w:val="en-GB" w:eastAsia="en-GB"/>
              </w:rPr>
            </w:pPr>
          </w:p>
        </w:tc>
        <w:tc>
          <w:tcPr>
            <w:tcW w:w="985" w:type="dxa"/>
            <w:shd w:val="clear" w:color="auto" w:fill="auto"/>
            <w:noWrap/>
            <w:vAlign w:val="center"/>
          </w:tcPr>
          <w:p w14:paraId="4F1C0E5D" w14:textId="77777777" w:rsidR="00A23942" w:rsidRPr="00BF60AD" w:rsidRDefault="00A23942" w:rsidP="006B3130">
            <w:pPr>
              <w:ind w:firstLine="0"/>
              <w:jc w:val="center"/>
              <w:rPr>
                <w:rFonts w:eastAsia="Times New Roman"/>
                <w:color w:val="000000"/>
                <w:sz w:val="18"/>
                <w:szCs w:val="18"/>
                <w:lang w:val="en-GB" w:eastAsia="en-GB"/>
              </w:rPr>
            </w:pPr>
          </w:p>
        </w:tc>
        <w:tc>
          <w:tcPr>
            <w:tcW w:w="1417" w:type="dxa"/>
            <w:shd w:val="clear" w:color="auto" w:fill="auto"/>
            <w:noWrap/>
            <w:vAlign w:val="center"/>
          </w:tcPr>
          <w:p w14:paraId="025FEA1E" w14:textId="77777777" w:rsidR="00A23942" w:rsidRPr="00BF60AD" w:rsidRDefault="00A23942" w:rsidP="006B3130">
            <w:pPr>
              <w:ind w:firstLine="0"/>
              <w:jc w:val="center"/>
              <w:rPr>
                <w:rFonts w:eastAsia="Times New Roman"/>
                <w:color w:val="000000"/>
                <w:sz w:val="18"/>
                <w:szCs w:val="18"/>
                <w:lang w:val="en-GB" w:eastAsia="en-GB"/>
              </w:rPr>
            </w:pPr>
          </w:p>
        </w:tc>
        <w:tc>
          <w:tcPr>
            <w:tcW w:w="1418" w:type="dxa"/>
            <w:shd w:val="clear" w:color="auto" w:fill="B8CCE4" w:themeFill="accent1" w:themeFillTint="66"/>
            <w:noWrap/>
            <w:vAlign w:val="center"/>
          </w:tcPr>
          <w:p w14:paraId="34A53CB1" w14:textId="77777777" w:rsidR="00A23942" w:rsidRPr="00BF60AD" w:rsidRDefault="00A23942" w:rsidP="006B3130">
            <w:pPr>
              <w:ind w:firstLine="0"/>
              <w:jc w:val="center"/>
              <w:rPr>
                <w:rFonts w:eastAsia="Times New Roman"/>
                <w:color w:val="000000"/>
                <w:sz w:val="18"/>
                <w:szCs w:val="18"/>
                <w:lang w:val="en-GB" w:eastAsia="en-GB"/>
              </w:rPr>
            </w:pPr>
          </w:p>
        </w:tc>
        <w:tc>
          <w:tcPr>
            <w:tcW w:w="1121" w:type="dxa"/>
            <w:shd w:val="clear" w:color="auto" w:fill="B8CCE4" w:themeFill="accent1" w:themeFillTint="66"/>
            <w:noWrap/>
            <w:vAlign w:val="center"/>
          </w:tcPr>
          <w:p w14:paraId="42162A32" w14:textId="6D750F76" w:rsidR="00A23942" w:rsidRPr="00BF60AD" w:rsidRDefault="00A23942" w:rsidP="006B3130">
            <w:pPr>
              <w:ind w:firstLine="0"/>
              <w:jc w:val="center"/>
              <w:rPr>
                <w:rFonts w:eastAsia="Times New Roman"/>
                <w:b/>
                <w:color w:val="000000"/>
                <w:sz w:val="18"/>
                <w:szCs w:val="18"/>
                <w:lang w:val="en-GB" w:eastAsia="en-GB"/>
              </w:rPr>
            </w:pPr>
            <w:r w:rsidRPr="00BF60AD">
              <w:rPr>
                <w:rFonts w:eastAsia="Times New Roman"/>
                <w:b/>
                <w:color w:val="000000"/>
                <w:sz w:val="18"/>
                <w:szCs w:val="18"/>
                <w:lang w:val="en-GB" w:eastAsia="en-GB"/>
              </w:rPr>
              <w:t>01.11.2022</w:t>
            </w:r>
          </w:p>
        </w:tc>
      </w:tr>
    </w:tbl>
    <w:p w14:paraId="7EEBFB7C" w14:textId="4323A574" w:rsidR="0094135C" w:rsidRPr="00BF60AD" w:rsidRDefault="00131321" w:rsidP="00131321">
      <w:pPr>
        <w:pStyle w:val="2"/>
        <w:rPr>
          <w:lang w:val="en-GB"/>
        </w:rPr>
      </w:pPr>
      <w:bookmarkStart w:id="34" w:name="_Toc114729256"/>
      <w:bookmarkStart w:id="35" w:name="_Toc114729852"/>
      <w:bookmarkStart w:id="36" w:name="_Toc118839325"/>
      <w:bookmarkEnd w:id="34"/>
      <w:bookmarkEnd w:id="35"/>
      <w:r w:rsidRPr="00BF60AD">
        <w:rPr>
          <w:lang w:val="en-GB"/>
        </w:rPr>
        <w:t>Consultation activities</w:t>
      </w:r>
      <w:bookmarkEnd w:id="36"/>
    </w:p>
    <w:p w14:paraId="1D981F41" w14:textId="40C73134" w:rsidR="00B97C00" w:rsidRPr="00BF60AD" w:rsidRDefault="00B97C00" w:rsidP="00B97C00">
      <w:pPr>
        <w:rPr>
          <w:lang w:val="en-GB" w:bidi="uk-UA"/>
        </w:rPr>
      </w:pPr>
      <w:r w:rsidRPr="00BF60AD">
        <w:rPr>
          <w:lang w:val="en-GB" w:bidi="uk-UA"/>
        </w:rPr>
        <w:t xml:space="preserve">The PIU, in cooperation with the City Council, should inform stakeholders about the Project and engage </w:t>
      </w:r>
      <w:r w:rsidR="004E4C5C" w:rsidRPr="00BF60AD">
        <w:rPr>
          <w:lang w:val="en-GB" w:bidi="uk-UA"/>
        </w:rPr>
        <w:t xml:space="preserve">with them </w:t>
      </w:r>
      <w:r w:rsidRPr="00BF60AD">
        <w:rPr>
          <w:lang w:val="en-GB" w:bidi="uk-UA"/>
        </w:rPr>
        <w:t xml:space="preserve">to maintain effective communication throughout the Project implementation </w:t>
      </w:r>
      <w:r w:rsidRPr="00BF60AD">
        <w:rPr>
          <w:lang w:val="en-GB" w:bidi="uk-UA"/>
        </w:rPr>
        <w:lastRenderedPageBreak/>
        <w:t>period. To ensure transparency and availability of information about the Project at all stages (preparation, installation/construction and operation).</w:t>
      </w:r>
    </w:p>
    <w:p w14:paraId="46B22BE0" w14:textId="34B772EE" w:rsidR="00391D8C" w:rsidRPr="00BF60AD" w:rsidRDefault="00B97C00" w:rsidP="00B97C00">
      <w:pPr>
        <w:rPr>
          <w:color w:val="000000" w:themeColor="text1"/>
          <w:highlight w:val="yellow"/>
          <w:lang w:val="en-GB" w:bidi="uk-UA"/>
        </w:rPr>
      </w:pPr>
      <w:r w:rsidRPr="00BF60AD">
        <w:rPr>
          <w:lang w:val="en-GB" w:bidi="uk-UA"/>
        </w:rPr>
        <w:t xml:space="preserve">The </w:t>
      </w:r>
      <w:r w:rsidR="004E4C5C" w:rsidRPr="00BF60AD">
        <w:rPr>
          <w:lang w:val="en-GB" w:bidi="uk-UA"/>
        </w:rPr>
        <w:t xml:space="preserve">Client </w:t>
      </w:r>
      <w:r w:rsidRPr="00BF60AD">
        <w:rPr>
          <w:lang w:val="en-GB" w:bidi="uk-UA"/>
        </w:rPr>
        <w:t>through the PIU will provide updates directly during the meetings, through the media and other communication channels. Future consultation activities will be conducted to ensure the dissemination of information about the Project among the population living near the Project site regarding the potential impact on their livelihoods, as well as among other identified stakeholders.</w:t>
      </w:r>
    </w:p>
    <w:p w14:paraId="192C99E7" w14:textId="7CC0E288" w:rsidR="00AE0748" w:rsidRPr="00BF60AD" w:rsidRDefault="00B97C00" w:rsidP="004547E0">
      <w:pPr>
        <w:rPr>
          <w:highlight w:val="yellow"/>
          <w:lang w:val="en-GB" w:bidi="uk-UA"/>
        </w:rPr>
      </w:pPr>
      <w:r w:rsidRPr="00BF60AD">
        <w:rPr>
          <w:color w:val="000000" w:themeColor="text1"/>
          <w:lang w:val="en-GB" w:bidi="uk-UA"/>
        </w:rPr>
        <w:t>The PIU</w:t>
      </w:r>
      <w:r w:rsidR="006E66D9" w:rsidRPr="00BF60AD">
        <w:rPr>
          <w:color w:val="000000" w:themeColor="text1"/>
          <w:lang w:val="en-GB" w:bidi="uk-UA"/>
        </w:rPr>
        <w:t>’s</w:t>
      </w:r>
      <w:r w:rsidRPr="00BF60AD">
        <w:rPr>
          <w:color w:val="000000" w:themeColor="text1"/>
          <w:lang w:val="en-GB" w:bidi="uk-UA"/>
        </w:rPr>
        <w:t xml:space="preserve"> representative responsible for coordinating the complaints procedure (this function may be performed by the PIU Environmental and Social Officer) responsible for public relations together with representatives of the Company will conduct pre-construction consultation meetings and regular consultation meetings during construction , to inform the local community and other interested parties about:</w:t>
      </w:r>
    </w:p>
    <w:p w14:paraId="46FF6B89" w14:textId="124D6474" w:rsidR="00BA1D91" w:rsidRPr="00BF60AD" w:rsidRDefault="00BA1D91" w:rsidP="00825C67">
      <w:pPr>
        <w:pStyle w:val="a3"/>
        <w:numPr>
          <w:ilvl w:val="0"/>
          <w:numId w:val="20"/>
        </w:numPr>
        <w:ind w:left="1134" w:hanging="283"/>
        <w:rPr>
          <w:lang w:val="en-GB" w:bidi="uk-UA"/>
        </w:rPr>
      </w:pPr>
      <w:r w:rsidRPr="00BF60AD">
        <w:rPr>
          <w:lang w:val="en-GB" w:bidi="uk-UA"/>
        </w:rPr>
        <w:t>the schedule, scope and progress of the works under the Project;</w:t>
      </w:r>
    </w:p>
    <w:p w14:paraId="4FCD4661" w14:textId="5C68EF79" w:rsidR="00BA1D91" w:rsidRPr="00BF60AD" w:rsidRDefault="00BA1D91" w:rsidP="00825C67">
      <w:pPr>
        <w:pStyle w:val="a3"/>
        <w:numPr>
          <w:ilvl w:val="0"/>
          <w:numId w:val="20"/>
        </w:numPr>
        <w:ind w:left="1134" w:hanging="283"/>
        <w:rPr>
          <w:lang w:val="en-GB" w:bidi="uk-UA"/>
        </w:rPr>
      </w:pPr>
      <w:r w:rsidRPr="00BF60AD">
        <w:rPr>
          <w:lang w:val="en-GB" w:bidi="uk-UA"/>
        </w:rPr>
        <w:t xml:space="preserve">measures for environmental protection and </w:t>
      </w:r>
      <w:r w:rsidR="001F7F86" w:rsidRPr="00BF60AD">
        <w:rPr>
          <w:lang w:val="en-GB" w:bidi="uk-UA"/>
        </w:rPr>
        <w:t>labour</w:t>
      </w:r>
      <w:r w:rsidRPr="00BF60AD">
        <w:rPr>
          <w:lang w:val="en-GB" w:bidi="uk-UA"/>
        </w:rPr>
        <w:t xml:space="preserve"> protection of employees and contractors;</w:t>
      </w:r>
    </w:p>
    <w:p w14:paraId="1111C864" w14:textId="0FED4D44" w:rsidR="00BA1D91" w:rsidRPr="00BF60AD" w:rsidRDefault="00BA1D91" w:rsidP="00825C67">
      <w:pPr>
        <w:pStyle w:val="a3"/>
        <w:numPr>
          <w:ilvl w:val="0"/>
          <w:numId w:val="20"/>
        </w:numPr>
        <w:ind w:left="1134" w:hanging="283"/>
        <w:rPr>
          <w:lang w:val="en-GB" w:bidi="uk-UA"/>
        </w:rPr>
      </w:pPr>
      <w:r w:rsidRPr="00BF60AD">
        <w:rPr>
          <w:lang w:val="en-GB" w:bidi="uk-UA"/>
        </w:rPr>
        <w:t>safety measures for workers, parents and children, requirements for access to the construction site by third parties;</w:t>
      </w:r>
    </w:p>
    <w:p w14:paraId="4D1CAAB9" w14:textId="5BC5998B" w:rsidR="00596270" w:rsidRPr="00BF60AD" w:rsidRDefault="00BA1D91" w:rsidP="00825C67">
      <w:pPr>
        <w:pStyle w:val="a3"/>
        <w:numPr>
          <w:ilvl w:val="0"/>
          <w:numId w:val="20"/>
        </w:numPr>
        <w:ind w:left="1134" w:hanging="283"/>
        <w:rPr>
          <w:lang w:val="en-GB" w:bidi="uk-UA"/>
        </w:rPr>
      </w:pPr>
      <w:r w:rsidRPr="00BF60AD">
        <w:rPr>
          <w:lang w:val="en-GB" w:bidi="uk-UA"/>
        </w:rPr>
        <w:t>mechanism for submitting and considering complaints, their status and corrective measures taken, etc.</w:t>
      </w:r>
    </w:p>
    <w:p w14:paraId="1DCE527A" w14:textId="1F7A2B86" w:rsidR="004864B0" w:rsidRPr="00BF60AD" w:rsidRDefault="004864B0" w:rsidP="005A3660">
      <w:pPr>
        <w:rPr>
          <w:highlight w:val="yellow"/>
          <w:lang w:val="en-GB" w:bidi="uk-UA"/>
        </w:rPr>
      </w:pPr>
      <w:r w:rsidRPr="00BF60AD">
        <w:rPr>
          <w:lang w:val="en-GB" w:bidi="uk-UA"/>
        </w:rPr>
        <w:t xml:space="preserve">It is recommended that the Specialist in Environmental and Social Issues speaks Ukrainian and English to eliminate </w:t>
      </w:r>
      <w:r w:rsidR="004A21E3" w:rsidRPr="00BF60AD">
        <w:rPr>
          <w:lang w:val="en-GB" w:bidi="uk-UA"/>
        </w:rPr>
        <w:t>difficulties when</w:t>
      </w:r>
      <w:r w:rsidRPr="00BF60AD">
        <w:rPr>
          <w:lang w:val="en-GB" w:bidi="uk-UA"/>
        </w:rPr>
        <w:t xml:space="preserve"> communicating with the Project team and the local community.</w:t>
      </w:r>
    </w:p>
    <w:p w14:paraId="29E2ABC3" w14:textId="3E94502C" w:rsidR="002F0809" w:rsidRPr="00BF60AD" w:rsidRDefault="00131321" w:rsidP="00131321">
      <w:pPr>
        <w:pStyle w:val="2"/>
        <w:rPr>
          <w:lang w:val="en-GB"/>
        </w:rPr>
      </w:pPr>
      <w:bookmarkStart w:id="37" w:name="_Toc118839326"/>
      <w:r w:rsidRPr="00BF60AD">
        <w:rPr>
          <w:lang w:val="en-GB"/>
        </w:rPr>
        <w:t>Public hearings</w:t>
      </w:r>
      <w:bookmarkEnd w:id="37"/>
    </w:p>
    <w:p w14:paraId="0D960133" w14:textId="6F9030A8" w:rsidR="00B94039" w:rsidRPr="00BF60AD" w:rsidRDefault="009A260A" w:rsidP="00B94039">
      <w:pPr>
        <w:rPr>
          <w:lang w:val="en-GB" w:bidi="uk-UA"/>
        </w:rPr>
      </w:pPr>
      <w:r w:rsidRPr="00BF60AD">
        <w:rPr>
          <w:lang w:val="en-GB" w:bidi="uk-UA"/>
        </w:rPr>
        <w:t>Public hearings are conducted on the basis of voluntariness, openness, transparency, inclusiveness, and freedom of expression. Public discussions are open. Everyone can take part in public discussions, which are usually scheduled on a convenient non-working day or after-hours in a room with enough seats.</w:t>
      </w:r>
    </w:p>
    <w:p w14:paraId="1FC27080" w14:textId="48DD1C98" w:rsidR="00B94039" w:rsidRPr="00BF60AD" w:rsidRDefault="00CC01B0" w:rsidP="00CC01B0">
      <w:pPr>
        <w:rPr>
          <w:lang w:val="en-GB" w:bidi="uk-UA"/>
        </w:rPr>
      </w:pPr>
      <w:r w:rsidRPr="00BF60AD">
        <w:rPr>
          <w:lang w:val="en-GB" w:bidi="uk-UA"/>
        </w:rPr>
        <w:t>The preparation of public hearings, including the resolution of organizational and technical issues, is carried out by the PIU</w:t>
      </w:r>
      <w:r w:rsidR="00B94039" w:rsidRPr="00BF60AD">
        <w:rPr>
          <w:lang w:val="en-GB" w:bidi="uk-UA"/>
        </w:rPr>
        <w:t xml:space="preserve">. </w:t>
      </w:r>
      <w:r w:rsidRPr="00BF60AD">
        <w:rPr>
          <w:lang w:val="en-GB" w:bidi="uk-UA"/>
        </w:rPr>
        <w:t>The subject of discussion at public hearings may be any issues related to the Project, including, but not limited to: project decisions, in particular, project-architecture decisions in terms of visual impact and perception</w:t>
      </w:r>
      <w:r w:rsidR="004E4C5C" w:rsidRPr="00BF60AD">
        <w:rPr>
          <w:lang w:val="en-GB" w:bidi="uk-UA"/>
        </w:rPr>
        <w:t xml:space="preserve"> of</w:t>
      </w:r>
      <w:r w:rsidRPr="00BF60AD">
        <w:rPr>
          <w:lang w:val="en-GB" w:bidi="uk-UA"/>
        </w:rPr>
        <w:t xml:space="preserve"> the </w:t>
      </w:r>
      <w:r w:rsidR="004E4C5C" w:rsidRPr="00BF60AD">
        <w:rPr>
          <w:lang w:val="en-GB" w:bidi="uk-UA"/>
        </w:rPr>
        <w:t xml:space="preserve">community </w:t>
      </w:r>
      <w:r w:rsidRPr="00BF60AD">
        <w:rPr>
          <w:lang w:val="en-GB" w:bidi="uk-UA"/>
        </w:rPr>
        <w:t>(</w:t>
      </w:r>
      <w:r w:rsidR="001F7F86" w:rsidRPr="00BF60AD">
        <w:rPr>
          <w:lang w:val="en-GB" w:bidi="uk-UA"/>
        </w:rPr>
        <w:t>colour</w:t>
      </w:r>
      <w:r w:rsidRPr="00BF60AD">
        <w:rPr>
          <w:lang w:val="en-GB" w:bidi="uk-UA"/>
        </w:rPr>
        <w:t xml:space="preserve"> solutions of facades, their consistency with concept and architecture of city development); potential impacts of the Project; measures to avoid and reduce impacts; monitoring plan for compliance with EIB measures and policies; work performance schedule; mechanism for submission and review of complaints, etc. PIU not later than 14 calendar days before the proposed date of public hearings:</w:t>
      </w:r>
    </w:p>
    <w:p w14:paraId="0162B472" w14:textId="78A34676" w:rsidR="00B94039" w:rsidRPr="00BF60AD" w:rsidRDefault="00C01D14" w:rsidP="00825C67">
      <w:pPr>
        <w:pStyle w:val="a3"/>
        <w:numPr>
          <w:ilvl w:val="0"/>
          <w:numId w:val="44"/>
        </w:numPr>
        <w:ind w:left="1134" w:hanging="283"/>
        <w:rPr>
          <w:lang w:val="en-GB" w:bidi="uk-UA"/>
        </w:rPr>
      </w:pPr>
      <w:r w:rsidRPr="00BF60AD">
        <w:rPr>
          <w:lang w:val="en-GB" w:bidi="uk-UA"/>
        </w:rPr>
        <w:t>submits to the city council a package of documents in the Ukrainian language, consisting of NTS, ESMP and SEP;</w:t>
      </w:r>
    </w:p>
    <w:p w14:paraId="42B13A01" w14:textId="2483D780" w:rsidR="00B94039" w:rsidRPr="00BF60AD" w:rsidRDefault="00C01D14" w:rsidP="00825C67">
      <w:pPr>
        <w:pStyle w:val="a3"/>
        <w:numPr>
          <w:ilvl w:val="0"/>
          <w:numId w:val="44"/>
        </w:numPr>
        <w:ind w:left="1134" w:hanging="283"/>
        <w:rPr>
          <w:lang w:val="en-GB" w:bidi="uk-UA"/>
        </w:rPr>
      </w:pPr>
      <w:r w:rsidRPr="00BF60AD">
        <w:rPr>
          <w:lang w:val="en-GB" w:bidi="uk-UA"/>
        </w:rPr>
        <w:t>places all documents in electronic form on the official website of the city council and the Platform of electronic democracy «DEM Consultations with the public» (https://ternopilcity.gov.ua, https://consult.e-dem.ua);</w:t>
      </w:r>
    </w:p>
    <w:p w14:paraId="240B01DF" w14:textId="238892A1" w:rsidR="00B94039" w:rsidRPr="00BF60AD" w:rsidRDefault="00C01D14" w:rsidP="00825C67">
      <w:pPr>
        <w:pStyle w:val="a3"/>
        <w:numPr>
          <w:ilvl w:val="0"/>
          <w:numId w:val="44"/>
        </w:numPr>
        <w:ind w:left="1134" w:hanging="283"/>
        <w:rPr>
          <w:lang w:val="en-GB" w:bidi="uk-UA"/>
        </w:rPr>
      </w:pPr>
      <w:r w:rsidRPr="00BF60AD">
        <w:rPr>
          <w:lang w:val="en-GB" w:bidi="uk-UA"/>
        </w:rPr>
        <w:t>publishes a notice about the initiative to hold public discussions on the official website of the city council and the e-democracy platform «DEM Public Consultations»;</w:t>
      </w:r>
    </w:p>
    <w:p w14:paraId="0BF083B8" w14:textId="77777777" w:rsidR="00A93F03" w:rsidRPr="00BF60AD" w:rsidRDefault="00C01D14" w:rsidP="00825C67">
      <w:pPr>
        <w:pStyle w:val="a3"/>
        <w:numPr>
          <w:ilvl w:val="0"/>
          <w:numId w:val="44"/>
        </w:numPr>
        <w:ind w:left="1134" w:hanging="283"/>
        <w:rPr>
          <w:lang w:val="en-GB" w:bidi="uk-UA"/>
        </w:rPr>
      </w:pPr>
      <w:r w:rsidRPr="00BF60AD">
        <w:rPr>
          <w:lang w:val="en-GB" w:bidi="uk-UA"/>
        </w:rPr>
        <w:t>information about holding public hearings can also be disseminated in any other means of mass information, social media, social networks, on bulletin boards, in all available ways in order to introduce them to as many members of the community as possible;</w:t>
      </w:r>
    </w:p>
    <w:p w14:paraId="0183DBC1" w14:textId="24F9D142" w:rsidR="00B94039" w:rsidRPr="00BF60AD" w:rsidRDefault="00C01D14" w:rsidP="00825C67">
      <w:pPr>
        <w:pStyle w:val="a3"/>
        <w:numPr>
          <w:ilvl w:val="0"/>
          <w:numId w:val="44"/>
        </w:numPr>
        <w:ind w:left="1134" w:hanging="283"/>
        <w:rPr>
          <w:lang w:val="en-GB" w:bidi="uk-UA"/>
        </w:rPr>
      </w:pPr>
      <w:r w:rsidRPr="00BF60AD">
        <w:rPr>
          <w:lang w:val="en-GB" w:bidi="uk-UA"/>
        </w:rPr>
        <w:t>the information notice on holding public hearings have contain comprehensive information about the date, time and place of holding public discussions, their initiator, subject, as well as where, on what days and hours community members can familiarize themselves with the materials of public discussions, in in which places and in what manner questions, comments and suggestions can be submitted.</w:t>
      </w:r>
    </w:p>
    <w:p w14:paraId="3A9233AF" w14:textId="42EF0C87" w:rsidR="00B94039" w:rsidRPr="00BF60AD" w:rsidRDefault="00427513" w:rsidP="00B94039">
      <w:pPr>
        <w:rPr>
          <w:highlight w:val="yellow"/>
          <w:lang w:val="en-GB" w:bidi="uk-UA"/>
        </w:rPr>
      </w:pPr>
      <w:r w:rsidRPr="00BF60AD">
        <w:rPr>
          <w:lang w:val="en-GB" w:bidi="uk-UA"/>
        </w:rPr>
        <w:lastRenderedPageBreak/>
        <w:t>Before the start of public discussions, participants of public discussions are registered (optional). Each participant of public discussions has the right to submit proposals, express comments, ask questions orally or in writing. Public discussions take place in open mode, and if necessary, they are broadcast online and audio recorded.</w:t>
      </w:r>
    </w:p>
    <w:p w14:paraId="15D59FBD" w14:textId="5AE15D84" w:rsidR="00B94039" w:rsidRPr="00BF60AD" w:rsidRDefault="00427513" w:rsidP="00B94039">
      <w:pPr>
        <w:rPr>
          <w:highlight w:val="yellow"/>
          <w:lang w:val="en-GB" w:bidi="uk-UA"/>
        </w:rPr>
      </w:pPr>
      <w:r w:rsidRPr="00BF60AD">
        <w:rPr>
          <w:lang w:val="en-GB" w:bidi="uk-UA"/>
        </w:rPr>
        <w:t>In the course of public discussions, a Protocol</w:t>
      </w:r>
      <w:r w:rsidR="00C723DB" w:rsidRPr="00BF60AD">
        <w:rPr>
          <w:lang w:val="en-GB" w:bidi="uk-UA"/>
        </w:rPr>
        <w:t>/Minute of meeting</w:t>
      </w:r>
      <w:r w:rsidRPr="00BF60AD">
        <w:rPr>
          <w:lang w:val="en-GB" w:bidi="uk-UA"/>
        </w:rPr>
        <w:t xml:space="preserve"> is </w:t>
      </w:r>
      <w:r w:rsidR="00F15C16" w:rsidRPr="00BF60AD">
        <w:rPr>
          <w:lang w:val="en-GB" w:bidi="uk-UA"/>
        </w:rPr>
        <w:t>prepared,</w:t>
      </w:r>
      <w:r w:rsidRPr="00BF60AD">
        <w:rPr>
          <w:lang w:val="en-GB" w:bidi="uk-UA"/>
        </w:rPr>
        <w:t xml:space="preserve"> which should contain:</w:t>
      </w:r>
    </w:p>
    <w:p w14:paraId="161B64E4" w14:textId="6B8497B9" w:rsidR="00427513" w:rsidRPr="00BF60AD" w:rsidRDefault="00427513" w:rsidP="00825C67">
      <w:pPr>
        <w:pStyle w:val="a3"/>
        <w:numPr>
          <w:ilvl w:val="0"/>
          <w:numId w:val="73"/>
        </w:numPr>
        <w:ind w:left="1134" w:hanging="283"/>
        <w:rPr>
          <w:lang w:val="en-GB" w:bidi="uk-UA"/>
        </w:rPr>
      </w:pPr>
      <w:r w:rsidRPr="00BF60AD">
        <w:rPr>
          <w:lang w:val="en-GB" w:bidi="uk-UA"/>
        </w:rPr>
        <w:t>date, time and place of public discussions;</w:t>
      </w:r>
    </w:p>
    <w:p w14:paraId="33FA3561" w14:textId="7AEDBD95" w:rsidR="00427513" w:rsidRPr="00BF60AD" w:rsidRDefault="00427513" w:rsidP="00825C67">
      <w:pPr>
        <w:pStyle w:val="a3"/>
        <w:numPr>
          <w:ilvl w:val="0"/>
          <w:numId w:val="73"/>
        </w:numPr>
        <w:ind w:left="1134" w:hanging="283"/>
        <w:rPr>
          <w:lang w:val="en-GB" w:bidi="uk-UA"/>
        </w:rPr>
      </w:pPr>
      <w:r w:rsidRPr="00BF60AD">
        <w:rPr>
          <w:lang w:val="en-GB" w:bidi="uk-UA"/>
        </w:rPr>
        <w:t>type and subject of public discussions;</w:t>
      </w:r>
    </w:p>
    <w:p w14:paraId="20DE86B5" w14:textId="403DA759" w:rsidR="00427513" w:rsidRPr="00BF60AD" w:rsidRDefault="00427513" w:rsidP="00825C67">
      <w:pPr>
        <w:pStyle w:val="a3"/>
        <w:numPr>
          <w:ilvl w:val="0"/>
          <w:numId w:val="73"/>
        </w:numPr>
        <w:ind w:left="1134" w:hanging="283"/>
        <w:rPr>
          <w:lang w:val="en-GB" w:bidi="uk-UA"/>
        </w:rPr>
      </w:pPr>
      <w:r w:rsidRPr="00BF60AD">
        <w:rPr>
          <w:lang w:val="en-GB" w:bidi="uk-UA"/>
        </w:rPr>
        <w:t>number of participants in public discussions;</w:t>
      </w:r>
    </w:p>
    <w:p w14:paraId="13E297A3" w14:textId="666C8181" w:rsidR="00427513" w:rsidRPr="00BF60AD" w:rsidRDefault="00427513" w:rsidP="00825C67">
      <w:pPr>
        <w:pStyle w:val="a3"/>
        <w:numPr>
          <w:ilvl w:val="0"/>
          <w:numId w:val="73"/>
        </w:numPr>
        <w:ind w:left="1134" w:hanging="283"/>
        <w:rPr>
          <w:lang w:val="en-GB" w:bidi="uk-UA"/>
        </w:rPr>
      </w:pPr>
      <w:r w:rsidRPr="00BF60AD">
        <w:rPr>
          <w:lang w:val="en-GB" w:bidi="uk-UA"/>
        </w:rPr>
        <w:t>summary of public discussions;</w:t>
      </w:r>
    </w:p>
    <w:p w14:paraId="76DFFF6F" w14:textId="0678F7C2" w:rsidR="00427513" w:rsidRPr="00BF60AD" w:rsidRDefault="00427513" w:rsidP="00825C67">
      <w:pPr>
        <w:pStyle w:val="a3"/>
        <w:numPr>
          <w:ilvl w:val="0"/>
          <w:numId w:val="73"/>
        </w:numPr>
        <w:ind w:left="1134" w:hanging="283"/>
        <w:rPr>
          <w:lang w:val="en-GB" w:bidi="uk-UA"/>
        </w:rPr>
      </w:pPr>
      <w:r w:rsidRPr="00BF60AD">
        <w:rPr>
          <w:lang w:val="en-GB" w:bidi="uk-UA"/>
        </w:rPr>
        <w:t>questions, comments and suggestions that were expressed during the discussions;</w:t>
      </w:r>
    </w:p>
    <w:p w14:paraId="50528661" w14:textId="5A1BD4DC" w:rsidR="00427513" w:rsidRPr="00BF60AD" w:rsidRDefault="00427513" w:rsidP="00825C67">
      <w:pPr>
        <w:pStyle w:val="a3"/>
        <w:numPr>
          <w:ilvl w:val="0"/>
          <w:numId w:val="73"/>
        </w:numPr>
        <w:ind w:left="1134" w:hanging="283"/>
        <w:rPr>
          <w:lang w:val="en-GB" w:bidi="uk-UA"/>
        </w:rPr>
      </w:pPr>
      <w:r w:rsidRPr="00BF60AD">
        <w:rPr>
          <w:lang w:val="en-GB" w:bidi="uk-UA"/>
        </w:rPr>
        <w:t>provided answers/fixed questions that require technical support and training to provide an answer.</w:t>
      </w:r>
    </w:p>
    <w:p w14:paraId="19DBE86F" w14:textId="64962680" w:rsidR="00293087" w:rsidRPr="00BF60AD" w:rsidRDefault="009D6F87" w:rsidP="00427513">
      <w:pPr>
        <w:rPr>
          <w:lang w:val="en-GB" w:bidi="uk-UA"/>
        </w:rPr>
      </w:pPr>
      <w:r w:rsidRPr="00BF60AD">
        <w:rPr>
          <w:lang w:val="en-GB" w:bidi="uk-UA"/>
        </w:rPr>
        <w:t>The total number of participants of the public discussions present, as well as questions, appeals and proposals submitted during the public discussions by their participants in written form, are attached to the protocol. The protocol is published on the official website of the city council. Proposals submitted at public hearings are considered by the Project as soon as possible, but no later than within 14 calendar days, and based on the results of such consideration, decisions must be made on consideration, partial consideration, or justified rejection of each proposal.</w:t>
      </w:r>
    </w:p>
    <w:p w14:paraId="555D227C" w14:textId="07499342" w:rsidR="00B94039" w:rsidRPr="00BF60AD" w:rsidRDefault="00D101F3" w:rsidP="00B94039">
      <w:pPr>
        <w:rPr>
          <w:lang w:val="en-GB" w:bidi="uk-UA"/>
        </w:rPr>
      </w:pPr>
      <w:r w:rsidRPr="00BF60AD">
        <w:rPr>
          <w:lang w:val="en-GB" w:bidi="uk-UA"/>
        </w:rPr>
        <w:t>In the conditions of the war, public discussions must be conducted taking into account safety standards, in particular the requirements of civil protection and recommendations regarding the actions of the population in the conditions of emergency situations of a military nature</w:t>
      </w:r>
      <w:r w:rsidR="00B94039" w:rsidRPr="00BF60AD">
        <w:rPr>
          <w:rStyle w:val="af0"/>
          <w:lang w:val="en-GB" w:bidi="uk-UA"/>
        </w:rPr>
        <w:footnoteReference w:id="6"/>
      </w:r>
      <w:r w:rsidR="00B94039" w:rsidRPr="00BF60AD">
        <w:rPr>
          <w:lang w:val="en-GB" w:bidi="uk-UA"/>
        </w:rPr>
        <w:t>.</w:t>
      </w:r>
      <w:r w:rsidR="001454B8" w:rsidRPr="00BF60AD">
        <w:rPr>
          <w:lang w:val="en-GB" w:bidi="uk-UA"/>
        </w:rPr>
        <w:t xml:space="preserve"> </w:t>
      </w:r>
      <w:r w:rsidR="006852B8" w:rsidRPr="00BF60AD">
        <w:rPr>
          <w:lang w:val="en-GB" w:bidi="uk-UA"/>
        </w:rPr>
        <w:t>The continuation of restrictions related to COVID-19, established by the Government of Ukraine and recommendations for EIB clients on ensuring the environmental and social efficiency of projects in the context of COVID-19 must be taken into account (May 2020)</w:t>
      </w:r>
      <w:r w:rsidR="00B94039" w:rsidRPr="00BF60AD">
        <w:rPr>
          <w:vertAlign w:val="superscript"/>
          <w:lang w:val="en-GB"/>
        </w:rPr>
        <w:footnoteReference w:id="7"/>
      </w:r>
      <w:r w:rsidR="00B94039" w:rsidRPr="00BF60AD">
        <w:rPr>
          <w:lang w:val="en-GB" w:bidi="uk-UA"/>
        </w:rPr>
        <w:t>.</w:t>
      </w:r>
      <w:r w:rsidR="00116358" w:rsidRPr="00BF60AD">
        <w:rPr>
          <w:lang w:val="en-GB" w:bidi="uk-UA"/>
        </w:rPr>
        <w:t xml:space="preserve"> </w:t>
      </w:r>
      <w:r w:rsidR="006852B8" w:rsidRPr="00BF60AD">
        <w:rPr>
          <w:lang w:val="en-GB" w:bidi="uk-UA"/>
        </w:rPr>
        <w:t>General security requirements for organizing and holding public hearings include, but are not limited to:</w:t>
      </w:r>
    </w:p>
    <w:p w14:paraId="008975E2" w14:textId="624A5E96" w:rsidR="006852B8" w:rsidRPr="00BF60AD" w:rsidRDefault="006852B8" w:rsidP="00825C67">
      <w:pPr>
        <w:pStyle w:val="a3"/>
        <w:numPr>
          <w:ilvl w:val="0"/>
          <w:numId w:val="58"/>
        </w:numPr>
        <w:ind w:left="1134" w:hanging="283"/>
        <w:rPr>
          <w:lang w:val="en-GB" w:bidi="uk-UA"/>
        </w:rPr>
      </w:pPr>
      <w:r w:rsidRPr="00BF60AD">
        <w:rPr>
          <w:lang w:val="en-GB" w:bidi="uk-UA"/>
        </w:rPr>
        <w:t>premises for public discussions have</w:t>
      </w:r>
      <w:r w:rsidR="00C723DB" w:rsidRPr="00BF60AD">
        <w:rPr>
          <w:lang w:val="en-GB" w:bidi="uk-UA"/>
        </w:rPr>
        <w:t xml:space="preserve"> to</w:t>
      </w:r>
      <w:r w:rsidRPr="00BF60AD">
        <w:rPr>
          <w:lang w:val="en-GB" w:bidi="uk-UA"/>
        </w:rPr>
        <w:t>:</w:t>
      </w:r>
    </w:p>
    <w:p w14:paraId="347C1294" w14:textId="570724A8" w:rsidR="006852B8" w:rsidRPr="00BF60AD" w:rsidRDefault="006852B8" w:rsidP="00825C67">
      <w:pPr>
        <w:pStyle w:val="a3"/>
        <w:numPr>
          <w:ilvl w:val="0"/>
          <w:numId w:val="71"/>
        </w:numPr>
        <w:ind w:left="1418" w:hanging="284"/>
        <w:rPr>
          <w:lang w:val="en-GB" w:bidi="uk-UA"/>
        </w:rPr>
      </w:pPr>
      <w:r w:rsidRPr="00BF60AD">
        <w:rPr>
          <w:lang w:val="en-GB" w:bidi="uk-UA"/>
        </w:rPr>
        <w:t>accommodate a large number of people as needed, who can be accommodated with a safe distance (1.5-2 m) to prevent the spread of the pandemic;</w:t>
      </w:r>
    </w:p>
    <w:p w14:paraId="16E18971" w14:textId="5F5D3E02" w:rsidR="006852B8" w:rsidRPr="00BF60AD" w:rsidRDefault="006852B8" w:rsidP="00825C67">
      <w:pPr>
        <w:pStyle w:val="a3"/>
        <w:numPr>
          <w:ilvl w:val="0"/>
          <w:numId w:val="71"/>
        </w:numPr>
        <w:ind w:left="1418" w:hanging="284"/>
        <w:rPr>
          <w:lang w:val="en-GB" w:bidi="uk-UA"/>
        </w:rPr>
      </w:pPr>
      <w:r w:rsidRPr="00BF60AD">
        <w:rPr>
          <w:lang w:val="en-GB" w:bidi="uk-UA"/>
        </w:rPr>
        <w:t>have an effective ventilation and air conditioning system;</w:t>
      </w:r>
    </w:p>
    <w:p w14:paraId="65627294" w14:textId="601DD395" w:rsidR="006852B8" w:rsidRPr="00BF60AD" w:rsidRDefault="006852B8" w:rsidP="00825C67">
      <w:pPr>
        <w:pStyle w:val="a3"/>
        <w:numPr>
          <w:ilvl w:val="0"/>
          <w:numId w:val="71"/>
        </w:numPr>
        <w:ind w:left="1418" w:hanging="284"/>
        <w:rPr>
          <w:lang w:val="en-GB" w:bidi="uk-UA"/>
        </w:rPr>
      </w:pPr>
      <w:r w:rsidRPr="00BF60AD">
        <w:rPr>
          <w:lang w:val="en-GB" w:bidi="uk-UA"/>
        </w:rPr>
        <w:t>contain means of hygiene and protection (antiseptics, masks);</w:t>
      </w:r>
    </w:p>
    <w:p w14:paraId="21F68C93" w14:textId="77777777" w:rsidR="00D7333D" w:rsidRPr="00BF60AD" w:rsidRDefault="006852B8" w:rsidP="00825C67">
      <w:pPr>
        <w:pStyle w:val="a3"/>
        <w:numPr>
          <w:ilvl w:val="0"/>
          <w:numId w:val="71"/>
        </w:numPr>
        <w:ind w:left="1418" w:hanging="284"/>
        <w:rPr>
          <w:lang w:val="en-GB" w:bidi="uk-UA"/>
        </w:rPr>
      </w:pPr>
      <w:r w:rsidRPr="00BF60AD">
        <w:rPr>
          <w:lang w:val="en-GB" w:bidi="uk-UA"/>
        </w:rPr>
        <w:t>have fire extinguishers and a first aid kit;</w:t>
      </w:r>
    </w:p>
    <w:p w14:paraId="15C41A74" w14:textId="3E99B61D" w:rsidR="006852B8" w:rsidRPr="00BF60AD" w:rsidRDefault="006852B8" w:rsidP="00825C67">
      <w:pPr>
        <w:pStyle w:val="a3"/>
        <w:numPr>
          <w:ilvl w:val="0"/>
          <w:numId w:val="71"/>
        </w:numPr>
        <w:ind w:left="1418" w:hanging="284"/>
        <w:rPr>
          <w:lang w:val="en-GB" w:bidi="uk-UA"/>
        </w:rPr>
      </w:pPr>
      <w:r w:rsidRPr="00BF60AD">
        <w:rPr>
          <w:lang w:val="en-GB" w:bidi="uk-UA"/>
        </w:rPr>
        <w:t xml:space="preserve">a bomb shelter/civil </w:t>
      </w:r>
      <w:r w:rsidR="001F7F86" w:rsidRPr="00BF60AD">
        <w:rPr>
          <w:lang w:val="en-GB" w:bidi="uk-UA"/>
        </w:rPr>
        <w:t>defence</w:t>
      </w:r>
      <w:r w:rsidRPr="00BF60AD">
        <w:rPr>
          <w:lang w:val="en-GB" w:bidi="uk-UA"/>
        </w:rPr>
        <w:t xml:space="preserve"> protective structure/shelter must be organized in the building of the premises for public discussion;</w:t>
      </w:r>
    </w:p>
    <w:p w14:paraId="1F379794" w14:textId="15C385EE" w:rsidR="006852B8" w:rsidRPr="00BF60AD" w:rsidRDefault="006852B8" w:rsidP="00825C67">
      <w:pPr>
        <w:pStyle w:val="a3"/>
        <w:numPr>
          <w:ilvl w:val="0"/>
          <w:numId w:val="72"/>
        </w:numPr>
        <w:ind w:left="1134" w:hanging="283"/>
        <w:rPr>
          <w:lang w:val="en-GB" w:bidi="uk-UA"/>
        </w:rPr>
      </w:pPr>
      <w:r w:rsidRPr="00BF60AD">
        <w:rPr>
          <w:lang w:val="en-GB" w:bidi="uk-UA"/>
        </w:rPr>
        <w:t xml:space="preserve">in the absence of such structures in the building, the </w:t>
      </w:r>
      <w:r w:rsidR="00C723DB" w:rsidRPr="00BF60AD">
        <w:rPr>
          <w:lang w:val="en-GB" w:bidi="uk-UA"/>
        </w:rPr>
        <w:t xml:space="preserve">Client </w:t>
      </w:r>
      <w:r w:rsidRPr="00BF60AD">
        <w:rPr>
          <w:lang w:val="en-GB" w:bidi="uk-UA"/>
        </w:rPr>
        <w:t xml:space="preserve">must know about all the locations of protective structures of civil </w:t>
      </w:r>
      <w:r w:rsidR="001F7F86" w:rsidRPr="00BF60AD">
        <w:rPr>
          <w:lang w:val="en-GB" w:bidi="uk-UA"/>
        </w:rPr>
        <w:t>defence</w:t>
      </w:r>
      <w:r w:rsidRPr="00BF60AD">
        <w:rPr>
          <w:lang w:val="en-GB" w:bidi="uk-UA"/>
        </w:rPr>
        <w:t xml:space="preserve"> near the place of public discussions and inform about their location and the route of movement to all those present at the public discussions;</w:t>
      </w:r>
    </w:p>
    <w:p w14:paraId="41879B05" w14:textId="34826839" w:rsidR="00B94039" w:rsidRPr="00BF60AD" w:rsidRDefault="006852B8" w:rsidP="00825C67">
      <w:pPr>
        <w:pStyle w:val="a3"/>
        <w:numPr>
          <w:ilvl w:val="0"/>
          <w:numId w:val="72"/>
        </w:numPr>
        <w:ind w:left="1134" w:hanging="283"/>
        <w:rPr>
          <w:lang w:val="en-GB" w:bidi="uk-UA"/>
        </w:rPr>
      </w:pPr>
      <w:r w:rsidRPr="00BF60AD">
        <w:rPr>
          <w:lang w:val="en-GB" w:bidi="uk-UA"/>
        </w:rPr>
        <w:t xml:space="preserve">in the event of an air-raid warning siren, all those present at the public hearing must urgently go to the bomb shelter/civil </w:t>
      </w:r>
      <w:r w:rsidR="001F7F86" w:rsidRPr="00BF60AD">
        <w:rPr>
          <w:lang w:val="en-GB" w:bidi="uk-UA"/>
        </w:rPr>
        <w:t>defence</w:t>
      </w:r>
      <w:r w:rsidRPr="00BF60AD">
        <w:rPr>
          <w:lang w:val="en-GB" w:bidi="uk-UA"/>
        </w:rPr>
        <w:t xml:space="preserve"> protective structure/shelter;</w:t>
      </w:r>
    </w:p>
    <w:p w14:paraId="19D48D90" w14:textId="08F5B22A" w:rsidR="006852B8" w:rsidRPr="00BF60AD" w:rsidRDefault="006852B8" w:rsidP="00825C67">
      <w:pPr>
        <w:pStyle w:val="a3"/>
        <w:numPr>
          <w:ilvl w:val="0"/>
          <w:numId w:val="72"/>
        </w:numPr>
        <w:ind w:left="1134" w:hanging="283"/>
        <w:rPr>
          <w:lang w:val="en-GB" w:bidi="uk-UA"/>
        </w:rPr>
      </w:pPr>
      <w:r w:rsidRPr="00BF60AD">
        <w:rPr>
          <w:lang w:val="en-GB" w:bidi="uk-UA"/>
        </w:rPr>
        <w:t>in the absence of suitable shelters, it is recommended to use terrain irregularities (ditches, etc.) for shelter. In the case of sudden shelling and the absence of civil protection structures, shelters nearby, you need to lie on the ground with your head in the direction opposite to the explosions. The head should be covered with hands;</w:t>
      </w:r>
    </w:p>
    <w:p w14:paraId="0A479BFE" w14:textId="1C0EF766" w:rsidR="006852B8" w:rsidRPr="00BF60AD" w:rsidRDefault="006852B8" w:rsidP="00825C67">
      <w:pPr>
        <w:pStyle w:val="a3"/>
        <w:numPr>
          <w:ilvl w:val="0"/>
          <w:numId w:val="72"/>
        </w:numPr>
        <w:ind w:left="1134" w:hanging="283"/>
        <w:rPr>
          <w:lang w:val="en-GB" w:bidi="uk-UA"/>
        </w:rPr>
      </w:pPr>
      <w:r w:rsidRPr="00BF60AD">
        <w:rPr>
          <w:lang w:val="en-GB" w:bidi="uk-UA"/>
        </w:rPr>
        <w:t>do not leave the shelter until the end of the air alarm;</w:t>
      </w:r>
    </w:p>
    <w:p w14:paraId="11754476" w14:textId="0D2910A7" w:rsidR="0094374E" w:rsidRPr="00BF60AD" w:rsidRDefault="006852B8" w:rsidP="00825C67">
      <w:pPr>
        <w:pStyle w:val="a3"/>
        <w:numPr>
          <w:ilvl w:val="0"/>
          <w:numId w:val="72"/>
        </w:numPr>
        <w:ind w:left="1134" w:hanging="283"/>
        <w:rPr>
          <w:lang w:val="en-GB" w:bidi="uk-UA"/>
        </w:rPr>
      </w:pPr>
      <w:r w:rsidRPr="00BF60AD">
        <w:rPr>
          <w:lang w:val="en-GB" w:bidi="uk-UA"/>
        </w:rPr>
        <w:lastRenderedPageBreak/>
        <w:t>the customer must arrange for the presence/quick availability of medical personnel or people trained to provide first aid.</w:t>
      </w:r>
    </w:p>
    <w:p w14:paraId="6F42B18A" w14:textId="54C0994C" w:rsidR="00984938" w:rsidRPr="00BF60AD" w:rsidRDefault="0002223A" w:rsidP="008549E6">
      <w:pPr>
        <w:rPr>
          <w:highlight w:val="yellow"/>
          <w:lang w:val="en-GB" w:bidi="uk-UA"/>
        </w:rPr>
      </w:pPr>
      <w:r w:rsidRPr="00BF60AD">
        <w:rPr>
          <w:lang w:val="en-GB" w:bidi="uk-UA"/>
        </w:rPr>
        <w:t xml:space="preserve">Taking into account the continuation of the restrictions related to COVID-19, established by the Government of Ukraine and </w:t>
      </w:r>
      <w:r w:rsidR="00C723DB" w:rsidRPr="00BF60AD">
        <w:rPr>
          <w:lang w:val="en-GB" w:bidi="uk-UA"/>
        </w:rPr>
        <w:t>considering</w:t>
      </w:r>
      <w:r w:rsidRPr="00BF60AD">
        <w:rPr>
          <w:lang w:val="en-GB" w:bidi="uk-UA"/>
        </w:rPr>
        <w:t xml:space="preserve"> the recommendations for EIB clients on ensuring the environmental and social efficiency of projects in the context of COVID-19, the Project decided to hold public consultations in an offline format (for key stakeholders – parents and staff of the </w:t>
      </w:r>
      <w:r w:rsidR="00A82B12" w:rsidRPr="00BF60AD">
        <w:rPr>
          <w:lang w:val="en-GB"/>
        </w:rPr>
        <w:t>Educational Complex No 32</w:t>
      </w:r>
      <w:r w:rsidRPr="00BF60AD">
        <w:rPr>
          <w:lang w:val="en-GB" w:bidi="uk-UA"/>
        </w:rPr>
        <w:t xml:space="preserve"> and representatives of the host school No. 25), as well as online for all other interested parties using the electronic democracy platform «DEM Public Consultations»</w:t>
      </w:r>
      <w:r w:rsidR="00A661B6" w:rsidRPr="00BF60AD">
        <w:rPr>
          <w:rStyle w:val="af0"/>
          <w:lang w:val="en-GB" w:bidi="uk-UA"/>
        </w:rPr>
        <w:footnoteReference w:id="8"/>
      </w:r>
      <w:r w:rsidR="00A661B6" w:rsidRPr="00BF60AD">
        <w:rPr>
          <w:lang w:val="en-GB" w:bidi="uk-UA"/>
        </w:rPr>
        <w:t>.</w:t>
      </w:r>
    </w:p>
    <w:p w14:paraId="0DBBFA88" w14:textId="1A5D3550" w:rsidR="00984938" w:rsidRPr="00BF60AD" w:rsidRDefault="00C7718A">
      <w:pPr>
        <w:rPr>
          <w:highlight w:val="yellow"/>
          <w:lang w:val="en-GB" w:bidi="uk-UA"/>
        </w:rPr>
      </w:pPr>
      <w:r w:rsidRPr="00BF60AD">
        <w:rPr>
          <w:lang w:val="en-GB" w:bidi="uk-UA"/>
        </w:rPr>
        <w:t>The Platform will upload the Notice of public hearings, as well as the Project materials in the form of NTS, ESMP and SEP, which contain information about the impacts of the Project, management measures and their minimization, the mechanism for submitting and considering complaints, etc.</w:t>
      </w:r>
    </w:p>
    <w:p w14:paraId="087F2D37" w14:textId="5931A2A1" w:rsidR="0055002D" w:rsidRPr="00BF60AD" w:rsidRDefault="00C7718A">
      <w:pPr>
        <w:rPr>
          <w:lang w:val="en-GB" w:bidi="uk-UA"/>
        </w:rPr>
      </w:pPr>
      <w:r w:rsidRPr="00BF60AD">
        <w:rPr>
          <w:lang w:val="en-GB" w:bidi="uk-UA"/>
        </w:rPr>
        <w:t>Stakeholders will be able to provide their comments, observations and suggestions within 14 days from the moment the documents are published on the Platform.</w:t>
      </w:r>
    </w:p>
    <w:p w14:paraId="667B1C87" w14:textId="430C9388" w:rsidR="00104A7E" w:rsidRPr="00BF60AD" w:rsidRDefault="00131321" w:rsidP="00131321">
      <w:pPr>
        <w:pStyle w:val="2"/>
        <w:rPr>
          <w:lang w:val="en-GB"/>
        </w:rPr>
      </w:pPr>
      <w:bookmarkStart w:id="38" w:name="_Toc113960467"/>
      <w:bookmarkStart w:id="39" w:name="_Toc113960544"/>
      <w:bookmarkStart w:id="40" w:name="_Toc113976807"/>
      <w:bookmarkStart w:id="41" w:name="_Toc114039828"/>
      <w:bookmarkStart w:id="42" w:name="_Toc114476718"/>
      <w:bookmarkStart w:id="43" w:name="_Toc113960469"/>
      <w:bookmarkStart w:id="44" w:name="_Toc113960546"/>
      <w:bookmarkStart w:id="45" w:name="_Toc113976809"/>
      <w:bookmarkStart w:id="46" w:name="_Toc114039830"/>
      <w:bookmarkStart w:id="47" w:name="_Toc114476720"/>
      <w:bookmarkStart w:id="48" w:name="_Toc113960473"/>
      <w:bookmarkStart w:id="49" w:name="_Toc113960550"/>
      <w:bookmarkStart w:id="50" w:name="_Toc113976813"/>
      <w:bookmarkStart w:id="51" w:name="_Toc114039834"/>
      <w:bookmarkStart w:id="52" w:name="_Toc114476724"/>
      <w:bookmarkStart w:id="53" w:name="_Toc113960476"/>
      <w:bookmarkStart w:id="54" w:name="_Toc113960553"/>
      <w:bookmarkStart w:id="55" w:name="_Toc113976816"/>
      <w:bookmarkStart w:id="56" w:name="_Toc114039837"/>
      <w:bookmarkStart w:id="57" w:name="_Toc114476727"/>
      <w:bookmarkStart w:id="58" w:name="_Toc113960477"/>
      <w:bookmarkStart w:id="59" w:name="_Toc113960554"/>
      <w:bookmarkStart w:id="60" w:name="_Toc113976817"/>
      <w:bookmarkStart w:id="61" w:name="_Toc114039838"/>
      <w:bookmarkStart w:id="62" w:name="_Toc114476728"/>
      <w:bookmarkStart w:id="63" w:name="_Toc113960478"/>
      <w:bookmarkStart w:id="64" w:name="_Toc113960555"/>
      <w:bookmarkStart w:id="65" w:name="_Toc113976818"/>
      <w:bookmarkStart w:id="66" w:name="_Toc114039839"/>
      <w:bookmarkStart w:id="67" w:name="_Toc114476729"/>
      <w:bookmarkStart w:id="68" w:name="_Toc113960479"/>
      <w:bookmarkStart w:id="69" w:name="_Toc113960556"/>
      <w:bookmarkStart w:id="70" w:name="_Toc113976819"/>
      <w:bookmarkStart w:id="71" w:name="_Toc114039840"/>
      <w:bookmarkStart w:id="72" w:name="_Toc114476730"/>
      <w:bookmarkStart w:id="73" w:name="_Toc113960480"/>
      <w:bookmarkStart w:id="74" w:name="_Toc113960557"/>
      <w:bookmarkStart w:id="75" w:name="_Toc113976820"/>
      <w:bookmarkStart w:id="76" w:name="_Toc114039841"/>
      <w:bookmarkStart w:id="77" w:name="_Toc114476731"/>
      <w:bookmarkStart w:id="78" w:name="_Toc113960481"/>
      <w:bookmarkStart w:id="79" w:name="_Toc113960558"/>
      <w:bookmarkStart w:id="80" w:name="_Toc113976821"/>
      <w:bookmarkStart w:id="81" w:name="_Toc114039842"/>
      <w:bookmarkStart w:id="82" w:name="_Toc114476732"/>
      <w:bookmarkStart w:id="83" w:name="_Toc113960483"/>
      <w:bookmarkStart w:id="84" w:name="_Toc113960560"/>
      <w:bookmarkStart w:id="85" w:name="_Toc113976823"/>
      <w:bookmarkStart w:id="86" w:name="_Toc114039844"/>
      <w:bookmarkStart w:id="87" w:name="_Toc114476734"/>
      <w:bookmarkStart w:id="88" w:name="_Toc113960486"/>
      <w:bookmarkStart w:id="89" w:name="_Toc113960563"/>
      <w:bookmarkStart w:id="90" w:name="_Toc113976826"/>
      <w:bookmarkStart w:id="91" w:name="_Toc114039847"/>
      <w:bookmarkStart w:id="92" w:name="_Toc114476737"/>
      <w:bookmarkStart w:id="93" w:name="_Toc113960487"/>
      <w:bookmarkStart w:id="94" w:name="_Toc113960564"/>
      <w:bookmarkStart w:id="95" w:name="_Toc113976827"/>
      <w:bookmarkStart w:id="96" w:name="_Toc114039848"/>
      <w:bookmarkStart w:id="97" w:name="_Toc114476738"/>
      <w:bookmarkStart w:id="98" w:name="_Toc113960488"/>
      <w:bookmarkStart w:id="99" w:name="_Toc113960565"/>
      <w:bookmarkStart w:id="100" w:name="_Toc113976828"/>
      <w:bookmarkStart w:id="101" w:name="_Toc114039849"/>
      <w:bookmarkStart w:id="102" w:name="_Toc114476739"/>
      <w:bookmarkStart w:id="103" w:name="_Toc113960489"/>
      <w:bookmarkStart w:id="104" w:name="_Toc113960566"/>
      <w:bookmarkStart w:id="105" w:name="_Toc113976829"/>
      <w:bookmarkStart w:id="106" w:name="_Toc114039850"/>
      <w:bookmarkStart w:id="107" w:name="_Toc114476740"/>
      <w:bookmarkStart w:id="108" w:name="_Toc113960490"/>
      <w:bookmarkStart w:id="109" w:name="_Toc113960567"/>
      <w:bookmarkStart w:id="110" w:name="_Toc113976830"/>
      <w:bookmarkStart w:id="111" w:name="_Toc114039851"/>
      <w:bookmarkStart w:id="112" w:name="_Toc114476741"/>
      <w:bookmarkStart w:id="113" w:name="_Toc113960491"/>
      <w:bookmarkStart w:id="114" w:name="_Toc113960568"/>
      <w:bookmarkStart w:id="115" w:name="_Toc113976831"/>
      <w:bookmarkStart w:id="116" w:name="_Toc114039852"/>
      <w:bookmarkStart w:id="117" w:name="_Toc114476742"/>
      <w:bookmarkStart w:id="118" w:name="_Toc113960492"/>
      <w:bookmarkStart w:id="119" w:name="_Toc113960569"/>
      <w:bookmarkStart w:id="120" w:name="_Toc113976832"/>
      <w:bookmarkStart w:id="121" w:name="_Toc114039853"/>
      <w:bookmarkStart w:id="122" w:name="_Toc114476743"/>
      <w:bookmarkStart w:id="123" w:name="_Toc113960493"/>
      <w:bookmarkStart w:id="124" w:name="_Toc113960570"/>
      <w:bookmarkStart w:id="125" w:name="_Toc113976833"/>
      <w:bookmarkStart w:id="126" w:name="_Toc114039854"/>
      <w:bookmarkStart w:id="127" w:name="_Toc114476744"/>
      <w:bookmarkStart w:id="128" w:name="_Toc113960496"/>
      <w:bookmarkStart w:id="129" w:name="_Toc113960573"/>
      <w:bookmarkStart w:id="130" w:name="_Toc113976836"/>
      <w:bookmarkStart w:id="131" w:name="_Toc114039857"/>
      <w:bookmarkStart w:id="132" w:name="_Toc114476747"/>
      <w:bookmarkStart w:id="133" w:name="_Toc11883932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BF60AD">
        <w:rPr>
          <w:lang w:val="en-GB"/>
        </w:rPr>
        <w:t>Other interaction measures</w:t>
      </w:r>
      <w:bookmarkEnd w:id="133"/>
    </w:p>
    <w:p w14:paraId="1C024D53" w14:textId="2AE68BF2" w:rsidR="00104A7E" w:rsidRPr="00BF60AD" w:rsidRDefault="00E7747F" w:rsidP="00104A7E">
      <w:pPr>
        <w:rPr>
          <w:lang w:val="en-GB"/>
        </w:rPr>
      </w:pPr>
      <w:r w:rsidRPr="00BF60AD">
        <w:rPr>
          <w:lang w:val="en-GB" w:bidi="uk-UA"/>
        </w:rPr>
        <w:t>Stakeholders will be involved throughout the entire process of the Project's implementation for consultations, dissemination of information, submission and consideration of complaints. There will be an ongoing exchange of information about the Project with community leaders to keep stakeholders informed of construction and progress in order to minimize complaints and manage expectations.</w:t>
      </w:r>
    </w:p>
    <w:p w14:paraId="1F5D1A4F" w14:textId="26B82488" w:rsidR="00104A7E" w:rsidRPr="00BF60AD" w:rsidRDefault="00131321" w:rsidP="00131321">
      <w:pPr>
        <w:pStyle w:val="2"/>
        <w:rPr>
          <w:lang w:val="en-GB"/>
        </w:rPr>
      </w:pPr>
      <w:bookmarkStart w:id="134" w:name="_Toc118839328"/>
      <w:r w:rsidRPr="00BF60AD">
        <w:rPr>
          <w:lang w:val="en-GB"/>
        </w:rPr>
        <w:t>Information delivery</w:t>
      </w:r>
      <w:bookmarkEnd w:id="134"/>
    </w:p>
    <w:p w14:paraId="3C5E50D4" w14:textId="7BC5E09B" w:rsidR="009101BB" w:rsidRPr="00BF60AD" w:rsidRDefault="009101BB" w:rsidP="009101BB">
      <w:pPr>
        <w:rPr>
          <w:lang w:val="en-GB" w:bidi="uk-UA"/>
        </w:rPr>
      </w:pPr>
      <w:r w:rsidRPr="00BF60AD">
        <w:rPr>
          <w:lang w:val="en-GB" w:bidi="uk-UA"/>
        </w:rPr>
        <w:t xml:space="preserve">The </w:t>
      </w:r>
      <w:r w:rsidR="00C723DB" w:rsidRPr="00BF60AD">
        <w:rPr>
          <w:lang w:val="en-GB" w:bidi="uk-UA"/>
        </w:rPr>
        <w:t xml:space="preserve">Client </w:t>
      </w:r>
      <w:r w:rsidRPr="00BF60AD">
        <w:rPr>
          <w:lang w:val="en-GB" w:bidi="uk-UA"/>
        </w:rPr>
        <w:t>will use the following methods of providing information:</w:t>
      </w:r>
    </w:p>
    <w:p w14:paraId="094FA318" w14:textId="5F1DA254" w:rsidR="009101BB" w:rsidRPr="00BF60AD" w:rsidRDefault="009101BB" w:rsidP="00825C67">
      <w:pPr>
        <w:pStyle w:val="a3"/>
        <w:numPr>
          <w:ilvl w:val="0"/>
          <w:numId w:val="68"/>
        </w:numPr>
        <w:ind w:left="1134" w:hanging="283"/>
        <w:rPr>
          <w:lang w:val="en-GB" w:bidi="uk-UA"/>
        </w:rPr>
      </w:pPr>
      <w:r w:rsidRPr="00BF60AD">
        <w:rPr>
          <w:lang w:val="en-GB" w:bidi="uk-UA"/>
        </w:rPr>
        <w:t>publication of NTS, ESMP and SEP for the public's familiarization;</w:t>
      </w:r>
    </w:p>
    <w:p w14:paraId="4F308D89" w14:textId="036D6852" w:rsidR="009101BB" w:rsidRPr="00BF60AD" w:rsidRDefault="009101BB" w:rsidP="00825C67">
      <w:pPr>
        <w:pStyle w:val="a3"/>
        <w:numPr>
          <w:ilvl w:val="0"/>
          <w:numId w:val="68"/>
        </w:numPr>
        <w:ind w:left="1134" w:hanging="283"/>
        <w:rPr>
          <w:lang w:val="en-GB" w:bidi="uk-UA"/>
        </w:rPr>
      </w:pPr>
      <w:r w:rsidRPr="00BF60AD">
        <w:rPr>
          <w:lang w:val="en-GB" w:bidi="uk-UA"/>
        </w:rPr>
        <w:t>meetings with regulatory bodies;</w:t>
      </w:r>
    </w:p>
    <w:p w14:paraId="14B294FE" w14:textId="13DA0469" w:rsidR="009101BB" w:rsidRPr="00BF60AD" w:rsidRDefault="009101BB" w:rsidP="00825C67">
      <w:pPr>
        <w:pStyle w:val="a3"/>
        <w:numPr>
          <w:ilvl w:val="0"/>
          <w:numId w:val="68"/>
        </w:numPr>
        <w:ind w:left="1134" w:hanging="283"/>
        <w:rPr>
          <w:lang w:val="en-GB" w:bidi="uk-UA"/>
        </w:rPr>
      </w:pPr>
      <w:r w:rsidRPr="00BF60AD">
        <w:rPr>
          <w:lang w:val="en-GB" w:bidi="uk-UA"/>
        </w:rPr>
        <w:t>public meetings;</w:t>
      </w:r>
    </w:p>
    <w:p w14:paraId="220A8E0C" w14:textId="72CBACAA" w:rsidR="009101BB" w:rsidRPr="00BF60AD" w:rsidRDefault="009101BB" w:rsidP="00825C67">
      <w:pPr>
        <w:pStyle w:val="a3"/>
        <w:numPr>
          <w:ilvl w:val="0"/>
          <w:numId w:val="68"/>
        </w:numPr>
        <w:ind w:left="1134" w:hanging="283"/>
        <w:rPr>
          <w:lang w:val="en-GB" w:bidi="uk-UA"/>
        </w:rPr>
      </w:pPr>
      <w:r w:rsidRPr="00BF60AD">
        <w:rPr>
          <w:lang w:val="en-GB" w:bidi="uk-UA"/>
        </w:rPr>
        <w:t>publication of updates on the website of the city council;</w:t>
      </w:r>
    </w:p>
    <w:p w14:paraId="09F81790" w14:textId="33936C9F" w:rsidR="009101BB" w:rsidRPr="00BF60AD" w:rsidRDefault="009101BB" w:rsidP="00825C67">
      <w:pPr>
        <w:pStyle w:val="a3"/>
        <w:numPr>
          <w:ilvl w:val="0"/>
          <w:numId w:val="68"/>
        </w:numPr>
        <w:ind w:left="1134" w:hanging="283"/>
        <w:rPr>
          <w:lang w:val="en-GB" w:bidi="uk-UA"/>
        </w:rPr>
      </w:pPr>
      <w:r w:rsidRPr="00BF60AD">
        <w:rPr>
          <w:lang w:val="en-GB" w:bidi="uk-UA"/>
        </w:rPr>
        <w:t>announcements in local mass media;</w:t>
      </w:r>
    </w:p>
    <w:p w14:paraId="37562EB4" w14:textId="2460BEE8" w:rsidR="009101BB" w:rsidRPr="00BF60AD" w:rsidRDefault="009101BB" w:rsidP="00825C67">
      <w:pPr>
        <w:pStyle w:val="a3"/>
        <w:numPr>
          <w:ilvl w:val="0"/>
          <w:numId w:val="68"/>
        </w:numPr>
        <w:ind w:left="1134" w:hanging="283"/>
        <w:rPr>
          <w:lang w:val="en-GB" w:bidi="uk-UA"/>
        </w:rPr>
      </w:pPr>
      <w:r w:rsidRPr="00BF60AD">
        <w:rPr>
          <w:lang w:val="en-GB" w:bidi="uk-UA"/>
        </w:rPr>
        <w:t>provision of general information on bulletin boards in key and publicly accessible public places, in the city council building.</w:t>
      </w:r>
    </w:p>
    <w:p w14:paraId="377AC9F2" w14:textId="276BE992" w:rsidR="00104A7E" w:rsidRPr="00BF60AD" w:rsidRDefault="003F6425" w:rsidP="003F6425">
      <w:pPr>
        <w:pStyle w:val="2"/>
        <w:rPr>
          <w:lang w:val="en-GB"/>
        </w:rPr>
      </w:pPr>
      <w:bookmarkStart w:id="135" w:name="_Toc118839329"/>
      <w:r w:rsidRPr="00BF60AD">
        <w:rPr>
          <w:lang w:val="en-GB"/>
        </w:rPr>
        <w:t>Stakeholder Engagement Program</w:t>
      </w:r>
      <w:bookmarkEnd w:id="135"/>
    </w:p>
    <w:p w14:paraId="00640122" w14:textId="65D12F0B" w:rsidR="000A0CD3" w:rsidRPr="00BF60AD" w:rsidRDefault="00A2309F" w:rsidP="002921F3">
      <w:pPr>
        <w:rPr>
          <w:lang w:val="en-GB" w:bidi="uk-UA"/>
        </w:rPr>
      </w:pPr>
      <w:r w:rsidRPr="00BF60AD">
        <w:rPr>
          <w:lang w:val="en-GB" w:bidi="uk-UA"/>
        </w:rPr>
        <w:t xml:space="preserve">The program of interaction with stakeholders during construction works is given in </w:t>
      </w:r>
      <w:r w:rsidR="00186685" w:rsidRPr="00BF60AD">
        <w:rPr>
          <w:lang w:val="en-GB" w:bidi="uk-UA"/>
        </w:rPr>
        <w:fldChar w:fldCharType="begin"/>
      </w:r>
      <w:r w:rsidR="00186685" w:rsidRPr="00BF60AD">
        <w:rPr>
          <w:lang w:val="en-GB" w:bidi="uk-UA"/>
        </w:rPr>
        <w:instrText xml:space="preserve"> REF _Ref118322398 \h  \* MERGEFORMAT </w:instrText>
      </w:r>
      <w:r w:rsidR="00186685" w:rsidRPr="00BF60AD">
        <w:rPr>
          <w:lang w:val="en-GB" w:bidi="uk-UA"/>
        </w:rPr>
      </w:r>
      <w:r w:rsidR="00186685" w:rsidRPr="00BF60AD">
        <w:rPr>
          <w:lang w:val="en-GB" w:bidi="uk-UA"/>
        </w:rPr>
        <w:fldChar w:fldCharType="separate"/>
      </w:r>
      <w:r w:rsidR="00652166" w:rsidRPr="00BF60AD">
        <w:rPr>
          <w:lang w:val="en-GB"/>
        </w:rPr>
        <w:t xml:space="preserve">Table </w:t>
      </w:r>
      <w:r w:rsidR="00652166" w:rsidRPr="00BF60AD">
        <w:rPr>
          <w:noProof/>
          <w:lang w:val="en-GB"/>
        </w:rPr>
        <w:t>6.2</w:t>
      </w:r>
      <w:r w:rsidR="00186685" w:rsidRPr="00BF60AD">
        <w:rPr>
          <w:lang w:val="en-GB" w:bidi="uk-UA"/>
        </w:rPr>
        <w:fldChar w:fldCharType="end"/>
      </w:r>
      <w:r w:rsidR="00104A7E" w:rsidRPr="00BF60AD">
        <w:rPr>
          <w:lang w:val="en-GB" w:bidi="uk-UA"/>
        </w:rPr>
        <w:t xml:space="preserve">. </w:t>
      </w:r>
      <w:r w:rsidRPr="00BF60AD">
        <w:rPr>
          <w:lang w:val="en-GB" w:bidi="uk-UA"/>
        </w:rPr>
        <w:t>The program can be reviewed and updated during the implementation of the Project.</w:t>
      </w:r>
    </w:p>
    <w:p w14:paraId="1A462E9F" w14:textId="77CE7230" w:rsidR="00104A7E" w:rsidRPr="00BF60AD" w:rsidRDefault="00104A7E" w:rsidP="002F0809">
      <w:pPr>
        <w:rPr>
          <w:lang w:val="en-GB" w:bidi="uk-UA"/>
        </w:rPr>
        <w:sectPr w:rsidR="00104A7E" w:rsidRPr="00BF60AD" w:rsidSect="00BF60AD">
          <w:headerReference w:type="default" r:id="rId19"/>
          <w:pgSz w:w="11900" w:h="16840"/>
          <w:pgMar w:top="1134" w:right="567" w:bottom="1134" w:left="1134" w:header="567" w:footer="567" w:gutter="0"/>
          <w:cols w:space="708"/>
          <w:docGrid w:linePitch="360"/>
        </w:sectPr>
      </w:pPr>
    </w:p>
    <w:p w14:paraId="63D6BF98" w14:textId="3922D591" w:rsidR="005B71DB" w:rsidRPr="00BF60AD" w:rsidRDefault="00186685" w:rsidP="00FB1C95">
      <w:pPr>
        <w:pStyle w:val="table"/>
        <w:rPr>
          <w:i/>
          <w:iCs/>
          <w:szCs w:val="24"/>
          <w:lang w:val="en-GB"/>
        </w:rPr>
      </w:pPr>
      <w:bookmarkStart w:id="136" w:name="_Ref118322398"/>
      <w:r w:rsidRPr="00BF60AD">
        <w:rPr>
          <w:lang w:val="en-GB"/>
        </w:rPr>
        <w:lastRenderedPageBreak/>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6</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2</w:t>
      </w:r>
      <w:r w:rsidRPr="00BF60AD">
        <w:rPr>
          <w:lang w:val="en-GB"/>
        </w:rPr>
        <w:fldChar w:fldCharType="end"/>
      </w:r>
      <w:bookmarkEnd w:id="136"/>
      <w:r w:rsidR="004547E0" w:rsidRPr="00BF60AD">
        <w:rPr>
          <w:szCs w:val="24"/>
          <w:lang w:val="en-GB" w:bidi="uk-UA"/>
        </w:rPr>
        <w:t xml:space="preserve"> </w:t>
      </w:r>
      <w:r w:rsidR="001C5684" w:rsidRPr="00BF60AD">
        <w:rPr>
          <w:lang w:val="en-GB" w:bidi="uk-UA"/>
        </w:rPr>
        <w:t xml:space="preserve">– </w:t>
      </w:r>
      <w:r w:rsidR="00ED6ED8" w:rsidRPr="00BF60AD">
        <w:rPr>
          <w:szCs w:val="24"/>
          <w:lang w:val="en-GB" w:bidi="uk-UA"/>
        </w:rPr>
        <w:t>Program of interaction with stakeholders at the stage of Project implementation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555"/>
        <w:gridCol w:w="2835"/>
        <w:gridCol w:w="4378"/>
        <w:gridCol w:w="2316"/>
        <w:gridCol w:w="2236"/>
        <w:gridCol w:w="1809"/>
      </w:tblGrid>
      <w:tr w:rsidR="00A35144" w:rsidRPr="00BF60AD" w14:paraId="6F5902F6" w14:textId="77777777" w:rsidTr="006216FA">
        <w:trPr>
          <w:trHeight w:val="287"/>
          <w:tblHeader/>
        </w:trPr>
        <w:tc>
          <w:tcPr>
            <w:tcW w:w="1555" w:type="dxa"/>
            <w:shd w:val="clear" w:color="auto" w:fill="C2D69B" w:themeFill="accent3" w:themeFillTint="99"/>
            <w:vAlign w:val="center"/>
          </w:tcPr>
          <w:p w14:paraId="4E66B0EB" w14:textId="22D0EE1A" w:rsidR="001158F5" w:rsidRPr="00BF60AD" w:rsidRDefault="009B7295" w:rsidP="001C5684">
            <w:pPr>
              <w:ind w:hanging="6"/>
              <w:jc w:val="center"/>
              <w:rPr>
                <w:b/>
                <w:bCs/>
                <w:sz w:val="18"/>
                <w:szCs w:val="18"/>
                <w:lang w:val="en-GB"/>
              </w:rPr>
            </w:pPr>
            <w:r w:rsidRPr="00BF60AD">
              <w:rPr>
                <w:b/>
                <w:bCs/>
                <w:sz w:val="18"/>
                <w:szCs w:val="18"/>
                <w:lang w:val="en-GB"/>
              </w:rPr>
              <w:t>Interaction</w:t>
            </w:r>
          </w:p>
        </w:tc>
        <w:tc>
          <w:tcPr>
            <w:tcW w:w="2835" w:type="dxa"/>
            <w:shd w:val="clear" w:color="auto" w:fill="C2D69B" w:themeFill="accent3" w:themeFillTint="99"/>
            <w:tcMar>
              <w:top w:w="0" w:type="dxa"/>
              <w:left w:w="108" w:type="dxa"/>
              <w:bottom w:w="0" w:type="dxa"/>
              <w:right w:w="108" w:type="dxa"/>
            </w:tcMar>
            <w:vAlign w:val="center"/>
            <w:hideMark/>
          </w:tcPr>
          <w:p w14:paraId="549DFF69" w14:textId="118BE2BE" w:rsidR="001158F5" w:rsidRPr="00BF60AD" w:rsidRDefault="009B7295" w:rsidP="001C5684">
            <w:pPr>
              <w:ind w:hanging="6"/>
              <w:jc w:val="center"/>
              <w:rPr>
                <w:rFonts w:eastAsia="Times New Roman"/>
                <w:b/>
                <w:bCs/>
                <w:color w:val="222222"/>
                <w:sz w:val="18"/>
                <w:szCs w:val="18"/>
                <w:lang w:val="en-GB" w:eastAsia="uk-UA"/>
              </w:rPr>
            </w:pPr>
            <w:r w:rsidRPr="00BF60AD">
              <w:rPr>
                <w:b/>
                <w:bCs/>
                <w:sz w:val="18"/>
                <w:szCs w:val="18"/>
                <w:lang w:val="en-GB"/>
              </w:rPr>
              <w:t>Stakeholders</w:t>
            </w:r>
          </w:p>
        </w:tc>
        <w:tc>
          <w:tcPr>
            <w:tcW w:w="4378" w:type="dxa"/>
            <w:shd w:val="clear" w:color="auto" w:fill="C2D69B" w:themeFill="accent3" w:themeFillTint="99"/>
            <w:vAlign w:val="center"/>
          </w:tcPr>
          <w:p w14:paraId="4C5C4964" w14:textId="0AD36AB0" w:rsidR="001158F5" w:rsidRPr="00BF60AD" w:rsidRDefault="009B7295" w:rsidP="001C5684">
            <w:pPr>
              <w:ind w:hanging="6"/>
              <w:jc w:val="center"/>
              <w:rPr>
                <w:b/>
                <w:bCs/>
                <w:sz w:val="18"/>
                <w:szCs w:val="18"/>
                <w:lang w:val="en-GB"/>
              </w:rPr>
            </w:pPr>
            <w:r w:rsidRPr="00BF60AD">
              <w:rPr>
                <w:b/>
                <w:bCs/>
                <w:sz w:val="18"/>
                <w:szCs w:val="18"/>
                <w:lang w:val="en-GB" w:bidi="uk-UA"/>
              </w:rPr>
              <w:t>Issues for discussion and disclosure of information</w:t>
            </w:r>
          </w:p>
        </w:tc>
        <w:tc>
          <w:tcPr>
            <w:tcW w:w="2316" w:type="dxa"/>
            <w:shd w:val="clear" w:color="auto" w:fill="C2D69B" w:themeFill="accent3" w:themeFillTint="99"/>
            <w:tcMar>
              <w:top w:w="0" w:type="dxa"/>
              <w:left w:w="108" w:type="dxa"/>
              <w:bottom w:w="0" w:type="dxa"/>
              <w:right w:w="108" w:type="dxa"/>
            </w:tcMar>
            <w:vAlign w:val="center"/>
            <w:hideMark/>
          </w:tcPr>
          <w:p w14:paraId="0B7870E6" w14:textId="6617E639" w:rsidR="001158F5" w:rsidRPr="00BF60AD" w:rsidRDefault="009B7295" w:rsidP="001C5684">
            <w:pPr>
              <w:ind w:hanging="6"/>
              <w:jc w:val="center"/>
              <w:rPr>
                <w:rFonts w:eastAsia="Times New Roman"/>
                <w:b/>
                <w:bCs/>
                <w:color w:val="222222"/>
                <w:sz w:val="18"/>
                <w:szCs w:val="18"/>
                <w:lang w:val="en-GB" w:eastAsia="uk-UA"/>
              </w:rPr>
            </w:pPr>
            <w:r w:rsidRPr="00BF60AD">
              <w:rPr>
                <w:b/>
                <w:bCs/>
                <w:sz w:val="18"/>
                <w:szCs w:val="18"/>
                <w:lang w:val="en-GB"/>
              </w:rPr>
              <w:t>Place and methods of interaction</w:t>
            </w:r>
          </w:p>
        </w:tc>
        <w:tc>
          <w:tcPr>
            <w:tcW w:w="2236" w:type="dxa"/>
            <w:shd w:val="clear" w:color="auto" w:fill="C2D69B" w:themeFill="accent3" w:themeFillTint="99"/>
            <w:tcMar>
              <w:top w:w="0" w:type="dxa"/>
              <w:left w:w="108" w:type="dxa"/>
              <w:bottom w:w="0" w:type="dxa"/>
              <w:right w:w="108" w:type="dxa"/>
            </w:tcMar>
            <w:vAlign w:val="center"/>
            <w:hideMark/>
          </w:tcPr>
          <w:p w14:paraId="7A7BD4ED" w14:textId="665A27CE" w:rsidR="001158F5" w:rsidRPr="00BF60AD" w:rsidRDefault="009B7295" w:rsidP="001C5684">
            <w:pPr>
              <w:ind w:hanging="6"/>
              <w:jc w:val="center"/>
              <w:rPr>
                <w:rFonts w:eastAsia="Times New Roman"/>
                <w:b/>
                <w:bCs/>
                <w:color w:val="222222"/>
                <w:sz w:val="18"/>
                <w:szCs w:val="18"/>
                <w:lang w:val="en-GB" w:eastAsia="uk-UA"/>
              </w:rPr>
            </w:pPr>
            <w:r w:rsidRPr="00BF60AD">
              <w:rPr>
                <w:b/>
                <w:bCs/>
                <w:sz w:val="18"/>
                <w:szCs w:val="18"/>
                <w:lang w:val="en-GB"/>
              </w:rPr>
              <w:t>Responsible party</w:t>
            </w:r>
          </w:p>
        </w:tc>
        <w:tc>
          <w:tcPr>
            <w:tcW w:w="1809" w:type="dxa"/>
            <w:shd w:val="clear" w:color="auto" w:fill="C2D69B" w:themeFill="accent3" w:themeFillTint="99"/>
            <w:tcMar>
              <w:top w:w="0" w:type="dxa"/>
              <w:left w:w="108" w:type="dxa"/>
              <w:bottom w:w="0" w:type="dxa"/>
              <w:right w:w="108" w:type="dxa"/>
            </w:tcMar>
            <w:vAlign w:val="center"/>
            <w:hideMark/>
          </w:tcPr>
          <w:p w14:paraId="7BA4763D" w14:textId="676DF6FE" w:rsidR="001158F5" w:rsidRPr="00BF60AD" w:rsidRDefault="009B7295" w:rsidP="001C5684">
            <w:pPr>
              <w:ind w:hanging="6"/>
              <w:jc w:val="center"/>
              <w:rPr>
                <w:rFonts w:eastAsia="Times New Roman"/>
                <w:b/>
                <w:bCs/>
                <w:color w:val="222222"/>
                <w:sz w:val="18"/>
                <w:szCs w:val="18"/>
                <w:lang w:val="en-GB" w:eastAsia="uk-UA"/>
              </w:rPr>
            </w:pPr>
            <w:r w:rsidRPr="00BF60AD">
              <w:rPr>
                <w:rFonts w:eastAsia="Times New Roman"/>
                <w:b/>
                <w:bCs/>
                <w:color w:val="222222"/>
                <w:sz w:val="18"/>
                <w:szCs w:val="18"/>
                <w:lang w:val="en-GB" w:eastAsia="uk-UA"/>
              </w:rPr>
              <w:t>Term</w:t>
            </w:r>
          </w:p>
        </w:tc>
      </w:tr>
      <w:tr w:rsidR="00A35144" w:rsidRPr="00BF60AD" w14:paraId="1A920B65" w14:textId="77777777" w:rsidTr="0050469C">
        <w:trPr>
          <w:trHeight w:val="969"/>
        </w:trPr>
        <w:tc>
          <w:tcPr>
            <w:tcW w:w="1555" w:type="dxa"/>
            <w:vMerge w:val="restart"/>
            <w:shd w:val="clear" w:color="auto" w:fill="FFFFFF"/>
            <w:vAlign w:val="center"/>
          </w:tcPr>
          <w:p w14:paraId="44D37A7F" w14:textId="5D277734" w:rsidR="004547E0" w:rsidRPr="00BF60AD" w:rsidRDefault="009B7295" w:rsidP="00825C67">
            <w:pPr>
              <w:pStyle w:val="a3"/>
              <w:numPr>
                <w:ilvl w:val="0"/>
                <w:numId w:val="64"/>
              </w:numPr>
              <w:tabs>
                <w:tab w:val="left" w:pos="284"/>
              </w:tabs>
              <w:ind w:left="0" w:firstLine="0"/>
              <w:jc w:val="left"/>
              <w:rPr>
                <w:rFonts w:eastAsia="Times New Roman"/>
                <w:color w:val="000000"/>
                <w:sz w:val="18"/>
                <w:szCs w:val="18"/>
                <w:lang w:val="en-GB" w:eastAsia="uk-UA"/>
              </w:rPr>
            </w:pPr>
            <w:r w:rsidRPr="00BF60AD">
              <w:rPr>
                <w:sz w:val="18"/>
                <w:szCs w:val="18"/>
                <w:lang w:val="en-GB" w:bidi="uk-UA"/>
              </w:rPr>
              <w:t>Public consultations and meetings</w:t>
            </w:r>
          </w:p>
        </w:tc>
        <w:tc>
          <w:tcPr>
            <w:tcW w:w="2835" w:type="dxa"/>
            <w:shd w:val="clear" w:color="auto" w:fill="FFFFFF"/>
            <w:tcMar>
              <w:top w:w="0" w:type="dxa"/>
              <w:left w:w="108" w:type="dxa"/>
              <w:bottom w:w="0" w:type="dxa"/>
              <w:right w:w="108" w:type="dxa"/>
            </w:tcMar>
            <w:vAlign w:val="center"/>
            <w:hideMark/>
          </w:tcPr>
          <w:p w14:paraId="000F3FF8" w14:textId="206E62E9" w:rsidR="004547E0" w:rsidRPr="00BF60AD" w:rsidRDefault="009B7295" w:rsidP="00FA6073">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Residents of areas that may be affected during the implementation of the Project - nearby residential buildings, churches</w:t>
            </w:r>
            <w:r w:rsidR="001A1D31" w:rsidRPr="00BF60AD">
              <w:rPr>
                <w:rFonts w:eastAsia="Times New Roman"/>
                <w:color w:val="000000"/>
                <w:sz w:val="18"/>
                <w:szCs w:val="18"/>
                <w:lang w:val="en-GB" w:eastAsia="uk-UA"/>
              </w:rPr>
              <w:t>.</w:t>
            </w:r>
          </w:p>
        </w:tc>
        <w:tc>
          <w:tcPr>
            <w:tcW w:w="4378" w:type="dxa"/>
            <w:shd w:val="clear" w:color="auto" w:fill="auto"/>
            <w:vAlign w:val="center"/>
          </w:tcPr>
          <w:p w14:paraId="0BF0EE27" w14:textId="33939AB9" w:rsidR="00ED6ED8" w:rsidRPr="00BF60AD" w:rsidRDefault="00ED6ED8" w:rsidP="00825C67">
            <w:pPr>
              <w:pStyle w:val="a3"/>
              <w:widowControl w:val="0"/>
              <w:numPr>
                <w:ilvl w:val="0"/>
                <w:numId w:val="49"/>
              </w:numPr>
              <w:tabs>
                <w:tab w:val="left" w:pos="283"/>
                <w:tab w:val="left" w:pos="425"/>
              </w:tabs>
              <w:ind w:left="141" w:firstLine="0"/>
              <w:jc w:val="left"/>
              <w:rPr>
                <w:sz w:val="18"/>
                <w:szCs w:val="18"/>
                <w:lang w:val="en-GB" w:bidi="uk-UA"/>
              </w:rPr>
            </w:pPr>
            <w:r w:rsidRPr="00BF60AD">
              <w:rPr>
                <w:sz w:val="18"/>
                <w:szCs w:val="18"/>
                <w:lang w:val="en-GB" w:bidi="uk-UA"/>
              </w:rPr>
              <w:t>NTS, ESMP and SEP.</w:t>
            </w:r>
          </w:p>
          <w:p w14:paraId="12B15BD3" w14:textId="1566F215"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Updated information on the implementation of the Project (schedule and main activities).</w:t>
            </w:r>
          </w:p>
          <w:p w14:paraId="391C79A1" w14:textId="291FCA75"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Colour solutions of facades.</w:t>
            </w:r>
          </w:p>
          <w:p w14:paraId="1472F660" w14:textId="0AFC0873"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Perception of the Project.</w:t>
            </w:r>
          </w:p>
          <w:p w14:paraId="19626F09" w14:textId="66D4A079"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 xml:space="preserve">Key measures </w:t>
            </w:r>
            <w:r w:rsidR="000B24AC" w:rsidRPr="00BF60AD">
              <w:rPr>
                <w:sz w:val="18"/>
                <w:szCs w:val="18"/>
                <w:lang w:val="en-GB" w:bidi="uk-UA"/>
              </w:rPr>
              <w:t>of environmental</w:t>
            </w:r>
            <w:r w:rsidRPr="00BF60AD">
              <w:rPr>
                <w:sz w:val="18"/>
                <w:szCs w:val="18"/>
                <w:lang w:val="en-GB" w:bidi="uk-UA"/>
              </w:rPr>
              <w:t xml:space="preserve"> and social </w:t>
            </w:r>
            <w:r w:rsidR="00C723DB" w:rsidRPr="00BF60AD">
              <w:rPr>
                <w:sz w:val="18"/>
                <w:szCs w:val="18"/>
                <w:lang w:val="en-GB" w:bidi="uk-UA"/>
              </w:rPr>
              <w:t>protection</w:t>
            </w:r>
            <w:r w:rsidRPr="00BF60AD">
              <w:rPr>
                <w:sz w:val="18"/>
                <w:szCs w:val="18"/>
                <w:lang w:val="en-GB" w:bidi="uk-UA"/>
              </w:rPr>
              <w:t>.</w:t>
            </w:r>
          </w:p>
          <w:p w14:paraId="704A5B8C" w14:textId="1A05B6D1"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Restriction of access to buildings and territories.</w:t>
            </w:r>
          </w:p>
          <w:p w14:paraId="6FA6FB4C" w14:textId="4474C8BC"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Labour protection on the territory of the Project.</w:t>
            </w:r>
          </w:p>
          <w:p w14:paraId="7403931C" w14:textId="248159E9" w:rsidR="00ED6ED8" w:rsidRPr="00BF60AD" w:rsidRDefault="00ED6ED8" w:rsidP="00825C67">
            <w:pPr>
              <w:pStyle w:val="a3"/>
              <w:widowControl w:val="0"/>
              <w:numPr>
                <w:ilvl w:val="0"/>
                <w:numId w:val="49"/>
              </w:numPr>
              <w:tabs>
                <w:tab w:val="left" w:pos="283"/>
                <w:tab w:val="left" w:pos="352"/>
              </w:tabs>
              <w:ind w:left="141" w:firstLine="0"/>
              <w:jc w:val="left"/>
              <w:rPr>
                <w:sz w:val="18"/>
                <w:szCs w:val="18"/>
                <w:lang w:val="en-GB" w:bidi="uk-UA"/>
              </w:rPr>
            </w:pPr>
            <w:r w:rsidRPr="00BF60AD">
              <w:rPr>
                <w:sz w:val="18"/>
                <w:szCs w:val="18"/>
                <w:lang w:val="en-GB" w:bidi="uk-UA"/>
              </w:rPr>
              <w:t>Arrangements for placement of labour force.</w:t>
            </w:r>
          </w:p>
          <w:p w14:paraId="07C58DED" w14:textId="0F09291B" w:rsidR="004547E0" w:rsidRPr="00BF60AD" w:rsidRDefault="00C723DB" w:rsidP="00825C67">
            <w:pPr>
              <w:pStyle w:val="a3"/>
              <w:widowControl w:val="0"/>
              <w:numPr>
                <w:ilvl w:val="0"/>
                <w:numId w:val="49"/>
              </w:numPr>
              <w:tabs>
                <w:tab w:val="left" w:pos="283"/>
                <w:tab w:val="left" w:pos="352"/>
              </w:tabs>
              <w:ind w:left="141" w:firstLine="0"/>
              <w:jc w:val="left"/>
              <w:rPr>
                <w:rFonts w:eastAsia="Times New Roman"/>
                <w:color w:val="000000"/>
                <w:sz w:val="18"/>
                <w:szCs w:val="18"/>
                <w:lang w:val="en-GB" w:eastAsia="uk-UA"/>
              </w:rPr>
            </w:pPr>
            <w:r w:rsidRPr="00BF60AD">
              <w:rPr>
                <w:sz w:val="18"/>
                <w:szCs w:val="18"/>
                <w:lang w:val="en-GB" w:bidi="uk-UA"/>
              </w:rPr>
              <w:t xml:space="preserve">Grievance </w:t>
            </w:r>
            <w:r w:rsidR="00ED6ED8" w:rsidRPr="00BF60AD">
              <w:rPr>
                <w:sz w:val="18"/>
                <w:szCs w:val="18"/>
                <w:lang w:val="en-GB" w:bidi="uk-UA"/>
              </w:rPr>
              <w:t>Mechanism for submission and consideration of complaints.</w:t>
            </w:r>
          </w:p>
        </w:tc>
        <w:tc>
          <w:tcPr>
            <w:tcW w:w="2316" w:type="dxa"/>
            <w:shd w:val="clear" w:color="auto" w:fill="FFFFFF"/>
            <w:tcMar>
              <w:top w:w="0" w:type="dxa"/>
              <w:left w:w="108" w:type="dxa"/>
              <w:bottom w:w="0" w:type="dxa"/>
              <w:right w:w="108" w:type="dxa"/>
            </w:tcMar>
            <w:vAlign w:val="center"/>
            <w:hideMark/>
          </w:tcPr>
          <w:p w14:paraId="72C88B33" w14:textId="06ECCD49" w:rsidR="00716E3B" w:rsidRPr="00BF60AD" w:rsidRDefault="00716E3B" w:rsidP="00825C67">
            <w:pPr>
              <w:pStyle w:val="a3"/>
              <w:numPr>
                <w:ilvl w:val="0"/>
                <w:numId w:val="23"/>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 via website and local media.</w:t>
            </w:r>
          </w:p>
          <w:p w14:paraId="129122C2" w14:textId="7581AB57" w:rsidR="00716E3B" w:rsidRPr="00BF60AD" w:rsidRDefault="00716E3B" w:rsidP="00825C67">
            <w:pPr>
              <w:pStyle w:val="a3"/>
              <w:numPr>
                <w:ilvl w:val="0"/>
                <w:numId w:val="23"/>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 board at the entrance to the Project site.</w:t>
            </w:r>
          </w:p>
          <w:p w14:paraId="64EF306F" w14:textId="1597461E" w:rsidR="00716E3B" w:rsidRPr="00BF60AD" w:rsidRDefault="00716E3B" w:rsidP="00825C67">
            <w:pPr>
              <w:pStyle w:val="a3"/>
              <w:numPr>
                <w:ilvl w:val="0"/>
                <w:numId w:val="23"/>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Bulletin boards in key and publicly accessible places.</w:t>
            </w:r>
          </w:p>
          <w:p w14:paraId="12D680D9" w14:textId="764EF89E" w:rsidR="004547E0" w:rsidRPr="00BF60AD" w:rsidRDefault="00716E3B" w:rsidP="00825C67">
            <w:pPr>
              <w:pStyle w:val="a3"/>
              <w:numPr>
                <w:ilvl w:val="0"/>
                <w:numId w:val="23"/>
              </w:numPr>
              <w:tabs>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Public discussions.</w:t>
            </w:r>
          </w:p>
        </w:tc>
        <w:tc>
          <w:tcPr>
            <w:tcW w:w="2236" w:type="dxa"/>
            <w:shd w:val="clear" w:color="auto" w:fill="auto"/>
            <w:tcMar>
              <w:top w:w="0" w:type="dxa"/>
              <w:left w:w="108" w:type="dxa"/>
              <w:bottom w:w="0" w:type="dxa"/>
              <w:right w:w="108" w:type="dxa"/>
            </w:tcMar>
            <w:vAlign w:val="center"/>
            <w:hideMark/>
          </w:tcPr>
          <w:p w14:paraId="4A19C39F" w14:textId="6769AE15" w:rsidR="004547E0" w:rsidRPr="00BF60AD" w:rsidRDefault="0050469C" w:rsidP="00605120">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 xml:space="preserve">PIU </w:t>
            </w:r>
            <w:r w:rsidR="00C723DB" w:rsidRPr="00BF60AD">
              <w:rPr>
                <w:rFonts w:eastAsia="Times New Roman"/>
                <w:color w:val="000000"/>
                <w:sz w:val="18"/>
                <w:szCs w:val="18"/>
                <w:lang w:val="en-GB" w:eastAsia="uk-UA"/>
              </w:rPr>
              <w:t xml:space="preserve">with </w:t>
            </w:r>
            <w:r w:rsidRPr="00BF60AD">
              <w:rPr>
                <w:rFonts w:eastAsia="Times New Roman"/>
                <w:color w:val="000000"/>
                <w:sz w:val="18"/>
                <w:szCs w:val="18"/>
                <w:lang w:val="en-GB" w:eastAsia="uk-UA"/>
              </w:rPr>
              <w:t>the Company.</w:t>
            </w:r>
          </w:p>
        </w:tc>
        <w:tc>
          <w:tcPr>
            <w:tcW w:w="1809" w:type="dxa"/>
            <w:shd w:val="clear" w:color="auto" w:fill="FFFFFF"/>
            <w:tcMar>
              <w:top w:w="0" w:type="dxa"/>
              <w:left w:w="108" w:type="dxa"/>
              <w:bottom w:w="0" w:type="dxa"/>
              <w:right w:w="108" w:type="dxa"/>
            </w:tcMar>
            <w:vAlign w:val="center"/>
            <w:hideMark/>
          </w:tcPr>
          <w:p w14:paraId="59728CD7" w14:textId="742DA240" w:rsidR="004547E0" w:rsidRPr="00BF60AD" w:rsidRDefault="00F9261F" w:rsidP="003D375E">
            <w:pPr>
              <w:ind w:hanging="6"/>
              <w:jc w:val="center"/>
              <w:rPr>
                <w:rFonts w:eastAsia="Times New Roman"/>
                <w:color w:val="222222"/>
                <w:sz w:val="18"/>
                <w:szCs w:val="18"/>
                <w:lang w:val="en-GB" w:eastAsia="uk-UA"/>
              </w:rPr>
            </w:pPr>
            <w:r w:rsidRPr="00BF60AD">
              <w:rPr>
                <w:sz w:val="18"/>
                <w:szCs w:val="18"/>
                <w:lang w:val="en-GB" w:bidi="uk-UA"/>
              </w:rPr>
              <w:t>Before the start of construction and during construction on a permanent basis</w:t>
            </w:r>
            <w:r w:rsidR="00B84580" w:rsidRPr="00BF60AD">
              <w:rPr>
                <w:sz w:val="18"/>
                <w:szCs w:val="18"/>
                <w:lang w:val="en-GB" w:bidi="uk-UA"/>
              </w:rPr>
              <w:t>.</w:t>
            </w:r>
          </w:p>
        </w:tc>
      </w:tr>
      <w:tr w:rsidR="00A35144" w:rsidRPr="00BF60AD" w14:paraId="398BA9B7" w14:textId="77777777" w:rsidTr="0050469C">
        <w:trPr>
          <w:trHeight w:val="1354"/>
        </w:trPr>
        <w:tc>
          <w:tcPr>
            <w:tcW w:w="1555" w:type="dxa"/>
            <w:vMerge/>
            <w:shd w:val="clear" w:color="auto" w:fill="FFFFFF"/>
          </w:tcPr>
          <w:p w14:paraId="6FCBDBC2"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7ABA98E9" w14:textId="45D559D7" w:rsidR="004547E0" w:rsidRPr="00BF60AD" w:rsidRDefault="009B7295" w:rsidP="004B595F">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Management and staff of the Project institution and institution(s) for the temporary transfer of children for the educational process</w:t>
            </w:r>
            <w:r w:rsidR="001A1D31" w:rsidRPr="00BF60AD">
              <w:rPr>
                <w:rFonts w:eastAsia="Times New Roman"/>
                <w:color w:val="000000"/>
                <w:sz w:val="18"/>
                <w:szCs w:val="18"/>
                <w:lang w:val="en-GB" w:eastAsia="uk-UA"/>
              </w:rPr>
              <w:t>.</w:t>
            </w:r>
          </w:p>
        </w:tc>
        <w:tc>
          <w:tcPr>
            <w:tcW w:w="4378" w:type="dxa"/>
            <w:shd w:val="clear" w:color="auto" w:fill="auto"/>
            <w:vAlign w:val="center"/>
          </w:tcPr>
          <w:p w14:paraId="1BBEAB44" w14:textId="18CC897B" w:rsidR="00BD3FED" w:rsidRPr="00BF60AD" w:rsidRDefault="00BD3FED" w:rsidP="00825C67">
            <w:pPr>
              <w:pStyle w:val="a3"/>
              <w:numPr>
                <w:ilvl w:val="0"/>
                <w:numId w:val="24"/>
              </w:numPr>
              <w:tabs>
                <w:tab w:val="left" w:pos="290"/>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Scope and schedule of works.</w:t>
            </w:r>
          </w:p>
          <w:p w14:paraId="7CBD0FB0" w14:textId="18945142" w:rsidR="00BD3FED" w:rsidRPr="00BF60AD" w:rsidRDefault="00BD3FED" w:rsidP="00825C67">
            <w:pPr>
              <w:pStyle w:val="a3"/>
              <w:numPr>
                <w:ilvl w:val="0"/>
                <w:numId w:val="24"/>
              </w:numPr>
              <w:tabs>
                <w:tab w:val="left" w:pos="290"/>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Forced relocation plan.</w:t>
            </w:r>
          </w:p>
          <w:p w14:paraId="7C0FD7C8" w14:textId="30AB7FA7" w:rsidR="00BD3FED" w:rsidRPr="00BF60AD" w:rsidRDefault="00BD3FED" w:rsidP="00825C67">
            <w:pPr>
              <w:pStyle w:val="a3"/>
              <w:numPr>
                <w:ilvl w:val="0"/>
                <w:numId w:val="24"/>
              </w:numPr>
              <w:tabs>
                <w:tab w:val="left" w:pos="290"/>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Special provision in construction contracts regarding waste management.</w:t>
            </w:r>
          </w:p>
          <w:p w14:paraId="33DBEBE1" w14:textId="2A3A0E10" w:rsidR="004547E0" w:rsidRPr="00BF60AD" w:rsidRDefault="00BD3FED" w:rsidP="00825C67">
            <w:pPr>
              <w:pStyle w:val="a3"/>
              <w:numPr>
                <w:ilvl w:val="0"/>
                <w:numId w:val="24"/>
              </w:numPr>
              <w:tabs>
                <w:tab w:val="left" w:pos="290"/>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Traffic on the premises.</w:t>
            </w:r>
          </w:p>
        </w:tc>
        <w:tc>
          <w:tcPr>
            <w:tcW w:w="2316" w:type="dxa"/>
            <w:shd w:val="clear" w:color="auto" w:fill="FFFFFF"/>
            <w:tcMar>
              <w:top w:w="0" w:type="dxa"/>
              <w:left w:w="108" w:type="dxa"/>
              <w:bottom w:w="0" w:type="dxa"/>
              <w:right w:w="108" w:type="dxa"/>
            </w:tcMar>
            <w:vAlign w:val="center"/>
            <w:hideMark/>
          </w:tcPr>
          <w:p w14:paraId="69EDF06D" w14:textId="58EA252A" w:rsidR="00716E3B" w:rsidRPr="00BF60AD" w:rsidRDefault="00716E3B" w:rsidP="00825C67">
            <w:pPr>
              <w:pStyle w:val="a3"/>
              <w:numPr>
                <w:ilvl w:val="0"/>
                <w:numId w:val="25"/>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Informational meetings at the school with managers and staff.</w:t>
            </w:r>
          </w:p>
          <w:p w14:paraId="682D6FB2" w14:textId="79A32A53" w:rsidR="00716E3B" w:rsidRPr="00BF60AD" w:rsidRDefault="00716E3B" w:rsidP="00825C67">
            <w:pPr>
              <w:pStyle w:val="a3"/>
              <w:numPr>
                <w:ilvl w:val="0"/>
                <w:numId w:val="25"/>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Posters indicating key management measures and the mechanism for submitting and considering complaints.</w:t>
            </w:r>
          </w:p>
          <w:p w14:paraId="3222E14C" w14:textId="02E67E55" w:rsidR="00716E3B" w:rsidRPr="00BF60AD" w:rsidRDefault="00716E3B" w:rsidP="00825C67">
            <w:pPr>
              <w:pStyle w:val="a3"/>
              <w:numPr>
                <w:ilvl w:val="0"/>
                <w:numId w:val="25"/>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Meetings and oral discussions.</w:t>
            </w:r>
          </w:p>
          <w:p w14:paraId="768D9B88" w14:textId="5B103957" w:rsidR="004547E0" w:rsidRPr="00BF60AD" w:rsidRDefault="00716E3B" w:rsidP="00825C67">
            <w:pPr>
              <w:widowControl w:val="0"/>
              <w:numPr>
                <w:ilvl w:val="0"/>
                <w:numId w:val="25"/>
              </w:numPr>
              <w:tabs>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Written responses to complaints and appeals.</w:t>
            </w:r>
          </w:p>
        </w:tc>
        <w:tc>
          <w:tcPr>
            <w:tcW w:w="2236" w:type="dxa"/>
            <w:shd w:val="clear" w:color="auto" w:fill="auto"/>
            <w:tcMar>
              <w:top w:w="0" w:type="dxa"/>
              <w:left w:w="108" w:type="dxa"/>
              <w:bottom w:w="0" w:type="dxa"/>
              <w:right w:w="108" w:type="dxa"/>
            </w:tcMar>
            <w:vAlign w:val="center"/>
            <w:hideMark/>
          </w:tcPr>
          <w:p w14:paraId="3194963C" w14:textId="4145FB18" w:rsidR="004547E0" w:rsidRPr="00BF60AD" w:rsidRDefault="0050469C" w:rsidP="00292E5B">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 xml:space="preserve">PIU together with the Company and the Department of Education and Science of the </w:t>
            </w:r>
            <w:proofErr w:type="spellStart"/>
            <w:r w:rsidRPr="00BF60AD">
              <w:rPr>
                <w:rFonts w:eastAsia="Times New Roman"/>
                <w:color w:val="000000"/>
                <w:sz w:val="18"/>
                <w:szCs w:val="18"/>
                <w:lang w:val="en-GB" w:eastAsia="uk-UA"/>
              </w:rPr>
              <w:t>Ternopil</w:t>
            </w:r>
            <w:proofErr w:type="spellEnd"/>
            <w:r w:rsidRPr="00BF60AD">
              <w:rPr>
                <w:rFonts w:eastAsia="Times New Roman"/>
                <w:color w:val="000000"/>
                <w:sz w:val="18"/>
                <w:szCs w:val="18"/>
                <w:lang w:val="en-GB" w:eastAsia="uk-UA"/>
              </w:rPr>
              <w:t xml:space="preserve"> City Council/institution managers.</w:t>
            </w:r>
          </w:p>
        </w:tc>
        <w:tc>
          <w:tcPr>
            <w:tcW w:w="1809" w:type="dxa"/>
            <w:shd w:val="clear" w:color="auto" w:fill="FFFFFF"/>
            <w:tcMar>
              <w:top w:w="0" w:type="dxa"/>
              <w:left w:w="108" w:type="dxa"/>
              <w:bottom w:w="0" w:type="dxa"/>
              <w:right w:w="108" w:type="dxa"/>
            </w:tcMar>
            <w:vAlign w:val="center"/>
            <w:hideMark/>
          </w:tcPr>
          <w:p w14:paraId="2C544FF1" w14:textId="15B65D60" w:rsidR="004547E0" w:rsidRPr="00BF60AD" w:rsidRDefault="00F9261F" w:rsidP="003D375E">
            <w:pPr>
              <w:ind w:hanging="6"/>
              <w:jc w:val="center"/>
              <w:rPr>
                <w:rFonts w:eastAsia="Times New Roman"/>
                <w:color w:val="222222"/>
                <w:sz w:val="18"/>
                <w:szCs w:val="18"/>
                <w:lang w:val="en-GB" w:eastAsia="uk-UA"/>
              </w:rPr>
            </w:pPr>
            <w:r w:rsidRPr="00BF60AD">
              <w:rPr>
                <w:sz w:val="18"/>
                <w:szCs w:val="18"/>
                <w:lang w:val="en-GB" w:bidi="uk-UA"/>
              </w:rPr>
              <w:t>Before the start of construction and during construction on a permanent basis</w:t>
            </w:r>
            <w:r w:rsidR="00B84580" w:rsidRPr="00BF60AD">
              <w:rPr>
                <w:sz w:val="18"/>
                <w:szCs w:val="18"/>
                <w:lang w:val="en-GB" w:bidi="uk-UA"/>
              </w:rPr>
              <w:t>.</w:t>
            </w:r>
          </w:p>
        </w:tc>
      </w:tr>
      <w:tr w:rsidR="00A35144" w:rsidRPr="00BF60AD" w14:paraId="7652931A" w14:textId="77777777" w:rsidTr="0050469C">
        <w:trPr>
          <w:trHeight w:val="866"/>
        </w:trPr>
        <w:tc>
          <w:tcPr>
            <w:tcW w:w="1555" w:type="dxa"/>
            <w:vMerge/>
            <w:shd w:val="clear" w:color="auto" w:fill="FFFFFF"/>
          </w:tcPr>
          <w:p w14:paraId="3DFAB12A"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556B705F" w14:textId="24E454BD" w:rsidR="004547E0" w:rsidRPr="00BF60AD" w:rsidRDefault="009B7295" w:rsidP="004B595F">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Parents and children of the Project institution and institution(s) of temporary relocation of children</w:t>
            </w:r>
            <w:r w:rsidR="001A1D31" w:rsidRPr="00BF60AD">
              <w:rPr>
                <w:rFonts w:eastAsia="Times New Roman"/>
                <w:color w:val="000000"/>
                <w:sz w:val="18"/>
                <w:szCs w:val="18"/>
                <w:lang w:val="en-GB" w:eastAsia="uk-UA"/>
              </w:rPr>
              <w:t>.</w:t>
            </w:r>
          </w:p>
        </w:tc>
        <w:tc>
          <w:tcPr>
            <w:tcW w:w="4378" w:type="dxa"/>
            <w:shd w:val="clear" w:color="auto" w:fill="auto"/>
            <w:vAlign w:val="center"/>
          </w:tcPr>
          <w:p w14:paraId="29824399" w14:textId="6002F1BD" w:rsidR="00BD3FED" w:rsidRPr="00BF60AD" w:rsidRDefault="00BD3FED" w:rsidP="00825C67">
            <w:pPr>
              <w:pStyle w:val="a3"/>
              <w:numPr>
                <w:ilvl w:val="0"/>
                <w:numId w:val="26"/>
              </w:numPr>
              <w:tabs>
                <w:tab w:val="left" w:pos="284"/>
                <w:tab w:val="left" w:pos="425"/>
              </w:tabs>
              <w:ind w:left="141" w:firstLine="0"/>
              <w:rPr>
                <w:rFonts w:eastAsia="Times New Roman"/>
                <w:color w:val="000000"/>
                <w:sz w:val="18"/>
                <w:szCs w:val="18"/>
                <w:lang w:val="en-GB" w:eastAsia="uk-UA"/>
              </w:rPr>
            </w:pPr>
            <w:r w:rsidRPr="00BF60AD">
              <w:rPr>
                <w:rFonts w:eastAsia="Times New Roman"/>
                <w:color w:val="000000"/>
                <w:sz w:val="18"/>
                <w:szCs w:val="18"/>
                <w:lang w:val="en-GB" w:eastAsia="uk-UA"/>
              </w:rPr>
              <w:t>Scope and schedule of works.</w:t>
            </w:r>
          </w:p>
          <w:p w14:paraId="05681CA0" w14:textId="0F5A4EED" w:rsidR="00BD3FED" w:rsidRPr="00BF60AD" w:rsidRDefault="00BD3FED" w:rsidP="00825C67">
            <w:pPr>
              <w:pStyle w:val="a3"/>
              <w:numPr>
                <w:ilvl w:val="0"/>
                <w:numId w:val="26"/>
              </w:numPr>
              <w:tabs>
                <w:tab w:val="left" w:pos="284"/>
                <w:tab w:val="left" w:pos="425"/>
              </w:tabs>
              <w:ind w:left="141" w:firstLine="0"/>
              <w:rPr>
                <w:rFonts w:eastAsia="Times New Roman"/>
                <w:color w:val="000000"/>
                <w:sz w:val="18"/>
                <w:szCs w:val="18"/>
                <w:lang w:val="en-GB" w:eastAsia="uk-UA"/>
              </w:rPr>
            </w:pPr>
            <w:r w:rsidRPr="00BF60AD">
              <w:rPr>
                <w:rFonts w:eastAsia="Times New Roman"/>
                <w:color w:val="000000"/>
                <w:sz w:val="18"/>
                <w:szCs w:val="18"/>
                <w:lang w:val="en-GB" w:eastAsia="uk-UA"/>
              </w:rPr>
              <w:t>Forced relocation plan.</w:t>
            </w:r>
          </w:p>
          <w:p w14:paraId="5D29C96C" w14:textId="1885FE64" w:rsidR="004547E0" w:rsidRPr="00BF60AD" w:rsidRDefault="00BD3FED" w:rsidP="00825C67">
            <w:pPr>
              <w:pStyle w:val="a3"/>
              <w:numPr>
                <w:ilvl w:val="0"/>
                <w:numId w:val="26"/>
              </w:numPr>
              <w:tabs>
                <w:tab w:val="left" w:pos="284"/>
                <w:tab w:val="left" w:pos="425"/>
              </w:tabs>
              <w:ind w:left="141" w:firstLine="0"/>
              <w:rPr>
                <w:rFonts w:eastAsia="Times New Roman"/>
                <w:color w:val="000000"/>
                <w:sz w:val="18"/>
                <w:szCs w:val="18"/>
                <w:lang w:val="en-GB" w:eastAsia="uk-UA"/>
              </w:rPr>
            </w:pPr>
            <w:r w:rsidRPr="00BF60AD">
              <w:rPr>
                <w:rFonts w:eastAsia="Times New Roman"/>
                <w:color w:val="000000"/>
                <w:sz w:val="18"/>
                <w:szCs w:val="18"/>
                <w:lang w:val="en-GB" w:eastAsia="uk-UA"/>
              </w:rPr>
              <w:t>Safety requirements during the simultaneous performance of work and the implementation of the educational process</w:t>
            </w:r>
            <w:r w:rsidR="001E6CEE" w:rsidRPr="00BF60AD">
              <w:rPr>
                <w:rFonts w:eastAsia="Times New Roman"/>
                <w:color w:val="000000"/>
                <w:sz w:val="18"/>
                <w:szCs w:val="18"/>
                <w:lang w:val="en-GB" w:eastAsia="uk-UA"/>
              </w:rPr>
              <w:t>.</w:t>
            </w:r>
          </w:p>
        </w:tc>
        <w:tc>
          <w:tcPr>
            <w:tcW w:w="2316" w:type="dxa"/>
            <w:shd w:val="clear" w:color="auto" w:fill="FFFFFF"/>
            <w:tcMar>
              <w:top w:w="0" w:type="dxa"/>
              <w:left w:w="108" w:type="dxa"/>
              <w:bottom w:w="0" w:type="dxa"/>
              <w:right w:w="108" w:type="dxa"/>
            </w:tcMar>
            <w:vAlign w:val="center"/>
            <w:hideMark/>
          </w:tcPr>
          <w:p w14:paraId="0ECCF12D" w14:textId="28FC3F41" w:rsidR="00716E3B" w:rsidRPr="00BF60AD" w:rsidRDefault="00716E3B" w:rsidP="00825C67">
            <w:pPr>
              <w:pStyle w:val="a3"/>
              <w:numPr>
                <w:ilvl w:val="0"/>
                <w:numId w:val="2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Informational meetings at school.</w:t>
            </w:r>
          </w:p>
          <w:p w14:paraId="674D117A" w14:textId="2044A3A9" w:rsidR="00716E3B" w:rsidRPr="00BF60AD" w:rsidRDefault="00716E3B" w:rsidP="00825C67">
            <w:pPr>
              <w:pStyle w:val="a3"/>
              <w:numPr>
                <w:ilvl w:val="0"/>
                <w:numId w:val="2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Questionnaires</w:t>
            </w:r>
          </w:p>
          <w:p w14:paraId="12A47620" w14:textId="3B991163" w:rsidR="00716E3B" w:rsidRPr="00BF60AD" w:rsidRDefault="00716E3B" w:rsidP="00825C67">
            <w:pPr>
              <w:pStyle w:val="a3"/>
              <w:numPr>
                <w:ilvl w:val="0"/>
                <w:numId w:val="2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Consultations.</w:t>
            </w:r>
          </w:p>
          <w:p w14:paraId="4A546651" w14:textId="43E30442" w:rsidR="00716E3B" w:rsidRPr="00BF60AD" w:rsidRDefault="00716E3B" w:rsidP="00825C67">
            <w:pPr>
              <w:pStyle w:val="a3"/>
              <w:numPr>
                <w:ilvl w:val="0"/>
                <w:numId w:val="2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Posters indicating key management measures and the mechanism for submitting and considering complaints.</w:t>
            </w:r>
          </w:p>
          <w:p w14:paraId="565A076D" w14:textId="4C89BBB7" w:rsidR="004547E0" w:rsidRPr="00BF60AD" w:rsidRDefault="00716E3B" w:rsidP="00825C67">
            <w:pPr>
              <w:pStyle w:val="a3"/>
              <w:widowControl w:val="0"/>
              <w:numPr>
                <w:ilvl w:val="0"/>
                <w:numId w:val="27"/>
              </w:numPr>
              <w:tabs>
                <w:tab w:val="left" w:pos="192"/>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Written responses to complaints and appeals.</w:t>
            </w:r>
          </w:p>
        </w:tc>
        <w:tc>
          <w:tcPr>
            <w:tcW w:w="2236" w:type="dxa"/>
            <w:shd w:val="clear" w:color="auto" w:fill="auto"/>
            <w:tcMar>
              <w:top w:w="0" w:type="dxa"/>
              <w:left w:w="108" w:type="dxa"/>
              <w:bottom w:w="0" w:type="dxa"/>
              <w:right w:w="108" w:type="dxa"/>
            </w:tcMar>
            <w:vAlign w:val="center"/>
            <w:hideMark/>
          </w:tcPr>
          <w:p w14:paraId="56DBD02A" w14:textId="69278500" w:rsidR="004547E0" w:rsidRPr="00BF60AD" w:rsidRDefault="0050469C"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PIU together with the Company in cooperation with the managers of the institution.</w:t>
            </w:r>
          </w:p>
        </w:tc>
        <w:tc>
          <w:tcPr>
            <w:tcW w:w="1809" w:type="dxa"/>
            <w:shd w:val="clear" w:color="auto" w:fill="FFFFFF"/>
            <w:tcMar>
              <w:top w:w="0" w:type="dxa"/>
              <w:left w:w="108" w:type="dxa"/>
              <w:bottom w:w="0" w:type="dxa"/>
              <w:right w:w="108" w:type="dxa"/>
            </w:tcMar>
            <w:vAlign w:val="center"/>
            <w:hideMark/>
          </w:tcPr>
          <w:p w14:paraId="49CDC6DB" w14:textId="3EFEF9D7" w:rsidR="004547E0" w:rsidRPr="00BF60AD" w:rsidRDefault="00F9261F" w:rsidP="003D375E">
            <w:pPr>
              <w:ind w:hanging="6"/>
              <w:jc w:val="center"/>
              <w:rPr>
                <w:rFonts w:eastAsia="Times New Roman"/>
                <w:color w:val="222222"/>
                <w:sz w:val="18"/>
                <w:szCs w:val="18"/>
                <w:lang w:val="en-GB" w:eastAsia="uk-UA"/>
              </w:rPr>
            </w:pPr>
            <w:r w:rsidRPr="00BF60AD">
              <w:rPr>
                <w:sz w:val="18"/>
                <w:szCs w:val="18"/>
                <w:lang w:val="en-GB" w:bidi="uk-UA"/>
              </w:rPr>
              <w:t>Before the start of construction and during construction on a permanent basis</w:t>
            </w:r>
            <w:r w:rsidR="00B84580" w:rsidRPr="00BF60AD">
              <w:rPr>
                <w:sz w:val="18"/>
                <w:szCs w:val="18"/>
                <w:lang w:val="en-GB" w:bidi="uk-UA"/>
              </w:rPr>
              <w:t>.</w:t>
            </w:r>
          </w:p>
        </w:tc>
      </w:tr>
      <w:tr w:rsidR="00A35144" w:rsidRPr="00BF60AD" w14:paraId="49E74C9C" w14:textId="77777777" w:rsidTr="0050469C">
        <w:trPr>
          <w:trHeight w:val="866"/>
        </w:trPr>
        <w:tc>
          <w:tcPr>
            <w:tcW w:w="1555" w:type="dxa"/>
            <w:vMerge/>
            <w:shd w:val="clear" w:color="auto" w:fill="FFFFFF"/>
          </w:tcPr>
          <w:p w14:paraId="58E23A97"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79EE8D4A" w14:textId="6693A303" w:rsidR="004547E0" w:rsidRPr="00BF60AD" w:rsidRDefault="00595AB2" w:rsidP="00437AD3">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 xml:space="preserve">Representatives of the local community (local deputy corps of </w:t>
            </w:r>
            <w:proofErr w:type="spellStart"/>
            <w:r w:rsidRPr="00BF60AD">
              <w:rPr>
                <w:rFonts w:eastAsia="Times New Roman"/>
                <w:color w:val="000000"/>
                <w:sz w:val="18"/>
                <w:szCs w:val="18"/>
                <w:lang w:val="en-GB" w:eastAsia="uk-UA"/>
              </w:rPr>
              <w:t>Ternopil</w:t>
            </w:r>
            <w:proofErr w:type="spellEnd"/>
            <w:r w:rsidRPr="00BF60AD">
              <w:rPr>
                <w:rFonts w:eastAsia="Times New Roman"/>
                <w:color w:val="000000"/>
                <w:sz w:val="18"/>
                <w:szCs w:val="18"/>
                <w:lang w:val="en-GB" w:eastAsia="uk-UA"/>
              </w:rPr>
              <w:t>)</w:t>
            </w:r>
            <w:r w:rsidR="001A1D31" w:rsidRPr="00BF60AD">
              <w:rPr>
                <w:rFonts w:eastAsia="Times New Roman"/>
                <w:color w:val="000000"/>
                <w:sz w:val="18"/>
                <w:szCs w:val="18"/>
                <w:lang w:val="en-GB" w:eastAsia="uk-UA"/>
              </w:rPr>
              <w:t>.</w:t>
            </w:r>
          </w:p>
        </w:tc>
        <w:tc>
          <w:tcPr>
            <w:tcW w:w="4378" w:type="dxa"/>
            <w:shd w:val="clear" w:color="auto" w:fill="auto"/>
            <w:vAlign w:val="center"/>
          </w:tcPr>
          <w:p w14:paraId="79A6C467" w14:textId="573F6DA6" w:rsidR="00BD3FED" w:rsidRPr="00BF60AD" w:rsidRDefault="00BD3FED" w:rsidP="00825C67">
            <w:pPr>
              <w:pStyle w:val="a3"/>
              <w:numPr>
                <w:ilvl w:val="0"/>
                <w:numId w:val="31"/>
              </w:numPr>
              <w:tabs>
                <w:tab w:val="left" w:pos="425"/>
              </w:tabs>
              <w:ind w:left="141" w:firstLine="0"/>
              <w:rPr>
                <w:rFonts w:eastAsia="Times New Roman"/>
                <w:color w:val="000000"/>
                <w:sz w:val="18"/>
                <w:szCs w:val="18"/>
                <w:lang w:val="en-GB" w:eastAsia="uk-UA"/>
              </w:rPr>
            </w:pPr>
            <w:r w:rsidRPr="00BF60AD">
              <w:rPr>
                <w:rFonts w:eastAsia="Times New Roman"/>
                <w:color w:val="000000"/>
                <w:sz w:val="18"/>
                <w:szCs w:val="18"/>
                <w:lang w:val="en-GB" w:eastAsia="uk-UA"/>
              </w:rPr>
              <w:t>Scope and schedule of works.</w:t>
            </w:r>
          </w:p>
          <w:p w14:paraId="7EDF4C70" w14:textId="5C485CE1" w:rsidR="004547E0" w:rsidRPr="00BF60AD" w:rsidRDefault="00BD3FED" w:rsidP="00825C67">
            <w:pPr>
              <w:pStyle w:val="a3"/>
              <w:numPr>
                <w:ilvl w:val="0"/>
                <w:numId w:val="31"/>
              </w:numPr>
              <w:tabs>
                <w:tab w:val="left" w:pos="425"/>
              </w:tabs>
              <w:ind w:left="141" w:firstLine="0"/>
              <w:rPr>
                <w:sz w:val="18"/>
                <w:szCs w:val="18"/>
                <w:lang w:val="en-GB" w:eastAsia="uk-UA"/>
              </w:rPr>
            </w:pPr>
            <w:r w:rsidRPr="00BF60AD">
              <w:rPr>
                <w:rFonts w:eastAsia="Times New Roman"/>
                <w:color w:val="000000"/>
                <w:sz w:val="18"/>
                <w:szCs w:val="18"/>
                <w:lang w:val="en-GB" w:eastAsia="uk-UA"/>
              </w:rPr>
              <w:t xml:space="preserve">Removal of </w:t>
            </w:r>
            <w:r w:rsidR="00C723DB" w:rsidRPr="00BF60AD">
              <w:rPr>
                <w:rFonts w:eastAsia="Times New Roman"/>
                <w:color w:val="000000"/>
                <w:sz w:val="18"/>
                <w:szCs w:val="18"/>
                <w:lang w:val="en-GB" w:eastAsia="uk-UA"/>
              </w:rPr>
              <w:t>vegetation</w:t>
            </w:r>
            <w:r w:rsidRPr="00BF60AD">
              <w:rPr>
                <w:rFonts w:eastAsia="Times New Roman"/>
                <w:color w:val="000000"/>
                <w:sz w:val="18"/>
                <w:szCs w:val="18"/>
                <w:lang w:val="en-GB" w:eastAsia="uk-UA"/>
              </w:rPr>
              <w:t>.</w:t>
            </w:r>
          </w:p>
        </w:tc>
        <w:tc>
          <w:tcPr>
            <w:tcW w:w="2316" w:type="dxa"/>
            <w:shd w:val="clear" w:color="auto" w:fill="FFFFFF"/>
            <w:tcMar>
              <w:top w:w="0" w:type="dxa"/>
              <w:left w:w="108" w:type="dxa"/>
              <w:bottom w:w="0" w:type="dxa"/>
              <w:right w:w="108" w:type="dxa"/>
            </w:tcMar>
            <w:vAlign w:val="center"/>
            <w:hideMark/>
          </w:tcPr>
          <w:p w14:paraId="3136BBC1" w14:textId="3D546F5A" w:rsidR="00716E3B" w:rsidRPr="00BF60AD" w:rsidRDefault="00716E3B" w:rsidP="00825C67">
            <w:pPr>
              <w:pStyle w:val="a3"/>
              <w:numPr>
                <w:ilvl w:val="0"/>
                <w:numId w:val="32"/>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 on the website of the city council.</w:t>
            </w:r>
          </w:p>
          <w:p w14:paraId="3CD3F579" w14:textId="2536EE68" w:rsidR="004547E0" w:rsidRPr="00BF60AD" w:rsidRDefault="00716E3B" w:rsidP="00825C67">
            <w:pPr>
              <w:pStyle w:val="a3"/>
              <w:numPr>
                <w:ilvl w:val="0"/>
                <w:numId w:val="32"/>
              </w:numPr>
              <w:tabs>
                <w:tab w:val="left" w:pos="192"/>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Meetings and oral discussions.</w:t>
            </w:r>
          </w:p>
        </w:tc>
        <w:tc>
          <w:tcPr>
            <w:tcW w:w="2236" w:type="dxa"/>
            <w:shd w:val="clear" w:color="auto" w:fill="auto"/>
            <w:tcMar>
              <w:top w:w="0" w:type="dxa"/>
              <w:left w:w="108" w:type="dxa"/>
              <w:bottom w:w="0" w:type="dxa"/>
              <w:right w:w="108" w:type="dxa"/>
            </w:tcMar>
            <w:vAlign w:val="center"/>
            <w:hideMark/>
          </w:tcPr>
          <w:p w14:paraId="2A7CFD19" w14:textId="51248AD0" w:rsidR="004547E0" w:rsidRPr="00BF60AD" w:rsidRDefault="00065D12"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hideMark/>
          </w:tcPr>
          <w:p w14:paraId="18066F44" w14:textId="56C37616" w:rsidR="004547E0" w:rsidRPr="00BF60AD" w:rsidRDefault="00F9261F"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Upon request</w:t>
            </w:r>
            <w:r w:rsidR="00B84580" w:rsidRPr="00BF60AD">
              <w:rPr>
                <w:rFonts w:eastAsia="Times New Roman"/>
                <w:color w:val="000000"/>
                <w:sz w:val="18"/>
                <w:szCs w:val="18"/>
                <w:lang w:val="en-GB" w:eastAsia="uk-UA"/>
              </w:rPr>
              <w:t>.</w:t>
            </w:r>
          </w:p>
        </w:tc>
      </w:tr>
      <w:tr w:rsidR="00A35144" w:rsidRPr="00BF60AD" w14:paraId="550FAFBD" w14:textId="77777777" w:rsidTr="0050469C">
        <w:trPr>
          <w:trHeight w:val="1176"/>
        </w:trPr>
        <w:tc>
          <w:tcPr>
            <w:tcW w:w="1555" w:type="dxa"/>
            <w:vMerge/>
            <w:shd w:val="clear" w:color="auto" w:fill="FFFFFF"/>
          </w:tcPr>
          <w:p w14:paraId="4972CC65"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541822B8" w14:textId="48E18773" w:rsidR="004547E0" w:rsidRPr="00BF60AD" w:rsidRDefault="00595AB2" w:rsidP="003D375E">
            <w:pPr>
              <w:ind w:hanging="6"/>
              <w:jc w:val="center"/>
              <w:rPr>
                <w:rFonts w:eastAsia="Times New Roman"/>
                <w:color w:val="222222"/>
                <w:sz w:val="18"/>
                <w:szCs w:val="18"/>
                <w:lang w:val="en-GB" w:eastAsia="uk-UA"/>
              </w:rPr>
            </w:pPr>
            <w:proofErr w:type="spellStart"/>
            <w:r w:rsidRPr="00BF60AD">
              <w:rPr>
                <w:rFonts w:eastAsia="Times New Roman"/>
                <w:color w:val="000000"/>
                <w:sz w:val="18"/>
                <w:szCs w:val="18"/>
                <w:lang w:val="en-GB" w:eastAsia="uk-UA"/>
              </w:rPr>
              <w:t>Ternopil</w:t>
            </w:r>
            <w:proofErr w:type="spellEnd"/>
            <w:r w:rsidRPr="00BF60AD">
              <w:rPr>
                <w:rFonts w:eastAsia="Times New Roman"/>
                <w:color w:val="000000"/>
                <w:sz w:val="18"/>
                <w:szCs w:val="18"/>
                <w:lang w:val="en-GB" w:eastAsia="uk-UA"/>
              </w:rPr>
              <w:t xml:space="preserve"> city council</w:t>
            </w:r>
            <w:r w:rsidR="001A1D31" w:rsidRPr="00BF60AD">
              <w:rPr>
                <w:rFonts w:eastAsia="Times New Roman"/>
                <w:color w:val="000000"/>
                <w:sz w:val="18"/>
                <w:szCs w:val="18"/>
                <w:lang w:val="en-GB" w:eastAsia="uk-UA"/>
              </w:rPr>
              <w:t>.</w:t>
            </w:r>
          </w:p>
        </w:tc>
        <w:tc>
          <w:tcPr>
            <w:tcW w:w="4378" w:type="dxa"/>
            <w:shd w:val="clear" w:color="auto" w:fill="auto"/>
            <w:vAlign w:val="center"/>
          </w:tcPr>
          <w:p w14:paraId="1CEF835F" w14:textId="4AF844A1" w:rsidR="00ED6ED8" w:rsidRPr="00BF60AD" w:rsidRDefault="00ED6ED8" w:rsidP="00825C67">
            <w:pPr>
              <w:pStyle w:val="a3"/>
              <w:numPr>
                <w:ilvl w:val="0"/>
                <w:numId w:val="28"/>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Project documentation.</w:t>
            </w:r>
          </w:p>
          <w:p w14:paraId="2B8F9779" w14:textId="4DD4219D" w:rsidR="00ED6ED8" w:rsidRPr="00BF60AD" w:rsidRDefault="00ED6ED8" w:rsidP="00825C67">
            <w:pPr>
              <w:pStyle w:val="a3"/>
              <w:numPr>
                <w:ilvl w:val="0"/>
                <w:numId w:val="28"/>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Consideration of complaints.</w:t>
            </w:r>
          </w:p>
          <w:p w14:paraId="3EB2CD21" w14:textId="16030CCB" w:rsidR="00ED6ED8" w:rsidRPr="00BF60AD" w:rsidRDefault="00ED6ED8" w:rsidP="00825C67">
            <w:pPr>
              <w:pStyle w:val="a3"/>
              <w:numPr>
                <w:ilvl w:val="0"/>
                <w:numId w:val="28"/>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Procedure for removing green vegetation.</w:t>
            </w:r>
          </w:p>
          <w:p w14:paraId="14721631" w14:textId="389A7A57" w:rsidR="004547E0" w:rsidRPr="00BF60AD" w:rsidRDefault="00ED6ED8" w:rsidP="00825C67">
            <w:pPr>
              <w:pStyle w:val="a3"/>
              <w:numPr>
                <w:ilvl w:val="0"/>
                <w:numId w:val="28"/>
              </w:numPr>
              <w:tabs>
                <w:tab w:val="left" w:pos="284"/>
                <w:tab w:val="left" w:pos="425"/>
              </w:tabs>
              <w:ind w:left="141" w:firstLine="0"/>
              <w:rPr>
                <w:rFonts w:eastAsia="Times New Roman"/>
                <w:color w:val="000000"/>
                <w:sz w:val="18"/>
                <w:szCs w:val="18"/>
                <w:lang w:val="en-GB" w:eastAsia="uk-UA"/>
              </w:rPr>
            </w:pPr>
            <w:r w:rsidRPr="00BF60AD">
              <w:rPr>
                <w:rFonts w:eastAsia="Times New Roman"/>
                <w:color w:val="000000"/>
                <w:sz w:val="18"/>
                <w:szCs w:val="18"/>
                <w:lang w:val="en-GB" w:eastAsia="uk-UA"/>
              </w:rPr>
              <w:t>Waste management.</w:t>
            </w:r>
          </w:p>
        </w:tc>
        <w:tc>
          <w:tcPr>
            <w:tcW w:w="2316" w:type="dxa"/>
            <w:shd w:val="clear" w:color="auto" w:fill="FFFFFF"/>
            <w:tcMar>
              <w:top w:w="0" w:type="dxa"/>
              <w:left w:w="108" w:type="dxa"/>
              <w:bottom w:w="0" w:type="dxa"/>
              <w:right w:w="108" w:type="dxa"/>
            </w:tcMar>
            <w:vAlign w:val="center"/>
            <w:hideMark/>
          </w:tcPr>
          <w:p w14:paraId="77CA0288" w14:textId="08630FB9" w:rsidR="004547E0" w:rsidRPr="00BF60AD" w:rsidRDefault="00716E3B" w:rsidP="00825C67">
            <w:pPr>
              <w:pStyle w:val="a3"/>
              <w:numPr>
                <w:ilvl w:val="0"/>
                <w:numId w:val="33"/>
              </w:numPr>
              <w:tabs>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Coordination meetings.</w:t>
            </w:r>
          </w:p>
        </w:tc>
        <w:tc>
          <w:tcPr>
            <w:tcW w:w="2236" w:type="dxa"/>
            <w:shd w:val="clear" w:color="auto" w:fill="auto"/>
            <w:tcMar>
              <w:top w:w="0" w:type="dxa"/>
              <w:left w:w="108" w:type="dxa"/>
              <w:bottom w:w="0" w:type="dxa"/>
              <w:right w:w="108" w:type="dxa"/>
            </w:tcMar>
            <w:vAlign w:val="center"/>
            <w:hideMark/>
          </w:tcPr>
          <w:p w14:paraId="1BD0061B" w14:textId="2B97E77E" w:rsidR="004547E0" w:rsidRPr="00BF60AD" w:rsidRDefault="00065D12"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hideMark/>
          </w:tcPr>
          <w:p w14:paraId="16870677" w14:textId="4912B2DE" w:rsidR="004547E0" w:rsidRPr="00BF60AD" w:rsidRDefault="00F9261F" w:rsidP="00D44AE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At all stages of the Project</w:t>
            </w:r>
            <w:r w:rsidR="00B84580" w:rsidRPr="00BF60AD">
              <w:rPr>
                <w:rFonts w:eastAsia="Times New Roman"/>
                <w:color w:val="000000"/>
                <w:sz w:val="18"/>
                <w:szCs w:val="18"/>
                <w:lang w:val="en-GB" w:eastAsia="uk-UA"/>
              </w:rPr>
              <w:t>.</w:t>
            </w:r>
          </w:p>
        </w:tc>
      </w:tr>
      <w:tr w:rsidR="00A35144" w:rsidRPr="00BF60AD" w14:paraId="4B53B481" w14:textId="77777777" w:rsidTr="0050469C">
        <w:trPr>
          <w:trHeight w:val="865"/>
        </w:trPr>
        <w:tc>
          <w:tcPr>
            <w:tcW w:w="1555" w:type="dxa"/>
            <w:vMerge/>
            <w:shd w:val="clear" w:color="auto" w:fill="FFFFFF"/>
          </w:tcPr>
          <w:p w14:paraId="55D5BB74"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26AF1248" w14:textId="0F162D0F" w:rsidR="004547E0" w:rsidRPr="00BF60AD" w:rsidRDefault="00595AB2"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 xml:space="preserve">Department of Education and Science of the </w:t>
            </w:r>
            <w:proofErr w:type="spellStart"/>
            <w:r w:rsidRPr="00BF60AD">
              <w:rPr>
                <w:rFonts w:eastAsia="Times New Roman"/>
                <w:color w:val="000000"/>
                <w:sz w:val="18"/>
                <w:szCs w:val="18"/>
                <w:lang w:val="en-GB" w:eastAsia="uk-UA"/>
              </w:rPr>
              <w:t>Ternopil</w:t>
            </w:r>
            <w:proofErr w:type="spellEnd"/>
            <w:r w:rsidRPr="00BF60AD">
              <w:rPr>
                <w:rFonts w:eastAsia="Times New Roman"/>
                <w:color w:val="000000"/>
                <w:sz w:val="18"/>
                <w:szCs w:val="18"/>
                <w:lang w:val="en-GB" w:eastAsia="uk-UA"/>
              </w:rPr>
              <w:t xml:space="preserve"> City Council, heads of preschool education institutions</w:t>
            </w:r>
            <w:r w:rsidR="001A1D31" w:rsidRPr="00BF60AD">
              <w:rPr>
                <w:rFonts w:eastAsia="Times New Roman"/>
                <w:color w:val="000000"/>
                <w:sz w:val="18"/>
                <w:szCs w:val="18"/>
                <w:lang w:val="en-GB" w:eastAsia="uk-UA"/>
              </w:rPr>
              <w:t>.</w:t>
            </w:r>
          </w:p>
        </w:tc>
        <w:tc>
          <w:tcPr>
            <w:tcW w:w="4378" w:type="dxa"/>
            <w:shd w:val="clear" w:color="auto" w:fill="auto"/>
            <w:vAlign w:val="center"/>
          </w:tcPr>
          <w:p w14:paraId="28FC4D1C" w14:textId="76E4BA26" w:rsidR="00ED6ED8" w:rsidRPr="00BF60AD" w:rsidRDefault="00ED6ED8" w:rsidP="00825C67">
            <w:pPr>
              <w:pStyle w:val="a3"/>
              <w:numPr>
                <w:ilvl w:val="0"/>
                <w:numId w:val="34"/>
              </w:numPr>
              <w:tabs>
                <w:tab w:val="left" w:pos="302"/>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Comments on the relevant project documentation, including tasks for contracting organizations.</w:t>
            </w:r>
          </w:p>
          <w:p w14:paraId="255D0E27" w14:textId="0A4365EA" w:rsidR="00972E6F" w:rsidRPr="00BF60AD" w:rsidRDefault="00ED6ED8" w:rsidP="00825C67">
            <w:pPr>
              <w:pStyle w:val="a3"/>
              <w:numPr>
                <w:ilvl w:val="0"/>
                <w:numId w:val="34"/>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Forced relocation plan.</w:t>
            </w:r>
          </w:p>
        </w:tc>
        <w:tc>
          <w:tcPr>
            <w:tcW w:w="2316" w:type="dxa"/>
            <w:shd w:val="clear" w:color="auto" w:fill="FFFFFF"/>
            <w:tcMar>
              <w:top w:w="0" w:type="dxa"/>
              <w:left w:w="108" w:type="dxa"/>
              <w:bottom w:w="0" w:type="dxa"/>
              <w:right w:w="108" w:type="dxa"/>
            </w:tcMar>
            <w:vAlign w:val="center"/>
            <w:hideMark/>
          </w:tcPr>
          <w:p w14:paraId="65B9425D" w14:textId="25C3B085" w:rsidR="00716E3B" w:rsidRPr="00BF60AD" w:rsidRDefault="00716E3B" w:rsidP="00825C67">
            <w:pPr>
              <w:pStyle w:val="a3"/>
              <w:numPr>
                <w:ilvl w:val="0"/>
                <w:numId w:val="61"/>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Updating information.</w:t>
            </w:r>
          </w:p>
          <w:p w14:paraId="0F33E69E" w14:textId="5FE59065" w:rsidR="00716E3B" w:rsidRPr="00BF60AD" w:rsidRDefault="00716E3B" w:rsidP="00825C67">
            <w:pPr>
              <w:pStyle w:val="a3"/>
              <w:numPr>
                <w:ilvl w:val="0"/>
                <w:numId w:val="61"/>
              </w:numPr>
              <w:tabs>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Consultation.</w:t>
            </w:r>
          </w:p>
          <w:p w14:paraId="406A3368" w14:textId="567EBB40" w:rsidR="004547E0" w:rsidRPr="00BF60AD" w:rsidRDefault="00716E3B" w:rsidP="00825C67">
            <w:pPr>
              <w:pStyle w:val="a3"/>
              <w:numPr>
                <w:ilvl w:val="0"/>
                <w:numId w:val="61"/>
              </w:numPr>
              <w:tabs>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Project implementation monitoring.</w:t>
            </w:r>
          </w:p>
        </w:tc>
        <w:tc>
          <w:tcPr>
            <w:tcW w:w="2236" w:type="dxa"/>
            <w:shd w:val="clear" w:color="auto" w:fill="auto"/>
            <w:tcMar>
              <w:top w:w="0" w:type="dxa"/>
              <w:left w:w="108" w:type="dxa"/>
              <w:bottom w:w="0" w:type="dxa"/>
              <w:right w:w="108" w:type="dxa"/>
            </w:tcMar>
            <w:vAlign w:val="center"/>
            <w:hideMark/>
          </w:tcPr>
          <w:p w14:paraId="4542E90F" w14:textId="61DE38FF" w:rsidR="004547E0" w:rsidRPr="00BF60AD" w:rsidRDefault="00065D12"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hideMark/>
          </w:tcPr>
          <w:p w14:paraId="32F3BAD8" w14:textId="5014CD3E" w:rsidR="004547E0" w:rsidRPr="00BF60AD" w:rsidRDefault="00F9261F"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At all stages of the Project</w:t>
            </w:r>
            <w:r w:rsidR="00B84580" w:rsidRPr="00BF60AD">
              <w:rPr>
                <w:rFonts w:eastAsia="Times New Roman"/>
                <w:color w:val="000000"/>
                <w:sz w:val="18"/>
                <w:szCs w:val="18"/>
                <w:lang w:val="en-GB" w:eastAsia="uk-UA"/>
              </w:rPr>
              <w:t>.</w:t>
            </w:r>
          </w:p>
        </w:tc>
      </w:tr>
      <w:tr w:rsidR="00A35144" w:rsidRPr="00BF60AD" w14:paraId="56B94939" w14:textId="77777777" w:rsidTr="0050469C">
        <w:trPr>
          <w:trHeight w:val="2348"/>
        </w:trPr>
        <w:tc>
          <w:tcPr>
            <w:tcW w:w="1555" w:type="dxa"/>
            <w:vMerge/>
            <w:shd w:val="clear" w:color="auto" w:fill="FFFFFF"/>
          </w:tcPr>
          <w:p w14:paraId="65409001"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72A7927B" w14:textId="77777777" w:rsidR="00595AB2" w:rsidRPr="00BF60AD" w:rsidRDefault="00595AB2" w:rsidP="00595AB2">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Expert council on issues of housing and communal economy, ecology and emergency situations, energy supply and energy efficiency;</w:t>
            </w:r>
          </w:p>
          <w:p w14:paraId="783BBC23" w14:textId="60CB499A" w:rsidR="004547E0" w:rsidRPr="00BF60AD" w:rsidRDefault="00595AB2" w:rsidP="00595AB2">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Expert council on urban planning</w:t>
            </w:r>
            <w:r w:rsidR="001A1D31" w:rsidRPr="00BF60AD">
              <w:rPr>
                <w:rFonts w:eastAsia="Times New Roman"/>
                <w:color w:val="000000"/>
                <w:sz w:val="18"/>
                <w:szCs w:val="18"/>
                <w:lang w:val="en-GB" w:eastAsia="uk-UA"/>
              </w:rPr>
              <w:t>.</w:t>
            </w:r>
          </w:p>
        </w:tc>
        <w:tc>
          <w:tcPr>
            <w:tcW w:w="4378" w:type="dxa"/>
            <w:shd w:val="clear" w:color="auto" w:fill="auto"/>
            <w:vAlign w:val="center"/>
          </w:tcPr>
          <w:p w14:paraId="19015286" w14:textId="7CA0FA2A" w:rsidR="00ED6ED8" w:rsidRPr="00BF60AD" w:rsidRDefault="00ED6ED8" w:rsidP="00825C67">
            <w:pPr>
              <w:pStyle w:val="a3"/>
              <w:numPr>
                <w:ilvl w:val="0"/>
                <w:numId w:val="35"/>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Remarks on the scope and schedule of works.</w:t>
            </w:r>
          </w:p>
          <w:p w14:paraId="301FD6C7" w14:textId="5F200A3D" w:rsidR="004547E0" w:rsidRPr="00BF60AD" w:rsidRDefault="00ED6ED8" w:rsidP="00825C67">
            <w:pPr>
              <w:pStyle w:val="a3"/>
              <w:numPr>
                <w:ilvl w:val="0"/>
                <w:numId w:val="35"/>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 xml:space="preserve">Removal of </w:t>
            </w:r>
            <w:r w:rsidR="00C723DB" w:rsidRPr="00BF60AD">
              <w:rPr>
                <w:rFonts w:eastAsia="Times New Roman"/>
                <w:color w:val="000000"/>
                <w:sz w:val="18"/>
                <w:szCs w:val="18"/>
                <w:lang w:val="en-GB" w:eastAsia="uk-UA"/>
              </w:rPr>
              <w:t>vegetation</w:t>
            </w:r>
            <w:r w:rsidRPr="00BF60AD">
              <w:rPr>
                <w:rFonts w:eastAsia="Times New Roman"/>
                <w:color w:val="000000"/>
                <w:sz w:val="18"/>
                <w:szCs w:val="18"/>
                <w:lang w:val="en-GB" w:eastAsia="uk-UA"/>
              </w:rPr>
              <w:t>.</w:t>
            </w:r>
          </w:p>
        </w:tc>
        <w:tc>
          <w:tcPr>
            <w:tcW w:w="2316" w:type="dxa"/>
            <w:shd w:val="clear" w:color="auto" w:fill="FFFFFF"/>
            <w:tcMar>
              <w:top w:w="0" w:type="dxa"/>
              <w:left w:w="108" w:type="dxa"/>
              <w:bottom w:w="0" w:type="dxa"/>
              <w:right w:w="108" w:type="dxa"/>
            </w:tcMar>
            <w:vAlign w:val="center"/>
            <w:hideMark/>
          </w:tcPr>
          <w:p w14:paraId="15861422" w14:textId="42BA2AC8" w:rsidR="00716E3B" w:rsidRPr="00BF60AD" w:rsidRDefault="00716E3B" w:rsidP="00825C67">
            <w:pPr>
              <w:pStyle w:val="a3"/>
              <w:numPr>
                <w:ilvl w:val="0"/>
                <w:numId w:val="3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Updating information.</w:t>
            </w:r>
          </w:p>
          <w:p w14:paraId="53BF0BEE" w14:textId="0AE076D5" w:rsidR="00716E3B" w:rsidRPr="00BF60AD" w:rsidRDefault="00716E3B" w:rsidP="00825C67">
            <w:pPr>
              <w:pStyle w:val="a3"/>
              <w:numPr>
                <w:ilvl w:val="0"/>
                <w:numId w:val="3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Consultation.</w:t>
            </w:r>
          </w:p>
          <w:p w14:paraId="63399069" w14:textId="6B11E45C" w:rsidR="00716E3B" w:rsidRPr="00BF60AD" w:rsidRDefault="00716E3B" w:rsidP="00825C67">
            <w:pPr>
              <w:pStyle w:val="a3"/>
              <w:numPr>
                <w:ilvl w:val="0"/>
                <w:numId w:val="37"/>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Project implementation monitoring.</w:t>
            </w:r>
          </w:p>
          <w:p w14:paraId="70F446AA" w14:textId="7319A4D6" w:rsidR="004547E0" w:rsidRPr="00BF60AD" w:rsidRDefault="00716E3B" w:rsidP="00825C67">
            <w:pPr>
              <w:pStyle w:val="a3"/>
              <w:numPr>
                <w:ilvl w:val="0"/>
                <w:numId w:val="37"/>
              </w:numPr>
              <w:tabs>
                <w:tab w:val="left" w:pos="192"/>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Meetings and oral discussions.</w:t>
            </w:r>
          </w:p>
        </w:tc>
        <w:tc>
          <w:tcPr>
            <w:tcW w:w="2236" w:type="dxa"/>
            <w:shd w:val="clear" w:color="auto" w:fill="auto"/>
            <w:tcMar>
              <w:top w:w="0" w:type="dxa"/>
              <w:left w:w="108" w:type="dxa"/>
              <w:bottom w:w="0" w:type="dxa"/>
              <w:right w:w="108" w:type="dxa"/>
            </w:tcMar>
            <w:vAlign w:val="center"/>
            <w:hideMark/>
          </w:tcPr>
          <w:p w14:paraId="6647D06E" w14:textId="424AC60F" w:rsidR="004547E0" w:rsidRPr="00BF60AD" w:rsidRDefault="00065D12"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hideMark/>
          </w:tcPr>
          <w:p w14:paraId="6C1402B8" w14:textId="55238E3E" w:rsidR="004547E0" w:rsidRPr="00BF60AD" w:rsidRDefault="00F9261F"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At all stages of the Project</w:t>
            </w:r>
            <w:r w:rsidR="00B84580" w:rsidRPr="00BF60AD">
              <w:rPr>
                <w:rFonts w:eastAsia="Times New Roman"/>
                <w:color w:val="000000"/>
                <w:sz w:val="18"/>
                <w:szCs w:val="18"/>
                <w:lang w:val="en-GB" w:eastAsia="uk-UA"/>
              </w:rPr>
              <w:t>.</w:t>
            </w:r>
          </w:p>
        </w:tc>
      </w:tr>
      <w:tr w:rsidR="00A35144" w:rsidRPr="00BF60AD" w14:paraId="3AE168A7" w14:textId="77777777" w:rsidTr="0050469C">
        <w:trPr>
          <w:trHeight w:val="499"/>
        </w:trPr>
        <w:tc>
          <w:tcPr>
            <w:tcW w:w="1555" w:type="dxa"/>
            <w:vMerge/>
            <w:shd w:val="clear" w:color="auto" w:fill="FFFFFF"/>
          </w:tcPr>
          <w:p w14:paraId="1D3AFDA1"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7B20CEDE" w14:textId="71D378C7" w:rsidR="004547E0" w:rsidRPr="00BF60AD" w:rsidRDefault="00595AB2" w:rsidP="00437AD3">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Local service providers (water supply/sewerage, waste management, energy supply)</w:t>
            </w:r>
            <w:r w:rsidR="001A1D31" w:rsidRPr="00BF60AD">
              <w:rPr>
                <w:rFonts w:eastAsia="Times New Roman"/>
                <w:color w:val="000000"/>
                <w:sz w:val="18"/>
                <w:szCs w:val="18"/>
                <w:lang w:val="en-GB" w:eastAsia="uk-UA"/>
              </w:rPr>
              <w:t>.</w:t>
            </w:r>
          </w:p>
        </w:tc>
        <w:tc>
          <w:tcPr>
            <w:tcW w:w="4378" w:type="dxa"/>
            <w:shd w:val="clear" w:color="auto" w:fill="auto"/>
            <w:vAlign w:val="center"/>
          </w:tcPr>
          <w:p w14:paraId="34AD227F" w14:textId="6497BFBF" w:rsidR="004547E0" w:rsidRPr="00BF60AD" w:rsidRDefault="00ED6ED8" w:rsidP="00825C67">
            <w:pPr>
              <w:pStyle w:val="a3"/>
              <w:numPr>
                <w:ilvl w:val="0"/>
                <w:numId w:val="47"/>
              </w:numPr>
              <w:tabs>
                <w:tab w:val="left" w:pos="284"/>
                <w:tab w:val="left" w:pos="425"/>
              </w:tabs>
              <w:ind w:left="141" w:firstLine="0"/>
              <w:jc w:val="left"/>
              <w:rPr>
                <w:rFonts w:eastAsia="Times New Roman"/>
                <w:color w:val="000000"/>
                <w:sz w:val="18"/>
                <w:szCs w:val="18"/>
                <w:lang w:val="en-GB" w:eastAsia="uk-UA"/>
              </w:rPr>
            </w:pPr>
            <w:r w:rsidRPr="00BF60AD">
              <w:rPr>
                <w:rFonts w:eastAsia="Times New Roman"/>
                <w:color w:val="000000"/>
                <w:sz w:val="18"/>
                <w:szCs w:val="18"/>
                <w:lang w:val="en-GB" w:eastAsia="uk-UA"/>
              </w:rPr>
              <w:t>Volumes, licenses, Contracts.</w:t>
            </w:r>
          </w:p>
        </w:tc>
        <w:tc>
          <w:tcPr>
            <w:tcW w:w="2316" w:type="dxa"/>
            <w:shd w:val="clear" w:color="auto" w:fill="FFFFFF"/>
            <w:tcMar>
              <w:top w:w="0" w:type="dxa"/>
              <w:left w:w="108" w:type="dxa"/>
              <w:bottom w:w="0" w:type="dxa"/>
              <w:right w:w="108" w:type="dxa"/>
            </w:tcMar>
            <w:vAlign w:val="center"/>
            <w:hideMark/>
          </w:tcPr>
          <w:p w14:paraId="0D78F079" w14:textId="0FCC68C8" w:rsidR="00716E3B" w:rsidRPr="00BF60AD" w:rsidRDefault="00716E3B" w:rsidP="00825C67">
            <w:pPr>
              <w:pStyle w:val="a3"/>
              <w:numPr>
                <w:ilvl w:val="0"/>
                <w:numId w:val="36"/>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By phone/post/e-mail.</w:t>
            </w:r>
          </w:p>
          <w:p w14:paraId="3948A4C2" w14:textId="5B9FABB1" w:rsidR="004547E0" w:rsidRPr="00BF60AD" w:rsidRDefault="00716E3B" w:rsidP="00825C67">
            <w:pPr>
              <w:pStyle w:val="a3"/>
              <w:widowControl w:val="0"/>
              <w:numPr>
                <w:ilvl w:val="0"/>
                <w:numId w:val="36"/>
              </w:numPr>
              <w:tabs>
                <w:tab w:val="left" w:pos="192"/>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Meetings and oral discussions.</w:t>
            </w:r>
          </w:p>
        </w:tc>
        <w:tc>
          <w:tcPr>
            <w:tcW w:w="2236" w:type="dxa"/>
            <w:shd w:val="clear" w:color="auto" w:fill="auto"/>
            <w:tcMar>
              <w:top w:w="0" w:type="dxa"/>
              <w:left w:w="108" w:type="dxa"/>
              <w:bottom w:w="0" w:type="dxa"/>
              <w:right w:w="108" w:type="dxa"/>
            </w:tcMar>
            <w:vAlign w:val="center"/>
            <w:hideMark/>
          </w:tcPr>
          <w:p w14:paraId="32E5706F" w14:textId="097589AA" w:rsidR="004547E0" w:rsidRPr="00BF60AD" w:rsidRDefault="0050469C" w:rsidP="00292E5B">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Company and Managers of the institution.</w:t>
            </w:r>
          </w:p>
        </w:tc>
        <w:tc>
          <w:tcPr>
            <w:tcW w:w="1809" w:type="dxa"/>
            <w:shd w:val="clear" w:color="auto" w:fill="FFFFFF"/>
            <w:tcMar>
              <w:top w:w="0" w:type="dxa"/>
              <w:left w:w="108" w:type="dxa"/>
              <w:bottom w:w="0" w:type="dxa"/>
              <w:right w:w="108" w:type="dxa"/>
            </w:tcMar>
            <w:vAlign w:val="center"/>
            <w:hideMark/>
          </w:tcPr>
          <w:p w14:paraId="27171084" w14:textId="5119A5F7" w:rsidR="004547E0" w:rsidRPr="00BF60AD" w:rsidRDefault="00F9261F"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As needed</w:t>
            </w:r>
            <w:r w:rsidR="00B84580" w:rsidRPr="00BF60AD">
              <w:rPr>
                <w:rFonts w:eastAsia="Times New Roman"/>
                <w:color w:val="000000"/>
                <w:sz w:val="18"/>
                <w:szCs w:val="18"/>
                <w:lang w:val="en-GB" w:eastAsia="uk-UA"/>
              </w:rPr>
              <w:t>.</w:t>
            </w:r>
          </w:p>
        </w:tc>
      </w:tr>
      <w:tr w:rsidR="00A35144" w:rsidRPr="00BF60AD" w14:paraId="1D11BAF4" w14:textId="77777777" w:rsidTr="0050469C">
        <w:trPr>
          <w:trHeight w:val="499"/>
        </w:trPr>
        <w:tc>
          <w:tcPr>
            <w:tcW w:w="1555" w:type="dxa"/>
            <w:vMerge/>
            <w:shd w:val="clear" w:color="auto" w:fill="FFFFFF"/>
          </w:tcPr>
          <w:p w14:paraId="74789A31"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tcPr>
          <w:p w14:paraId="51C04D99" w14:textId="58CD5058" w:rsidR="004547E0" w:rsidRPr="00BF60AD" w:rsidRDefault="00595AB2" w:rsidP="003D375E">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Local media</w:t>
            </w:r>
            <w:r w:rsidR="001A1D31" w:rsidRPr="00BF60AD">
              <w:rPr>
                <w:rFonts w:eastAsia="Times New Roman"/>
                <w:color w:val="000000"/>
                <w:sz w:val="18"/>
                <w:szCs w:val="18"/>
                <w:lang w:val="en-GB" w:eastAsia="uk-UA"/>
              </w:rPr>
              <w:t>.</w:t>
            </w:r>
          </w:p>
        </w:tc>
        <w:tc>
          <w:tcPr>
            <w:tcW w:w="4378" w:type="dxa"/>
            <w:shd w:val="clear" w:color="auto" w:fill="auto"/>
            <w:vAlign w:val="center"/>
          </w:tcPr>
          <w:p w14:paraId="596DD3E7" w14:textId="50644472" w:rsidR="004547E0" w:rsidRPr="00BF60AD" w:rsidRDefault="00ED6ED8" w:rsidP="00825C67">
            <w:pPr>
              <w:pStyle w:val="a3"/>
              <w:widowControl w:val="0"/>
              <w:numPr>
                <w:ilvl w:val="0"/>
                <w:numId w:val="29"/>
              </w:numPr>
              <w:tabs>
                <w:tab w:val="left" w:pos="352"/>
              </w:tabs>
              <w:ind w:left="141" w:firstLine="0"/>
              <w:jc w:val="left"/>
              <w:rPr>
                <w:rFonts w:eastAsia="Times New Roman"/>
                <w:color w:val="000000"/>
                <w:sz w:val="18"/>
                <w:szCs w:val="18"/>
                <w:lang w:val="en-GB" w:eastAsia="uk-UA"/>
              </w:rPr>
            </w:pPr>
            <w:r w:rsidRPr="00BF60AD">
              <w:rPr>
                <w:sz w:val="18"/>
                <w:szCs w:val="18"/>
                <w:lang w:val="en-GB" w:bidi="uk-UA"/>
              </w:rPr>
              <w:t>NTS, ESMP, SEP and schedule and scope of work, organization of public discussions.</w:t>
            </w:r>
          </w:p>
        </w:tc>
        <w:tc>
          <w:tcPr>
            <w:tcW w:w="2316" w:type="dxa"/>
            <w:shd w:val="clear" w:color="auto" w:fill="FFFFFF"/>
            <w:tcMar>
              <w:top w:w="0" w:type="dxa"/>
              <w:left w:w="108" w:type="dxa"/>
              <w:bottom w:w="0" w:type="dxa"/>
              <w:right w:w="108" w:type="dxa"/>
            </w:tcMar>
            <w:vAlign w:val="center"/>
          </w:tcPr>
          <w:p w14:paraId="595C6D4D" w14:textId="4C79CDB8" w:rsidR="00716E3B" w:rsidRPr="00BF60AD" w:rsidRDefault="00716E3B" w:rsidP="00825C67">
            <w:pPr>
              <w:pStyle w:val="a3"/>
              <w:numPr>
                <w:ilvl w:val="0"/>
                <w:numId w:val="38"/>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Press releases.</w:t>
            </w:r>
          </w:p>
          <w:p w14:paraId="562BD26E" w14:textId="332C3921" w:rsidR="004547E0" w:rsidRPr="00BF60AD" w:rsidRDefault="00716E3B" w:rsidP="00825C67">
            <w:pPr>
              <w:pStyle w:val="a3"/>
              <w:numPr>
                <w:ilvl w:val="0"/>
                <w:numId w:val="38"/>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 on the website of the city council.</w:t>
            </w:r>
          </w:p>
        </w:tc>
        <w:tc>
          <w:tcPr>
            <w:tcW w:w="2236" w:type="dxa"/>
            <w:shd w:val="clear" w:color="auto" w:fill="auto"/>
            <w:tcMar>
              <w:top w:w="0" w:type="dxa"/>
              <w:left w:w="108" w:type="dxa"/>
              <w:bottom w:w="0" w:type="dxa"/>
              <w:right w:w="108" w:type="dxa"/>
            </w:tcMar>
            <w:vAlign w:val="center"/>
          </w:tcPr>
          <w:p w14:paraId="6A3496CE" w14:textId="26F141C8" w:rsidR="004547E0" w:rsidRPr="00BF60AD" w:rsidRDefault="00065D12" w:rsidP="003D375E">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tcPr>
          <w:p w14:paraId="7E8A5CA9" w14:textId="481462A8" w:rsidR="004547E0" w:rsidRPr="00BF60AD" w:rsidRDefault="00F9261F" w:rsidP="003D375E">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At all stages</w:t>
            </w:r>
            <w:r w:rsidR="00B84580" w:rsidRPr="00BF60AD">
              <w:rPr>
                <w:rFonts w:eastAsia="Times New Roman"/>
                <w:color w:val="000000"/>
                <w:sz w:val="18"/>
                <w:szCs w:val="18"/>
                <w:lang w:val="en-GB" w:eastAsia="uk-UA"/>
              </w:rPr>
              <w:t>.</w:t>
            </w:r>
          </w:p>
        </w:tc>
      </w:tr>
      <w:tr w:rsidR="00A35144" w:rsidRPr="00BF60AD" w14:paraId="7CD647E1" w14:textId="77777777" w:rsidTr="0050469C">
        <w:trPr>
          <w:trHeight w:val="987"/>
        </w:trPr>
        <w:tc>
          <w:tcPr>
            <w:tcW w:w="1555" w:type="dxa"/>
            <w:vMerge/>
            <w:shd w:val="clear" w:color="auto" w:fill="FFFFFF"/>
          </w:tcPr>
          <w:p w14:paraId="4C3DEA59"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7E542BA6" w14:textId="57902918" w:rsidR="004547E0" w:rsidRPr="00BF60AD" w:rsidRDefault="00D62043" w:rsidP="00D62043">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Local NGOs and other organizations, including Non-governmental organization of parents of disabled children «</w:t>
            </w:r>
            <w:proofErr w:type="spellStart"/>
            <w:r w:rsidRPr="00BF60AD">
              <w:rPr>
                <w:rFonts w:eastAsia="Times New Roman"/>
                <w:color w:val="000000"/>
                <w:sz w:val="18"/>
                <w:szCs w:val="18"/>
                <w:lang w:val="en-GB" w:eastAsia="uk-UA"/>
              </w:rPr>
              <w:t>Dytyna</w:t>
            </w:r>
            <w:proofErr w:type="spellEnd"/>
            <w:r w:rsidRPr="00BF60AD">
              <w:rPr>
                <w:rFonts w:eastAsia="Times New Roman"/>
                <w:color w:val="000000"/>
                <w:sz w:val="18"/>
                <w:szCs w:val="18"/>
                <w:lang w:val="en-GB" w:eastAsia="uk-UA"/>
              </w:rPr>
              <w:t>»</w:t>
            </w:r>
            <w:r w:rsidR="001A1D31" w:rsidRPr="00BF60AD">
              <w:rPr>
                <w:rFonts w:eastAsia="Times New Roman"/>
                <w:color w:val="000000"/>
                <w:sz w:val="18"/>
                <w:szCs w:val="18"/>
                <w:lang w:val="en-GB" w:eastAsia="uk-UA"/>
              </w:rPr>
              <w:t>.</w:t>
            </w:r>
          </w:p>
        </w:tc>
        <w:tc>
          <w:tcPr>
            <w:tcW w:w="4378" w:type="dxa"/>
            <w:shd w:val="clear" w:color="auto" w:fill="auto"/>
            <w:vAlign w:val="center"/>
          </w:tcPr>
          <w:p w14:paraId="03F78486" w14:textId="66AE6EC7" w:rsidR="00ED6ED8" w:rsidRPr="00BF60AD" w:rsidRDefault="00ED6ED8" w:rsidP="00825C67">
            <w:pPr>
              <w:pStyle w:val="a3"/>
              <w:widowControl w:val="0"/>
              <w:numPr>
                <w:ilvl w:val="0"/>
                <w:numId w:val="45"/>
              </w:numPr>
              <w:tabs>
                <w:tab w:val="left" w:pos="352"/>
              </w:tabs>
              <w:ind w:left="141" w:firstLine="0"/>
              <w:rPr>
                <w:sz w:val="18"/>
                <w:szCs w:val="18"/>
                <w:lang w:val="en-GB" w:bidi="uk-UA"/>
              </w:rPr>
            </w:pPr>
            <w:r w:rsidRPr="00BF60AD">
              <w:rPr>
                <w:sz w:val="18"/>
                <w:szCs w:val="18"/>
                <w:lang w:val="en-GB" w:bidi="uk-UA"/>
              </w:rPr>
              <w:t>Available environmental and social information is.</w:t>
            </w:r>
          </w:p>
          <w:p w14:paraId="49A3B45D" w14:textId="4025115B" w:rsidR="00ED6ED8" w:rsidRPr="00BF60AD" w:rsidRDefault="00ED6ED8" w:rsidP="00825C67">
            <w:pPr>
              <w:pStyle w:val="a3"/>
              <w:widowControl w:val="0"/>
              <w:numPr>
                <w:ilvl w:val="0"/>
                <w:numId w:val="45"/>
              </w:numPr>
              <w:tabs>
                <w:tab w:val="left" w:pos="352"/>
              </w:tabs>
              <w:ind w:left="141" w:firstLine="0"/>
              <w:rPr>
                <w:sz w:val="18"/>
                <w:szCs w:val="18"/>
                <w:lang w:val="en-GB" w:bidi="uk-UA"/>
              </w:rPr>
            </w:pPr>
            <w:r w:rsidRPr="00BF60AD">
              <w:rPr>
                <w:sz w:val="18"/>
                <w:szCs w:val="18"/>
                <w:lang w:val="en-GB" w:bidi="uk-UA"/>
              </w:rPr>
              <w:t>Disclosure of information – NTR, ESMP and SEP.</w:t>
            </w:r>
          </w:p>
          <w:p w14:paraId="4C61115A" w14:textId="6B35B294" w:rsidR="004547E0" w:rsidRPr="00BF60AD" w:rsidRDefault="00633661" w:rsidP="00825C67">
            <w:pPr>
              <w:pStyle w:val="a3"/>
              <w:widowControl w:val="0"/>
              <w:numPr>
                <w:ilvl w:val="0"/>
                <w:numId w:val="45"/>
              </w:numPr>
              <w:tabs>
                <w:tab w:val="left" w:pos="352"/>
              </w:tabs>
              <w:ind w:left="141" w:firstLine="0"/>
              <w:rPr>
                <w:rFonts w:eastAsia="Times New Roman"/>
                <w:color w:val="000000"/>
                <w:sz w:val="18"/>
                <w:szCs w:val="18"/>
                <w:lang w:val="en-GB" w:eastAsia="uk-UA"/>
              </w:rPr>
            </w:pPr>
            <w:r w:rsidRPr="00BF60AD">
              <w:rPr>
                <w:sz w:val="18"/>
                <w:szCs w:val="18"/>
                <w:lang w:val="en-GB" w:bidi="uk-UA"/>
              </w:rPr>
              <w:t>Grievance</w:t>
            </w:r>
            <w:r w:rsidR="00ED6ED8" w:rsidRPr="00BF60AD">
              <w:rPr>
                <w:sz w:val="18"/>
                <w:szCs w:val="18"/>
                <w:lang w:val="en-GB" w:bidi="uk-UA"/>
              </w:rPr>
              <w:t xml:space="preserve"> mechanism.</w:t>
            </w:r>
          </w:p>
        </w:tc>
        <w:tc>
          <w:tcPr>
            <w:tcW w:w="2316" w:type="dxa"/>
            <w:shd w:val="clear" w:color="auto" w:fill="FFFFFF"/>
            <w:tcMar>
              <w:top w:w="0" w:type="dxa"/>
              <w:left w:w="108" w:type="dxa"/>
              <w:bottom w:w="0" w:type="dxa"/>
              <w:right w:w="108" w:type="dxa"/>
            </w:tcMar>
            <w:vAlign w:val="center"/>
            <w:hideMark/>
          </w:tcPr>
          <w:p w14:paraId="5586D208" w14:textId="7AE0387F" w:rsidR="00716E3B" w:rsidRPr="00BF60AD" w:rsidRDefault="00716E3B" w:rsidP="00825C67">
            <w:pPr>
              <w:pStyle w:val="a3"/>
              <w:numPr>
                <w:ilvl w:val="0"/>
                <w:numId w:val="39"/>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Press releases.</w:t>
            </w:r>
          </w:p>
          <w:p w14:paraId="30346A01" w14:textId="33AC34DB" w:rsidR="00716E3B" w:rsidRPr="00BF60AD" w:rsidRDefault="00716E3B" w:rsidP="00825C67">
            <w:pPr>
              <w:pStyle w:val="a3"/>
              <w:numPr>
                <w:ilvl w:val="0"/>
                <w:numId w:val="39"/>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 on the website of the city council.</w:t>
            </w:r>
          </w:p>
          <w:p w14:paraId="3329341E" w14:textId="13024CEB" w:rsidR="004547E0" w:rsidRPr="00BF60AD" w:rsidRDefault="00716E3B" w:rsidP="00825C67">
            <w:pPr>
              <w:pStyle w:val="a3"/>
              <w:numPr>
                <w:ilvl w:val="0"/>
                <w:numId w:val="39"/>
              </w:numPr>
              <w:tabs>
                <w:tab w:val="left" w:pos="192"/>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Meetings and oral discussions.</w:t>
            </w:r>
          </w:p>
        </w:tc>
        <w:tc>
          <w:tcPr>
            <w:tcW w:w="2236" w:type="dxa"/>
            <w:shd w:val="clear" w:color="auto" w:fill="auto"/>
            <w:tcMar>
              <w:top w:w="0" w:type="dxa"/>
              <w:left w:w="108" w:type="dxa"/>
              <w:bottom w:w="0" w:type="dxa"/>
              <w:right w:w="108" w:type="dxa"/>
            </w:tcMar>
            <w:vAlign w:val="center"/>
            <w:hideMark/>
          </w:tcPr>
          <w:p w14:paraId="4EC126C8" w14:textId="0323B9BF" w:rsidR="004547E0" w:rsidRPr="00BF60AD" w:rsidRDefault="00065D12"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hideMark/>
          </w:tcPr>
          <w:p w14:paraId="20D0944E" w14:textId="6C02F240" w:rsidR="004547E0" w:rsidRPr="00BF60AD" w:rsidRDefault="00F9261F"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At all stages</w:t>
            </w:r>
            <w:r w:rsidR="00B84580" w:rsidRPr="00BF60AD">
              <w:rPr>
                <w:rFonts w:eastAsia="Times New Roman"/>
                <w:color w:val="000000"/>
                <w:sz w:val="18"/>
                <w:szCs w:val="18"/>
                <w:lang w:val="en-GB" w:eastAsia="uk-UA"/>
              </w:rPr>
              <w:t>.</w:t>
            </w:r>
          </w:p>
        </w:tc>
      </w:tr>
      <w:tr w:rsidR="00A35144" w:rsidRPr="00BF60AD" w14:paraId="53F2A9A7" w14:textId="77777777" w:rsidTr="0050469C">
        <w:trPr>
          <w:trHeight w:val="1353"/>
        </w:trPr>
        <w:tc>
          <w:tcPr>
            <w:tcW w:w="1555" w:type="dxa"/>
            <w:vMerge/>
            <w:shd w:val="clear" w:color="auto" w:fill="FFFFFF"/>
          </w:tcPr>
          <w:p w14:paraId="439070E2" w14:textId="77777777" w:rsidR="004547E0" w:rsidRPr="00BF60AD" w:rsidRDefault="004547E0" w:rsidP="001C5684">
            <w:pPr>
              <w:ind w:hanging="6"/>
              <w:jc w:val="left"/>
              <w:rPr>
                <w:rFonts w:eastAsia="Times New Roman"/>
                <w:color w:val="000000"/>
                <w:sz w:val="18"/>
                <w:szCs w:val="18"/>
                <w:lang w:val="en-GB" w:eastAsia="uk-UA"/>
              </w:rPr>
            </w:pPr>
          </w:p>
        </w:tc>
        <w:tc>
          <w:tcPr>
            <w:tcW w:w="2835" w:type="dxa"/>
            <w:shd w:val="clear" w:color="auto" w:fill="FFFFFF"/>
            <w:tcMar>
              <w:top w:w="0" w:type="dxa"/>
              <w:left w:w="108" w:type="dxa"/>
              <w:bottom w:w="0" w:type="dxa"/>
              <w:right w:w="108" w:type="dxa"/>
            </w:tcMar>
            <w:vAlign w:val="center"/>
            <w:hideMark/>
          </w:tcPr>
          <w:p w14:paraId="1747688B" w14:textId="5085517D" w:rsidR="004547E0" w:rsidRPr="00BF60AD" w:rsidRDefault="00D62043" w:rsidP="003D375E">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Subcontractors</w:t>
            </w:r>
            <w:r w:rsidR="001A1D31" w:rsidRPr="00BF60AD">
              <w:rPr>
                <w:rFonts w:eastAsia="Times New Roman"/>
                <w:color w:val="000000"/>
                <w:sz w:val="18"/>
                <w:szCs w:val="18"/>
                <w:lang w:val="en-GB" w:eastAsia="uk-UA"/>
              </w:rPr>
              <w:t>.</w:t>
            </w:r>
          </w:p>
        </w:tc>
        <w:tc>
          <w:tcPr>
            <w:tcW w:w="4378" w:type="dxa"/>
            <w:shd w:val="clear" w:color="auto" w:fill="auto"/>
            <w:vAlign w:val="center"/>
          </w:tcPr>
          <w:p w14:paraId="0482C2C0" w14:textId="652DEAF6" w:rsidR="00ED6ED8" w:rsidRPr="00BF60AD" w:rsidRDefault="00ED6ED8" w:rsidP="00825C67">
            <w:pPr>
              <w:pStyle w:val="a3"/>
              <w:widowControl w:val="0"/>
              <w:numPr>
                <w:ilvl w:val="0"/>
                <w:numId w:val="46"/>
              </w:numPr>
              <w:tabs>
                <w:tab w:val="left" w:pos="352"/>
              </w:tabs>
              <w:ind w:left="141" w:firstLine="0"/>
              <w:jc w:val="left"/>
              <w:rPr>
                <w:sz w:val="18"/>
                <w:szCs w:val="18"/>
                <w:lang w:val="en-GB" w:bidi="uk-UA"/>
              </w:rPr>
            </w:pPr>
            <w:r w:rsidRPr="00BF60AD">
              <w:rPr>
                <w:sz w:val="18"/>
                <w:szCs w:val="18"/>
                <w:lang w:val="en-GB" w:bidi="uk-UA"/>
              </w:rPr>
              <w:t>Updated information on the implementation of the Project (schedule and main activities).</w:t>
            </w:r>
          </w:p>
          <w:p w14:paraId="2775F82C" w14:textId="1689476F" w:rsidR="00ED6ED8" w:rsidRPr="00BF60AD" w:rsidRDefault="00ED6ED8" w:rsidP="00825C67">
            <w:pPr>
              <w:pStyle w:val="a3"/>
              <w:widowControl w:val="0"/>
              <w:numPr>
                <w:ilvl w:val="0"/>
                <w:numId w:val="46"/>
              </w:numPr>
              <w:tabs>
                <w:tab w:val="left" w:pos="352"/>
              </w:tabs>
              <w:ind w:left="141" w:firstLine="0"/>
              <w:jc w:val="left"/>
              <w:rPr>
                <w:sz w:val="18"/>
                <w:szCs w:val="18"/>
                <w:lang w:val="en-GB" w:bidi="uk-UA"/>
              </w:rPr>
            </w:pPr>
            <w:r w:rsidRPr="00BF60AD">
              <w:rPr>
                <w:sz w:val="18"/>
                <w:szCs w:val="18"/>
                <w:lang w:val="en-GB" w:bidi="uk-UA"/>
              </w:rPr>
              <w:t>Key measures to protect the environment and social environment.</w:t>
            </w:r>
          </w:p>
          <w:p w14:paraId="73BE8134" w14:textId="0070BD00" w:rsidR="00ED6ED8" w:rsidRPr="00BF60AD" w:rsidRDefault="00ED6ED8" w:rsidP="00825C67">
            <w:pPr>
              <w:pStyle w:val="a3"/>
              <w:widowControl w:val="0"/>
              <w:numPr>
                <w:ilvl w:val="0"/>
                <w:numId w:val="46"/>
              </w:numPr>
              <w:tabs>
                <w:tab w:val="left" w:pos="352"/>
              </w:tabs>
              <w:ind w:left="141" w:firstLine="0"/>
              <w:jc w:val="left"/>
              <w:rPr>
                <w:sz w:val="18"/>
                <w:szCs w:val="18"/>
                <w:lang w:val="en-GB" w:bidi="uk-UA"/>
              </w:rPr>
            </w:pPr>
            <w:r w:rsidRPr="00BF60AD">
              <w:rPr>
                <w:sz w:val="18"/>
                <w:szCs w:val="18"/>
                <w:lang w:val="en-GB" w:bidi="uk-UA"/>
              </w:rPr>
              <w:t>Labour protection on the territory of the Project, briefings, restrictions on access to buildings and territories.</w:t>
            </w:r>
          </w:p>
          <w:p w14:paraId="6E6FA432" w14:textId="7C60F572" w:rsidR="00ED6ED8" w:rsidRPr="00BF60AD" w:rsidRDefault="00ED6ED8" w:rsidP="00825C67">
            <w:pPr>
              <w:pStyle w:val="a3"/>
              <w:widowControl w:val="0"/>
              <w:numPr>
                <w:ilvl w:val="0"/>
                <w:numId w:val="46"/>
              </w:numPr>
              <w:tabs>
                <w:tab w:val="left" w:pos="352"/>
              </w:tabs>
              <w:ind w:left="141" w:firstLine="0"/>
              <w:jc w:val="left"/>
              <w:rPr>
                <w:sz w:val="18"/>
                <w:szCs w:val="18"/>
                <w:lang w:val="en-GB" w:bidi="uk-UA"/>
              </w:rPr>
            </w:pPr>
            <w:r w:rsidRPr="00BF60AD">
              <w:rPr>
                <w:sz w:val="18"/>
                <w:szCs w:val="18"/>
                <w:lang w:val="en-GB" w:bidi="uk-UA"/>
              </w:rPr>
              <w:t>Requirements for placement of labour force;</w:t>
            </w:r>
          </w:p>
          <w:p w14:paraId="74CC425E" w14:textId="59AD0D60" w:rsidR="004547E0" w:rsidRPr="00BF60AD" w:rsidRDefault="00ED6ED8" w:rsidP="00825C67">
            <w:pPr>
              <w:pStyle w:val="a3"/>
              <w:numPr>
                <w:ilvl w:val="0"/>
                <w:numId w:val="46"/>
              </w:numPr>
              <w:tabs>
                <w:tab w:val="left" w:pos="352"/>
              </w:tabs>
              <w:ind w:left="141" w:firstLine="0"/>
              <w:jc w:val="left"/>
              <w:rPr>
                <w:rFonts w:eastAsia="Times New Roman"/>
                <w:color w:val="000000"/>
                <w:sz w:val="18"/>
                <w:szCs w:val="18"/>
                <w:lang w:val="en-GB" w:eastAsia="uk-UA"/>
              </w:rPr>
            </w:pPr>
            <w:r w:rsidRPr="00BF60AD">
              <w:rPr>
                <w:sz w:val="18"/>
                <w:szCs w:val="18"/>
                <w:lang w:val="en-GB" w:bidi="uk-UA"/>
              </w:rPr>
              <w:lastRenderedPageBreak/>
              <w:t>Mechanism for submission and review of complaints for employees.</w:t>
            </w:r>
          </w:p>
        </w:tc>
        <w:tc>
          <w:tcPr>
            <w:tcW w:w="2316" w:type="dxa"/>
            <w:shd w:val="clear" w:color="auto" w:fill="FFFFFF"/>
            <w:tcMar>
              <w:top w:w="0" w:type="dxa"/>
              <w:left w:w="108" w:type="dxa"/>
              <w:bottom w:w="0" w:type="dxa"/>
              <w:right w:w="108" w:type="dxa"/>
            </w:tcMar>
            <w:vAlign w:val="center"/>
            <w:hideMark/>
          </w:tcPr>
          <w:p w14:paraId="7F70E991" w14:textId="567C04EB" w:rsidR="00716E3B" w:rsidRPr="00BF60AD" w:rsidRDefault="00716E3B" w:rsidP="00825C67">
            <w:pPr>
              <w:pStyle w:val="a3"/>
              <w:numPr>
                <w:ilvl w:val="0"/>
                <w:numId w:val="30"/>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lastRenderedPageBreak/>
              <w:t>Information on the bulletin board.</w:t>
            </w:r>
          </w:p>
          <w:p w14:paraId="29BD6D5E" w14:textId="0260A9D0" w:rsidR="00716E3B" w:rsidRPr="00BF60AD" w:rsidRDefault="00716E3B" w:rsidP="00825C67">
            <w:pPr>
              <w:pStyle w:val="a3"/>
              <w:numPr>
                <w:ilvl w:val="0"/>
                <w:numId w:val="30"/>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 xml:space="preserve">Training on </w:t>
            </w:r>
            <w:r w:rsidR="001F7F86" w:rsidRPr="00BF60AD">
              <w:rPr>
                <w:rFonts w:eastAsia="Times New Roman"/>
                <w:color w:val="000000"/>
                <w:sz w:val="18"/>
                <w:szCs w:val="18"/>
                <w:lang w:val="en-GB" w:eastAsia="uk-UA"/>
              </w:rPr>
              <w:t>labour</w:t>
            </w:r>
            <w:r w:rsidRPr="00BF60AD">
              <w:rPr>
                <w:rFonts w:eastAsia="Times New Roman"/>
                <w:color w:val="000000"/>
                <w:sz w:val="18"/>
                <w:szCs w:val="18"/>
                <w:lang w:val="en-GB" w:eastAsia="uk-UA"/>
              </w:rPr>
              <w:t xml:space="preserve"> protection.</w:t>
            </w:r>
          </w:p>
          <w:p w14:paraId="6B95C7EF" w14:textId="4C15E416" w:rsidR="004547E0" w:rsidRPr="00BF60AD" w:rsidRDefault="001F7F86" w:rsidP="00825C67">
            <w:pPr>
              <w:pStyle w:val="a3"/>
              <w:numPr>
                <w:ilvl w:val="0"/>
                <w:numId w:val="30"/>
              </w:numPr>
              <w:tabs>
                <w:tab w:val="left" w:pos="192"/>
                <w:tab w:val="left" w:pos="333"/>
              </w:tabs>
              <w:ind w:left="50" w:firstLine="0"/>
              <w:rPr>
                <w:rFonts w:eastAsia="Times New Roman"/>
                <w:color w:val="222222"/>
                <w:sz w:val="18"/>
                <w:szCs w:val="18"/>
                <w:lang w:val="en-GB" w:eastAsia="uk-UA"/>
              </w:rPr>
            </w:pPr>
            <w:r w:rsidRPr="00BF60AD">
              <w:rPr>
                <w:rFonts w:eastAsia="Times New Roman"/>
                <w:color w:val="000000"/>
                <w:sz w:val="18"/>
                <w:szCs w:val="18"/>
                <w:lang w:val="en-GB" w:eastAsia="uk-UA"/>
              </w:rPr>
              <w:t>Grievance</w:t>
            </w:r>
            <w:r w:rsidR="00716E3B" w:rsidRPr="00BF60AD">
              <w:rPr>
                <w:rFonts w:eastAsia="Times New Roman"/>
                <w:color w:val="000000"/>
                <w:sz w:val="18"/>
                <w:szCs w:val="18"/>
                <w:lang w:val="en-GB" w:eastAsia="uk-UA"/>
              </w:rPr>
              <w:t xml:space="preserve"> mechanism.</w:t>
            </w:r>
          </w:p>
        </w:tc>
        <w:tc>
          <w:tcPr>
            <w:tcW w:w="2236" w:type="dxa"/>
            <w:shd w:val="clear" w:color="auto" w:fill="auto"/>
            <w:tcMar>
              <w:top w:w="0" w:type="dxa"/>
              <w:left w:w="108" w:type="dxa"/>
              <w:bottom w:w="0" w:type="dxa"/>
              <w:right w:w="108" w:type="dxa"/>
            </w:tcMar>
            <w:vAlign w:val="center"/>
            <w:hideMark/>
          </w:tcPr>
          <w:p w14:paraId="6C240E16" w14:textId="02A9D434" w:rsidR="004547E0" w:rsidRPr="00BF60AD" w:rsidRDefault="0050469C" w:rsidP="001F2D5C">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Management of the Company.</w:t>
            </w:r>
          </w:p>
        </w:tc>
        <w:tc>
          <w:tcPr>
            <w:tcW w:w="1809" w:type="dxa"/>
            <w:shd w:val="clear" w:color="auto" w:fill="FFFFFF"/>
            <w:tcMar>
              <w:top w:w="0" w:type="dxa"/>
              <w:left w:w="108" w:type="dxa"/>
              <w:bottom w:w="0" w:type="dxa"/>
              <w:right w:w="108" w:type="dxa"/>
            </w:tcMar>
            <w:vAlign w:val="center"/>
            <w:hideMark/>
          </w:tcPr>
          <w:p w14:paraId="3E3D6258" w14:textId="6000D3E3" w:rsidR="004547E0" w:rsidRPr="00BF60AD" w:rsidRDefault="00F9261F" w:rsidP="001F2D5C">
            <w:pPr>
              <w:ind w:hanging="6"/>
              <w:jc w:val="center"/>
              <w:rPr>
                <w:rFonts w:eastAsia="Times New Roman"/>
                <w:color w:val="222222"/>
                <w:sz w:val="18"/>
                <w:szCs w:val="18"/>
                <w:lang w:val="en-GB" w:eastAsia="uk-UA"/>
              </w:rPr>
            </w:pPr>
            <w:r w:rsidRPr="00BF60AD">
              <w:rPr>
                <w:rFonts w:eastAsia="Times New Roman"/>
                <w:color w:val="000000"/>
                <w:sz w:val="18"/>
                <w:szCs w:val="18"/>
                <w:lang w:val="en-GB" w:eastAsia="uk-UA"/>
              </w:rPr>
              <w:t>During the performance of works</w:t>
            </w:r>
            <w:r w:rsidR="00B84580" w:rsidRPr="00BF60AD">
              <w:rPr>
                <w:rFonts w:eastAsia="Times New Roman"/>
                <w:color w:val="000000"/>
                <w:sz w:val="18"/>
                <w:szCs w:val="18"/>
                <w:lang w:val="en-GB" w:eastAsia="uk-UA"/>
              </w:rPr>
              <w:t>.</w:t>
            </w:r>
          </w:p>
        </w:tc>
      </w:tr>
      <w:tr w:rsidR="00E37BEB" w:rsidRPr="00BF60AD" w14:paraId="2164B78D" w14:textId="77777777" w:rsidTr="0050469C">
        <w:trPr>
          <w:trHeight w:val="1353"/>
        </w:trPr>
        <w:tc>
          <w:tcPr>
            <w:tcW w:w="1555" w:type="dxa"/>
            <w:vMerge w:val="restart"/>
            <w:shd w:val="clear" w:color="auto" w:fill="FFFFFF"/>
            <w:vAlign w:val="center"/>
          </w:tcPr>
          <w:p w14:paraId="66252DFD" w14:textId="2D182735" w:rsidR="00E37BEB" w:rsidRPr="00BF60AD" w:rsidRDefault="00E37BEB" w:rsidP="00716E3B">
            <w:pPr>
              <w:ind w:hanging="6"/>
              <w:jc w:val="left"/>
              <w:rPr>
                <w:rFonts w:eastAsia="Times New Roman"/>
                <w:color w:val="000000"/>
                <w:sz w:val="18"/>
                <w:szCs w:val="18"/>
                <w:lang w:val="en-GB" w:eastAsia="uk-UA"/>
              </w:rPr>
            </w:pPr>
            <w:r w:rsidRPr="00BF60AD">
              <w:rPr>
                <w:sz w:val="18"/>
                <w:szCs w:val="18"/>
                <w:lang w:val="en-GB" w:bidi="uk-UA"/>
              </w:rPr>
              <w:t xml:space="preserve">2. </w:t>
            </w:r>
            <w:r w:rsidR="00716E3B" w:rsidRPr="00BF60AD">
              <w:rPr>
                <w:sz w:val="18"/>
                <w:szCs w:val="18"/>
                <w:lang w:val="en-GB" w:bidi="uk-UA"/>
              </w:rPr>
              <w:t>Public hearings</w:t>
            </w:r>
          </w:p>
        </w:tc>
        <w:tc>
          <w:tcPr>
            <w:tcW w:w="2835" w:type="dxa"/>
            <w:shd w:val="clear" w:color="auto" w:fill="FFFFFF"/>
            <w:tcMar>
              <w:top w:w="0" w:type="dxa"/>
              <w:left w:w="108" w:type="dxa"/>
              <w:bottom w:w="0" w:type="dxa"/>
              <w:right w:w="108" w:type="dxa"/>
            </w:tcMar>
            <w:vAlign w:val="center"/>
          </w:tcPr>
          <w:p w14:paraId="3B6239BF" w14:textId="3EF1DCF8" w:rsidR="00E37BEB" w:rsidRPr="00BF60AD" w:rsidRDefault="00D62043" w:rsidP="001A1D31">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 xml:space="preserve">All </w:t>
            </w:r>
            <w:r w:rsidR="001A1D31" w:rsidRPr="00BF60AD">
              <w:rPr>
                <w:rFonts w:eastAsia="Times New Roman"/>
                <w:color w:val="000000"/>
                <w:sz w:val="18"/>
                <w:szCs w:val="18"/>
                <w:lang w:val="en-GB" w:eastAsia="uk-UA"/>
              </w:rPr>
              <w:t>stakeholders.</w:t>
            </w:r>
          </w:p>
        </w:tc>
        <w:tc>
          <w:tcPr>
            <w:tcW w:w="4378" w:type="dxa"/>
            <w:shd w:val="clear" w:color="auto" w:fill="auto"/>
            <w:vAlign w:val="center"/>
          </w:tcPr>
          <w:p w14:paraId="3626DCC9" w14:textId="2B0B5D45" w:rsidR="00ED6ED8" w:rsidRPr="00BF60AD" w:rsidRDefault="00ED6ED8" w:rsidP="00825C67">
            <w:pPr>
              <w:pStyle w:val="a3"/>
              <w:widowControl w:val="0"/>
              <w:numPr>
                <w:ilvl w:val="0"/>
                <w:numId w:val="48"/>
              </w:numPr>
              <w:tabs>
                <w:tab w:val="left" w:pos="142"/>
                <w:tab w:val="left" w:pos="425"/>
              </w:tabs>
              <w:ind w:left="141" w:firstLine="0"/>
              <w:jc w:val="left"/>
              <w:rPr>
                <w:sz w:val="18"/>
                <w:szCs w:val="18"/>
                <w:lang w:val="en-GB" w:bidi="uk-UA"/>
              </w:rPr>
            </w:pPr>
            <w:r w:rsidRPr="00BF60AD">
              <w:rPr>
                <w:sz w:val="18"/>
                <w:szCs w:val="18"/>
                <w:lang w:val="en-GB" w:bidi="uk-UA"/>
              </w:rPr>
              <w:t>NTS, ESMP and SEP.</w:t>
            </w:r>
          </w:p>
          <w:p w14:paraId="2DB9AA90" w14:textId="15C99CB4" w:rsidR="00ED6ED8" w:rsidRPr="00BF60AD" w:rsidRDefault="00ED6ED8" w:rsidP="00825C67">
            <w:pPr>
              <w:pStyle w:val="a3"/>
              <w:widowControl w:val="0"/>
              <w:numPr>
                <w:ilvl w:val="0"/>
                <w:numId w:val="48"/>
              </w:numPr>
              <w:tabs>
                <w:tab w:val="left" w:pos="352"/>
              </w:tabs>
              <w:ind w:left="141" w:firstLine="0"/>
              <w:jc w:val="left"/>
              <w:rPr>
                <w:sz w:val="18"/>
                <w:szCs w:val="18"/>
                <w:lang w:val="en-GB" w:bidi="uk-UA"/>
              </w:rPr>
            </w:pPr>
            <w:r w:rsidRPr="00BF60AD">
              <w:rPr>
                <w:sz w:val="18"/>
                <w:szCs w:val="18"/>
                <w:lang w:val="en-GB" w:bidi="uk-UA"/>
              </w:rPr>
              <w:t>Updated information about the Project (schedule and main activities).</w:t>
            </w:r>
          </w:p>
          <w:p w14:paraId="46D11926" w14:textId="3A83C3C1" w:rsidR="00ED6ED8" w:rsidRPr="00BF60AD" w:rsidRDefault="00ED6ED8" w:rsidP="00825C67">
            <w:pPr>
              <w:pStyle w:val="a3"/>
              <w:widowControl w:val="0"/>
              <w:numPr>
                <w:ilvl w:val="0"/>
                <w:numId w:val="48"/>
              </w:numPr>
              <w:tabs>
                <w:tab w:val="left" w:pos="352"/>
              </w:tabs>
              <w:ind w:left="141" w:firstLine="0"/>
              <w:jc w:val="left"/>
              <w:rPr>
                <w:sz w:val="18"/>
                <w:szCs w:val="18"/>
                <w:lang w:val="en-GB" w:bidi="uk-UA"/>
              </w:rPr>
            </w:pPr>
            <w:r w:rsidRPr="00BF60AD">
              <w:rPr>
                <w:sz w:val="18"/>
                <w:szCs w:val="18"/>
                <w:lang w:val="en-GB" w:bidi="uk-UA"/>
              </w:rPr>
              <w:t>Colour solutions of facades.</w:t>
            </w:r>
          </w:p>
          <w:p w14:paraId="5EBEA18B" w14:textId="21D69FCC" w:rsidR="00ED6ED8" w:rsidRPr="00BF60AD" w:rsidRDefault="00ED6ED8" w:rsidP="00825C67">
            <w:pPr>
              <w:pStyle w:val="a3"/>
              <w:widowControl w:val="0"/>
              <w:numPr>
                <w:ilvl w:val="0"/>
                <w:numId w:val="48"/>
              </w:numPr>
              <w:tabs>
                <w:tab w:val="left" w:pos="352"/>
              </w:tabs>
              <w:ind w:left="141" w:firstLine="0"/>
              <w:jc w:val="left"/>
              <w:rPr>
                <w:sz w:val="18"/>
                <w:szCs w:val="18"/>
                <w:lang w:val="en-GB" w:bidi="uk-UA"/>
              </w:rPr>
            </w:pPr>
            <w:r w:rsidRPr="00BF60AD">
              <w:rPr>
                <w:sz w:val="18"/>
                <w:szCs w:val="18"/>
                <w:lang w:val="en-GB" w:bidi="uk-UA"/>
              </w:rPr>
              <w:t>Key measures to protect the environment and social environment.</w:t>
            </w:r>
          </w:p>
          <w:p w14:paraId="52482A0F" w14:textId="5BD25C59" w:rsidR="00ED6ED8" w:rsidRPr="00BF60AD" w:rsidRDefault="00ED6ED8" w:rsidP="00825C67">
            <w:pPr>
              <w:pStyle w:val="a3"/>
              <w:widowControl w:val="0"/>
              <w:numPr>
                <w:ilvl w:val="0"/>
                <w:numId w:val="48"/>
              </w:numPr>
              <w:tabs>
                <w:tab w:val="left" w:pos="352"/>
              </w:tabs>
              <w:ind w:left="141" w:firstLine="0"/>
              <w:jc w:val="left"/>
              <w:rPr>
                <w:sz w:val="18"/>
                <w:szCs w:val="18"/>
                <w:lang w:val="en-GB" w:bidi="uk-UA"/>
              </w:rPr>
            </w:pPr>
            <w:r w:rsidRPr="00BF60AD">
              <w:rPr>
                <w:sz w:val="18"/>
                <w:szCs w:val="18"/>
                <w:lang w:val="en-GB" w:bidi="uk-UA"/>
              </w:rPr>
              <w:t>Restriction of access to buildings and territories.</w:t>
            </w:r>
          </w:p>
          <w:p w14:paraId="3582761D" w14:textId="76BD19F1" w:rsidR="00ED6ED8" w:rsidRPr="00BF60AD" w:rsidRDefault="00ED6ED8" w:rsidP="00825C67">
            <w:pPr>
              <w:pStyle w:val="a3"/>
              <w:widowControl w:val="0"/>
              <w:numPr>
                <w:ilvl w:val="0"/>
                <w:numId w:val="48"/>
              </w:numPr>
              <w:tabs>
                <w:tab w:val="left" w:pos="352"/>
              </w:tabs>
              <w:ind w:left="141" w:firstLine="0"/>
              <w:jc w:val="left"/>
              <w:rPr>
                <w:sz w:val="18"/>
                <w:szCs w:val="18"/>
                <w:lang w:val="en-GB" w:bidi="uk-UA"/>
              </w:rPr>
            </w:pPr>
            <w:r w:rsidRPr="00BF60AD">
              <w:rPr>
                <w:sz w:val="18"/>
                <w:szCs w:val="18"/>
                <w:lang w:val="en-GB" w:bidi="uk-UA"/>
              </w:rPr>
              <w:t>Labour protection on the territory of the Project.</w:t>
            </w:r>
          </w:p>
          <w:p w14:paraId="424E315F" w14:textId="0610D19A" w:rsidR="00E37BEB" w:rsidRPr="00BF60AD" w:rsidRDefault="00ED6ED8" w:rsidP="00825C67">
            <w:pPr>
              <w:pStyle w:val="a3"/>
              <w:widowControl w:val="0"/>
              <w:numPr>
                <w:ilvl w:val="0"/>
                <w:numId w:val="48"/>
              </w:numPr>
              <w:tabs>
                <w:tab w:val="left" w:pos="352"/>
              </w:tabs>
              <w:ind w:left="141" w:firstLine="0"/>
              <w:jc w:val="left"/>
              <w:rPr>
                <w:sz w:val="18"/>
                <w:szCs w:val="18"/>
                <w:lang w:val="en-GB" w:bidi="uk-UA"/>
              </w:rPr>
            </w:pPr>
            <w:r w:rsidRPr="00BF60AD">
              <w:rPr>
                <w:sz w:val="18"/>
                <w:szCs w:val="18"/>
                <w:lang w:val="en-GB" w:bidi="uk-UA"/>
              </w:rPr>
              <w:t>The mechanism for submitting and considering complaints, comments and suggestions</w:t>
            </w:r>
            <w:r w:rsidR="00633661" w:rsidRPr="00BF60AD">
              <w:rPr>
                <w:sz w:val="18"/>
                <w:szCs w:val="18"/>
                <w:lang w:val="en-GB" w:bidi="uk-UA"/>
              </w:rPr>
              <w:t>, GM</w:t>
            </w:r>
          </w:p>
        </w:tc>
        <w:tc>
          <w:tcPr>
            <w:tcW w:w="2316" w:type="dxa"/>
            <w:shd w:val="clear" w:color="auto" w:fill="FFFFFF"/>
            <w:tcMar>
              <w:top w:w="0" w:type="dxa"/>
              <w:left w:w="108" w:type="dxa"/>
              <w:bottom w:w="0" w:type="dxa"/>
              <w:right w:w="108" w:type="dxa"/>
            </w:tcMar>
            <w:vAlign w:val="center"/>
          </w:tcPr>
          <w:p w14:paraId="13DE95C6" w14:textId="61150D0A" w:rsidR="00716E3B" w:rsidRPr="00BF60AD" w:rsidRDefault="00716E3B" w:rsidP="00825C67">
            <w:pPr>
              <w:pStyle w:val="a3"/>
              <w:numPr>
                <w:ilvl w:val="0"/>
                <w:numId w:val="41"/>
              </w:numPr>
              <w:tabs>
                <w:tab w:val="left" w:pos="192"/>
                <w:tab w:val="left" w:pos="333"/>
              </w:tabs>
              <w:ind w:left="50" w:firstLine="0"/>
              <w:rPr>
                <w:sz w:val="18"/>
                <w:szCs w:val="18"/>
                <w:lang w:val="en-GB" w:bidi="uk-UA"/>
              </w:rPr>
            </w:pPr>
            <w:r w:rsidRPr="00BF60AD">
              <w:rPr>
                <w:sz w:val="18"/>
                <w:szCs w:val="18"/>
                <w:lang w:val="en-GB" w:bidi="uk-UA"/>
              </w:rPr>
              <w:t>Online discussion through the Platform, taking into account COVID restrictions.</w:t>
            </w:r>
          </w:p>
          <w:p w14:paraId="4CC8F34F" w14:textId="470792A1" w:rsidR="00E37BEB" w:rsidRPr="00BF60AD" w:rsidRDefault="00716E3B" w:rsidP="00825C67">
            <w:pPr>
              <w:pStyle w:val="a3"/>
              <w:numPr>
                <w:ilvl w:val="0"/>
                <w:numId w:val="41"/>
              </w:numPr>
              <w:tabs>
                <w:tab w:val="left" w:pos="192"/>
                <w:tab w:val="left" w:pos="333"/>
              </w:tabs>
              <w:ind w:left="50" w:firstLine="0"/>
              <w:rPr>
                <w:rFonts w:eastAsia="Times New Roman"/>
                <w:color w:val="000000"/>
                <w:sz w:val="18"/>
                <w:szCs w:val="18"/>
                <w:lang w:val="en-GB" w:eastAsia="uk-UA"/>
              </w:rPr>
            </w:pPr>
            <w:r w:rsidRPr="00BF60AD">
              <w:rPr>
                <w:sz w:val="18"/>
                <w:szCs w:val="18"/>
                <w:lang w:val="en-GB" w:bidi="uk-UA"/>
              </w:rPr>
              <w:t>Submission of written requests, questions, comments and suggestions through the Platform.</w:t>
            </w:r>
          </w:p>
        </w:tc>
        <w:tc>
          <w:tcPr>
            <w:tcW w:w="2236" w:type="dxa"/>
            <w:shd w:val="clear" w:color="auto" w:fill="auto"/>
            <w:tcMar>
              <w:top w:w="0" w:type="dxa"/>
              <w:left w:w="108" w:type="dxa"/>
              <w:bottom w:w="0" w:type="dxa"/>
              <w:right w:w="108" w:type="dxa"/>
            </w:tcMar>
            <w:vAlign w:val="center"/>
          </w:tcPr>
          <w:p w14:paraId="542B09D2" w14:textId="3A53D71B" w:rsidR="00E37BEB" w:rsidRPr="00BF60AD" w:rsidRDefault="0050469C" w:rsidP="001F2D5C">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PIU and the Company.</w:t>
            </w:r>
          </w:p>
        </w:tc>
        <w:tc>
          <w:tcPr>
            <w:tcW w:w="1809" w:type="dxa"/>
            <w:shd w:val="clear" w:color="auto" w:fill="FFFFFF"/>
            <w:tcMar>
              <w:top w:w="0" w:type="dxa"/>
              <w:left w:w="108" w:type="dxa"/>
              <w:bottom w:w="0" w:type="dxa"/>
              <w:right w:w="108" w:type="dxa"/>
            </w:tcMar>
            <w:vAlign w:val="center"/>
          </w:tcPr>
          <w:p w14:paraId="12249B41" w14:textId="00591F8D" w:rsidR="00E37BEB" w:rsidRPr="00BF60AD" w:rsidRDefault="00F9261F" w:rsidP="001B5267">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Before the start of construction works</w:t>
            </w:r>
            <w:r w:rsidR="00B84580" w:rsidRPr="00BF60AD">
              <w:rPr>
                <w:rFonts w:eastAsia="Times New Roman"/>
                <w:color w:val="000000"/>
                <w:sz w:val="18"/>
                <w:szCs w:val="18"/>
                <w:lang w:val="en-GB" w:eastAsia="uk-UA"/>
              </w:rPr>
              <w:t>.</w:t>
            </w:r>
          </w:p>
        </w:tc>
      </w:tr>
      <w:tr w:rsidR="00504333" w:rsidRPr="00BF60AD" w14:paraId="48EA7ED3" w14:textId="77777777" w:rsidTr="0050469C">
        <w:trPr>
          <w:trHeight w:val="1353"/>
        </w:trPr>
        <w:tc>
          <w:tcPr>
            <w:tcW w:w="1555" w:type="dxa"/>
            <w:vMerge/>
            <w:shd w:val="clear" w:color="auto" w:fill="FFFFFF"/>
            <w:vAlign w:val="center"/>
          </w:tcPr>
          <w:p w14:paraId="2B1CDECE" w14:textId="77777777" w:rsidR="00504333" w:rsidRPr="00BF60AD" w:rsidRDefault="00504333" w:rsidP="00504333">
            <w:pPr>
              <w:ind w:hanging="6"/>
              <w:jc w:val="left"/>
              <w:rPr>
                <w:sz w:val="18"/>
                <w:szCs w:val="18"/>
                <w:lang w:val="en-GB" w:bidi="uk-UA"/>
              </w:rPr>
            </w:pPr>
          </w:p>
        </w:tc>
        <w:tc>
          <w:tcPr>
            <w:tcW w:w="2835" w:type="dxa"/>
            <w:shd w:val="clear" w:color="auto" w:fill="FFFFFF"/>
            <w:tcMar>
              <w:top w:w="0" w:type="dxa"/>
              <w:left w:w="108" w:type="dxa"/>
              <w:bottom w:w="0" w:type="dxa"/>
              <w:right w:w="108" w:type="dxa"/>
            </w:tcMar>
            <w:vAlign w:val="center"/>
          </w:tcPr>
          <w:p w14:paraId="0D9C53BD" w14:textId="47DBA692" w:rsidR="00504333" w:rsidRPr="00BF60AD" w:rsidRDefault="00D62043">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 xml:space="preserve">Parents, management and staff of </w:t>
            </w:r>
            <w:r w:rsidR="0026731A" w:rsidRPr="00BF60AD">
              <w:rPr>
                <w:rFonts w:eastAsia="Times New Roman"/>
                <w:color w:val="000000"/>
                <w:sz w:val="18"/>
                <w:szCs w:val="18"/>
                <w:lang w:val="en-GB" w:eastAsia="uk-UA"/>
              </w:rPr>
              <w:t>Educational complex No 32</w:t>
            </w:r>
            <w:r w:rsidRPr="00BF60AD">
              <w:rPr>
                <w:rFonts w:eastAsia="Times New Roman"/>
                <w:color w:val="000000"/>
                <w:sz w:val="18"/>
                <w:szCs w:val="18"/>
                <w:lang w:val="en-GB" w:eastAsia="uk-UA"/>
              </w:rPr>
              <w:t>, management and staff of school No. 25, Department of Education and Science</w:t>
            </w:r>
          </w:p>
        </w:tc>
        <w:tc>
          <w:tcPr>
            <w:tcW w:w="4378" w:type="dxa"/>
            <w:shd w:val="clear" w:color="auto" w:fill="auto"/>
            <w:vAlign w:val="center"/>
          </w:tcPr>
          <w:p w14:paraId="0DC1121B" w14:textId="75233888"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NTS, ESMP and SEP.</w:t>
            </w:r>
          </w:p>
          <w:p w14:paraId="42E04743" w14:textId="645CFDE8"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Updated information about the Project (schedule and main activities).</w:t>
            </w:r>
          </w:p>
          <w:p w14:paraId="311AAAAF" w14:textId="54A2C243"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Colour solutions of facades.</w:t>
            </w:r>
          </w:p>
          <w:p w14:paraId="6712D124" w14:textId="4D57A9B6"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Key measures to protect the environment and social environment.</w:t>
            </w:r>
          </w:p>
          <w:p w14:paraId="57EE3C8D" w14:textId="63D5CC6F"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Restriction of access to buildings and territories.</w:t>
            </w:r>
          </w:p>
          <w:p w14:paraId="6995CB55" w14:textId="7333FD07"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Labour protection on the territory of the Project.</w:t>
            </w:r>
          </w:p>
          <w:p w14:paraId="32A65B1D" w14:textId="65254D7B" w:rsidR="00ED6ED8"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The mechanism for submitting and considering complaints, comments and suggestions.</w:t>
            </w:r>
          </w:p>
          <w:p w14:paraId="41453767" w14:textId="45752290" w:rsidR="00504333" w:rsidRPr="00BF60AD" w:rsidRDefault="00ED6ED8" w:rsidP="00825C67">
            <w:pPr>
              <w:pStyle w:val="a3"/>
              <w:widowControl w:val="0"/>
              <w:numPr>
                <w:ilvl w:val="0"/>
                <w:numId w:val="60"/>
              </w:numPr>
              <w:tabs>
                <w:tab w:val="left" w:pos="142"/>
                <w:tab w:val="left" w:pos="425"/>
              </w:tabs>
              <w:ind w:left="141" w:firstLine="0"/>
              <w:jc w:val="left"/>
              <w:rPr>
                <w:sz w:val="18"/>
                <w:szCs w:val="18"/>
                <w:lang w:val="en-GB" w:bidi="uk-UA"/>
              </w:rPr>
            </w:pPr>
            <w:r w:rsidRPr="00BF60AD">
              <w:rPr>
                <w:sz w:val="18"/>
                <w:szCs w:val="18"/>
                <w:lang w:val="en-GB" w:bidi="uk-UA"/>
              </w:rPr>
              <w:t>New institution, coordination with parents.</w:t>
            </w:r>
          </w:p>
        </w:tc>
        <w:tc>
          <w:tcPr>
            <w:tcW w:w="2316" w:type="dxa"/>
            <w:shd w:val="clear" w:color="auto" w:fill="FFFFFF"/>
            <w:tcMar>
              <w:top w:w="0" w:type="dxa"/>
              <w:left w:w="108" w:type="dxa"/>
              <w:bottom w:w="0" w:type="dxa"/>
              <w:right w:w="108" w:type="dxa"/>
            </w:tcMar>
            <w:vAlign w:val="center"/>
          </w:tcPr>
          <w:p w14:paraId="176B37AC" w14:textId="51CB4AEE" w:rsidR="00504333" w:rsidRPr="00BF60AD" w:rsidRDefault="00716E3B" w:rsidP="00825C67">
            <w:pPr>
              <w:pStyle w:val="a3"/>
              <w:numPr>
                <w:ilvl w:val="0"/>
                <w:numId w:val="59"/>
              </w:numPr>
              <w:tabs>
                <w:tab w:val="left" w:pos="192"/>
                <w:tab w:val="left" w:pos="333"/>
              </w:tabs>
              <w:ind w:left="50" w:firstLine="0"/>
              <w:rPr>
                <w:sz w:val="18"/>
                <w:szCs w:val="18"/>
                <w:lang w:val="en-GB" w:bidi="uk-UA"/>
              </w:rPr>
            </w:pPr>
            <w:r w:rsidRPr="00BF60AD">
              <w:rPr>
                <w:sz w:val="18"/>
                <w:szCs w:val="18"/>
                <w:lang w:val="en-GB" w:bidi="uk-UA"/>
              </w:rPr>
              <w:t>Face-to-face meeting.</w:t>
            </w:r>
          </w:p>
        </w:tc>
        <w:tc>
          <w:tcPr>
            <w:tcW w:w="2236" w:type="dxa"/>
            <w:shd w:val="clear" w:color="auto" w:fill="auto"/>
            <w:tcMar>
              <w:top w:w="0" w:type="dxa"/>
              <w:left w:w="108" w:type="dxa"/>
              <w:bottom w:w="0" w:type="dxa"/>
              <w:right w:w="108" w:type="dxa"/>
            </w:tcMar>
            <w:vAlign w:val="center"/>
          </w:tcPr>
          <w:p w14:paraId="07437F61" w14:textId="1AC76B5F" w:rsidR="00504333" w:rsidRPr="00BF60AD" w:rsidRDefault="00065D12" w:rsidP="00504333">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PIU</w:t>
            </w:r>
            <w:r w:rsidR="00B84580" w:rsidRPr="00BF60AD">
              <w:rPr>
                <w:rFonts w:eastAsia="Times New Roman"/>
                <w:color w:val="000000"/>
                <w:sz w:val="18"/>
                <w:szCs w:val="18"/>
                <w:lang w:val="en-GB" w:eastAsia="uk-UA"/>
              </w:rPr>
              <w:t>.</w:t>
            </w:r>
          </w:p>
        </w:tc>
        <w:tc>
          <w:tcPr>
            <w:tcW w:w="1809" w:type="dxa"/>
            <w:shd w:val="clear" w:color="auto" w:fill="FFFFFF"/>
            <w:tcMar>
              <w:top w:w="0" w:type="dxa"/>
              <w:left w:w="108" w:type="dxa"/>
              <w:bottom w:w="0" w:type="dxa"/>
              <w:right w:w="108" w:type="dxa"/>
            </w:tcMar>
            <w:vAlign w:val="center"/>
          </w:tcPr>
          <w:p w14:paraId="437A6110" w14:textId="6366F886" w:rsidR="00504333" w:rsidRPr="00BF60AD" w:rsidRDefault="00F9261F" w:rsidP="00504333">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During the performance of works</w:t>
            </w:r>
            <w:r w:rsidR="00B84580" w:rsidRPr="00BF60AD">
              <w:rPr>
                <w:rFonts w:eastAsia="Times New Roman"/>
                <w:color w:val="000000"/>
                <w:sz w:val="18"/>
                <w:szCs w:val="18"/>
                <w:lang w:val="en-GB" w:eastAsia="uk-UA"/>
              </w:rPr>
              <w:t>.</w:t>
            </w:r>
          </w:p>
        </w:tc>
      </w:tr>
      <w:tr w:rsidR="00504333" w:rsidRPr="00BF60AD" w14:paraId="0AAB2E64" w14:textId="77777777" w:rsidTr="0050469C">
        <w:trPr>
          <w:trHeight w:val="1353"/>
        </w:trPr>
        <w:tc>
          <w:tcPr>
            <w:tcW w:w="1555" w:type="dxa"/>
            <w:shd w:val="clear" w:color="auto" w:fill="FFFFFF"/>
            <w:vAlign w:val="center"/>
          </w:tcPr>
          <w:p w14:paraId="1F6343C9" w14:textId="0F20E091" w:rsidR="00504333" w:rsidRPr="00BF60AD" w:rsidRDefault="00504333" w:rsidP="00504333">
            <w:pPr>
              <w:tabs>
                <w:tab w:val="left" w:pos="284"/>
              </w:tabs>
              <w:ind w:firstLine="0"/>
              <w:jc w:val="left"/>
              <w:rPr>
                <w:rFonts w:eastAsia="Times New Roman"/>
                <w:color w:val="000000"/>
                <w:sz w:val="18"/>
                <w:szCs w:val="18"/>
                <w:lang w:val="en-GB" w:eastAsia="uk-UA"/>
              </w:rPr>
            </w:pPr>
            <w:r w:rsidRPr="00BF60AD">
              <w:rPr>
                <w:sz w:val="18"/>
                <w:szCs w:val="18"/>
                <w:lang w:val="en-GB" w:bidi="uk-UA"/>
              </w:rPr>
              <w:t xml:space="preserve">3. </w:t>
            </w:r>
            <w:r w:rsidR="00716E3B" w:rsidRPr="00BF60AD">
              <w:rPr>
                <w:sz w:val="18"/>
                <w:szCs w:val="18"/>
                <w:lang w:val="en-GB" w:bidi="uk-UA"/>
              </w:rPr>
              <w:t>Report on environmental and social indicators</w:t>
            </w:r>
          </w:p>
        </w:tc>
        <w:tc>
          <w:tcPr>
            <w:tcW w:w="2835" w:type="dxa"/>
            <w:shd w:val="clear" w:color="auto" w:fill="FFFFFF"/>
            <w:tcMar>
              <w:top w:w="0" w:type="dxa"/>
              <w:left w:w="108" w:type="dxa"/>
              <w:bottom w:w="0" w:type="dxa"/>
              <w:right w:w="108" w:type="dxa"/>
            </w:tcMar>
            <w:vAlign w:val="center"/>
          </w:tcPr>
          <w:p w14:paraId="3E2C40E0" w14:textId="289D2E20" w:rsidR="00504333" w:rsidRPr="00BF60AD" w:rsidRDefault="00504333" w:rsidP="00504333">
            <w:pPr>
              <w:ind w:hanging="6"/>
              <w:jc w:val="center"/>
              <w:rPr>
                <w:rFonts w:eastAsia="Times New Roman"/>
                <w:color w:val="000000"/>
                <w:sz w:val="18"/>
                <w:szCs w:val="18"/>
                <w:lang w:val="en-GB" w:eastAsia="uk-UA"/>
              </w:rPr>
            </w:pPr>
            <w:r w:rsidRPr="00BF60AD">
              <w:rPr>
                <w:sz w:val="18"/>
                <w:szCs w:val="18"/>
                <w:lang w:val="en-GB" w:bidi="uk-UA"/>
              </w:rPr>
              <w:t>–</w:t>
            </w:r>
          </w:p>
        </w:tc>
        <w:tc>
          <w:tcPr>
            <w:tcW w:w="4378" w:type="dxa"/>
            <w:shd w:val="clear" w:color="auto" w:fill="auto"/>
            <w:vAlign w:val="center"/>
          </w:tcPr>
          <w:p w14:paraId="42C19676" w14:textId="6FF9A493" w:rsidR="00504333" w:rsidRPr="00BF60AD" w:rsidRDefault="00ED6ED8" w:rsidP="00825C67">
            <w:pPr>
              <w:pStyle w:val="a3"/>
              <w:widowControl w:val="0"/>
              <w:numPr>
                <w:ilvl w:val="0"/>
                <w:numId w:val="50"/>
              </w:numPr>
              <w:tabs>
                <w:tab w:val="left" w:pos="283"/>
                <w:tab w:val="left" w:pos="425"/>
              </w:tabs>
              <w:ind w:left="141" w:firstLine="0"/>
              <w:rPr>
                <w:sz w:val="18"/>
                <w:szCs w:val="18"/>
                <w:lang w:val="en-GB" w:bidi="uk-UA"/>
              </w:rPr>
            </w:pPr>
            <w:r w:rsidRPr="00BF60AD">
              <w:rPr>
                <w:sz w:val="18"/>
                <w:szCs w:val="18"/>
                <w:lang w:val="en-GB" w:bidi="uk-UA"/>
              </w:rPr>
              <w:t>A brief report on the environmental and social performance of the Project, covering: local employment, local procurement, waste management, training, safety measures, incident statistics, etc.</w:t>
            </w:r>
          </w:p>
        </w:tc>
        <w:tc>
          <w:tcPr>
            <w:tcW w:w="2316" w:type="dxa"/>
            <w:shd w:val="clear" w:color="auto" w:fill="FFFFFF"/>
            <w:tcMar>
              <w:top w:w="0" w:type="dxa"/>
              <w:left w:w="108" w:type="dxa"/>
              <w:bottom w:w="0" w:type="dxa"/>
              <w:right w:w="108" w:type="dxa"/>
            </w:tcMar>
            <w:vAlign w:val="center"/>
          </w:tcPr>
          <w:p w14:paraId="58821562" w14:textId="4C8C1ECE" w:rsidR="00716E3B" w:rsidRPr="00BF60AD" w:rsidRDefault="00716E3B" w:rsidP="00825C67">
            <w:pPr>
              <w:pStyle w:val="a3"/>
              <w:numPr>
                <w:ilvl w:val="0"/>
                <w:numId w:val="42"/>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Press releases.</w:t>
            </w:r>
          </w:p>
          <w:p w14:paraId="17B5F27A" w14:textId="606055E1" w:rsidR="00504333" w:rsidRPr="00BF60AD" w:rsidRDefault="00716E3B" w:rsidP="00825C67">
            <w:pPr>
              <w:pStyle w:val="a3"/>
              <w:numPr>
                <w:ilvl w:val="0"/>
                <w:numId w:val="42"/>
              </w:numPr>
              <w:tabs>
                <w:tab w:val="left" w:pos="192"/>
                <w:tab w:val="left" w:pos="333"/>
              </w:tabs>
              <w:ind w:left="50" w:firstLine="0"/>
              <w:rPr>
                <w:rFonts w:eastAsia="Times New Roman"/>
                <w:color w:val="000000"/>
                <w:sz w:val="18"/>
                <w:szCs w:val="18"/>
                <w:lang w:val="en-GB" w:eastAsia="uk-UA"/>
              </w:rPr>
            </w:pPr>
            <w:r w:rsidRPr="00BF60AD">
              <w:rPr>
                <w:rFonts w:eastAsia="Times New Roman"/>
                <w:color w:val="000000"/>
                <w:sz w:val="18"/>
                <w:szCs w:val="18"/>
                <w:lang w:val="en-GB" w:eastAsia="uk-UA"/>
              </w:rPr>
              <w:t>Information on the website of the city council.</w:t>
            </w:r>
          </w:p>
        </w:tc>
        <w:tc>
          <w:tcPr>
            <w:tcW w:w="2236" w:type="dxa"/>
            <w:shd w:val="clear" w:color="auto" w:fill="auto"/>
            <w:tcMar>
              <w:top w:w="0" w:type="dxa"/>
              <w:left w:w="108" w:type="dxa"/>
              <w:bottom w:w="0" w:type="dxa"/>
              <w:right w:w="108" w:type="dxa"/>
            </w:tcMar>
            <w:vAlign w:val="center"/>
          </w:tcPr>
          <w:p w14:paraId="3A240258" w14:textId="54184E70" w:rsidR="00504333" w:rsidRPr="00BF60AD" w:rsidRDefault="0050469C" w:rsidP="00504333">
            <w:pPr>
              <w:ind w:hanging="6"/>
              <w:jc w:val="center"/>
              <w:rPr>
                <w:rFonts w:eastAsia="Times New Roman"/>
                <w:color w:val="000000"/>
                <w:sz w:val="18"/>
                <w:szCs w:val="18"/>
                <w:lang w:val="en-GB" w:eastAsia="uk-UA"/>
              </w:rPr>
            </w:pPr>
            <w:r w:rsidRPr="00BF60AD">
              <w:rPr>
                <w:rFonts w:eastAsia="Times New Roman"/>
                <w:color w:val="000000"/>
                <w:sz w:val="18"/>
                <w:szCs w:val="18"/>
                <w:lang w:val="en-GB" w:eastAsia="uk-UA"/>
              </w:rPr>
              <w:t>PIU and the Company.</w:t>
            </w:r>
          </w:p>
        </w:tc>
        <w:tc>
          <w:tcPr>
            <w:tcW w:w="1809" w:type="dxa"/>
            <w:shd w:val="clear" w:color="auto" w:fill="FFFFFF"/>
            <w:tcMar>
              <w:top w:w="0" w:type="dxa"/>
              <w:left w:w="108" w:type="dxa"/>
              <w:bottom w:w="0" w:type="dxa"/>
              <w:right w:w="108" w:type="dxa"/>
            </w:tcMar>
            <w:vAlign w:val="center"/>
          </w:tcPr>
          <w:p w14:paraId="127AC383" w14:textId="75F56D17" w:rsidR="00504333" w:rsidRPr="00BF60AD" w:rsidRDefault="00F9261F" w:rsidP="00F9261F">
            <w:pPr>
              <w:ind w:hanging="6"/>
              <w:jc w:val="center"/>
              <w:rPr>
                <w:rFonts w:eastAsia="Times New Roman"/>
                <w:color w:val="000000"/>
                <w:sz w:val="18"/>
                <w:szCs w:val="18"/>
                <w:lang w:val="en-GB" w:eastAsia="uk-UA"/>
              </w:rPr>
            </w:pPr>
            <w:r w:rsidRPr="00BF60AD">
              <w:rPr>
                <w:sz w:val="18"/>
                <w:szCs w:val="18"/>
                <w:lang w:val="en-GB" w:bidi="uk-UA"/>
              </w:rPr>
              <w:t>During and after construction (in Ukrainian and English)</w:t>
            </w:r>
            <w:r w:rsidR="00B84580" w:rsidRPr="00BF60AD">
              <w:rPr>
                <w:sz w:val="18"/>
                <w:szCs w:val="18"/>
                <w:lang w:val="en-GB" w:bidi="uk-UA"/>
              </w:rPr>
              <w:t>.</w:t>
            </w:r>
          </w:p>
        </w:tc>
      </w:tr>
    </w:tbl>
    <w:p w14:paraId="493D47A8" w14:textId="77777777" w:rsidR="00A35144" w:rsidRPr="00BF60AD" w:rsidRDefault="00A35144" w:rsidP="00F6196B">
      <w:pPr>
        <w:ind w:firstLine="0"/>
        <w:rPr>
          <w:lang w:val="en-GB"/>
        </w:rPr>
        <w:sectPr w:rsidR="00A35144" w:rsidRPr="00BF60AD" w:rsidSect="00BF60AD">
          <w:headerReference w:type="default" r:id="rId20"/>
          <w:pgSz w:w="16840" w:h="11900" w:orient="landscape"/>
          <w:pgMar w:top="1134" w:right="567" w:bottom="1134" w:left="1134" w:header="567" w:footer="567" w:gutter="0"/>
          <w:cols w:space="708"/>
          <w:docGrid w:linePitch="360"/>
        </w:sectPr>
      </w:pPr>
    </w:p>
    <w:p w14:paraId="4AB34A5B" w14:textId="7A7D4F8C" w:rsidR="002921F3" w:rsidRPr="00BF60AD" w:rsidRDefault="002921F3" w:rsidP="002921F3">
      <w:pPr>
        <w:pStyle w:val="1"/>
        <w:rPr>
          <w:lang w:val="en-GB"/>
        </w:rPr>
      </w:pPr>
      <w:bookmarkStart w:id="137" w:name="_Toc118839330"/>
      <w:r w:rsidRPr="00BF60AD">
        <w:rPr>
          <w:lang w:val="en-GB" w:bidi="uk-UA"/>
        </w:rPr>
        <w:lastRenderedPageBreak/>
        <w:t>GRIEVANCE MECHANISM</w:t>
      </w:r>
      <w:bookmarkEnd w:id="137"/>
    </w:p>
    <w:p w14:paraId="5B386F15" w14:textId="77777777" w:rsidR="002921F3" w:rsidRPr="00BF60AD" w:rsidRDefault="002921F3" w:rsidP="002921F3">
      <w:pPr>
        <w:rPr>
          <w:lang w:val="en-GB" w:bidi="uk-UA"/>
        </w:rPr>
      </w:pPr>
      <w:r w:rsidRPr="00BF60AD">
        <w:rPr>
          <w:lang w:val="en-GB" w:bidi="uk-UA"/>
        </w:rPr>
        <w:t>The company has developed a grievance mechanism for the Project in accordance with EIB standards. These include:</w:t>
      </w:r>
    </w:p>
    <w:p w14:paraId="1F0A534B" w14:textId="77777777" w:rsidR="002921F3" w:rsidRPr="00BF60AD" w:rsidRDefault="002921F3" w:rsidP="00825C67">
      <w:pPr>
        <w:pStyle w:val="a3"/>
        <w:numPr>
          <w:ilvl w:val="0"/>
          <w:numId w:val="65"/>
        </w:numPr>
        <w:ind w:left="1134" w:hanging="283"/>
        <w:rPr>
          <w:lang w:val="en-GB" w:bidi="uk-UA"/>
        </w:rPr>
      </w:pPr>
      <w:r w:rsidRPr="00BF60AD">
        <w:rPr>
          <w:lang w:val="en-GB" w:bidi="uk-UA"/>
        </w:rPr>
        <w:t>establishing a procedure for receiving, registering or documenting and considering complaints, comments and/or suggestions that is easily accessible, culturally acceptable and understandable to affected communities;</w:t>
      </w:r>
    </w:p>
    <w:p w14:paraId="6A2A35D7" w14:textId="77777777" w:rsidR="002921F3" w:rsidRPr="00BF60AD" w:rsidRDefault="002921F3" w:rsidP="00825C67">
      <w:pPr>
        <w:pStyle w:val="a3"/>
        <w:numPr>
          <w:ilvl w:val="0"/>
          <w:numId w:val="65"/>
        </w:numPr>
        <w:ind w:left="1134" w:hanging="283"/>
        <w:rPr>
          <w:lang w:val="en-GB" w:bidi="uk-UA"/>
        </w:rPr>
      </w:pPr>
      <w:r w:rsidRPr="00BF60AD">
        <w:rPr>
          <w:lang w:val="en-GB" w:bidi="uk-UA"/>
        </w:rPr>
        <w:t>notification of communities about the mechanism in the process of interaction with the Company;</w:t>
      </w:r>
    </w:p>
    <w:p w14:paraId="2482710E" w14:textId="728B833D" w:rsidR="00186685" w:rsidRPr="00BF60AD" w:rsidRDefault="002921F3" w:rsidP="00825C67">
      <w:pPr>
        <w:pStyle w:val="a3"/>
        <w:numPr>
          <w:ilvl w:val="0"/>
          <w:numId w:val="65"/>
        </w:numPr>
        <w:ind w:left="1134" w:hanging="283"/>
        <w:rPr>
          <w:lang w:val="en-GB" w:bidi="uk-UA"/>
        </w:rPr>
      </w:pPr>
      <w:r w:rsidRPr="00BF60AD">
        <w:rPr>
          <w:lang w:val="en-GB" w:bidi="uk-UA"/>
        </w:rPr>
        <w:t xml:space="preserve">consideration of the timing and methods of seeking resolution of complaints, comments and/or suggestions in cooperation with the affected community </w:t>
      </w:r>
      <w:r w:rsidR="00186685" w:rsidRPr="00BF60AD">
        <w:rPr>
          <w:lang w:val="en-GB" w:bidi="uk-UA"/>
        </w:rPr>
        <w:t>rapid resolution of issues using a clear and transparent process that is easily accessible to all segments of affected communities;</w:t>
      </w:r>
    </w:p>
    <w:p w14:paraId="3B37E39A" w14:textId="77777777" w:rsidR="00186685" w:rsidRPr="00BF60AD" w:rsidRDefault="00186685" w:rsidP="00825C67">
      <w:pPr>
        <w:pStyle w:val="a3"/>
        <w:numPr>
          <w:ilvl w:val="0"/>
          <w:numId w:val="65"/>
        </w:numPr>
        <w:ind w:left="1134" w:hanging="283"/>
        <w:rPr>
          <w:lang w:val="en-GB" w:bidi="uk-UA"/>
        </w:rPr>
      </w:pPr>
      <w:r w:rsidRPr="00BF60AD">
        <w:rPr>
          <w:lang w:val="en-GB" w:bidi="uk-UA"/>
        </w:rPr>
        <w:t>ensuring full participation of representatives of both sexes and vulnerable groups;</w:t>
      </w:r>
    </w:p>
    <w:p w14:paraId="6A2369A7" w14:textId="77777777" w:rsidR="00186685" w:rsidRPr="00BF60AD" w:rsidRDefault="00186685" w:rsidP="00825C67">
      <w:pPr>
        <w:pStyle w:val="a3"/>
        <w:numPr>
          <w:ilvl w:val="0"/>
          <w:numId w:val="65"/>
        </w:numPr>
        <w:ind w:left="1134" w:hanging="283"/>
        <w:rPr>
          <w:lang w:val="en-GB" w:bidi="uk-UA"/>
        </w:rPr>
      </w:pPr>
      <w:r w:rsidRPr="00BF60AD">
        <w:rPr>
          <w:lang w:val="en-GB" w:bidi="uk-UA"/>
        </w:rPr>
        <w:t>when developing a mechanism for taking into account generally accepted and traditional methods of dispute resolution;</w:t>
      </w:r>
    </w:p>
    <w:p w14:paraId="6B991C48" w14:textId="77777777" w:rsidR="00186685" w:rsidRPr="00BF60AD" w:rsidRDefault="00186685" w:rsidP="00825C67">
      <w:pPr>
        <w:pStyle w:val="a3"/>
        <w:numPr>
          <w:ilvl w:val="0"/>
          <w:numId w:val="65"/>
        </w:numPr>
        <w:ind w:left="1134" w:hanging="283"/>
        <w:rPr>
          <w:lang w:val="en-GB" w:bidi="uk-UA"/>
        </w:rPr>
      </w:pPr>
      <w:r w:rsidRPr="00BF60AD">
        <w:rPr>
          <w:lang w:val="en-GB" w:bidi="uk-UA"/>
        </w:rPr>
        <w:t>appointment of permanent experienced and qualified personnel in the company, who will be responsible for receiving complaints, comments and/or suggestions and responding to them;</w:t>
      </w:r>
    </w:p>
    <w:p w14:paraId="6BDEF695" w14:textId="77777777" w:rsidR="00186685" w:rsidRPr="00BF60AD" w:rsidRDefault="00186685" w:rsidP="00825C67">
      <w:pPr>
        <w:pStyle w:val="a3"/>
        <w:numPr>
          <w:ilvl w:val="0"/>
          <w:numId w:val="65"/>
        </w:numPr>
        <w:ind w:left="1134" w:hanging="283"/>
        <w:rPr>
          <w:lang w:val="en-GB" w:bidi="uk-UA"/>
        </w:rPr>
      </w:pPr>
      <w:r w:rsidRPr="00BF60AD">
        <w:rPr>
          <w:lang w:val="en-GB" w:bidi="uk-UA"/>
        </w:rPr>
        <w:t>providing the opportunity to appeal to an external body for re-examination of the case for those persons who believe that their complaints were not properly considered;</w:t>
      </w:r>
    </w:p>
    <w:p w14:paraId="63A698DB" w14:textId="77777777" w:rsidR="00186685" w:rsidRPr="00BF60AD" w:rsidRDefault="00186685" w:rsidP="00825C67">
      <w:pPr>
        <w:pStyle w:val="a3"/>
        <w:numPr>
          <w:ilvl w:val="0"/>
          <w:numId w:val="65"/>
        </w:numPr>
        <w:ind w:left="1134" w:hanging="283"/>
        <w:rPr>
          <w:lang w:val="en-GB" w:bidi="uk-UA"/>
        </w:rPr>
      </w:pPr>
      <w:proofErr w:type="gramStart"/>
      <w:r w:rsidRPr="00BF60AD">
        <w:rPr>
          <w:lang w:val="en-GB" w:bidi="uk-UA"/>
        </w:rPr>
        <w:t>documenting</w:t>
      </w:r>
      <w:proofErr w:type="gramEnd"/>
      <w:r w:rsidRPr="00BF60AD">
        <w:rPr>
          <w:lang w:val="en-GB" w:bidi="uk-UA"/>
        </w:rPr>
        <w:t xml:space="preserve"> received complaints, comments and/or suggestions, providing answers and periodically reporting results and corrective actions to the community.</w:t>
      </w:r>
    </w:p>
    <w:p w14:paraId="0942E49A" w14:textId="77777777" w:rsidR="00186685" w:rsidRPr="00BF60AD" w:rsidRDefault="00186685" w:rsidP="00186685">
      <w:pPr>
        <w:rPr>
          <w:lang w:val="en-GB" w:bidi="uk-UA"/>
        </w:rPr>
      </w:pPr>
      <w:r w:rsidRPr="00BF60AD">
        <w:rPr>
          <w:lang w:val="en-GB" w:bidi="uk-UA"/>
        </w:rPr>
        <w:t>The grievance mechanism will help the Company understand how the community perceives the risks and impacts of the Project in order to adjust its measures and actions to address community concerns and complaints. The complaint submission and review mechanism also requires:</w:t>
      </w:r>
    </w:p>
    <w:p w14:paraId="66488FA8" w14:textId="77777777" w:rsidR="00186685" w:rsidRPr="00BF60AD" w:rsidRDefault="00186685" w:rsidP="00825C67">
      <w:pPr>
        <w:pStyle w:val="a3"/>
        <w:numPr>
          <w:ilvl w:val="0"/>
          <w:numId w:val="66"/>
        </w:numPr>
        <w:ind w:left="1134" w:hanging="283"/>
        <w:rPr>
          <w:lang w:val="en-GB" w:bidi="uk-UA"/>
        </w:rPr>
      </w:pPr>
      <w:proofErr w:type="gramStart"/>
      <w:r w:rsidRPr="00BF60AD">
        <w:rPr>
          <w:lang w:val="en-GB" w:bidi="uk-UA"/>
        </w:rPr>
        <w:t>resolution</w:t>
      </w:r>
      <w:proofErr w:type="gramEnd"/>
      <w:r w:rsidRPr="00BF60AD">
        <w:rPr>
          <w:lang w:val="en-GB" w:bidi="uk-UA"/>
        </w:rPr>
        <w:t xml:space="preserve"> of the problem in a fast and efficient, transparent manner, culturally acceptable and accessible to all sections of the affected communities, free of charge and without compensation. The mechanism should not impede access to judicial or administrative remedies. The customer will inform the affected communities about the process of submitting and considering complaints in the course of its activities;</w:t>
      </w:r>
    </w:p>
    <w:p w14:paraId="08BC0437" w14:textId="77777777" w:rsidR="00186685" w:rsidRPr="00BF60AD" w:rsidRDefault="00186685" w:rsidP="00825C67">
      <w:pPr>
        <w:pStyle w:val="a3"/>
        <w:numPr>
          <w:ilvl w:val="0"/>
          <w:numId w:val="66"/>
        </w:numPr>
        <w:ind w:left="1134" w:hanging="283"/>
        <w:rPr>
          <w:lang w:val="en-GB" w:bidi="uk-UA"/>
        </w:rPr>
      </w:pPr>
      <w:proofErr w:type="gramStart"/>
      <w:r w:rsidRPr="00BF60AD">
        <w:rPr>
          <w:lang w:val="en-GB" w:bidi="uk-UA"/>
        </w:rPr>
        <w:t>consideration</w:t>
      </w:r>
      <w:proofErr w:type="gramEnd"/>
      <w:r w:rsidRPr="00BF60AD">
        <w:rPr>
          <w:lang w:val="en-GB" w:bidi="uk-UA"/>
        </w:rPr>
        <w:t xml:space="preserve"> of complaints should be carried out taking into account cultural characteristics and should be tactful, objective, delicate and take into account the needs and problems of interested </w:t>
      </w:r>
      <w:r w:rsidRPr="00BF60AD">
        <w:rPr>
          <w:lang w:val="en-GB"/>
        </w:rPr>
        <w:t>individuals</w:t>
      </w:r>
      <w:r w:rsidRPr="00BF60AD">
        <w:rPr>
          <w:lang w:val="en-GB" w:bidi="uk-UA"/>
        </w:rPr>
        <w:t>. The grievance mechanism should also provide for the possibility of submitting and considering anonymous complaints.</w:t>
      </w:r>
    </w:p>
    <w:p w14:paraId="3551C569" w14:textId="3E4D6A87" w:rsidR="004A53C6" w:rsidRPr="00BF60AD" w:rsidRDefault="00174434" w:rsidP="00DB3E6B">
      <w:pPr>
        <w:rPr>
          <w:lang w:val="en-GB" w:bidi="uk-UA"/>
        </w:rPr>
      </w:pPr>
      <w:r w:rsidRPr="00BF60AD">
        <w:rPr>
          <w:i/>
          <w:iCs/>
          <w:lang w:val="en-GB" w:bidi="uk-UA"/>
        </w:rPr>
        <w:t xml:space="preserve">The main purpose </w:t>
      </w:r>
      <w:r w:rsidRPr="00BF60AD">
        <w:rPr>
          <w:iCs/>
          <w:lang w:val="en-GB" w:bidi="uk-UA"/>
        </w:rPr>
        <w:t>of the grievance mechanism is to ensure that all comments and complaints from persons directly affected by the Project, including local communities, parents and children, vulnerable population groups, etc. are taken into account.</w:t>
      </w:r>
    </w:p>
    <w:p w14:paraId="02E3D7B5" w14:textId="1154D054" w:rsidR="00215337" w:rsidRPr="00BF60AD" w:rsidRDefault="00174434" w:rsidP="004A53C6">
      <w:pPr>
        <w:rPr>
          <w:lang w:val="en-GB" w:bidi="uk-UA"/>
        </w:rPr>
      </w:pPr>
      <w:r w:rsidRPr="00BF60AD">
        <w:rPr>
          <w:lang w:val="en-GB" w:bidi="uk-UA"/>
        </w:rPr>
        <w:t xml:space="preserve">In addition, the </w:t>
      </w:r>
      <w:r w:rsidRPr="00BF60AD">
        <w:rPr>
          <w:iCs/>
          <w:lang w:val="en-GB" w:bidi="uk-UA"/>
        </w:rPr>
        <w:t xml:space="preserve">grievance mechanism </w:t>
      </w:r>
      <w:r w:rsidRPr="00BF60AD">
        <w:rPr>
          <w:lang w:val="en-GB" w:bidi="uk-UA"/>
        </w:rPr>
        <w:t xml:space="preserve">should contain corrective measures that must be implemented in connection with received complaints, with guarantees of informing </w:t>
      </w:r>
      <w:r w:rsidR="00215337" w:rsidRPr="00BF60AD">
        <w:rPr>
          <w:lang w:val="en-GB" w:bidi="uk-UA"/>
        </w:rPr>
        <w:t>the applicant about the result.</w:t>
      </w:r>
    </w:p>
    <w:p w14:paraId="743EB396" w14:textId="79D6FF16" w:rsidR="004A53C6" w:rsidRPr="00BF60AD" w:rsidRDefault="00174434" w:rsidP="004A53C6">
      <w:pPr>
        <w:rPr>
          <w:rFonts w:asciiTheme="minorHAnsi" w:hAnsiTheme="minorHAnsi" w:cstheme="minorHAnsi"/>
          <w:lang w:val="en-GB"/>
        </w:rPr>
      </w:pPr>
      <w:r w:rsidRPr="00BF60AD">
        <w:rPr>
          <w:lang w:val="en-GB" w:bidi="uk-UA"/>
        </w:rPr>
        <w:t xml:space="preserve">The scheme shown in </w:t>
      </w:r>
      <w:r w:rsidR="00605445" w:rsidRPr="00BF60AD">
        <w:rPr>
          <w:highlight w:val="yellow"/>
          <w:lang w:val="en-GB" w:bidi="uk-UA"/>
        </w:rPr>
        <w:fldChar w:fldCharType="begin"/>
      </w:r>
      <w:r w:rsidR="00605445" w:rsidRPr="00BF60AD">
        <w:rPr>
          <w:lang w:val="en-GB" w:bidi="uk-UA"/>
        </w:rPr>
        <w:instrText xml:space="preserve"> REF _Ref118387960 \h </w:instrText>
      </w:r>
      <w:r w:rsidR="00605445" w:rsidRPr="00BF60AD">
        <w:rPr>
          <w:highlight w:val="yellow"/>
          <w:lang w:val="en-GB" w:bidi="uk-UA"/>
        </w:rPr>
      </w:r>
      <w:r w:rsidR="00605445" w:rsidRPr="00BF60AD">
        <w:rPr>
          <w:highlight w:val="yellow"/>
          <w:lang w:val="en-GB" w:bidi="uk-UA"/>
        </w:rPr>
        <w:fldChar w:fldCharType="separate"/>
      </w:r>
      <w:r w:rsidR="00652166" w:rsidRPr="00BF60AD">
        <w:rPr>
          <w:lang w:val="en-GB"/>
        </w:rPr>
        <w:t xml:space="preserve">Fig. </w:t>
      </w:r>
      <w:r w:rsidR="00652166" w:rsidRPr="00BF60AD">
        <w:rPr>
          <w:noProof/>
          <w:lang w:val="en-GB"/>
        </w:rPr>
        <w:t>7</w:t>
      </w:r>
      <w:r w:rsidR="00652166" w:rsidRPr="00BF60AD">
        <w:rPr>
          <w:lang w:val="en-GB"/>
        </w:rPr>
        <w:t>.</w:t>
      </w:r>
      <w:r w:rsidR="00652166" w:rsidRPr="00BF60AD">
        <w:rPr>
          <w:noProof/>
          <w:lang w:val="en-GB"/>
        </w:rPr>
        <w:t>1</w:t>
      </w:r>
      <w:r w:rsidR="00605445" w:rsidRPr="00BF60AD">
        <w:rPr>
          <w:highlight w:val="yellow"/>
          <w:lang w:val="en-GB" w:bidi="uk-UA"/>
        </w:rPr>
        <w:fldChar w:fldCharType="end"/>
      </w:r>
      <w:r w:rsidR="00605445" w:rsidRPr="00BF60AD">
        <w:rPr>
          <w:lang w:val="en-GB" w:bidi="uk-UA"/>
        </w:rPr>
        <w:t xml:space="preserve"> </w:t>
      </w:r>
      <w:r w:rsidRPr="00BF60AD">
        <w:rPr>
          <w:lang w:val="en-GB" w:bidi="uk-UA"/>
        </w:rPr>
        <w:t>illustrates the general mechanism for submitting and considering complaints, comments, and suggestions.</w:t>
      </w:r>
    </w:p>
    <w:p w14:paraId="247C7E1A" w14:textId="07A6DFBC" w:rsidR="004A53C6" w:rsidRPr="00BF60AD" w:rsidRDefault="004A53C6" w:rsidP="00241194">
      <w:pPr>
        <w:ind w:firstLine="0"/>
        <w:rPr>
          <w:lang w:val="en-GB"/>
        </w:rPr>
      </w:pPr>
    </w:p>
    <w:bookmarkStart w:id="138" w:name="_Ref512324321"/>
    <w:p w14:paraId="7B2D8589" w14:textId="7E0DB654" w:rsidR="00E14A3F" w:rsidRPr="00BF60AD" w:rsidRDefault="00A375C6" w:rsidP="002921F3">
      <w:pPr>
        <w:ind w:firstLine="0"/>
        <w:jc w:val="center"/>
        <w:rPr>
          <w:lang w:val="en-GB" w:bidi="uk-UA"/>
        </w:rPr>
      </w:pPr>
      <w:r>
        <w:rPr>
          <w:noProof/>
          <w:sz w:val="18"/>
          <w:szCs w:val="18"/>
          <w:lang w:val="ru-RU"/>
        </w:rPr>
        <w:lastRenderedPageBreak/>
        <mc:AlternateContent>
          <mc:Choice Requires="wpg">
            <w:drawing>
              <wp:inline distT="0" distB="0" distL="0" distR="0" wp14:anchorId="617CA776" wp14:editId="22C15405">
                <wp:extent cx="6234668" cy="6257925"/>
                <wp:effectExtent l="0" t="0" r="13970" b="28575"/>
                <wp:docPr id="13" name="Группа 13"/>
                <wp:cNvGraphicFramePr/>
                <a:graphic xmlns:a="http://schemas.openxmlformats.org/drawingml/2006/main">
                  <a:graphicData uri="http://schemas.microsoft.com/office/word/2010/wordprocessingGroup">
                    <wpg:wgp>
                      <wpg:cNvGrpSpPr/>
                      <wpg:grpSpPr>
                        <a:xfrm>
                          <a:off x="0" y="0"/>
                          <a:ext cx="6234668" cy="6257925"/>
                          <a:chOff x="0" y="0"/>
                          <a:chExt cx="7162218" cy="7635875"/>
                        </a:xfrm>
                      </wpg:grpSpPr>
                      <wps:wsp>
                        <wps:cNvPr id="16" name="Text Box 2"/>
                        <wps:cNvSpPr txBox="1">
                          <a:spLocks noChangeArrowheads="1"/>
                        </wps:cNvSpPr>
                        <wps:spPr bwMode="auto">
                          <a:xfrm>
                            <a:off x="5419725" y="6772275"/>
                            <a:ext cx="1714500" cy="266700"/>
                          </a:xfrm>
                          <a:prstGeom prst="rect">
                            <a:avLst/>
                          </a:prstGeom>
                          <a:solidFill>
                            <a:srgbClr val="FFFFFF"/>
                          </a:solidFill>
                          <a:ln w="9525">
                            <a:noFill/>
                            <a:miter lim="800000"/>
                            <a:headEnd/>
                            <a:tailEnd/>
                          </a:ln>
                        </wps:spPr>
                        <wps:txbx>
                          <w:txbxContent>
                            <w:p w14:paraId="7F2E2B05" w14:textId="77777777" w:rsidR="006216FA" w:rsidRPr="00A375C6" w:rsidRDefault="006216FA" w:rsidP="00A375C6">
                              <w:pPr>
                                <w:ind w:firstLine="0"/>
                                <w:jc w:val="center"/>
                                <w:rPr>
                                  <w:sz w:val="14"/>
                                  <w:szCs w:val="14"/>
                                  <w:lang w:val="en-GB"/>
                                </w:rPr>
                              </w:pPr>
                              <w:r w:rsidRPr="00A375C6">
                                <w:rPr>
                                  <w:sz w:val="14"/>
                                  <w:szCs w:val="14"/>
                                  <w:lang w:val="en-GB"/>
                                </w:rPr>
                                <w:t>Offer not taken into account?</w:t>
                              </w:r>
                            </w:p>
                          </w:txbxContent>
                        </wps:txbx>
                        <wps:bodyPr rot="0" vert="horz" wrap="square" lIns="91440" tIns="45720" rIns="91440" bIns="45720" anchor="t" anchorCtr="0">
                          <a:noAutofit/>
                        </wps:bodyPr>
                      </wps:wsp>
                      <wps:wsp>
                        <wps:cNvPr id="17" name="Rectangle 2"/>
                        <wps:cNvSpPr/>
                        <wps:spPr>
                          <a:xfrm>
                            <a:off x="2266950" y="0"/>
                            <a:ext cx="2940050" cy="523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D604D98" w14:textId="77777777" w:rsidR="006216FA" w:rsidRPr="00A375C6" w:rsidRDefault="006216FA" w:rsidP="00A375C6">
                              <w:pPr>
                                <w:pStyle w:val="ad"/>
                                <w:spacing w:before="0" w:beforeAutospacing="0" w:after="0" w:afterAutospacing="0"/>
                                <w:ind w:firstLine="0"/>
                                <w:jc w:val="center"/>
                                <w:rPr>
                                  <w:rFonts w:ascii="Arial" w:eastAsia="Arial" w:hAnsi="Arial" w:cstheme="minorBidi"/>
                                  <w:color w:val="FFFFFF" w:themeColor="background1"/>
                                  <w:kern w:val="24"/>
                                  <w:sz w:val="16"/>
                                  <w:szCs w:val="16"/>
                                  <w:lang w:val="en-GB" w:bidi="uk-UA"/>
                                </w:rPr>
                              </w:pPr>
                              <w:r w:rsidRPr="00A375C6">
                                <w:rPr>
                                  <w:rFonts w:ascii="Arial" w:eastAsia="Arial" w:hAnsi="Arial" w:cstheme="minorBidi"/>
                                  <w:color w:val="FFFFFF" w:themeColor="background1"/>
                                  <w:kern w:val="24"/>
                                  <w:sz w:val="16"/>
                                  <w:szCs w:val="16"/>
                                  <w:lang w:val="en-GB" w:bidi="uk-UA"/>
                                </w:rPr>
                                <w:t>Submission of complaints, comments, suggestions</w:t>
                              </w:r>
                            </w:p>
                            <w:p w14:paraId="728DC3A4" w14:textId="77777777" w:rsidR="006216FA" w:rsidRPr="00A375C6" w:rsidRDefault="006216FA" w:rsidP="00A375C6">
                              <w:pPr>
                                <w:pStyle w:val="ad"/>
                                <w:spacing w:before="0" w:beforeAutospacing="0" w:after="0" w:afterAutospacing="0"/>
                                <w:ind w:firstLine="0"/>
                                <w:jc w:val="center"/>
                                <w:rPr>
                                  <w:bCs/>
                                  <w:color w:val="FFFFFF" w:themeColor="background1"/>
                                  <w:sz w:val="16"/>
                                  <w:szCs w:val="16"/>
                                  <w:lang w:val="en-GB"/>
                                </w:rPr>
                              </w:pPr>
                              <w:r w:rsidRPr="00A375C6">
                                <w:rPr>
                                  <w:rFonts w:ascii="Arial" w:eastAsia="Arial" w:hAnsi="Arial" w:cstheme="minorBidi"/>
                                  <w:b/>
                                  <w:color w:val="FFFFFF" w:themeColor="background1"/>
                                  <w:kern w:val="24"/>
                                  <w:sz w:val="16"/>
                                  <w:szCs w:val="16"/>
                                  <w:lang w:val="en-GB" w:bidi="uk-UA"/>
                                </w:rPr>
                                <w:t>(</w:t>
                              </w:r>
                              <w:proofErr w:type="gramStart"/>
                              <w:r w:rsidRPr="00A375C6">
                                <w:rPr>
                                  <w:rFonts w:ascii="Arial" w:eastAsia="Arial" w:hAnsi="Arial" w:cstheme="minorBidi"/>
                                  <w:b/>
                                  <w:color w:val="FFFFFF" w:themeColor="background1"/>
                                  <w:kern w:val="24"/>
                                  <w:sz w:val="16"/>
                                  <w:szCs w:val="16"/>
                                  <w:lang w:val="en-GB" w:bidi="uk-UA"/>
                                </w:rPr>
                                <w:t>local</w:t>
                              </w:r>
                              <w:proofErr w:type="gramEnd"/>
                              <w:r w:rsidRPr="00A375C6">
                                <w:rPr>
                                  <w:rFonts w:ascii="Arial" w:eastAsia="Arial" w:hAnsi="Arial" w:cstheme="minorBidi"/>
                                  <w:b/>
                                  <w:color w:val="FFFFFF" w:themeColor="background1"/>
                                  <w:kern w:val="24"/>
                                  <w:sz w:val="16"/>
                                  <w:szCs w:val="16"/>
                                  <w:lang w:val="en-GB" w:bidi="uk-UA"/>
                                </w:rPr>
                                <w:t xml:space="preserve"> community, stakeholders)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4"/>
                        <wps:cNvSpPr/>
                        <wps:spPr>
                          <a:xfrm>
                            <a:off x="4752975" y="695325"/>
                            <a:ext cx="1587261" cy="56922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09DE6CA" w14:textId="77777777" w:rsidR="006216FA" w:rsidRPr="00A97A98" w:rsidRDefault="006216FA" w:rsidP="00A375C6">
                              <w:pPr>
                                <w:ind w:firstLine="0"/>
                                <w:jc w:val="center"/>
                                <w:rPr>
                                  <w:rFonts w:eastAsia="Arial"/>
                                  <w:bCs/>
                                  <w:color w:val="FFFFFF" w:themeColor="background1"/>
                                  <w:kern w:val="24"/>
                                  <w:sz w:val="18"/>
                                  <w:szCs w:val="18"/>
                                  <w:lang w:val="en-GB" w:bidi="uk-UA"/>
                                </w:rPr>
                              </w:pPr>
                              <w:r w:rsidRPr="00A97A98">
                                <w:rPr>
                                  <w:rFonts w:eastAsia="Arial"/>
                                  <w:bCs/>
                                  <w:color w:val="FFFFFF" w:themeColor="background1"/>
                                  <w:kern w:val="24"/>
                                  <w:sz w:val="18"/>
                                  <w:szCs w:val="18"/>
                                  <w:lang w:val="en-GB" w:bidi="uk-UA"/>
                                </w:rPr>
                                <w:t>Through other internal stakeholders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5"/>
                        <wps:cNvSpPr/>
                        <wps:spPr>
                          <a:xfrm>
                            <a:off x="876300" y="723900"/>
                            <a:ext cx="1586865"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3DD1209" w14:textId="77777777" w:rsidR="006216FA" w:rsidRPr="00A97A98" w:rsidRDefault="006216FA" w:rsidP="00A375C6">
                              <w:pPr>
                                <w:ind w:firstLine="0"/>
                                <w:jc w:val="center"/>
                                <w:rPr>
                                  <w:rFonts w:eastAsia="Arial"/>
                                  <w:bCs/>
                                  <w:color w:val="FFFFFF" w:themeColor="background1"/>
                                  <w:kern w:val="24"/>
                                  <w:sz w:val="18"/>
                                  <w:szCs w:val="18"/>
                                  <w:lang w:val="en-US" w:bidi="uk-UA"/>
                                </w:rPr>
                              </w:pPr>
                              <w:r>
                                <w:rPr>
                                  <w:rFonts w:eastAsia="Arial"/>
                                  <w:bCs/>
                                  <w:color w:val="FFFFFF" w:themeColor="background1"/>
                                  <w:kern w:val="24"/>
                                  <w:sz w:val="18"/>
                                  <w:szCs w:val="18"/>
                                  <w:lang w:val="en-US" w:bidi="uk-UA"/>
                                </w:rPr>
                                <w:t>PIU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6"/>
                        <wps:cNvSpPr/>
                        <wps:spPr>
                          <a:xfrm>
                            <a:off x="2886075" y="723900"/>
                            <a:ext cx="1587261"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408369D" w14:textId="77777777" w:rsidR="006216FA" w:rsidRPr="00A97A98" w:rsidRDefault="006216FA" w:rsidP="00A375C6">
                              <w:pPr>
                                <w:ind w:firstLine="0"/>
                                <w:jc w:val="center"/>
                                <w:rPr>
                                  <w:rFonts w:eastAsia="Arial"/>
                                  <w:bCs/>
                                  <w:color w:val="FFFFFF" w:themeColor="background1"/>
                                  <w:kern w:val="24"/>
                                  <w:sz w:val="18"/>
                                  <w:szCs w:val="18"/>
                                  <w:lang w:val="en-GB" w:bidi="uk-UA"/>
                                </w:rPr>
                              </w:pPr>
                              <w:r w:rsidRPr="00A97A98">
                                <w:rPr>
                                  <w:rFonts w:eastAsia="Arial"/>
                                  <w:bCs/>
                                  <w:color w:val="FFFFFF" w:themeColor="background1"/>
                                  <w:kern w:val="24"/>
                                  <w:sz w:val="18"/>
                                  <w:szCs w:val="18"/>
                                  <w:lang w:val="en-GB" w:bidi="uk-UA"/>
                                </w:rPr>
                                <w:t>The staff of the educational complex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7"/>
                        <wps:cNvSpPr/>
                        <wps:spPr>
                          <a:xfrm>
                            <a:off x="1724025" y="1524000"/>
                            <a:ext cx="4143375" cy="8763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5E97B86" w14:textId="77777777" w:rsidR="006216FA" w:rsidRPr="00A375C6" w:rsidRDefault="006216FA" w:rsidP="00A375C6">
                              <w:pPr>
                                <w:pStyle w:val="ad"/>
                                <w:spacing w:before="0" w:beforeAutospacing="0" w:after="0" w:afterAutospacing="0"/>
                                <w:ind w:firstLine="0"/>
                                <w:jc w:val="center"/>
                                <w:rPr>
                                  <w:rFonts w:ascii="Arial" w:eastAsia="Arial" w:hAnsi="Arial" w:cstheme="minorBidi"/>
                                  <w:b/>
                                  <w:color w:val="FFFFFF" w:themeColor="background1"/>
                                  <w:kern w:val="24"/>
                                  <w:sz w:val="16"/>
                                  <w:szCs w:val="16"/>
                                  <w:u w:val="single"/>
                                  <w:lang w:val="en-GB" w:bidi="uk-UA"/>
                                </w:rPr>
                              </w:pPr>
                              <w:r w:rsidRPr="00A375C6">
                                <w:rPr>
                                  <w:rFonts w:ascii="Arial" w:eastAsia="Arial" w:hAnsi="Arial"/>
                                  <w:bCs/>
                                  <w:color w:val="FFFFFF" w:themeColor="background1"/>
                                  <w:kern w:val="24"/>
                                  <w:sz w:val="16"/>
                                  <w:szCs w:val="16"/>
                                  <w:lang w:val="en-GB" w:bidi="uk-UA"/>
                                </w:rPr>
                                <w:t>PIU</w:t>
                              </w:r>
                              <w:r w:rsidRPr="00A375C6">
                                <w:rPr>
                                  <w:rFonts w:ascii="Arial" w:eastAsia="Arial" w:hAnsi="Arial" w:cstheme="minorBidi"/>
                                  <w:b/>
                                  <w:color w:val="FFFFFF" w:themeColor="background1"/>
                                  <w:kern w:val="24"/>
                                  <w:sz w:val="16"/>
                                  <w:szCs w:val="16"/>
                                  <w:u w:val="single"/>
                                  <w:lang w:val="en-GB" w:bidi="uk-UA"/>
                                </w:rPr>
                                <w:t xml:space="preserve"> (Coordinator of the procedure for submitting and considering complaints):</w:t>
                              </w:r>
                            </w:p>
                            <w:p w14:paraId="5934A443" w14:textId="77777777" w:rsidR="006216FA" w:rsidRPr="00A375C6" w:rsidRDefault="006216FA" w:rsidP="00A375C6">
                              <w:pPr>
                                <w:jc w:val="center"/>
                                <w:rPr>
                                  <w:rFonts w:eastAsia="Arial"/>
                                  <w:bCs/>
                                  <w:color w:val="FFFFFF" w:themeColor="background1"/>
                                  <w:kern w:val="24"/>
                                  <w:sz w:val="16"/>
                                  <w:szCs w:val="16"/>
                                  <w:lang w:val="en-GB" w:bidi="uk-UA"/>
                                </w:rPr>
                              </w:pPr>
                            </w:p>
                            <w:p w14:paraId="538E7D59" w14:textId="77777777" w:rsidR="006216FA" w:rsidRPr="00A375C6" w:rsidRDefault="006216FA" w:rsidP="00A375C6">
                              <w:pPr>
                                <w:pStyle w:val="ad"/>
                                <w:spacing w:before="0" w:beforeAutospacing="0" w:after="0" w:afterAutospacing="0"/>
                                <w:ind w:firstLine="0"/>
                                <w:jc w:val="center"/>
                                <w:rPr>
                                  <w:rFonts w:ascii="Arial" w:eastAsia="Arial" w:hAnsi="Arial" w:cstheme="minorBidi"/>
                                  <w:bCs/>
                                  <w:color w:val="FFFFFF" w:themeColor="background1"/>
                                  <w:kern w:val="24"/>
                                  <w:sz w:val="16"/>
                                  <w:szCs w:val="16"/>
                                  <w:lang w:val="en-GB" w:bidi="uk-UA"/>
                                </w:rPr>
                              </w:pPr>
                              <w:r w:rsidRPr="00A375C6">
                                <w:rPr>
                                  <w:rFonts w:ascii="Arial" w:eastAsia="Arial" w:hAnsi="Arial" w:cstheme="minorBidi"/>
                                  <w:bCs/>
                                  <w:color w:val="FFFFFF" w:themeColor="background1"/>
                                  <w:kern w:val="24"/>
                                  <w:sz w:val="16"/>
                                  <w:szCs w:val="16"/>
                                  <w:lang w:val="en-GB" w:bidi="uk-UA"/>
                                </w:rPr>
                                <w:t>Registers complaints, comments and/or suggestions in the Journal</w:t>
                              </w:r>
                            </w:p>
                            <w:p w14:paraId="1C6BA576" w14:textId="77777777" w:rsidR="006216FA" w:rsidRPr="00A375C6" w:rsidRDefault="006216FA" w:rsidP="00A375C6">
                              <w:pPr>
                                <w:pStyle w:val="ad"/>
                                <w:spacing w:before="0" w:beforeAutospacing="0" w:after="0" w:afterAutospacing="0"/>
                                <w:ind w:firstLine="0"/>
                                <w:jc w:val="center"/>
                                <w:rPr>
                                  <w:rFonts w:ascii="Arial" w:eastAsia="Arial" w:hAnsi="Arial" w:cstheme="minorBidi"/>
                                  <w:bCs/>
                                  <w:color w:val="FFFFFF" w:themeColor="background1"/>
                                  <w:kern w:val="24"/>
                                  <w:sz w:val="16"/>
                                  <w:szCs w:val="16"/>
                                  <w:lang w:val="en-GB" w:bidi="uk-UA"/>
                                </w:rPr>
                              </w:pPr>
                              <w:r w:rsidRPr="00A375C6">
                                <w:rPr>
                                  <w:rFonts w:ascii="Arial" w:eastAsia="Arial" w:hAnsi="Arial" w:cstheme="minorBidi"/>
                                  <w:bCs/>
                                  <w:color w:val="FFFFFF" w:themeColor="background1"/>
                                  <w:kern w:val="24"/>
                                  <w:sz w:val="16"/>
                                  <w:szCs w:val="16"/>
                                  <w:lang w:val="en-GB" w:bidi="uk-UA"/>
                                </w:rPr>
                                <w:t>Provides confirmation to the Complainant regarding receipt of the complaint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8"/>
                        <wps:cNvSpPr/>
                        <wps:spPr>
                          <a:xfrm>
                            <a:off x="2166530" y="2514600"/>
                            <a:ext cx="2888705" cy="350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55227D" w14:textId="77777777" w:rsidR="006216FA" w:rsidRPr="00A375C6" w:rsidRDefault="006216FA" w:rsidP="00A375C6">
                              <w:pPr>
                                <w:pStyle w:val="ad"/>
                                <w:spacing w:before="0" w:beforeAutospacing="0" w:after="0" w:afterAutospacing="0"/>
                                <w:ind w:firstLine="0"/>
                                <w:jc w:val="center"/>
                                <w:rPr>
                                  <w:color w:val="FFFFFF" w:themeColor="background1"/>
                                  <w:sz w:val="16"/>
                                  <w:szCs w:val="16"/>
                                  <w:lang w:val="en-GB"/>
                                </w:rPr>
                              </w:pPr>
                              <w:r w:rsidRPr="00A375C6">
                                <w:rPr>
                                  <w:rFonts w:ascii="Arial" w:eastAsia="Arial" w:hAnsi="Arial" w:cstheme="minorBidi"/>
                                  <w:b/>
                                  <w:color w:val="FFFFFF" w:themeColor="background1"/>
                                  <w:kern w:val="24"/>
                                  <w:sz w:val="16"/>
                                  <w:szCs w:val="16"/>
                                  <w:lang w:val="en-GB" w:bidi="uk-UA"/>
                                </w:rPr>
                                <w:t>Verification and evaluation of the application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9"/>
                        <wps:cNvSpPr/>
                        <wps:spPr>
                          <a:xfrm>
                            <a:off x="2609850" y="2962275"/>
                            <a:ext cx="2232837" cy="29771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9570823" w14:textId="77777777" w:rsidR="006216FA" w:rsidRPr="00A97A98" w:rsidRDefault="006216FA" w:rsidP="00A375C6">
                              <w:pPr>
                                <w:pStyle w:val="ad"/>
                                <w:spacing w:before="0" w:beforeAutospacing="0" w:after="0" w:afterAutospacing="0"/>
                                <w:ind w:firstLine="0"/>
                                <w:jc w:val="center"/>
                                <w:rPr>
                                  <w:color w:val="FFFFFF" w:themeColor="background1"/>
                                  <w:sz w:val="18"/>
                                  <w:szCs w:val="18"/>
                                  <w:lang w:val="en-GB"/>
                                </w:rPr>
                              </w:pPr>
                              <w:r w:rsidRPr="00A97A98">
                                <w:rPr>
                                  <w:rFonts w:ascii="Arial" w:eastAsia="Arial" w:hAnsi="Arial" w:cstheme="minorBidi"/>
                                  <w:b/>
                                  <w:color w:val="FFFFFF" w:themeColor="background1"/>
                                  <w:kern w:val="24"/>
                                  <w:sz w:val="18"/>
                                  <w:szCs w:val="18"/>
                                  <w:lang w:val="en-GB" w:bidi="uk-UA"/>
                                </w:rPr>
                                <w:t>A solution on the spot?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10"/>
                        <wps:cNvSpPr/>
                        <wps:spPr>
                          <a:xfrm>
                            <a:off x="0" y="3429000"/>
                            <a:ext cx="1586865"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EFD6DF" w14:textId="77777777" w:rsidR="006216FA" w:rsidRPr="00A97A98" w:rsidRDefault="006216FA" w:rsidP="00A375C6">
                              <w:pPr>
                                <w:ind w:firstLine="0"/>
                                <w:jc w:val="center"/>
                                <w:rPr>
                                  <w:sz w:val="18"/>
                                  <w:szCs w:val="18"/>
                                  <w:lang w:val="en-GB"/>
                                </w:rPr>
                              </w:pPr>
                              <w:r w:rsidRPr="00A97A98">
                                <w:rPr>
                                  <w:rFonts w:eastAsia="Arial"/>
                                  <w:b/>
                                  <w:color w:val="FFFFFF" w:themeColor="background1"/>
                                  <w:kern w:val="24"/>
                                  <w:sz w:val="18"/>
                                  <w:szCs w:val="18"/>
                                  <w:lang w:val="en-GB" w:bidi="uk-UA"/>
                                </w:rPr>
                                <w:t>Rejecting a complaint, comment and/or proposal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11"/>
                        <wps:cNvSpPr/>
                        <wps:spPr>
                          <a:xfrm>
                            <a:off x="1724025" y="3419475"/>
                            <a:ext cx="1597497" cy="58848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C26FF1" w14:textId="77777777" w:rsidR="006216FA" w:rsidRPr="00A97A98" w:rsidRDefault="006216FA" w:rsidP="00A375C6">
                              <w:pPr>
                                <w:pStyle w:val="ad"/>
                                <w:spacing w:before="0" w:beforeAutospacing="0" w:after="0" w:afterAutospacing="0"/>
                                <w:ind w:firstLine="0"/>
                                <w:jc w:val="center"/>
                                <w:rPr>
                                  <w:rFonts w:ascii="Arial" w:eastAsia="Arial" w:hAnsi="Arial" w:cstheme="minorBidi"/>
                                  <w:b/>
                                  <w:color w:val="FFFFFF" w:themeColor="background1"/>
                                  <w:kern w:val="24"/>
                                  <w:sz w:val="18"/>
                                  <w:szCs w:val="18"/>
                                  <w:lang w:val="en-GB" w:bidi="uk-UA"/>
                                </w:rPr>
                              </w:pPr>
                              <w:r w:rsidRPr="00A97A98">
                                <w:rPr>
                                  <w:rFonts w:ascii="Arial" w:eastAsia="Arial" w:hAnsi="Arial" w:cstheme="minorBidi"/>
                                  <w:b/>
                                  <w:color w:val="FFFFFF" w:themeColor="background1"/>
                                  <w:kern w:val="24"/>
                                  <w:sz w:val="18"/>
                                  <w:szCs w:val="18"/>
                                  <w:lang w:val="en-GB" w:bidi="uk-UA"/>
                                </w:rPr>
                                <w:t>Transfer to the relevant body/unit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12"/>
                        <wps:cNvSpPr/>
                        <wps:spPr>
                          <a:xfrm>
                            <a:off x="3448050" y="3419475"/>
                            <a:ext cx="1696159" cy="58848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A2EE6E4" w14:textId="77777777" w:rsidR="006216FA" w:rsidRPr="00A97A98" w:rsidRDefault="006216FA" w:rsidP="00A375C6">
                              <w:pPr>
                                <w:pStyle w:val="ad"/>
                                <w:spacing w:before="0" w:beforeAutospacing="0" w:after="0" w:afterAutospacing="0"/>
                                <w:ind w:firstLine="0"/>
                                <w:jc w:val="center"/>
                                <w:rPr>
                                  <w:rFonts w:ascii="Arial" w:eastAsia="Arial" w:hAnsi="Arial" w:cstheme="minorBidi"/>
                                  <w:b/>
                                  <w:color w:val="FFFFFF" w:themeColor="background1"/>
                                  <w:kern w:val="24"/>
                                  <w:sz w:val="18"/>
                                  <w:szCs w:val="18"/>
                                  <w:lang w:val="en-GB" w:bidi="uk-UA"/>
                                </w:rPr>
                              </w:pPr>
                              <w:r w:rsidRPr="00A97A98">
                                <w:rPr>
                                  <w:rFonts w:ascii="Arial" w:eastAsia="Arial" w:hAnsi="Arial" w:cstheme="minorBidi"/>
                                  <w:b/>
                                  <w:color w:val="FFFFFF" w:themeColor="background1"/>
                                  <w:kern w:val="24"/>
                                  <w:sz w:val="18"/>
                                  <w:szCs w:val="18"/>
                                  <w:lang w:val="en-GB" w:bidi="uk-UA"/>
                                </w:rPr>
                                <w:t>Determination of the approach for solving, responsible, terms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13"/>
                        <wps:cNvSpPr/>
                        <wps:spPr>
                          <a:xfrm>
                            <a:off x="3448050" y="4695825"/>
                            <a:ext cx="1696085" cy="457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765BAA" w14:textId="77777777" w:rsidR="006216FA" w:rsidRPr="00A97A98" w:rsidRDefault="006216FA" w:rsidP="00A375C6">
                              <w:pPr>
                                <w:ind w:firstLine="0"/>
                                <w:jc w:val="center"/>
                                <w:rPr>
                                  <w:rFonts w:eastAsia="Arial"/>
                                  <w:b/>
                                  <w:color w:val="FFFFFF" w:themeColor="background1"/>
                                  <w:kern w:val="24"/>
                                  <w:sz w:val="18"/>
                                  <w:szCs w:val="18"/>
                                  <w:lang w:val="en-GB" w:bidi="uk-UA"/>
                                </w:rPr>
                              </w:pPr>
                              <w:r w:rsidRPr="00A97A98">
                                <w:rPr>
                                  <w:rFonts w:eastAsia="Arial"/>
                                  <w:b/>
                                  <w:color w:val="FFFFFF" w:themeColor="background1"/>
                                  <w:kern w:val="24"/>
                                  <w:sz w:val="18"/>
                                  <w:szCs w:val="18"/>
                                  <w:lang w:val="en-GB" w:bidi="uk-UA"/>
                                </w:rPr>
                                <w:t>Tracking and documentation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14"/>
                        <wps:cNvSpPr/>
                        <wps:spPr>
                          <a:xfrm>
                            <a:off x="3448050" y="4133850"/>
                            <a:ext cx="1696159" cy="40403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8CF0125" w14:textId="77777777" w:rsidR="006216FA" w:rsidRPr="00C0220B" w:rsidRDefault="006216FA" w:rsidP="00A375C6">
                              <w:pPr>
                                <w:ind w:firstLine="0"/>
                                <w:jc w:val="center"/>
                                <w:rPr>
                                  <w:rFonts w:eastAsia="Arial"/>
                                  <w:b/>
                                  <w:color w:val="FFFFFF" w:themeColor="background1"/>
                                  <w:kern w:val="24"/>
                                  <w:sz w:val="16"/>
                                  <w:szCs w:val="16"/>
                                  <w:lang w:val="en-GB" w:bidi="uk-UA"/>
                                </w:rPr>
                              </w:pPr>
                              <w:r w:rsidRPr="00C0220B">
                                <w:rPr>
                                  <w:rFonts w:eastAsia="Arial"/>
                                  <w:b/>
                                  <w:color w:val="FFFFFF" w:themeColor="background1"/>
                                  <w:kern w:val="24"/>
                                  <w:sz w:val="16"/>
                                  <w:szCs w:val="16"/>
                                  <w:lang w:val="en-GB" w:bidi="uk-UA"/>
                                </w:rPr>
                                <w:t>Execution of the approach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15"/>
                        <wps:cNvSpPr/>
                        <wps:spPr>
                          <a:xfrm>
                            <a:off x="3448049" y="5314950"/>
                            <a:ext cx="2219938" cy="66985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6659439" w14:textId="3BA46165" w:rsidR="006216FA" w:rsidRPr="00A375C6" w:rsidRDefault="006216FA" w:rsidP="00A375C6">
                              <w:pPr>
                                <w:ind w:firstLine="0"/>
                                <w:jc w:val="center"/>
                                <w:rPr>
                                  <w:rFonts w:eastAsia="Arial"/>
                                  <w:b/>
                                  <w:color w:val="FFFFFF" w:themeColor="background1"/>
                                  <w:kern w:val="24"/>
                                  <w:sz w:val="16"/>
                                  <w:szCs w:val="16"/>
                                  <w:lang w:val="en-GB" w:bidi="uk-UA"/>
                                </w:rPr>
                              </w:pPr>
                              <w:r w:rsidRPr="00A375C6">
                                <w:rPr>
                                  <w:rFonts w:eastAsia="Arial"/>
                                  <w:b/>
                                  <w:color w:val="FFFFFF" w:themeColor="background1"/>
                                  <w:kern w:val="24"/>
                                  <w:sz w:val="16"/>
                                  <w:szCs w:val="16"/>
                                  <w:lang w:val="en-GB" w:bidi="uk-UA"/>
                                </w:rPr>
                                <w:t>Providing the Complainant with a decision within</w:t>
                              </w:r>
                              <w:r>
                                <w:rPr>
                                  <w:rFonts w:eastAsia="Arial"/>
                                  <w:b/>
                                  <w:color w:val="FFFFFF" w:themeColor="background1"/>
                                  <w:kern w:val="24"/>
                                  <w:sz w:val="16"/>
                                  <w:szCs w:val="16"/>
                                  <w:lang w:val="en-GB" w:bidi="uk-UA"/>
                                </w:rPr>
                                <w:t xml:space="preserve"> </w:t>
                              </w:r>
                              <w:r w:rsidRPr="00A375C6">
                                <w:rPr>
                                  <w:rFonts w:eastAsia="Arial"/>
                                  <w:b/>
                                  <w:color w:val="FFFFFF" w:themeColor="background1"/>
                                  <w:kern w:val="24"/>
                                  <w:sz w:val="16"/>
                                  <w:szCs w:val="16"/>
                                  <w:lang w:val="en-GB" w:bidi="uk-UA"/>
                                </w:rPr>
                                <w:t>30 calendar days after receiving the request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17"/>
                        <wps:cNvSpPr/>
                        <wps:spPr>
                          <a:xfrm>
                            <a:off x="3524249" y="6134099"/>
                            <a:ext cx="1618762" cy="104069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A5AA75C" w14:textId="77777777" w:rsidR="006216FA" w:rsidRPr="00A375C6" w:rsidRDefault="006216FA" w:rsidP="00A375C6">
                              <w:pPr>
                                <w:ind w:firstLine="0"/>
                                <w:jc w:val="center"/>
                                <w:rPr>
                                  <w:rFonts w:eastAsia="Arial"/>
                                  <w:b/>
                                  <w:color w:val="FFFFFF" w:themeColor="background1"/>
                                  <w:kern w:val="24"/>
                                  <w:sz w:val="14"/>
                                  <w:szCs w:val="14"/>
                                  <w:lang w:val="en-GB" w:bidi="uk-UA"/>
                                </w:rPr>
                              </w:pPr>
                              <w:r w:rsidRPr="00A375C6">
                                <w:rPr>
                                  <w:rFonts w:eastAsia="Arial"/>
                                  <w:b/>
                                  <w:color w:val="FFFFFF" w:themeColor="background1"/>
                                  <w:kern w:val="24"/>
                                  <w:sz w:val="14"/>
                                  <w:szCs w:val="14"/>
                                  <w:lang w:val="en-GB" w:bidi="uk-UA"/>
                                </w:rPr>
                                <w:t>The complainant is satisfied with the proposed decision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18"/>
                        <wps:cNvSpPr/>
                        <wps:spPr>
                          <a:xfrm>
                            <a:off x="5305425" y="3419475"/>
                            <a:ext cx="1661160" cy="1105609"/>
                          </a:xfrm>
                          <a:prstGeom prst="rect">
                            <a:avLst/>
                          </a:prstGeom>
                          <a:solidFill>
                            <a:schemeClr val="accent1">
                              <a:lumMod val="40000"/>
                              <a:lumOff val="60000"/>
                            </a:schemeClr>
                          </a:solidFill>
                          <a:ln>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ADC46A6" w14:textId="4E737D18" w:rsidR="006216FA" w:rsidRPr="009A3E5D" w:rsidRDefault="006216FA" w:rsidP="00A375C6">
                              <w:pPr>
                                <w:ind w:firstLine="0"/>
                                <w:jc w:val="center"/>
                                <w:rPr>
                                  <w:rFonts w:eastAsia="Arial"/>
                                  <w:b/>
                                  <w:color w:val="FFFFFF" w:themeColor="background1"/>
                                  <w:kern w:val="24"/>
                                  <w:sz w:val="18"/>
                                  <w:szCs w:val="18"/>
                                  <w:lang w:val="en-GB" w:bidi="uk-UA"/>
                                </w:rPr>
                              </w:pPr>
                              <w:r w:rsidRPr="009A3E5D">
                                <w:rPr>
                                  <w:rFonts w:eastAsia="Arial"/>
                                  <w:b/>
                                  <w:color w:val="FFFFFF" w:themeColor="background1"/>
                                  <w:kern w:val="24"/>
                                  <w:sz w:val="18"/>
                                  <w:szCs w:val="18"/>
                                  <w:lang w:val="en-GB" w:bidi="uk-UA"/>
                                </w:rPr>
                                <w:t>Involvement of the Contractor, Subcontractors, technical experts, etc</w:t>
                              </w:r>
                              <w:r w:rsidR="009A3E5D" w:rsidRPr="009A3E5D">
                                <w:rPr>
                                  <w:rFonts w:eastAsia="Arial"/>
                                  <w:b/>
                                  <w:color w:val="FFFFFF" w:themeColor="background1"/>
                                  <w:kern w:val="24"/>
                                  <w:sz w:val="18"/>
                                  <w:szCs w:val="18"/>
                                  <w:lang w:val="en-GB" w:bidi="uk-U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19"/>
                        <wps:cNvSpPr/>
                        <wps:spPr>
                          <a:xfrm>
                            <a:off x="5575354" y="6126276"/>
                            <a:ext cx="1586864"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05A7842" w14:textId="77777777" w:rsidR="006216FA" w:rsidRPr="00A97A98" w:rsidRDefault="006216FA" w:rsidP="00A375C6">
                              <w:pPr>
                                <w:ind w:firstLine="0"/>
                                <w:jc w:val="center"/>
                                <w:rPr>
                                  <w:rFonts w:eastAsia="Arial"/>
                                  <w:b/>
                                  <w:color w:val="FFFFFF" w:themeColor="background1"/>
                                  <w:kern w:val="24"/>
                                  <w:sz w:val="18"/>
                                  <w:szCs w:val="18"/>
                                  <w:lang w:val="en-GB" w:bidi="uk-UA"/>
                                </w:rPr>
                              </w:pPr>
                              <w:r w:rsidRPr="00A97A98">
                                <w:rPr>
                                  <w:rFonts w:eastAsia="Arial"/>
                                  <w:b/>
                                  <w:color w:val="FFFFFF" w:themeColor="background1"/>
                                  <w:kern w:val="24"/>
                                  <w:sz w:val="18"/>
                                  <w:szCs w:val="18"/>
                                  <w:lang w:val="en-GB" w:bidi="uk-UA"/>
                                </w:rPr>
                                <w:t>View the definition or execution of an approach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20"/>
                        <wps:cNvSpPr/>
                        <wps:spPr>
                          <a:xfrm>
                            <a:off x="1857375" y="7058025"/>
                            <a:ext cx="1586865"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B68E4F" w14:textId="77777777" w:rsidR="006216FA" w:rsidRPr="00A375C6" w:rsidRDefault="006216FA" w:rsidP="00A375C6">
                              <w:pPr>
                                <w:ind w:firstLine="0"/>
                                <w:jc w:val="center"/>
                                <w:rPr>
                                  <w:rFonts w:eastAsia="Arial"/>
                                  <w:b/>
                                  <w:color w:val="FFFFFF" w:themeColor="background1"/>
                                  <w:kern w:val="24"/>
                                  <w:sz w:val="16"/>
                                  <w:szCs w:val="16"/>
                                  <w:lang w:val="en-GB" w:bidi="uk-UA"/>
                                </w:rPr>
                              </w:pPr>
                              <w:r w:rsidRPr="00A375C6">
                                <w:rPr>
                                  <w:rFonts w:eastAsia="Arial"/>
                                  <w:b/>
                                  <w:color w:val="FFFFFF" w:themeColor="background1"/>
                                  <w:kern w:val="24"/>
                                  <w:sz w:val="16"/>
                                  <w:szCs w:val="16"/>
                                  <w:lang w:val="en-GB" w:bidi="uk-UA"/>
                                </w:rPr>
                                <w:t>The appeal is closed, the complaint is resolved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Rectangle 21"/>
                        <wps:cNvSpPr/>
                        <wps:spPr>
                          <a:xfrm>
                            <a:off x="5419518" y="7048500"/>
                            <a:ext cx="1710625"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9669D2E" w14:textId="77777777" w:rsidR="006216FA" w:rsidRPr="00A97A98" w:rsidRDefault="006216FA" w:rsidP="00A375C6">
                              <w:pPr>
                                <w:ind w:firstLine="0"/>
                                <w:jc w:val="center"/>
                                <w:rPr>
                                  <w:rFonts w:eastAsia="Arial"/>
                                  <w:b/>
                                  <w:color w:val="FFFFFF" w:themeColor="background1"/>
                                  <w:kern w:val="24"/>
                                  <w:sz w:val="18"/>
                                  <w:szCs w:val="18"/>
                                  <w:lang w:val="en-GB" w:bidi="uk-UA"/>
                                </w:rPr>
                              </w:pPr>
                              <w:r w:rsidRPr="00A97A98">
                                <w:rPr>
                                  <w:rFonts w:eastAsia="Arial"/>
                                  <w:b/>
                                  <w:color w:val="FFFFFF" w:themeColor="background1"/>
                                  <w:kern w:val="24"/>
                                  <w:sz w:val="18"/>
                                  <w:szCs w:val="18"/>
                                  <w:lang w:val="en-GB" w:bidi="uk-UA"/>
                                </w:rPr>
                                <w:t>The complainant filed a lawsuit in court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Straight Arrow Connector 22"/>
                        <wps:cNvCnPr/>
                        <wps:spPr>
                          <a:xfrm flipH="1">
                            <a:off x="1114425" y="485775"/>
                            <a:ext cx="1158934" cy="2232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3" name="Rectangle 25"/>
                        <wps:cNvSpPr/>
                        <wps:spPr>
                          <a:xfrm>
                            <a:off x="5381625" y="0"/>
                            <a:ext cx="1671320" cy="510363"/>
                          </a:xfrm>
                          <a:prstGeom prst="rect">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6CB3495" w14:textId="77777777" w:rsidR="006216FA" w:rsidRPr="00A375C6" w:rsidRDefault="006216FA" w:rsidP="00A375C6">
                              <w:pPr>
                                <w:ind w:firstLine="0"/>
                                <w:jc w:val="center"/>
                                <w:rPr>
                                  <w:rFonts w:eastAsia="Arial"/>
                                  <w:b/>
                                  <w:color w:val="FFFFFF" w:themeColor="background1"/>
                                  <w:kern w:val="24"/>
                                  <w:sz w:val="16"/>
                                  <w:szCs w:val="16"/>
                                  <w:lang w:val="en-GB" w:bidi="uk-UA"/>
                                </w:rPr>
                              </w:pPr>
                              <w:r w:rsidRPr="00A375C6">
                                <w:rPr>
                                  <w:rFonts w:eastAsia="Arial"/>
                                  <w:bCs/>
                                  <w:color w:val="FFFFFF" w:themeColor="background1"/>
                                  <w:kern w:val="24"/>
                                  <w:sz w:val="16"/>
                                  <w:szCs w:val="16"/>
                                  <w:lang w:val="en-GB" w:bidi="uk-UA"/>
                                </w:rPr>
                                <w:t>Orally, in writing, through a box, website, mail, hotline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Straight Arrow Connector 26"/>
                        <wps:cNvCnPr/>
                        <wps:spPr>
                          <a:xfrm flipH="1">
                            <a:off x="3524250" y="514350"/>
                            <a:ext cx="51435" cy="2232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5" name="Straight Arrow Connector 27"/>
                        <wps:cNvCnPr/>
                        <wps:spPr>
                          <a:xfrm>
                            <a:off x="4752975" y="495300"/>
                            <a:ext cx="747395" cy="152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6" name="Straight Connector 31"/>
                        <wps:cNvCnPr/>
                        <wps:spPr>
                          <a:xfrm>
                            <a:off x="1238250" y="1409700"/>
                            <a:ext cx="426212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7" name="Straight Connector 33"/>
                        <wps:cNvCnPr/>
                        <wps:spPr>
                          <a:xfrm>
                            <a:off x="3638550" y="1285875"/>
                            <a:ext cx="0" cy="1270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 name="Straight Arrow Connector 35"/>
                        <wps:cNvCnPr/>
                        <wps:spPr>
                          <a:xfrm>
                            <a:off x="3800475" y="1409700"/>
                            <a:ext cx="0" cy="1169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9" name="Straight Arrow Connector 40"/>
                        <wps:cNvCnPr/>
                        <wps:spPr>
                          <a:xfrm>
                            <a:off x="3800475" y="2343150"/>
                            <a:ext cx="0" cy="1648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0" name="Straight Arrow Connector 41"/>
                        <wps:cNvCnPr/>
                        <wps:spPr>
                          <a:xfrm>
                            <a:off x="3800475" y="2867025"/>
                            <a:ext cx="0" cy="980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1" name="Straight Arrow Connector 42"/>
                        <wps:cNvCnPr/>
                        <wps:spPr>
                          <a:xfrm flipH="1">
                            <a:off x="1352550" y="3171825"/>
                            <a:ext cx="1262200" cy="2501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2" name="Straight Arrow Connector 43"/>
                        <wps:cNvCnPr/>
                        <wps:spPr>
                          <a:xfrm flipH="1">
                            <a:off x="2743200" y="3257550"/>
                            <a:ext cx="146122" cy="17252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3" name="Straight Arrow Connector 44"/>
                        <wps:cNvCnPr/>
                        <wps:spPr>
                          <a:xfrm>
                            <a:off x="4048125" y="3257550"/>
                            <a:ext cx="324809" cy="17252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4" name="Rectangle 45"/>
                        <wps:cNvSpPr/>
                        <wps:spPr>
                          <a:xfrm>
                            <a:off x="942975" y="4229100"/>
                            <a:ext cx="1586865"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80CE36B" w14:textId="77777777" w:rsidR="006216FA" w:rsidRPr="00A97A98" w:rsidRDefault="006216FA" w:rsidP="00A375C6">
                              <w:pPr>
                                <w:ind w:firstLine="0"/>
                                <w:jc w:val="center"/>
                                <w:rPr>
                                  <w:sz w:val="18"/>
                                  <w:szCs w:val="18"/>
                                  <w:lang w:val="en-GB"/>
                                </w:rPr>
                              </w:pPr>
                              <w:r w:rsidRPr="00A97A98">
                                <w:rPr>
                                  <w:rFonts w:eastAsia="Arial"/>
                                  <w:b/>
                                  <w:color w:val="FFFFFF" w:themeColor="background1"/>
                                  <w:kern w:val="24"/>
                                  <w:sz w:val="18"/>
                                  <w:szCs w:val="18"/>
                                  <w:lang w:val="en-GB" w:bidi="uk-UA"/>
                                </w:rPr>
                                <w:t>Notice of decision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Straight Connector 48"/>
                        <wps:cNvCnPr/>
                        <wps:spPr>
                          <a:xfrm>
                            <a:off x="647700" y="4010025"/>
                            <a:ext cx="0" cy="12798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6" name="Straight Connector 49"/>
                        <wps:cNvCnPr/>
                        <wps:spPr>
                          <a:xfrm flipV="1">
                            <a:off x="647700" y="4133850"/>
                            <a:ext cx="1964079" cy="303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7" name="Straight Arrow Connector 52"/>
                        <wps:cNvCnPr/>
                        <wps:spPr>
                          <a:xfrm>
                            <a:off x="1733550" y="4133850"/>
                            <a:ext cx="0" cy="92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8" name="Straight Arrow Connector 53"/>
                        <wps:cNvCnPr/>
                        <wps:spPr>
                          <a:xfrm>
                            <a:off x="4314825" y="4010025"/>
                            <a:ext cx="0" cy="1305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9" name="Straight Arrow Connector 54"/>
                        <wps:cNvCnPr/>
                        <wps:spPr>
                          <a:xfrm>
                            <a:off x="4314825" y="4533900"/>
                            <a:ext cx="0" cy="1568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0" name="Straight Arrow Connector 55"/>
                        <wps:cNvCnPr/>
                        <wps:spPr>
                          <a:xfrm>
                            <a:off x="4314825" y="5153025"/>
                            <a:ext cx="0" cy="163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1" name="Straight Connector 56"/>
                        <wps:cNvCnPr/>
                        <wps:spPr>
                          <a:xfrm flipH="1">
                            <a:off x="2609850" y="6581775"/>
                            <a:ext cx="96615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2" name="Straight Arrow Connector 57"/>
                        <wps:cNvCnPr/>
                        <wps:spPr>
                          <a:xfrm>
                            <a:off x="2609850" y="6581775"/>
                            <a:ext cx="8626"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3" name="Text Box 2"/>
                        <wps:cNvSpPr txBox="1">
                          <a:spLocks noChangeArrowheads="1"/>
                        </wps:cNvSpPr>
                        <wps:spPr bwMode="auto">
                          <a:xfrm>
                            <a:off x="2676525" y="6276975"/>
                            <a:ext cx="542925" cy="249555"/>
                          </a:xfrm>
                          <a:prstGeom prst="rect">
                            <a:avLst/>
                          </a:prstGeom>
                          <a:solidFill>
                            <a:srgbClr val="FFFFFF"/>
                          </a:solidFill>
                          <a:ln w="9525">
                            <a:noFill/>
                            <a:miter lim="800000"/>
                            <a:headEnd/>
                            <a:tailEnd/>
                          </a:ln>
                        </wps:spPr>
                        <wps:txbx>
                          <w:txbxContent>
                            <w:p w14:paraId="1FD65914" w14:textId="77777777" w:rsidR="006216FA" w:rsidRPr="00A97A98" w:rsidRDefault="006216FA" w:rsidP="00A375C6">
                              <w:pPr>
                                <w:rPr>
                                  <w:lang w:val="en-US"/>
                                </w:rPr>
                              </w:pPr>
                              <w:r>
                                <w:rPr>
                                  <w:lang w:val="en-US"/>
                                </w:rPr>
                                <w:t>YES</w:t>
                              </w:r>
                            </w:p>
                          </w:txbxContent>
                        </wps:txbx>
                        <wps:bodyPr rot="0" vert="horz" wrap="square" lIns="91440" tIns="45720" rIns="91440" bIns="45720" anchor="t" anchorCtr="0">
                          <a:noAutofit/>
                        </wps:bodyPr>
                      </wps:wsp>
                      <wps:wsp>
                        <wps:cNvPr id="84" name="Straight Arrow Connector 60"/>
                        <wps:cNvCnPr/>
                        <wps:spPr>
                          <a:xfrm>
                            <a:off x="5210175" y="6581775"/>
                            <a:ext cx="2603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5" name="Text Box 2"/>
                        <wps:cNvSpPr txBox="1">
                          <a:spLocks noChangeArrowheads="1"/>
                        </wps:cNvSpPr>
                        <wps:spPr bwMode="auto">
                          <a:xfrm>
                            <a:off x="5143500" y="6238875"/>
                            <a:ext cx="387985" cy="249555"/>
                          </a:xfrm>
                          <a:prstGeom prst="rect">
                            <a:avLst/>
                          </a:prstGeom>
                          <a:solidFill>
                            <a:srgbClr val="FFFFFF"/>
                          </a:solidFill>
                          <a:ln w="9525">
                            <a:noFill/>
                            <a:miter lim="800000"/>
                            <a:headEnd/>
                            <a:tailEnd/>
                          </a:ln>
                        </wps:spPr>
                        <wps:txbx>
                          <w:txbxContent>
                            <w:p w14:paraId="6B6668E4" w14:textId="77777777" w:rsidR="006216FA" w:rsidRPr="00A97A98" w:rsidRDefault="006216FA" w:rsidP="00A375C6">
                              <w:pPr>
                                <w:rPr>
                                  <w:lang w:val="en-US"/>
                                </w:rPr>
                              </w:pPr>
                              <w:r>
                                <w:rPr>
                                  <w:lang w:val="en-US"/>
                                </w:rPr>
                                <w:t>NO</w:t>
                              </w:r>
                            </w:p>
                          </w:txbxContent>
                        </wps:txbx>
                        <wps:bodyPr rot="0" vert="horz" wrap="square" lIns="91440" tIns="45720" rIns="91440" bIns="45720" anchor="t" anchorCtr="0">
                          <a:noAutofit/>
                        </wps:bodyPr>
                      </wps:wsp>
                      <wps:wsp>
                        <wps:cNvPr id="86" name="Straight Arrow Connector 62"/>
                        <wps:cNvCnPr/>
                        <wps:spPr>
                          <a:xfrm>
                            <a:off x="6305550" y="6677025"/>
                            <a:ext cx="0" cy="3624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7" name="Straight Arrow Connector 55"/>
                        <wps:cNvCnPr/>
                        <wps:spPr>
                          <a:xfrm>
                            <a:off x="4305300" y="6010275"/>
                            <a:ext cx="0" cy="163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17CA776" id="Группа 13" o:spid="_x0000_s1026" style="width:490.9pt;height:492.75pt;mso-position-horizontal-relative:char;mso-position-vertical-relative:line" coordsize="71622,76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">
                <v:shapetype id="_x0000_t202" coordsize="21600,21600" o:spt="202" path="m,l,21600r21600,l21600,xe">
                  <v:stroke joinstyle="miter"/>
                  <v:path gradientshapeok="t" o:connecttype="rect"/>
                </v:shapetype>
                <v:shape id="Text Box 2" o:spid="_x0000_s1027" type="#_x0000_t202" style="position:absolute;left:54197;top:67722;width:1714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14:paraId="7F2E2B05" w14:textId="77777777" w:rsidR="006216FA" w:rsidRPr="00A375C6" w:rsidRDefault="006216FA" w:rsidP="00A375C6">
                        <w:pPr>
                          <w:ind w:firstLine="0"/>
                          <w:jc w:val="center"/>
                          <w:rPr>
                            <w:sz w:val="14"/>
                            <w:szCs w:val="14"/>
                            <w:lang w:val="en-GB"/>
                          </w:rPr>
                        </w:pPr>
                        <w:r w:rsidRPr="00A375C6">
                          <w:rPr>
                            <w:sz w:val="14"/>
                            <w:szCs w:val="14"/>
                            <w:lang w:val="en-GB"/>
                          </w:rPr>
                          <w:t>Offer not taken into account?</w:t>
                        </w:r>
                      </w:p>
                    </w:txbxContent>
                  </v:textbox>
                </v:shape>
                <v:rect id="Rectangle 2" o:spid="_x0000_s1028" style="position:absolute;left:22669;width:29401;height:5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QZx8EA&#10;AADbAAAADwAAAGRycy9kb3ducmV2LnhtbERP22rCQBB9L/gPywh9q5uUUkN0FRFKS19Kox8wZMck&#10;mp0Nu5uLfn1XEPo2h3Od9XYyrRjI+caygnSRgCAurW64UnA8fLxkIHxA1thaJgVX8rDdzJ7WmGs7&#10;8i8NRahEDGGfo4I6hC6X0pc1GfQL2xFH7mSdwRChq6R2OMZw08rXJHmXBhuODTV2tK+pvBS9UWDT&#10;n/B9GN96ptF9Zs25bG/LTKnn+bRbgQg0hX/xw/2l4/wl3H+JB8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EGcfBAAAA2wAAAA8AAAAAAAAAAAAAAAAAmAIAAGRycy9kb3du&#10;cmV2LnhtbFBLBQYAAAAABAAEAPUAAACGAwAAAAA=&#10;" fillcolor="#4f81bd [3204]" strokecolor="#243f60 [1604]" strokeweight="2pt">
                  <v:textbox>
                    <w:txbxContent>
                      <w:p w14:paraId="7D604D98" w14:textId="77777777" w:rsidR="006216FA" w:rsidRPr="00A375C6" w:rsidRDefault="006216FA" w:rsidP="00A375C6">
                        <w:pPr>
                          <w:pStyle w:val="ad"/>
                          <w:spacing w:before="0" w:beforeAutospacing="0" w:after="0" w:afterAutospacing="0"/>
                          <w:ind w:firstLine="0"/>
                          <w:jc w:val="center"/>
                          <w:rPr>
                            <w:rFonts w:ascii="Arial" w:eastAsia="Arial" w:hAnsi="Arial" w:cstheme="minorBidi"/>
                            <w:color w:val="FFFFFF" w:themeColor="background1"/>
                            <w:kern w:val="24"/>
                            <w:sz w:val="16"/>
                            <w:szCs w:val="16"/>
                            <w:lang w:val="en-GB" w:bidi="uk-UA"/>
                          </w:rPr>
                        </w:pPr>
                        <w:r w:rsidRPr="00A375C6">
                          <w:rPr>
                            <w:rFonts w:ascii="Arial" w:eastAsia="Arial" w:hAnsi="Arial" w:cstheme="minorBidi"/>
                            <w:color w:val="FFFFFF" w:themeColor="background1"/>
                            <w:kern w:val="24"/>
                            <w:sz w:val="16"/>
                            <w:szCs w:val="16"/>
                            <w:lang w:val="en-GB" w:bidi="uk-UA"/>
                          </w:rPr>
                          <w:t>Submission of complaints, comments, suggestions</w:t>
                        </w:r>
                      </w:p>
                      <w:p w14:paraId="728DC3A4" w14:textId="77777777" w:rsidR="006216FA" w:rsidRPr="00A375C6" w:rsidRDefault="006216FA" w:rsidP="00A375C6">
                        <w:pPr>
                          <w:pStyle w:val="ad"/>
                          <w:spacing w:before="0" w:beforeAutospacing="0" w:after="0" w:afterAutospacing="0"/>
                          <w:ind w:firstLine="0"/>
                          <w:jc w:val="center"/>
                          <w:rPr>
                            <w:bCs/>
                            <w:color w:val="FFFFFF" w:themeColor="background1"/>
                            <w:sz w:val="16"/>
                            <w:szCs w:val="16"/>
                            <w:lang w:val="en-GB"/>
                          </w:rPr>
                        </w:pPr>
                        <w:r w:rsidRPr="00A375C6">
                          <w:rPr>
                            <w:rFonts w:ascii="Arial" w:eastAsia="Arial" w:hAnsi="Arial" w:cstheme="minorBidi"/>
                            <w:b/>
                            <w:color w:val="FFFFFF" w:themeColor="background1"/>
                            <w:kern w:val="24"/>
                            <w:sz w:val="16"/>
                            <w:szCs w:val="16"/>
                            <w:lang w:val="en-GB" w:bidi="uk-UA"/>
                          </w:rPr>
                          <w:t>(</w:t>
                        </w:r>
                        <w:proofErr w:type="gramStart"/>
                        <w:r w:rsidRPr="00A375C6">
                          <w:rPr>
                            <w:rFonts w:ascii="Arial" w:eastAsia="Arial" w:hAnsi="Arial" w:cstheme="minorBidi"/>
                            <w:b/>
                            <w:color w:val="FFFFFF" w:themeColor="background1"/>
                            <w:kern w:val="24"/>
                            <w:sz w:val="16"/>
                            <w:szCs w:val="16"/>
                            <w:lang w:val="en-GB" w:bidi="uk-UA"/>
                          </w:rPr>
                          <w:t>local</w:t>
                        </w:r>
                        <w:proofErr w:type="gramEnd"/>
                        <w:r w:rsidRPr="00A375C6">
                          <w:rPr>
                            <w:rFonts w:ascii="Arial" w:eastAsia="Arial" w:hAnsi="Arial" w:cstheme="minorBidi"/>
                            <w:b/>
                            <w:color w:val="FFFFFF" w:themeColor="background1"/>
                            <w:kern w:val="24"/>
                            <w:sz w:val="16"/>
                            <w:szCs w:val="16"/>
                            <w:lang w:val="en-GB" w:bidi="uk-UA"/>
                          </w:rPr>
                          <w:t xml:space="preserve"> community, stakeholders)</w:t>
                        </w:r>
                      </w:p>
                    </w:txbxContent>
                  </v:textbox>
                </v:rect>
                <v:rect id="Rectangle 4" o:spid="_x0000_s1029" style="position:absolute;left:47529;top:6953;width:15873;height:5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uNtcMA&#10;AADbAAAADwAAAGRycy9kb3ducmV2LnhtbESP3WrCQBCF7wu+wzKCd3VjEQ3RVUQoLb0Rfx5gyI5J&#10;NDsbdleT9uk7F4XezXDOnPPNeju4Vj0pxMazgdk0A0VcettwZeByfn/NQcWEbLH1TAa+KcJ2M3pZ&#10;Y2F9z0d6nlKlJIRjgQbqlLpC61jW5DBOfUcs2tUHh0nWUGkbsJdw1+q3LFtohw1LQ40d7Wsq76eH&#10;M+Bnh/R17ucPpj585M2tbH+WuTGT8bBbgUo0pH/z3/WnFXyBlV9kAL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uNtcMAAADbAAAADwAAAAAAAAAAAAAAAACYAgAAZHJzL2Rv&#10;d25yZXYueG1sUEsFBgAAAAAEAAQA9QAAAIgDAAAAAA==&#10;" fillcolor="#4f81bd [3204]" strokecolor="#243f60 [1604]" strokeweight="2pt">
                  <v:textbox>
                    <w:txbxContent>
                      <w:p w14:paraId="209DE6CA" w14:textId="77777777" w:rsidR="006216FA" w:rsidRPr="00A97A98" w:rsidRDefault="006216FA" w:rsidP="00A375C6">
                        <w:pPr>
                          <w:ind w:firstLine="0"/>
                          <w:jc w:val="center"/>
                          <w:rPr>
                            <w:rFonts w:eastAsia="Arial"/>
                            <w:bCs/>
                            <w:color w:val="FFFFFF" w:themeColor="background1"/>
                            <w:kern w:val="24"/>
                            <w:sz w:val="18"/>
                            <w:szCs w:val="18"/>
                            <w:lang w:val="en-GB" w:bidi="uk-UA"/>
                          </w:rPr>
                        </w:pPr>
                        <w:r w:rsidRPr="00A97A98">
                          <w:rPr>
                            <w:rFonts w:eastAsia="Arial"/>
                            <w:bCs/>
                            <w:color w:val="FFFFFF" w:themeColor="background1"/>
                            <w:kern w:val="24"/>
                            <w:sz w:val="18"/>
                            <w:szCs w:val="18"/>
                            <w:lang w:val="en-GB" w:bidi="uk-UA"/>
                          </w:rPr>
                          <w:t>Through other internal stakeholders</w:t>
                        </w:r>
                      </w:p>
                    </w:txbxContent>
                  </v:textbox>
                </v:rect>
                <v:rect id="Rectangle 5" o:spid="_x0000_s1030" style="position:absolute;left:8763;top:7239;width:15868;height:5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FLDsAA&#10;AADbAAAADwAAAGRycy9kb3ducmV2LnhtbERP3WrCMBS+H+wdwhl4N1OLbKU2FRFE8WZMfYBDc9Z2&#10;NiclSW316c3FYJcf33+xnkwnbuR8a1nBYp6AIK6sbrlWcDnv3jMQPiBr7CyTgjt5WJevLwXm2o78&#10;TbdTqEUMYZ+jgiaEPpfSVw0Z9HPbE0fuxzqDIUJXS+1wjOGmk2mSfEiDLceGBnvaNlRdT4NRYBdf&#10;4XgelwPT6PZZ+1t1j89MqdnbtFmBCDSFf/Gf+6AVpHF9/BJ/gC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FLDsAAAADbAAAADwAAAAAAAAAAAAAAAACYAgAAZHJzL2Rvd25y&#10;ZXYueG1sUEsFBgAAAAAEAAQA9QAAAIUDAAAAAA==&#10;" fillcolor="#4f81bd [3204]" strokecolor="#243f60 [1604]" strokeweight="2pt">
                  <v:textbox>
                    <w:txbxContent>
                      <w:p w14:paraId="23DD1209" w14:textId="77777777" w:rsidR="006216FA" w:rsidRPr="00A97A98" w:rsidRDefault="006216FA" w:rsidP="00A375C6">
                        <w:pPr>
                          <w:ind w:firstLine="0"/>
                          <w:jc w:val="center"/>
                          <w:rPr>
                            <w:rFonts w:eastAsia="Arial"/>
                            <w:bCs/>
                            <w:color w:val="FFFFFF" w:themeColor="background1"/>
                            <w:kern w:val="24"/>
                            <w:sz w:val="18"/>
                            <w:szCs w:val="18"/>
                            <w:lang w:val="en-US" w:bidi="uk-UA"/>
                          </w:rPr>
                        </w:pPr>
                        <w:r>
                          <w:rPr>
                            <w:rFonts w:eastAsia="Arial"/>
                            <w:bCs/>
                            <w:color w:val="FFFFFF" w:themeColor="background1"/>
                            <w:kern w:val="24"/>
                            <w:sz w:val="18"/>
                            <w:szCs w:val="18"/>
                            <w:lang w:val="en-US" w:bidi="uk-UA"/>
                          </w:rPr>
                          <w:t>PIU</w:t>
                        </w:r>
                      </w:p>
                    </w:txbxContent>
                  </v:textbox>
                </v:rect>
                <v:rect id="Rectangle 6" o:spid="_x0000_s1031" style="position:absolute;left:28860;top:7239;width:15873;height:5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9w4sMA&#10;AADbAAAADwAAAGRycy9kb3ducmV2LnhtbESPzWrDMBCE74G+g9hCbrEcU1rjRgmlUFpyCY3zAIu1&#10;tZ1YKyPJP8nTR4VCj8PMfMNsdrPpxEjOt5YVrJMUBHFldcu1glP5scpB+ICssbNMCq7kYbd9WGyw&#10;0HbibxqPoRYRwr5ABU0IfSGlrxoy6BPbE0fvxzqDIUpXS+1winDTySxNn6XBluNCgz29N1RdjoNR&#10;YNeHsC+np4Fpcp95e66620uu1PJxfnsFEWgO/+G/9pdWkGXw+yX+AL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9w4sMAAADbAAAADwAAAAAAAAAAAAAAAACYAgAAZHJzL2Rv&#10;d25yZXYueG1sUEsFBgAAAAAEAAQA9QAAAIgDAAAAAA==&#10;" fillcolor="#4f81bd [3204]" strokecolor="#243f60 [1604]" strokeweight="2pt">
                  <v:textbox>
                    <w:txbxContent>
                      <w:p w14:paraId="5408369D" w14:textId="77777777" w:rsidR="006216FA" w:rsidRPr="00A97A98" w:rsidRDefault="006216FA" w:rsidP="00A375C6">
                        <w:pPr>
                          <w:ind w:firstLine="0"/>
                          <w:jc w:val="center"/>
                          <w:rPr>
                            <w:rFonts w:eastAsia="Arial"/>
                            <w:bCs/>
                            <w:color w:val="FFFFFF" w:themeColor="background1"/>
                            <w:kern w:val="24"/>
                            <w:sz w:val="18"/>
                            <w:szCs w:val="18"/>
                            <w:lang w:val="en-GB" w:bidi="uk-UA"/>
                          </w:rPr>
                        </w:pPr>
                        <w:r w:rsidRPr="00A97A98">
                          <w:rPr>
                            <w:rFonts w:eastAsia="Arial"/>
                            <w:bCs/>
                            <w:color w:val="FFFFFF" w:themeColor="background1"/>
                            <w:kern w:val="24"/>
                            <w:sz w:val="18"/>
                            <w:szCs w:val="18"/>
                            <w:lang w:val="en-GB" w:bidi="uk-UA"/>
                          </w:rPr>
                          <w:t>The staff of the educational complex</w:t>
                        </w:r>
                      </w:p>
                    </w:txbxContent>
                  </v:textbox>
                </v:rect>
                <v:rect id="Rectangle 7" o:spid="_x0000_s1032" style="position:absolute;left:17240;top:15240;width:41434;height:8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NDcIA&#10;AADbAAAADwAAAGRycy9kb3ducmV2LnhtbESP0YrCMBRE3wX/IVxh3zRVREvXKLKw7OKLaPcDLs21&#10;rTY3JYm269cbQfBxmJkzzGrTm0bcyPnasoLpJAFBXFhdc6ngL/8epyB8QNbYWCYF/+Rhsx4OVphp&#10;2/GBbsdQighhn6GCKoQ2k9IXFRn0E9sSR+9kncEQpSuldthFuGnkLEkW0mDNcaHClr4qKi7Hq1Fg&#10;p/uwy7v5lalzP2l9Lpr7MlXqY9RvP0EE6sM7/Gr/agWzOTy/xB8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ek0NwgAAANsAAAAPAAAAAAAAAAAAAAAAAJgCAABkcnMvZG93&#10;bnJldi54bWxQSwUGAAAAAAQABAD1AAAAhwMAAAAA&#10;" fillcolor="#4f81bd [3204]" strokecolor="#243f60 [1604]" strokeweight="2pt">
                  <v:textbox>
                    <w:txbxContent>
                      <w:p w14:paraId="35E97B86" w14:textId="77777777" w:rsidR="006216FA" w:rsidRPr="00A375C6" w:rsidRDefault="006216FA" w:rsidP="00A375C6">
                        <w:pPr>
                          <w:pStyle w:val="ad"/>
                          <w:spacing w:before="0" w:beforeAutospacing="0" w:after="0" w:afterAutospacing="0"/>
                          <w:ind w:firstLine="0"/>
                          <w:jc w:val="center"/>
                          <w:rPr>
                            <w:rFonts w:ascii="Arial" w:eastAsia="Arial" w:hAnsi="Arial" w:cstheme="minorBidi"/>
                            <w:b/>
                            <w:color w:val="FFFFFF" w:themeColor="background1"/>
                            <w:kern w:val="24"/>
                            <w:sz w:val="16"/>
                            <w:szCs w:val="16"/>
                            <w:u w:val="single"/>
                            <w:lang w:val="en-GB" w:bidi="uk-UA"/>
                          </w:rPr>
                        </w:pPr>
                        <w:r w:rsidRPr="00A375C6">
                          <w:rPr>
                            <w:rFonts w:ascii="Arial" w:eastAsia="Arial" w:hAnsi="Arial"/>
                            <w:bCs/>
                            <w:color w:val="FFFFFF" w:themeColor="background1"/>
                            <w:kern w:val="24"/>
                            <w:sz w:val="16"/>
                            <w:szCs w:val="16"/>
                            <w:lang w:val="en-GB" w:bidi="uk-UA"/>
                          </w:rPr>
                          <w:t>PIU</w:t>
                        </w:r>
                        <w:r w:rsidRPr="00A375C6">
                          <w:rPr>
                            <w:rFonts w:ascii="Arial" w:eastAsia="Arial" w:hAnsi="Arial" w:cstheme="minorBidi"/>
                            <w:b/>
                            <w:color w:val="FFFFFF" w:themeColor="background1"/>
                            <w:kern w:val="24"/>
                            <w:sz w:val="16"/>
                            <w:szCs w:val="16"/>
                            <w:u w:val="single"/>
                            <w:lang w:val="en-GB" w:bidi="uk-UA"/>
                          </w:rPr>
                          <w:t xml:space="preserve"> (Coordinator of the procedure for submitting and considering complaints):</w:t>
                        </w:r>
                      </w:p>
                      <w:p w14:paraId="5934A443" w14:textId="77777777" w:rsidR="006216FA" w:rsidRPr="00A375C6" w:rsidRDefault="006216FA" w:rsidP="00A375C6">
                        <w:pPr>
                          <w:jc w:val="center"/>
                          <w:rPr>
                            <w:rFonts w:eastAsia="Arial"/>
                            <w:bCs/>
                            <w:color w:val="FFFFFF" w:themeColor="background1"/>
                            <w:kern w:val="24"/>
                            <w:sz w:val="16"/>
                            <w:szCs w:val="16"/>
                            <w:lang w:val="en-GB" w:bidi="uk-UA"/>
                          </w:rPr>
                        </w:pPr>
                      </w:p>
                      <w:p w14:paraId="538E7D59" w14:textId="77777777" w:rsidR="006216FA" w:rsidRPr="00A375C6" w:rsidRDefault="006216FA" w:rsidP="00A375C6">
                        <w:pPr>
                          <w:pStyle w:val="ad"/>
                          <w:spacing w:before="0" w:beforeAutospacing="0" w:after="0" w:afterAutospacing="0"/>
                          <w:ind w:firstLine="0"/>
                          <w:jc w:val="center"/>
                          <w:rPr>
                            <w:rFonts w:ascii="Arial" w:eastAsia="Arial" w:hAnsi="Arial" w:cstheme="minorBidi"/>
                            <w:bCs/>
                            <w:color w:val="FFFFFF" w:themeColor="background1"/>
                            <w:kern w:val="24"/>
                            <w:sz w:val="16"/>
                            <w:szCs w:val="16"/>
                            <w:lang w:val="en-GB" w:bidi="uk-UA"/>
                          </w:rPr>
                        </w:pPr>
                        <w:r w:rsidRPr="00A375C6">
                          <w:rPr>
                            <w:rFonts w:ascii="Arial" w:eastAsia="Arial" w:hAnsi="Arial" w:cstheme="minorBidi"/>
                            <w:bCs/>
                            <w:color w:val="FFFFFF" w:themeColor="background1"/>
                            <w:kern w:val="24"/>
                            <w:sz w:val="16"/>
                            <w:szCs w:val="16"/>
                            <w:lang w:val="en-GB" w:bidi="uk-UA"/>
                          </w:rPr>
                          <w:t>Registers complaints, comments and/or suggestions in the Journal</w:t>
                        </w:r>
                      </w:p>
                      <w:p w14:paraId="1C6BA576" w14:textId="77777777" w:rsidR="006216FA" w:rsidRPr="00A375C6" w:rsidRDefault="006216FA" w:rsidP="00A375C6">
                        <w:pPr>
                          <w:pStyle w:val="ad"/>
                          <w:spacing w:before="0" w:beforeAutospacing="0" w:after="0" w:afterAutospacing="0"/>
                          <w:ind w:firstLine="0"/>
                          <w:jc w:val="center"/>
                          <w:rPr>
                            <w:rFonts w:ascii="Arial" w:eastAsia="Arial" w:hAnsi="Arial" w:cstheme="minorBidi"/>
                            <w:bCs/>
                            <w:color w:val="FFFFFF" w:themeColor="background1"/>
                            <w:kern w:val="24"/>
                            <w:sz w:val="16"/>
                            <w:szCs w:val="16"/>
                            <w:lang w:val="en-GB" w:bidi="uk-UA"/>
                          </w:rPr>
                        </w:pPr>
                        <w:r w:rsidRPr="00A375C6">
                          <w:rPr>
                            <w:rFonts w:ascii="Arial" w:eastAsia="Arial" w:hAnsi="Arial" w:cstheme="minorBidi"/>
                            <w:bCs/>
                            <w:color w:val="FFFFFF" w:themeColor="background1"/>
                            <w:kern w:val="24"/>
                            <w:sz w:val="16"/>
                            <w:szCs w:val="16"/>
                            <w:lang w:val="en-GB" w:bidi="uk-UA"/>
                          </w:rPr>
                          <w:t>Provides confirmation to the Complainant regarding receipt of the complaint</w:t>
                        </w:r>
                      </w:p>
                    </w:txbxContent>
                  </v:textbox>
                </v:rect>
                <v:rect id="Rectangle 8" o:spid="_x0000_s1033" style="position:absolute;left:21665;top:25146;width:28887;height:3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c22sEA&#10;AADbAAAADwAAAGRycy9kb3ducmV2LnhtbESP0YrCMBRE3wX/IVzBN00V0dI1igii7Ius7gdcmmtb&#10;bW5KEm316zeCsI/DzJxhluvO1OJBzleWFUzGCQji3OqKCwW/590oBeEDssbaMil4kof1qt9bYqZt&#10;yz/0OIVCRAj7DBWUITSZlD4vyaAf24Y4ehfrDIYoXSG1wzbCTS2nSTKXBiuOCyU2tC0pv53uRoGd&#10;HMP3uZ3dmVq3T6trXr8WqVLDQbf5AhGoC//hT/ugFcwW8P4Sf4B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3NtrBAAAA2wAAAA8AAAAAAAAAAAAAAAAAmAIAAGRycy9kb3du&#10;cmV2LnhtbFBLBQYAAAAABAAEAPUAAACGAwAAAAA=&#10;" fillcolor="#4f81bd [3204]" strokecolor="#243f60 [1604]" strokeweight="2pt">
                  <v:textbox>
                    <w:txbxContent>
                      <w:p w14:paraId="5F55227D" w14:textId="77777777" w:rsidR="006216FA" w:rsidRPr="00A375C6" w:rsidRDefault="006216FA" w:rsidP="00A375C6">
                        <w:pPr>
                          <w:pStyle w:val="ad"/>
                          <w:spacing w:before="0" w:beforeAutospacing="0" w:after="0" w:afterAutospacing="0"/>
                          <w:ind w:firstLine="0"/>
                          <w:jc w:val="center"/>
                          <w:rPr>
                            <w:color w:val="FFFFFF" w:themeColor="background1"/>
                            <w:sz w:val="16"/>
                            <w:szCs w:val="16"/>
                            <w:lang w:val="en-GB"/>
                          </w:rPr>
                        </w:pPr>
                        <w:r w:rsidRPr="00A375C6">
                          <w:rPr>
                            <w:rFonts w:ascii="Arial" w:eastAsia="Arial" w:hAnsi="Arial" w:cstheme="minorBidi"/>
                            <w:b/>
                            <w:color w:val="FFFFFF" w:themeColor="background1"/>
                            <w:kern w:val="24"/>
                            <w:sz w:val="16"/>
                            <w:szCs w:val="16"/>
                            <w:lang w:val="en-GB" w:bidi="uk-UA"/>
                          </w:rPr>
                          <w:t>Verification and evaluation of the application</w:t>
                        </w:r>
                      </w:p>
                    </w:txbxContent>
                  </v:textbox>
                </v:rect>
                <v:rect id="Rectangle 9" o:spid="_x0000_s1034" style="position:absolute;left:26098;top:29622;width:22328;height:29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4c8AA&#10;AADbAAAADwAAAGRycy9kb3ducmV2LnhtbERP3WrCMBS+H+wdwhl4N9MOnaUaiwjDsRuZ+gCH5th2&#10;a05Kkv64p18uBC8/vv9NMZlWDOR8Y1lBOk9AEJdWN1wpuJw/XjMQPiBrbC2Tght5KLbPTxvMtR35&#10;m4ZTqEQMYZ+jgjqELpfSlzUZ9HPbEUfuap3BEKGrpHY4xnDTyrckeZcGG44NNXa0r6n8PfVGgU2P&#10;4es8Lnqm0R2y5qds/1aZUrOXabcGEWgKD/Hd/akVLOP6+CX+ALn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kc4c8AAAADbAAAADwAAAAAAAAAAAAAAAACYAgAAZHJzL2Rvd25y&#10;ZXYueG1sUEsFBgAAAAAEAAQA9QAAAIUDAAAAAA==&#10;" fillcolor="#4f81bd [3204]" strokecolor="#243f60 [1604]" strokeweight="2pt">
                  <v:textbox>
                    <w:txbxContent>
                      <w:p w14:paraId="39570823" w14:textId="77777777" w:rsidR="006216FA" w:rsidRPr="00A97A98" w:rsidRDefault="006216FA" w:rsidP="00A375C6">
                        <w:pPr>
                          <w:pStyle w:val="ad"/>
                          <w:spacing w:before="0" w:beforeAutospacing="0" w:after="0" w:afterAutospacing="0"/>
                          <w:ind w:firstLine="0"/>
                          <w:jc w:val="center"/>
                          <w:rPr>
                            <w:color w:val="FFFFFF" w:themeColor="background1"/>
                            <w:sz w:val="18"/>
                            <w:szCs w:val="18"/>
                            <w:lang w:val="en-GB"/>
                          </w:rPr>
                        </w:pPr>
                        <w:r w:rsidRPr="00A97A98">
                          <w:rPr>
                            <w:rFonts w:ascii="Arial" w:eastAsia="Arial" w:hAnsi="Arial" w:cstheme="minorBidi"/>
                            <w:b/>
                            <w:color w:val="FFFFFF" w:themeColor="background1"/>
                            <w:kern w:val="24"/>
                            <w:sz w:val="18"/>
                            <w:szCs w:val="18"/>
                            <w:lang w:val="en-GB" w:bidi="uk-UA"/>
                          </w:rPr>
                          <w:t>A solution on the spot?</w:t>
                        </w:r>
                      </w:p>
                    </w:txbxContent>
                  </v:textbox>
                </v:rect>
                <v:rect id="Rectangle 10" o:spid="_x0000_s1035" style="position:absolute;top:34290;width:15868;height:5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d6MMA&#10;AADbAAAADwAAAGRycy9kb3ducmV2LnhtbESPwWrDMBBE74H+g9hCb4ns0ibGsRxKIST0UuL0AxZr&#10;azu1VkZSYidfHxUKPQ4z84YpNpPpxYWc7ywrSBcJCOLa6o4bBV/H7TwD4QOyxt4yKbiSh035MCsw&#10;13bkA12q0IgIYZ+jgjaEIZfS1y0Z9As7EEfv2zqDIUrXSO1wjHDTy+ckWUqDHceFFgd6b6n+qc5G&#10;gU0/w8dxfDkzjW6Xdae6v60ypZ4ep7c1iEBT+A//tfdawWsKv1/iD5D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ud6MMAAADbAAAADwAAAAAAAAAAAAAAAACYAgAAZHJzL2Rv&#10;d25yZXYueG1sUEsFBgAAAAAEAAQA9QAAAIgDAAAAAA==&#10;" fillcolor="#4f81bd [3204]" strokecolor="#243f60 [1604]" strokeweight="2pt">
                  <v:textbox>
                    <w:txbxContent>
                      <w:p w14:paraId="5BEFD6DF" w14:textId="77777777" w:rsidR="006216FA" w:rsidRPr="00A97A98" w:rsidRDefault="006216FA" w:rsidP="00A375C6">
                        <w:pPr>
                          <w:ind w:firstLine="0"/>
                          <w:jc w:val="center"/>
                          <w:rPr>
                            <w:sz w:val="18"/>
                            <w:szCs w:val="18"/>
                            <w:lang w:val="en-GB"/>
                          </w:rPr>
                        </w:pPr>
                        <w:r w:rsidRPr="00A97A98">
                          <w:rPr>
                            <w:rFonts w:eastAsia="Arial"/>
                            <w:b/>
                            <w:color w:val="FFFFFF" w:themeColor="background1"/>
                            <w:kern w:val="24"/>
                            <w:sz w:val="18"/>
                            <w:szCs w:val="18"/>
                            <w:lang w:val="en-GB" w:bidi="uk-UA"/>
                          </w:rPr>
                          <w:t>Rejecting a complaint, comment and/or proposal</w:t>
                        </w:r>
                      </w:p>
                    </w:txbxContent>
                  </v:textbox>
                </v:rect>
                <v:rect id="Rectangle 11" o:spid="_x0000_s1036" style="position:absolute;left:17240;top:34194;width:15975;height:58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Dn8MA&#10;AADbAAAADwAAAGRycy9kb3ducmV2LnhtbESPzWrDMBCE74W8g9hAb40c0ybGjWJKIST0EvLzAIu1&#10;td1aKyPJP+nTV4FCj8PMfMNsism0YiDnG8sKlosEBHFpdcOVgutl95SB8AFZY2uZFNzIQ7GdPWww&#10;13bkEw3nUIkIYZ+jgjqELpfSlzUZ9AvbEUfv0zqDIUpXSe1wjHDTyjRJVtJgw3Ghxo7eayq/z71R&#10;YJfH8HEZn3um0e2z5qtsf9aZUo/z6e0VRKAp/If/2get4CWF+5f4A+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kDn8MAAADbAAAADwAAAAAAAAAAAAAAAACYAgAAZHJzL2Rv&#10;d25yZXYueG1sUEsFBgAAAAAEAAQA9QAAAIgDAAAAAA==&#10;" fillcolor="#4f81bd [3204]" strokecolor="#243f60 [1604]" strokeweight="2pt">
                  <v:textbox>
                    <w:txbxContent>
                      <w:p w14:paraId="46C26FF1" w14:textId="77777777" w:rsidR="006216FA" w:rsidRPr="00A97A98" w:rsidRDefault="006216FA" w:rsidP="00A375C6">
                        <w:pPr>
                          <w:pStyle w:val="ad"/>
                          <w:spacing w:before="0" w:beforeAutospacing="0" w:after="0" w:afterAutospacing="0"/>
                          <w:ind w:firstLine="0"/>
                          <w:jc w:val="center"/>
                          <w:rPr>
                            <w:rFonts w:ascii="Arial" w:eastAsia="Arial" w:hAnsi="Arial" w:cstheme="minorBidi"/>
                            <w:b/>
                            <w:color w:val="FFFFFF" w:themeColor="background1"/>
                            <w:kern w:val="24"/>
                            <w:sz w:val="18"/>
                            <w:szCs w:val="18"/>
                            <w:lang w:val="en-GB" w:bidi="uk-UA"/>
                          </w:rPr>
                        </w:pPr>
                        <w:r w:rsidRPr="00A97A98">
                          <w:rPr>
                            <w:rFonts w:ascii="Arial" w:eastAsia="Arial" w:hAnsi="Arial" w:cstheme="minorBidi"/>
                            <w:b/>
                            <w:color w:val="FFFFFF" w:themeColor="background1"/>
                            <w:kern w:val="24"/>
                            <w:sz w:val="18"/>
                            <w:szCs w:val="18"/>
                            <w:lang w:val="en-GB" w:bidi="uk-UA"/>
                          </w:rPr>
                          <w:t>Transfer to the relevant body/unit</w:t>
                        </w:r>
                      </w:p>
                    </w:txbxContent>
                  </v:textbox>
                </v:rect>
                <v:rect id="Rectangle 12" o:spid="_x0000_s1037" style="position:absolute;left:34480;top:34194;width:16962;height:58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WmBMMA&#10;AADbAAAADwAAAGRycy9kb3ducmV2LnhtbESP0WrCQBRE3wX/YbmCb7pRqw2pq0ihWHwRtR9wyd4m&#10;0ezdsLua2K/vCoKPw8ycYZbrztTiRs5XlhVMxgkI4tzqigsFP6evUQrCB2SNtWVScCcP61W/t8RM&#10;25YPdDuGQkQI+wwVlCE0mZQ+L8mgH9uGOHq/1hkMUbpCaodthJtaTpNkIQ1WHBdKbOizpPxyvBoF&#10;drIPu1P7dmVq3Tatznn9954qNRx0mw8QgbrwCj/b31rBfAaP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WmBMMAAADbAAAADwAAAAAAAAAAAAAAAACYAgAAZHJzL2Rv&#10;d25yZXYueG1sUEsFBgAAAAAEAAQA9QAAAIgDAAAAAA==&#10;" fillcolor="#4f81bd [3204]" strokecolor="#243f60 [1604]" strokeweight="2pt">
                  <v:textbox>
                    <w:txbxContent>
                      <w:p w14:paraId="2A2EE6E4" w14:textId="77777777" w:rsidR="006216FA" w:rsidRPr="00A97A98" w:rsidRDefault="006216FA" w:rsidP="00A375C6">
                        <w:pPr>
                          <w:pStyle w:val="ad"/>
                          <w:spacing w:before="0" w:beforeAutospacing="0" w:after="0" w:afterAutospacing="0"/>
                          <w:ind w:firstLine="0"/>
                          <w:jc w:val="center"/>
                          <w:rPr>
                            <w:rFonts w:ascii="Arial" w:eastAsia="Arial" w:hAnsi="Arial" w:cstheme="minorBidi"/>
                            <w:b/>
                            <w:color w:val="FFFFFF" w:themeColor="background1"/>
                            <w:kern w:val="24"/>
                            <w:sz w:val="18"/>
                            <w:szCs w:val="18"/>
                            <w:lang w:val="en-GB" w:bidi="uk-UA"/>
                          </w:rPr>
                        </w:pPr>
                        <w:r w:rsidRPr="00A97A98">
                          <w:rPr>
                            <w:rFonts w:ascii="Arial" w:eastAsia="Arial" w:hAnsi="Arial" w:cstheme="minorBidi"/>
                            <w:b/>
                            <w:color w:val="FFFFFF" w:themeColor="background1"/>
                            <w:kern w:val="24"/>
                            <w:sz w:val="18"/>
                            <w:szCs w:val="18"/>
                            <w:lang w:val="en-GB" w:bidi="uk-UA"/>
                          </w:rPr>
                          <w:t>Determination of the approach for solving, responsible, terms</w:t>
                        </w:r>
                      </w:p>
                    </w:txbxContent>
                  </v:textbox>
                </v:rect>
                <v:rect id="Rectangle 13" o:spid="_x0000_s1038" style="position:absolute;left:34480;top:46958;width:1696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cMMA&#10;AADbAAAADwAAAGRycy9kb3ducmV2LnhtbESPzWrDMBCE74W8g9hAb42c4iTGjWJKobTkEvLzAIu1&#10;td1aKyPJP+3TV4FAjsPMfMNsi8m0YiDnG8sKlosEBHFpdcOVgsv5/SkD4QOyxtYyKfglD8Vu9rDF&#10;XNuRjzScQiUihH2OCuoQulxKX9Zk0C9sRxy9L+sMhihdJbXDMcJNK5+TZC0NNhwXauzoraby59Qb&#10;BXZ5CPvzmPZMo/vImu+y/dtkSj3Op9cXEIGmcA/f2p9awSqF65f4A+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w+cMMAAADbAAAADwAAAAAAAAAAAAAAAACYAgAAZHJzL2Rv&#10;d25yZXYueG1sUEsFBgAAAAAEAAQA9QAAAIgDAAAAAA==&#10;" fillcolor="#4f81bd [3204]" strokecolor="#243f60 [1604]" strokeweight="2pt">
                  <v:textbox>
                    <w:txbxContent>
                      <w:p w14:paraId="4E765BAA" w14:textId="77777777" w:rsidR="006216FA" w:rsidRPr="00A97A98" w:rsidRDefault="006216FA" w:rsidP="00A375C6">
                        <w:pPr>
                          <w:ind w:firstLine="0"/>
                          <w:jc w:val="center"/>
                          <w:rPr>
                            <w:rFonts w:eastAsia="Arial"/>
                            <w:b/>
                            <w:color w:val="FFFFFF" w:themeColor="background1"/>
                            <w:kern w:val="24"/>
                            <w:sz w:val="18"/>
                            <w:szCs w:val="18"/>
                            <w:lang w:val="en-GB" w:bidi="uk-UA"/>
                          </w:rPr>
                        </w:pPr>
                        <w:r w:rsidRPr="00A97A98">
                          <w:rPr>
                            <w:rFonts w:eastAsia="Arial"/>
                            <w:b/>
                            <w:color w:val="FFFFFF" w:themeColor="background1"/>
                            <w:kern w:val="24"/>
                            <w:sz w:val="18"/>
                            <w:szCs w:val="18"/>
                            <w:lang w:val="en-GB" w:bidi="uk-UA"/>
                          </w:rPr>
                          <w:t>Tracking and documentation</w:t>
                        </w:r>
                      </w:p>
                    </w:txbxContent>
                  </v:textbox>
                </v:rect>
                <v:rect id="Rectangle 14" o:spid="_x0000_s1039" style="position:absolute;left:34480;top:41338;width:16962;height:40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b68IA&#10;AADbAAAADwAAAGRycy9kb3ducmV2LnhtbESP3YrCMBSE7wXfIRzBO00Vf0rXKCKIsjeLPw9waM62&#10;3W1OShJt9ek3C4KXw8x8w6w2nanFnZyvLCuYjBMQxLnVFRcKrpf9KAXhA7LG2jIpeJCHzbrfW2Gm&#10;bcsnup9DISKEfYYKyhCaTEqfl2TQj21DHL1v6wyGKF0htcM2wk0tp0mykAYrjgslNrQrKf8934wC&#10;O/kKn5d2dmNq3SGtfvL6uUyVGg667QeIQF14h1/to1Ywn8P/l/gD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JvrwgAAANsAAAAPAAAAAAAAAAAAAAAAAJgCAABkcnMvZG93&#10;bnJldi54bWxQSwUGAAAAAAQABAD1AAAAhwMAAAAA&#10;" fillcolor="#4f81bd [3204]" strokecolor="#243f60 [1604]" strokeweight="2pt">
                  <v:textbox>
                    <w:txbxContent>
                      <w:p w14:paraId="08CF0125" w14:textId="77777777" w:rsidR="006216FA" w:rsidRPr="00C0220B" w:rsidRDefault="006216FA" w:rsidP="00A375C6">
                        <w:pPr>
                          <w:ind w:firstLine="0"/>
                          <w:jc w:val="center"/>
                          <w:rPr>
                            <w:rFonts w:eastAsia="Arial"/>
                            <w:b/>
                            <w:color w:val="FFFFFF" w:themeColor="background1"/>
                            <w:kern w:val="24"/>
                            <w:sz w:val="16"/>
                            <w:szCs w:val="16"/>
                            <w:lang w:val="en-GB" w:bidi="uk-UA"/>
                          </w:rPr>
                        </w:pPr>
                        <w:r w:rsidRPr="00C0220B">
                          <w:rPr>
                            <w:rFonts w:eastAsia="Arial"/>
                            <w:b/>
                            <w:color w:val="FFFFFF" w:themeColor="background1"/>
                            <w:kern w:val="24"/>
                            <w:sz w:val="16"/>
                            <w:szCs w:val="16"/>
                            <w:lang w:val="en-GB" w:bidi="uk-UA"/>
                          </w:rPr>
                          <w:t>Execution of the approach</w:t>
                        </w:r>
                      </w:p>
                    </w:txbxContent>
                  </v:textbox>
                </v:rect>
                <v:rect id="Rectangle 15" o:spid="_x0000_s1040" style="position:absolute;left:34480;top:53149;width:22199;height:6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FnMIA&#10;AADbAAAADwAAAGRycy9kb3ducmV2LnhtbESP3YrCMBSE7wXfIRzBO00VV0vXKCKI4s3izwMcmrNt&#10;d5uTkkRbfXqzsODlMDPfMMt1Z2pxJ+crywom4wQEcW51xYWC62U3SkH4gKyxtkwKHuRhver3lphp&#10;2/KJ7udQiAhhn6GCMoQmk9LnJRn0Y9sQR+/bOoMhSldI7bCNcFPLaZLMpcGK40KJDW1Lyn/PN6PA&#10;Tr7C8dLObkyt26fVT14/F6lSw0G3+QQRqAvv8H/7oBV8zOHvS/wB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4gWcwgAAANsAAAAPAAAAAAAAAAAAAAAAAJgCAABkcnMvZG93&#10;bnJldi54bWxQSwUGAAAAAAQABAD1AAAAhwMAAAAA&#10;" fillcolor="#4f81bd [3204]" strokecolor="#243f60 [1604]" strokeweight="2pt">
                  <v:textbox>
                    <w:txbxContent>
                      <w:p w14:paraId="26659439" w14:textId="3BA46165" w:rsidR="006216FA" w:rsidRPr="00A375C6" w:rsidRDefault="006216FA" w:rsidP="00A375C6">
                        <w:pPr>
                          <w:ind w:firstLine="0"/>
                          <w:jc w:val="center"/>
                          <w:rPr>
                            <w:rFonts w:eastAsia="Arial"/>
                            <w:b/>
                            <w:color w:val="FFFFFF" w:themeColor="background1"/>
                            <w:kern w:val="24"/>
                            <w:sz w:val="16"/>
                            <w:szCs w:val="16"/>
                            <w:lang w:val="en-GB" w:bidi="uk-UA"/>
                          </w:rPr>
                        </w:pPr>
                        <w:r w:rsidRPr="00A375C6">
                          <w:rPr>
                            <w:rFonts w:eastAsia="Arial"/>
                            <w:b/>
                            <w:color w:val="FFFFFF" w:themeColor="background1"/>
                            <w:kern w:val="24"/>
                            <w:sz w:val="16"/>
                            <w:szCs w:val="16"/>
                            <w:lang w:val="en-GB" w:bidi="uk-UA"/>
                          </w:rPr>
                          <w:t>Providing the Complainant with a decision within</w:t>
                        </w:r>
                        <w:r>
                          <w:rPr>
                            <w:rFonts w:eastAsia="Arial"/>
                            <w:b/>
                            <w:color w:val="FFFFFF" w:themeColor="background1"/>
                            <w:kern w:val="24"/>
                            <w:sz w:val="16"/>
                            <w:szCs w:val="16"/>
                            <w:lang w:val="en-GB" w:bidi="uk-UA"/>
                          </w:rPr>
                          <w:t xml:space="preserve"> </w:t>
                        </w:r>
                        <w:r w:rsidRPr="00A375C6">
                          <w:rPr>
                            <w:rFonts w:eastAsia="Arial"/>
                            <w:b/>
                            <w:color w:val="FFFFFF" w:themeColor="background1"/>
                            <w:kern w:val="24"/>
                            <w:sz w:val="16"/>
                            <w:szCs w:val="16"/>
                            <w:lang w:val="en-GB" w:bidi="uk-UA"/>
                          </w:rPr>
                          <w:t>30 calendar days after receiving the request</w:t>
                        </w:r>
                      </w:p>
                    </w:txbxContent>
                  </v:textbox>
                </v:rect>
                <v:oval id="Oval 17" o:spid="_x0000_s1041" style="position:absolute;left:35242;top:61340;width:16188;height:10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Bo8YA&#10;AADbAAAADwAAAGRycy9kb3ducmV2LnhtbESPT2vCQBTE74V+h+UVeim6UTBKdBUVLII9tP5Be3tk&#10;X5Ng9m3MbjX207tCweMwM79hRpPGlOJMtSssK+i0IxDEqdUFZwq2m0VrAMJ5ZI2lZVJwJQeT8fPT&#10;CBNtL/xF57XPRICwS1BB7n2VSOnSnAy6tq2Ig/dja4M+yDqTusZLgJtSdqMolgYLDgs5VjTPKT2u&#10;f42C73gx4/hz9cYflUtnu3f8O+xPSr2+NNMhCE+Nf4T/20utoNeH+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SBo8YAAADbAAAADwAAAAAAAAAAAAAAAACYAgAAZHJz&#10;L2Rvd25yZXYueG1sUEsFBgAAAAAEAAQA9QAAAIsDAAAAAA==&#10;" fillcolor="#4f81bd [3204]" strokecolor="#243f60 [1604]" strokeweight="2pt">
                  <v:textbox>
                    <w:txbxContent>
                      <w:p w14:paraId="2A5AA75C" w14:textId="77777777" w:rsidR="006216FA" w:rsidRPr="00A375C6" w:rsidRDefault="006216FA" w:rsidP="00A375C6">
                        <w:pPr>
                          <w:ind w:firstLine="0"/>
                          <w:jc w:val="center"/>
                          <w:rPr>
                            <w:rFonts w:eastAsia="Arial"/>
                            <w:b/>
                            <w:color w:val="FFFFFF" w:themeColor="background1"/>
                            <w:kern w:val="24"/>
                            <w:sz w:val="14"/>
                            <w:szCs w:val="14"/>
                            <w:lang w:val="en-GB" w:bidi="uk-UA"/>
                          </w:rPr>
                        </w:pPr>
                        <w:r w:rsidRPr="00A375C6">
                          <w:rPr>
                            <w:rFonts w:eastAsia="Arial"/>
                            <w:b/>
                            <w:color w:val="FFFFFF" w:themeColor="background1"/>
                            <w:kern w:val="24"/>
                            <w:sz w:val="14"/>
                            <w:szCs w:val="14"/>
                            <w:lang w:val="en-GB" w:bidi="uk-UA"/>
                          </w:rPr>
                          <w:t>The complainant is satisfied with the proposed decision</w:t>
                        </w:r>
                      </w:p>
                    </w:txbxContent>
                  </v:textbox>
                </v:oval>
                <v:rect id="Rectangle 18" o:spid="_x0000_s1042" style="position:absolute;left:53054;top:34194;width:16611;height:110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kTELwA&#10;AADbAAAADwAAAGRycy9kb3ducmV2LnhtbERPvQrCMBDeBd8hnOBm0wqKVKOIIrg4qB0cz+Zsi82l&#10;NLHWtzeD4Pjx/a82valFR62rLCtIohgEcW51xYWC7HqYLEA4j6yxtkwKPuRgsx4OVphq++YzdRdf&#10;iBDCLkUFpfdNKqXLSzLoItsQB+5hW4M+wLaQusV3CDe1nMbxXBqsODSU2NCupPx5eRkFXXPMbVYn&#10;/fNupkkW7+3upG9KjUf9dgnCU+//4p/7qBX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laRMQvAAAANsAAAAPAAAAAAAAAAAAAAAAAJgCAABkcnMvZG93bnJldi54&#10;bWxQSwUGAAAAAAQABAD1AAAAgQMAAAAA&#10;" fillcolor="#b8cce4 [1300]" strokecolor="#243f60 [1604]" strokeweight="2pt">
                  <v:stroke dashstyle="3 1"/>
                  <v:textbox>
                    <w:txbxContent>
                      <w:p w14:paraId="2ADC46A6" w14:textId="4E737D18" w:rsidR="006216FA" w:rsidRPr="009A3E5D" w:rsidRDefault="006216FA" w:rsidP="00A375C6">
                        <w:pPr>
                          <w:ind w:firstLine="0"/>
                          <w:jc w:val="center"/>
                          <w:rPr>
                            <w:rFonts w:eastAsia="Arial"/>
                            <w:b/>
                            <w:color w:val="FFFFFF" w:themeColor="background1"/>
                            <w:kern w:val="24"/>
                            <w:sz w:val="18"/>
                            <w:szCs w:val="18"/>
                            <w:lang w:val="en-GB" w:bidi="uk-UA"/>
                          </w:rPr>
                        </w:pPr>
                        <w:r w:rsidRPr="009A3E5D">
                          <w:rPr>
                            <w:rFonts w:eastAsia="Arial"/>
                            <w:b/>
                            <w:color w:val="FFFFFF" w:themeColor="background1"/>
                            <w:kern w:val="24"/>
                            <w:sz w:val="18"/>
                            <w:szCs w:val="18"/>
                            <w:lang w:val="en-GB" w:bidi="uk-UA"/>
                          </w:rPr>
                          <w:t>Involvement of the Contractor, Subcontractors, technical experts, etc</w:t>
                        </w:r>
                        <w:r w:rsidR="009A3E5D" w:rsidRPr="009A3E5D">
                          <w:rPr>
                            <w:rFonts w:eastAsia="Arial"/>
                            <w:b/>
                            <w:color w:val="FFFFFF" w:themeColor="background1"/>
                            <w:kern w:val="24"/>
                            <w:sz w:val="18"/>
                            <w:szCs w:val="18"/>
                            <w:lang w:val="en-GB" w:bidi="uk-UA"/>
                          </w:rPr>
                          <w:t>.</w:t>
                        </w:r>
                      </w:p>
                    </w:txbxContent>
                  </v:textbox>
                </v:rect>
                <v:rect id="Rectangle 19" o:spid="_x0000_s1043" style="position:absolute;left:55753;top:61262;width:15869;height:57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2R7sQA&#10;AADbAAAADwAAAGRycy9kb3ducmV2LnhtbESP0WrCQBRE3wv+w3KFvtVNpLYxZhURpNKX0ugHXLLX&#10;JG32bthdTerXu4VCH4eZOcMUm9F04krOt5YVpLMEBHFldcu1gtNx/5SB8AFZY2eZFPyQh8168lBg&#10;ru3An3QtQy0ihH2OCpoQ+lxKXzVk0M9sTxy9s3UGQ5SultrhEOGmk/MkeZEGW44LDfa0a6j6Li9G&#10;gU0/wvtxeL4wDe4ta7+q7vaaKfU4HbcrEIHG8B/+ax+0gsUSfr/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9ke7EAAAA2wAAAA8AAAAAAAAAAAAAAAAAmAIAAGRycy9k&#10;b3ducmV2LnhtbFBLBQYAAAAABAAEAPUAAACJAwAAAAA=&#10;" fillcolor="#4f81bd [3204]" strokecolor="#243f60 [1604]" strokeweight="2pt">
                  <v:textbox>
                    <w:txbxContent>
                      <w:p w14:paraId="105A7842" w14:textId="77777777" w:rsidR="006216FA" w:rsidRPr="00A97A98" w:rsidRDefault="006216FA" w:rsidP="00A375C6">
                        <w:pPr>
                          <w:ind w:firstLine="0"/>
                          <w:jc w:val="center"/>
                          <w:rPr>
                            <w:rFonts w:eastAsia="Arial"/>
                            <w:b/>
                            <w:color w:val="FFFFFF" w:themeColor="background1"/>
                            <w:kern w:val="24"/>
                            <w:sz w:val="18"/>
                            <w:szCs w:val="18"/>
                            <w:lang w:val="en-GB" w:bidi="uk-UA"/>
                          </w:rPr>
                        </w:pPr>
                        <w:r w:rsidRPr="00A97A98">
                          <w:rPr>
                            <w:rFonts w:eastAsia="Arial"/>
                            <w:b/>
                            <w:color w:val="FFFFFF" w:themeColor="background1"/>
                            <w:kern w:val="24"/>
                            <w:sz w:val="18"/>
                            <w:szCs w:val="18"/>
                            <w:lang w:val="en-GB" w:bidi="uk-UA"/>
                          </w:rPr>
                          <w:t>View the definition or execution of an approach</w:t>
                        </w:r>
                      </w:p>
                    </w:txbxContent>
                  </v:textbox>
                </v:rect>
                <v:rect id="Rectangle 20" o:spid="_x0000_s1044" style="position:absolute;left:18573;top:70580;width:15869;height:5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vyzsAA&#10;AADbAAAADwAAAGRycy9kb3ducmV2LnhtbERP3WrCMBS+H/gO4QjerakirnRGEUGU3YzZPcChObbV&#10;5qQk6Y97+uVisMuP73+7n0wrBnK+saxgmaQgiEurG64UfBen1wyED8gaW8uk4Eke9rvZyxZzbUf+&#10;ouEaKhFD2OeooA6hy6X0ZU0GfWI74sjdrDMYInSV1A7HGG5auUrTjTTYcGyosaNjTeXj2hsFdvkZ&#10;Popx3TON7pw197L9ecuUWsynwzuIQFP4F/+5L1rBJq6PX+IP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vyzsAAAADbAAAADwAAAAAAAAAAAAAAAACYAgAAZHJzL2Rvd25y&#10;ZXYueG1sUEsFBgAAAAAEAAQA9QAAAIUDAAAAAA==&#10;" fillcolor="#4f81bd [3204]" strokecolor="#243f60 [1604]" strokeweight="2pt">
                  <v:textbox>
                    <w:txbxContent>
                      <w:p w14:paraId="75B68E4F" w14:textId="77777777" w:rsidR="006216FA" w:rsidRPr="00A375C6" w:rsidRDefault="006216FA" w:rsidP="00A375C6">
                        <w:pPr>
                          <w:ind w:firstLine="0"/>
                          <w:jc w:val="center"/>
                          <w:rPr>
                            <w:rFonts w:eastAsia="Arial"/>
                            <w:b/>
                            <w:color w:val="FFFFFF" w:themeColor="background1"/>
                            <w:kern w:val="24"/>
                            <w:sz w:val="16"/>
                            <w:szCs w:val="16"/>
                            <w:lang w:val="en-GB" w:bidi="uk-UA"/>
                          </w:rPr>
                        </w:pPr>
                        <w:r w:rsidRPr="00A375C6">
                          <w:rPr>
                            <w:rFonts w:eastAsia="Arial"/>
                            <w:b/>
                            <w:color w:val="FFFFFF" w:themeColor="background1"/>
                            <w:kern w:val="24"/>
                            <w:sz w:val="16"/>
                            <w:szCs w:val="16"/>
                            <w:lang w:val="en-GB" w:bidi="uk-UA"/>
                          </w:rPr>
                          <w:t>The appeal is closed, the complaint is resolved</w:t>
                        </w:r>
                      </w:p>
                    </w:txbxContent>
                  </v:textbox>
                </v:rect>
                <v:rect id="Rectangle 21" o:spid="_x0000_s1045" style="position:absolute;left:54195;top:70485;width:17106;height:5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dXVcIA&#10;AADbAAAADwAAAGRycy9kb3ducmV2LnhtbESP3YrCMBSE74V9h3AW9k7TyqKla5RlQRRvxJ8HODRn&#10;22pzUpJoq09vBMHLYWa+YWaL3jTiSs7XlhWkowQEcWF1zaWC42E5zED4gKyxsUwKbuRhMf8YzDDX&#10;tuMdXfehFBHCPkcFVQhtLqUvKjLoR7Yljt6/dQZDlK6U2mEX4aaR4ySZSIM1x4UKW/qrqDjvL0aB&#10;Tbdhc+i+L0ydW2X1qWju00ypr8/+9wdEoD68w6/2WiuYpP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Z1dVwgAAANsAAAAPAAAAAAAAAAAAAAAAAJgCAABkcnMvZG93&#10;bnJldi54bWxQSwUGAAAAAAQABAD1AAAAhwMAAAAA&#10;" fillcolor="#4f81bd [3204]" strokecolor="#243f60 [1604]" strokeweight="2pt">
                  <v:textbox>
                    <w:txbxContent>
                      <w:p w14:paraId="49669D2E" w14:textId="77777777" w:rsidR="006216FA" w:rsidRPr="00A97A98" w:rsidRDefault="006216FA" w:rsidP="00A375C6">
                        <w:pPr>
                          <w:ind w:firstLine="0"/>
                          <w:jc w:val="center"/>
                          <w:rPr>
                            <w:rFonts w:eastAsia="Arial"/>
                            <w:b/>
                            <w:color w:val="FFFFFF" w:themeColor="background1"/>
                            <w:kern w:val="24"/>
                            <w:sz w:val="18"/>
                            <w:szCs w:val="18"/>
                            <w:lang w:val="en-GB" w:bidi="uk-UA"/>
                          </w:rPr>
                        </w:pPr>
                        <w:r w:rsidRPr="00A97A98">
                          <w:rPr>
                            <w:rFonts w:eastAsia="Arial"/>
                            <w:b/>
                            <w:color w:val="FFFFFF" w:themeColor="background1"/>
                            <w:kern w:val="24"/>
                            <w:sz w:val="18"/>
                            <w:szCs w:val="18"/>
                            <w:lang w:val="en-GB" w:bidi="uk-UA"/>
                          </w:rPr>
                          <w:t>The complainant filed a lawsuit in court</w:t>
                        </w:r>
                      </w:p>
                    </w:txbxContent>
                  </v:textbox>
                </v:rect>
                <v:shapetype id="_x0000_t32" coordsize="21600,21600" o:spt="32" o:oned="t" path="m,l21600,21600e" filled="f">
                  <v:path arrowok="t" fillok="f" o:connecttype="none"/>
                  <o:lock v:ext="edit" shapetype="t"/>
                </v:shapetype>
                <v:shape id="Straight Arrow Connector 22" o:spid="_x0000_s1046" type="#_x0000_t32" style="position:absolute;left:11144;top:4857;width:11589;height:223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0FcMAAADbAAAADwAAAGRycy9kb3ducmV2LnhtbESPQWsCMRSE74X+h/AK3mq2iqmsRimF&#10;inirW3p+bp6bpZuXbRJ19dc3hUKPw8x8wyzXg+vEmUJsPWt4GhcgiGtvWm40fFRvj3MQMSEb7DyT&#10;hitFWK/u75ZYGn/hdzrvUyMyhGOJGmxKfSllrC05jGPfE2fv6IPDlGVopAl4yXDXyUlRKOmw5bxg&#10;sadXS/XX/uQ0HKpvM7OqMrsw9Updb5/Pu9NG69HD8LIAkWhI/+G/9tZoUBP4/ZJ/gF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2dBXDAAAA2wAAAA8AAAAAAAAAAAAA&#10;AAAAoQIAAGRycy9kb3ducmV2LnhtbFBLBQYAAAAABAAEAPkAAACRAwAAAAA=&#10;" strokecolor="#4579b8 [3044]">
                  <v:stroke endarrow="block"/>
                </v:shape>
                <v:rect id="Rectangle 25" o:spid="_x0000_s1047" style="position:absolute;left:53816;width:16713;height:51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uhAMIA&#10;AADbAAAADwAAAGRycy9kb3ducmV2LnhtbESPzWrDMBCE74G8g9hAbonsFlzhRAlpoVCaU91Crou1&#10;sU2slbHkn7x9FSj0OMzMN8z+ONtWjNT7xrGGdJuAIC6dabjS8PP9vlEgfEA22DomDXfycDwsF3vM&#10;jZv4i8YiVCJC2OeooQ6hy6X0ZU0W/dZ1xNG7ut5iiLKvpOlxinDbyqckyaTFhuNCjR291VTeisFq&#10;GObi+slnZezlRWE6kSrKV6X1ejWfdiACzeE//Nf+MBqyZ3h8iT9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6EAwgAAANsAAAAPAAAAAAAAAAAAAAAAAJgCAABkcnMvZG93&#10;bnJldi54bWxQSwUGAAAAAAQABAD1AAAAhwMAAAAA&#10;" fillcolor="#b8cce4 [1300]" strokecolor="#243f60 [1604]" strokeweight="2pt">
                  <v:textbox>
                    <w:txbxContent>
                      <w:p w14:paraId="66CB3495" w14:textId="77777777" w:rsidR="006216FA" w:rsidRPr="00A375C6" w:rsidRDefault="006216FA" w:rsidP="00A375C6">
                        <w:pPr>
                          <w:ind w:firstLine="0"/>
                          <w:jc w:val="center"/>
                          <w:rPr>
                            <w:rFonts w:eastAsia="Arial"/>
                            <w:b/>
                            <w:color w:val="FFFFFF" w:themeColor="background1"/>
                            <w:kern w:val="24"/>
                            <w:sz w:val="16"/>
                            <w:szCs w:val="16"/>
                            <w:lang w:val="en-GB" w:bidi="uk-UA"/>
                          </w:rPr>
                        </w:pPr>
                        <w:r w:rsidRPr="00A375C6">
                          <w:rPr>
                            <w:rFonts w:eastAsia="Arial"/>
                            <w:bCs/>
                            <w:color w:val="FFFFFF" w:themeColor="background1"/>
                            <w:kern w:val="24"/>
                            <w:sz w:val="16"/>
                            <w:szCs w:val="16"/>
                            <w:lang w:val="en-GB" w:bidi="uk-UA"/>
                          </w:rPr>
                          <w:t>Orally, in writing, through a box, website, mail, hotline</w:t>
                        </w:r>
                      </w:p>
                    </w:txbxContent>
                  </v:textbox>
                </v:rect>
                <v:shape id="Straight Arrow Connector 26" o:spid="_x0000_s1048" type="#_x0000_t32" style="position:absolute;left:35242;top:5143;width:514;height:223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J+sQAAADbAAAADwAAAGRycy9kb3ducmV2LnhtbESPQUsDMRSE74L/ITyhN5vValrWpkUK&#10;FenNbun5dfO6Wdy8rEnabv31RhA8DjPzDTNfDq4TZwqx9azhYVyAIK69abnRsKvW9zMQMSEb7DyT&#10;hitFWC5ub+ZYGn/hDzpvUyMyhGOJGmxKfSllrC05jGPfE2fv6IPDlGVopAl4yXDXyceiUNJhy3nB&#10;Yk8rS/Xn9uQ0HKov82xVZTZh4pW6fu+nm9Ob1qO74fUFRKIh/Yf/2u9Gg3qC3y/5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E0n6xAAAANsAAAAPAAAAAAAAAAAA&#10;AAAAAKECAABkcnMvZG93bnJldi54bWxQSwUGAAAAAAQABAD5AAAAkgMAAAAA&#10;" strokecolor="#4579b8 [3044]">
                  <v:stroke endarrow="block"/>
                </v:shape>
                <v:shape id="Straight Arrow Connector 27" o:spid="_x0000_s1049" type="#_x0000_t32" style="position:absolute;left:47529;top:4953;width:7474;height:15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hSGMUAAADbAAAADwAAAGRycy9kb3ducmV2LnhtbESPT2vCQBTE74LfYXmCF9FNrcYSXUWE&#10;Uv9d1BZ6fGSfSWj2bchuNX57VxA8DjPzG2a2aEwpLlS7wrKCt0EEgji1uuBMwffps/8BwnlkjaVl&#10;UnAjB4t5uzXDRNsrH+hy9JkIEHYJKsi9rxIpXZqTQTewFXHwzrY26IOsM6lrvAa4KeUwimJpsOCw&#10;kGNFq5zSv+O/UbB6n2x/epvRV4x79jserjfj7a9S3U6znILw1PhX+NleawXxGB5fw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hSGMUAAADbAAAADwAAAAAAAAAA&#10;AAAAAAChAgAAZHJzL2Rvd25yZXYueG1sUEsFBgAAAAAEAAQA+QAAAJMDAAAAAA==&#10;" strokecolor="#4579b8 [3044]">
                  <v:stroke endarrow="block"/>
                </v:shape>
                <v:line id="Straight Connector 31" o:spid="_x0000_s1050" style="position:absolute;visibility:visible;mso-wrap-style:square" from="12382,14097" to="55003,14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zCsQAAADbAAAADwAAAGRycy9kb3ducmV2LnhtbESPUWvCQBCE3wv9D8cWfKuXWgwaPUUE&#10;QWxfavsD1tyaBHN76d1WY3+9Vyj4OMzMN8x82btWnSnExrOBl2EGirj0tuHKwNfn5nkCKgqyxdYz&#10;GbhShOXi8WGOhfUX/qDzXiqVIBwLNFCLdIXWsazJYRz6jjh5Rx8cSpKh0jbgJcFdq0dZlmuHDaeF&#10;Gjta11Se9j/OwPfb+zZeD+1I8vHv7hRWk6m8RmMGT/1qBkqol3v4v721BvIc/r6kH6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X7MKxAAAANsAAAAPAAAAAAAAAAAA&#10;AAAAAKECAABkcnMvZG93bnJldi54bWxQSwUGAAAAAAQABAD5AAAAkgMAAAAA&#10;" strokecolor="#4579b8 [3044]"/>
                <v:line id="Straight Connector 33" o:spid="_x0000_s1051" style="position:absolute;visibility:visible;mso-wrap-style:square" from="36385,12858" to="36385,1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MWkcQAAADbAAAADwAAAGRycy9kb3ducmV2LnhtbESPUWvCQBCE3wv9D8cKfdOLSqOmniIF&#10;Qdq+aPsD1tw2Ceb20rutxv76XkHo4zAz3zDLde9adaYQG88GxqMMFHHpbcOVgY/37XAOKgqyxdYz&#10;GbhShPXq/m6JhfUX3tP5IJVKEI4FGqhFukLrWNbkMI58R5y8Tx8cSpKh0jbgJcFdqydZlmuHDaeF&#10;Gjt6rqk8Hb6dga/Xt128HtuJ5I8/L6ewmS9kGo15GPSbJ1BCvfyHb+2dNZDP4O9L+g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ExaRxAAAANsAAAAPAAAAAAAAAAAA&#10;AAAAAKECAABkcnMvZG93bnJldi54bWxQSwUGAAAAAAQABAD5AAAAkgMAAAAA&#10;" strokecolor="#4579b8 [3044]"/>
                <v:shape id="Straight Arrow Connector 35" o:spid="_x0000_s1052" type="#_x0000_t32" style="position:absolute;left:38004;top:14097;width:0;height:11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9hsEAAADbAAAADwAAAGRycy9kb3ducmV2LnhtbERPy4rCMBTdD/gP4QpuRFMdrVKNIoKM&#10;Om58gctLc22LzU1ponb+frIYmOXhvOfLxpTiRbUrLCsY9CMQxKnVBWcKLudNbwrCeWSNpWVS8EMO&#10;lovWxxwTbd98pNfJZyKEsEtQQe59lUjp0pwMur6tiAN3t7VBH2CdSV3jO4SbUg6jKJYGCw4NOVa0&#10;zil9nJ5Gwfpzsr92d6OvGA/sv3m43Y33N6U67WY1A+Gp8f/iP/dWK4jD2PAl/AC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f2GwQAAANsAAAAPAAAAAAAAAAAAAAAA&#10;AKECAABkcnMvZG93bnJldi54bWxQSwUGAAAAAAQABAD5AAAAjwMAAAAA&#10;" strokecolor="#4579b8 [3044]">
                  <v:stroke endarrow="block"/>
                </v:shape>
                <v:shape id="Straight Arrow Connector 40" o:spid="_x0000_s1053" type="#_x0000_t32" style="position:absolute;left:38004;top:23431;width:0;height:16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VYHcYAAADbAAAADwAAAGRycy9kb3ducmV2LnhtbESPW2vCQBSE34X+h+UUfCl1o7apTbMR&#10;EYqX9qVeoI+H7GkSzJ4N2a3Gf+8Kgo/DzHzDpNPO1OJIrassKxgOIhDEudUVFwp228/nCQjnkTXW&#10;lknBmRxMs4deiom2J/6h48YXIkDYJaig9L5JpHR5SQbdwDbEwfuzrUEfZFtI3eIpwE0tR1EUS4MV&#10;h4USG5qXlB82/0bBfPy23j+tXhYxfrP/4tFy9br+Var/2M0+QHjq/D18ay+1gvgdrl/CD5D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1WB3GAAAA2wAAAA8AAAAAAAAA&#10;AAAAAAAAoQIAAGRycy9kb3ducmV2LnhtbFBLBQYAAAAABAAEAPkAAACUAwAAAAA=&#10;" strokecolor="#4579b8 [3044]">
                  <v:stroke endarrow="block"/>
                </v:shape>
                <v:shape id="Straight Arrow Connector 41" o:spid="_x0000_s1054" type="#_x0000_t32" style="position:absolute;left:38004;top:28670;width:0;height:9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ZnXcAAAADbAAAADwAAAGRycy9kb3ducmV2LnhtbERPy4rCMBTdD/gP4QpuRFMdX1SjiCDj&#10;a+MLXF6aa1tsbkoTtfP3k4Uwy8N5zxa1KcSLKpdbVtDrRiCIE6tzThVczuvOBITzyBoLy6Tglxws&#10;5o2vGcbavvlIr5NPRQhhF6OCzPsyltIlGRl0XVsSB+5uK4M+wCqVusJ3CDeF7EfRSBrMOTRkWNIq&#10;o+RxehoFq+/x7treDn5GeGC/5/5mO9zdlGo16+UUhKfa/4s/7o1WMA7rw5fwA+T8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UWZ13AAAAA2wAAAA8AAAAAAAAAAAAAAAAA&#10;oQIAAGRycy9kb3ducmV2LnhtbFBLBQYAAAAABAAEAPkAAACOAwAAAAA=&#10;" strokecolor="#4579b8 [3044]">
                  <v:stroke endarrow="block"/>
                </v:shape>
                <v:shape id="Straight Arrow Connector 42" o:spid="_x0000_s1055" type="#_x0000_t32" style="position:absolute;left:13525;top:31718;width:12622;height:25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18v8MAAADbAAAADwAAAGRycy9kb3ducmV2LnhtbESPQWsCMRSE74L/IbxCb5rV4lq2RhHB&#10;UrzVFc+vm9fN0s3LmkRd/fVNoeBxmJlvmMWqt624kA+NYwWTcQaCuHK64VrBodyOXkGEiKyxdUwK&#10;bhRgtRwOFlhod+VPuuxjLRKEQ4EKTIxdIWWoDFkMY9cRJ+/beYsxSV9L7fGa4LaV0yzLpcWG04LB&#10;jjaGqp/92Sr4Kk96ZvJS7/yLy/Pb/Tjfnd+Ven7q128gIvXxEf5vf2gF8wn8fUk/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9fL/DAAAA2wAAAA8AAAAAAAAAAAAA&#10;AAAAoQIAAGRycy9kb3ducmV2LnhtbFBLBQYAAAAABAAEAPkAAACRAwAAAAA=&#10;" strokecolor="#4579b8 [3044]">
                  <v:stroke endarrow="block"/>
                </v:shape>
                <v:shape id="Straight Arrow Connector 43" o:spid="_x0000_s1056" type="#_x0000_t32" style="position:absolute;left:27432;top:32575;width:1461;height:17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yMMAAADbAAAADwAAAGRycy9kb3ducmV2LnhtbESPQWsCMRSE7wX/Q3hCbzVbi7tlaxQp&#10;tBRvdcXz6+Z1s3TzsiZRV399Iwgeh5n5hpkvB9uJI/nQOlbwPMlAENdOt9wo2FYfT68gQkTW2Dkm&#10;BWcKsFyMHuZYanfibzpuYiMShEOJCkyMfSllqA1ZDBPXEyfv13mLMUnfSO3xlOC2k9Msy6XFltOC&#10;wZ7eDdV/m4NV8FPt9czklV77F5fn58uuWB8+lXocD6s3EJGGeA/f2l9aQTGF65f0A+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1v4sjDAAAA2wAAAA8AAAAAAAAAAAAA&#10;AAAAoQIAAGRycy9kb3ducmV2LnhtbFBLBQYAAAAABAAEAPkAAACRAwAAAAA=&#10;" strokecolor="#4579b8 [3044]">
                  <v:stroke endarrow="block"/>
                </v:shape>
                <v:shape id="Straight Arrow Connector 44" o:spid="_x0000_s1057" type="#_x0000_t32" style="position:absolute;left:40481;top:32575;width:3248;height:17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T5KsQAAADbAAAADwAAAGRycy9kb3ducmV2LnhtbESPS4vCQBCE74L/YWjBy7JOfEt0FBFk&#10;fV10d8Fjk2mTYKYnZEbN/ntHWPBYVNVX1GxRm0LcqXK5ZQXdTgSCOLE651TBz/f6cwLCeWSNhWVS&#10;8EcOFvNmY4axtg8+0v3kUxEg7GJUkHlfxlK6JCODrmNL4uBdbGXQB1mlUlf4CHBTyF4UjaTBnMNC&#10;hiWtMkqup5tRsOqPd78f28HXCA/s99zbbIe7s1LtVr2cgvBU+3f4v73RCsZ9eH0JP0D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xPkqxAAAANsAAAAPAAAAAAAAAAAA&#10;AAAAAKECAABkcnMvZG93bnJldi54bWxQSwUGAAAAAAQABAD5AAAAkgMAAAAA&#10;" strokecolor="#4579b8 [3044]">
                  <v:stroke endarrow="block"/>
                </v:shape>
                <v:rect id="Rectangle 45" o:spid="_x0000_s1058" style="position:absolute;left:9429;top:42291;width:15869;height:57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liEMEA&#10;AADbAAAADwAAAGRycy9kb3ducmV2LnhtbESP0YrCMBRE3wX/IVzBN00V0dI1igii7Ius7gdcmmtb&#10;bW5KEm316zeCsI/DzJxhluvO1OJBzleWFUzGCQji3OqKCwW/590oBeEDssbaMil4kof1qt9bYqZt&#10;yz/0OIVCRAj7DBWUITSZlD4vyaAf24Y4ehfrDIYoXSG1wzbCTS2nSTKXBiuOCyU2tC0pv53uRoGd&#10;HMP3uZ3dmVq3T6trXr8WqVLDQbf5AhGoC//hT/ugFSxm8P4Sf4B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JYhDBAAAA2wAAAA8AAAAAAAAAAAAAAAAAmAIAAGRycy9kb3du&#10;cmV2LnhtbFBLBQYAAAAABAAEAPUAAACGAwAAAAA=&#10;" fillcolor="#4f81bd [3204]" strokecolor="#243f60 [1604]" strokeweight="2pt">
                  <v:textbox>
                    <w:txbxContent>
                      <w:p w14:paraId="380CE36B" w14:textId="77777777" w:rsidR="006216FA" w:rsidRPr="00A97A98" w:rsidRDefault="006216FA" w:rsidP="00A375C6">
                        <w:pPr>
                          <w:ind w:firstLine="0"/>
                          <w:jc w:val="center"/>
                          <w:rPr>
                            <w:sz w:val="18"/>
                            <w:szCs w:val="18"/>
                            <w:lang w:val="en-GB"/>
                          </w:rPr>
                        </w:pPr>
                        <w:r w:rsidRPr="00A97A98">
                          <w:rPr>
                            <w:rFonts w:eastAsia="Arial"/>
                            <w:b/>
                            <w:color w:val="FFFFFF" w:themeColor="background1"/>
                            <w:kern w:val="24"/>
                            <w:sz w:val="18"/>
                            <w:szCs w:val="18"/>
                            <w:lang w:val="en-GB" w:bidi="uk-UA"/>
                          </w:rPr>
                          <w:t>Notice of decision</w:t>
                        </w:r>
                      </w:p>
                    </w:txbxContent>
                  </v:textbox>
                </v:rect>
                <v:line id="Straight Connector 48" o:spid="_x0000_s1059" style="position:absolute;visibility:visible;mso-wrap-style:square" from="6477,40100" to="6477,41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S7oMQAAADbAAAADwAAAGRycy9kb3ducmV2LnhtbESPUWsCMRCE34X+h7AF32quilavRhFB&#10;kLYv2v6A7WW9O7xszmTVs7++KRR8HGbmG2a+7FyjLhRi7dnA8yADRVx4W3Np4Otz8zQFFQXZYuOZ&#10;DNwownLx0Jtjbv2Vd3TZS6kShGOOBiqRNtc6FhU5jAPfEifv4INDSTKU2ga8Jrhr9DDLJtphzWmh&#10;wpbWFRXH/dkZOL1/bOPtuxnKZPzzdgyr6UxG0Zj+Y7d6BSXUyT38395aAy9j+PuSfoB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VLugxAAAANsAAAAPAAAAAAAAAAAA&#10;AAAAAKECAABkcnMvZG93bnJldi54bWxQSwUGAAAAAAQABAD5AAAAkgMAAAAA&#10;" strokecolor="#4579b8 [3044]"/>
                <v:line id="Straight Connector 49" o:spid="_x0000_s1060" style="position:absolute;flip:y;visibility:visible;mso-wrap-style:square" from="6477,41338" to="26117,41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MXscYAAADbAAAADwAAAGRycy9kb3ducmV2LnhtbESPQWvCQBSE70L/w/IK3nSjFS1pNlIK&#10;0mBBW/XQ4yP7moRm38bsamJ/vSsIPQ4z8w2TLHtTizO1rrKsYDKOQBDnVldcKDjsV6NnEM4ja6wt&#10;k4ILOVimD4MEY207/qLzzhciQNjFqKD0vomldHlJBt3YNsTB+7GtQR9kW0jdYhfgppbTKJpLgxWH&#10;hRIbeisp/92djIIs4/X6j1fb78nn8d0/VR+bWbdQavjYv76A8NT7//C9nWkFizncvoQfIN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DF7HGAAAA2wAAAA8AAAAAAAAA&#10;AAAAAAAAoQIAAGRycy9kb3ducmV2LnhtbFBLBQYAAAAABAAEAPkAAACUAwAAAAA=&#10;" strokecolor="#4579b8 [3044]"/>
                <v:shape id="Straight Arrow Connector 52" o:spid="_x0000_s1061" type="#_x0000_t32" style="position:absolute;left:17335;top:41338;width:0;height:9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KcUAAADbAAAADwAAAGRycy9kb3ducmV2LnhtbESPW2vCQBSE3wX/w3KEvohuvKakriJC&#10;qVpfvBT6eMgek2D2bMhuNf57tyD4OMzMN8xs0ZhSXKl2hWUFg34Egji1uuBMwen42XsH4TyyxtIy&#10;KbiTg8W83Zphou2N93Q9+EwECLsEFeTeV4mULs3JoOvbijh4Z1sb9EHWmdQ13gLclHIYRVNpsOCw&#10;kGNFq5zSy+HPKFiN4u1PdzP+muKO/TcP15vJ9lept06z/ADhqfGv8LO91griGP6/h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KcUAAADbAAAADwAAAAAAAAAA&#10;AAAAAAChAgAAZHJzL2Rvd25yZXYueG1sUEsFBgAAAAAEAAQA+QAAAJMDAAAAAA==&#10;" strokecolor="#4579b8 [3044]">
                  <v:stroke endarrow="block"/>
                </v:shape>
                <v:shape id="Straight Arrow Connector 53" o:spid="_x0000_s1062" type="#_x0000_t32" style="position:absolute;left:43148;top:40100;width:0;height:13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rW8AAAADbAAAADwAAAGRycy9kb3ducmV2LnhtbERPy4rCMBTdD/gP4QpuRFMdX1SjiCDj&#10;a+MLXF6aa1tsbkoTtfP3k4Uwy8N5zxa1KcSLKpdbVtDrRiCIE6tzThVczuvOBITzyBoLy6Tglxws&#10;5o2vGcbavvlIr5NPRQhhF6OCzPsyltIlGRl0XVsSB+5uK4M+wCqVusJ3CDeF7EfRSBrMOTRkWNIq&#10;o+RxehoFq+/x7treDn5GeGC/5/5mO9zdlGo16+UUhKfa/4s/7o1WMA5jw5fwA+T8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tga1vAAAAA2wAAAA8AAAAAAAAAAAAAAAAA&#10;oQIAAGRycy9kb3ducmV2LnhtbFBLBQYAAAAABAAEAPkAAACOAwAAAAA=&#10;" strokecolor="#4579b8 [3044]">
                  <v:stroke endarrow="block"/>
                </v:shape>
                <v:shape id="Straight Arrow Connector 54" o:spid="_x0000_s1063" type="#_x0000_t32" style="position:absolute;left:43148;top:45339;width:0;height:15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zOwMYAAADbAAAADwAAAGRycy9kb3ducmV2LnhtbESPW2vCQBSE3wX/w3KEvojZ1HprmlWK&#10;IFXbF2/Qx0P2NAnNng3ZVdN/7xYEH4eZ+YZJF62pxIUaV1pW8BzFIIgzq0vOFRwPq8EMhPPIGivL&#10;pOCPHCzm3U6KibZX3tFl73MRIOwSVFB4XydSuqwggy6yNXHwfmxj0AfZ5FI3eA1wU8lhHE+kwZLD&#10;QoE1LQvKfvdno2D5Mt2e+pvRxwS/2H/ycL0Zb7+Veuq1728gPLX+Eb6311rB9BX+v4Qf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szsDGAAAA2wAAAA8AAAAAAAAA&#10;AAAAAAAAoQIAAGRycy9kb3ducmV2LnhtbFBLBQYAAAAABAAEAPkAAACUAwAAAAA=&#10;" strokecolor="#4579b8 [3044]">
                  <v:stroke endarrow="block"/>
                </v:shape>
                <v:shape id="Straight Arrow Connector 55" o:spid="_x0000_s1064" type="#_x0000_t32" style="position:absolute;left:43148;top:51530;width:0;height:16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MXesMAAADbAAAADwAAAGRycy9kb3ducmV2LnhtbERPTWvCQBC9C/0PyxR6KbppbFOJrlIC&#10;xWh7qVbwOGTHJDQ7G7LbGP+9exA8Pt73YjWYRvTUudqygpdJBIK4sLrmUsHv/nM8A+E8ssbGMim4&#10;kIPV8mG0wFTbM/9Qv/OlCCHsUlRQed+mUrqiIoNuYlviwJ1sZ9AH2JVSd3gO4aaRcRQl0mDNoaHC&#10;lrKKir/dv1GQTd+3h+fN6zrBb/ZfHOebt+1RqafH4WMOwtPg7+KbO9cKZmF9+BJ+gF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DF3rDAAAA2wAAAA8AAAAAAAAAAAAA&#10;AAAAoQIAAGRycy9kb3ducmV2LnhtbFBLBQYAAAAABAAEAPkAAACRAwAAAAA=&#10;" strokecolor="#4579b8 [3044]">
                  <v:stroke endarrow="block"/>
                </v:shape>
                <v:line id="Straight Connector 56" o:spid="_x0000_s1065" style="position:absolute;flip:x;visibility:visible;mso-wrap-style:square" from="26098,65817" to="35760,65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4sYAAADbAAAADwAAAGRycy9kb3ducmV2LnhtbESPT2vCQBTE74LfYXlCb3UTLVWiq4gg&#10;Bgtt/XPw+Mg+k2D2bcxuTdpP3y0UPA4z8xtmvuxMJe7UuNKygngYgSDOrC45V3A6bp6nIJxH1lhZ&#10;JgXf5GC56PfmmGjb8p7uB5+LAGGXoILC+zqR0mUFGXRDWxMH72Ibgz7IJpe6wTbATSVHUfQqDZYc&#10;FgqsaV1Qdj18GQVpyrvdD28+zvHnbevH5dv7SztR6mnQrWYgPHX+Ef5vp1rBNI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LGAAAA2wAAAA8AAAAAAAAA&#10;AAAAAAAAoQIAAGRycy9kb3ducmV2LnhtbFBLBQYAAAAABAAEAPkAAACUAwAAAAA=&#10;" strokecolor="#4579b8 [3044]"/>
                <v:shape id="Straight Arrow Connector 57" o:spid="_x0000_s1066" type="#_x0000_t32" style="position:absolute;left:26098;top:65817;width:86;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0slsUAAADbAAAADwAAAGRycy9kb3ducmV2LnhtbESPW2vCQBSE34X+h+UIfRHdmLZRoquI&#10;UOqlL97Ax0P2mIRmz4bsVtN/3xUEH4eZ+YaZzltTiSs1rrSsYDiIQBBnVpecKzgePvtjEM4ja6ws&#10;k4I/cjCfvXSmmGp74x1d9z4XAcIuRQWF93UqpcsKMugGtiYO3sU2Bn2QTS51g7cAN5WMoyiRBksO&#10;CwXWtCwo+9n/GgXLt9Hm1Fu/fyX4zX7L8Wr9sTkr9dptFxMQnlr/DD/aK61gHMP9S/gBcv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0slsUAAADbAAAADwAAAAAAAAAA&#10;AAAAAAChAgAAZHJzL2Rvd25yZXYueG1sUEsFBgAAAAAEAAQA+QAAAJMDAAAAAA==&#10;" strokecolor="#4579b8 [3044]">
                  <v:stroke endarrow="block"/>
                </v:shape>
                <v:shape id="Text Box 2" o:spid="_x0000_s1067" type="#_x0000_t202" style="position:absolute;left:26765;top:62769;width:5429;height:2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wjcEA&#10;AADbAAAADwAAAGRycy9kb3ducmV2LnhtbESP3YrCMBSE7wXfIRzBG9HU9b8aZRVWvPXnAY7NsS02&#10;J6WJtr79RhC8HGbmG2a1aUwhnlS53LKC4SACQZxYnXOq4HL+689BOI+ssbBMCl7kYLNut1YYa1vz&#10;kZ4nn4oAYRejgsz7MpbSJRkZdANbEgfvZiuDPsgqlbrCOsBNIX+iaCoN5hwWMixpl1FyPz2Mgtuh&#10;7k0W9XXvL7PjeLrFfHa1L6W6neZ3CcJT47/hT/ugFcx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58I3BAAAA2wAAAA8AAAAAAAAAAAAAAAAAmAIAAGRycy9kb3du&#10;cmV2LnhtbFBLBQYAAAAABAAEAPUAAACGAwAAAAA=&#10;" stroked="f">
                  <v:textbox>
                    <w:txbxContent>
                      <w:p w14:paraId="1FD65914" w14:textId="77777777" w:rsidR="006216FA" w:rsidRPr="00A97A98" w:rsidRDefault="006216FA" w:rsidP="00A375C6">
                        <w:pPr>
                          <w:rPr>
                            <w:lang w:val="en-US"/>
                          </w:rPr>
                        </w:pPr>
                        <w:r>
                          <w:rPr>
                            <w:lang w:val="en-US"/>
                          </w:rPr>
                          <w:t>YES</w:t>
                        </w:r>
                      </w:p>
                    </w:txbxContent>
                  </v:textbox>
                </v:shape>
                <v:shape id="Straight Arrow Connector 60" o:spid="_x0000_s1068" type="#_x0000_t32" style="position:absolute;left:52101;top:65817;width:26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RecQAAADbAAAADwAAAGRycy9kb3ducmV2LnhtbESPS4vCQBCE7wv+h6GFvcg68bkSHWUR&#10;xOdFdwWPTaZNgpmekBk1/ntHEPZYVNVX1GRWm0LcqHK5ZQWddgSCOLE651TB3+/iawTCeWSNhWVS&#10;8CAHs2njY4Kxtnfe0+3gUxEg7GJUkHlfxlK6JCODrm1L4uCdbWXQB1mlUld4D3BTyG4UDaXBnMNC&#10;hiXNM0ouh6tRMO99b46tdX85xB37LXdX68HmpNRns/4Zg/BU+//wu73SCkZ9eH0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BF5xAAAANsAAAAPAAAAAAAAAAAA&#10;AAAAAKECAABkcnMvZG93bnJldi54bWxQSwUGAAAAAAQABAD5AAAAkgMAAAAA&#10;" strokecolor="#4579b8 [3044]">
                  <v:stroke endarrow="block"/>
                </v:shape>
                <v:shape id="Text Box 2" o:spid="_x0000_s1069" type="#_x0000_t202" style="position:absolute;left:51435;top:62388;width:3879;height:2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NYsEA&#10;AADbAAAADwAAAGRycy9kb3ducmV2LnhtbESP3arCMBCE7wXfIazgjWiqHP+qUVQ44q0/D7A2a1ts&#10;NqWJtr69EQQvh5n5hlmuG1OIJ1Uut6xgOIhAECdW55wquJz/+zMQziNrLCyTghc5WK/arSXG2tZ8&#10;pOfJpyJA2MWoIPO+jKV0SUYG3cCWxMG72cqgD7JKpa6wDnBTyFEUTaTBnMNChiXtMkrup4dRcDvU&#10;vfG8vu79ZXr8m2wxn17tS6lup9ksQHhq/C/8bR+0gt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czWLBAAAA2wAAAA8AAAAAAAAAAAAAAAAAmAIAAGRycy9kb3du&#10;cmV2LnhtbFBLBQYAAAAABAAEAPUAAACGAwAAAAA=&#10;" stroked="f">
                  <v:textbox>
                    <w:txbxContent>
                      <w:p w14:paraId="6B6668E4" w14:textId="77777777" w:rsidR="006216FA" w:rsidRPr="00A97A98" w:rsidRDefault="006216FA" w:rsidP="00A375C6">
                        <w:pPr>
                          <w:rPr>
                            <w:lang w:val="en-US"/>
                          </w:rPr>
                        </w:pPr>
                        <w:r>
                          <w:rPr>
                            <w:lang w:val="en-US"/>
                          </w:rPr>
                          <w:t>NO</w:t>
                        </w:r>
                      </w:p>
                    </w:txbxContent>
                  </v:textbox>
                </v:shape>
                <v:shape id="Straight Arrow Connector 62" o:spid="_x0000_s1070" type="#_x0000_t32" style="position:absolute;left:63055;top:66770;width:0;height:36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YqlcUAAADbAAAADwAAAGRycy9kb3ducmV2LnhtbESPT2vCQBTE70K/w/IEL6VuqjWVNBsp&#10;gvj30rSFHh/ZZxKafRuyq8Zv3xUKHoeZ+Q2TLnrTiDN1rras4HkcgSAurK65VPD1uXqag3AeWWNj&#10;mRRcycEiexikmGh74Q86574UAcIuQQWV920ipSsqMujGtiUO3tF2Bn2QXSl1h5cAN42cRFEsDdYc&#10;FipsaVlR8ZufjILl9HX3/bh9Wcd4YL/nyWY72/0oNRr2728gPPX+Hv5vb7SCeQy3L+EHy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GYqlcUAAADbAAAADwAAAAAAAAAA&#10;AAAAAAChAgAAZHJzL2Rvd25yZXYueG1sUEsFBgAAAAAEAAQA+QAAAJMDAAAAAA==&#10;" strokecolor="#4579b8 [3044]">
                  <v:stroke endarrow="block"/>
                </v:shape>
                <v:shape id="Straight Arrow Connector 55" o:spid="_x0000_s1071" type="#_x0000_t32" style="position:absolute;left:43053;top:60102;width:0;height:16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qPDsQAAADbAAAADwAAAGRycy9kb3ducmV2LnhtbESPS4vCQBCE7wv+h6EFL4tOVtcH0VEW&#10;QXxefIHHJtMmwUxPyIwa//2OsLDHoqq+oiaz2hTiQZXLLSv46kQgiBOrc04VnI6L9giE88gaC8uk&#10;4EUOZtPGxwRjbZ+8p8fBpyJA2MWoIPO+jKV0SUYGXceWxMG72sqgD7JKpa7wGeCmkN0oGkiDOYeF&#10;DEuaZ5TcDnejYN4bbs6f6+/lAHfst9xdrfubi1KtZv0zBuGp9v/hv/ZKKxgN4f0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o8OxAAAANsAAAAPAAAAAAAAAAAA&#10;AAAAAKECAABkcnMvZG93bnJldi54bWxQSwUGAAAAAAQABAD5AAAAkgMAAAAA&#10;" strokecolor="#4579b8 [3044]">
                  <v:stroke endarrow="block"/>
                </v:shape>
                <w10:anchorlock/>
              </v:group>
            </w:pict>
          </mc:Fallback>
        </mc:AlternateContent>
      </w:r>
    </w:p>
    <w:p w14:paraId="56FE619E" w14:textId="4F471CA6" w:rsidR="004A53C6" w:rsidRPr="00BF60AD" w:rsidRDefault="00605445" w:rsidP="00381816">
      <w:pPr>
        <w:pStyle w:val="aff1"/>
        <w:rPr>
          <w:i/>
          <w:iCs/>
          <w:lang w:val="en-GB" w:bidi="uk-UA"/>
        </w:rPr>
      </w:pPr>
      <w:bookmarkStart w:id="139" w:name="_Ref118387960"/>
      <w:bookmarkEnd w:id="138"/>
      <w:r w:rsidRPr="00BF60AD">
        <w:rPr>
          <w:lang w:val="en-GB"/>
        </w:rPr>
        <w:t xml:space="preserve">Fig.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7</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Fig. \* ARABIC \s 1 </w:instrText>
      </w:r>
      <w:r w:rsidRPr="00BF60AD">
        <w:rPr>
          <w:lang w:val="en-GB"/>
        </w:rPr>
        <w:fldChar w:fldCharType="separate"/>
      </w:r>
      <w:r w:rsidR="00652166" w:rsidRPr="00BF60AD">
        <w:rPr>
          <w:noProof/>
          <w:lang w:val="en-GB"/>
        </w:rPr>
        <w:t>1</w:t>
      </w:r>
      <w:r w:rsidRPr="00BF60AD">
        <w:rPr>
          <w:lang w:val="en-GB"/>
        </w:rPr>
        <w:fldChar w:fldCharType="end"/>
      </w:r>
      <w:bookmarkEnd w:id="139"/>
      <w:r w:rsidRPr="00BF60AD">
        <w:rPr>
          <w:lang w:val="en-GB"/>
        </w:rPr>
        <w:t xml:space="preserve"> –</w:t>
      </w:r>
      <w:r w:rsidR="00A83DB1" w:rsidRPr="00BF60AD">
        <w:rPr>
          <w:lang w:val="en-GB" w:bidi="uk-UA"/>
        </w:rPr>
        <w:t xml:space="preserve"> </w:t>
      </w:r>
      <w:r w:rsidR="00BF212C" w:rsidRPr="00BF60AD">
        <w:rPr>
          <w:lang w:val="en-GB" w:bidi="uk-UA"/>
        </w:rPr>
        <w:t>Scheme of the grievance mechanism</w:t>
      </w:r>
    </w:p>
    <w:p w14:paraId="5F9C343C" w14:textId="1CFEFFC8" w:rsidR="004A53C6" w:rsidRPr="00BF60AD" w:rsidRDefault="00BF212C" w:rsidP="00BF212C">
      <w:pPr>
        <w:pStyle w:val="2"/>
        <w:rPr>
          <w:lang w:val="en-GB"/>
        </w:rPr>
      </w:pPr>
      <w:bookmarkStart w:id="140" w:name="_Toc118839331"/>
      <w:r w:rsidRPr="00BF60AD">
        <w:rPr>
          <w:lang w:val="en-GB"/>
        </w:rPr>
        <w:t>Typical examples of complaints</w:t>
      </w:r>
      <w:bookmarkEnd w:id="140"/>
    </w:p>
    <w:p w14:paraId="068CBD96" w14:textId="7FDC690E" w:rsidR="004A53C6" w:rsidRPr="00BF60AD" w:rsidRDefault="005A2E88" w:rsidP="00DB3E6B">
      <w:pPr>
        <w:rPr>
          <w:lang w:val="en-GB"/>
        </w:rPr>
      </w:pPr>
      <w:r w:rsidRPr="00BF60AD">
        <w:rPr>
          <w:highlight w:val="yellow"/>
          <w:lang w:val="en-GB" w:bidi="uk-UA"/>
        </w:rPr>
        <w:fldChar w:fldCharType="begin"/>
      </w:r>
      <w:r w:rsidRPr="00BF60AD">
        <w:rPr>
          <w:lang w:val="en-GB" w:bidi="uk-UA"/>
        </w:rPr>
        <w:instrText xml:space="preserve"> REF _Ref118387851 \h </w:instrText>
      </w:r>
      <w:r w:rsidRPr="00BF60AD">
        <w:rPr>
          <w:highlight w:val="yellow"/>
          <w:lang w:val="en-GB" w:bidi="uk-UA"/>
        </w:rPr>
      </w:r>
      <w:r w:rsidRPr="00BF60AD">
        <w:rPr>
          <w:highlight w:val="yellow"/>
          <w:lang w:val="en-GB" w:bidi="uk-UA"/>
        </w:rPr>
        <w:fldChar w:fldCharType="separate"/>
      </w:r>
      <w:r w:rsidR="00652166" w:rsidRPr="00BF60AD">
        <w:rPr>
          <w:lang w:val="en-GB"/>
        </w:rPr>
        <w:t xml:space="preserve">Table </w:t>
      </w:r>
      <w:r w:rsidR="00652166" w:rsidRPr="00BF60AD">
        <w:rPr>
          <w:noProof/>
          <w:lang w:val="en-GB"/>
        </w:rPr>
        <w:t>7</w:t>
      </w:r>
      <w:r w:rsidR="00652166" w:rsidRPr="00BF60AD">
        <w:rPr>
          <w:lang w:val="en-GB"/>
        </w:rPr>
        <w:t>.</w:t>
      </w:r>
      <w:r w:rsidR="00652166" w:rsidRPr="00BF60AD">
        <w:rPr>
          <w:noProof/>
          <w:lang w:val="en-GB"/>
        </w:rPr>
        <w:t>1</w:t>
      </w:r>
      <w:r w:rsidRPr="00BF60AD">
        <w:rPr>
          <w:highlight w:val="yellow"/>
          <w:lang w:val="en-GB" w:bidi="uk-UA"/>
        </w:rPr>
        <w:fldChar w:fldCharType="end"/>
      </w:r>
      <w:r w:rsidR="00BF212C" w:rsidRPr="00BF60AD">
        <w:rPr>
          <w:lang w:val="en-GB" w:bidi="uk-UA"/>
        </w:rPr>
        <w:t xml:space="preserve">gives examples of the types of complaints that are usually encountered during the implementation </w:t>
      </w:r>
      <w:r w:rsidR="004A21E3" w:rsidRPr="00BF60AD">
        <w:rPr>
          <w:lang w:val="en-GB" w:bidi="uk-UA"/>
        </w:rPr>
        <w:t>of construction</w:t>
      </w:r>
      <w:r w:rsidR="00BF212C" w:rsidRPr="00BF60AD">
        <w:rPr>
          <w:lang w:val="en-GB" w:bidi="uk-UA"/>
        </w:rPr>
        <w:t xml:space="preserve"> project.</w:t>
      </w:r>
    </w:p>
    <w:p w14:paraId="6051EA86" w14:textId="0CACE8AA" w:rsidR="004A53C6" w:rsidRPr="00BF60AD" w:rsidRDefault="005A2E88" w:rsidP="00381816">
      <w:pPr>
        <w:pStyle w:val="table"/>
        <w:rPr>
          <w:lang w:val="en-GB"/>
        </w:rPr>
      </w:pPr>
      <w:bookmarkStart w:id="141" w:name="_Ref118387851"/>
      <w:bookmarkStart w:id="142" w:name="_Toc68079607"/>
      <w:r w:rsidRPr="00BF60AD">
        <w:rPr>
          <w:lang w:val="en-GB"/>
        </w:rPr>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7</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1</w:t>
      </w:r>
      <w:r w:rsidRPr="00BF60AD">
        <w:rPr>
          <w:lang w:val="en-GB"/>
        </w:rPr>
        <w:fldChar w:fldCharType="end"/>
      </w:r>
      <w:bookmarkEnd w:id="141"/>
      <w:r w:rsidRPr="00BF60AD">
        <w:rPr>
          <w:lang w:val="en-GB"/>
        </w:rPr>
        <w:t xml:space="preserve"> –</w:t>
      </w:r>
      <w:r w:rsidR="00A83DB1" w:rsidRPr="00BF60AD">
        <w:rPr>
          <w:lang w:val="en-GB" w:bidi="uk-UA"/>
        </w:rPr>
        <w:t xml:space="preserve"> </w:t>
      </w:r>
      <w:bookmarkEnd w:id="142"/>
      <w:r w:rsidR="00BF212C" w:rsidRPr="00BF60AD">
        <w:rPr>
          <w:lang w:val="en-GB" w:bidi="uk-UA"/>
        </w:rPr>
        <w:t>Example of complaints</w:t>
      </w:r>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57" w:type="dxa"/>
          <w:right w:w="57" w:type="dxa"/>
        </w:tblCellMar>
        <w:tblLook w:val="04A0" w:firstRow="1" w:lastRow="0" w:firstColumn="1" w:lastColumn="0" w:noHBand="0" w:noVBand="1"/>
      </w:tblPr>
      <w:tblGrid>
        <w:gridCol w:w="3256"/>
        <w:gridCol w:w="2405"/>
        <w:gridCol w:w="4528"/>
      </w:tblGrid>
      <w:tr w:rsidR="004A53C6" w:rsidRPr="00BF60AD" w14:paraId="0D9E2A7A" w14:textId="77777777" w:rsidTr="00B5351A">
        <w:trPr>
          <w:trHeight w:val="53"/>
          <w:tblHeader/>
        </w:trPr>
        <w:tc>
          <w:tcPr>
            <w:tcW w:w="1598"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C2D69B" w:themeFill="accent3" w:themeFillTint="99"/>
            <w:vAlign w:val="center"/>
            <w:hideMark/>
          </w:tcPr>
          <w:p w14:paraId="419EF803" w14:textId="07223580" w:rsidR="004A53C6" w:rsidRPr="00BF60AD" w:rsidRDefault="00BF212C" w:rsidP="0045263E">
            <w:pPr>
              <w:widowControl w:val="0"/>
              <w:ind w:firstLine="33"/>
              <w:jc w:val="center"/>
              <w:rPr>
                <w:b/>
                <w:sz w:val="20"/>
                <w:szCs w:val="20"/>
                <w:lang w:val="en-GB"/>
              </w:rPr>
            </w:pPr>
            <w:r w:rsidRPr="00BF60AD">
              <w:rPr>
                <w:b/>
                <w:sz w:val="20"/>
                <w:szCs w:val="20"/>
                <w:lang w:val="en-GB" w:bidi="uk-UA"/>
              </w:rPr>
              <w:t>Type of complaint</w:t>
            </w:r>
          </w:p>
        </w:tc>
        <w:tc>
          <w:tcPr>
            <w:tcW w:w="1180"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C2D69B" w:themeFill="accent3" w:themeFillTint="99"/>
            <w:vAlign w:val="center"/>
            <w:hideMark/>
          </w:tcPr>
          <w:p w14:paraId="0A9D630F" w14:textId="060B905D" w:rsidR="004A53C6" w:rsidRPr="00BF60AD" w:rsidRDefault="00BF212C" w:rsidP="0045263E">
            <w:pPr>
              <w:widowControl w:val="0"/>
              <w:ind w:firstLine="0"/>
              <w:jc w:val="center"/>
              <w:rPr>
                <w:b/>
                <w:sz w:val="20"/>
                <w:szCs w:val="20"/>
                <w:lang w:val="en-GB"/>
              </w:rPr>
            </w:pPr>
            <w:r w:rsidRPr="00BF60AD">
              <w:rPr>
                <w:b/>
                <w:sz w:val="20"/>
                <w:szCs w:val="20"/>
                <w:lang w:val="en-GB" w:bidi="uk-UA"/>
              </w:rPr>
              <w:t>Applicant(s)</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C2D69B" w:themeFill="accent3" w:themeFillTint="99"/>
            <w:hideMark/>
          </w:tcPr>
          <w:p w14:paraId="52EDF35D" w14:textId="0DDBB4DE" w:rsidR="004A53C6" w:rsidRPr="00BF60AD" w:rsidRDefault="00BF212C" w:rsidP="0045263E">
            <w:pPr>
              <w:widowControl w:val="0"/>
              <w:ind w:firstLine="0"/>
              <w:jc w:val="center"/>
              <w:rPr>
                <w:b/>
                <w:sz w:val="20"/>
                <w:szCs w:val="20"/>
                <w:lang w:val="en-GB"/>
              </w:rPr>
            </w:pPr>
            <w:r w:rsidRPr="00BF60AD">
              <w:rPr>
                <w:b/>
                <w:sz w:val="20"/>
                <w:szCs w:val="20"/>
                <w:lang w:val="en-GB" w:bidi="uk-UA"/>
              </w:rPr>
              <w:t>Example</w:t>
            </w:r>
          </w:p>
        </w:tc>
      </w:tr>
      <w:tr w:rsidR="004A53C6" w:rsidRPr="00BF60AD" w14:paraId="29D27FA1" w14:textId="77777777" w:rsidTr="00B5351A">
        <w:tc>
          <w:tcPr>
            <w:tcW w:w="1598"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07D04F2F" w14:textId="22ADE928" w:rsidR="004A53C6" w:rsidRPr="00BF60AD" w:rsidRDefault="00BF212C" w:rsidP="00BF212C">
            <w:pPr>
              <w:widowControl w:val="0"/>
              <w:ind w:firstLine="33"/>
              <w:jc w:val="center"/>
              <w:rPr>
                <w:sz w:val="20"/>
                <w:szCs w:val="20"/>
                <w:lang w:val="en-GB"/>
              </w:rPr>
            </w:pPr>
            <w:r w:rsidRPr="00BF60AD">
              <w:rPr>
                <w:sz w:val="20"/>
                <w:szCs w:val="20"/>
                <w:lang w:val="en-GB" w:bidi="uk-UA"/>
              </w:rPr>
              <w:t>Relatively small and one-time problems related to the Company's activities.</w:t>
            </w:r>
          </w:p>
        </w:tc>
        <w:tc>
          <w:tcPr>
            <w:tcW w:w="1180"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D7A6EC7" w14:textId="51C751EF" w:rsidR="004A53C6" w:rsidRPr="00BF60AD" w:rsidRDefault="00BF212C" w:rsidP="0045263E">
            <w:pPr>
              <w:widowControl w:val="0"/>
              <w:ind w:firstLine="0"/>
              <w:jc w:val="center"/>
              <w:rPr>
                <w:sz w:val="20"/>
                <w:szCs w:val="20"/>
                <w:lang w:val="en-GB"/>
              </w:rPr>
            </w:pPr>
            <w:r w:rsidRPr="00BF60AD">
              <w:rPr>
                <w:sz w:val="20"/>
                <w:szCs w:val="20"/>
                <w:lang w:val="en-GB" w:bidi="uk-UA"/>
              </w:rPr>
              <w:t>A single person or a family.</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3CF8A4AE" w14:textId="709AF2DA" w:rsidR="004A53C6" w:rsidRPr="00BF60AD" w:rsidRDefault="00BF212C" w:rsidP="001661C1">
            <w:pPr>
              <w:widowControl w:val="0"/>
              <w:ind w:firstLine="0"/>
              <w:jc w:val="center"/>
              <w:rPr>
                <w:sz w:val="20"/>
                <w:szCs w:val="20"/>
                <w:lang w:val="en-GB"/>
              </w:rPr>
            </w:pPr>
            <w:r w:rsidRPr="00BF60AD">
              <w:rPr>
                <w:sz w:val="20"/>
                <w:szCs w:val="20"/>
                <w:lang w:val="en-GB" w:bidi="uk-UA"/>
              </w:rPr>
              <w:t>A company's truck damages a community member's fence; a one-time disrespectful encounter between a company employee and a community member.</w:t>
            </w:r>
          </w:p>
        </w:tc>
      </w:tr>
      <w:tr w:rsidR="004A53C6" w:rsidRPr="00BF60AD" w14:paraId="594BE960" w14:textId="77777777" w:rsidTr="00B5351A">
        <w:tc>
          <w:tcPr>
            <w:tcW w:w="1598"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0B7703DB" w14:textId="71A7F8EC" w:rsidR="004A53C6" w:rsidRPr="00BF60AD" w:rsidRDefault="00BF212C" w:rsidP="001661C1">
            <w:pPr>
              <w:widowControl w:val="0"/>
              <w:ind w:firstLine="33"/>
              <w:jc w:val="center"/>
              <w:rPr>
                <w:sz w:val="20"/>
                <w:szCs w:val="20"/>
                <w:lang w:val="en-GB"/>
              </w:rPr>
            </w:pPr>
            <w:r w:rsidRPr="00BF60AD">
              <w:rPr>
                <w:sz w:val="20"/>
                <w:szCs w:val="20"/>
                <w:lang w:val="en-GB" w:bidi="uk-UA"/>
              </w:rPr>
              <w:t>Relatively minor, but recurring and widespread issues.</w:t>
            </w:r>
          </w:p>
        </w:tc>
        <w:tc>
          <w:tcPr>
            <w:tcW w:w="1180"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6FDB9D28" w14:textId="4E68A137" w:rsidR="004A53C6" w:rsidRPr="00BF60AD" w:rsidRDefault="00BF212C" w:rsidP="0045263E">
            <w:pPr>
              <w:widowControl w:val="0"/>
              <w:ind w:firstLine="0"/>
              <w:jc w:val="center"/>
              <w:rPr>
                <w:sz w:val="20"/>
                <w:szCs w:val="20"/>
                <w:lang w:val="en-GB"/>
              </w:rPr>
            </w:pPr>
            <w:r w:rsidRPr="00BF60AD">
              <w:rPr>
                <w:sz w:val="20"/>
                <w:szCs w:val="20"/>
                <w:lang w:val="en-GB" w:bidi="uk-UA"/>
              </w:rPr>
              <w:t>A few people, families or large groups.</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728F500" w14:textId="4411D870" w:rsidR="004A53C6" w:rsidRPr="00BF60AD" w:rsidRDefault="00BF212C" w:rsidP="001661C1">
            <w:pPr>
              <w:widowControl w:val="0"/>
              <w:ind w:firstLine="0"/>
              <w:jc w:val="center"/>
              <w:rPr>
                <w:sz w:val="20"/>
                <w:szCs w:val="20"/>
                <w:lang w:val="en-GB"/>
              </w:rPr>
            </w:pPr>
            <w:r w:rsidRPr="00BF60AD">
              <w:rPr>
                <w:sz w:val="20"/>
                <w:szCs w:val="20"/>
                <w:lang w:val="en-GB" w:bidi="uk-UA"/>
              </w:rPr>
              <w:t>The traffic associated with the company raises dust, which settles on clothes hung to dry.</w:t>
            </w:r>
          </w:p>
        </w:tc>
      </w:tr>
      <w:tr w:rsidR="004A53C6" w:rsidRPr="00BF60AD" w14:paraId="0091AEF7" w14:textId="77777777" w:rsidTr="00B5351A">
        <w:tc>
          <w:tcPr>
            <w:tcW w:w="1598"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044E2B0" w14:textId="25806D49" w:rsidR="004A53C6" w:rsidRPr="00BF60AD" w:rsidRDefault="00BF212C" w:rsidP="001661C1">
            <w:pPr>
              <w:widowControl w:val="0"/>
              <w:ind w:firstLine="33"/>
              <w:jc w:val="center"/>
              <w:rPr>
                <w:sz w:val="20"/>
                <w:szCs w:val="20"/>
                <w:highlight w:val="red"/>
                <w:lang w:val="en-GB"/>
              </w:rPr>
            </w:pPr>
            <w:r w:rsidRPr="00BF60AD">
              <w:rPr>
                <w:sz w:val="20"/>
                <w:szCs w:val="20"/>
                <w:lang w:val="en-GB" w:bidi="uk-UA"/>
              </w:rPr>
              <w:t>Significant and major recurring issues.</w:t>
            </w:r>
          </w:p>
        </w:tc>
        <w:tc>
          <w:tcPr>
            <w:tcW w:w="1180"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7DB95978" w14:textId="66C5CCC2" w:rsidR="004A53C6" w:rsidRPr="00BF60AD" w:rsidRDefault="00BF212C" w:rsidP="0045263E">
            <w:pPr>
              <w:widowControl w:val="0"/>
              <w:ind w:firstLine="0"/>
              <w:jc w:val="center"/>
              <w:rPr>
                <w:sz w:val="20"/>
                <w:szCs w:val="20"/>
                <w:highlight w:val="red"/>
                <w:lang w:val="en-GB"/>
              </w:rPr>
            </w:pPr>
            <w:r w:rsidRPr="00BF60AD">
              <w:rPr>
                <w:sz w:val="20"/>
                <w:szCs w:val="20"/>
                <w:lang w:val="en-GB" w:bidi="uk-UA"/>
              </w:rPr>
              <w:t>Community groups, non-governmental or community organizations or local authorities.</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4AAA4123" w14:textId="438A0632" w:rsidR="004A53C6" w:rsidRPr="00BF60AD" w:rsidRDefault="00BF212C" w:rsidP="001661C1">
            <w:pPr>
              <w:widowControl w:val="0"/>
              <w:ind w:firstLine="0"/>
              <w:jc w:val="center"/>
              <w:rPr>
                <w:sz w:val="20"/>
                <w:szCs w:val="20"/>
                <w:lang w:val="en-GB"/>
              </w:rPr>
            </w:pPr>
            <w:r w:rsidRPr="00BF60AD">
              <w:rPr>
                <w:sz w:val="20"/>
                <w:szCs w:val="20"/>
                <w:lang w:val="en-GB" w:bidi="uk-UA"/>
              </w:rPr>
              <w:t>An explosion as a result of the company's activities that likely caused structural and/or aesthetic damage to the building.</w:t>
            </w:r>
          </w:p>
        </w:tc>
      </w:tr>
      <w:tr w:rsidR="00BF212C" w:rsidRPr="00BF60AD" w14:paraId="3B946EC1" w14:textId="77777777" w:rsidTr="00B5351A">
        <w:tc>
          <w:tcPr>
            <w:tcW w:w="1598"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6FF1E5A3" w14:textId="6B206A64" w:rsidR="00BF212C" w:rsidRPr="00BF60AD" w:rsidRDefault="00BF212C" w:rsidP="00BF212C">
            <w:pPr>
              <w:widowControl w:val="0"/>
              <w:ind w:firstLine="33"/>
              <w:jc w:val="center"/>
              <w:rPr>
                <w:sz w:val="20"/>
                <w:szCs w:val="20"/>
                <w:lang w:val="en-GB"/>
              </w:rPr>
            </w:pPr>
            <w:r w:rsidRPr="00BF60AD">
              <w:rPr>
                <w:sz w:val="20"/>
                <w:szCs w:val="20"/>
                <w:lang w:val="en-GB" w:bidi="uk-UA"/>
              </w:rPr>
              <w:lastRenderedPageBreak/>
              <w:t>The main claims that the company's activities have led to a significant negative impact on the wider population.</w:t>
            </w:r>
          </w:p>
        </w:tc>
        <w:tc>
          <w:tcPr>
            <w:tcW w:w="1180"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2E0388FE" w14:textId="37E2AC69" w:rsidR="00BF212C" w:rsidRPr="00BF60AD" w:rsidRDefault="00BF212C" w:rsidP="00BF212C">
            <w:pPr>
              <w:widowControl w:val="0"/>
              <w:ind w:firstLine="0"/>
              <w:jc w:val="center"/>
              <w:rPr>
                <w:sz w:val="20"/>
                <w:szCs w:val="20"/>
                <w:lang w:val="en-GB"/>
              </w:rPr>
            </w:pPr>
            <w:r w:rsidRPr="00BF60AD">
              <w:rPr>
                <w:sz w:val="20"/>
                <w:szCs w:val="20"/>
                <w:lang w:val="en-GB" w:bidi="uk-UA"/>
              </w:rPr>
              <w:t>Community groups, non-governmental or community organizations or local authorities.</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1E40D456" w14:textId="77777777" w:rsidR="00BF212C" w:rsidRPr="00BF60AD" w:rsidRDefault="00BF212C" w:rsidP="00BF212C">
            <w:pPr>
              <w:widowControl w:val="0"/>
              <w:ind w:firstLine="0"/>
              <w:jc w:val="center"/>
              <w:rPr>
                <w:sz w:val="20"/>
                <w:szCs w:val="20"/>
                <w:lang w:val="en-GB" w:bidi="uk-UA"/>
              </w:rPr>
            </w:pPr>
            <w:r w:rsidRPr="00BF60AD">
              <w:rPr>
                <w:sz w:val="20"/>
                <w:szCs w:val="20"/>
                <w:lang w:val="en-GB" w:bidi="uk-UA"/>
              </w:rPr>
              <w:t>The company's activities negatively affect the community's water supply, making it unsafe for drinking, etc.</w:t>
            </w:r>
          </w:p>
          <w:p w14:paraId="3A892D1C" w14:textId="561CDB14" w:rsidR="00BF212C" w:rsidRPr="00BF60AD" w:rsidRDefault="00BF212C" w:rsidP="00BF212C">
            <w:pPr>
              <w:widowControl w:val="0"/>
              <w:ind w:firstLine="0"/>
              <w:jc w:val="center"/>
              <w:rPr>
                <w:sz w:val="20"/>
                <w:szCs w:val="20"/>
                <w:lang w:val="en-GB"/>
              </w:rPr>
            </w:pPr>
            <w:r w:rsidRPr="00BF60AD">
              <w:rPr>
                <w:sz w:val="20"/>
                <w:szCs w:val="20"/>
                <w:lang w:val="en-GB" w:bidi="uk-UA"/>
              </w:rPr>
              <w:t>The behaviour of workers outside the boundaries of the site negatively affects the safety of the local community.</w:t>
            </w:r>
          </w:p>
        </w:tc>
      </w:tr>
      <w:tr w:rsidR="00BF212C" w:rsidRPr="00BF60AD" w14:paraId="40AC591E" w14:textId="77777777" w:rsidTr="00B5351A">
        <w:tc>
          <w:tcPr>
            <w:tcW w:w="1598"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4869A4F3" w14:textId="214CA8A4" w:rsidR="00BF212C" w:rsidRPr="00BF60AD" w:rsidRDefault="00BF212C" w:rsidP="00BF212C">
            <w:pPr>
              <w:widowControl w:val="0"/>
              <w:ind w:firstLine="33"/>
              <w:jc w:val="center"/>
              <w:rPr>
                <w:sz w:val="20"/>
                <w:szCs w:val="20"/>
                <w:lang w:val="en-GB"/>
              </w:rPr>
            </w:pPr>
            <w:r w:rsidRPr="00BF60AD">
              <w:rPr>
                <w:sz w:val="20"/>
                <w:szCs w:val="20"/>
                <w:lang w:val="en-GB" w:bidi="uk-UA"/>
              </w:rPr>
              <w:t>Main claims on policy or procedural issues.</w:t>
            </w:r>
          </w:p>
        </w:tc>
        <w:tc>
          <w:tcPr>
            <w:tcW w:w="1180"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17E9D905" w14:textId="3D3549EC" w:rsidR="00BF212C" w:rsidRPr="00BF60AD" w:rsidRDefault="00BF212C" w:rsidP="00BF212C">
            <w:pPr>
              <w:widowControl w:val="0"/>
              <w:ind w:firstLine="0"/>
              <w:jc w:val="center"/>
              <w:rPr>
                <w:sz w:val="20"/>
                <w:szCs w:val="20"/>
                <w:lang w:val="en-GB"/>
              </w:rPr>
            </w:pPr>
            <w:r w:rsidRPr="00BF60AD">
              <w:rPr>
                <w:sz w:val="20"/>
                <w:szCs w:val="20"/>
                <w:lang w:val="en-GB" w:bidi="uk-UA"/>
              </w:rPr>
              <w:t>Community groups, non-governmental or community organizations or local authorities.</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01374706" w14:textId="5FD9AD7A" w:rsidR="00BF212C" w:rsidRPr="00BF60AD" w:rsidRDefault="00BF212C" w:rsidP="00BF212C">
            <w:pPr>
              <w:widowControl w:val="0"/>
              <w:ind w:firstLine="0"/>
              <w:jc w:val="center"/>
              <w:rPr>
                <w:sz w:val="20"/>
                <w:szCs w:val="20"/>
                <w:lang w:val="en-GB"/>
              </w:rPr>
            </w:pPr>
            <w:r w:rsidRPr="00BF60AD">
              <w:rPr>
                <w:sz w:val="20"/>
                <w:szCs w:val="20"/>
                <w:lang w:val="en-GB" w:bidi="uk-UA"/>
              </w:rPr>
              <w:t>Non-compliance by the company with its own policies; failure to comply with creditors' instructions regarding appropriate consultations to achieve prior and informed consent.</w:t>
            </w:r>
          </w:p>
        </w:tc>
      </w:tr>
    </w:tbl>
    <w:p w14:paraId="6E7BF514" w14:textId="2558E269" w:rsidR="004A53C6" w:rsidRPr="00BF60AD" w:rsidRDefault="005935E2" w:rsidP="005935E2">
      <w:pPr>
        <w:pStyle w:val="2"/>
        <w:rPr>
          <w:lang w:val="en-GB"/>
        </w:rPr>
      </w:pPr>
      <w:bookmarkStart w:id="143" w:name="_Toc118839332"/>
      <w:r w:rsidRPr="00BF60AD">
        <w:rPr>
          <w:lang w:val="en-GB"/>
        </w:rPr>
        <w:t>Community expectations</w:t>
      </w:r>
      <w:bookmarkEnd w:id="143"/>
    </w:p>
    <w:p w14:paraId="0A793336" w14:textId="12120707" w:rsidR="005935E2" w:rsidRPr="00BF60AD" w:rsidRDefault="005935E2" w:rsidP="005935E2">
      <w:pPr>
        <w:rPr>
          <w:lang w:val="en-GB" w:bidi="uk-UA"/>
        </w:rPr>
      </w:pPr>
      <w:r w:rsidRPr="00BF60AD">
        <w:rPr>
          <w:lang w:val="en-GB" w:bidi="uk-UA"/>
        </w:rPr>
        <w:t>When local residents submit a complaint, they usually expect one or more of the following outcomes:</w:t>
      </w:r>
    </w:p>
    <w:p w14:paraId="66AE4F9E" w14:textId="177D8764" w:rsidR="005935E2" w:rsidRPr="00BF60AD" w:rsidRDefault="005935E2" w:rsidP="00825C67">
      <w:pPr>
        <w:pStyle w:val="a3"/>
        <w:numPr>
          <w:ilvl w:val="0"/>
          <w:numId w:val="62"/>
        </w:numPr>
        <w:ind w:left="1134" w:hanging="283"/>
        <w:rPr>
          <w:lang w:val="en-GB" w:bidi="uk-UA"/>
        </w:rPr>
      </w:pPr>
      <w:r w:rsidRPr="00BF60AD">
        <w:rPr>
          <w:lang w:val="en-GB" w:bidi="uk-UA"/>
        </w:rPr>
        <w:t>recognition of their problem;</w:t>
      </w:r>
    </w:p>
    <w:p w14:paraId="483158A8" w14:textId="6527F18F" w:rsidR="005935E2" w:rsidRPr="00BF60AD" w:rsidRDefault="005935E2" w:rsidP="00825C67">
      <w:pPr>
        <w:pStyle w:val="a3"/>
        <w:numPr>
          <w:ilvl w:val="0"/>
          <w:numId w:val="62"/>
        </w:numPr>
        <w:ind w:left="1134" w:hanging="283"/>
        <w:rPr>
          <w:lang w:val="en-GB" w:bidi="uk-UA"/>
        </w:rPr>
      </w:pPr>
      <w:r w:rsidRPr="00BF60AD">
        <w:rPr>
          <w:lang w:val="en-GB" w:bidi="uk-UA"/>
        </w:rPr>
        <w:t>an honest answer to questions about the Company's activities;</w:t>
      </w:r>
    </w:p>
    <w:p w14:paraId="28231354" w14:textId="666BD3BD" w:rsidR="005935E2" w:rsidRPr="00BF60AD" w:rsidRDefault="005935E2" w:rsidP="00825C67">
      <w:pPr>
        <w:pStyle w:val="a3"/>
        <w:numPr>
          <w:ilvl w:val="0"/>
          <w:numId w:val="62"/>
        </w:numPr>
        <w:ind w:left="1134" w:hanging="283"/>
        <w:rPr>
          <w:lang w:val="en-GB" w:bidi="uk-UA"/>
        </w:rPr>
      </w:pPr>
      <w:r w:rsidRPr="00BF60AD">
        <w:rPr>
          <w:lang w:val="en-GB" w:bidi="uk-UA"/>
        </w:rPr>
        <w:t>apology;</w:t>
      </w:r>
    </w:p>
    <w:p w14:paraId="64A93F60" w14:textId="40D444A6" w:rsidR="005935E2" w:rsidRPr="00BF60AD" w:rsidRDefault="005935E2" w:rsidP="00825C67">
      <w:pPr>
        <w:pStyle w:val="a3"/>
        <w:numPr>
          <w:ilvl w:val="0"/>
          <w:numId w:val="62"/>
        </w:numPr>
        <w:ind w:left="1134" w:hanging="283"/>
        <w:rPr>
          <w:lang w:val="en-GB" w:bidi="uk-UA"/>
        </w:rPr>
      </w:pPr>
      <w:r w:rsidRPr="00BF60AD">
        <w:rPr>
          <w:lang w:val="en-GB" w:bidi="uk-UA"/>
        </w:rPr>
        <w:t>change in behaviour that caused the filing of a complaint;</w:t>
      </w:r>
    </w:p>
    <w:p w14:paraId="4BF1391D" w14:textId="12F91EC9" w:rsidR="005935E2" w:rsidRPr="00BF60AD" w:rsidRDefault="005935E2" w:rsidP="00825C67">
      <w:pPr>
        <w:pStyle w:val="a3"/>
        <w:numPr>
          <w:ilvl w:val="0"/>
          <w:numId w:val="62"/>
        </w:numPr>
        <w:ind w:left="1134" w:hanging="283"/>
        <w:rPr>
          <w:lang w:val="en-GB" w:bidi="uk-UA"/>
        </w:rPr>
      </w:pPr>
      <w:proofErr w:type="gramStart"/>
      <w:r w:rsidRPr="00BF60AD">
        <w:rPr>
          <w:lang w:val="en-GB" w:bidi="uk-UA"/>
        </w:rPr>
        <w:t>other</w:t>
      </w:r>
      <w:proofErr w:type="gramEnd"/>
      <w:r w:rsidRPr="00BF60AD">
        <w:rPr>
          <w:lang w:val="en-GB" w:bidi="uk-UA"/>
        </w:rPr>
        <w:t xml:space="preserve"> equitable remedy.</w:t>
      </w:r>
    </w:p>
    <w:p w14:paraId="3FD665E3" w14:textId="0028F551" w:rsidR="005935E2" w:rsidRPr="00BF60AD" w:rsidRDefault="005935E2" w:rsidP="005935E2">
      <w:pPr>
        <w:rPr>
          <w:lang w:val="en-GB" w:bidi="uk-UA"/>
        </w:rPr>
      </w:pPr>
      <w:r w:rsidRPr="00BF60AD">
        <w:rPr>
          <w:lang w:val="en-GB" w:bidi="uk-UA"/>
        </w:rPr>
        <w:t>When voicing their concerns, they also expect to be heard.</w:t>
      </w:r>
    </w:p>
    <w:p w14:paraId="1CAA5144" w14:textId="28BDAE99" w:rsidR="004A53C6" w:rsidRPr="00BF60AD" w:rsidRDefault="00AE15D3" w:rsidP="00AE15D3">
      <w:pPr>
        <w:pStyle w:val="2"/>
        <w:rPr>
          <w:lang w:val="en-GB"/>
        </w:rPr>
      </w:pPr>
      <w:bookmarkStart w:id="144" w:name="_Toc118839333"/>
      <w:r w:rsidRPr="00BF60AD">
        <w:rPr>
          <w:lang w:val="en-GB"/>
        </w:rPr>
        <w:t>Grievance mechanism</w:t>
      </w:r>
      <w:bookmarkEnd w:id="144"/>
    </w:p>
    <w:p w14:paraId="28E050AB" w14:textId="70FE1F16" w:rsidR="00AE15D3" w:rsidRPr="00BF60AD" w:rsidRDefault="00AE15D3" w:rsidP="00AE15D3">
      <w:pPr>
        <w:rPr>
          <w:lang w:val="en-GB" w:bidi="uk-UA"/>
        </w:rPr>
      </w:pPr>
      <w:r w:rsidRPr="00BF60AD">
        <w:rPr>
          <w:lang w:val="en-GB"/>
        </w:rPr>
        <w:t>Grievance mechanism</w:t>
      </w:r>
      <w:r w:rsidRPr="00BF60AD">
        <w:rPr>
          <w:lang w:val="en-GB" w:bidi="uk-UA"/>
        </w:rPr>
        <w:t xml:space="preserve"> provides a set of approaches that allow local residents, the </w:t>
      </w:r>
      <w:r w:rsidR="000B24AC" w:rsidRPr="00BF60AD">
        <w:rPr>
          <w:lang w:val="en-GB" w:bidi="uk-UA"/>
        </w:rPr>
        <w:t>Client and</w:t>
      </w:r>
      <w:r w:rsidRPr="00BF60AD">
        <w:rPr>
          <w:lang w:val="en-GB" w:bidi="uk-UA"/>
        </w:rPr>
        <w:t xml:space="preserve"> the Company to jointly find effective solutions. A successful </w:t>
      </w:r>
      <w:r w:rsidRPr="00BF60AD">
        <w:rPr>
          <w:lang w:val="en-GB"/>
        </w:rPr>
        <w:t>grievance mechanism</w:t>
      </w:r>
      <w:r w:rsidRPr="00BF60AD">
        <w:rPr>
          <w:lang w:val="en-GB" w:bidi="uk-UA"/>
        </w:rPr>
        <w:t xml:space="preserve"> helps to achieve the following goals:</w:t>
      </w:r>
    </w:p>
    <w:p w14:paraId="40838996" w14:textId="27F858C1" w:rsidR="00AE15D3" w:rsidRPr="00BF60AD" w:rsidRDefault="00AE15D3" w:rsidP="00825C67">
      <w:pPr>
        <w:pStyle w:val="a3"/>
        <w:numPr>
          <w:ilvl w:val="0"/>
          <w:numId w:val="63"/>
        </w:numPr>
        <w:ind w:left="1134" w:hanging="283"/>
        <w:rPr>
          <w:lang w:val="en-GB" w:bidi="uk-UA"/>
        </w:rPr>
      </w:pPr>
      <w:r w:rsidRPr="00BF60AD">
        <w:rPr>
          <w:lang w:val="en-GB" w:bidi="uk-UA"/>
        </w:rPr>
        <w:t>opening channels for effective communication;</w:t>
      </w:r>
    </w:p>
    <w:p w14:paraId="114214B0" w14:textId="7B0571E0" w:rsidR="00AE15D3" w:rsidRPr="00BF60AD" w:rsidRDefault="00AE15D3" w:rsidP="00825C67">
      <w:pPr>
        <w:pStyle w:val="a3"/>
        <w:numPr>
          <w:ilvl w:val="0"/>
          <w:numId w:val="63"/>
        </w:numPr>
        <w:ind w:left="1134" w:hanging="283"/>
        <w:rPr>
          <w:lang w:val="en-GB" w:bidi="uk-UA"/>
        </w:rPr>
      </w:pPr>
      <w:r w:rsidRPr="00BF60AD">
        <w:rPr>
          <w:lang w:val="en-GB" w:bidi="uk-UA"/>
        </w:rPr>
        <w:t>demonstrating that the company cares about community members and their well-being;</w:t>
      </w:r>
    </w:p>
    <w:p w14:paraId="2F206B92" w14:textId="7A5ECB81" w:rsidR="00AE15D3" w:rsidRPr="00BF60AD" w:rsidRDefault="00AE15D3" w:rsidP="00825C67">
      <w:pPr>
        <w:pStyle w:val="a3"/>
        <w:numPr>
          <w:ilvl w:val="0"/>
          <w:numId w:val="63"/>
        </w:numPr>
        <w:ind w:left="1134" w:hanging="283"/>
        <w:rPr>
          <w:lang w:val="en-GB" w:bidi="uk-UA"/>
        </w:rPr>
      </w:pPr>
      <w:r w:rsidRPr="00BF60AD">
        <w:rPr>
          <w:lang w:val="en-GB" w:bidi="uk-UA"/>
        </w:rPr>
        <w:t>mitigating or preventing the adverse impact on communities caused by the company's activities;</w:t>
      </w:r>
    </w:p>
    <w:p w14:paraId="09CB8C65" w14:textId="6AE0F410" w:rsidR="00AE15D3" w:rsidRPr="00BF60AD" w:rsidRDefault="00AE15D3" w:rsidP="00825C67">
      <w:pPr>
        <w:pStyle w:val="a3"/>
        <w:numPr>
          <w:ilvl w:val="0"/>
          <w:numId w:val="63"/>
        </w:numPr>
        <w:ind w:left="1134" w:hanging="283"/>
        <w:rPr>
          <w:lang w:val="en-GB" w:bidi="uk-UA"/>
        </w:rPr>
      </w:pPr>
      <w:r w:rsidRPr="00BF60AD">
        <w:rPr>
          <w:lang w:val="en-GB" w:bidi="uk-UA"/>
        </w:rPr>
        <w:t>increasing trust and respect;</w:t>
      </w:r>
    </w:p>
    <w:p w14:paraId="60D5B5B0" w14:textId="0529A356" w:rsidR="00AE15D3" w:rsidRPr="00BF60AD" w:rsidRDefault="00AE15D3" w:rsidP="00825C67">
      <w:pPr>
        <w:pStyle w:val="a3"/>
        <w:numPr>
          <w:ilvl w:val="0"/>
          <w:numId w:val="63"/>
        </w:numPr>
        <w:ind w:left="1134" w:hanging="283"/>
        <w:rPr>
          <w:lang w:val="en-GB" w:bidi="uk-UA"/>
        </w:rPr>
      </w:pPr>
      <w:r w:rsidRPr="00BF60AD">
        <w:rPr>
          <w:lang w:val="en-GB" w:bidi="uk-UA"/>
        </w:rPr>
        <w:t xml:space="preserve">providing a </w:t>
      </w:r>
      <w:r w:rsidRPr="00BF60AD">
        <w:rPr>
          <w:lang w:val="en-GB"/>
        </w:rPr>
        <w:t>grievance mechanism</w:t>
      </w:r>
      <w:r w:rsidRPr="00BF60AD">
        <w:rPr>
          <w:lang w:val="en-GB" w:bidi="uk-UA"/>
        </w:rPr>
        <w:t xml:space="preserve"> for presenting and solving problems;</w:t>
      </w:r>
    </w:p>
    <w:p w14:paraId="01A80738" w14:textId="558FF44B" w:rsidR="00AE15D3" w:rsidRPr="00BF60AD" w:rsidRDefault="00AE15D3" w:rsidP="00825C67">
      <w:pPr>
        <w:pStyle w:val="a3"/>
        <w:numPr>
          <w:ilvl w:val="0"/>
          <w:numId w:val="63"/>
        </w:numPr>
        <w:ind w:left="1134" w:hanging="283"/>
        <w:rPr>
          <w:lang w:val="en-GB" w:bidi="uk-UA"/>
        </w:rPr>
      </w:pPr>
      <w:proofErr w:type="gramStart"/>
      <w:r w:rsidRPr="00BF60AD">
        <w:rPr>
          <w:lang w:val="en-GB" w:bidi="uk-UA"/>
        </w:rPr>
        <w:t>promoting</w:t>
      </w:r>
      <w:proofErr w:type="gramEnd"/>
      <w:r w:rsidRPr="00BF60AD">
        <w:rPr>
          <w:lang w:val="en-GB" w:bidi="uk-UA"/>
        </w:rPr>
        <w:t xml:space="preserve"> productive relationships.</w:t>
      </w:r>
    </w:p>
    <w:p w14:paraId="6FB296D4" w14:textId="51523BAB" w:rsidR="004A53C6" w:rsidRPr="00BF60AD" w:rsidRDefault="00AE15D3" w:rsidP="00AE15D3">
      <w:pPr>
        <w:rPr>
          <w:lang w:val="en-GB" w:bidi="uk-UA"/>
        </w:rPr>
      </w:pPr>
      <w:r w:rsidRPr="00BF60AD">
        <w:rPr>
          <w:lang w:val="en-GB" w:bidi="uk-UA"/>
        </w:rPr>
        <w:t xml:space="preserve">The </w:t>
      </w:r>
      <w:r w:rsidR="00633661" w:rsidRPr="00BF60AD">
        <w:rPr>
          <w:lang w:val="en-GB" w:bidi="uk-UA"/>
        </w:rPr>
        <w:t xml:space="preserve">Client </w:t>
      </w:r>
      <w:r w:rsidRPr="00BF60AD">
        <w:rPr>
          <w:lang w:val="en-GB" w:bidi="uk-UA"/>
        </w:rPr>
        <w:t xml:space="preserve">and the Company will always accept comments and complaints regarding the Project, both verbally and in writing. </w:t>
      </w:r>
      <w:r w:rsidR="000B24AC" w:rsidRPr="00BF60AD">
        <w:rPr>
          <w:lang w:val="en-GB" w:bidi="uk-UA"/>
        </w:rPr>
        <w:t>Grievance form</w:t>
      </w:r>
      <w:r w:rsidRPr="00BF60AD">
        <w:rPr>
          <w:lang w:val="en-GB" w:bidi="uk-UA"/>
        </w:rPr>
        <w:t xml:space="preserve"> is provided in </w:t>
      </w:r>
      <w:r w:rsidR="002867AC" w:rsidRPr="00BF60AD">
        <w:rPr>
          <w:highlight w:val="yellow"/>
          <w:lang w:val="en-GB" w:bidi="uk-UA"/>
        </w:rPr>
        <w:fldChar w:fldCharType="begin"/>
      </w:r>
      <w:r w:rsidR="002867AC" w:rsidRPr="00BF60AD">
        <w:rPr>
          <w:lang w:val="en-GB" w:bidi="uk-UA"/>
        </w:rPr>
        <w:instrText xml:space="preserve"> REF _Ref118464498 \n \h </w:instrText>
      </w:r>
      <w:r w:rsidR="002867AC" w:rsidRPr="00BF60AD">
        <w:rPr>
          <w:highlight w:val="yellow"/>
          <w:lang w:val="en-GB" w:bidi="uk-UA"/>
        </w:rPr>
      </w:r>
      <w:r w:rsidR="002867AC" w:rsidRPr="00BF60AD">
        <w:rPr>
          <w:highlight w:val="yellow"/>
          <w:lang w:val="en-GB" w:bidi="uk-UA"/>
        </w:rPr>
        <w:fldChar w:fldCharType="separate"/>
      </w:r>
      <w:r w:rsidR="00652166" w:rsidRPr="00BF60AD">
        <w:rPr>
          <w:lang w:val="en-GB" w:bidi="uk-UA"/>
        </w:rPr>
        <w:t>Annex D</w:t>
      </w:r>
      <w:r w:rsidR="002867AC" w:rsidRPr="00BF60AD">
        <w:rPr>
          <w:highlight w:val="yellow"/>
          <w:lang w:val="en-GB" w:bidi="uk-UA"/>
        </w:rPr>
        <w:fldChar w:fldCharType="end"/>
      </w:r>
      <w:r w:rsidRPr="00BF60AD">
        <w:rPr>
          <w:lang w:val="en-GB" w:bidi="uk-UA"/>
        </w:rPr>
        <w:t xml:space="preserve">. Key aspects of the Company's </w:t>
      </w:r>
      <w:r w:rsidRPr="00BF60AD">
        <w:rPr>
          <w:lang w:val="en-GB"/>
        </w:rPr>
        <w:t>grievance mechanism</w:t>
      </w:r>
      <w:r w:rsidRPr="00BF60AD">
        <w:rPr>
          <w:lang w:val="en-GB" w:bidi="uk-UA"/>
        </w:rPr>
        <w:t xml:space="preserve"> are described below.</w:t>
      </w:r>
    </w:p>
    <w:p w14:paraId="11148091" w14:textId="60BCED42" w:rsidR="004A53C6" w:rsidRPr="00BF60AD" w:rsidRDefault="00736D1E" w:rsidP="00736D1E">
      <w:pPr>
        <w:pStyle w:val="3"/>
        <w:rPr>
          <w:lang w:val="en-GB"/>
        </w:rPr>
      </w:pPr>
      <w:bookmarkStart w:id="145" w:name="_Toc118839334"/>
      <w:r w:rsidRPr="00BF60AD">
        <w:rPr>
          <w:lang w:val="en-GB"/>
        </w:rPr>
        <w:t>Responsibility</w:t>
      </w:r>
      <w:bookmarkEnd w:id="145"/>
    </w:p>
    <w:p w14:paraId="5A94EB3A" w14:textId="2128F54F" w:rsidR="004A53C6" w:rsidRPr="00BF60AD" w:rsidRDefault="00736D1E" w:rsidP="00DB3E6B">
      <w:pPr>
        <w:rPr>
          <w:lang w:val="en-GB" w:bidi="uk-UA"/>
        </w:rPr>
      </w:pPr>
      <w:r w:rsidRPr="00BF60AD">
        <w:rPr>
          <w:lang w:val="en-GB" w:bidi="uk-UA"/>
        </w:rPr>
        <w:t>Any person or organization may submit comments and/or complaints in person or by mail, e-mail, using the contact information below,</w:t>
      </w:r>
      <w:r w:rsidR="00DB3E6B" w:rsidRPr="00BF60AD">
        <w:rPr>
          <w:lang w:val="en-GB" w:bidi="uk-UA"/>
        </w:rPr>
        <w:t xml:space="preserve"> </w:t>
      </w:r>
      <w:r w:rsidR="005A2E88" w:rsidRPr="00BF60AD">
        <w:rPr>
          <w:lang w:val="en-GB" w:bidi="uk-UA"/>
        </w:rPr>
        <w:fldChar w:fldCharType="begin"/>
      </w:r>
      <w:r w:rsidR="005A2E88" w:rsidRPr="00BF60AD">
        <w:rPr>
          <w:lang w:val="en-GB" w:bidi="uk-UA"/>
        </w:rPr>
        <w:instrText xml:space="preserve"> REF _Ref118387879 \h  \* MERGEFORMAT </w:instrText>
      </w:r>
      <w:r w:rsidR="005A2E88" w:rsidRPr="00BF60AD">
        <w:rPr>
          <w:lang w:val="en-GB" w:bidi="uk-UA"/>
        </w:rPr>
      </w:r>
      <w:r w:rsidR="005A2E88" w:rsidRPr="00BF60AD">
        <w:rPr>
          <w:lang w:val="en-GB" w:bidi="uk-UA"/>
        </w:rPr>
        <w:fldChar w:fldCharType="separate"/>
      </w:r>
      <w:r w:rsidR="00652166" w:rsidRPr="00BF60AD">
        <w:rPr>
          <w:lang w:val="en-GB"/>
        </w:rPr>
        <w:t xml:space="preserve">Table </w:t>
      </w:r>
      <w:r w:rsidR="00652166" w:rsidRPr="00BF60AD">
        <w:rPr>
          <w:noProof/>
          <w:lang w:val="en-GB"/>
        </w:rPr>
        <w:t>7.2</w:t>
      </w:r>
      <w:r w:rsidR="005A2E88" w:rsidRPr="00BF60AD">
        <w:rPr>
          <w:lang w:val="en-GB" w:bidi="uk-UA"/>
        </w:rPr>
        <w:fldChar w:fldCharType="end"/>
      </w:r>
      <w:r w:rsidR="004A53C6" w:rsidRPr="00BF60AD">
        <w:rPr>
          <w:lang w:val="en-GB" w:bidi="uk-UA"/>
        </w:rPr>
        <w:t>.</w:t>
      </w:r>
    </w:p>
    <w:p w14:paraId="0DF532C3" w14:textId="4A80BD0A" w:rsidR="004A53C6" w:rsidRDefault="005A2E88" w:rsidP="00575927">
      <w:pPr>
        <w:pStyle w:val="table"/>
        <w:rPr>
          <w:bCs/>
          <w:lang w:val="en-GB" w:bidi="uk-UA"/>
        </w:rPr>
      </w:pPr>
      <w:bookmarkStart w:id="146" w:name="_Ref118387879"/>
      <w:bookmarkStart w:id="147" w:name="_Toc68079608"/>
      <w:r w:rsidRPr="00BF60AD">
        <w:rPr>
          <w:lang w:val="en-GB"/>
        </w:rPr>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7</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2</w:t>
      </w:r>
      <w:r w:rsidRPr="00BF60AD">
        <w:rPr>
          <w:lang w:val="en-GB"/>
        </w:rPr>
        <w:fldChar w:fldCharType="end"/>
      </w:r>
      <w:bookmarkEnd w:id="146"/>
      <w:r w:rsidRPr="00BF60AD">
        <w:rPr>
          <w:lang w:val="en-GB"/>
        </w:rPr>
        <w:t xml:space="preserve"> –</w:t>
      </w:r>
      <w:r w:rsidR="004A53C6" w:rsidRPr="00BF60AD">
        <w:rPr>
          <w:bCs/>
          <w:lang w:val="en-GB" w:bidi="uk-UA"/>
        </w:rPr>
        <w:t xml:space="preserve"> </w:t>
      </w:r>
      <w:bookmarkEnd w:id="147"/>
      <w:r w:rsidR="00242FDF" w:rsidRPr="00BF60AD">
        <w:rPr>
          <w:bCs/>
          <w:lang w:val="en-GB" w:bidi="uk-UA"/>
        </w:rPr>
        <w:t>Responsible persons and contacts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5233"/>
      </w:tblGrid>
      <w:tr w:rsidR="006216FA" w:rsidRPr="006B783E" w14:paraId="45E8D3B1" w14:textId="77777777" w:rsidTr="006216FA">
        <w:tc>
          <w:tcPr>
            <w:tcW w:w="4960" w:type="dxa"/>
            <w:tcBorders>
              <w:top w:val="single" w:sz="4" w:space="0" w:color="auto"/>
              <w:left w:val="single" w:sz="4" w:space="0" w:color="auto"/>
              <w:bottom w:val="single" w:sz="4" w:space="0" w:color="auto"/>
              <w:right w:val="single" w:sz="4" w:space="0" w:color="auto"/>
            </w:tcBorders>
            <w:shd w:val="clear" w:color="auto" w:fill="auto"/>
          </w:tcPr>
          <w:p w14:paraId="7CEB3025" w14:textId="77777777" w:rsidR="006216FA" w:rsidRPr="006B783E" w:rsidRDefault="006216FA" w:rsidP="006216FA">
            <w:pPr>
              <w:ind w:firstLine="0"/>
              <w:rPr>
                <w:iCs/>
                <w:sz w:val="18"/>
                <w:szCs w:val="18"/>
                <w:lang w:val="en-GB" w:bidi="uk-UA"/>
              </w:rPr>
            </w:pPr>
            <w:r w:rsidRPr="006B783E">
              <w:rPr>
                <w:iCs/>
                <w:sz w:val="18"/>
                <w:szCs w:val="18"/>
                <w:lang w:val="en-GB" w:bidi="uk-UA"/>
              </w:rPr>
              <w:t xml:space="preserve">The </w:t>
            </w:r>
            <w:r>
              <w:rPr>
                <w:iCs/>
                <w:sz w:val="18"/>
                <w:szCs w:val="18"/>
                <w:lang w:val="en-GB" w:bidi="uk-UA"/>
              </w:rPr>
              <w:t xml:space="preserve">Client - </w:t>
            </w:r>
            <w:r w:rsidRPr="006B783E">
              <w:rPr>
                <w:iCs/>
                <w:sz w:val="18"/>
                <w:szCs w:val="18"/>
                <w:lang w:val="en-GB" w:bidi="uk-UA"/>
              </w:rPr>
              <w:t xml:space="preserve">City Council of </w:t>
            </w:r>
            <w:proofErr w:type="spellStart"/>
            <w:r w:rsidRPr="006B783E">
              <w:rPr>
                <w:iCs/>
                <w:sz w:val="18"/>
                <w:szCs w:val="18"/>
                <w:lang w:val="en-GB" w:bidi="uk-UA"/>
              </w:rPr>
              <w:t>Ternopil</w:t>
            </w:r>
            <w:proofErr w:type="spellEnd"/>
          </w:p>
          <w:p w14:paraId="65A2F499" w14:textId="77777777" w:rsidR="006216FA" w:rsidRPr="006B783E" w:rsidRDefault="006216FA" w:rsidP="006216FA">
            <w:pPr>
              <w:ind w:firstLine="0"/>
              <w:rPr>
                <w:iCs/>
                <w:sz w:val="18"/>
                <w:szCs w:val="18"/>
                <w:lang w:val="en-GB" w:bidi="uk-UA"/>
              </w:rPr>
            </w:pPr>
            <w:r w:rsidRPr="006B783E">
              <w:rPr>
                <w:iCs/>
                <w:sz w:val="18"/>
                <w:szCs w:val="18"/>
                <w:lang w:val="en-GB" w:bidi="uk-UA"/>
              </w:rPr>
              <w:t>Deputy mayor for the activities of executive authorities, head of the PIU</w:t>
            </w:r>
          </w:p>
          <w:p w14:paraId="378E86D8" w14:textId="77777777" w:rsidR="006216FA" w:rsidRPr="006B783E" w:rsidRDefault="006216FA" w:rsidP="006216FA">
            <w:pPr>
              <w:ind w:firstLine="0"/>
              <w:rPr>
                <w:b/>
                <w:iCs/>
                <w:sz w:val="18"/>
                <w:szCs w:val="18"/>
                <w:lang w:val="en-GB" w:bidi="uk-UA"/>
              </w:rPr>
            </w:pPr>
            <w:proofErr w:type="spellStart"/>
            <w:r w:rsidRPr="006B783E">
              <w:rPr>
                <w:b/>
                <w:iCs/>
                <w:sz w:val="18"/>
                <w:szCs w:val="18"/>
                <w:lang w:val="en-GB" w:bidi="uk-UA"/>
              </w:rPr>
              <w:t>Stemkovsky</w:t>
            </w:r>
            <w:proofErr w:type="spellEnd"/>
            <w:r w:rsidRPr="006B783E">
              <w:rPr>
                <w:b/>
                <w:iCs/>
                <w:sz w:val="18"/>
                <w:szCs w:val="18"/>
                <w:lang w:val="en-GB" w:bidi="uk-UA"/>
              </w:rPr>
              <w:t xml:space="preserve"> </w:t>
            </w:r>
            <w:proofErr w:type="spellStart"/>
            <w:r w:rsidRPr="006B783E">
              <w:rPr>
                <w:b/>
                <w:iCs/>
                <w:sz w:val="18"/>
                <w:szCs w:val="18"/>
                <w:lang w:val="en-GB" w:bidi="uk-UA"/>
              </w:rPr>
              <w:t>Vladyslav</w:t>
            </w:r>
            <w:proofErr w:type="spellEnd"/>
            <w:r w:rsidRPr="006B783E">
              <w:rPr>
                <w:b/>
                <w:iCs/>
                <w:sz w:val="18"/>
                <w:szCs w:val="18"/>
                <w:lang w:val="en-GB" w:bidi="uk-UA"/>
              </w:rPr>
              <w:t xml:space="preserve"> </w:t>
            </w:r>
            <w:proofErr w:type="spellStart"/>
            <w:r w:rsidRPr="006B783E">
              <w:rPr>
                <w:b/>
                <w:iCs/>
                <w:sz w:val="18"/>
                <w:szCs w:val="18"/>
                <w:lang w:val="en-GB" w:bidi="uk-UA"/>
              </w:rPr>
              <w:t>Volodymyrovych</w:t>
            </w:r>
            <w:proofErr w:type="spellEnd"/>
          </w:p>
          <w:p w14:paraId="71D7F092" w14:textId="77777777" w:rsidR="006216FA" w:rsidRPr="006B783E" w:rsidRDefault="006216FA" w:rsidP="006216FA">
            <w:pPr>
              <w:ind w:firstLine="0"/>
              <w:rPr>
                <w:iCs/>
                <w:sz w:val="18"/>
                <w:szCs w:val="18"/>
                <w:lang w:val="en-GB" w:bidi="uk-UA"/>
              </w:rPr>
            </w:pPr>
            <w:r w:rsidRPr="006B783E">
              <w:rPr>
                <w:iCs/>
                <w:sz w:val="18"/>
                <w:szCs w:val="18"/>
                <w:lang w:val="en-GB" w:bidi="uk-UA"/>
              </w:rPr>
              <w:t>Phone: +38(0352) 52-58-48</w:t>
            </w:r>
          </w:p>
          <w:p w14:paraId="043504A8" w14:textId="77777777" w:rsidR="006216FA" w:rsidRPr="006B783E" w:rsidRDefault="006216FA" w:rsidP="006216FA">
            <w:pPr>
              <w:ind w:firstLine="0"/>
              <w:rPr>
                <w:iCs/>
                <w:sz w:val="18"/>
                <w:szCs w:val="18"/>
                <w:lang w:val="en-GB" w:bidi="uk-UA"/>
              </w:rPr>
            </w:pPr>
            <w:r w:rsidRPr="006B783E">
              <w:rPr>
                <w:iCs/>
                <w:sz w:val="18"/>
                <w:szCs w:val="18"/>
                <w:lang w:val="en-GB" w:bidi="uk-UA"/>
              </w:rPr>
              <w:t xml:space="preserve">E-mail: </w:t>
            </w:r>
            <w:hyperlink r:id="rId21" w:history="1">
              <w:r w:rsidRPr="006B783E">
                <w:rPr>
                  <w:rStyle w:val="a5"/>
                  <w:iCs/>
                  <w:sz w:val="18"/>
                  <w:szCs w:val="18"/>
                  <w:lang w:val="en-GB" w:bidi="uk-UA"/>
                </w:rPr>
                <w:t>gkge@ukr.net</w:t>
              </w:r>
            </w:hyperlink>
          </w:p>
          <w:p w14:paraId="01005F00" w14:textId="77777777" w:rsidR="006216FA" w:rsidRPr="006B783E" w:rsidRDefault="006216FA" w:rsidP="006216FA">
            <w:pPr>
              <w:ind w:firstLine="0"/>
              <w:rPr>
                <w:iCs/>
                <w:sz w:val="18"/>
                <w:szCs w:val="18"/>
                <w:highlight w:val="yellow"/>
                <w:lang w:val="en-GB" w:bidi="uk-UA"/>
              </w:rPr>
            </w:pPr>
          </w:p>
          <w:p w14:paraId="06493ECC" w14:textId="77777777" w:rsidR="006216FA" w:rsidRPr="006B783E" w:rsidRDefault="006216FA" w:rsidP="006216FA">
            <w:pPr>
              <w:ind w:firstLine="0"/>
              <w:rPr>
                <w:iCs/>
                <w:sz w:val="18"/>
                <w:szCs w:val="18"/>
                <w:lang w:val="en-GB" w:bidi="uk-UA"/>
              </w:rPr>
            </w:pPr>
            <w:r w:rsidRPr="006B783E">
              <w:rPr>
                <w:iCs/>
                <w:sz w:val="18"/>
                <w:szCs w:val="18"/>
                <w:lang w:val="en-GB" w:bidi="uk-UA"/>
              </w:rPr>
              <w:t xml:space="preserve">Head of Education and Science Department </w:t>
            </w:r>
          </w:p>
          <w:p w14:paraId="42FAC9A3" w14:textId="77777777" w:rsidR="006216FA" w:rsidRPr="006B783E" w:rsidRDefault="006216FA" w:rsidP="006216FA">
            <w:pPr>
              <w:ind w:firstLine="0"/>
              <w:rPr>
                <w:b/>
                <w:iCs/>
                <w:sz w:val="18"/>
                <w:szCs w:val="18"/>
                <w:lang w:val="en-GB" w:bidi="uk-UA"/>
              </w:rPr>
            </w:pPr>
            <w:r w:rsidRPr="006B783E">
              <w:rPr>
                <w:b/>
                <w:iCs/>
                <w:sz w:val="18"/>
                <w:szCs w:val="18"/>
                <w:lang w:val="en-GB" w:bidi="uk-UA"/>
              </w:rPr>
              <w:t xml:space="preserve">Olga </w:t>
            </w:r>
            <w:proofErr w:type="spellStart"/>
            <w:r w:rsidRPr="006B783E">
              <w:rPr>
                <w:b/>
                <w:iCs/>
                <w:sz w:val="18"/>
                <w:szCs w:val="18"/>
                <w:lang w:val="en-GB" w:bidi="uk-UA"/>
              </w:rPr>
              <w:t>Petrivna</w:t>
            </w:r>
            <w:proofErr w:type="spellEnd"/>
            <w:r w:rsidRPr="006B783E">
              <w:rPr>
                <w:b/>
                <w:iCs/>
                <w:sz w:val="18"/>
                <w:szCs w:val="18"/>
                <w:lang w:val="en-GB" w:bidi="uk-UA"/>
              </w:rPr>
              <w:t xml:space="preserve"> </w:t>
            </w:r>
            <w:proofErr w:type="spellStart"/>
            <w:r w:rsidRPr="006B783E">
              <w:rPr>
                <w:b/>
                <w:iCs/>
                <w:sz w:val="18"/>
                <w:szCs w:val="18"/>
                <w:lang w:val="en-GB" w:bidi="uk-UA"/>
              </w:rPr>
              <w:t>Pokhilyak</w:t>
            </w:r>
            <w:proofErr w:type="spellEnd"/>
          </w:p>
          <w:p w14:paraId="2A165A06" w14:textId="77777777" w:rsidR="006216FA" w:rsidRPr="006B783E" w:rsidRDefault="006216FA" w:rsidP="006216FA">
            <w:pPr>
              <w:ind w:firstLine="0"/>
              <w:rPr>
                <w:iCs/>
                <w:sz w:val="18"/>
                <w:szCs w:val="18"/>
                <w:lang w:val="en-GB" w:bidi="uk-UA"/>
              </w:rPr>
            </w:pPr>
            <w:r w:rsidRPr="006B783E">
              <w:rPr>
                <w:iCs/>
                <w:sz w:val="18"/>
                <w:szCs w:val="18"/>
                <w:lang w:val="en-GB" w:bidi="uk-UA"/>
              </w:rPr>
              <w:t>Phone: +38(0352) 52-56-94</w:t>
            </w:r>
          </w:p>
          <w:p w14:paraId="368870AC" w14:textId="77777777" w:rsidR="006216FA" w:rsidRPr="006B783E" w:rsidRDefault="006216FA" w:rsidP="006216FA">
            <w:pPr>
              <w:ind w:firstLine="0"/>
              <w:rPr>
                <w:iCs/>
                <w:sz w:val="18"/>
                <w:szCs w:val="18"/>
                <w:highlight w:val="yellow"/>
                <w:lang w:val="en-GB" w:bidi="uk-UA"/>
              </w:rPr>
            </w:pPr>
            <w:r w:rsidRPr="006B783E">
              <w:rPr>
                <w:iCs/>
                <w:sz w:val="18"/>
                <w:szCs w:val="18"/>
                <w:lang w:val="en-GB" w:bidi="uk-UA"/>
              </w:rPr>
              <w:t xml:space="preserve">E-mail: </w:t>
            </w:r>
            <w:r w:rsidRPr="006B783E">
              <w:rPr>
                <w:rStyle w:val="a5"/>
                <w:sz w:val="18"/>
                <w:szCs w:val="18"/>
                <w:lang w:val="en-GB"/>
              </w:rPr>
              <w:t>upravl.osvita@ukr.net</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B573DD1" w14:textId="77777777" w:rsidR="006216FA" w:rsidRPr="006B783E" w:rsidRDefault="006216FA" w:rsidP="006216FA">
            <w:pPr>
              <w:ind w:firstLine="0"/>
              <w:rPr>
                <w:iCs/>
                <w:sz w:val="18"/>
                <w:szCs w:val="18"/>
                <w:lang w:val="en-GB" w:bidi="uk-UA"/>
              </w:rPr>
            </w:pPr>
            <w:r w:rsidRPr="006B783E">
              <w:rPr>
                <w:iCs/>
                <w:sz w:val="18"/>
                <w:szCs w:val="18"/>
                <w:lang w:val="en-GB" w:bidi="uk-UA"/>
              </w:rPr>
              <w:t xml:space="preserve">The </w:t>
            </w:r>
            <w:r>
              <w:rPr>
                <w:iCs/>
                <w:sz w:val="18"/>
                <w:szCs w:val="18"/>
                <w:lang w:val="en-GB" w:bidi="uk-UA"/>
              </w:rPr>
              <w:t>Company -</w:t>
            </w:r>
            <w:r w:rsidRPr="006B783E">
              <w:rPr>
                <w:iCs/>
                <w:sz w:val="18"/>
                <w:szCs w:val="18"/>
                <w:lang w:val="en-GB" w:bidi="uk-UA"/>
              </w:rPr>
              <w:t xml:space="preserve"> «IBK» EUROTECHNOLOGY» LLC</w:t>
            </w:r>
          </w:p>
          <w:p w14:paraId="4CEB51C4" w14:textId="77777777" w:rsidR="006216FA" w:rsidRPr="006B783E" w:rsidRDefault="006216FA" w:rsidP="006216FA">
            <w:pPr>
              <w:ind w:firstLine="0"/>
              <w:rPr>
                <w:iCs/>
                <w:sz w:val="18"/>
                <w:szCs w:val="18"/>
                <w:lang w:val="en-GB" w:bidi="uk-UA"/>
              </w:rPr>
            </w:pPr>
            <w:r w:rsidRPr="006B783E">
              <w:rPr>
                <w:iCs/>
                <w:sz w:val="18"/>
                <w:szCs w:val="18"/>
                <w:lang w:val="en-GB" w:bidi="uk-UA"/>
              </w:rPr>
              <w:t>Company director</w:t>
            </w:r>
          </w:p>
          <w:p w14:paraId="7AACBA0B" w14:textId="77777777" w:rsidR="006216FA" w:rsidRPr="006B783E" w:rsidRDefault="006216FA" w:rsidP="006216FA">
            <w:pPr>
              <w:ind w:firstLine="0"/>
              <w:rPr>
                <w:b/>
                <w:iCs/>
                <w:sz w:val="18"/>
                <w:szCs w:val="18"/>
                <w:lang w:val="en-GB" w:bidi="uk-UA"/>
              </w:rPr>
            </w:pPr>
            <w:r w:rsidRPr="006B783E">
              <w:rPr>
                <w:b/>
                <w:iCs/>
                <w:sz w:val="18"/>
                <w:szCs w:val="18"/>
                <w:lang w:val="en-GB" w:bidi="uk-UA"/>
              </w:rPr>
              <w:t xml:space="preserve">Oleksiy </w:t>
            </w:r>
            <w:proofErr w:type="spellStart"/>
            <w:r w:rsidRPr="006B783E">
              <w:rPr>
                <w:b/>
                <w:iCs/>
                <w:sz w:val="18"/>
                <w:szCs w:val="18"/>
                <w:lang w:val="en-GB" w:bidi="uk-UA"/>
              </w:rPr>
              <w:t>Stanislavovych</w:t>
            </w:r>
            <w:proofErr w:type="spellEnd"/>
            <w:r w:rsidRPr="006B783E">
              <w:rPr>
                <w:b/>
                <w:iCs/>
                <w:sz w:val="18"/>
                <w:szCs w:val="18"/>
                <w:lang w:val="en-GB" w:bidi="uk-UA"/>
              </w:rPr>
              <w:t xml:space="preserve"> </w:t>
            </w:r>
            <w:proofErr w:type="spellStart"/>
            <w:r w:rsidRPr="006B783E">
              <w:rPr>
                <w:b/>
                <w:iCs/>
                <w:sz w:val="18"/>
                <w:szCs w:val="18"/>
                <w:lang w:val="en-GB" w:bidi="uk-UA"/>
              </w:rPr>
              <w:t>Petrovsky</w:t>
            </w:r>
            <w:proofErr w:type="spellEnd"/>
          </w:p>
          <w:p w14:paraId="4F6A4323" w14:textId="77777777" w:rsidR="006216FA" w:rsidRPr="006B783E" w:rsidRDefault="006216FA" w:rsidP="006216FA">
            <w:pPr>
              <w:ind w:firstLine="0"/>
              <w:rPr>
                <w:iCs/>
                <w:sz w:val="18"/>
                <w:szCs w:val="18"/>
                <w:lang w:val="en-GB" w:bidi="uk-UA"/>
              </w:rPr>
            </w:pPr>
            <w:r w:rsidRPr="006B783E">
              <w:rPr>
                <w:iCs/>
                <w:sz w:val="18"/>
                <w:szCs w:val="18"/>
                <w:lang w:val="en-GB" w:bidi="uk-UA"/>
              </w:rPr>
              <w:t>Phone: +38(044) 391-20-30</w:t>
            </w:r>
          </w:p>
          <w:p w14:paraId="3A9E7B65" w14:textId="77777777" w:rsidR="006216FA" w:rsidRPr="006B783E" w:rsidRDefault="006216FA" w:rsidP="006216FA">
            <w:pPr>
              <w:ind w:firstLine="0"/>
              <w:rPr>
                <w:iCs/>
                <w:sz w:val="18"/>
                <w:szCs w:val="18"/>
                <w:lang w:val="en-GB" w:bidi="uk-UA"/>
              </w:rPr>
            </w:pPr>
            <w:r w:rsidRPr="006B783E">
              <w:rPr>
                <w:iCs/>
                <w:sz w:val="18"/>
                <w:szCs w:val="18"/>
                <w:lang w:val="en-GB" w:bidi="uk-UA"/>
              </w:rPr>
              <w:t xml:space="preserve">E-mail: </w:t>
            </w:r>
            <w:hyperlink r:id="rId22" w:history="1">
              <w:r w:rsidRPr="006B783E">
                <w:rPr>
                  <w:rStyle w:val="a5"/>
                  <w:iCs/>
                  <w:sz w:val="18"/>
                  <w:szCs w:val="18"/>
                  <w:lang w:val="en-GB" w:bidi="uk-UA"/>
                </w:rPr>
                <w:t>ibkeuro@gmail.com</w:t>
              </w:r>
            </w:hyperlink>
          </w:p>
          <w:p w14:paraId="6CF097D2" w14:textId="77777777" w:rsidR="006216FA" w:rsidRDefault="006216FA" w:rsidP="006216FA">
            <w:pPr>
              <w:ind w:firstLine="0"/>
              <w:rPr>
                <w:iCs/>
                <w:sz w:val="18"/>
                <w:szCs w:val="18"/>
                <w:highlight w:val="yellow"/>
                <w:lang w:val="en-GB" w:bidi="uk-UA"/>
              </w:rPr>
            </w:pPr>
          </w:p>
          <w:p w14:paraId="64FD5417" w14:textId="77777777" w:rsidR="006216FA" w:rsidRPr="006B783E" w:rsidRDefault="006216FA" w:rsidP="006216FA">
            <w:pPr>
              <w:ind w:firstLine="0"/>
              <w:rPr>
                <w:iCs/>
                <w:sz w:val="18"/>
                <w:szCs w:val="18"/>
                <w:highlight w:val="yellow"/>
                <w:lang w:val="en-GB" w:bidi="uk-UA"/>
              </w:rPr>
            </w:pPr>
          </w:p>
          <w:p w14:paraId="658FD97C" w14:textId="77777777" w:rsidR="006216FA" w:rsidRPr="006B783E" w:rsidRDefault="006216FA" w:rsidP="006216FA">
            <w:pPr>
              <w:ind w:firstLine="0"/>
              <w:rPr>
                <w:iCs/>
                <w:sz w:val="18"/>
                <w:szCs w:val="18"/>
                <w:lang w:val="en-GB" w:bidi="uk-UA"/>
              </w:rPr>
            </w:pPr>
            <w:r>
              <w:rPr>
                <w:iCs/>
                <w:sz w:val="18"/>
                <w:szCs w:val="18"/>
                <w:lang w:val="en-GB" w:bidi="uk-UA"/>
              </w:rPr>
              <w:t>E</w:t>
            </w:r>
            <w:r w:rsidRPr="006B783E">
              <w:rPr>
                <w:iCs/>
                <w:sz w:val="18"/>
                <w:szCs w:val="18"/>
                <w:lang w:val="en-GB" w:bidi="uk-UA"/>
              </w:rPr>
              <w:t xml:space="preserve">nvironmental and </w:t>
            </w:r>
            <w:r>
              <w:rPr>
                <w:iCs/>
                <w:sz w:val="18"/>
                <w:szCs w:val="18"/>
                <w:lang w:val="en-GB" w:bidi="uk-UA"/>
              </w:rPr>
              <w:t>S</w:t>
            </w:r>
            <w:r w:rsidRPr="006B783E">
              <w:rPr>
                <w:iCs/>
                <w:sz w:val="18"/>
                <w:szCs w:val="18"/>
                <w:lang w:val="en-GB" w:bidi="uk-UA"/>
              </w:rPr>
              <w:t>ocial Specialist</w:t>
            </w:r>
          </w:p>
          <w:p w14:paraId="5A974FCC" w14:textId="77777777" w:rsidR="006216FA" w:rsidRPr="006B783E" w:rsidRDefault="006216FA" w:rsidP="006216FA">
            <w:pPr>
              <w:ind w:firstLine="0"/>
              <w:rPr>
                <w:iCs/>
                <w:sz w:val="18"/>
                <w:szCs w:val="18"/>
                <w:lang w:val="en-GB" w:bidi="uk-UA"/>
              </w:rPr>
            </w:pPr>
            <w:r w:rsidRPr="006B783E">
              <w:rPr>
                <w:iCs/>
                <w:sz w:val="18"/>
                <w:szCs w:val="18"/>
                <w:lang w:val="en-GB" w:bidi="uk-UA"/>
              </w:rPr>
              <w:t>Coordinator</w:t>
            </w:r>
          </w:p>
          <w:p w14:paraId="79DD3892" w14:textId="77777777" w:rsidR="006216FA" w:rsidRPr="006B783E" w:rsidRDefault="006216FA" w:rsidP="006216FA">
            <w:pPr>
              <w:ind w:firstLine="0"/>
              <w:rPr>
                <w:b/>
                <w:iCs/>
                <w:sz w:val="18"/>
                <w:szCs w:val="18"/>
                <w:lang w:val="en-GB" w:bidi="uk-UA"/>
              </w:rPr>
            </w:pPr>
            <w:proofErr w:type="spellStart"/>
            <w:r w:rsidRPr="006B783E">
              <w:rPr>
                <w:b/>
                <w:iCs/>
                <w:sz w:val="18"/>
                <w:szCs w:val="18"/>
                <w:lang w:val="en-GB" w:bidi="uk-UA"/>
              </w:rPr>
              <w:t>Yakubovska</w:t>
            </w:r>
            <w:proofErr w:type="spellEnd"/>
            <w:r w:rsidRPr="006B783E">
              <w:rPr>
                <w:b/>
                <w:iCs/>
                <w:sz w:val="18"/>
                <w:szCs w:val="18"/>
                <w:lang w:val="en-GB" w:bidi="uk-UA"/>
              </w:rPr>
              <w:t xml:space="preserve"> </w:t>
            </w:r>
            <w:proofErr w:type="spellStart"/>
            <w:r w:rsidRPr="006B783E">
              <w:rPr>
                <w:b/>
                <w:iCs/>
                <w:sz w:val="18"/>
                <w:szCs w:val="18"/>
                <w:lang w:val="en-GB" w:bidi="uk-UA"/>
              </w:rPr>
              <w:t>Polina</w:t>
            </w:r>
            <w:proofErr w:type="spellEnd"/>
            <w:r w:rsidRPr="006B783E">
              <w:rPr>
                <w:b/>
                <w:iCs/>
                <w:sz w:val="18"/>
                <w:szCs w:val="18"/>
                <w:lang w:val="en-GB" w:bidi="uk-UA"/>
              </w:rPr>
              <w:t xml:space="preserve"> </w:t>
            </w:r>
            <w:proofErr w:type="spellStart"/>
            <w:r w:rsidRPr="006B783E">
              <w:rPr>
                <w:b/>
                <w:iCs/>
                <w:sz w:val="18"/>
                <w:szCs w:val="18"/>
                <w:lang w:val="en-GB" w:bidi="uk-UA"/>
              </w:rPr>
              <w:t>Anatolyivna</w:t>
            </w:r>
            <w:proofErr w:type="spellEnd"/>
          </w:p>
          <w:p w14:paraId="36D035B8" w14:textId="77777777" w:rsidR="006216FA" w:rsidRPr="006B783E" w:rsidRDefault="006216FA" w:rsidP="006216FA">
            <w:pPr>
              <w:ind w:firstLine="0"/>
              <w:rPr>
                <w:iCs/>
                <w:sz w:val="18"/>
                <w:szCs w:val="18"/>
                <w:lang w:val="en-GB" w:bidi="uk-UA"/>
              </w:rPr>
            </w:pPr>
            <w:r w:rsidRPr="006B783E">
              <w:rPr>
                <w:iCs/>
                <w:sz w:val="18"/>
                <w:szCs w:val="18"/>
                <w:lang w:val="en-GB" w:bidi="uk-UA"/>
              </w:rPr>
              <w:t>Phone: +38(067) 901-04-88</w:t>
            </w:r>
          </w:p>
          <w:p w14:paraId="6CA9B745" w14:textId="77777777" w:rsidR="006216FA" w:rsidRPr="006B783E" w:rsidRDefault="006216FA" w:rsidP="006216FA">
            <w:pPr>
              <w:ind w:firstLine="0"/>
              <w:rPr>
                <w:iCs/>
                <w:sz w:val="18"/>
                <w:szCs w:val="18"/>
                <w:lang w:val="en-GB" w:bidi="uk-UA"/>
              </w:rPr>
            </w:pPr>
            <w:r w:rsidRPr="006B783E">
              <w:rPr>
                <w:iCs/>
                <w:sz w:val="18"/>
                <w:szCs w:val="18"/>
                <w:lang w:val="en-GB" w:bidi="uk-UA"/>
              </w:rPr>
              <w:t xml:space="preserve">E-mail: </w:t>
            </w:r>
            <w:hyperlink r:id="rId23" w:history="1">
              <w:r w:rsidRPr="006B783E">
                <w:rPr>
                  <w:rStyle w:val="a5"/>
                  <w:iCs/>
                  <w:sz w:val="18"/>
                  <w:szCs w:val="18"/>
                  <w:lang w:val="en-GB" w:bidi="uk-UA"/>
                </w:rPr>
                <w:t>advokat.yakubovskaya@gmail.com</w:t>
              </w:r>
            </w:hyperlink>
          </w:p>
        </w:tc>
      </w:tr>
    </w:tbl>
    <w:p w14:paraId="77F55C6A" w14:textId="323F21AE" w:rsidR="00292F84" w:rsidRPr="00BF60AD" w:rsidRDefault="00482368" w:rsidP="00FA6073">
      <w:pPr>
        <w:rPr>
          <w:lang w:val="en-GB" w:bidi="uk-UA"/>
        </w:rPr>
      </w:pPr>
      <w:bookmarkStart w:id="148" w:name="_Toc68278635"/>
      <w:r w:rsidRPr="00BF60AD">
        <w:rPr>
          <w:lang w:val="en-GB" w:bidi="uk-UA"/>
        </w:rPr>
        <w:t>The responsible persons should monitor the implementation of the complaint submission and review mechanism.</w:t>
      </w:r>
    </w:p>
    <w:p w14:paraId="52E5AACF" w14:textId="38AD53A5" w:rsidR="004A53C6" w:rsidRPr="00BF60AD" w:rsidRDefault="00482368" w:rsidP="00482368">
      <w:pPr>
        <w:pStyle w:val="3"/>
        <w:rPr>
          <w:lang w:val="en-GB"/>
        </w:rPr>
      </w:pPr>
      <w:bookmarkStart w:id="149" w:name="_Toc118839335"/>
      <w:bookmarkEnd w:id="148"/>
      <w:r w:rsidRPr="00BF60AD">
        <w:rPr>
          <w:lang w:val="en-GB"/>
        </w:rPr>
        <w:lastRenderedPageBreak/>
        <w:t>Regarding receiving a complaint</w:t>
      </w:r>
      <w:bookmarkEnd w:id="149"/>
    </w:p>
    <w:p w14:paraId="5C483916" w14:textId="61D0BC12" w:rsidR="00482368" w:rsidRPr="00BF60AD" w:rsidRDefault="00482368" w:rsidP="00482368">
      <w:pPr>
        <w:rPr>
          <w:lang w:val="en-GB" w:bidi="uk-UA"/>
        </w:rPr>
      </w:pPr>
      <w:r w:rsidRPr="00BF60AD">
        <w:rPr>
          <w:lang w:val="en-GB" w:bidi="uk-UA"/>
        </w:rPr>
        <w:t>The content of the complaint/comment/suggestion will be summarized and entered into the Complaint/Comment/Suggestion Log (</w:t>
      </w:r>
      <w:r w:rsidR="002867AC" w:rsidRPr="00BF60AD">
        <w:rPr>
          <w:lang w:val="en-GB" w:bidi="uk-UA"/>
        </w:rPr>
        <w:fldChar w:fldCharType="begin"/>
      </w:r>
      <w:r w:rsidR="002867AC" w:rsidRPr="00BF60AD">
        <w:rPr>
          <w:lang w:val="en-GB" w:bidi="uk-UA"/>
        </w:rPr>
        <w:instrText xml:space="preserve"> REF _Ref118464514 \n \h  \* MERGEFORMAT </w:instrText>
      </w:r>
      <w:r w:rsidR="002867AC" w:rsidRPr="00BF60AD">
        <w:rPr>
          <w:lang w:val="en-GB" w:bidi="uk-UA"/>
        </w:rPr>
      </w:r>
      <w:r w:rsidR="002867AC" w:rsidRPr="00BF60AD">
        <w:rPr>
          <w:lang w:val="en-GB" w:bidi="uk-UA"/>
        </w:rPr>
        <w:fldChar w:fldCharType="separate"/>
      </w:r>
      <w:r w:rsidR="00652166" w:rsidRPr="00BF60AD">
        <w:rPr>
          <w:lang w:val="en-GB" w:bidi="uk-UA"/>
        </w:rPr>
        <w:t>Annex E</w:t>
      </w:r>
      <w:r w:rsidR="002867AC" w:rsidRPr="00BF60AD">
        <w:rPr>
          <w:lang w:val="en-GB" w:bidi="uk-UA"/>
        </w:rPr>
        <w:fldChar w:fldCharType="end"/>
      </w:r>
      <w:r w:rsidRPr="00BF60AD">
        <w:rPr>
          <w:lang w:val="en-GB" w:bidi="uk-UA"/>
        </w:rPr>
        <w:t>), containing the name/group of the complainant, the date of receipt of the comment, a brief description of the problems, information on the proposed corrective actions to be taken (by if necessary), and the date of the response sent to the commenter/applicant.</w:t>
      </w:r>
    </w:p>
    <w:p w14:paraId="59C2E552" w14:textId="5ACCD727" w:rsidR="00482368" w:rsidRPr="00BF60AD" w:rsidRDefault="00482368" w:rsidP="00482368">
      <w:pPr>
        <w:rPr>
          <w:lang w:val="en-GB" w:bidi="uk-UA"/>
        </w:rPr>
      </w:pPr>
      <w:r w:rsidRPr="00BF60AD">
        <w:rPr>
          <w:lang w:val="en-GB" w:bidi="uk-UA"/>
        </w:rPr>
        <w:t>Complaints/observations/suggestions may cover any aspect related to all EIB Standards, excluding employer labour relations, including health and safety issues.</w:t>
      </w:r>
    </w:p>
    <w:p w14:paraId="24E45CF2" w14:textId="5B7E1E34" w:rsidR="00482368" w:rsidRPr="00BF60AD" w:rsidRDefault="00482368" w:rsidP="00482368">
      <w:pPr>
        <w:rPr>
          <w:lang w:val="en-GB" w:bidi="uk-UA"/>
        </w:rPr>
      </w:pPr>
      <w:r w:rsidRPr="00BF60AD">
        <w:rPr>
          <w:lang w:val="en-GB" w:bidi="uk-UA"/>
        </w:rPr>
        <w:t>All appeals (including anonymous ones) submitted in any available official or unofficial way: in person, by phone, by mail, by e-mail, through social networks, through boxes for submitting complaints/comments/suggestions, the C</w:t>
      </w:r>
      <w:r w:rsidR="00633661" w:rsidRPr="00BF60AD">
        <w:rPr>
          <w:lang w:val="en-GB" w:bidi="uk-UA"/>
        </w:rPr>
        <w:t>lient</w:t>
      </w:r>
      <w:r w:rsidRPr="00BF60AD">
        <w:rPr>
          <w:lang w:val="en-GB" w:bidi="uk-UA"/>
        </w:rPr>
        <w:t>'s website, etc. are accepted for consideration.</w:t>
      </w:r>
    </w:p>
    <w:p w14:paraId="67CE87CE" w14:textId="77777777" w:rsidR="00482368" w:rsidRPr="00BF60AD" w:rsidRDefault="00482368" w:rsidP="00482368">
      <w:pPr>
        <w:rPr>
          <w:lang w:val="en-GB" w:bidi="uk-UA"/>
        </w:rPr>
      </w:pPr>
      <w:r w:rsidRPr="00BF60AD">
        <w:rPr>
          <w:lang w:val="en-GB" w:bidi="uk-UA"/>
        </w:rPr>
        <w:t>The mechanism should also be gender sensitive and take into account potential barriers for men and women, youth and the elderly or other vulnerable individuals/population groups. It must guarantee the confidentiality of individuals and provide for the possibility of anonymity.</w:t>
      </w:r>
    </w:p>
    <w:p w14:paraId="03554D2F" w14:textId="15C59997" w:rsidR="00983A8D" w:rsidRPr="00BF60AD" w:rsidRDefault="00482368" w:rsidP="00482368">
      <w:pPr>
        <w:rPr>
          <w:lang w:val="en-GB"/>
        </w:rPr>
      </w:pPr>
      <w:r w:rsidRPr="00BF60AD">
        <w:rPr>
          <w:lang w:val="en-GB" w:bidi="uk-UA"/>
        </w:rPr>
        <w:t xml:space="preserve">The responsible person shall, within 1 (one) day, register the Appeal in the Journal of Complaints/Remarks/Suggestions and provide applicants with information on the process/status of consideration of complaints, comments and suggestions. All stages of the </w:t>
      </w:r>
      <w:r w:rsidR="00AE15D3" w:rsidRPr="00BF60AD">
        <w:rPr>
          <w:lang w:val="en-GB" w:bidi="uk-UA"/>
        </w:rPr>
        <w:t xml:space="preserve">grievance </w:t>
      </w:r>
      <w:r w:rsidRPr="00BF60AD">
        <w:rPr>
          <w:lang w:val="en-GB" w:bidi="uk-UA"/>
        </w:rPr>
        <w:t>mechanism should be documented in a timely manner and resolved through dialogue and engagement, using a clear, fair and transparent process, appropriate language and accessible communication channels.</w:t>
      </w:r>
      <w:r w:rsidR="00740CA6" w:rsidRPr="00BF60AD">
        <w:rPr>
          <w:lang w:val="en-GB" w:bidi="uk-UA"/>
        </w:rPr>
        <w:t xml:space="preserve"> </w:t>
      </w:r>
      <w:r w:rsidRPr="00BF60AD">
        <w:rPr>
          <w:lang w:val="en-GB" w:bidi="uk-UA"/>
        </w:rPr>
        <w:t xml:space="preserve">The responsibility for registering complaints, comments and proposals is assigned to the </w:t>
      </w:r>
      <w:r w:rsidR="00CD3CAF" w:rsidRPr="00BF60AD">
        <w:rPr>
          <w:lang w:val="en-GB" w:bidi="uk-UA"/>
        </w:rPr>
        <w:t>PIU</w:t>
      </w:r>
      <w:r w:rsidRPr="00BF60AD">
        <w:rPr>
          <w:lang w:val="en-GB" w:bidi="uk-UA"/>
        </w:rPr>
        <w:t xml:space="preserve"> (Coordinator of the Procedure for Submission and Consideration of Complaints) according to the </w:t>
      </w:r>
      <w:r w:rsidR="00AE15D3" w:rsidRPr="00BF60AD">
        <w:rPr>
          <w:lang w:val="en-GB" w:bidi="uk-UA"/>
        </w:rPr>
        <w:t>grievance m</w:t>
      </w:r>
      <w:r w:rsidRPr="00BF60AD">
        <w:rPr>
          <w:lang w:val="en-GB" w:bidi="uk-UA"/>
        </w:rPr>
        <w:t>echanism (Fig. 7.1).</w:t>
      </w:r>
    </w:p>
    <w:p w14:paraId="197E087D" w14:textId="09289D6C" w:rsidR="004A53C6" w:rsidRPr="00BF60AD" w:rsidRDefault="00482368" w:rsidP="00482368">
      <w:pPr>
        <w:pStyle w:val="3"/>
        <w:rPr>
          <w:lang w:val="en-GB"/>
        </w:rPr>
      </w:pPr>
      <w:bookmarkStart w:id="150" w:name="_Toc118839336"/>
      <w:r w:rsidRPr="00BF60AD">
        <w:rPr>
          <w:lang w:val="en-GB"/>
        </w:rPr>
        <w:t>Evaluation of the complaint</w:t>
      </w:r>
      <w:bookmarkEnd w:id="150"/>
    </w:p>
    <w:p w14:paraId="138FEB78" w14:textId="56D48FCD" w:rsidR="00482368" w:rsidRPr="00BF60AD" w:rsidRDefault="00482368" w:rsidP="00482368">
      <w:pPr>
        <w:pStyle w:val="af4"/>
        <w:rPr>
          <w:sz w:val="24"/>
          <w:szCs w:val="24"/>
          <w:lang w:val="en-GB" w:bidi="uk-UA"/>
        </w:rPr>
      </w:pPr>
      <w:r w:rsidRPr="00BF60AD">
        <w:rPr>
          <w:sz w:val="24"/>
          <w:szCs w:val="24"/>
          <w:lang w:val="en-GB" w:bidi="uk-UA"/>
        </w:rPr>
        <w:t xml:space="preserve">During the evaluation of the complaint, the Project team collects information about the case and the underlying issues, and helps determine whether and how the complaint can be resolved. </w:t>
      </w:r>
      <w:r w:rsidR="00CD3CAF" w:rsidRPr="00BF60AD">
        <w:rPr>
          <w:sz w:val="24"/>
          <w:szCs w:val="24"/>
          <w:lang w:val="en-GB" w:bidi="uk-UA"/>
        </w:rPr>
        <w:t>PIU</w:t>
      </w:r>
      <w:r w:rsidRPr="00BF60AD">
        <w:rPr>
          <w:sz w:val="24"/>
          <w:szCs w:val="24"/>
          <w:lang w:val="en-GB" w:bidi="uk-UA"/>
        </w:rPr>
        <w:t xml:space="preserve"> and the Company will determine:</w:t>
      </w:r>
    </w:p>
    <w:p w14:paraId="13490B13" w14:textId="16C624A7" w:rsidR="00482368" w:rsidRPr="00BF60AD" w:rsidRDefault="00482368" w:rsidP="00825C67">
      <w:pPr>
        <w:pStyle w:val="af4"/>
        <w:numPr>
          <w:ilvl w:val="0"/>
          <w:numId w:val="57"/>
        </w:numPr>
        <w:ind w:left="1134" w:hanging="283"/>
        <w:rPr>
          <w:sz w:val="24"/>
          <w:szCs w:val="24"/>
          <w:lang w:val="en-GB" w:bidi="uk-UA"/>
        </w:rPr>
      </w:pPr>
      <w:proofErr w:type="gramStart"/>
      <w:r w:rsidRPr="00BF60AD">
        <w:rPr>
          <w:sz w:val="24"/>
          <w:szCs w:val="24"/>
          <w:lang w:val="en-GB" w:bidi="uk-UA"/>
        </w:rPr>
        <w:t>who</w:t>
      </w:r>
      <w:proofErr w:type="gramEnd"/>
      <w:r w:rsidRPr="00BF60AD">
        <w:rPr>
          <w:sz w:val="24"/>
          <w:szCs w:val="24"/>
          <w:lang w:val="en-GB" w:bidi="uk-UA"/>
        </w:rPr>
        <w:t xml:space="preserve"> will evaluate the </w:t>
      </w:r>
      <w:r w:rsidR="00DB58EE" w:rsidRPr="00BF60AD">
        <w:rPr>
          <w:sz w:val="24"/>
          <w:szCs w:val="24"/>
          <w:lang w:val="en-GB" w:bidi="uk-UA"/>
        </w:rPr>
        <w:t>complaint?</w:t>
      </w:r>
      <w:r w:rsidRPr="00BF60AD">
        <w:rPr>
          <w:sz w:val="24"/>
          <w:szCs w:val="24"/>
          <w:lang w:val="en-GB" w:bidi="uk-UA"/>
        </w:rPr>
        <w:t xml:space="preserve"> Typically, the Environmental and Social Affairs Specialist performs this task or refers it to the appropriate staff or department for assessment (construction, procurement, environment, public relations).</w:t>
      </w:r>
    </w:p>
    <w:p w14:paraId="743A9F62" w14:textId="3C554824" w:rsidR="00482368" w:rsidRPr="00BF60AD" w:rsidRDefault="00482368" w:rsidP="00825C67">
      <w:pPr>
        <w:pStyle w:val="af4"/>
        <w:numPr>
          <w:ilvl w:val="0"/>
          <w:numId w:val="57"/>
        </w:numPr>
        <w:ind w:left="1134" w:hanging="283"/>
        <w:rPr>
          <w:sz w:val="24"/>
          <w:szCs w:val="24"/>
          <w:lang w:val="en-GB" w:bidi="uk-UA"/>
        </w:rPr>
      </w:pPr>
      <w:proofErr w:type="gramStart"/>
      <w:r w:rsidRPr="00BF60AD">
        <w:rPr>
          <w:sz w:val="24"/>
          <w:szCs w:val="24"/>
          <w:lang w:val="en-GB" w:bidi="uk-UA"/>
        </w:rPr>
        <w:t>an</w:t>
      </w:r>
      <w:proofErr w:type="gramEnd"/>
      <w:r w:rsidRPr="00BF60AD">
        <w:rPr>
          <w:sz w:val="24"/>
          <w:szCs w:val="24"/>
          <w:lang w:val="en-GB" w:bidi="uk-UA"/>
        </w:rPr>
        <w:t xml:space="preserve"> employee of the </w:t>
      </w:r>
      <w:r w:rsidR="00CD3CAF" w:rsidRPr="00BF60AD">
        <w:rPr>
          <w:sz w:val="24"/>
          <w:szCs w:val="24"/>
          <w:lang w:val="en-GB" w:bidi="uk-UA"/>
        </w:rPr>
        <w:t>PIU</w:t>
      </w:r>
      <w:r w:rsidRPr="00BF60AD">
        <w:rPr>
          <w:sz w:val="24"/>
          <w:szCs w:val="24"/>
          <w:lang w:val="en-GB" w:bidi="uk-UA"/>
        </w:rPr>
        <w:t xml:space="preserve"> and/or the Company to interact directly with the applicants in order to understand first-hand the essence of the complaint, remarks and suggestions.</w:t>
      </w:r>
    </w:p>
    <w:p w14:paraId="08015762" w14:textId="3F0028BD" w:rsidR="00482368" w:rsidRPr="00BF60AD" w:rsidRDefault="00482368" w:rsidP="00825C67">
      <w:pPr>
        <w:pStyle w:val="af4"/>
        <w:numPr>
          <w:ilvl w:val="0"/>
          <w:numId w:val="57"/>
        </w:numPr>
        <w:ind w:left="1134" w:hanging="283"/>
        <w:rPr>
          <w:sz w:val="24"/>
          <w:szCs w:val="24"/>
          <w:lang w:val="en-GB" w:bidi="uk-UA"/>
        </w:rPr>
      </w:pPr>
      <w:r w:rsidRPr="00BF60AD">
        <w:rPr>
          <w:sz w:val="24"/>
          <w:szCs w:val="24"/>
          <w:lang w:val="en-GB" w:bidi="uk-UA"/>
        </w:rPr>
        <w:t>parties, problems, opinions and possible options:</w:t>
      </w:r>
    </w:p>
    <w:p w14:paraId="368209EB" w14:textId="19806E17" w:rsidR="00482368" w:rsidRPr="00BF60AD" w:rsidRDefault="00482368" w:rsidP="00825C67">
      <w:pPr>
        <w:pStyle w:val="af4"/>
        <w:numPr>
          <w:ilvl w:val="0"/>
          <w:numId w:val="70"/>
        </w:numPr>
        <w:ind w:left="1418" w:hanging="284"/>
        <w:rPr>
          <w:sz w:val="24"/>
          <w:szCs w:val="24"/>
          <w:lang w:val="en-GB" w:bidi="uk-UA"/>
        </w:rPr>
      </w:pPr>
      <w:r w:rsidRPr="00BF60AD">
        <w:rPr>
          <w:sz w:val="24"/>
          <w:szCs w:val="24"/>
          <w:lang w:val="en-GB" w:bidi="uk-UA"/>
        </w:rPr>
        <w:t>determine the parties to whom it concerns;</w:t>
      </w:r>
    </w:p>
    <w:p w14:paraId="35C34281" w14:textId="3FBF7E9A" w:rsidR="00482368" w:rsidRPr="00BF60AD" w:rsidRDefault="00482368" w:rsidP="00825C67">
      <w:pPr>
        <w:pStyle w:val="af4"/>
        <w:numPr>
          <w:ilvl w:val="0"/>
          <w:numId w:val="70"/>
        </w:numPr>
        <w:ind w:left="1418" w:hanging="284"/>
        <w:rPr>
          <w:sz w:val="24"/>
          <w:szCs w:val="24"/>
          <w:lang w:val="en-GB" w:bidi="uk-UA"/>
        </w:rPr>
      </w:pPr>
      <w:r w:rsidRPr="00BF60AD">
        <w:rPr>
          <w:sz w:val="24"/>
          <w:szCs w:val="24"/>
          <w:lang w:val="en-GB" w:bidi="uk-UA"/>
        </w:rPr>
        <w:t>clarify the issues and problems raised in the complaint;</w:t>
      </w:r>
    </w:p>
    <w:p w14:paraId="1EDB294E" w14:textId="7A84E607" w:rsidR="00482368" w:rsidRPr="00BF60AD" w:rsidRDefault="00482368" w:rsidP="00825C67">
      <w:pPr>
        <w:pStyle w:val="af4"/>
        <w:numPr>
          <w:ilvl w:val="0"/>
          <w:numId w:val="70"/>
        </w:numPr>
        <w:ind w:left="1418" w:hanging="284"/>
        <w:rPr>
          <w:sz w:val="24"/>
          <w:szCs w:val="24"/>
          <w:lang w:val="en-GB" w:bidi="uk-UA"/>
        </w:rPr>
      </w:pPr>
      <w:r w:rsidRPr="00BF60AD">
        <w:rPr>
          <w:sz w:val="24"/>
          <w:szCs w:val="24"/>
          <w:lang w:val="en-GB" w:bidi="uk-UA"/>
        </w:rPr>
        <w:t xml:space="preserve">learns the opinions of other interested </w:t>
      </w:r>
      <w:r w:rsidR="00B84580" w:rsidRPr="00BF60AD">
        <w:rPr>
          <w:sz w:val="24"/>
          <w:szCs w:val="24"/>
          <w:lang w:val="en-GB"/>
        </w:rPr>
        <w:t>individuals</w:t>
      </w:r>
      <w:r w:rsidRPr="00BF60AD">
        <w:rPr>
          <w:sz w:val="24"/>
          <w:szCs w:val="24"/>
          <w:lang w:val="en-GB" w:bidi="uk-UA"/>
        </w:rPr>
        <w:t>, including in the Company;</w:t>
      </w:r>
    </w:p>
    <w:p w14:paraId="266F0297" w14:textId="7FEBF3DE" w:rsidR="003B50D1" w:rsidRPr="00BF60AD" w:rsidRDefault="00482368" w:rsidP="00825C67">
      <w:pPr>
        <w:pStyle w:val="af4"/>
        <w:numPr>
          <w:ilvl w:val="0"/>
          <w:numId w:val="70"/>
        </w:numPr>
        <w:ind w:left="1418" w:hanging="284"/>
        <w:rPr>
          <w:sz w:val="24"/>
          <w:szCs w:val="24"/>
          <w:lang w:val="en-GB"/>
        </w:rPr>
      </w:pPr>
      <w:proofErr w:type="gramStart"/>
      <w:r w:rsidRPr="00BF60AD">
        <w:rPr>
          <w:sz w:val="24"/>
          <w:szCs w:val="24"/>
          <w:lang w:val="en-GB" w:bidi="uk-UA"/>
        </w:rPr>
        <w:t>the</w:t>
      </w:r>
      <w:proofErr w:type="gramEnd"/>
      <w:r w:rsidRPr="00BF60AD">
        <w:rPr>
          <w:sz w:val="24"/>
          <w:szCs w:val="24"/>
          <w:lang w:val="en-GB" w:bidi="uk-UA"/>
        </w:rPr>
        <w:t xml:space="preserve"> initial options that the parties considered, and explore different approaches to resolving the issue.</w:t>
      </w:r>
    </w:p>
    <w:p w14:paraId="5347FDD6" w14:textId="10599945" w:rsidR="004A53C6" w:rsidRPr="00BF60AD" w:rsidRDefault="005B25AB" w:rsidP="00FC7B2D">
      <w:pPr>
        <w:pStyle w:val="3"/>
        <w:rPr>
          <w:lang w:val="en-GB"/>
        </w:rPr>
      </w:pPr>
      <w:bookmarkStart w:id="151" w:name="_Toc118839337"/>
      <w:r w:rsidRPr="00BF60AD">
        <w:rPr>
          <w:lang w:val="en-GB"/>
        </w:rPr>
        <w:t>Preparing</w:t>
      </w:r>
      <w:r w:rsidR="00FC7B2D" w:rsidRPr="00BF60AD">
        <w:rPr>
          <w:lang w:val="en-GB"/>
        </w:rPr>
        <w:t xml:space="preserve"> the answer</w:t>
      </w:r>
      <w:bookmarkEnd w:id="151"/>
    </w:p>
    <w:p w14:paraId="6D5A6E9B" w14:textId="1FE8B54F" w:rsidR="00740CA6" w:rsidRPr="00BF60AD" w:rsidRDefault="00FC7B2D" w:rsidP="00FC7B2D">
      <w:pPr>
        <w:rPr>
          <w:lang w:val="en-GB" w:bidi="uk-UA"/>
        </w:rPr>
      </w:pPr>
      <w:r w:rsidRPr="00BF60AD">
        <w:rPr>
          <w:lang w:val="en-GB" w:bidi="uk-UA"/>
        </w:rPr>
        <w:t xml:space="preserve">All comments and complaints will be responded to verbally or in </w:t>
      </w:r>
      <w:r w:rsidR="004A21E3" w:rsidRPr="00BF60AD">
        <w:rPr>
          <w:lang w:val="en-GB" w:bidi="uk-UA"/>
        </w:rPr>
        <w:t>written in</w:t>
      </w:r>
      <w:r w:rsidRPr="00BF60AD">
        <w:rPr>
          <w:lang w:val="en-GB" w:bidi="uk-UA"/>
        </w:rPr>
        <w:t xml:space="preserve"> accordance with the chosen method of communication indicate</w:t>
      </w:r>
      <w:r w:rsidR="005B25AB" w:rsidRPr="00BF60AD">
        <w:rPr>
          <w:lang w:val="en-GB" w:bidi="uk-UA"/>
        </w:rPr>
        <w:t>d</w:t>
      </w:r>
      <w:r w:rsidRPr="00BF60AD">
        <w:rPr>
          <w:lang w:val="en-GB" w:bidi="uk-UA"/>
        </w:rPr>
        <w:t xml:space="preserve"> by the applicant in the comment and </w:t>
      </w:r>
      <w:r w:rsidR="005B25AB" w:rsidRPr="00BF60AD">
        <w:rPr>
          <w:lang w:val="en-GB" w:bidi="uk-UA"/>
        </w:rPr>
        <w:t xml:space="preserve">grievance </w:t>
      </w:r>
      <w:r w:rsidRPr="00BF60AD">
        <w:rPr>
          <w:lang w:val="en-GB" w:bidi="uk-UA"/>
        </w:rPr>
        <w:t xml:space="preserve">form. All </w:t>
      </w:r>
      <w:r w:rsidR="005B25AB" w:rsidRPr="00BF60AD">
        <w:rPr>
          <w:lang w:val="en-GB" w:bidi="uk-UA"/>
        </w:rPr>
        <w:t>grievances</w:t>
      </w:r>
      <w:r w:rsidRPr="00BF60AD">
        <w:rPr>
          <w:lang w:val="en-GB" w:bidi="uk-UA"/>
        </w:rPr>
        <w:t xml:space="preserve">/complaints are considered as soon as possible, but no more 30 (thirty) calendar days </w:t>
      </w:r>
      <w:r w:rsidR="00740CA6" w:rsidRPr="00BF60AD">
        <w:rPr>
          <w:lang w:val="en-GB" w:bidi="uk-UA"/>
        </w:rPr>
        <w:t>from the moment of application.</w:t>
      </w:r>
    </w:p>
    <w:p w14:paraId="5C5CC20D" w14:textId="388EDFB1" w:rsidR="00FC7B2D" w:rsidRPr="00BF60AD" w:rsidRDefault="00FC7B2D" w:rsidP="00FC7B2D">
      <w:pPr>
        <w:rPr>
          <w:lang w:val="en-GB" w:bidi="uk-UA"/>
        </w:rPr>
      </w:pPr>
      <w:r w:rsidRPr="00BF60AD">
        <w:rPr>
          <w:lang w:val="en-GB" w:bidi="uk-UA"/>
        </w:rPr>
        <w:t xml:space="preserve">If, during the </w:t>
      </w:r>
      <w:r w:rsidR="005B25AB" w:rsidRPr="00BF60AD">
        <w:rPr>
          <w:lang w:val="en-GB" w:bidi="uk-UA"/>
        </w:rPr>
        <w:t xml:space="preserve">grievance </w:t>
      </w:r>
      <w:r w:rsidRPr="00BF60AD">
        <w:rPr>
          <w:lang w:val="en-GB" w:bidi="uk-UA"/>
        </w:rPr>
        <w:t>review, the</w:t>
      </w:r>
      <w:r w:rsidR="005B25AB" w:rsidRPr="00BF60AD">
        <w:rPr>
          <w:lang w:val="en-GB" w:bidi="uk-UA"/>
        </w:rPr>
        <w:t>re is a</w:t>
      </w:r>
      <w:r w:rsidRPr="00BF60AD">
        <w:rPr>
          <w:lang w:val="en-GB" w:bidi="uk-UA"/>
        </w:rPr>
        <w:t xml:space="preserve"> need to involve technical support/expertise or other justified reason is determined, the review period may be suspended for the duration of the technical review/expertise, which is notified to the applicant.</w:t>
      </w:r>
    </w:p>
    <w:p w14:paraId="6D8D5159" w14:textId="77777777" w:rsidR="00FC7B2D" w:rsidRPr="00BF60AD" w:rsidRDefault="00FC7B2D" w:rsidP="00FC7B2D">
      <w:pPr>
        <w:rPr>
          <w:lang w:val="en-GB" w:bidi="uk-UA"/>
        </w:rPr>
      </w:pPr>
      <w:r w:rsidRPr="00BF60AD">
        <w:rPr>
          <w:lang w:val="en-GB" w:bidi="uk-UA"/>
        </w:rPr>
        <w:t>The company will inform the applicant of the reasons for the delay and indicate the expected date when the proposed solution will be presented.</w:t>
      </w:r>
    </w:p>
    <w:p w14:paraId="7AA199DE" w14:textId="6176C15C" w:rsidR="0028438A" w:rsidRPr="00BF60AD" w:rsidRDefault="00FC7B2D" w:rsidP="00FC7B2D">
      <w:pPr>
        <w:rPr>
          <w:lang w:val="en-GB" w:bidi="uk-UA"/>
        </w:rPr>
      </w:pPr>
      <w:r w:rsidRPr="00BF60AD">
        <w:rPr>
          <w:lang w:val="en-GB" w:bidi="uk-UA"/>
        </w:rPr>
        <w:t>In the case of appeals by certain categories of persons, the term for consideration of appeals is shortened to 10 (ten) calendar days (people's deputies, law enforcement agencies, other cases defined by legislation).</w:t>
      </w:r>
    </w:p>
    <w:p w14:paraId="6CA4AA2E" w14:textId="5C2863AA" w:rsidR="004A53C6" w:rsidRPr="00BF60AD" w:rsidRDefault="005B25AB" w:rsidP="00161BA3">
      <w:pPr>
        <w:pStyle w:val="3"/>
        <w:rPr>
          <w:lang w:val="en-GB"/>
        </w:rPr>
      </w:pPr>
      <w:bookmarkStart w:id="152" w:name="_Toc118839338"/>
      <w:r w:rsidRPr="00BF60AD">
        <w:rPr>
          <w:lang w:val="en-GB"/>
        </w:rPr>
        <w:lastRenderedPageBreak/>
        <w:t>Grievance log</w:t>
      </w:r>
      <w:bookmarkEnd w:id="152"/>
    </w:p>
    <w:p w14:paraId="04219409" w14:textId="7DB6F02E" w:rsidR="004A53C6" w:rsidRPr="00BF60AD" w:rsidRDefault="00161BA3" w:rsidP="009C09B2">
      <w:pPr>
        <w:rPr>
          <w:lang w:val="en-GB"/>
        </w:rPr>
      </w:pPr>
      <w:r w:rsidRPr="00BF60AD">
        <w:rPr>
          <w:lang w:val="en-GB" w:bidi="uk-UA"/>
        </w:rPr>
        <w:t xml:space="preserve">Effective record-keeping of </w:t>
      </w:r>
      <w:r w:rsidR="005B25AB" w:rsidRPr="00BF60AD">
        <w:rPr>
          <w:lang w:val="en-GB" w:bidi="uk-UA"/>
        </w:rPr>
        <w:t>grievances</w:t>
      </w:r>
      <w:r w:rsidRPr="00BF60AD">
        <w:rPr>
          <w:lang w:val="en-GB" w:bidi="uk-UA"/>
        </w:rPr>
        <w:t xml:space="preserve">, comments and suggestions, and control of the timely implementation of measures to resolve </w:t>
      </w:r>
      <w:r w:rsidR="004A21E3" w:rsidRPr="00BF60AD">
        <w:rPr>
          <w:lang w:val="en-GB" w:bidi="uk-UA"/>
        </w:rPr>
        <w:t>them involves</w:t>
      </w:r>
      <w:r w:rsidRPr="00BF60AD">
        <w:rPr>
          <w:lang w:val="en-GB" w:bidi="uk-UA"/>
        </w:rPr>
        <w:t>:</w:t>
      </w:r>
    </w:p>
    <w:p w14:paraId="1738D159" w14:textId="770CB49C" w:rsidR="004A53C6" w:rsidRPr="00BF60AD" w:rsidRDefault="00161BA3" w:rsidP="00825C67">
      <w:pPr>
        <w:pStyle w:val="af4"/>
        <w:numPr>
          <w:ilvl w:val="0"/>
          <w:numId w:val="19"/>
        </w:numPr>
        <w:ind w:left="1134" w:hanging="283"/>
        <w:rPr>
          <w:sz w:val="24"/>
          <w:szCs w:val="24"/>
          <w:lang w:val="en-GB"/>
        </w:rPr>
      </w:pPr>
      <w:r w:rsidRPr="00BF60AD">
        <w:rPr>
          <w:sz w:val="24"/>
          <w:szCs w:val="24"/>
          <w:lang w:val="en-GB" w:bidi="uk-UA"/>
        </w:rPr>
        <w:t>timely documentation of complaints, comments and suggestions;</w:t>
      </w:r>
    </w:p>
    <w:p w14:paraId="3D79BFDB" w14:textId="1480C76E" w:rsidR="00161BA3" w:rsidRPr="00BF60AD" w:rsidRDefault="00161BA3" w:rsidP="00825C67">
      <w:pPr>
        <w:pStyle w:val="af4"/>
        <w:numPr>
          <w:ilvl w:val="0"/>
          <w:numId w:val="19"/>
        </w:numPr>
        <w:ind w:left="1134" w:hanging="283"/>
        <w:rPr>
          <w:sz w:val="24"/>
          <w:szCs w:val="24"/>
          <w:lang w:val="en-GB"/>
        </w:rPr>
      </w:pPr>
      <w:r w:rsidRPr="00BF60AD">
        <w:rPr>
          <w:sz w:val="24"/>
          <w:szCs w:val="24"/>
          <w:lang w:val="en-GB" w:bidi="uk-UA"/>
        </w:rPr>
        <w:t>ensuring that responsible persons (section 7.3.1) are overseeing each complaint, from receipt and registration to its resolution;</w:t>
      </w:r>
    </w:p>
    <w:p w14:paraId="5CFE9E50" w14:textId="6E727BD9" w:rsidR="00161BA3" w:rsidRPr="00BF60AD" w:rsidRDefault="00161BA3" w:rsidP="00825C67">
      <w:pPr>
        <w:pStyle w:val="af4"/>
        <w:numPr>
          <w:ilvl w:val="0"/>
          <w:numId w:val="19"/>
        </w:numPr>
        <w:ind w:left="1134" w:hanging="283"/>
        <w:rPr>
          <w:sz w:val="24"/>
          <w:szCs w:val="24"/>
          <w:lang w:val="en-GB" w:bidi="uk-UA"/>
        </w:rPr>
      </w:pPr>
      <w:r w:rsidRPr="00BF60AD">
        <w:rPr>
          <w:sz w:val="24"/>
          <w:szCs w:val="24"/>
          <w:lang w:val="en-GB" w:bidi="uk-UA"/>
        </w:rPr>
        <w:t>promotion of a timely solution in accordance with the terms defined in the SEP;</w:t>
      </w:r>
    </w:p>
    <w:p w14:paraId="2F0C58ED" w14:textId="6D547C65" w:rsidR="00161BA3" w:rsidRPr="00BF60AD" w:rsidRDefault="00161BA3" w:rsidP="00825C67">
      <w:pPr>
        <w:pStyle w:val="af4"/>
        <w:numPr>
          <w:ilvl w:val="0"/>
          <w:numId w:val="19"/>
        </w:numPr>
        <w:ind w:left="1134" w:hanging="283"/>
        <w:rPr>
          <w:sz w:val="24"/>
          <w:szCs w:val="24"/>
          <w:lang w:val="en-GB" w:bidi="uk-UA"/>
        </w:rPr>
      </w:pPr>
      <w:r w:rsidRPr="00BF60AD">
        <w:rPr>
          <w:sz w:val="24"/>
          <w:szCs w:val="24"/>
          <w:lang w:val="en-GB" w:bidi="uk-UA"/>
        </w:rPr>
        <w:t xml:space="preserve">notification to all interested </w:t>
      </w:r>
      <w:r w:rsidR="005B25AB" w:rsidRPr="00BF60AD">
        <w:rPr>
          <w:sz w:val="24"/>
          <w:szCs w:val="24"/>
          <w:lang w:val="en-GB"/>
        </w:rPr>
        <w:t xml:space="preserve">parties </w:t>
      </w:r>
      <w:r w:rsidRPr="00BF60AD">
        <w:rPr>
          <w:sz w:val="24"/>
          <w:szCs w:val="24"/>
          <w:lang w:val="en-GB" w:bidi="uk-UA"/>
        </w:rPr>
        <w:t xml:space="preserve"> (applicant and relevant company personnel) about the status and the progress achieved in the resolution;</w:t>
      </w:r>
    </w:p>
    <w:p w14:paraId="07BC4B3A" w14:textId="7F46A264" w:rsidR="00161BA3" w:rsidRPr="00BF60AD" w:rsidRDefault="00161BA3" w:rsidP="00825C67">
      <w:pPr>
        <w:pStyle w:val="af4"/>
        <w:numPr>
          <w:ilvl w:val="0"/>
          <w:numId w:val="19"/>
        </w:numPr>
        <w:ind w:left="1134" w:hanging="283"/>
        <w:rPr>
          <w:sz w:val="24"/>
          <w:szCs w:val="24"/>
          <w:lang w:val="en-GB" w:bidi="uk-UA"/>
        </w:rPr>
      </w:pPr>
      <w:r w:rsidRPr="00BF60AD">
        <w:rPr>
          <w:sz w:val="24"/>
          <w:szCs w:val="24"/>
          <w:lang w:val="en-GB" w:bidi="uk-UA"/>
        </w:rPr>
        <w:t>documenting the Company's response and results to ensure fairness and consistency;</w:t>
      </w:r>
    </w:p>
    <w:p w14:paraId="5D9E9C5A" w14:textId="585B46B8" w:rsidR="00161BA3" w:rsidRPr="00BF60AD" w:rsidRDefault="00161BA3" w:rsidP="00825C67">
      <w:pPr>
        <w:pStyle w:val="af4"/>
        <w:numPr>
          <w:ilvl w:val="0"/>
          <w:numId w:val="19"/>
        </w:numPr>
        <w:ind w:left="1134" w:hanging="283"/>
        <w:rPr>
          <w:sz w:val="24"/>
          <w:szCs w:val="24"/>
          <w:lang w:val="en-GB" w:bidi="uk-UA"/>
        </w:rPr>
      </w:pPr>
      <w:r w:rsidRPr="00BF60AD">
        <w:rPr>
          <w:sz w:val="24"/>
          <w:szCs w:val="24"/>
          <w:lang w:val="en-GB" w:bidi="uk-UA"/>
        </w:rPr>
        <w:t xml:space="preserve">registration of the response(s) </w:t>
      </w:r>
      <w:r w:rsidR="005B25AB" w:rsidRPr="00BF60AD">
        <w:rPr>
          <w:sz w:val="24"/>
          <w:szCs w:val="24"/>
          <w:lang w:val="en-GB" w:bidi="uk-UA"/>
        </w:rPr>
        <w:t xml:space="preserve">to </w:t>
      </w:r>
      <w:r w:rsidRPr="00BF60AD">
        <w:rPr>
          <w:sz w:val="24"/>
          <w:szCs w:val="24"/>
          <w:lang w:val="en-GB" w:bidi="uk-UA"/>
        </w:rPr>
        <w:t xml:space="preserve"> interested </w:t>
      </w:r>
      <w:r w:rsidR="005B25AB" w:rsidRPr="00BF60AD">
        <w:rPr>
          <w:sz w:val="24"/>
          <w:szCs w:val="24"/>
          <w:lang w:val="en-GB" w:bidi="uk-UA"/>
        </w:rPr>
        <w:t>parties</w:t>
      </w:r>
      <w:r w:rsidRPr="00BF60AD">
        <w:rPr>
          <w:sz w:val="24"/>
          <w:szCs w:val="24"/>
          <w:lang w:val="en-GB" w:bidi="uk-UA"/>
        </w:rPr>
        <w:t>, as well as the need for additional research or consultations;</w:t>
      </w:r>
    </w:p>
    <w:p w14:paraId="28E10FF3" w14:textId="5784D6FE" w:rsidR="00161BA3" w:rsidRPr="00BF60AD" w:rsidRDefault="00161BA3" w:rsidP="00825C67">
      <w:pPr>
        <w:pStyle w:val="af4"/>
        <w:numPr>
          <w:ilvl w:val="0"/>
          <w:numId w:val="19"/>
        </w:numPr>
        <w:ind w:left="1134" w:hanging="283"/>
        <w:rPr>
          <w:sz w:val="24"/>
          <w:szCs w:val="24"/>
          <w:lang w:val="en-GB" w:bidi="uk-UA"/>
        </w:rPr>
      </w:pPr>
      <w:r w:rsidRPr="00BF60AD">
        <w:rPr>
          <w:sz w:val="24"/>
          <w:szCs w:val="24"/>
          <w:lang w:val="en-GB" w:bidi="uk-UA"/>
        </w:rPr>
        <w:t>ensuring settlement registration and assistance in developing standards and criteria for use in solving similar problems in the future;</w:t>
      </w:r>
    </w:p>
    <w:p w14:paraId="5D2D9C4A" w14:textId="03059F21" w:rsidR="00161BA3" w:rsidRPr="00BF60AD" w:rsidRDefault="00161BA3" w:rsidP="00825C67">
      <w:pPr>
        <w:pStyle w:val="af4"/>
        <w:numPr>
          <w:ilvl w:val="0"/>
          <w:numId w:val="19"/>
        </w:numPr>
        <w:ind w:left="1134" w:hanging="283"/>
        <w:rPr>
          <w:sz w:val="24"/>
          <w:szCs w:val="24"/>
          <w:lang w:val="en-GB" w:bidi="uk-UA"/>
        </w:rPr>
      </w:pPr>
      <w:r w:rsidRPr="00BF60AD">
        <w:rPr>
          <w:sz w:val="24"/>
          <w:szCs w:val="24"/>
          <w:lang w:val="en-GB" w:bidi="uk-UA"/>
        </w:rPr>
        <w:t>control of the execution of any settlement in order to guarantee timeliness and comprehensiveness;</w:t>
      </w:r>
    </w:p>
    <w:p w14:paraId="319C10CE" w14:textId="40B4E240" w:rsidR="004A53C6" w:rsidRPr="00BF60AD" w:rsidRDefault="00161BA3" w:rsidP="00825C67">
      <w:pPr>
        <w:pStyle w:val="af4"/>
        <w:numPr>
          <w:ilvl w:val="0"/>
          <w:numId w:val="19"/>
        </w:numPr>
        <w:ind w:left="1134" w:hanging="283"/>
        <w:rPr>
          <w:sz w:val="24"/>
          <w:szCs w:val="24"/>
          <w:lang w:val="en-GB"/>
        </w:rPr>
      </w:pPr>
      <w:proofErr w:type="gramStart"/>
      <w:r w:rsidRPr="00BF60AD">
        <w:rPr>
          <w:sz w:val="24"/>
          <w:szCs w:val="24"/>
          <w:lang w:val="en-GB" w:bidi="uk-UA"/>
        </w:rPr>
        <w:t>determination</w:t>
      </w:r>
      <w:proofErr w:type="gramEnd"/>
      <w:r w:rsidRPr="00BF60AD">
        <w:rPr>
          <w:sz w:val="24"/>
          <w:szCs w:val="24"/>
          <w:lang w:val="en-GB" w:bidi="uk-UA"/>
        </w:rPr>
        <w:t xml:space="preserve"> of case-by-case findings that will be used later to evaluate </w:t>
      </w:r>
      <w:r w:rsidR="00AE15D3" w:rsidRPr="00BF60AD">
        <w:rPr>
          <w:sz w:val="24"/>
          <w:szCs w:val="24"/>
          <w:lang w:val="en-GB" w:bidi="uk-UA"/>
        </w:rPr>
        <w:t xml:space="preserve">grievance </w:t>
      </w:r>
      <w:r w:rsidRPr="00BF60AD">
        <w:rPr>
          <w:sz w:val="24"/>
          <w:szCs w:val="24"/>
          <w:lang w:val="en-GB" w:bidi="uk-UA"/>
        </w:rPr>
        <w:t>mechanism effectiveness or address system</w:t>
      </w:r>
      <w:r w:rsidR="005B25AB" w:rsidRPr="00BF60AD">
        <w:rPr>
          <w:sz w:val="24"/>
          <w:szCs w:val="24"/>
          <w:lang w:val="en-GB" w:bidi="uk-UA"/>
        </w:rPr>
        <w:t>atic</w:t>
      </w:r>
      <w:r w:rsidRPr="00BF60AD">
        <w:rPr>
          <w:sz w:val="24"/>
          <w:szCs w:val="24"/>
          <w:lang w:val="en-GB" w:bidi="uk-UA"/>
        </w:rPr>
        <w:t xml:space="preserve"> issues that may require changes in company policy or performance.</w:t>
      </w:r>
    </w:p>
    <w:p w14:paraId="684D926B" w14:textId="77777777" w:rsidR="00161BA3" w:rsidRPr="00BF60AD" w:rsidRDefault="00161BA3" w:rsidP="00161BA3">
      <w:pPr>
        <w:pStyle w:val="af4"/>
        <w:rPr>
          <w:sz w:val="24"/>
          <w:szCs w:val="24"/>
          <w:lang w:val="en-GB" w:bidi="uk-UA"/>
        </w:rPr>
      </w:pPr>
      <w:bookmarkStart w:id="153" w:name="_Toc108526832"/>
      <w:bookmarkStart w:id="154" w:name="_Toc108529801"/>
      <w:bookmarkEnd w:id="153"/>
      <w:bookmarkEnd w:id="154"/>
      <w:r w:rsidRPr="00BF60AD">
        <w:rPr>
          <w:sz w:val="24"/>
          <w:szCs w:val="24"/>
          <w:lang w:val="en-GB" w:bidi="uk-UA"/>
        </w:rPr>
        <w:t>To ensure that complaints are tracked and documented, the Company has provided for the following:</w:t>
      </w:r>
    </w:p>
    <w:p w14:paraId="02F70D02" w14:textId="353D7F9E" w:rsidR="00161BA3" w:rsidRPr="00BF60AD" w:rsidRDefault="00161BA3" w:rsidP="00825C67">
      <w:pPr>
        <w:pStyle w:val="af4"/>
        <w:numPr>
          <w:ilvl w:val="0"/>
          <w:numId w:val="40"/>
        </w:numPr>
        <w:ind w:left="1134" w:hanging="283"/>
        <w:rPr>
          <w:sz w:val="24"/>
          <w:szCs w:val="24"/>
          <w:lang w:val="en-GB" w:bidi="uk-UA"/>
        </w:rPr>
      </w:pPr>
      <w:r w:rsidRPr="00BF60AD">
        <w:rPr>
          <w:sz w:val="24"/>
          <w:szCs w:val="24"/>
          <w:lang w:val="en-GB" w:bidi="uk-UA"/>
        </w:rPr>
        <w:t>tracking forms and procedures for collecting information from company personnel and applicant(s);</w:t>
      </w:r>
    </w:p>
    <w:p w14:paraId="5ABABC0C" w14:textId="3EA03A3C" w:rsidR="00161BA3" w:rsidRPr="00BF60AD" w:rsidRDefault="005B25AB" w:rsidP="00825C67">
      <w:pPr>
        <w:pStyle w:val="af4"/>
        <w:numPr>
          <w:ilvl w:val="0"/>
          <w:numId w:val="40"/>
        </w:numPr>
        <w:ind w:left="1134" w:hanging="283"/>
        <w:rPr>
          <w:sz w:val="24"/>
          <w:szCs w:val="24"/>
          <w:lang w:val="en-GB" w:bidi="uk-UA"/>
        </w:rPr>
      </w:pPr>
      <w:r w:rsidRPr="00BF60AD">
        <w:rPr>
          <w:sz w:val="24"/>
          <w:szCs w:val="24"/>
          <w:lang w:val="en-GB" w:bidi="uk-UA"/>
        </w:rPr>
        <w:t xml:space="preserve">feeling Grievance log </w:t>
      </w:r>
      <w:r w:rsidR="00161BA3" w:rsidRPr="00BF60AD">
        <w:rPr>
          <w:sz w:val="24"/>
          <w:szCs w:val="24"/>
          <w:lang w:val="en-GB" w:bidi="uk-UA"/>
        </w:rPr>
        <w:t xml:space="preserve"> by responsible persons (section 7.3.1);</w:t>
      </w:r>
    </w:p>
    <w:p w14:paraId="48CD0CA6" w14:textId="6AD1F894" w:rsidR="00161BA3" w:rsidRPr="00BF60AD" w:rsidRDefault="00161BA3" w:rsidP="00825C67">
      <w:pPr>
        <w:pStyle w:val="af4"/>
        <w:numPr>
          <w:ilvl w:val="0"/>
          <w:numId w:val="40"/>
        </w:numPr>
        <w:ind w:left="1134" w:hanging="283"/>
        <w:rPr>
          <w:sz w:val="24"/>
          <w:szCs w:val="24"/>
          <w:lang w:val="en-GB" w:bidi="uk-UA"/>
        </w:rPr>
      </w:pPr>
      <w:r w:rsidRPr="00BF60AD">
        <w:rPr>
          <w:sz w:val="24"/>
          <w:szCs w:val="24"/>
          <w:lang w:val="en-GB" w:bidi="uk-UA"/>
        </w:rPr>
        <w:t xml:space="preserve">regular updating of the </w:t>
      </w:r>
      <w:r w:rsidR="005B25AB" w:rsidRPr="00BF60AD">
        <w:rPr>
          <w:sz w:val="24"/>
          <w:szCs w:val="24"/>
          <w:lang w:val="en-GB" w:bidi="uk-UA"/>
        </w:rPr>
        <w:t>Grievance r</w:t>
      </w:r>
      <w:r w:rsidRPr="00BF60AD">
        <w:rPr>
          <w:sz w:val="24"/>
          <w:szCs w:val="24"/>
          <w:lang w:val="en-GB" w:bidi="uk-UA"/>
        </w:rPr>
        <w:t>ecord</w:t>
      </w:r>
      <w:r w:rsidR="005B25AB" w:rsidRPr="00BF60AD">
        <w:rPr>
          <w:sz w:val="24"/>
          <w:szCs w:val="24"/>
          <w:lang w:val="en-GB" w:bidi="uk-UA"/>
        </w:rPr>
        <w:t>s</w:t>
      </w:r>
      <w:r w:rsidRPr="00BF60AD">
        <w:rPr>
          <w:sz w:val="24"/>
          <w:szCs w:val="24"/>
          <w:lang w:val="en-GB" w:bidi="uk-UA"/>
        </w:rPr>
        <w:t xml:space="preserve"> by responsible persons (section 7.3.1);</w:t>
      </w:r>
    </w:p>
    <w:p w14:paraId="7D6B298C" w14:textId="2E2CA58F" w:rsidR="00161BA3" w:rsidRPr="00BF60AD" w:rsidRDefault="00161BA3" w:rsidP="00825C67">
      <w:pPr>
        <w:pStyle w:val="af4"/>
        <w:numPr>
          <w:ilvl w:val="0"/>
          <w:numId w:val="40"/>
        </w:numPr>
        <w:ind w:left="1134" w:hanging="283"/>
        <w:rPr>
          <w:sz w:val="24"/>
          <w:szCs w:val="24"/>
          <w:lang w:val="en-GB" w:bidi="uk-UA"/>
        </w:rPr>
      </w:pPr>
      <w:r w:rsidRPr="00BF60AD">
        <w:rPr>
          <w:sz w:val="24"/>
          <w:szCs w:val="24"/>
          <w:lang w:val="en-GB" w:bidi="uk-UA"/>
        </w:rPr>
        <w:t xml:space="preserve">periodic review of information to identify patterns of complaints, identify any systemic causes of complaints, increase transparency, publicize information on how complaints are handled by the company, and periodically assess the overall functioning of the </w:t>
      </w:r>
      <w:r w:rsidR="00AE15D3" w:rsidRPr="00BF60AD">
        <w:rPr>
          <w:sz w:val="24"/>
          <w:szCs w:val="24"/>
          <w:lang w:val="en-GB" w:bidi="uk-UA"/>
        </w:rPr>
        <w:t xml:space="preserve">grievance </w:t>
      </w:r>
      <w:r w:rsidRPr="00BF60AD">
        <w:rPr>
          <w:sz w:val="24"/>
          <w:szCs w:val="24"/>
          <w:lang w:val="en-GB" w:bidi="uk-UA"/>
        </w:rPr>
        <w:t>mechanism;</w:t>
      </w:r>
    </w:p>
    <w:p w14:paraId="1325D99F" w14:textId="143A265A" w:rsidR="00161BA3" w:rsidRPr="00BF60AD" w:rsidRDefault="00161BA3" w:rsidP="00825C67">
      <w:pPr>
        <w:pStyle w:val="af4"/>
        <w:numPr>
          <w:ilvl w:val="0"/>
          <w:numId w:val="40"/>
        </w:numPr>
        <w:ind w:left="1134" w:hanging="283"/>
        <w:rPr>
          <w:sz w:val="24"/>
          <w:szCs w:val="24"/>
          <w:lang w:val="en-GB" w:bidi="uk-UA"/>
        </w:rPr>
      </w:pPr>
      <w:r w:rsidRPr="00BF60AD">
        <w:rPr>
          <w:sz w:val="24"/>
          <w:szCs w:val="24"/>
          <w:lang w:val="en-GB" w:bidi="uk-UA"/>
        </w:rPr>
        <w:t xml:space="preserve">notification of interested </w:t>
      </w:r>
      <w:r w:rsidR="00B84580" w:rsidRPr="00BF60AD">
        <w:rPr>
          <w:sz w:val="24"/>
          <w:szCs w:val="24"/>
          <w:lang w:val="en-GB"/>
        </w:rPr>
        <w:t>individuals</w:t>
      </w:r>
      <w:r w:rsidRPr="00BF60AD">
        <w:rPr>
          <w:sz w:val="24"/>
          <w:szCs w:val="24"/>
          <w:lang w:val="en-GB" w:bidi="uk-UA"/>
        </w:rPr>
        <w:t xml:space="preserve"> about the status of the </w:t>
      </w:r>
      <w:r w:rsidR="005B25AB" w:rsidRPr="00BF60AD">
        <w:rPr>
          <w:sz w:val="24"/>
          <w:szCs w:val="24"/>
          <w:lang w:val="en-GB" w:bidi="uk-UA"/>
        </w:rPr>
        <w:t xml:space="preserve">issue </w:t>
      </w:r>
      <w:r w:rsidRPr="00BF60AD">
        <w:rPr>
          <w:sz w:val="24"/>
          <w:szCs w:val="24"/>
          <w:lang w:val="en-GB" w:bidi="uk-UA"/>
        </w:rPr>
        <w:t>(for example, written status reports);</w:t>
      </w:r>
    </w:p>
    <w:p w14:paraId="3C963484" w14:textId="77416130" w:rsidR="00656D62" w:rsidRPr="00BF60AD" w:rsidRDefault="00161BA3" w:rsidP="00825C67">
      <w:pPr>
        <w:pStyle w:val="af4"/>
        <w:numPr>
          <w:ilvl w:val="0"/>
          <w:numId w:val="40"/>
        </w:numPr>
        <w:ind w:left="1134" w:hanging="283"/>
        <w:rPr>
          <w:sz w:val="24"/>
          <w:szCs w:val="24"/>
          <w:lang w:val="en-GB" w:bidi="uk-UA"/>
        </w:rPr>
      </w:pPr>
      <w:proofErr w:type="gramStart"/>
      <w:r w:rsidRPr="00BF60AD">
        <w:rPr>
          <w:sz w:val="24"/>
          <w:szCs w:val="24"/>
          <w:lang w:val="en-GB" w:bidi="uk-UA"/>
        </w:rPr>
        <w:t>procedure</w:t>
      </w:r>
      <w:proofErr w:type="gramEnd"/>
      <w:r w:rsidRPr="00BF60AD">
        <w:rPr>
          <w:sz w:val="24"/>
          <w:szCs w:val="24"/>
          <w:lang w:val="en-GB" w:bidi="uk-UA"/>
        </w:rPr>
        <w:t xml:space="preserve"> for providing regular reports on complaints and decisions.</w:t>
      </w:r>
    </w:p>
    <w:p w14:paraId="2E63D469" w14:textId="7DA032A2" w:rsidR="00FF57A5" w:rsidRPr="00BF60AD" w:rsidRDefault="00FC7B2D" w:rsidP="00FC7B2D">
      <w:pPr>
        <w:pStyle w:val="1"/>
        <w:rPr>
          <w:lang w:val="en-GB"/>
        </w:rPr>
      </w:pPr>
      <w:bookmarkStart w:id="155" w:name="_Toc108526834"/>
      <w:bookmarkStart w:id="156" w:name="_Toc108529803"/>
      <w:bookmarkStart w:id="157" w:name="_Toc118839339"/>
      <w:bookmarkEnd w:id="155"/>
      <w:bookmarkEnd w:id="156"/>
      <w:r w:rsidRPr="00BF60AD">
        <w:rPr>
          <w:lang w:val="en-GB"/>
        </w:rPr>
        <w:t>MONITORING AND REPORTING</w:t>
      </w:r>
      <w:bookmarkEnd w:id="157"/>
    </w:p>
    <w:p w14:paraId="46D87977" w14:textId="43E020A8" w:rsidR="00FF57A5" w:rsidRPr="00BF60AD" w:rsidRDefault="00FC7B2D" w:rsidP="00FF57A5">
      <w:pPr>
        <w:rPr>
          <w:rFonts w:cs="Segoe UI"/>
          <w:lang w:val="en-GB"/>
        </w:rPr>
      </w:pPr>
      <w:r w:rsidRPr="00BF60AD">
        <w:rPr>
          <w:rFonts w:cs="Segoe UI"/>
          <w:lang w:val="en-GB" w:bidi="uk-UA"/>
        </w:rPr>
        <w:t>The company will monitor and provide feedback as necessary through various communication channels, such as notice boards in local community buildings, mass media and occasional meetings, etc.</w:t>
      </w:r>
    </w:p>
    <w:p w14:paraId="750152E2" w14:textId="783EC3ED" w:rsidR="001005DC" w:rsidRPr="00BF60AD" w:rsidRDefault="00FC7B2D" w:rsidP="00FF57A5">
      <w:pPr>
        <w:rPr>
          <w:rFonts w:cs="Segoe UI"/>
          <w:lang w:val="en-GB" w:bidi="uk-UA"/>
        </w:rPr>
      </w:pPr>
      <w:r w:rsidRPr="00BF60AD">
        <w:rPr>
          <w:rFonts w:cs="Segoe UI"/>
          <w:lang w:val="en-GB" w:bidi="uk-UA"/>
        </w:rPr>
        <w:t xml:space="preserve">For public consultations or public discussions, the Company will use an open book for anonymous records of questions and comments. The </w:t>
      </w:r>
      <w:r w:rsidR="004A21E3" w:rsidRPr="00BF60AD">
        <w:rPr>
          <w:rFonts w:cs="Segoe UI"/>
          <w:lang w:val="en-GB" w:bidi="uk-UA"/>
        </w:rPr>
        <w:t>grievance form</w:t>
      </w:r>
      <w:r w:rsidRPr="00BF60AD">
        <w:rPr>
          <w:rFonts w:cs="Segoe UI"/>
          <w:lang w:val="en-GB" w:bidi="uk-UA"/>
        </w:rPr>
        <w:t xml:space="preserve"> </w:t>
      </w:r>
      <w:r w:rsidR="004A21E3" w:rsidRPr="00BF60AD">
        <w:rPr>
          <w:rFonts w:cs="Segoe UI"/>
          <w:lang w:val="en-GB" w:bidi="uk-UA"/>
        </w:rPr>
        <w:t>is provided</w:t>
      </w:r>
      <w:r w:rsidRPr="00BF60AD">
        <w:rPr>
          <w:rFonts w:cs="Segoe UI"/>
          <w:lang w:val="en-GB" w:bidi="uk-UA"/>
        </w:rPr>
        <w:t xml:space="preserve">, </w:t>
      </w:r>
      <w:r w:rsidR="002867AC" w:rsidRPr="00BF60AD">
        <w:rPr>
          <w:rFonts w:cs="Segoe UI"/>
          <w:lang w:val="en-GB" w:bidi="uk-UA"/>
        </w:rPr>
        <w:fldChar w:fldCharType="begin"/>
      </w:r>
      <w:r w:rsidR="002867AC" w:rsidRPr="00BF60AD">
        <w:rPr>
          <w:rFonts w:cs="Segoe UI"/>
          <w:lang w:val="en-GB" w:bidi="uk-UA"/>
        </w:rPr>
        <w:instrText xml:space="preserve"> REF _Ref118464526 \n \h  \* MERGEFORMAT </w:instrText>
      </w:r>
      <w:r w:rsidR="002867AC" w:rsidRPr="00BF60AD">
        <w:rPr>
          <w:rFonts w:cs="Segoe UI"/>
          <w:lang w:val="en-GB" w:bidi="uk-UA"/>
        </w:rPr>
      </w:r>
      <w:r w:rsidR="002867AC" w:rsidRPr="00BF60AD">
        <w:rPr>
          <w:rFonts w:cs="Segoe UI"/>
          <w:lang w:val="en-GB" w:bidi="uk-UA"/>
        </w:rPr>
        <w:fldChar w:fldCharType="separate"/>
      </w:r>
      <w:r w:rsidR="00652166" w:rsidRPr="00BF60AD">
        <w:rPr>
          <w:rFonts w:cs="Segoe UI"/>
          <w:lang w:val="en-GB" w:bidi="uk-UA"/>
        </w:rPr>
        <w:t>Annex E</w:t>
      </w:r>
      <w:r w:rsidR="002867AC" w:rsidRPr="00BF60AD">
        <w:rPr>
          <w:rFonts w:cs="Segoe UI"/>
          <w:lang w:val="en-GB" w:bidi="uk-UA"/>
        </w:rPr>
        <w:fldChar w:fldCharType="end"/>
      </w:r>
      <w:r w:rsidR="00FF57A5" w:rsidRPr="00BF60AD">
        <w:rPr>
          <w:rFonts w:cs="Segoe UI"/>
          <w:lang w:val="en-GB" w:bidi="uk-UA"/>
        </w:rPr>
        <w:t>.</w:t>
      </w:r>
    </w:p>
    <w:p w14:paraId="21E4D35A" w14:textId="273780A8" w:rsidR="00FC7B2D" w:rsidRPr="00BF60AD" w:rsidRDefault="005B25AB" w:rsidP="00FC7B2D">
      <w:pPr>
        <w:rPr>
          <w:rFonts w:cs="Segoe UI"/>
          <w:lang w:val="en-GB" w:bidi="uk-UA"/>
        </w:rPr>
      </w:pPr>
      <w:r w:rsidRPr="00BF60AD">
        <w:rPr>
          <w:rFonts w:cs="Segoe UI"/>
          <w:lang w:val="en-GB" w:bidi="uk-UA"/>
        </w:rPr>
        <w:t>The</w:t>
      </w:r>
      <w:r w:rsidR="00FC7B2D" w:rsidRPr="00BF60AD">
        <w:rPr>
          <w:rFonts w:cs="Segoe UI"/>
          <w:lang w:val="en-GB" w:bidi="uk-UA"/>
        </w:rPr>
        <w:t xml:space="preserve"> forms will be available in an accessible location that will not be directly controlled by Company personnel. The information will be recorded by the Company for the purpose of providing answers and feedback to </w:t>
      </w:r>
      <w:r w:rsidR="001A1D31" w:rsidRPr="00BF60AD">
        <w:rPr>
          <w:rFonts w:cs="Segoe UI"/>
          <w:lang w:val="en-GB" w:bidi="uk-UA"/>
        </w:rPr>
        <w:t>stakeholders</w:t>
      </w:r>
      <w:r w:rsidR="00FC7B2D" w:rsidRPr="00BF60AD">
        <w:rPr>
          <w:rFonts w:cs="Segoe UI"/>
          <w:lang w:val="en-GB" w:bidi="uk-UA"/>
        </w:rPr>
        <w:t>.</w:t>
      </w:r>
    </w:p>
    <w:p w14:paraId="3B38FB30" w14:textId="628CE57B" w:rsidR="00FF57A5" w:rsidRPr="00BF60AD" w:rsidRDefault="00FC7B2D" w:rsidP="00FC7B2D">
      <w:pPr>
        <w:rPr>
          <w:rFonts w:cs="Segoe UI"/>
          <w:lang w:val="en-GB"/>
        </w:rPr>
      </w:pPr>
      <w:r w:rsidRPr="00BF60AD">
        <w:rPr>
          <w:rFonts w:cs="Segoe UI"/>
          <w:lang w:val="en-GB" w:bidi="uk-UA"/>
        </w:rPr>
        <w:t>The results of public consultations and the release of information about the Project (along with the procedure for submitting and handling complaints) will be communicated throughout the construction period as part of the Company's environmental and social management and reporting requirements. Reports should include information about the visit, the purpose of the meeting, as well as comments and decisions made.</w:t>
      </w:r>
    </w:p>
    <w:p w14:paraId="3DF42B29" w14:textId="174F73F4" w:rsidR="00FF57A5" w:rsidRPr="00BF60AD" w:rsidRDefault="00FC7B2D" w:rsidP="00D744D6">
      <w:pPr>
        <w:rPr>
          <w:rFonts w:cs="Segoe UI"/>
          <w:lang w:val="en-GB" w:bidi="uk-UA"/>
        </w:rPr>
      </w:pPr>
      <w:r w:rsidRPr="00BF60AD">
        <w:rPr>
          <w:rFonts w:cs="Segoe UI"/>
          <w:lang w:val="en-GB" w:bidi="uk-UA"/>
        </w:rPr>
        <w:t xml:space="preserve">Interaction with </w:t>
      </w:r>
      <w:r w:rsidR="001A1D31" w:rsidRPr="00BF60AD">
        <w:rPr>
          <w:rFonts w:cs="Segoe UI"/>
          <w:lang w:val="en-GB" w:bidi="uk-UA"/>
        </w:rPr>
        <w:t>stakeholders</w:t>
      </w:r>
      <w:r w:rsidRPr="00BF60AD">
        <w:rPr>
          <w:rFonts w:cs="Segoe UI"/>
          <w:lang w:val="en-GB" w:bidi="uk-UA"/>
        </w:rPr>
        <w:t xml:space="preserve"> is expected throughout the entire life cycle of the Project. In the course of construction works, it is primarily the involvement of </w:t>
      </w:r>
      <w:r w:rsidR="001A1D31" w:rsidRPr="00BF60AD">
        <w:rPr>
          <w:rFonts w:cs="Segoe UI"/>
          <w:lang w:val="en-GB" w:bidi="uk-UA"/>
        </w:rPr>
        <w:t>stakeholders</w:t>
      </w:r>
      <w:r w:rsidRPr="00BF60AD">
        <w:rPr>
          <w:rFonts w:cs="Segoe UI"/>
          <w:lang w:val="en-GB" w:bidi="uk-UA"/>
        </w:rPr>
        <w:t xml:space="preserve"> in the evaluation </w:t>
      </w:r>
      <w:r w:rsidRPr="00BF60AD">
        <w:rPr>
          <w:rFonts w:cs="Segoe UI"/>
          <w:lang w:val="en-GB" w:bidi="uk-UA"/>
        </w:rPr>
        <w:lastRenderedPageBreak/>
        <w:t>of the effectiveness of previously defined measures to reduce the impact, as well as responding to complaints, comments and suggestions, finding alternatives in case of non-conformities, etc.</w:t>
      </w:r>
    </w:p>
    <w:p w14:paraId="5B288FCC" w14:textId="05FA129D" w:rsidR="00FF57A5" w:rsidRPr="00BF60AD" w:rsidRDefault="004D0F1D" w:rsidP="00F6196B">
      <w:pPr>
        <w:widowControl w:val="0"/>
        <w:rPr>
          <w:rFonts w:cs="Segoe UI"/>
          <w:lang w:val="en-GB"/>
        </w:rPr>
      </w:pPr>
      <w:r w:rsidRPr="00BF60AD">
        <w:rPr>
          <w:rFonts w:cs="Segoe UI"/>
          <w:lang w:val="en-GB" w:bidi="uk-UA"/>
        </w:rPr>
        <w:t xml:space="preserve">Key performance indicators (hereinafter – KPI) </w:t>
      </w:r>
      <w:r w:rsidR="00FC7B2D" w:rsidRPr="00BF60AD">
        <w:rPr>
          <w:rFonts w:cs="Segoe UI"/>
          <w:lang w:val="en-GB" w:bidi="uk-UA"/>
        </w:rPr>
        <w:t>describe of monitoring, which should be used at the stage of Project implementation</w:t>
      </w:r>
      <w:r w:rsidRPr="00BF60AD">
        <w:rPr>
          <w:rFonts w:cs="Segoe UI"/>
          <w:lang w:val="en-GB" w:bidi="uk-UA"/>
        </w:rPr>
        <w:t xml:space="preserve">, </w:t>
      </w:r>
      <w:r w:rsidRPr="00BF60AD">
        <w:rPr>
          <w:rFonts w:cs="Segoe UI"/>
          <w:highlight w:val="yellow"/>
          <w:lang w:val="en-GB" w:bidi="uk-UA"/>
        </w:rPr>
        <w:fldChar w:fldCharType="begin"/>
      </w:r>
      <w:r w:rsidRPr="00BF60AD">
        <w:rPr>
          <w:rFonts w:cs="Segoe UI"/>
          <w:lang w:val="en-GB" w:bidi="uk-UA"/>
        </w:rPr>
        <w:instrText xml:space="preserve"> REF _Ref118388044 \h </w:instrText>
      </w:r>
      <w:r w:rsidRPr="00BF60AD">
        <w:rPr>
          <w:rFonts w:cs="Segoe UI"/>
          <w:highlight w:val="yellow"/>
          <w:lang w:val="en-GB" w:bidi="uk-UA"/>
        </w:rPr>
      </w:r>
      <w:r w:rsidRPr="00BF60AD">
        <w:rPr>
          <w:rFonts w:cs="Segoe UI"/>
          <w:highlight w:val="yellow"/>
          <w:lang w:val="en-GB" w:bidi="uk-UA"/>
        </w:rPr>
        <w:fldChar w:fldCharType="separate"/>
      </w:r>
      <w:r w:rsidR="00652166" w:rsidRPr="00BF60AD">
        <w:rPr>
          <w:lang w:val="en-GB"/>
        </w:rPr>
        <w:t xml:space="preserve">Table </w:t>
      </w:r>
      <w:r w:rsidR="00652166" w:rsidRPr="00BF60AD">
        <w:rPr>
          <w:noProof/>
          <w:lang w:val="en-GB"/>
        </w:rPr>
        <w:t>8</w:t>
      </w:r>
      <w:r w:rsidR="00652166" w:rsidRPr="00BF60AD">
        <w:rPr>
          <w:lang w:val="en-GB"/>
        </w:rPr>
        <w:t>.</w:t>
      </w:r>
      <w:r w:rsidR="00652166" w:rsidRPr="00BF60AD">
        <w:rPr>
          <w:noProof/>
          <w:lang w:val="en-GB"/>
        </w:rPr>
        <w:t>1</w:t>
      </w:r>
      <w:r w:rsidRPr="00BF60AD">
        <w:rPr>
          <w:rFonts w:cs="Segoe UI"/>
          <w:highlight w:val="yellow"/>
          <w:lang w:val="en-GB" w:bidi="uk-UA"/>
        </w:rPr>
        <w:fldChar w:fldCharType="end"/>
      </w:r>
      <w:r w:rsidR="00FC7B2D" w:rsidRPr="00BF60AD">
        <w:rPr>
          <w:rFonts w:cs="Segoe UI"/>
          <w:lang w:val="en-GB" w:bidi="uk-UA"/>
        </w:rPr>
        <w:t>.</w:t>
      </w:r>
    </w:p>
    <w:p w14:paraId="3E215F06" w14:textId="74D14304" w:rsidR="00FF57A5" w:rsidRPr="00BF60AD" w:rsidRDefault="00CD3CAF" w:rsidP="003F6DA9">
      <w:pPr>
        <w:pStyle w:val="table"/>
        <w:rPr>
          <w:b/>
          <w:bCs/>
          <w:lang w:val="en-GB"/>
        </w:rPr>
      </w:pPr>
      <w:bookmarkStart w:id="158" w:name="_Ref118388044"/>
      <w:bookmarkStart w:id="159" w:name="_Toc68079606"/>
      <w:r w:rsidRPr="00BF60AD">
        <w:rPr>
          <w:lang w:val="en-GB"/>
        </w:rPr>
        <w:t xml:space="preserve">Table </w:t>
      </w:r>
      <w:r w:rsidRPr="00BF60AD">
        <w:rPr>
          <w:lang w:val="en-GB"/>
        </w:rPr>
        <w:fldChar w:fldCharType="begin"/>
      </w:r>
      <w:r w:rsidRPr="00BF60AD">
        <w:rPr>
          <w:lang w:val="en-GB"/>
        </w:rPr>
        <w:instrText xml:space="preserve"> STYLEREF 1 \s </w:instrText>
      </w:r>
      <w:r w:rsidRPr="00BF60AD">
        <w:rPr>
          <w:lang w:val="en-GB"/>
        </w:rPr>
        <w:fldChar w:fldCharType="separate"/>
      </w:r>
      <w:r w:rsidR="00652166" w:rsidRPr="00BF60AD">
        <w:rPr>
          <w:noProof/>
          <w:lang w:val="en-GB"/>
        </w:rPr>
        <w:t>8</w:t>
      </w:r>
      <w:r w:rsidRPr="00BF60AD">
        <w:rPr>
          <w:lang w:val="en-GB"/>
        </w:rPr>
        <w:fldChar w:fldCharType="end"/>
      </w:r>
      <w:r w:rsidRPr="00BF60AD">
        <w:rPr>
          <w:lang w:val="en-GB"/>
        </w:rPr>
        <w:t>.</w:t>
      </w:r>
      <w:r w:rsidRPr="00BF60AD">
        <w:rPr>
          <w:lang w:val="en-GB"/>
        </w:rPr>
        <w:fldChar w:fldCharType="begin"/>
      </w:r>
      <w:r w:rsidRPr="00BF60AD">
        <w:rPr>
          <w:lang w:val="en-GB"/>
        </w:rPr>
        <w:instrText xml:space="preserve"> SEQ Table \* ARABIC \s 1 </w:instrText>
      </w:r>
      <w:r w:rsidRPr="00BF60AD">
        <w:rPr>
          <w:lang w:val="en-GB"/>
        </w:rPr>
        <w:fldChar w:fldCharType="separate"/>
      </w:r>
      <w:r w:rsidR="00652166" w:rsidRPr="00BF60AD">
        <w:rPr>
          <w:noProof/>
          <w:lang w:val="en-GB"/>
        </w:rPr>
        <w:t>1</w:t>
      </w:r>
      <w:r w:rsidRPr="00BF60AD">
        <w:rPr>
          <w:lang w:val="en-GB"/>
        </w:rPr>
        <w:fldChar w:fldCharType="end"/>
      </w:r>
      <w:bookmarkEnd w:id="158"/>
      <w:r w:rsidRPr="00BF60AD">
        <w:rPr>
          <w:lang w:val="en-GB"/>
        </w:rPr>
        <w:t xml:space="preserve"> – </w:t>
      </w:r>
      <w:r w:rsidR="00FC7B2D" w:rsidRPr="00BF60AD">
        <w:rPr>
          <w:bCs/>
          <w:lang w:val="en-GB" w:bidi="uk-UA"/>
        </w:rPr>
        <w:t>KPI</w:t>
      </w:r>
      <w:r w:rsidR="00FF57A5" w:rsidRPr="00BF60AD">
        <w:rPr>
          <w:bCs/>
          <w:lang w:val="en-GB" w:bidi="uk-UA"/>
        </w:rPr>
        <w:t xml:space="preserve"> </w:t>
      </w:r>
      <w:bookmarkEnd w:id="159"/>
      <w:r w:rsidR="00FC7B2D" w:rsidRPr="00BF60AD">
        <w:rPr>
          <w:bCs/>
          <w:lang w:val="en-GB" w:bidi="uk-UA"/>
        </w:rPr>
        <w:t>monitoring at the stage of Project implementation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784"/>
      </w:tblGrid>
      <w:tr w:rsidR="00F6196B" w:rsidRPr="00BF60AD" w14:paraId="48973E8C" w14:textId="77777777" w:rsidTr="006216FA">
        <w:trPr>
          <w:trHeight w:val="213"/>
          <w:tblHeader/>
        </w:trPr>
        <w:tc>
          <w:tcPr>
            <w:tcW w:w="1180" w:type="pct"/>
            <w:shd w:val="clear" w:color="auto" w:fill="C2D69B" w:themeFill="accent3" w:themeFillTint="99"/>
            <w:vAlign w:val="center"/>
            <w:hideMark/>
          </w:tcPr>
          <w:p w14:paraId="214741D2" w14:textId="1A58902B" w:rsidR="00FF57A5" w:rsidRPr="00BF60AD" w:rsidRDefault="00FC7B2D" w:rsidP="00F6196B">
            <w:pPr>
              <w:widowControl w:val="0"/>
              <w:ind w:firstLine="0"/>
              <w:jc w:val="center"/>
              <w:rPr>
                <w:rFonts w:cs="Segoe UI"/>
                <w:b/>
                <w:sz w:val="20"/>
                <w:szCs w:val="20"/>
                <w:lang w:val="en-GB"/>
              </w:rPr>
            </w:pPr>
            <w:r w:rsidRPr="00BF60AD">
              <w:rPr>
                <w:rFonts w:cs="Segoe UI"/>
                <w:b/>
                <w:sz w:val="20"/>
                <w:szCs w:val="20"/>
                <w:lang w:val="en-GB"/>
              </w:rPr>
              <w:t>Direction</w:t>
            </w:r>
          </w:p>
        </w:tc>
        <w:tc>
          <w:tcPr>
            <w:tcW w:w="3820" w:type="pct"/>
            <w:shd w:val="clear" w:color="auto" w:fill="C2D69B" w:themeFill="accent3" w:themeFillTint="99"/>
            <w:vAlign w:val="center"/>
            <w:hideMark/>
          </w:tcPr>
          <w:p w14:paraId="45B4EA8F" w14:textId="5B4E2DCB" w:rsidR="00FF57A5" w:rsidRPr="00BF60AD" w:rsidRDefault="00FC7B2D" w:rsidP="00F6196B">
            <w:pPr>
              <w:widowControl w:val="0"/>
              <w:ind w:firstLine="0"/>
              <w:jc w:val="center"/>
              <w:rPr>
                <w:rFonts w:cs="Segoe UI"/>
                <w:b/>
                <w:sz w:val="20"/>
                <w:szCs w:val="20"/>
                <w:lang w:val="en-GB"/>
              </w:rPr>
            </w:pPr>
            <w:r w:rsidRPr="00BF60AD">
              <w:rPr>
                <w:rFonts w:cs="Segoe UI"/>
                <w:b/>
                <w:sz w:val="20"/>
                <w:szCs w:val="20"/>
                <w:lang w:val="en-GB" w:bidi="uk-UA"/>
              </w:rPr>
              <w:t>Key performance indicators (KPI) of monitoring</w:t>
            </w:r>
          </w:p>
        </w:tc>
      </w:tr>
      <w:tr w:rsidR="00F6196B" w:rsidRPr="00BF60AD" w14:paraId="6C928D5A" w14:textId="77777777" w:rsidTr="00FC7B2D">
        <w:tc>
          <w:tcPr>
            <w:tcW w:w="1180" w:type="pct"/>
            <w:vAlign w:val="center"/>
            <w:hideMark/>
          </w:tcPr>
          <w:p w14:paraId="6E8C8121" w14:textId="71717D7A" w:rsidR="00FF57A5" w:rsidRPr="00BF60AD" w:rsidRDefault="00FC7B2D" w:rsidP="00FC7B2D">
            <w:pPr>
              <w:widowControl w:val="0"/>
              <w:ind w:firstLine="0"/>
              <w:jc w:val="left"/>
              <w:rPr>
                <w:rFonts w:cs="Segoe UI"/>
                <w:b/>
                <w:bCs/>
                <w:sz w:val="20"/>
                <w:szCs w:val="20"/>
                <w:lang w:val="en-GB"/>
              </w:rPr>
            </w:pPr>
            <w:r w:rsidRPr="00BF60AD">
              <w:rPr>
                <w:rFonts w:cs="Segoe UI"/>
                <w:b/>
                <w:sz w:val="20"/>
                <w:szCs w:val="20"/>
                <w:lang w:val="en-GB" w:bidi="uk-UA"/>
              </w:rPr>
              <w:t>Monthly public consultations</w:t>
            </w:r>
          </w:p>
        </w:tc>
        <w:tc>
          <w:tcPr>
            <w:tcW w:w="3820" w:type="pct"/>
            <w:hideMark/>
          </w:tcPr>
          <w:p w14:paraId="433A8153" w14:textId="77777777" w:rsidR="00FC7B2D" w:rsidRPr="00BF60AD" w:rsidRDefault="00FC7B2D" w:rsidP="00FC7B2D">
            <w:pPr>
              <w:widowControl w:val="0"/>
              <w:ind w:firstLine="0"/>
              <w:rPr>
                <w:rFonts w:cs="Segoe UI"/>
                <w:sz w:val="20"/>
                <w:szCs w:val="20"/>
                <w:lang w:val="en-GB" w:bidi="uk-UA"/>
              </w:rPr>
            </w:pPr>
            <w:r w:rsidRPr="00BF60AD">
              <w:rPr>
                <w:rFonts w:cs="Segoe UI"/>
                <w:sz w:val="20"/>
                <w:szCs w:val="20"/>
                <w:lang w:val="en-GB" w:bidi="uk-UA"/>
              </w:rPr>
              <w:t>Number of public consultations.</w:t>
            </w:r>
          </w:p>
          <w:p w14:paraId="368029B1" w14:textId="77777777" w:rsidR="00FC7B2D" w:rsidRPr="00BF60AD" w:rsidRDefault="00FC7B2D" w:rsidP="00FC7B2D">
            <w:pPr>
              <w:widowControl w:val="0"/>
              <w:ind w:firstLine="0"/>
              <w:rPr>
                <w:rFonts w:cs="Segoe UI"/>
                <w:sz w:val="20"/>
                <w:szCs w:val="20"/>
                <w:lang w:val="en-GB" w:bidi="uk-UA"/>
              </w:rPr>
            </w:pPr>
            <w:r w:rsidRPr="00BF60AD">
              <w:rPr>
                <w:rFonts w:cs="Segoe UI"/>
                <w:sz w:val="20"/>
                <w:szCs w:val="20"/>
                <w:lang w:val="en-GB" w:bidi="uk-UA"/>
              </w:rPr>
              <w:t>The number of people attending each public consultation.</w:t>
            </w:r>
          </w:p>
          <w:p w14:paraId="6DCC2B49" w14:textId="77777777" w:rsidR="00FC7B2D" w:rsidRPr="00BF60AD" w:rsidRDefault="00FC7B2D" w:rsidP="00FC7B2D">
            <w:pPr>
              <w:widowControl w:val="0"/>
              <w:ind w:firstLine="0"/>
              <w:rPr>
                <w:rFonts w:cs="Segoe UI"/>
                <w:sz w:val="20"/>
                <w:szCs w:val="20"/>
                <w:lang w:val="en-GB" w:bidi="uk-UA"/>
              </w:rPr>
            </w:pPr>
            <w:r w:rsidRPr="00BF60AD">
              <w:rPr>
                <w:rFonts w:cs="Segoe UI"/>
                <w:sz w:val="20"/>
                <w:szCs w:val="20"/>
                <w:lang w:val="en-GB" w:bidi="uk-UA"/>
              </w:rPr>
              <w:t>The number of activities recorded at each monthly consultation.</w:t>
            </w:r>
          </w:p>
          <w:p w14:paraId="48EAA396" w14:textId="55E3BB7D" w:rsidR="00FF57A5" w:rsidRPr="00BF60AD" w:rsidRDefault="00FC7B2D" w:rsidP="00FC7B2D">
            <w:pPr>
              <w:widowControl w:val="0"/>
              <w:ind w:firstLine="0"/>
              <w:rPr>
                <w:rFonts w:cs="Segoe UI"/>
                <w:sz w:val="20"/>
                <w:szCs w:val="20"/>
                <w:lang w:val="en-GB"/>
              </w:rPr>
            </w:pPr>
            <w:r w:rsidRPr="00BF60AD">
              <w:rPr>
                <w:rFonts w:cs="Segoe UI"/>
                <w:sz w:val="20"/>
                <w:szCs w:val="20"/>
                <w:lang w:val="en-GB" w:bidi="uk-UA"/>
              </w:rPr>
              <w:t xml:space="preserve">The number of </w:t>
            </w:r>
            <w:r w:rsidR="004A21E3" w:rsidRPr="00BF60AD">
              <w:rPr>
                <w:rFonts w:cs="Segoe UI"/>
                <w:sz w:val="20"/>
                <w:szCs w:val="20"/>
                <w:lang w:val="en-GB" w:bidi="uk-UA"/>
              </w:rPr>
              <w:t>grievances to</w:t>
            </w:r>
            <w:r w:rsidRPr="00BF60AD">
              <w:rPr>
                <w:rFonts w:cs="Segoe UI"/>
                <w:sz w:val="20"/>
                <w:szCs w:val="20"/>
                <w:lang w:val="en-GB" w:bidi="uk-UA"/>
              </w:rPr>
              <w:t xml:space="preserve"> the Company that were considered at previous consultations.</w:t>
            </w:r>
          </w:p>
        </w:tc>
      </w:tr>
      <w:tr w:rsidR="00F6196B" w:rsidRPr="00BF60AD" w14:paraId="260DF0B5" w14:textId="77777777" w:rsidTr="00FC7B2D">
        <w:tc>
          <w:tcPr>
            <w:tcW w:w="1180" w:type="pct"/>
            <w:vAlign w:val="center"/>
            <w:hideMark/>
          </w:tcPr>
          <w:p w14:paraId="09F13D8F" w14:textId="74C13411" w:rsidR="00FF57A5" w:rsidRPr="00BF60AD" w:rsidRDefault="00FC7B2D" w:rsidP="00FC7B2D">
            <w:pPr>
              <w:widowControl w:val="0"/>
              <w:ind w:firstLine="0"/>
              <w:jc w:val="left"/>
              <w:rPr>
                <w:rFonts w:cs="Segoe UI"/>
                <w:b/>
                <w:bCs/>
                <w:sz w:val="20"/>
                <w:szCs w:val="20"/>
                <w:lang w:val="en-GB"/>
              </w:rPr>
            </w:pPr>
            <w:r w:rsidRPr="00BF60AD">
              <w:rPr>
                <w:rFonts w:cs="Segoe UI"/>
                <w:b/>
                <w:sz w:val="20"/>
                <w:szCs w:val="20"/>
                <w:lang w:val="en-GB" w:bidi="uk-UA"/>
              </w:rPr>
              <w:t>Mechanism for submission and review of complaints</w:t>
            </w:r>
          </w:p>
        </w:tc>
        <w:tc>
          <w:tcPr>
            <w:tcW w:w="3820" w:type="pct"/>
            <w:hideMark/>
          </w:tcPr>
          <w:p w14:paraId="7AC2D780" w14:textId="77777777" w:rsidR="00FC7B2D" w:rsidRPr="00BF60AD" w:rsidRDefault="00FC7B2D" w:rsidP="00FC7B2D">
            <w:pPr>
              <w:widowControl w:val="0"/>
              <w:ind w:firstLine="0"/>
              <w:rPr>
                <w:rFonts w:cs="Segoe UI"/>
                <w:sz w:val="20"/>
                <w:szCs w:val="20"/>
                <w:lang w:val="en-GB" w:bidi="uk-UA"/>
              </w:rPr>
            </w:pPr>
            <w:r w:rsidRPr="00BF60AD">
              <w:rPr>
                <w:rFonts w:cs="Segoe UI"/>
                <w:sz w:val="20"/>
                <w:szCs w:val="20"/>
                <w:lang w:val="en-GB" w:bidi="uk-UA"/>
              </w:rPr>
              <w:t>The number of complaints filed per month.</w:t>
            </w:r>
          </w:p>
          <w:p w14:paraId="1FD23DDE" w14:textId="77777777" w:rsidR="00FC7B2D" w:rsidRPr="00BF60AD" w:rsidRDefault="00FC7B2D" w:rsidP="00FC7B2D">
            <w:pPr>
              <w:widowControl w:val="0"/>
              <w:ind w:firstLine="0"/>
              <w:rPr>
                <w:rFonts w:cs="Segoe UI"/>
                <w:sz w:val="20"/>
                <w:szCs w:val="20"/>
                <w:lang w:val="en-GB" w:bidi="uk-UA"/>
              </w:rPr>
            </w:pPr>
            <w:r w:rsidRPr="00BF60AD">
              <w:rPr>
                <w:rFonts w:cs="Segoe UI"/>
                <w:sz w:val="20"/>
                <w:szCs w:val="20"/>
                <w:lang w:val="en-GB" w:bidi="uk-UA"/>
              </w:rPr>
              <w:t>Number of unresolved complaints at the end of each month.</w:t>
            </w:r>
          </w:p>
          <w:p w14:paraId="5F9C2492" w14:textId="77777777" w:rsidR="00FC7B2D" w:rsidRPr="00BF60AD" w:rsidRDefault="00FC7B2D" w:rsidP="00FC7B2D">
            <w:pPr>
              <w:widowControl w:val="0"/>
              <w:ind w:firstLine="0"/>
              <w:rPr>
                <w:rFonts w:cs="Segoe UI"/>
                <w:sz w:val="20"/>
                <w:szCs w:val="20"/>
                <w:lang w:val="en-GB" w:bidi="uk-UA"/>
              </w:rPr>
            </w:pPr>
            <w:r w:rsidRPr="00BF60AD">
              <w:rPr>
                <w:rFonts w:cs="Segoe UI"/>
                <w:sz w:val="20"/>
                <w:szCs w:val="20"/>
                <w:lang w:val="en-GB" w:bidi="uk-UA"/>
              </w:rPr>
              <w:t>The number of complaints for which written confirmation was provided within five working days.</w:t>
            </w:r>
          </w:p>
          <w:p w14:paraId="1A1801E8" w14:textId="0433D45A" w:rsidR="00FF57A5" w:rsidRPr="00BF60AD" w:rsidRDefault="00FC7B2D" w:rsidP="00FC7B2D">
            <w:pPr>
              <w:widowControl w:val="0"/>
              <w:ind w:firstLine="0"/>
              <w:rPr>
                <w:rFonts w:cs="Segoe UI"/>
                <w:sz w:val="20"/>
                <w:szCs w:val="20"/>
                <w:lang w:val="en-GB"/>
              </w:rPr>
            </w:pPr>
            <w:r w:rsidRPr="00BF60AD">
              <w:rPr>
                <w:rFonts w:cs="Segoe UI"/>
                <w:sz w:val="20"/>
                <w:szCs w:val="20"/>
                <w:lang w:val="en-GB" w:bidi="uk-UA"/>
              </w:rPr>
              <w:t>The number of resolved complaints within 30 working days.</w:t>
            </w:r>
          </w:p>
        </w:tc>
      </w:tr>
    </w:tbl>
    <w:p w14:paraId="4F848F04" w14:textId="32697E53" w:rsidR="00FF57A5" w:rsidRPr="00BF60AD" w:rsidRDefault="00FF57A5" w:rsidP="00F6196B">
      <w:pPr>
        <w:spacing w:after="120"/>
        <w:ind w:firstLine="0"/>
        <w:rPr>
          <w:rFonts w:cs="Times New Roman"/>
          <w:szCs w:val="20"/>
          <w:highlight w:val="cyan"/>
          <w:lang w:val="en-GB"/>
        </w:rPr>
      </w:pPr>
    </w:p>
    <w:p w14:paraId="161B5CE4" w14:textId="5DB9BACC" w:rsidR="00FF57A5" w:rsidRPr="00BF60AD" w:rsidRDefault="00FF57A5" w:rsidP="00B37F28">
      <w:pPr>
        <w:rPr>
          <w:lang w:val="en-GB"/>
        </w:rPr>
        <w:sectPr w:rsidR="00FF57A5" w:rsidRPr="00BF60AD" w:rsidSect="00BF60AD">
          <w:headerReference w:type="default" r:id="rId24"/>
          <w:pgSz w:w="11900" w:h="16840"/>
          <w:pgMar w:top="1134" w:right="567" w:bottom="1134" w:left="1134" w:header="567" w:footer="567" w:gutter="0"/>
          <w:cols w:space="708"/>
          <w:docGrid w:linePitch="360"/>
        </w:sectPr>
      </w:pPr>
    </w:p>
    <w:p w14:paraId="32668FF3" w14:textId="2B2E714B" w:rsidR="00E23FBF" w:rsidRPr="00BF60AD" w:rsidRDefault="00FC7B2D" w:rsidP="00F6196B">
      <w:pPr>
        <w:pStyle w:val="aff2"/>
        <w:rPr>
          <w:rStyle w:val="afb"/>
          <w:b/>
          <w:lang w:val="en-GB"/>
        </w:rPr>
      </w:pPr>
      <w:bookmarkStart w:id="160" w:name="_Toc118839340"/>
      <w:r w:rsidRPr="00BF60AD">
        <w:rPr>
          <w:rStyle w:val="afb"/>
          <w:b/>
          <w:lang w:val="en-GB"/>
        </w:rPr>
        <w:lastRenderedPageBreak/>
        <w:t>ANNEXES</w:t>
      </w:r>
      <w:bookmarkEnd w:id="160"/>
    </w:p>
    <w:p w14:paraId="0DC7317F" w14:textId="607F142E" w:rsidR="007A73C9" w:rsidRPr="00BF60AD" w:rsidRDefault="007A73C9" w:rsidP="007A73C9">
      <w:pPr>
        <w:ind w:firstLine="0"/>
        <w:rPr>
          <w:lang w:val="en-GB"/>
        </w:rPr>
      </w:pPr>
    </w:p>
    <w:p w14:paraId="06360780" w14:textId="77777777" w:rsidR="007A73C9" w:rsidRPr="00BF60AD" w:rsidRDefault="007A73C9" w:rsidP="007A73C9">
      <w:pPr>
        <w:ind w:firstLine="0"/>
        <w:rPr>
          <w:lang w:val="en-GB"/>
        </w:rPr>
        <w:sectPr w:rsidR="007A73C9" w:rsidRPr="00BF60AD" w:rsidSect="00BF60AD">
          <w:pgSz w:w="11900" w:h="16840"/>
          <w:pgMar w:top="1134" w:right="567" w:bottom="1134" w:left="1134" w:header="567" w:footer="567" w:gutter="0"/>
          <w:cols w:space="708"/>
          <w:docGrid w:linePitch="360"/>
        </w:sectPr>
      </w:pPr>
    </w:p>
    <w:p w14:paraId="0D15B662" w14:textId="2A321057" w:rsidR="00B75382" w:rsidRPr="00BF60AD" w:rsidRDefault="00F53700" w:rsidP="00825C67">
      <w:pPr>
        <w:pStyle w:val="aff2"/>
        <w:numPr>
          <w:ilvl w:val="0"/>
          <w:numId w:val="56"/>
        </w:numPr>
        <w:tabs>
          <w:tab w:val="left" w:pos="1276"/>
        </w:tabs>
        <w:spacing w:after="120"/>
        <w:ind w:left="0" w:firstLine="0"/>
        <w:jc w:val="both"/>
        <w:rPr>
          <w:rStyle w:val="afb"/>
          <w:b/>
          <w:lang w:val="en-GB"/>
        </w:rPr>
      </w:pPr>
      <w:bookmarkStart w:id="161" w:name="_Ref118464413"/>
      <w:bookmarkStart w:id="162" w:name="_Ref118464427"/>
      <w:bookmarkStart w:id="163" w:name="_Toc118839341"/>
      <w:bookmarkStart w:id="164" w:name="_Toc111654113"/>
      <w:bookmarkStart w:id="165" w:name="_Ref111809287"/>
      <w:bookmarkStart w:id="166" w:name="_Ref113958897"/>
      <w:r w:rsidRPr="00BF60AD">
        <w:rPr>
          <w:rStyle w:val="afb"/>
          <w:b/>
          <w:lang w:val="en-GB"/>
        </w:rPr>
        <w:lastRenderedPageBreak/>
        <w:t>LOCATION OF COMPLETE PROJECT INFORMATION</w:t>
      </w:r>
      <w:bookmarkEnd w:id="161"/>
      <w:bookmarkEnd w:id="162"/>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2064"/>
        <w:gridCol w:w="3996"/>
        <w:gridCol w:w="4361"/>
      </w:tblGrid>
      <w:tr w:rsidR="00B75382" w:rsidRPr="00BF60AD" w14:paraId="1519279B" w14:textId="77777777" w:rsidTr="00161BA3">
        <w:tc>
          <w:tcPr>
            <w:tcW w:w="4708" w:type="dxa"/>
            <w:shd w:val="clear" w:color="auto" w:fill="C2D69B" w:themeFill="accent3" w:themeFillTint="99"/>
          </w:tcPr>
          <w:p w14:paraId="1B63D659" w14:textId="60ABA93C" w:rsidR="00B75382" w:rsidRPr="00BF60AD" w:rsidRDefault="00F53700" w:rsidP="00D00D1D">
            <w:pPr>
              <w:ind w:firstLine="0"/>
              <w:jc w:val="center"/>
              <w:rPr>
                <w:b/>
                <w:bCs/>
                <w:sz w:val="20"/>
                <w:szCs w:val="20"/>
                <w:lang w:val="en-GB"/>
              </w:rPr>
            </w:pPr>
            <w:r w:rsidRPr="00BF60AD">
              <w:rPr>
                <w:b/>
                <w:bCs/>
                <w:sz w:val="20"/>
                <w:szCs w:val="20"/>
                <w:lang w:val="en-GB"/>
              </w:rPr>
              <w:t>Location</w:t>
            </w:r>
          </w:p>
        </w:tc>
        <w:tc>
          <w:tcPr>
            <w:tcW w:w="2064" w:type="dxa"/>
            <w:shd w:val="clear" w:color="auto" w:fill="C2D69B" w:themeFill="accent3" w:themeFillTint="99"/>
          </w:tcPr>
          <w:p w14:paraId="6022C6AF" w14:textId="16ED2B88" w:rsidR="00B75382" w:rsidRPr="00BF60AD" w:rsidRDefault="00F53700" w:rsidP="00D00D1D">
            <w:pPr>
              <w:ind w:firstLine="0"/>
              <w:jc w:val="center"/>
              <w:rPr>
                <w:b/>
                <w:bCs/>
                <w:sz w:val="20"/>
                <w:szCs w:val="20"/>
                <w:lang w:val="en-GB"/>
              </w:rPr>
            </w:pPr>
            <w:r w:rsidRPr="00BF60AD">
              <w:rPr>
                <w:b/>
                <w:bCs/>
                <w:sz w:val="20"/>
                <w:szCs w:val="20"/>
                <w:lang w:val="en-GB"/>
              </w:rPr>
              <w:t>Settlement</w:t>
            </w:r>
          </w:p>
        </w:tc>
        <w:tc>
          <w:tcPr>
            <w:tcW w:w="3996" w:type="dxa"/>
            <w:shd w:val="clear" w:color="auto" w:fill="C2D69B" w:themeFill="accent3" w:themeFillTint="99"/>
          </w:tcPr>
          <w:p w14:paraId="312D03D0" w14:textId="2AFBAC48" w:rsidR="00B75382" w:rsidRPr="00BF60AD" w:rsidRDefault="00F53700" w:rsidP="00D00D1D">
            <w:pPr>
              <w:ind w:firstLine="0"/>
              <w:jc w:val="center"/>
              <w:rPr>
                <w:b/>
                <w:bCs/>
                <w:sz w:val="20"/>
                <w:szCs w:val="20"/>
                <w:lang w:val="en-GB"/>
              </w:rPr>
            </w:pPr>
            <w:r w:rsidRPr="00BF60AD">
              <w:rPr>
                <w:b/>
                <w:bCs/>
                <w:sz w:val="20"/>
                <w:szCs w:val="20"/>
                <w:lang w:val="en-GB"/>
              </w:rPr>
              <w:t>Address</w:t>
            </w:r>
          </w:p>
        </w:tc>
        <w:tc>
          <w:tcPr>
            <w:tcW w:w="4361" w:type="dxa"/>
            <w:shd w:val="clear" w:color="auto" w:fill="C2D69B" w:themeFill="accent3" w:themeFillTint="99"/>
          </w:tcPr>
          <w:p w14:paraId="26F80D0B" w14:textId="1F1CB8FC" w:rsidR="00B75382" w:rsidRPr="00BF60AD" w:rsidRDefault="00F53700" w:rsidP="00D00D1D">
            <w:pPr>
              <w:ind w:firstLine="0"/>
              <w:jc w:val="center"/>
              <w:rPr>
                <w:b/>
                <w:bCs/>
                <w:sz w:val="20"/>
                <w:szCs w:val="20"/>
                <w:lang w:val="en-GB"/>
              </w:rPr>
            </w:pPr>
            <w:r w:rsidRPr="00BF60AD">
              <w:rPr>
                <w:b/>
                <w:bCs/>
                <w:sz w:val="20"/>
                <w:szCs w:val="20"/>
                <w:lang w:val="en-GB"/>
              </w:rPr>
              <w:t>Name of contact person</w:t>
            </w:r>
          </w:p>
        </w:tc>
      </w:tr>
      <w:tr w:rsidR="00B75382" w:rsidRPr="00BF60AD" w14:paraId="58BFDAD3" w14:textId="77777777" w:rsidTr="00161BA3">
        <w:tc>
          <w:tcPr>
            <w:tcW w:w="4708" w:type="dxa"/>
            <w:shd w:val="clear" w:color="auto" w:fill="auto"/>
            <w:vAlign w:val="center"/>
          </w:tcPr>
          <w:p w14:paraId="0111192A" w14:textId="0A24606F" w:rsidR="00B75382" w:rsidRPr="00BF60AD" w:rsidRDefault="00CD4F81" w:rsidP="00D00D1D">
            <w:pPr>
              <w:ind w:firstLine="0"/>
              <w:jc w:val="center"/>
              <w:rPr>
                <w:sz w:val="20"/>
                <w:szCs w:val="20"/>
                <w:lang w:val="en-GB"/>
              </w:rPr>
            </w:pPr>
            <w:r w:rsidRPr="00BF60AD">
              <w:rPr>
                <w:sz w:val="20"/>
                <w:szCs w:val="20"/>
                <w:lang w:val="en-GB"/>
              </w:rPr>
              <w:t>Educational complex No 32</w:t>
            </w:r>
          </w:p>
        </w:tc>
        <w:tc>
          <w:tcPr>
            <w:tcW w:w="2064" w:type="dxa"/>
            <w:shd w:val="clear" w:color="auto" w:fill="auto"/>
            <w:vAlign w:val="center"/>
          </w:tcPr>
          <w:p w14:paraId="07FF080C" w14:textId="0F7CFAF1" w:rsidR="00B75382" w:rsidRPr="00BF60AD" w:rsidRDefault="00A66935" w:rsidP="00A66935">
            <w:pPr>
              <w:ind w:firstLine="0"/>
              <w:jc w:val="center"/>
              <w:rPr>
                <w:sz w:val="20"/>
                <w:szCs w:val="20"/>
                <w:highlight w:val="cyan"/>
                <w:lang w:val="en-GB"/>
              </w:rPr>
            </w:pPr>
            <w:proofErr w:type="spellStart"/>
            <w:r w:rsidRPr="00BF60AD">
              <w:rPr>
                <w:sz w:val="20"/>
                <w:szCs w:val="20"/>
                <w:lang w:val="en-GB"/>
              </w:rPr>
              <w:t>Ternopil</w:t>
            </w:r>
            <w:proofErr w:type="spellEnd"/>
          </w:p>
        </w:tc>
        <w:tc>
          <w:tcPr>
            <w:tcW w:w="3996" w:type="dxa"/>
            <w:shd w:val="clear" w:color="auto" w:fill="auto"/>
            <w:vAlign w:val="center"/>
          </w:tcPr>
          <w:p w14:paraId="5DE47925" w14:textId="2FC98066" w:rsidR="00B75382" w:rsidRPr="00BF60AD" w:rsidRDefault="00234534" w:rsidP="00234534">
            <w:pPr>
              <w:ind w:firstLine="0"/>
              <w:jc w:val="center"/>
              <w:rPr>
                <w:sz w:val="20"/>
                <w:szCs w:val="20"/>
                <w:highlight w:val="cyan"/>
                <w:lang w:val="en-GB"/>
              </w:rPr>
            </w:pPr>
            <w:r w:rsidRPr="00BF60AD">
              <w:rPr>
                <w:sz w:val="20"/>
                <w:szCs w:val="20"/>
                <w:lang w:val="en-GB"/>
              </w:rPr>
              <w:t xml:space="preserve">46002, </w:t>
            </w:r>
            <w:proofErr w:type="spellStart"/>
            <w:r w:rsidRPr="00BF60AD">
              <w:rPr>
                <w:sz w:val="20"/>
                <w:szCs w:val="20"/>
                <w:lang w:val="en-GB"/>
              </w:rPr>
              <w:t>Ternopil</w:t>
            </w:r>
            <w:proofErr w:type="spellEnd"/>
            <w:r w:rsidRPr="00BF60AD">
              <w:rPr>
                <w:sz w:val="20"/>
                <w:szCs w:val="20"/>
                <w:lang w:val="en-GB"/>
              </w:rPr>
              <w:t xml:space="preserve">, 46, Petro </w:t>
            </w:r>
            <w:proofErr w:type="spellStart"/>
            <w:r w:rsidRPr="00BF60AD">
              <w:rPr>
                <w:sz w:val="20"/>
                <w:szCs w:val="20"/>
                <w:lang w:val="en-GB"/>
              </w:rPr>
              <w:t>Batkivskyi</w:t>
            </w:r>
            <w:proofErr w:type="spellEnd"/>
            <w:r w:rsidRPr="00BF60AD">
              <w:rPr>
                <w:sz w:val="20"/>
                <w:szCs w:val="20"/>
                <w:lang w:val="en-GB"/>
              </w:rPr>
              <w:t xml:space="preserve"> Str.</w:t>
            </w:r>
          </w:p>
        </w:tc>
        <w:tc>
          <w:tcPr>
            <w:tcW w:w="4361" w:type="dxa"/>
            <w:shd w:val="clear" w:color="auto" w:fill="auto"/>
            <w:vAlign w:val="center"/>
          </w:tcPr>
          <w:p w14:paraId="21085C0B" w14:textId="626951A5" w:rsidR="00B75382" w:rsidRPr="00BF60AD" w:rsidRDefault="00234534" w:rsidP="00234534">
            <w:pPr>
              <w:ind w:firstLine="0"/>
              <w:jc w:val="center"/>
              <w:rPr>
                <w:sz w:val="20"/>
                <w:szCs w:val="20"/>
                <w:highlight w:val="cyan"/>
                <w:lang w:val="en-GB"/>
              </w:rPr>
            </w:pPr>
            <w:r w:rsidRPr="00BF60AD">
              <w:rPr>
                <w:color w:val="000000"/>
                <w:sz w:val="20"/>
                <w:szCs w:val="20"/>
                <w:lang w:val="en-GB"/>
              </w:rPr>
              <w:t xml:space="preserve">Director – Olga </w:t>
            </w:r>
            <w:proofErr w:type="spellStart"/>
            <w:r w:rsidRPr="00BF60AD">
              <w:rPr>
                <w:color w:val="000000"/>
                <w:sz w:val="20"/>
                <w:szCs w:val="20"/>
                <w:lang w:val="en-GB"/>
              </w:rPr>
              <w:t>Kuzyk</w:t>
            </w:r>
            <w:proofErr w:type="spellEnd"/>
          </w:p>
        </w:tc>
      </w:tr>
      <w:tr w:rsidR="00B75382" w:rsidRPr="00BF60AD" w14:paraId="67011E5C" w14:textId="77777777" w:rsidTr="00161BA3">
        <w:tc>
          <w:tcPr>
            <w:tcW w:w="4708" w:type="dxa"/>
            <w:shd w:val="clear" w:color="auto" w:fill="auto"/>
            <w:vAlign w:val="center"/>
          </w:tcPr>
          <w:p w14:paraId="533ABFC5" w14:textId="0C3864DB" w:rsidR="00B75382" w:rsidRPr="00BF60AD" w:rsidRDefault="00234534" w:rsidP="00D00D1D">
            <w:pPr>
              <w:ind w:firstLine="0"/>
              <w:jc w:val="center"/>
              <w:rPr>
                <w:sz w:val="20"/>
                <w:szCs w:val="20"/>
                <w:lang w:val="en-GB"/>
              </w:rPr>
            </w:pPr>
            <w:r w:rsidRPr="00BF60AD">
              <w:rPr>
                <w:sz w:val="20"/>
                <w:szCs w:val="20"/>
                <w:lang w:val="en-GB"/>
              </w:rPr>
              <w:t>City council, Department of housing and communal services, improvement and ecology</w:t>
            </w:r>
          </w:p>
        </w:tc>
        <w:tc>
          <w:tcPr>
            <w:tcW w:w="2064" w:type="dxa"/>
            <w:shd w:val="clear" w:color="auto" w:fill="auto"/>
            <w:vAlign w:val="center"/>
          </w:tcPr>
          <w:p w14:paraId="0FDBD0B8" w14:textId="2188F17A" w:rsidR="00B75382" w:rsidRPr="00BF60AD" w:rsidRDefault="00A66935" w:rsidP="00A66935">
            <w:pPr>
              <w:ind w:firstLine="0"/>
              <w:jc w:val="center"/>
              <w:rPr>
                <w:sz w:val="20"/>
                <w:szCs w:val="20"/>
                <w:lang w:val="en-GB"/>
              </w:rPr>
            </w:pPr>
            <w:proofErr w:type="spellStart"/>
            <w:r w:rsidRPr="00BF60AD">
              <w:rPr>
                <w:sz w:val="20"/>
                <w:szCs w:val="20"/>
                <w:lang w:val="en-GB"/>
              </w:rPr>
              <w:t>Ternopil</w:t>
            </w:r>
            <w:proofErr w:type="spellEnd"/>
          </w:p>
        </w:tc>
        <w:tc>
          <w:tcPr>
            <w:tcW w:w="3996" w:type="dxa"/>
            <w:shd w:val="clear" w:color="auto" w:fill="auto"/>
            <w:vAlign w:val="center"/>
          </w:tcPr>
          <w:p w14:paraId="7EE2E8C0" w14:textId="6BFC637C" w:rsidR="00B75382" w:rsidRPr="00BF60AD" w:rsidRDefault="00B75382" w:rsidP="00234534">
            <w:pPr>
              <w:ind w:firstLine="0"/>
              <w:jc w:val="center"/>
              <w:rPr>
                <w:sz w:val="20"/>
                <w:szCs w:val="20"/>
                <w:lang w:val="en-GB"/>
              </w:rPr>
            </w:pPr>
            <w:r w:rsidRPr="00BF60AD">
              <w:rPr>
                <w:sz w:val="20"/>
                <w:szCs w:val="20"/>
                <w:lang w:val="en-GB"/>
              </w:rPr>
              <w:t xml:space="preserve">46001, </w:t>
            </w:r>
            <w:proofErr w:type="spellStart"/>
            <w:r w:rsidR="00234534" w:rsidRPr="00BF60AD">
              <w:rPr>
                <w:sz w:val="20"/>
                <w:szCs w:val="20"/>
                <w:lang w:val="en-GB"/>
              </w:rPr>
              <w:t>Ternopil</w:t>
            </w:r>
            <w:proofErr w:type="spellEnd"/>
            <w:r w:rsidRPr="00BF60AD">
              <w:rPr>
                <w:sz w:val="20"/>
                <w:szCs w:val="20"/>
                <w:lang w:val="en-GB"/>
              </w:rPr>
              <w:t xml:space="preserve">, </w:t>
            </w:r>
            <w:r w:rsidR="00234534" w:rsidRPr="00BF60AD">
              <w:rPr>
                <w:sz w:val="20"/>
                <w:szCs w:val="20"/>
                <w:lang w:val="en-GB"/>
              </w:rPr>
              <w:t>1, Copernicus Str.</w:t>
            </w:r>
          </w:p>
        </w:tc>
        <w:tc>
          <w:tcPr>
            <w:tcW w:w="4361" w:type="dxa"/>
            <w:shd w:val="clear" w:color="auto" w:fill="auto"/>
          </w:tcPr>
          <w:p w14:paraId="6207F9A5" w14:textId="64715F80" w:rsidR="00B75382" w:rsidRPr="00BF60AD" w:rsidRDefault="00234534" w:rsidP="00437AD3">
            <w:pPr>
              <w:ind w:firstLine="0"/>
              <w:jc w:val="center"/>
              <w:rPr>
                <w:sz w:val="20"/>
                <w:szCs w:val="20"/>
                <w:lang w:val="en-GB"/>
              </w:rPr>
            </w:pPr>
            <w:r w:rsidRPr="00BF60AD">
              <w:rPr>
                <w:color w:val="000000"/>
                <w:sz w:val="20"/>
                <w:szCs w:val="20"/>
                <w:lang w:val="en-GB"/>
              </w:rPr>
              <w:t>The head of the energy efficiency sector –</w:t>
            </w:r>
            <w:r w:rsidRPr="00BF60AD">
              <w:rPr>
                <w:color w:val="000000"/>
                <w:sz w:val="20"/>
                <w:szCs w:val="20"/>
                <w:lang w:val="en-GB"/>
              </w:rPr>
              <w:br/>
            </w:r>
            <w:proofErr w:type="spellStart"/>
            <w:r w:rsidRPr="00BF60AD">
              <w:rPr>
                <w:color w:val="000000"/>
                <w:sz w:val="20"/>
                <w:szCs w:val="20"/>
                <w:lang w:val="en-GB"/>
              </w:rPr>
              <w:t>Pavlo</w:t>
            </w:r>
            <w:proofErr w:type="spellEnd"/>
            <w:r w:rsidRPr="00BF60AD">
              <w:rPr>
                <w:color w:val="000000"/>
                <w:sz w:val="20"/>
                <w:szCs w:val="20"/>
                <w:lang w:val="en-GB"/>
              </w:rPr>
              <w:t xml:space="preserve"> </w:t>
            </w:r>
            <w:proofErr w:type="spellStart"/>
            <w:r w:rsidRPr="00BF60AD">
              <w:rPr>
                <w:color w:val="000000"/>
                <w:sz w:val="20"/>
                <w:szCs w:val="20"/>
                <w:lang w:val="en-GB"/>
              </w:rPr>
              <w:t>Savechko</w:t>
            </w:r>
            <w:proofErr w:type="spellEnd"/>
          </w:p>
        </w:tc>
      </w:tr>
      <w:tr w:rsidR="00A776DE" w:rsidRPr="00BF60AD" w14:paraId="25DC7570" w14:textId="77777777" w:rsidTr="00161BA3">
        <w:trPr>
          <w:trHeight w:val="519"/>
        </w:trPr>
        <w:tc>
          <w:tcPr>
            <w:tcW w:w="4708" w:type="dxa"/>
            <w:shd w:val="clear" w:color="auto" w:fill="auto"/>
            <w:vAlign w:val="center"/>
          </w:tcPr>
          <w:p w14:paraId="5D04AB90" w14:textId="092895E9" w:rsidR="00A776DE" w:rsidRPr="00BF60AD" w:rsidRDefault="00234534" w:rsidP="0074208C">
            <w:pPr>
              <w:ind w:firstLine="0"/>
              <w:jc w:val="center"/>
              <w:rPr>
                <w:sz w:val="20"/>
                <w:szCs w:val="20"/>
                <w:lang w:val="en-GB"/>
              </w:rPr>
            </w:pPr>
            <w:r w:rsidRPr="00BF60AD">
              <w:rPr>
                <w:sz w:val="20"/>
                <w:szCs w:val="20"/>
                <w:lang w:val="en-GB"/>
              </w:rPr>
              <w:t xml:space="preserve">City Council, Department of Education and Science of </w:t>
            </w:r>
            <w:proofErr w:type="spellStart"/>
            <w:r w:rsidRPr="00BF60AD">
              <w:rPr>
                <w:sz w:val="20"/>
                <w:szCs w:val="20"/>
                <w:lang w:val="en-GB"/>
              </w:rPr>
              <w:t>Ternopil</w:t>
            </w:r>
            <w:proofErr w:type="spellEnd"/>
            <w:r w:rsidRPr="00BF60AD">
              <w:rPr>
                <w:sz w:val="20"/>
                <w:szCs w:val="20"/>
                <w:lang w:val="en-GB"/>
              </w:rPr>
              <w:t xml:space="preserve"> City Council</w:t>
            </w:r>
          </w:p>
        </w:tc>
        <w:tc>
          <w:tcPr>
            <w:tcW w:w="2064" w:type="dxa"/>
            <w:shd w:val="clear" w:color="auto" w:fill="auto"/>
            <w:vAlign w:val="center"/>
          </w:tcPr>
          <w:p w14:paraId="1736A4D5" w14:textId="41B91942" w:rsidR="00A776DE" w:rsidRPr="00BF60AD" w:rsidRDefault="00A66935" w:rsidP="00A66935">
            <w:pPr>
              <w:ind w:firstLine="0"/>
              <w:jc w:val="center"/>
              <w:rPr>
                <w:sz w:val="20"/>
                <w:szCs w:val="20"/>
                <w:lang w:val="en-GB"/>
              </w:rPr>
            </w:pPr>
            <w:proofErr w:type="spellStart"/>
            <w:r w:rsidRPr="00BF60AD">
              <w:rPr>
                <w:sz w:val="20"/>
                <w:szCs w:val="20"/>
                <w:lang w:val="en-GB"/>
              </w:rPr>
              <w:t>Ternopil</w:t>
            </w:r>
            <w:proofErr w:type="spellEnd"/>
          </w:p>
        </w:tc>
        <w:tc>
          <w:tcPr>
            <w:tcW w:w="3996" w:type="dxa"/>
            <w:shd w:val="clear" w:color="auto" w:fill="auto"/>
            <w:vAlign w:val="center"/>
          </w:tcPr>
          <w:p w14:paraId="265E39FA" w14:textId="724C0C14" w:rsidR="00A776DE" w:rsidRPr="00BF60AD" w:rsidRDefault="00234534" w:rsidP="00A776DE">
            <w:pPr>
              <w:ind w:firstLine="0"/>
              <w:jc w:val="center"/>
              <w:rPr>
                <w:sz w:val="20"/>
                <w:szCs w:val="20"/>
                <w:lang w:val="en-GB"/>
              </w:rPr>
            </w:pPr>
            <w:r w:rsidRPr="00BF60AD">
              <w:rPr>
                <w:rFonts w:eastAsia="Times New Roman"/>
                <w:sz w:val="20"/>
                <w:szCs w:val="22"/>
                <w:lang w:val="en-GB" w:eastAsia="en-US"/>
              </w:rPr>
              <w:t xml:space="preserve">46001, </w:t>
            </w:r>
            <w:proofErr w:type="spellStart"/>
            <w:r w:rsidRPr="00BF60AD">
              <w:rPr>
                <w:rFonts w:eastAsia="Times New Roman"/>
                <w:sz w:val="20"/>
                <w:szCs w:val="22"/>
                <w:lang w:val="en-GB" w:eastAsia="en-US"/>
              </w:rPr>
              <w:t>Ternopil</w:t>
            </w:r>
            <w:proofErr w:type="spellEnd"/>
            <w:r w:rsidRPr="00BF60AD">
              <w:rPr>
                <w:rFonts w:eastAsia="Times New Roman"/>
                <w:sz w:val="20"/>
                <w:szCs w:val="22"/>
                <w:lang w:val="en-GB" w:eastAsia="en-US"/>
              </w:rPr>
              <w:t xml:space="preserve">, 5, </w:t>
            </w:r>
            <w:proofErr w:type="spellStart"/>
            <w:r w:rsidRPr="00BF60AD">
              <w:rPr>
                <w:rFonts w:eastAsia="Times New Roman"/>
                <w:sz w:val="20"/>
                <w:szCs w:val="22"/>
                <w:lang w:val="en-GB" w:eastAsia="en-US"/>
              </w:rPr>
              <w:t>Listopadova</w:t>
            </w:r>
            <w:proofErr w:type="spellEnd"/>
            <w:r w:rsidRPr="00BF60AD">
              <w:rPr>
                <w:rFonts w:eastAsia="Times New Roman"/>
                <w:sz w:val="20"/>
                <w:szCs w:val="22"/>
                <w:lang w:val="en-GB" w:eastAsia="en-US"/>
              </w:rPr>
              <w:t xml:space="preserve"> Str.</w:t>
            </w:r>
          </w:p>
        </w:tc>
        <w:tc>
          <w:tcPr>
            <w:tcW w:w="4361" w:type="dxa"/>
            <w:shd w:val="clear" w:color="auto" w:fill="auto"/>
            <w:vAlign w:val="center"/>
          </w:tcPr>
          <w:p w14:paraId="07E2E0F3" w14:textId="5031EEE1" w:rsidR="00A776DE" w:rsidRPr="00BF60AD" w:rsidRDefault="00234534" w:rsidP="00A32A91">
            <w:pPr>
              <w:ind w:firstLine="0"/>
              <w:jc w:val="center"/>
              <w:rPr>
                <w:sz w:val="20"/>
                <w:szCs w:val="20"/>
                <w:lang w:val="en-GB"/>
              </w:rPr>
            </w:pPr>
            <w:r w:rsidRPr="00BF60AD">
              <w:rPr>
                <w:color w:val="000000"/>
                <w:sz w:val="20"/>
                <w:szCs w:val="20"/>
                <w:lang w:val="en-GB"/>
              </w:rPr>
              <w:t xml:space="preserve">The head of the Department of Education and Science of the </w:t>
            </w:r>
            <w:proofErr w:type="spellStart"/>
            <w:r w:rsidRPr="00BF60AD">
              <w:rPr>
                <w:color w:val="000000"/>
                <w:sz w:val="20"/>
                <w:szCs w:val="20"/>
                <w:lang w:val="en-GB"/>
              </w:rPr>
              <w:t>Ternopil</w:t>
            </w:r>
            <w:proofErr w:type="spellEnd"/>
            <w:r w:rsidRPr="00BF60AD">
              <w:rPr>
                <w:color w:val="000000"/>
                <w:sz w:val="20"/>
                <w:szCs w:val="20"/>
                <w:lang w:val="en-GB"/>
              </w:rPr>
              <w:t xml:space="preserve"> City Council – Olga </w:t>
            </w:r>
            <w:proofErr w:type="spellStart"/>
            <w:r w:rsidRPr="00BF60AD">
              <w:rPr>
                <w:color w:val="000000"/>
                <w:sz w:val="20"/>
                <w:szCs w:val="20"/>
                <w:lang w:val="en-GB"/>
              </w:rPr>
              <w:t>Petrivna</w:t>
            </w:r>
            <w:proofErr w:type="spellEnd"/>
            <w:r w:rsidRPr="00BF60AD">
              <w:rPr>
                <w:color w:val="000000"/>
                <w:sz w:val="20"/>
                <w:szCs w:val="20"/>
                <w:lang w:val="en-GB"/>
              </w:rPr>
              <w:t xml:space="preserve"> </w:t>
            </w:r>
            <w:proofErr w:type="spellStart"/>
            <w:r w:rsidRPr="00BF60AD">
              <w:rPr>
                <w:color w:val="000000"/>
                <w:sz w:val="20"/>
                <w:szCs w:val="20"/>
                <w:lang w:val="en-GB"/>
              </w:rPr>
              <w:t>Pokhilyak</w:t>
            </w:r>
            <w:proofErr w:type="spellEnd"/>
          </w:p>
        </w:tc>
      </w:tr>
      <w:tr w:rsidR="00B75382" w:rsidRPr="00BF60AD" w14:paraId="2EBF3B4B" w14:textId="77777777" w:rsidTr="00161BA3">
        <w:trPr>
          <w:trHeight w:val="423"/>
        </w:trPr>
        <w:tc>
          <w:tcPr>
            <w:tcW w:w="4708" w:type="dxa"/>
            <w:shd w:val="clear" w:color="auto" w:fill="auto"/>
            <w:vAlign w:val="center"/>
          </w:tcPr>
          <w:p w14:paraId="30F68D15" w14:textId="50AF7178" w:rsidR="00B75382" w:rsidRPr="00BF60AD" w:rsidRDefault="00234534" w:rsidP="00CD4F81">
            <w:pPr>
              <w:ind w:firstLine="0"/>
              <w:jc w:val="center"/>
              <w:rPr>
                <w:sz w:val="20"/>
                <w:szCs w:val="20"/>
                <w:lang w:val="en-GB"/>
              </w:rPr>
            </w:pPr>
            <w:r w:rsidRPr="00BF60AD">
              <w:rPr>
                <w:sz w:val="20"/>
                <w:szCs w:val="20"/>
                <w:lang w:val="en-GB"/>
              </w:rPr>
              <w:t>Office</w:t>
            </w:r>
            <w:r w:rsidR="00B75382" w:rsidRPr="00BF60AD">
              <w:rPr>
                <w:sz w:val="20"/>
                <w:szCs w:val="20"/>
                <w:lang w:val="en-GB"/>
              </w:rPr>
              <w:t xml:space="preserve"> </w:t>
            </w:r>
            <w:r w:rsidRPr="00BF60AD">
              <w:rPr>
                <w:sz w:val="20"/>
                <w:szCs w:val="20"/>
                <w:lang w:val="en-GB"/>
              </w:rPr>
              <w:t>of the «IBK» EUROTECHNOLOGIES»</w:t>
            </w:r>
            <w:r w:rsidR="00CD4F81" w:rsidRPr="00BF60AD">
              <w:rPr>
                <w:sz w:val="20"/>
                <w:szCs w:val="20"/>
                <w:lang w:val="en-GB"/>
              </w:rPr>
              <w:t xml:space="preserve"> LLC</w:t>
            </w:r>
          </w:p>
        </w:tc>
        <w:tc>
          <w:tcPr>
            <w:tcW w:w="2064" w:type="dxa"/>
            <w:shd w:val="clear" w:color="auto" w:fill="auto"/>
            <w:vAlign w:val="center"/>
          </w:tcPr>
          <w:p w14:paraId="7D8F3A6A" w14:textId="3232ACC6" w:rsidR="00B75382" w:rsidRPr="00BF60AD" w:rsidRDefault="00A66935" w:rsidP="00A66935">
            <w:pPr>
              <w:ind w:firstLine="0"/>
              <w:jc w:val="center"/>
              <w:rPr>
                <w:sz w:val="20"/>
                <w:szCs w:val="20"/>
                <w:lang w:val="en-GB"/>
              </w:rPr>
            </w:pPr>
            <w:r w:rsidRPr="00BF60AD">
              <w:rPr>
                <w:sz w:val="20"/>
                <w:szCs w:val="20"/>
                <w:lang w:val="en-GB"/>
              </w:rPr>
              <w:t>Kyiv</w:t>
            </w:r>
          </w:p>
        </w:tc>
        <w:tc>
          <w:tcPr>
            <w:tcW w:w="3996" w:type="dxa"/>
            <w:shd w:val="clear" w:color="auto" w:fill="auto"/>
            <w:vAlign w:val="center"/>
          </w:tcPr>
          <w:p w14:paraId="7AC0E1E6" w14:textId="122FF298" w:rsidR="00B75382" w:rsidRPr="00BF60AD" w:rsidRDefault="00234534" w:rsidP="00234534">
            <w:pPr>
              <w:ind w:firstLine="0"/>
              <w:jc w:val="center"/>
              <w:rPr>
                <w:sz w:val="20"/>
                <w:szCs w:val="20"/>
                <w:lang w:val="en-GB"/>
              </w:rPr>
            </w:pPr>
            <w:r w:rsidRPr="00BF60AD">
              <w:rPr>
                <w:sz w:val="20"/>
                <w:szCs w:val="20"/>
                <w:lang w:val="en-GB"/>
              </w:rPr>
              <w:t>08133, Kyiv region, Kyiv-</w:t>
            </w:r>
            <w:proofErr w:type="spellStart"/>
            <w:r w:rsidRPr="00BF60AD">
              <w:rPr>
                <w:sz w:val="20"/>
                <w:szCs w:val="20"/>
                <w:lang w:val="en-GB"/>
              </w:rPr>
              <w:t>Sviatoshynskyi</w:t>
            </w:r>
            <w:proofErr w:type="spellEnd"/>
            <w:r w:rsidRPr="00BF60AD">
              <w:rPr>
                <w:sz w:val="20"/>
                <w:szCs w:val="20"/>
                <w:lang w:val="en-GB"/>
              </w:rPr>
              <w:t xml:space="preserve"> district, </w:t>
            </w:r>
            <w:proofErr w:type="spellStart"/>
            <w:r w:rsidRPr="00BF60AD">
              <w:rPr>
                <w:sz w:val="20"/>
                <w:szCs w:val="20"/>
                <w:lang w:val="en-GB"/>
              </w:rPr>
              <w:t>Vyshneve</w:t>
            </w:r>
            <w:proofErr w:type="spellEnd"/>
            <w:r w:rsidRPr="00BF60AD">
              <w:rPr>
                <w:sz w:val="20"/>
                <w:szCs w:val="20"/>
                <w:lang w:val="en-GB"/>
              </w:rPr>
              <w:t xml:space="preserve"> city,23, </w:t>
            </w:r>
            <w:proofErr w:type="spellStart"/>
            <w:r w:rsidRPr="00BF60AD">
              <w:rPr>
                <w:sz w:val="20"/>
                <w:szCs w:val="20"/>
                <w:lang w:val="en-GB"/>
              </w:rPr>
              <w:t>Balukova</w:t>
            </w:r>
            <w:proofErr w:type="spellEnd"/>
            <w:r w:rsidRPr="00BF60AD">
              <w:rPr>
                <w:sz w:val="20"/>
                <w:szCs w:val="20"/>
                <w:lang w:val="en-GB"/>
              </w:rPr>
              <w:t xml:space="preserve"> Str.</w:t>
            </w:r>
          </w:p>
        </w:tc>
        <w:tc>
          <w:tcPr>
            <w:tcW w:w="4361" w:type="dxa"/>
            <w:shd w:val="clear" w:color="auto" w:fill="auto"/>
          </w:tcPr>
          <w:p w14:paraId="54A73C40" w14:textId="181A8B6A" w:rsidR="00B75382" w:rsidRPr="00BF60AD" w:rsidRDefault="00234534" w:rsidP="00437AD3">
            <w:pPr>
              <w:shd w:val="clear" w:color="auto" w:fill="FFFFFF"/>
              <w:ind w:firstLine="0"/>
              <w:jc w:val="center"/>
              <w:textAlignment w:val="baseline"/>
              <w:rPr>
                <w:sz w:val="20"/>
                <w:szCs w:val="20"/>
                <w:lang w:val="en-GB"/>
              </w:rPr>
            </w:pPr>
            <w:r w:rsidRPr="00BF60AD">
              <w:rPr>
                <w:color w:val="000000"/>
                <w:sz w:val="20"/>
                <w:szCs w:val="20"/>
                <w:lang w:val="en-GB"/>
              </w:rPr>
              <w:t>Director –</w:t>
            </w:r>
            <w:r w:rsidR="00B75382" w:rsidRPr="00BF60AD">
              <w:rPr>
                <w:sz w:val="20"/>
                <w:szCs w:val="20"/>
                <w:lang w:val="en-GB"/>
              </w:rPr>
              <w:t xml:space="preserve"> </w:t>
            </w:r>
            <w:r w:rsidRPr="00BF60AD">
              <w:rPr>
                <w:sz w:val="20"/>
                <w:szCs w:val="20"/>
                <w:lang w:val="en-GB"/>
              </w:rPr>
              <w:t xml:space="preserve">Oleksiy </w:t>
            </w:r>
            <w:proofErr w:type="spellStart"/>
            <w:r w:rsidRPr="00BF60AD">
              <w:rPr>
                <w:sz w:val="20"/>
                <w:szCs w:val="20"/>
                <w:lang w:val="en-GB"/>
              </w:rPr>
              <w:t>Stanislavovych</w:t>
            </w:r>
            <w:proofErr w:type="spellEnd"/>
            <w:r w:rsidRPr="00BF60AD">
              <w:rPr>
                <w:sz w:val="20"/>
                <w:szCs w:val="20"/>
                <w:lang w:val="en-GB"/>
              </w:rPr>
              <w:t xml:space="preserve"> </w:t>
            </w:r>
            <w:proofErr w:type="spellStart"/>
            <w:r w:rsidRPr="00BF60AD">
              <w:rPr>
                <w:sz w:val="20"/>
                <w:szCs w:val="20"/>
                <w:lang w:val="en-GB"/>
              </w:rPr>
              <w:t>Petrovsky</w:t>
            </w:r>
            <w:proofErr w:type="spellEnd"/>
          </w:p>
        </w:tc>
      </w:tr>
      <w:tr w:rsidR="00B75382" w:rsidRPr="00BF60AD" w14:paraId="6B25CA60" w14:textId="77777777" w:rsidTr="00161BA3">
        <w:trPr>
          <w:trHeight w:val="212"/>
        </w:trPr>
        <w:tc>
          <w:tcPr>
            <w:tcW w:w="15129" w:type="dxa"/>
            <w:gridSpan w:val="4"/>
            <w:shd w:val="clear" w:color="auto" w:fill="auto"/>
          </w:tcPr>
          <w:p w14:paraId="286FFC10" w14:textId="269FB476" w:rsidR="00B75382" w:rsidRPr="00BF60AD" w:rsidRDefault="00234534" w:rsidP="00A776DE">
            <w:pPr>
              <w:ind w:firstLine="0"/>
              <w:jc w:val="center"/>
              <w:rPr>
                <w:sz w:val="20"/>
                <w:szCs w:val="20"/>
                <w:lang w:val="en-GB"/>
              </w:rPr>
            </w:pPr>
            <w:r w:rsidRPr="00BF60AD">
              <w:rPr>
                <w:sz w:val="20"/>
                <w:szCs w:val="20"/>
                <w:lang w:val="en-GB"/>
              </w:rPr>
              <w:t>ELECTRONIC VERSION OF DOCUMENTS</w:t>
            </w:r>
          </w:p>
        </w:tc>
      </w:tr>
      <w:tr w:rsidR="00B75382" w:rsidRPr="00BF60AD" w14:paraId="3FC7B5EE" w14:textId="77777777" w:rsidTr="00161BA3">
        <w:trPr>
          <w:trHeight w:val="124"/>
        </w:trPr>
        <w:tc>
          <w:tcPr>
            <w:tcW w:w="15129" w:type="dxa"/>
            <w:gridSpan w:val="4"/>
            <w:shd w:val="clear" w:color="auto" w:fill="auto"/>
          </w:tcPr>
          <w:p w14:paraId="23D1B98A" w14:textId="77777777" w:rsidR="00B75382" w:rsidRPr="00BF60AD" w:rsidRDefault="00783903" w:rsidP="00D00D1D">
            <w:pPr>
              <w:ind w:firstLine="0"/>
              <w:rPr>
                <w:sz w:val="20"/>
                <w:szCs w:val="20"/>
                <w:lang w:val="en-GB"/>
              </w:rPr>
            </w:pPr>
            <w:hyperlink r:id="rId25" w:history="1">
              <w:r w:rsidR="00B75382" w:rsidRPr="00BF60AD">
                <w:rPr>
                  <w:rStyle w:val="a5"/>
                  <w:sz w:val="20"/>
                  <w:szCs w:val="20"/>
                  <w:lang w:val="en-GB"/>
                </w:rPr>
                <w:t>https://ternopilcity.gov.ua/</w:t>
              </w:r>
            </w:hyperlink>
          </w:p>
        </w:tc>
      </w:tr>
      <w:tr w:rsidR="00610070" w:rsidRPr="00BF60AD" w14:paraId="1F4D6241" w14:textId="77777777" w:rsidTr="00161BA3">
        <w:trPr>
          <w:trHeight w:val="124"/>
        </w:trPr>
        <w:tc>
          <w:tcPr>
            <w:tcW w:w="15129" w:type="dxa"/>
            <w:gridSpan w:val="4"/>
            <w:shd w:val="clear" w:color="auto" w:fill="auto"/>
          </w:tcPr>
          <w:p w14:paraId="23020382" w14:textId="5197E162" w:rsidR="00610070" w:rsidRPr="00EA1C6B" w:rsidRDefault="009720B3" w:rsidP="00D00D1D">
            <w:pPr>
              <w:ind w:firstLine="0"/>
            </w:pPr>
            <w:r w:rsidRPr="00BF60AD">
              <w:rPr>
                <w:rStyle w:val="a5"/>
                <w:sz w:val="20"/>
                <w:szCs w:val="20"/>
                <w:lang w:val="en-GB"/>
              </w:rPr>
              <w:t>https</w:t>
            </w:r>
            <w:r w:rsidRPr="00EA1C6B">
              <w:rPr>
                <w:rStyle w:val="a5"/>
                <w:sz w:val="20"/>
                <w:szCs w:val="20"/>
              </w:rPr>
              <w:t>://</w:t>
            </w:r>
            <w:r w:rsidRPr="00BF60AD">
              <w:rPr>
                <w:rStyle w:val="a5"/>
                <w:sz w:val="20"/>
                <w:szCs w:val="20"/>
                <w:lang w:val="en-GB"/>
              </w:rPr>
              <w:t>consult</w:t>
            </w:r>
            <w:r w:rsidRPr="00EA1C6B">
              <w:rPr>
                <w:rStyle w:val="a5"/>
                <w:sz w:val="20"/>
                <w:szCs w:val="20"/>
              </w:rPr>
              <w:t>.</w:t>
            </w:r>
            <w:r w:rsidRPr="00BF60AD">
              <w:rPr>
                <w:rStyle w:val="a5"/>
                <w:sz w:val="20"/>
                <w:szCs w:val="20"/>
                <w:lang w:val="en-GB"/>
              </w:rPr>
              <w:t>e</w:t>
            </w:r>
            <w:r w:rsidRPr="00EA1C6B">
              <w:rPr>
                <w:rStyle w:val="a5"/>
                <w:sz w:val="20"/>
                <w:szCs w:val="20"/>
              </w:rPr>
              <w:t>-</w:t>
            </w:r>
            <w:proofErr w:type="spellStart"/>
            <w:r w:rsidRPr="00BF60AD">
              <w:rPr>
                <w:rStyle w:val="a5"/>
                <w:sz w:val="20"/>
                <w:szCs w:val="20"/>
                <w:lang w:val="en-GB"/>
              </w:rPr>
              <w:t>dem</w:t>
            </w:r>
            <w:proofErr w:type="spellEnd"/>
            <w:r w:rsidRPr="00EA1C6B">
              <w:rPr>
                <w:rStyle w:val="a5"/>
                <w:sz w:val="20"/>
                <w:szCs w:val="20"/>
              </w:rPr>
              <w:t>.</w:t>
            </w:r>
            <w:proofErr w:type="spellStart"/>
            <w:r w:rsidRPr="00BF60AD">
              <w:rPr>
                <w:rStyle w:val="a5"/>
                <w:sz w:val="20"/>
                <w:szCs w:val="20"/>
                <w:lang w:val="en-GB"/>
              </w:rPr>
              <w:t>ua</w:t>
            </w:r>
            <w:proofErr w:type="spellEnd"/>
            <w:r w:rsidRPr="00EA1C6B">
              <w:rPr>
                <w:rStyle w:val="a5"/>
                <w:sz w:val="20"/>
                <w:szCs w:val="20"/>
              </w:rPr>
              <w:t>/</w:t>
            </w:r>
          </w:p>
        </w:tc>
      </w:tr>
      <w:tr w:rsidR="00B75382" w:rsidRPr="00BF60AD" w14:paraId="3D17DFA8" w14:textId="77777777" w:rsidTr="00161BA3">
        <w:trPr>
          <w:trHeight w:val="72"/>
        </w:trPr>
        <w:tc>
          <w:tcPr>
            <w:tcW w:w="15129" w:type="dxa"/>
            <w:gridSpan w:val="4"/>
            <w:shd w:val="clear" w:color="auto" w:fill="auto"/>
          </w:tcPr>
          <w:p w14:paraId="6B9B3A48" w14:textId="77777777" w:rsidR="00B75382" w:rsidRPr="00BF60AD" w:rsidRDefault="00B75382" w:rsidP="00D00D1D">
            <w:pPr>
              <w:ind w:firstLine="0"/>
              <w:rPr>
                <w:rStyle w:val="a5"/>
                <w:sz w:val="20"/>
                <w:szCs w:val="20"/>
                <w:lang w:val="en-GB"/>
              </w:rPr>
            </w:pPr>
            <w:r w:rsidRPr="00BF60AD">
              <w:rPr>
                <w:rStyle w:val="a5"/>
                <w:sz w:val="20"/>
                <w:szCs w:val="20"/>
                <w:lang w:val="en-GB"/>
              </w:rPr>
              <w:t>https://ibkeuro.com/</w:t>
            </w:r>
          </w:p>
        </w:tc>
      </w:tr>
    </w:tbl>
    <w:p w14:paraId="57EC017A" w14:textId="77777777" w:rsidR="00B75382" w:rsidRPr="00BF60AD" w:rsidRDefault="00B75382" w:rsidP="00B75382">
      <w:pPr>
        <w:ind w:firstLine="0"/>
        <w:rPr>
          <w:lang w:val="en-GB"/>
        </w:rPr>
        <w:sectPr w:rsidR="00B75382" w:rsidRPr="00BF60AD" w:rsidSect="00BF60AD">
          <w:headerReference w:type="default" r:id="rId26"/>
          <w:headerReference w:type="first" r:id="rId27"/>
          <w:pgSz w:w="16840" w:h="11900" w:orient="landscape"/>
          <w:pgMar w:top="1134" w:right="567" w:bottom="1134" w:left="1134" w:header="567" w:footer="567" w:gutter="0"/>
          <w:cols w:space="708"/>
          <w:docGrid w:linePitch="360"/>
        </w:sectPr>
      </w:pPr>
    </w:p>
    <w:p w14:paraId="12E76D81" w14:textId="383C06C2" w:rsidR="007A73C9" w:rsidRPr="00BF60AD" w:rsidRDefault="00D35E5E" w:rsidP="00825C67">
      <w:pPr>
        <w:pStyle w:val="aff2"/>
        <w:numPr>
          <w:ilvl w:val="0"/>
          <w:numId w:val="56"/>
        </w:numPr>
        <w:tabs>
          <w:tab w:val="left" w:pos="1276"/>
        </w:tabs>
        <w:spacing w:after="120"/>
        <w:ind w:left="0" w:firstLine="0"/>
        <w:jc w:val="both"/>
        <w:rPr>
          <w:rStyle w:val="afb"/>
          <w:b/>
          <w:lang w:val="en-GB"/>
        </w:rPr>
      </w:pPr>
      <w:bookmarkStart w:id="167" w:name="_Toc113960512"/>
      <w:bookmarkStart w:id="168" w:name="_Toc113960589"/>
      <w:bookmarkStart w:id="169" w:name="_Toc113976852"/>
      <w:bookmarkStart w:id="170" w:name="_Toc114039873"/>
      <w:bookmarkStart w:id="171" w:name="_Ref118464442"/>
      <w:bookmarkStart w:id="172" w:name="_Ref118464464"/>
      <w:bookmarkStart w:id="173" w:name="_Toc118839342"/>
      <w:bookmarkEnd w:id="164"/>
      <w:bookmarkEnd w:id="165"/>
      <w:bookmarkEnd w:id="166"/>
      <w:bookmarkEnd w:id="167"/>
      <w:bookmarkEnd w:id="168"/>
      <w:bookmarkEnd w:id="169"/>
      <w:bookmarkEnd w:id="170"/>
      <w:r w:rsidRPr="00BF60AD">
        <w:rPr>
          <w:rStyle w:val="afb"/>
          <w:b/>
          <w:lang w:val="en-GB"/>
        </w:rPr>
        <w:lastRenderedPageBreak/>
        <w:t xml:space="preserve">CURRENTLY IDENTIFIED </w:t>
      </w:r>
      <w:r w:rsidRPr="00BF60AD">
        <w:rPr>
          <w:bCs/>
          <w:lang w:val="en-GB"/>
        </w:rPr>
        <w:t>STAKEHOLDERS</w:t>
      </w:r>
      <w:bookmarkEnd w:id="171"/>
      <w:bookmarkEnd w:id="172"/>
      <w:bookmarkEnd w:id="173"/>
    </w:p>
    <w:p w14:paraId="6E24EF89" w14:textId="2175D960" w:rsidR="00347F15" w:rsidRPr="00BF60AD" w:rsidRDefault="00F53700" w:rsidP="00F53700">
      <w:pPr>
        <w:rPr>
          <w:lang w:val="en-GB"/>
        </w:rPr>
      </w:pPr>
      <w:r w:rsidRPr="00BF60AD">
        <w:rPr>
          <w:lang w:val="en-GB"/>
        </w:rPr>
        <w:t>The stakeholder tables below contain information gathered during site visits, including discussions with facility staff and «IBK» EUROTECHNOLOGIES»</w:t>
      </w:r>
      <w:r w:rsidR="00F15C16" w:rsidRPr="00BF60AD">
        <w:rPr>
          <w:lang w:val="en-GB"/>
        </w:rPr>
        <w:t xml:space="preserve"> LLC</w:t>
      </w:r>
      <w:r w:rsidRPr="00BF60AD">
        <w:rPr>
          <w:lang w:val="en-GB"/>
        </w:rPr>
        <w:t xml:space="preserve">, representatives of local authorities, technical consultants involved in the Project, and received from the current list of </w:t>
      </w:r>
      <w:r w:rsidR="001A1D31" w:rsidRPr="00BF60AD">
        <w:rPr>
          <w:lang w:val="en-GB"/>
        </w:rPr>
        <w:t>stakeholders</w:t>
      </w:r>
      <w:r w:rsidRPr="00BF60AD">
        <w:rPr>
          <w:lang w:val="en-GB"/>
        </w:rPr>
        <w:t>, which the Company has.</w:t>
      </w:r>
    </w:p>
    <w:p w14:paraId="000DE90F" w14:textId="18BB05E3" w:rsidR="00347F15" w:rsidRPr="00BF60AD" w:rsidRDefault="00F53700" w:rsidP="00B37F28">
      <w:pPr>
        <w:rPr>
          <w:lang w:val="en-GB"/>
        </w:rPr>
      </w:pPr>
      <w:r w:rsidRPr="00BF60AD">
        <w:rPr>
          <w:lang w:val="en-GB"/>
        </w:rPr>
        <w:t>The following criteria were proposed for the identification of the stakeholders:</w:t>
      </w:r>
    </w:p>
    <w:p w14:paraId="5D3E43EF" w14:textId="3F5EE273" w:rsidR="00F53700" w:rsidRPr="00BF60AD" w:rsidRDefault="00F53700" w:rsidP="00825C67">
      <w:pPr>
        <w:pStyle w:val="a3"/>
        <w:numPr>
          <w:ilvl w:val="0"/>
          <w:numId w:val="11"/>
        </w:numPr>
        <w:ind w:left="1134" w:hanging="283"/>
        <w:rPr>
          <w:lang w:val="en-GB"/>
        </w:rPr>
      </w:pPr>
      <w:r w:rsidRPr="00BF60AD">
        <w:rPr>
          <w:lang w:val="en-GB"/>
        </w:rPr>
        <w:t>responsibility: the activity of the Project may result in legal, financial or other responsibility of the initiator of the Project to a certain social group;</w:t>
      </w:r>
    </w:p>
    <w:p w14:paraId="38C119DE" w14:textId="5A8EFACA" w:rsidR="00F53700" w:rsidRPr="00BF60AD" w:rsidRDefault="00F53700" w:rsidP="00825C67">
      <w:pPr>
        <w:pStyle w:val="a3"/>
        <w:numPr>
          <w:ilvl w:val="0"/>
          <w:numId w:val="11"/>
        </w:numPr>
        <w:ind w:left="1134" w:hanging="283"/>
        <w:rPr>
          <w:lang w:val="en-GB"/>
        </w:rPr>
      </w:pPr>
      <w:r w:rsidRPr="00BF60AD">
        <w:rPr>
          <w:lang w:val="en-GB"/>
        </w:rPr>
        <w:t>influence: a social group can influence the Project activity process;</w:t>
      </w:r>
    </w:p>
    <w:p w14:paraId="630A1EA8" w14:textId="12EDFE30" w:rsidR="00F53700" w:rsidRPr="00BF60AD" w:rsidRDefault="00F53700" w:rsidP="00825C67">
      <w:pPr>
        <w:pStyle w:val="a3"/>
        <w:numPr>
          <w:ilvl w:val="0"/>
          <w:numId w:val="11"/>
        </w:numPr>
        <w:ind w:left="1134" w:hanging="283"/>
        <w:rPr>
          <w:lang w:val="en-GB"/>
        </w:rPr>
      </w:pPr>
      <w:r w:rsidRPr="00BF60AD">
        <w:rPr>
          <w:lang w:val="en-GB"/>
        </w:rPr>
        <w:t>partnership: there are opportunities to build partnership relations between the Company and a certain social group;</w:t>
      </w:r>
    </w:p>
    <w:p w14:paraId="1646F80A" w14:textId="79451D6F" w:rsidR="00F53700" w:rsidRPr="00BF60AD" w:rsidRDefault="00F53700" w:rsidP="00825C67">
      <w:pPr>
        <w:pStyle w:val="a3"/>
        <w:numPr>
          <w:ilvl w:val="0"/>
          <w:numId w:val="11"/>
        </w:numPr>
        <w:ind w:left="1134" w:hanging="283"/>
        <w:rPr>
          <w:lang w:val="en-GB"/>
        </w:rPr>
      </w:pPr>
      <w:r w:rsidRPr="00BF60AD">
        <w:rPr>
          <w:lang w:val="en-GB"/>
        </w:rPr>
        <w:t>consequences: the implementation of the Project may significantly affect a certain social group, in particular, it may significantly affect the vital interests of its representatives;</w:t>
      </w:r>
    </w:p>
    <w:p w14:paraId="3F1341D1" w14:textId="3B756D9A" w:rsidR="00347F15" w:rsidRPr="00BF60AD" w:rsidRDefault="00F53700" w:rsidP="00825C67">
      <w:pPr>
        <w:pStyle w:val="a3"/>
        <w:numPr>
          <w:ilvl w:val="0"/>
          <w:numId w:val="11"/>
        </w:numPr>
        <w:ind w:left="1134" w:hanging="283"/>
        <w:rPr>
          <w:lang w:val="en-GB"/>
        </w:rPr>
      </w:pPr>
      <w:proofErr w:type="gramStart"/>
      <w:r w:rsidRPr="00BF60AD">
        <w:rPr>
          <w:lang w:val="en-GB"/>
        </w:rPr>
        <w:t>expressed</w:t>
      </w:r>
      <w:proofErr w:type="gramEnd"/>
      <w:r w:rsidRPr="00BF60AD">
        <w:rPr>
          <w:lang w:val="en-GB"/>
        </w:rPr>
        <w:t xml:space="preserve"> interest: of a certain group or individuals who may not be affected by the Project.</w:t>
      </w:r>
    </w:p>
    <w:p w14:paraId="7BCBA20F" w14:textId="77777777" w:rsidR="00F21CC6" w:rsidRPr="00BF60AD" w:rsidRDefault="00F21CC6" w:rsidP="00D736BE">
      <w:pPr>
        <w:ind w:firstLine="0"/>
        <w:rPr>
          <w:lang w:val="en-GB"/>
        </w:rPr>
      </w:pPr>
    </w:p>
    <w:p w14:paraId="4783D974" w14:textId="46E44E95" w:rsidR="00347F15" w:rsidRPr="00BF60AD" w:rsidRDefault="00D35E5E" w:rsidP="001F14F0">
      <w:pPr>
        <w:ind w:firstLine="0"/>
        <w:jc w:val="center"/>
        <w:rPr>
          <w:b/>
          <w:bCs/>
          <w:lang w:val="en-GB"/>
        </w:rPr>
      </w:pPr>
      <w:r w:rsidRPr="00BF60AD">
        <w:rPr>
          <w:b/>
          <w:bCs/>
          <w:lang w:val="en-GB"/>
        </w:rPr>
        <w:t>INTERNAL STAKEHOLDERS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6754"/>
        <w:gridCol w:w="654"/>
        <w:gridCol w:w="638"/>
        <w:gridCol w:w="654"/>
        <w:gridCol w:w="654"/>
        <w:gridCol w:w="829"/>
      </w:tblGrid>
      <w:tr w:rsidR="00D35E5E" w:rsidRPr="00BF60AD" w14:paraId="085509EE" w14:textId="77777777" w:rsidTr="00D35E5E">
        <w:trPr>
          <w:cantSplit/>
          <w:trHeight w:val="2045"/>
        </w:trPr>
        <w:tc>
          <w:tcPr>
            <w:tcW w:w="6754" w:type="dxa"/>
            <w:shd w:val="clear" w:color="auto" w:fill="C2D69B" w:themeFill="accent3" w:themeFillTint="99"/>
            <w:vAlign w:val="center"/>
          </w:tcPr>
          <w:p w14:paraId="0E32DD3C" w14:textId="6E6F15B4" w:rsidR="00D35E5E" w:rsidRPr="00BF60AD" w:rsidRDefault="00D35E5E" w:rsidP="00D35E5E">
            <w:pPr>
              <w:widowControl w:val="0"/>
              <w:ind w:firstLine="0"/>
              <w:jc w:val="center"/>
              <w:rPr>
                <w:b/>
                <w:bCs/>
                <w:sz w:val="22"/>
                <w:szCs w:val="22"/>
                <w:lang w:val="en-GB"/>
              </w:rPr>
            </w:pPr>
            <w:r w:rsidRPr="00BF60AD">
              <w:rPr>
                <w:b/>
                <w:bCs/>
                <w:sz w:val="22"/>
                <w:szCs w:val="22"/>
                <w:lang w:val="en-GB"/>
              </w:rPr>
              <w:t>Stakeholders</w:t>
            </w:r>
          </w:p>
        </w:tc>
        <w:tc>
          <w:tcPr>
            <w:tcW w:w="654" w:type="dxa"/>
            <w:shd w:val="clear" w:color="auto" w:fill="C2D69B" w:themeFill="accent3" w:themeFillTint="99"/>
            <w:textDirection w:val="btLr"/>
            <w:vAlign w:val="center"/>
          </w:tcPr>
          <w:p w14:paraId="505E0C68" w14:textId="47A889CD" w:rsidR="00D35E5E" w:rsidRPr="00BF60AD" w:rsidRDefault="00D35E5E" w:rsidP="00D35E5E">
            <w:pPr>
              <w:widowControl w:val="0"/>
              <w:ind w:firstLine="0"/>
              <w:jc w:val="center"/>
              <w:rPr>
                <w:b/>
                <w:bCs/>
                <w:sz w:val="22"/>
                <w:szCs w:val="22"/>
                <w:lang w:val="en-GB"/>
              </w:rPr>
            </w:pPr>
            <w:r w:rsidRPr="00BF60AD">
              <w:rPr>
                <w:b/>
                <w:bCs/>
                <w:sz w:val="22"/>
                <w:szCs w:val="22"/>
                <w:lang w:val="en-GB"/>
              </w:rPr>
              <w:t>Responsibility</w:t>
            </w:r>
          </w:p>
        </w:tc>
        <w:tc>
          <w:tcPr>
            <w:tcW w:w="638" w:type="dxa"/>
            <w:shd w:val="clear" w:color="auto" w:fill="C2D69B" w:themeFill="accent3" w:themeFillTint="99"/>
            <w:textDirection w:val="btLr"/>
            <w:vAlign w:val="center"/>
          </w:tcPr>
          <w:p w14:paraId="430EC1CE" w14:textId="5720201B" w:rsidR="00D35E5E" w:rsidRPr="00BF60AD" w:rsidRDefault="00D35E5E" w:rsidP="00D35E5E">
            <w:pPr>
              <w:widowControl w:val="0"/>
              <w:ind w:firstLine="0"/>
              <w:jc w:val="center"/>
              <w:rPr>
                <w:b/>
                <w:bCs/>
                <w:sz w:val="22"/>
                <w:szCs w:val="22"/>
                <w:lang w:val="en-GB"/>
              </w:rPr>
            </w:pPr>
            <w:r w:rsidRPr="00BF60AD">
              <w:rPr>
                <w:b/>
                <w:bCs/>
                <w:sz w:val="22"/>
                <w:szCs w:val="22"/>
                <w:lang w:val="en-GB"/>
              </w:rPr>
              <w:t>Influence</w:t>
            </w:r>
          </w:p>
        </w:tc>
        <w:tc>
          <w:tcPr>
            <w:tcW w:w="654" w:type="dxa"/>
            <w:shd w:val="clear" w:color="auto" w:fill="C2D69B" w:themeFill="accent3" w:themeFillTint="99"/>
            <w:textDirection w:val="btLr"/>
            <w:vAlign w:val="center"/>
          </w:tcPr>
          <w:p w14:paraId="282DD561" w14:textId="756A3D15" w:rsidR="00D35E5E" w:rsidRPr="00BF60AD" w:rsidRDefault="00D35E5E" w:rsidP="00D35E5E">
            <w:pPr>
              <w:widowControl w:val="0"/>
              <w:ind w:firstLine="0"/>
              <w:jc w:val="center"/>
              <w:rPr>
                <w:b/>
                <w:bCs/>
                <w:sz w:val="22"/>
                <w:szCs w:val="22"/>
                <w:lang w:val="en-GB"/>
              </w:rPr>
            </w:pPr>
            <w:r w:rsidRPr="00BF60AD">
              <w:rPr>
                <w:b/>
                <w:bCs/>
                <w:sz w:val="22"/>
                <w:szCs w:val="22"/>
                <w:lang w:val="en-GB"/>
              </w:rPr>
              <w:t>Partnership</w:t>
            </w:r>
          </w:p>
        </w:tc>
        <w:tc>
          <w:tcPr>
            <w:tcW w:w="654" w:type="dxa"/>
            <w:shd w:val="clear" w:color="auto" w:fill="C2D69B" w:themeFill="accent3" w:themeFillTint="99"/>
            <w:textDirection w:val="btLr"/>
            <w:vAlign w:val="center"/>
          </w:tcPr>
          <w:p w14:paraId="015FA00A" w14:textId="752F5366" w:rsidR="00D35E5E" w:rsidRPr="00BF60AD" w:rsidRDefault="00D35E5E" w:rsidP="00D35E5E">
            <w:pPr>
              <w:widowControl w:val="0"/>
              <w:ind w:firstLine="0"/>
              <w:jc w:val="center"/>
              <w:rPr>
                <w:b/>
                <w:bCs/>
                <w:sz w:val="22"/>
                <w:szCs w:val="22"/>
                <w:lang w:val="en-GB"/>
              </w:rPr>
            </w:pPr>
            <w:r w:rsidRPr="00BF60AD">
              <w:rPr>
                <w:b/>
                <w:bCs/>
                <w:sz w:val="22"/>
                <w:szCs w:val="22"/>
                <w:lang w:val="en-GB"/>
              </w:rPr>
              <w:t>Consequences</w:t>
            </w:r>
          </w:p>
        </w:tc>
        <w:tc>
          <w:tcPr>
            <w:tcW w:w="829" w:type="dxa"/>
            <w:shd w:val="clear" w:color="auto" w:fill="C2D69B" w:themeFill="accent3" w:themeFillTint="99"/>
            <w:textDirection w:val="btLr"/>
            <w:vAlign w:val="center"/>
          </w:tcPr>
          <w:p w14:paraId="1A674F2C" w14:textId="0734FF35" w:rsidR="00D35E5E" w:rsidRPr="00BF60AD" w:rsidRDefault="00D35E5E" w:rsidP="00D35E5E">
            <w:pPr>
              <w:widowControl w:val="0"/>
              <w:ind w:firstLine="0"/>
              <w:jc w:val="center"/>
              <w:rPr>
                <w:b/>
                <w:bCs/>
                <w:sz w:val="22"/>
                <w:szCs w:val="22"/>
                <w:lang w:val="en-GB"/>
              </w:rPr>
            </w:pPr>
            <w:r w:rsidRPr="00BF60AD">
              <w:rPr>
                <w:b/>
                <w:bCs/>
                <w:sz w:val="22"/>
                <w:szCs w:val="22"/>
                <w:lang w:val="en-GB"/>
              </w:rPr>
              <w:t>Expressed interest</w:t>
            </w:r>
          </w:p>
        </w:tc>
      </w:tr>
      <w:tr w:rsidR="00134324" w:rsidRPr="00BF60AD" w14:paraId="32BDB3B4" w14:textId="77777777" w:rsidTr="00D35E5E">
        <w:trPr>
          <w:cantSplit/>
          <w:trHeight w:val="204"/>
        </w:trPr>
        <w:tc>
          <w:tcPr>
            <w:tcW w:w="6754" w:type="dxa"/>
            <w:shd w:val="clear" w:color="auto" w:fill="FFFFFF"/>
            <w:vAlign w:val="center"/>
          </w:tcPr>
          <w:p w14:paraId="416A92C1" w14:textId="41D36C62" w:rsidR="00134324" w:rsidRPr="00BF60AD" w:rsidRDefault="00D35E5E" w:rsidP="00BC7939">
            <w:pPr>
              <w:widowControl w:val="0"/>
              <w:ind w:firstLine="0"/>
              <w:rPr>
                <w:sz w:val="22"/>
                <w:szCs w:val="22"/>
                <w:lang w:val="en-GB"/>
              </w:rPr>
            </w:pPr>
            <w:r w:rsidRPr="00BF60AD">
              <w:rPr>
                <w:sz w:val="22"/>
                <w:szCs w:val="22"/>
                <w:lang w:val="en-GB"/>
              </w:rPr>
              <w:t>Investors and creditors (customer, consultants and technical supervision of the Project)</w:t>
            </w:r>
          </w:p>
        </w:tc>
        <w:tc>
          <w:tcPr>
            <w:tcW w:w="654" w:type="dxa"/>
            <w:shd w:val="clear" w:color="auto" w:fill="FFFFFF"/>
            <w:vAlign w:val="center"/>
          </w:tcPr>
          <w:p w14:paraId="308CBECC" w14:textId="20E81B16"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38" w:type="dxa"/>
            <w:shd w:val="clear" w:color="auto" w:fill="FFFFFF"/>
            <w:vAlign w:val="center"/>
          </w:tcPr>
          <w:p w14:paraId="228052EE" w14:textId="0363F163"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2FFA3E7E" w14:textId="2C302700"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2E3C2CEF" w14:textId="4E550224"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829" w:type="dxa"/>
            <w:shd w:val="clear" w:color="auto" w:fill="FFFFFF"/>
            <w:vAlign w:val="center"/>
          </w:tcPr>
          <w:p w14:paraId="40CDD052" w14:textId="68AA309E" w:rsidR="00134324" w:rsidRPr="00BF60AD" w:rsidRDefault="00134324" w:rsidP="00BC7939">
            <w:pPr>
              <w:widowControl w:val="0"/>
              <w:ind w:firstLine="0"/>
              <w:jc w:val="center"/>
              <w:rPr>
                <w:sz w:val="22"/>
                <w:szCs w:val="22"/>
                <w:lang w:val="en-GB"/>
              </w:rPr>
            </w:pPr>
            <w:r w:rsidRPr="00BF60AD">
              <w:rPr>
                <w:sz w:val="22"/>
                <w:szCs w:val="22"/>
                <w:lang w:val="en-GB"/>
              </w:rPr>
              <w:t>+</w:t>
            </w:r>
          </w:p>
        </w:tc>
      </w:tr>
      <w:tr w:rsidR="00134324" w:rsidRPr="00BF60AD" w14:paraId="6C1CB462" w14:textId="77777777" w:rsidTr="00D35E5E">
        <w:trPr>
          <w:cantSplit/>
          <w:trHeight w:val="204"/>
        </w:trPr>
        <w:tc>
          <w:tcPr>
            <w:tcW w:w="6754" w:type="dxa"/>
            <w:shd w:val="clear" w:color="auto" w:fill="FFFFFF"/>
            <w:vAlign w:val="center"/>
          </w:tcPr>
          <w:p w14:paraId="16FB1D1F" w14:textId="101C9E24" w:rsidR="00134324" w:rsidRPr="00BF60AD" w:rsidRDefault="00D35E5E" w:rsidP="00BC7939">
            <w:pPr>
              <w:widowControl w:val="0"/>
              <w:ind w:firstLine="0"/>
              <w:rPr>
                <w:sz w:val="22"/>
                <w:szCs w:val="22"/>
                <w:lang w:val="en-GB"/>
              </w:rPr>
            </w:pPr>
            <w:r w:rsidRPr="00BF60AD">
              <w:rPr>
                <w:sz w:val="22"/>
                <w:szCs w:val="22"/>
                <w:lang w:val="en-GB"/>
              </w:rPr>
              <w:t>Management of the Company</w:t>
            </w:r>
          </w:p>
        </w:tc>
        <w:tc>
          <w:tcPr>
            <w:tcW w:w="654" w:type="dxa"/>
            <w:shd w:val="clear" w:color="auto" w:fill="FFFFFF"/>
            <w:vAlign w:val="center"/>
          </w:tcPr>
          <w:p w14:paraId="3A98E9D5" w14:textId="6DA048D8"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38" w:type="dxa"/>
            <w:shd w:val="clear" w:color="auto" w:fill="FFFFFF"/>
            <w:vAlign w:val="center"/>
          </w:tcPr>
          <w:p w14:paraId="174F535E" w14:textId="39177BE2"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593DFF75" w14:textId="54F858DA"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3A7E2231" w14:textId="56759589"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829" w:type="dxa"/>
            <w:shd w:val="clear" w:color="auto" w:fill="FFFFFF"/>
            <w:vAlign w:val="center"/>
          </w:tcPr>
          <w:p w14:paraId="5945F6DF" w14:textId="480BA030" w:rsidR="00134324" w:rsidRPr="00BF60AD" w:rsidRDefault="00134324" w:rsidP="00BC7939">
            <w:pPr>
              <w:widowControl w:val="0"/>
              <w:ind w:firstLine="0"/>
              <w:jc w:val="center"/>
              <w:rPr>
                <w:sz w:val="22"/>
                <w:szCs w:val="22"/>
                <w:lang w:val="en-GB"/>
              </w:rPr>
            </w:pPr>
            <w:r w:rsidRPr="00BF60AD">
              <w:rPr>
                <w:sz w:val="22"/>
                <w:szCs w:val="22"/>
                <w:lang w:val="en-GB"/>
              </w:rPr>
              <w:t>+</w:t>
            </w:r>
          </w:p>
        </w:tc>
      </w:tr>
      <w:tr w:rsidR="00134324" w:rsidRPr="00BF60AD" w14:paraId="713E7A79" w14:textId="77777777" w:rsidTr="00D35E5E">
        <w:trPr>
          <w:cantSplit/>
          <w:trHeight w:val="65"/>
        </w:trPr>
        <w:tc>
          <w:tcPr>
            <w:tcW w:w="6754" w:type="dxa"/>
            <w:shd w:val="clear" w:color="auto" w:fill="FFFFFF"/>
            <w:vAlign w:val="center"/>
          </w:tcPr>
          <w:p w14:paraId="32A3D908" w14:textId="5A8EF71D" w:rsidR="00134324" w:rsidRPr="00BF60AD" w:rsidRDefault="00D35E5E" w:rsidP="00BC7939">
            <w:pPr>
              <w:widowControl w:val="0"/>
              <w:ind w:firstLine="0"/>
              <w:rPr>
                <w:sz w:val="22"/>
                <w:szCs w:val="22"/>
                <w:lang w:val="en-GB"/>
              </w:rPr>
            </w:pPr>
            <w:r w:rsidRPr="00BF60AD">
              <w:rPr>
                <w:sz w:val="22"/>
                <w:szCs w:val="22"/>
                <w:lang w:val="en-GB"/>
              </w:rPr>
              <w:t>Employees of the Company</w:t>
            </w:r>
          </w:p>
        </w:tc>
        <w:tc>
          <w:tcPr>
            <w:tcW w:w="654" w:type="dxa"/>
            <w:shd w:val="clear" w:color="auto" w:fill="FFFFFF"/>
            <w:vAlign w:val="center"/>
          </w:tcPr>
          <w:p w14:paraId="52C9DD2C"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38" w:type="dxa"/>
            <w:shd w:val="clear" w:color="auto" w:fill="FFFFFF"/>
            <w:vAlign w:val="center"/>
          </w:tcPr>
          <w:p w14:paraId="2536D5F3"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43BA9382"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67B9BFF6"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829" w:type="dxa"/>
            <w:shd w:val="clear" w:color="auto" w:fill="FFFFFF"/>
            <w:vAlign w:val="center"/>
          </w:tcPr>
          <w:p w14:paraId="727E4589"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r>
      <w:tr w:rsidR="00134324" w:rsidRPr="00BF60AD" w14:paraId="0FBBC9AB" w14:textId="77777777" w:rsidTr="00D35E5E">
        <w:trPr>
          <w:cantSplit/>
          <w:trHeight w:val="185"/>
        </w:trPr>
        <w:tc>
          <w:tcPr>
            <w:tcW w:w="6754" w:type="dxa"/>
            <w:shd w:val="clear" w:color="auto" w:fill="FFFFFF"/>
            <w:vAlign w:val="center"/>
          </w:tcPr>
          <w:p w14:paraId="04ED6EC5" w14:textId="0FF2C210" w:rsidR="00134324" w:rsidRPr="00BF60AD" w:rsidRDefault="00D35E5E" w:rsidP="00BC7939">
            <w:pPr>
              <w:widowControl w:val="0"/>
              <w:ind w:firstLine="0"/>
              <w:rPr>
                <w:sz w:val="22"/>
                <w:szCs w:val="22"/>
                <w:lang w:val="en-GB"/>
              </w:rPr>
            </w:pPr>
            <w:r w:rsidRPr="00BF60AD">
              <w:rPr>
                <w:sz w:val="22"/>
                <w:szCs w:val="22"/>
                <w:lang w:val="en-GB"/>
              </w:rPr>
              <w:t>Subcontractors, suppliers</w:t>
            </w:r>
          </w:p>
        </w:tc>
        <w:tc>
          <w:tcPr>
            <w:tcW w:w="654" w:type="dxa"/>
            <w:shd w:val="clear" w:color="auto" w:fill="FFFFFF"/>
            <w:vAlign w:val="center"/>
          </w:tcPr>
          <w:p w14:paraId="23BF23F4"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38" w:type="dxa"/>
            <w:shd w:val="clear" w:color="auto" w:fill="FFFFFF"/>
            <w:vAlign w:val="center"/>
          </w:tcPr>
          <w:p w14:paraId="76D31DCE"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1C2B63B2"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479C60E1"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c>
          <w:tcPr>
            <w:tcW w:w="829" w:type="dxa"/>
            <w:shd w:val="clear" w:color="auto" w:fill="FFFFFF"/>
            <w:vAlign w:val="center"/>
          </w:tcPr>
          <w:p w14:paraId="338851ED" w14:textId="77777777" w:rsidR="00134324" w:rsidRPr="00BF60AD" w:rsidRDefault="00134324" w:rsidP="00BC7939">
            <w:pPr>
              <w:widowControl w:val="0"/>
              <w:ind w:firstLine="0"/>
              <w:jc w:val="center"/>
              <w:rPr>
                <w:sz w:val="22"/>
                <w:szCs w:val="22"/>
                <w:lang w:val="en-GB"/>
              </w:rPr>
            </w:pPr>
            <w:r w:rsidRPr="00BF60AD">
              <w:rPr>
                <w:sz w:val="22"/>
                <w:szCs w:val="22"/>
                <w:lang w:val="en-GB"/>
              </w:rPr>
              <w:t>+</w:t>
            </w:r>
          </w:p>
        </w:tc>
      </w:tr>
      <w:tr w:rsidR="00525D7D" w:rsidRPr="00BF60AD" w14:paraId="1B7D0B2C" w14:textId="77777777" w:rsidTr="00D35E5E">
        <w:trPr>
          <w:cantSplit/>
          <w:trHeight w:val="410"/>
        </w:trPr>
        <w:tc>
          <w:tcPr>
            <w:tcW w:w="10183" w:type="dxa"/>
            <w:gridSpan w:val="6"/>
            <w:shd w:val="clear" w:color="auto" w:fill="FFFFFF"/>
          </w:tcPr>
          <w:p w14:paraId="32344D0F" w14:textId="07DC9C00" w:rsidR="00525D7D" w:rsidRPr="00BF60AD" w:rsidRDefault="00D35E5E" w:rsidP="00D35E5E">
            <w:pPr>
              <w:widowControl w:val="0"/>
              <w:ind w:firstLine="0"/>
              <w:jc w:val="center"/>
              <w:rPr>
                <w:i/>
                <w:iCs/>
                <w:sz w:val="22"/>
                <w:szCs w:val="22"/>
                <w:lang w:val="en-GB"/>
              </w:rPr>
            </w:pPr>
            <w:r w:rsidRPr="00BF60AD">
              <w:rPr>
                <w:i/>
                <w:iCs/>
                <w:sz w:val="22"/>
                <w:szCs w:val="22"/>
                <w:lang w:val="en-GB"/>
              </w:rPr>
              <w:t>Contractors and other organizations involved in ensuring the operational activities of the Project, conducting research, consultations, etc.</w:t>
            </w:r>
            <w:r w:rsidR="000E0DB6" w:rsidRPr="00BF60AD">
              <w:rPr>
                <w:b/>
                <w:bCs/>
                <w:lang w:val="en-GB"/>
              </w:rPr>
              <w:t>*</w:t>
            </w:r>
          </w:p>
        </w:tc>
      </w:tr>
      <w:tr w:rsidR="00134324" w:rsidRPr="00BF60AD" w14:paraId="0D03458B" w14:textId="77777777" w:rsidTr="00D35E5E">
        <w:trPr>
          <w:cantSplit/>
          <w:trHeight w:val="260"/>
        </w:trPr>
        <w:tc>
          <w:tcPr>
            <w:tcW w:w="6754" w:type="dxa"/>
            <w:shd w:val="clear" w:color="auto" w:fill="FFFFFF"/>
          </w:tcPr>
          <w:p w14:paraId="27225ED8" w14:textId="475D8303" w:rsidR="00134324" w:rsidRPr="00BF60AD" w:rsidRDefault="00D35E5E" w:rsidP="00D35E5E">
            <w:pPr>
              <w:widowControl w:val="0"/>
              <w:ind w:firstLine="0"/>
              <w:rPr>
                <w:sz w:val="22"/>
                <w:szCs w:val="22"/>
                <w:highlight w:val="yellow"/>
                <w:lang w:val="en-GB"/>
              </w:rPr>
            </w:pPr>
            <w:r w:rsidRPr="00BF60AD">
              <w:rPr>
                <w:sz w:val="22"/>
                <w:szCs w:val="22"/>
                <w:lang w:val="en-GB"/>
              </w:rPr>
              <w:t>PP «</w:t>
            </w:r>
            <w:proofErr w:type="spellStart"/>
            <w:r w:rsidRPr="00BF60AD">
              <w:rPr>
                <w:sz w:val="22"/>
                <w:szCs w:val="22"/>
                <w:lang w:val="en-GB"/>
              </w:rPr>
              <w:t>Rotonda</w:t>
            </w:r>
            <w:proofErr w:type="spellEnd"/>
            <w:r w:rsidRPr="00BF60AD">
              <w:rPr>
                <w:sz w:val="22"/>
                <w:szCs w:val="22"/>
                <w:lang w:val="en-GB"/>
              </w:rPr>
              <w:t>-Lux»/Survey of the technical condition of the building</w:t>
            </w:r>
          </w:p>
        </w:tc>
        <w:tc>
          <w:tcPr>
            <w:tcW w:w="654" w:type="dxa"/>
            <w:shd w:val="clear" w:color="auto" w:fill="FFFFFF"/>
            <w:vAlign w:val="center"/>
          </w:tcPr>
          <w:p w14:paraId="6C9D3F5C"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638" w:type="dxa"/>
            <w:shd w:val="clear" w:color="auto" w:fill="FFFFFF"/>
            <w:vAlign w:val="center"/>
          </w:tcPr>
          <w:p w14:paraId="6794A3C8"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4C5C1722"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03F04746"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829" w:type="dxa"/>
            <w:shd w:val="clear" w:color="auto" w:fill="FFFFFF"/>
            <w:vAlign w:val="center"/>
          </w:tcPr>
          <w:p w14:paraId="5B52A7FC"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r>
      <w:tr w:rsidR="00134324" w:rsidRPr="00BF60AD" w14:paraId="6F1C0692" w14:textId="77777777" w:rsidTr="00D35E5E">
        <w:trPr>
          <w:cantSplit/>
          <w:trHeight w:val="548"/>
        </w:trPr>
        <w:tc>
          <w:tcPr>
            <w:tcW w:w="6754" w:type="dxa"/>
            <w:shd w:val="clear" w:color="auto" w:fill="FFFFFF"/>
          </w:tcPr>
          <w:p w14:paraId="518F948D" w14:textId="5B84763B" w:rsidR="00134324" w:rsidRPr="00BF60AD" w:rsidRDefault="00D35E5E" w:rsidP="00D35E5E">
            <w:pPr>
              <w:widowControl w:val="0"/>
              <w:ind w:firstLine="0"/>
              <w:rPr>
                <w:sz w:val="22"/>
                <w:szCs w:val="22"/>
                <w:highlight w:val="yellow"/>
                <w:lang w:val="en-GB"/>
              </w:rPr>
            </w:pPr>
            <w:r w:rsidRPr="00BF60AD">
              <w:rPr>
                <w:sz w:val="22"/>
                <w:szCs w:val="22"/>
                <w:lang w:val="en-GB"/>
              </w:rPr>
              <w:t>«UKREKOCONSALT» LLC/Consultants regarding the Company's environmental and social policies</w:t>
            </w:r>
          </w:p>
        </w:tc>
        <w:tc>
          <w:tcPr>
            <w:tcW w:w="654" w:type="dxa"/>
            <w:shd w:val="clear" w:color="auto" w:fill="FFFFFF"/>
            <w:vAlign w:val="center"/>
          </w:tcPr>
          <w:p w14:paraId="0C42C1C3"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638" w:type="dxa"/>
            <w:shd w:val="clear" w:color="auto" w:fill="FFFFFF"/>
            <w:vAlign w:val="center"/>
          </w:tcPr>
          <w:p w14:paraId="781015D3"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1C224481"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654" w:type="dxa"/>
            <w:shd w:val="clear" w:color="auto" w:fill="FFFFFF"/>
            <w:vAlign w:val="center"/>
          </w:tcPr>
          <w:p w14:paraId="69AABE49"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c>
          <w:tcPr>
            <w:tcW w:w="829" w:type="dxa"/>
            <w:shd w:val="clear" w:color="auto" w:fill="FFFFFF"/>
            <w:vAlign w:val="center"/>
          </w:tcPr>
          <w:p w14:paraId="44FE6957" w14:textId="77777777" w:rsidR="00134324" w:rsidRPr="00BF60AD" w:rsidRDefault="00134324" w:rsidP="00AD4EC9">
            <w:pPr>
              <w:widowControl w:val="0"/>
              <w:ind w:firstLine="0"/>
              <w:jc w:val="center"/>
              <w:rPr>
                <w:sz w:val="22"/>
                <w:szCs w:val="22"/>
                <w:lang w:val="en-GB"/>
              </w:rPr>
            </w:pPr>
            <w:r w:rsidRPr="00BF60AD">
              <w:rPr>
                <w:sz w:val="22"/>
                <w:szCs w:val="22"/>
                <w:lang w:val="en-GB"/>
              </w:rPr>
              <w:t>+</w:t>
            </w:r>
          </w:p>
        </w:tc>
      </w:tr>
    </w:tbl>
    <w:p w14:paraId="70C9BBD3" w14:textId="37A37431" w:rsidR="0033718D" w:rsidRPr="00BF60AD" w:rsidRDefault="000E0DB6" w:rsidP="00BC7939">
      <w:pPr>
        <w:ind w:firstLine="0"/>
        <w:rPr>
          <w:sz w:val="20"/>
          <w:szCs w:val="20"/>
          <w:lang w:val="en-GB"/>
        </w:rPr>
      </w:pPr>
      <w:r w:rsidRPr="00BF60AD">
        <w:rPr>
          <w:sz w:val="20"/>
          <w:szCs w:val="20"/>
          <w:lang w:val="en-GB"/>
        </w:rPr>
        <w:t xml:space="preserve">* </w:t>
      </w:r>
      <w:r w:rsidR="009630DD" w:rsidRPr="00BF60AD">
        <w:rPr>
          <w:sz w:val="20"/>
          <w:szCs w:val="20"/>
          <w:lang w:val="en-GB"/>
        </w:rPr>
        <w:t>–</w:t>
      </w:r>
      <w:r w:rsidRPr="00BF60AD">
        <w:rPr>
          <w:sz w:val="20"/>
          <w:szCs w:val="20"/>
          <w:lang w:val="en-GB"/>
        </w:rPr>
        <w:t xml:space="preserve"> </w:t>
      </w:r>
      <w:r w:rsidR="00D35E5E" w:rsidRPr="00BF60AD">
        <w:rPr>
          <w:sz w:val="20"/>
          <w:szCs w:val="20"/>
          <w:lang w:val="en-GB"/>
        </w:rPr>
        <w:t xml:space="preserve">other </w:t>
      </w:r>
      <w:r w:rsidR="001A1D31" w:rsidRPr="00BF60AD">
        <w:rPr>
          <w:sz w:val="20"/>
          <w:szCs w:val="20"/>
          <w:lang w:val="en-GB"/>
        </w:rPr>
        <w:t>stakeholders</w:t>
      </w:r>
      <w:r w:rsidR="00D35E5E" w:rsidRPr="00BF60AD">
        <w:rPr>
          <w:sz w:val="20"/>
          <w:szCs w:val="20"/>
          <w:lang w:val="en-GB"/>
        </w:rPr>
        <w:t xml:space="preserve"> will be clarified during the implementation of the Project</w:t>
      </w:r>
      <w:r w:rsidRPr="00BF60AD">
        <w:rPr>
          <w:sz w:val="20"/>
          <w:szCs w:val="20"/>
          <w:lang w:val="en-GB"/>
        </w:rPr>
        <w:t>.</w:t>
      </w:r>
    </w:p>
    <w:p w14:paraId="1CB157A7" w14:textId="77777777" w:rsidR="00956839" w:rsidRPr="00BF60AD" w:rsidRDefault="00956839" w:rsidP="00BC7939">
      <w:pPr>
        <w:ind w:firstLine="0"/>
        <w:rPr>
          <w:lang w:val="en-GB"/>
        </w:rPr>
      </w:pPr>
    </w:p>
    <w:p w14:paraId="49562C35" w14:textId="0637908E" w:rsidR="00956839" w:rsidRPr="00BF60AD" w:rsidRDefault="00956839" w:rsidP="00BC7939">
      <w:pPr>
        <w:ind w:firstLine="0"/>
        <w:rPr>
          <w:lang w:val="en-GB"/>
        </w:rPr>
        <w:sectPr w:rsidR="00956839" w:rsidRPr="00BF60AD" w:rsidSect="00BF60AD">
          <w:headerReference w:type="default" r:id="rId28"/>
          <w:pgSz w:w="11900" w:h="16840"/>
          <w:pgMar w:top="1134" w:right="567" w:bottom="1134" w:left="1134" w:header="567" w:footer="567" w:gutter="0"/>
          <w:cols w:space="708"/>
          <w:docGrid w:linePitch="360"/>
        </w:sectPr>
      </w:pPr>
    </w:p>
    <w:p w14:paraId="2675BE2C" w14:textId="4F6292CB" w:rsidR="00347F15" w:rsidRPr="00BF60AD" w:rsidRDefault="00530887" w:rsidP="00BC7939">
      <w:pPr>
        <w:ind w:firstLine="0"/>
        <w:jc w:val="center"/>
        <w:rPr>
          <w:b/>
          <w:bCs/>
          <w:lang w:val="en-GB"/>
        </w:rPr>
      </w:pPr>
      <w:r w:rsidRPr="00BF60AD">
        <w:rPr>
          <w:b/>
          <w:bCs/>
          <w:lang w:val="en-GB"/>
        </w:rPr>
        <w:lastRenderedPageBreak/>
        <w:t>EXTERNAL STAKEHOLDERS</w:t>
      </w:r>
      <w:r w:rsidR="00956839" w:rsidRPr="00BF60AD">
        <w:rPr>
          <w:lang w:val="en-GB"/>
        </w:rPr>
        <w:t>*</w:t>
      </w:r>
    </w:p>
    <w:tbl>
      <w:tblPr>
        <w:tblW w:w="5000" w:type="pct"/>
        <w:tblCellMar>
          <w:left w:w="40" w:type="dxa"/>
          <w:right w:w="40" w:type="dxa"/>
        </w:tblCellMar>
        <w:tblLook w:val="0000" w:firstRow="0" w:lastRow="0" w:firstColumn="0" w:lastColumn="0" w:noHBand="0" w:noVBand="0"/>
      </w:tblPr>
      <w:tblGrid>
        <w:gridCol w:w="7930"/>
        <w:gridCol w:w="426"/>
        <w:gridCol w:w="425"/>
        <w:gridCol w:w="425"/>
        <w:gridCol w:w="425"/>
        <w:gridCol w:w="552"/>
      </w:tblGrid>
      <w:tr w:rsidR="009A6FCA" w:rsidRPr="00BF60AD" w14:paraId="55CA3CBD" w14:textId="77777777" w:rsidTr="001F57EA">
        <w:trPr>
          <w:cantSplit/>
          <w:trHeight w:val="1809"/>
          <w:tblHeader/>
        </w:trPr>
        <w:tc>
          <w:tcPr>
            <w:tcW w:w="7930" w:type="dxa"/>
            <w:tcBorders>
              <w:top w:val="single" w:sz="6" w:space="0" w:color="auto"/>
              <w:left w:val="single" w:sz="6" w:space="0" w:color="auto"/>
              <w:bottom w:val="single" w:sz="6" w:space="0" w:color="auto"/>
              <w:right w:val="single" w:sz="6" w:space="0" w:color="auto"/>
            </w:tcBorders>
            <w:shd w:val="clear" w:color="auto" w:fill="C2D69B" w:themeFill="accent3" w:themeFillTint="99"/>
            <w:vAlign w:val="center"/>
          </w:tcPr>
          <w:p w14:paraId="3305EA7E" w14:textId="011153AD" w:rsidR="009A6FCA" w:rsidRPr="00BF60AD" w:rsidRDefault="00530887" w:rsidP="00BC7939">
            <w:pPr>
              <w:ind w:firstLine="0"/>
              <w:jc w:val="center"/>
              <w:rPr>
                <w:b/>
                <w:bCs/>
                <w:sz w:val="22"/>
                <w:szCs w:val="22"/>
                <w:lang w:val="en-GB"/>
              </w:rPr>
            </w:pPr>
            <w:r w:rsidRPr="00BF60AD">
              <w:rPr>
                <w:b/>
                <w:bCs/>
                <w:sz w:val="22"/>
                <w:szCs w:val="22"/>
                <w:lang w:val="en-GB"/>
              </w:rPr>
              <w:t>Stakeholders</w:t>
            </w:r>
          </w:p>
        </w:tc>
        <w:tc>
          <w:tcPr>
            <w:tcW w:w="426"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0501B8E5" w14:textId="73EE664D" w:rsidR="009A6FCA" w:rsidRPr="00BF60AD" w:rsidRDefault="00530887" w:rsidP="00BC7939">
            <w:pPr>
              <w:ind w:firstLine="0"/>
              <w:jc w:val="center"/>
              <w:rPr>
                <w:b/>
                <w:bCs/>
                <w:sz w:val="22"/>
                <w:szCs w:val="22"/>
                <w:lang w:val="en-GB"/>
              </w:rPr>
            </w:pPr>
            <w:r w:rsidRPr="00BF60AD">
              <w:rPr>
                <w:b/>
                <w:bCs/>
                <w:sz w:val="22"/>
                <w:szCs w:val="22"/>
                <w:lang w:val="en-GB"/>
              </w:rPr>
              <w:t>Responsibility</w:t>
            </w:r>
          </w:p>
        </w:tc>
        <w:tc>
          <w:tcPr>
            <w:tcW w:w="425"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2E1EE9DB" w14:textId="038D1747" w:rsidR="009A6FCA" w:rsidRPr="00BF60AD" w:rsidRDefault="00530887" w:rsidP="00BC7939">
            <w:pPr>
              <w:ind w:firstLine="0"/>
              <w:jc w:val="center"/>
              <w:rPr>
                <w:b/>
                <w:bCs/>
                <w:sz w:val="22"/>
                <w:szCs w:val="22"/>
                <w:lang w:val="en-GB"/>
              </w:rPr>
            </w:pPr>
            <w:r w:rsidRPr="00BF60AD">
              <w:rPr>
                <w:b/>
                <w:bCs/>
                <w:sz w:val="22"/>
                <w:szCs w:val="22"/>
                <w:lang w:val="en-GB"/>
              </w:rPr>
              <w:t>Influence</w:t>
            </w:r>
          </w:p>
        </w:tc>
        <w:tc>
          <w:tcPr>
            <w:tcW w:w="425"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72FE4707" w14:textId="68D82AFF" w:rsidR="009A6FCA" w:rsidRPr="00BF60AD" w:rsidRDefault="00530887" w:rsidP="00BC7939">
            <w:pPr>
              <w:ind w:firstLine="0"/>
              <w:jc w:val="center"/>
              <w:rPr>
                <w:b/>
                <w:bCs/>
                <w:sz w:val="22"/>
                <w:szCs w:val="22"/>
                <w:lang w:val="en-GB"/>
              </w:rPr>
            </w:pPr>
            <w:r w:rsidRPr="00BF60AD">
              <w:rPr>
                <w:b/>
                <w:bCs/>
                <w:sz w:val="22"/>
                <w:szCs w:val="22"/>
                <w:lang w:val="en-GB"/>
              </w:rPr>
              <w:t>Partnership</w:t>
            </w:r>
          </w:p>
        </w:tc>
        <w:tc>
          <w:tcPr>
            <w:tcW w:w="425"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1FF7DAE5" w14:textId="4D9A6C5D" w:rsidR="009A6FCA" w:rsidRPr="00BF60AD" w:rsidRDefault="00530887" w:rsidP="00BC7939">
            <w:pPr>
              <w:ind w:firstLine="0"/>
              <w:jc w:val="center"/>
              <w:rPr>
                <w:b/>
                <w:bCs/>
                <w:sz w:val="22"/>
                <w:szCs w:val="22"/>
                <w:lang w:val="en-GB"/>
              </w:rPr>
            </w:pPr>
            <w:r w:rsidRPr="00BF60AD">
              <w:rPr>
                <w:b/>
                <w:bCs/>
                <w:sz w:val="22"/>
                <w:szCs w:val="22"/>
                <w:lang w:val="en-GB"/>
              </w:rPr>
              <w:t>Consequences</w:t>
            </w:r>
          </w:p>
        </w:tc>
        <w:tc>
          <w:tcPr>
            <w:tcW w:w="552"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33C6341E" w14:textId="6EDD7106" w:rsidR="009A6FCA" w:rsidRPr="00BF60AD" w:rsidRDefault="00530887" w:rsidP="00BC7939">
            <w:pPr>
              <w:ind w:firstLine="0"/>
              <w:jc w:val="center"/>
              <w:rPr>
                <w:b/>
                <w:bCs/>
                <w:sz w:val="22"/>
                <w:szCs w:val="22"/>
                <w:lang w:val="en-GB"/>
              </w:rPr>
            </w:pPr>
            <w:r w:rsidRPr="00BF60AD">
              <w:rPr>
                <w:b/>
                <w:bCs/>
                <w:sz w:val="22"/>
                <w:szCs w:val="22"/>
                <w:lang w:val="en-GB"/>
              </w:rPr>
              <w:t>Expressed interest</w:t>
            </w:r>
          </w:p>
        </w:tc>
      </w:tr>
      <w:tr w:rsidR="00347F15" w:rsidRPr="00BF60AD" w14:paraId="05EB3E92" w14:textId="77777777" w:rsidTr="009A6FCA">
        <w:trPr>
          <w:cantSplit/>
          <w:trHeight w:val="187"/>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4A890756" w14:textId="09BD0426" w:rsidR="00347F15" w:rsidRPr="00BF60AD" w:rsidRDefault="00165202">
            <w:pPr>
              <w:ind w:firstLine="0"/>
              <w:jc w:val="center"/>
              <w:rPr>
                <w:i/>
                <w:iCs/>
                <w:sz w:val="22"/>
                <w:szCs w:val="22"/>
                <w:lang w:val="en-GB"/>
              </w:rPr>
            </w:pPr>
            <w:r w:rsidRPr="00BF60AD">
              <w:rPr>
                <w:i/>
                <w:iCs/>
                <w:sz w:val="22"/>
                <w:szCs w:val="22"/>
                <w:lang w:val="en-GB"/>
              </w:rPr>
              <w:t>Ministries, central executive authorities</w:t>
            </w:r>
          </w:p>
        </w:tc>
      </w:tr>
      <w:tr w:rsidR="009A6FCA" w:rsidRPr="00BF60AD" w14:paraId="300BD14F" w14:textId="77777777" w:rsidTr="001F57EA">
        <w:trPr>
          <w:cantSplit/>
          <w:trHeight w:val="232"/>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2CCC0FBA" w14:textId="48C4568C" w:rsidR="00134324" w:rsidRPr="00BF60AD" w:rsidRDefault="00165202" w:rsidP="00BC7939">
            <w:pPr>
              <w:ind w:firstLine="0"/>
              <w:jc w:val="center"/>
              <w:rPr>
                <w:sz w:val="22"/>
                <w:szCs w:val="22"/>
                <w:lang w:val="en-GB"/>
              </w:rPr>
            </w:pPr>
            <w:r w:rsidRPr="00BF60AD">
              <w:rPr>
                <w:sz w:val="22"/>
                <w:szCs w:val="22"/>
                <w:lang w:val="en-GB"/>
              </w:rPr>
              <w:t>Ministry of Energy and Coal Mining</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2B841E40"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689424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ABFC2FB"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9A7EB55"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1C34C8E6"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46766D72" w14:textId="77777777" w:rsidTr="001F57EA">
        <w:trPr>
          <w:cantSplit/>
          <w:trHeight w:val="205"/>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7C8EA2AB" w14:textId="7408864C" w:rsidR="00134324" w:rsidRPr="00BF60AD" w:rsidRDefault="00165202" w:rsidP="00BC7939">
            <w:pPr>
              <w:ind w:firstLine="0"/>
              <w:jc w:val="center"/>
              <w:rPr>
                <w:sz w:val="22"/>
                <w:szCs w:val="22"/>
                <w:lang w:val="en-GB"/>
              </w:rPr>
            </w:pPr>
            <w:r w:rsidRPr="00BF60AD">
              <w:rPr>
                <w:sz w:val="22"/>
                <w:szCs w:val="22"/>
                <w:lang w:val="en-GB"/>
              </w:rPr>
              <w:t>Ministry of Ecology and Natural Resources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07036619"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87076D2"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D8B106E"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B024A5D"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4B9C4E58"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F0F93C7" w14:textId="77777777" w:rsidTr="001F57EA">
        <w:trPr>
          <w:cantSplit/>
          <w:trHeight w:val="214"/>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48519956" w14:textId="6FFB77E2" w:rsidR="00134324" w:rsidRPr="00BF60AD" w:rsidRDefault="00165202" w:rsidP="00BC7939">
            <w:pPr>
              <w:ind w:firstLine="0"/>
              <w:jc w:val="center"/>
              <w:rPr>
                <w:spacing w:val="15"/>
                <w:sz w:val="22"/>
                <w:szCs w:val="22"/>
                <w:lang w:val="en-GB"/>
              </w:rPr>
            </w:pPr>
            <w:r w:rsidRPr="00BF60AD">
              <w:rPr>
                <w:sz w:val="22"/>
                <w:szCs w:val="22"/>
                <w:shd w:val="clear" w:color="auto" w:fill="FCFCFC"/>
                <w:lang w:val="en-GB"/>
              </w:rPr>
              <w:t>State Environmental Inspection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7D7459CC"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3A5D3FA"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3BC21B2D"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09962D8"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205103E8"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7DAB922A" w14:textId="77777777" w:rsidTr="001F57EA">
        <w:trPr>
          <w:cantSplit/>
          <w:trHeight w:val="247"/>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78F0A0FC" w14:textId="7F16D8BA" w:rsidR="00134324" w:rsidRPr="00BF60AD" w:rsidRDefault="001F57EA" w:rsidP="00BC7939">
            <w:pPr>
              <w:ind w:firstLine="0"/>
              <w:jc w:val="center"/>
              <w:rPr>
                <w:sz w:val="22"/>
                <w:szCs w:val="22"/>
                <w:shd w:val="clear" w:color="auto" w:fill="FCFCFC"/>
                <w:lang w:val="en-GB"/>
              </w:rPr>
            </w:pPr>
            <w:r w:rsidRPr="00BF60AD">
              <w:rPr>
                <w:sz w:val="22"/>
                <w:szCs w:val="22"/>
                <w:shd w:val="clear" w:color="auto" w:fill="FCFCFC"/>
                <w:lang w:val="en-GB"/>
              </w:rPr>
              <w:t xml:space="preserve">State Service of Ukraine on </w:t>
            </w:r>
            <w:r w:rsidR="00234534" w:rsidRPr="00BF60AD">
              <w:rPr>
                <w:sz w:val="22"/>
                <w:szCs w:val="22"/>
                <w:shd w:val="clear" w:color="auto" w:fill="FCFCFC"/>
                <w:lang w:val="en-GB"/>
              </w:rPr>
              <w:t>Labour</w:t>
            </w:r>
            <w:r w:rsidRPr="00BF60AD">
              <w:rPr>
                <w:sz w:val="22"/>
                <w:szCs w:val="22"/>
                <w:shd w:val="clear" w:color="auto" w:fill="FCFCFC"/>
                <w:lang w:val="en-GB"/>
              </w:rPr>
              <w:t xml:space="preserve"> Issues</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425CD9EF" w14:textId="32A64754"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F217F5C" w14:textId="300B2C85"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31FEEF2" w14:textId="37B7BD56"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3B1EA3F0" w14:textId="1EE76FF9"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615464CA" w14:textId="5EDACDEE"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3571D935" w14:textId="77777777" w:rsidTr="001F57EA">
        <w:trPr>
          <w:cantSplit/>
          <w:trHeight w:val="215"/>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6A83EBEF" w14:textId="2B837060" w:rsidR="00134324" w:rsidRPr="00BF60AD" w:rsidRDefault="004C54BE" w:rsidP="00BC7939">
            <w:pPr>
              <w:ind w:firstLine="0"/>
              <w:jc w:val="center"/>
              <w:rPr>
                <w:sz w:val="22"/>
                <w:szCs w:val="22"/>
                <w:lang w:val="en-GB"/>
              </w:rPr>
            </w:pPr>
            <w:r w:rsidRPr="00BF60AD">
              <w:rPr>
                <w:sz w:val="22"/>
                <w:szCs w:val="22"/>
                <w:lang w:val="en-GB"/>
              </w:rPr>
              <w:t>State Agency for Energy Efficiency and Energy Saving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61FF1414"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1B21E75"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9472426"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3942C81B"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6CA5F340"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42014FD5" w14:textId="77777777" w:rsidTr="001F57EA">
        <w:trPr>
          <w:cantSplit/>
          <w:trHeight w:val="203"/>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11B0ABA6" w14:textId="7524148C" w:rsidR="00134324" w:rsidRPr="00BF60AD" w:rsidRDefault="004C54BE" w:rsidP="00BC7939">
            <w:pPr>
              <w:ind w:firstLine="0"/>
              <w:jc w:val="center"/>
              <w:rPr>
                <w:sz w:val="22"/>
                <w:szCs w:val="22"/>
                <w:shd w:val="clear" w:color="auto" w:fill="FFFFFF"/>
                <w:lang w:val="en-GB"/>
              </w:rPr>
            </w:pPr>
            <w:r w:rsidRPr="00BF60AD">
              <w:rPr>
                <w:sz w:val="22"/>
                <w:szCs w:val="22"/>
                <w:shd w:val="clear" w:color="auto" w:fill="FFFFFF"/>
                <w:lang w:val="en-GB"/>
              </w:rPr>
              <w:t>Ministry of Health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41B5B3AE"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2BAF2C6"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9008A99"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4D1BC0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40DEE4EE"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316D8CD" w14:textId="77777777" w:rsidTr="001F57EA">
        <w:trPr>
          <w:cantSplit/>
          <w:trHeight w:val="248"/>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0B3DE88E" w14:textId="7B5BCF1D" w:rsidR="00134324" w:rsidRPr="00BF60AD" w:rsidRDefault="004C54BE" w:rsidP="00BC7939">
            <w:pPr>
              <w:ind w:firstLine="0"/>
              <w:jc w:val="center"/>
              <w:rPr>
                <w:sz w:val="22"/>
                <w:szCs w:val="22"/>
                <w:lang w:val="en-GB"/>
              </w:rPr>
            </w:pPr>
            <w:r w:rsidRPr="00BF60AD">
              <w:rPr>
                <w:sz w:val="22"/>
                <w:szCs w:val="22"/>
                <w:lang w:val="en-GB"/>
              </w:rPr>
              <w:t>State Emergency Service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610F4FB9"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37258A1"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4BEEBF5"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B6EFD2E"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5E21D5E0"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10C5690E" w14:textId="77777777" w:rsidTr="001F57EA">
        <w:trPr>
          <w:cantSplit/>
          <w:trHeight w:val="280"/>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2E8815ED" w14:textId="06A11379" w:rsidR="00134324" w:rsidRPr="00BF60AD" w:rsidRDefault="004C54BE" w:rsidP="00BC7939">
            <w:pPr>
              <w:ind w:firstLine="0"/>
              <w:jc w:val="center"/>
              <w:rPr>
                <w:sz w:val="22"/>
                <w:szCs w:val="22"/>
                <w:lang w:val="en-GB"/>
              </w:rPr>
            </w:pPr>
            <w:r w:rsidRPr="00BF60AD">
              <w:rPr>
                <w:sz w:val="22"/>
                <w:szCs w:val="22"/>
                <w:lang w:val="en-GB"/>
              </w:rPr>
              <w:t>State Architectural and Construction Inspection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35BDFCB1"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493D2BD"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6087E97"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EED5034"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609D61FF" w14:textId="77777777" w:rsidR="00134324" w:rsidRPr="00BF60AD" w:rsidRDefault="00134324" w:rsidP="00BC7939">
            <w:pPr>
              <w:ind w:firstLine="0"/>
              <w:jc w:val="center"/>
              <w:rPr>
                <w:sz w:val="22"/>
                <w:szCs w:val="22"/>
                <w:lang w:val="en-GB"/>
              </w:rPr>
            </w:pPr>
            <w:r w:rsidRPr="00BF60AD">
              <w:rPr>
                <w:sz w:val="22"/>
                <w:szCs w:val="22"/>
                <w:lang w:val="en-GB"/>
              </w:rPr>
              <w:t>+</w:t>
            </w:r>
          </w:p>
        </w:tc>
      </w:tr>
      <w:tr w:rsidR="00347F15" w:rsidRPr="00BF60AD" w14:paraId="24267113" w14:textId="77777777" w:rsidTr="009A6FCA">
        <w:trPr>
          <w:cantSplit/>
          <w:trHeight w:val="136"/>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2BB399F7" w14:textId="7597D1B1" w:rsidR="00347F15" w:rsidRPr="00BF60AD" w:rsidRDefault="004C54BE" w:rsidP="00BC7939">
            <w:pPr>
              <w:ind w:firstLine="0"/>
              <w:jc w:val="center"/>
              <w:rPr>
                <w:i/>
                <w:iCs/>
                <w:sz w:val="22"/>
                <w:szCs w:val="22"/>
                <w:lang w:val="en-GB"/>
              </w:rPr>
            </w:pPr>
            <w:r w:rsidRPr="00BF60AD">
              <w:rPr>
                <w:i/>
                <w:iCs/>
                <w:sz w:val="22"/>
                <w:szCs w:val="22"/>
                <w:shd w:val="clear" w:color="auto" w:fill="FFFFFF"/>
                <w:lang w:val="en-GB"/>
              </w:rPr>
              <w:t>Regional and local government structures</w:t>
            </w:r>
          </w:p>
        </w:tc>
      </w:tr>
      <w:tr w:rsidR="009A6FCA" w:rsidRPr="00BF60AD" w14:paraId="7ECA5131" w14:textId="77777777" w:rsidTr="001F57EA">
        <w:trPr>
          <w:cantSplit/>
          <w:trHeight w:val="232"/>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71CC9F4B" w14:textId="21A4236E" w:rsidR="00134324" w:rsidRPr="00BF60AD" w:rsidRDefault="004C54BE" w:rsidP="00BC7939">
            <w:pPr>
              <w:ind w:firstLine="0"/>
              <w:jc w:val="center"/>
              <w:rPr>
                <w:bCs/>
                <w:sz w:val="22"/>
                <w:szCs w:val="22"/>
                <w:shd w:val="clear" w:color="auto" w:fill="FFFFFF"/>
                <w:lang w:val="en-GB"/>
              </w:rPr>
            </w:pPr>
            <w:r w:rsidRPr="00BF60AD">
              <w:rPr>
                <w:sz w:val="22"/>
                <w:szCs w:val="22"/>
                <w:lang w:val="en-GB"/>
              </w:rPr>
              <w:t xml:space="preserve">State ecological inspection in the </w:t>
            </w:r>
            <w:proofErr w:type="spellStart"/>
            <w:r w:rsidRPr="00BF60AD">
              <w:rPr>
                <w:sz w:val="22"/>
                <w:szCs w:val="22"/>
                <w:lang w:val="en-GB"/>
              </w:rPr>
              <w:t>Ternopil</w:t>
            </w:r>
            <w:proofErr w:type="spellEnd"/>
            <w:r w:rsidRPr="00BF60AD">
              <w:rPr>
                <w:sz w:val="22"/>
                <w:szCs w:val="22"/>
                <w:lang w:val="en-GB"/>
              </w:rPr>
              <w:t xml:space="preserve"> region</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520805B1"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8CF4479"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6282A262"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89C6DEE"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02D9F64B"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76795816" w14:textId="77777777" w:rsidTr="001F57EA">
        <w:trPr>
          <w:cantSplit/>
          <w:trHeight w:val="413"/>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4EE5AE86" w14:textId="0018E663" w:rsidR="00134324" w:rsidRPr="00BF60AD" w:rsidRDefault="001F57EA" w:rsidP="00BC7939">
            <w:pPr>
              <w:ind w:firstLine="0"/>
              <w:jc w:val="center"/>
              <w:rPr>
                <w:bCs/>
                <w:sz w:val="22"/>
                <w:szCs w:val="22"/>
                <w:shd w:val="clear" w:color="auto" w:fill="FFFFFF"/>
                <w:lang w:val="en-GB"/>
              </w:rPr>
            </w:pPr>
            <w:r w:rsidRPr="00BF60AD">
              <w:rPr>
                <w:sz w:val="22"/>
                <w:szCs w:val="22"/>
                <w:lang w:val="en-GB"/>
              </w:rPr>
              <w:t xml:space="preserve">Department of Ecology and Natural Resources of the </w:t>
            </w:r>
            <w:proofErr w:type="spellStart"/>
            <w:r w:rsidRPr="00BF60AD">
              <w:rPr>
                <w:sz w:val="22"/>
                <w:szCs w:val="22"/>
                <w:lang w:val="en-GB"/>
              </w:rPr>
              <w:t>Ternopil</w:t>
            </w:r>
            <w:proofErr w:type="spellEnd"/>
            <w:r w:rsidRPr="00BF60AD">
              <w:rPr>
                <w:sz w:val="22"/>
                <w:szCs w:val="22"/>
                <w:lang w:val="en-GB"/>
              </w:rPr>
              <w:t xml:space="preserve"> Regional State Administration</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5C651C3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DF7C258"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4E78070"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03713B2"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60DF6D84"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4CFB94FB" w14:textId="77777777" w:rsidTr="001F57EA">
        <w:trPr>
          <w:cantSplit/>
          <w:trHeight w:val="91"/>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28353CDA" w14:textId="0CB47018" w:rsidR="00134324" w:rsidRPr="00BF60AD" w:rsidRDefault="001F57EA" w:rsidP="00BC7939">
            <w:pPr>
              <w:ind w:firstLine="0"/>
              <w:jc w:val="center"/>
              <w:rPr>
                <w:bCs/>
                <w:sz w:val="22"/>
                <w:szCs w:val="22"/>
                <w:shd w:val="clear" w:color="auto" w:fill="FFFFFF"/>
                <w:lang w:val="en-GB"/>
              </w:rPr>
            </w:pPr>
            <w:r w:rsidRPr="00BF60AD">
              <w:rPr>
                <w:sz w:val="22"/>
                <w:szCs w:val="22"/>
                <w:lang w:val="en-GB"/>
              </w:rPr>
              <w:t xml:space="preserve">Main Department of State Service for Emergency Situations in </w:t>
            </w:r>
            <w:proofErr w:type="spellStart"/>
            <w:r w:rsidRPr="00BF60AD">
              <w:rPr>
                <w:sz w:val="22"/>
                <w:szCs w:val="22"/>
                <w:lang w:val="en-GB"/>
              </w:rPr>
              <w:t>Ternopil</w:t>
            </w:r>
            <w:proofErr w:type="spellEnd"/>
            <w:r w:rsidRPr="00BF60AD">
              <w:rPr>
                <w:sz w:val="22"/>
                <w:szCs w:val="22"/>
                <w:lang w:val="en-GB"/>
              </w:rPr>
              <w:t xml:space="preserve"> Oblast</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1D6C5096"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F5C58B7"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4C45698"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B3AF790"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50E3C4A3"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6F738E6D" w14:textId="77777777" w:rsidTr="001F57EA">
        <w:trPr>
          <w:cantSplit/>
          <w:trHeight w:val="410"/>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6A8F2D02" w14:textId="43DAC062" w:rsidR="00134324" w:rsidRPr="00BF60AD" w:rsidRDefault="001F57EA" w:rsidP="00BC7939">
            <w:pPr>
              <w:ind w:firstLine="0"/>
              <w:jc w:val="center"/>
              <w:rPr>
                <w:sz w:val="22"/>
                <w:szCs w:val="22"/>
                <w:lang w:val="en-GB"/>
              </w:rPr>
            </w:pPr>
            <w:r w:rsidRPr="00BF60AD">
              <w:rPr>
                <w:sz w:val="22"/>
                <w:szCs w:val="22"/>
                <w:lang w:val="en-GB"/>
              </w:rPr>
              <w:t xml:space="preserve">Department of Urban Planning and Architecture of the </w:t>
            </w:r>
            <w:proofErr w:type="spellStart"/>
            <w:r w:rsidRPr="00BF60AD">
              <w:rPr>
                <w:sz w:val="22"/>
                <w:szCs w:val="22"/>
                <w:lang w:val="en-GB"/>
              </w:rPr>
              <w:t>Ternopil</w:t>
            </w:r>
            <w:proofErr w:type="spellEnd"/>
            <w:r w:rsidRPr="00BF60AD">
              <w:rPr>
                <w:sz w:val="22"/>
                <w:szCs w:val="22"/>
                <w:lang w:val="en-GB"/>
              </w:rPr>
              <w:t xml:space="preserve"> Regional State Administration</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11BE9F0A"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8E7F908"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6497CCD"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C459698"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7DBA4EF2"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D863A80" w14:textId="77777777" w:rsidTr="001F57EA">
        <w:trPr>
          <w:cantSplit/>
          <w:trHeight w:val="133"/>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149A8518" w14:textId="0F3BCB05" w:rsidR="00134324" w:rsidRPr="00BF60AD" w:rsidRDefault="001F57EA" w:rsidP="00BC7939">
            <w:pPr>
              <w:ind w:firstLine="0"/>
              <w:jc w:val="center"/>
              <w:rPr>
                <w:sz w:val="22"/>
                <w:szCs w:val="22"/>
                <w:lang w:val="en-GB"/>
              </w:rPr>
            </w:pPr>
            <w:r w:rsidRPr="00BF60AD">
              <w:rPr>
                <w:sz w:val="22"/>
                <w:szCs w:val="22"/>
                <w:lang w:val="en-GB"/>
              </w:rPr>
              <w:t xml:space="preserve">State Architectural and Construction Inspection of Ukraine in </w:t>
            </w:r>
            <w:proofErr w:type="spellStart"/>
            <w:r w:rsidRPr="00BF60AD">
              <w:rPr>
                <w:sz w:val="22"/>
                <w:szCs w:val="22"/>
                <w:lang w:val="en-GB"/>
              </w:rPr>
              <w:t>Ternopil</w:t>
            </w:r>
            <w:proofErr w:type="spellEnd"/>
            <w:r w:rsidRPr="00BF60AD">
              <w:rPr>
                <w:sz w:val="22"/>
                <w:szCs w:val="22"/>
                <w:lang w:val="en-GB"/>
              </w:rPr>
              <w:t xml:space="preserve"> region</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06F0B879"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BE1A9C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B3A7354"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C67676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78F1563C" w14:textId="77777777" w:rsidR="00134324" w:rsidRPr="00BF60AD" w:rsidRDefault="00134324" w:rsidP="00BC7939">
            <w:pPr>
              <w:ind w:firstLine="0"/>
              <w:jc w:val="center"/>
              <w:rPr>
                <w:sz w:val="22"/>
                <w:szCs w:val="22"/>
                <w:lang w:val="en-GB"/>
              </w:rPr>
            </w:pPr>
            <w:r w:rsidRPr="00BF60AD">
              <w:rPr>
                <w:sz w:val="22"/>
                <w:szCs w:val="22"/>
                <w:lang w:val="en-GB"/>
              </w:rPr>
              <w:t>+</w:t>
            </w:r>
          </w:p>
        </w:tc>
      </w:tr>
      <w:tr w:rsidR="001F14F0" w:rsidRPr="00BF60AD" w14:paraId="47DC4EB6" w14:textId="77777777" w:rsidTr="009A6FCA">
        <w:trPr>
          <w:cantSplit/>
          <w:trHeight w:val="217"/>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4E2A4D17" w14:textId="43FCB1F3" w:rsidR="001F14F0" w:rsidRPr="00BF60AD" w:rsidRDefault="001F57EA" w:rsidP="00BC7939">
            <w:pPr>
              <w:ind w:firstLine="0"/>
              <w:jc w:val="center"/>
              <w:rPr>
                <w:i/>
                <w:iCs/>
                <w:sz w:val="22"/>
                <w:szCs w:val="22"/>
                <w:lang w:val="en-GB"/>
              </w:rPr>
            </w:pPr>
            <w:r w:rsidRPr="00BF60AD">
              <w:rPr>
                <w:i/>
                <w:iCs/>
                <w:sz w:val="22"/>
                <w:szCs w:val="22"/>
                <w:lang w:val="en-GB"/>
              </w:rPr>
              <w:t>Non-governmental, public organizations</w:t>
            </w:r>
          </w:p>
        </w:tc>
      </w:tr>
      <w:tr w:rsidR="009A6FCA" w:rsidRPr="00BF60AD" w14:paraId="2C6C7933" w14:textId="77777777" w:rsidTr="001F57EA">
        <w:trPr>
          <w:cantSplit/>
          <w:trHeight w:val="234"/>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69C47069" w14:textId="50E592FD" w:rsidR="00134324" w:rsidRPr="00BF60AD" w:rsidRDefault="001F57EA" w:rsidP="00BC7939">
            <w:pPr>
              <w:ind w:firstLine="0"/>
              <w:jc w:val="center"/>
              <w:rPr>
                <w:sz w:val="22"/>
                <w:szCs w:val="22"/>
                <w:lang w:val="en-GB"/>
              </w:rPr>
            </w:pPr>
            <w:r w:rsidRPr="00BF60AD">
              <w:rPr>
                <w:color w:val="000000"/>
                <w:sz w:val="22"/>
                <w:szCs w:val="22"/>
                <w:lang w:val="en-GB"/>
              </w:rPr>
              <w:t>Public expert council on issues of housing and communal services, ecology and emergency situations, energy supply and energy efficiency</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3019533F"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69B6F54"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40AC262"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BCFED69"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102311BF"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2C8201AC" w14:textId="77777777" w:rsidTr="001F57EA">
        <w:trPr>
          <w:cantSplit/>
          <w:trHeight w:val="271"/>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58725578" w14:textId="48686F57" w:rsidR="00134324" w:rsidRPr="00BF60AD" w:rsidRDefault="001F57EA" w:rsidP="00BC7939">
            <w:pPr>
              <w:ind w:firstLine="0"/>
              <w:jc w:val="center"/>
              <w:rPr>
                <w:sz w:val="22"/>
                <w:szCs w:val="22"/>
                <w:lang w:val="en-GB"/>
              </w:rPr>
            </w:pPr>
            <w:r w:rsidRPr="00BF60AD">
              <w:rPr>
                <w:color w:val="000000"/>
                <w:sz w:val="22"/>
                <w:szCs w:val="22"/>
                <w:lang w:val="en-GB"/>
              </w:rPr>
              <w:t xml:space="preserve">Public Expert Council on Town Planning at the </w:t>
            </w:r>
            <w:proofErr w:type="spellStart"/>
            <w:r w:rsidRPr="00BF60AD">
              <w:rPr>
                <w:color w:val="000000"/>
                <w:sz w:val="22"/>
                <w:szCs w:val="22"/>
                <w:lang w:val="en-GB"/>
              </w:rPr>
              <w:t>Ternopil</w:t>
            </w:r>
            <w:proofErr w:type="spellEnd"/>
            <w:r w:rsidRPr="00BF60AD">
              <w:rPr>
                <w:color w:val="000000"/>
                <w:sz w:val="22"/>
                <w:szCs w:val="22"/>
                <w:lang w:val="en-GB"/>
              </w:rPr>
              <w:t xml:space="preserve"> City Council</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3545C26C"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0407D4E"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513EB88"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83FA435"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4F3B2EDF"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C412734" w14:textId="77777777" w:rsidTr="001F57EA">
        <w:trPr>
          <w:cantSplit/>
          <w:trHeight w:val="231"/>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1286E31A" w14:textId="19A69D94" w:rsidR="00134324" w:rsidRPr="00BF60AD" w:rsidRDefault="001F57EA">
            <w:pPr>
              <w:ind w:firstLine="0"/>
              <w:jc w:val="center"/>
              <w:rPr>
                <w:sz w:val="22"/>
                <w:szCs w:val="22"/>
                <w:lang w:val="en-GB"/>
              </w:rPr>
            </w:pPr>
            <w:r w:rsidRPr="00BF60AD">
              <w:rPr>
                <w:sz w:val="22"/>
                <w:szCs w:val="22"/>
                <w:lang w:val="en-GB"/>
              </w:rPr>
              <w:t>Public Council under the State Energy Efficiency Agency</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5BC31816"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667FF44F"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5CC5F41"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C6F1150"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22957F4B"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C498714" w14:textId="77777777" w:rsidTr="001F57EA">
        <w:trPr>
          <w:cantSplit/>
          <w:trHeight w:val="277"/>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4A89D041" w14:textId="2FEB894A" w:rsidR="00134324" w:rsidRPr="00BF60AD" w:rsidRDefault="001F57EA" w:rsidP="00BC7939">
            <w:pPr>
              <w:ind w:firstLine="0"/>
              <w:jc w:val="center"/>
              <w:rPr>
                <w:sz w:val="22"/>
                <w:szCs w:val="22"/>
                <w:lang w:val="en-GB"/>
              </w:rPr>
            </w:pPr>
            <w:r w:rsidRPr="00BF60AD">
              <w:rPr>
                <w:sz w:val="22"/>
                <w:szCs w:val="22"/>
                <w:lang w:val="en-GB"/>
              </w:rPr>
              <w:t xml:space="preserve">National Ecological </w:t>
            </w:r>
            <w:proofErr w:type="spellStart"/>
            <w:r w:rsidRPr="00BF60AD">
              <w:rPr>
                <w:sz w:val="22"/>
                <w:szCs w:val="22"/>
                <w:lang w:val="en-GB"/>
              </w:rPr>
              <w:t>Center</w:t>
            </w:r>
            <w:proofErr w:type="spellEnd"/>
            <w:r w:rsidRPr="00BF60AD">
              <w:rPr>
                <w:sz w:val="22"/>
                <w:szCs w:val="22"/>
                <w:lang w:val="en-GB"/>
              </w:rPr>
              <w:t xml:space="preserve"> of Ukraine</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240729B4"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1D79AEF"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75F93AD"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8B106F2"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39C882AA"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3D27663A" w14:textId="77777777" w:rsidTr="001F57EA">
        <w:trPr>
          <w:cantSplit/>
          <w:trHeight w:val="111"/>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08E69C59" w14:textId="4F50139E" w:rsidR="00134324" w:rsidRPr="00BF60AD" w:rsidRDefault="001F57EA" w:rsidP="001F57EA">
            <w:pPr>
              <w:ind w:firstLine="0"/>
              <w:jc w:val="center"/>
              <w:rPr>
                <w:sz w:val="22"/>
                <w:szCs w:val="22"/>
                <w:lang w:val="en-GB"/>
              </w:rPr>
            </w:pPr>
            <w:r w:rsidRPr="00BF60AD">
              <w:rPr>
                <w:color w:val="000000"/>
                <w:sz w:val="22"/>
                <w:szCs w:val="22"/>
                <w:lang w:val="en-GB"/>
              </w:rPr>
              <w:t>Non-governmental organization of parents of disabled children «</w:t>
            </w:r>
            <w:proofErr w:type="spellStart"/>
            <w:r w:rsidRPr="00BF60AD">
              <w:rPr>
                <w:color w:val="000000"/>
                <w:sz w:val="22"/>
                <w:szCs w:val="22"/>
                <w:lang w:val="en-GB"/>
              </w:rPr>
              <w:t>Dytyna</w:t>
            </w:r>
            <w:proofErr w:type="spellEnd"/>
            <w:r w:rsidRPr="00BF60AD">
              <w:rPr>
                <w:color w:val="000000"/>
                <w:sz w:val="22"/>
                <w:szCs w:val="22"/>
                <w:lang w:val="en-GB"/>
              </w:rPr>
              <w:t>»</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1208B882" w14:textId="40DBBEC6"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39B1336" w14:textId="58EAC142"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F3D0378" w14:textId="4104DF76"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2BAC806" w14:textId="72FD8D94"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334A1C2B" w14:textId="58F73654" w:rsidR="00134324" w:rsidRPr="00BF60AD" w:rsidRDefault="00134324" w:rsidP="00BC7939">
            <w:pPr>
              <w:ind w:firstLine="0"/>
              <w:jc w:val="center"/>
              <w:rPr>
                <w:sz w:val="22"/>
                <w:szCs w:val="22"/>
                <w:lang w:val="en-GB"/>
              </w:rPr>
            </w:pPr>
            <w:r w:rsidRPr="00BF60AD">
              <w:rPr>
                <w:sz w:val="22"/>
                <w:szCs w:val="22"/>
                <w:lang w:val="en-GB"/>
              </w:rPr>
              <w:t>+</w:t>
            </w:r>
          </w:p>
        </w:tc>
      </w:tr>
      <w:tr w:rsidR="002025FE" w:rsidRPr="00BF60AD" w14:paraId="279B5A0F" w14:textId="77777777" w:rsidTr="009A6FCA">
        <w:trPr>
          <w:cantSplit/>
          <w:trHeight w:val="157"/>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13BBD306" w14:textId="1F1CF1BE" w:rsidR="002025FE" w:rsidRPr="00BF60AD" w:rsidRDefault="001F57EA" w:rsidP="00BC7939">
            <w:pPr>
              <w:ind w:firstLine="0"/>
              <w:jc w:val="center"/>
              <w:rPr>
                <w:i/>
                <w:iCs/>
                <w:sz w:val="22"/>
                <w:szCs w:val="22"/>
                <w:lang w:val="en-GB"/>
              </w:rPr>
            </w:pPr>
            <w:r w:rsidRPr="00BF60AD">
              <w:rPr>
                <w:i/>
                <w:iCs/>
                <w:sz w:val="22"/>
                <w:szCs w:val="22"/>
                <w:lang w:val="en-GB"/>
              </w:rPr>
              <w:t>Media</w:t>
            </w:r>
          </w:p>
        </w:tc>
      </w:tr>
      <w:tr w:rsidR="009A6FCA" w:rsidRPr="00BF60AD" w14:paraId="2C901B2D" w14:textId="77777777" w:rsidTr="001F57EA">
        <w:trPr>
          <w:cantSplit/>
          <w:trHeight w:val="188"/>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0DDABE5E" w14:textId="6037E9D5" w:rsidR="00134324" w:rsidRPr="00BF60AD" w:rsidRDefault="001F57EA" w:rsidP="001F57EA">
            <w:pPr>
              <w:ind w:firstLine="0"/>
              <w:jc w:val="center"/>
              <w:rPr>
                <w:sz w:val="22"/>
                <w:szCs w:val="22"/>
                <w:shd w:val="clear" w:color="auto" w:fill="FEFEFE"/>
                <w:lang w:val="en-GB"/>
              </w:rPr>
            </w:pPr>
            <w:r w:rsidRPr="00BF60AD">
              <w:rPr>
                <w:color w:val="000000"/>
                <w:sz w:val="22"/>
                <w:szCs w:val="22"/>
                <w:lang w:val="en-GB"/>
              </w:rPr>
              <w:t xml:space="preserve">Local socio-political weekly newspaper «Nova </w:t>
            </w:r>
            <w:proofErr w:type="spellStart"/>
            <w:r w:rsidRPr="00BF60AD">
              <w:rPr>
                <w:color w:val="000000"/>
                <w:sz w:val="22"/>
                <w:szCs w:val="22"/>
                <w:lang w:val="en-GB"/>
              </w:rPr>
              <w:t>Ternopilska</w:t>
            </w:r>
            <w:proofErr w:type="spellEnd"/>
            <w:r w:rsidRPr="00BF60AD">
              <w:rPr>
                <w:color w:val="000000"/>
                <w:sz w:val="22"/>
                <w:szCs w:val="22"/>
                <w:lang w:val="en-GB"/>
              </w:rPr>
              <w:t xml:space="preserve"> </w:t>
            </w:r>
            <w:proofErr w:type="spellStart"/>
            <w:r w:rsidRPr="00BF60AD">
              <w:rPr>
                <w:color w:val="000000"/>
                <w:sz w:val="22"/>
                <w:szCs w:val="22"/>
                <w:lang w:val="en-GB"/>
              </w:rPr>
              <w:t>gazeta</w:t>
            </w:r>
            <w:proofErr w:type="spellEnd"/>
            <w:r w:rsidRPr="00BF60AD">
              <w:rPr>
                <w:color w:val="000000"/>
                <w:sz w:val="22"/>
                <w:szCs w:val="22"/>
                <w:lang w:val="en-GB"/>
              </w:rPr>
              <w:t>»</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1BC5CDDE"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E7771D7"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756F912"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E9DECF5"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715387DD"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0CE5733" w14:textId="77777777" w:rsidTr="001F57EA">
        <w:trPr>
          <w:cantSplit/>
          <w:trHeight w:val="235"/>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03491FC8" w14:textId="00664357" w:rsidR="00134324" w:rsidRPr="00BF60AD" w:rsidRDefault="001F57EA" w:rsidP="001F57EA">
            <w:pPr>
              <w:ind w:firstLine="0"/>
              <w:jc w:val="center"/>
              <w:rPr>
                <w:sz w:val="22"/>
                <w:szCs w:val="22"/>
                <w:lang w:val="en-GB"/>
              </w:rPr>
            </w:pPr>
            <w:r w:rsidRPr="00BF60AD">
              <w:rPr>
                <w:color w:val="000000"/>
                <w:sz w:val="22"/>
                <w:szCs w:val="22"/>
                <w:lang w:val="en-GB"/>
              </w:rPr>
              <w:t>Weekly newspaper «RIA Plus»</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2754F7D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1B42E07"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78567AE3"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28B54716" w14:textId="77777777"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1803472D" w14:textId="77777777"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5A32E2F2" w14:textId="77777777" w:rsidTr="001F57EA">
        <w:trPr>
          <w:cantSplit/>
          <w:trHeight w:val="252"/>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6DD14EB8" w14:textId="196C61E2" w:rsidR="00134324" w:rsidRPr="00BF60AD" w:rsidRDefault="00134324" w:rsidP="00BC7939">
            <w:pPr>
              <w:ind w:firstLine="0"/>
              <w:jc w:val="center"/>
              <w:rPr>
                <w:sz w:val="22"/>
                <w:szCs w:val="22"/>
                <w:lang w:val="en-GB"/>
              </w:rPr>
            </w:pPr>
            <w:r w:rsidRPr="00BF60AD">
              <w:rPr>
                <w:color w:val="000000"/>
                <w:sz w:val="22"/>
                <w:szCs w:val="22"/>
                <w:lang w:val="en-GB"/>
              </w:rPr>
              <w:t>https://ternopilcity.gov.ua</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11C5E53A" w14:textId="4F0D0950"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6FF7A9A0" w14:textId="422B1DED"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0B334AE0" w14:textId="0B27DB1A"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9CC2EA5" w14:textId="130D2B4C"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0B0F04AC" w14:textId="4916BE40"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033A32CE" w14:textId="77777777" w:rsidTr="001F57EA">
        <w:trPr>
          <w:cantSplit/>
          <w:trHeight w:val="143"/>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41BE64CC" w14:textId="6DF3DA90" w:rsidR="00134324" w:rsidRPr="00BF60AD" w:rsidRDefault="00134324" w:rsidP="00BC7939">
            <w:pPr>
              <w:ind w:firstLine="0"/>
              <w:jc w:val="center"/>
              <w:rPr>
                <w:sz w:val="22"/>
                <w:szCs w:val="22"/>
                <w:lang w:val="en-GB"/>
              </w:rPr>
            </w:pPr>
            <w:r w:rsidRPr="00BF60AD">
              <w:rPr>
                <w:color w:val="000000"/>
                <w:sz w:val="22"/>
                <w:szCs w:val="22"/>
                <w:lang w:val="en-GB"/>
              </w:rPr>
              <w:t>http://osvita.te.ua</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402DBDDA" w14:textId="7A8E9AA3"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35D92292" w14:textId="4BCF6B2E"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661014BA" w14:textId="6F4FA93C"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1F80DAC" w14:textId="5E1C67B8"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1FA7CB97" w14:textId="2F8F16BA" w:rsidR="00134324" w:rsidRPr="00BF60AD" w:rsidRDefault="00134324" w:rsidP="00BC7939">
            <w:pPr>
              <w:ind w:firstLine="0"/>
              <w:jc w:val="center"/>
              <w:rPr>
                <w:sz w:val="22"/>
                <w:szCs w:val="22"/>
                <w:lang w:val="en-GB"/>
              </w:rPr>
            </w:pPr>
            <w:r w:rsidRPr="00BF60AD">
              <w:rPr>
                <w:sz w:val="22"/>
                <w:szCs w:val="22"/>
                <w:lang w:val="en-GB"/>
              </w:rPr>
              <w:t>+</w:t>
            </w:r>
          </w:p>
        </w:tc>
      </w:tr>
      <w:tr w:rsidR="009A6FCA" w:rsidRPr="00BF60AD" w14:paraId="298A319C" w14:textId="77777777" w:rsidTr="001F57EA">
        <w:trPr>
          <w:cantSplit/>
          <w:trHeight w:val="274"/>
        </w:trPr>
        <w:tc>
          <w:tcPr>
            <w:tcW w:w="7930" w:type="dxa"/>
            <w:tcBorders>
              <w:top w:val="single" w:sz="6" w:space="0" w:color="auto"/>
              <w:left w:val="single" w:sz="6" w:space="0" w:color="auto"/>
              <w:bottom w:val="single" w:sz="6" w:space="0" w:color="auto"/>
              <w:right w:val="single" w:sz="6" w:space="0" w:color="auto"/>
            </w:tcBorders>
            <w:shd w:val="clear" w:color="auto" w:fill="FFFFFF"/>
            <w:vAlign w:val="center"/>
          </w:tcPr>
          <w:p w14:paraId="6B1AA4AD" w14:textId="3F14C0BF" w:rsidR="00134324" w:rsidRPr="00BF60AD" w:rsidRDefault="00134324" w:rsidP="00BC7939">
            <w:pPr>
              <w:ind w:firstLine="0"/>
              <w:jc w:val="center"/>
              <w:rPr>
                <w:sz w:val="22"/>
                <w:szCs w:val="22"/>
                <w:lang w:val="en-GB"/>
              </w:rPr>
            </w:pPr>
            <w:r w:rsidRPr="00BF60AD">
              <w:rPr>
                <w:color w:val="000000"/>
                <w:sz w:val="22"/>
                <w:szCs w:val="22"/>
                <w:lang w:val="en-GB"/>
              </w:rPr>
              <w:t>http://nova.te.ua</w:t>
            </w:r>
          </w:p>
        </w:tc>
        <w:tc>
          <w:tcPr>
            <w:tcW w:w="426" w:type="dxa"/>
            <w:tcBorders>
              <w:top w:val="single" w:sz="6" w:space="0" w:color="auto"/>
              <w:left w:val="single" w:sz="6" w:space="0" w:color="auto"/>
              <w:bottom w:val="single" w:sz="6" w:space="0" w:color="auto"/>
              <w:right w:val="single" w:sz="6" w:space="0" w:color="auto"/>
            </w:tcBorders>
            <w:shd w:val="clear" w:color="auto" w:fill="FFFFFF"/>
            <w:vAlign w:val="center"/>
          </w:tcPr>
          <w:p w14:paraId="782C73DC" w14:textId="72DBA664"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5C65B83B" w14:textId="6F8B5278"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45598C45" w14:textId="4EE7C772" w:rsidR="00134324" w:rsidRPr="00BF60AD" w:rsidRDefault="00134324" w:rsidP="00BC7939">
            <w:pPr>
              <w:ind w:firstLine="0"/>
              <w:jc w:val="center"/>
              <w:rPr>
                <w:sz w:val="22"/>
                <w:szCs w:val="22"/>
                <w:lang w:val="en-GB"/>
              </w:rPr>
            </w:pPr>
            <w:r w:rsidRPr="00BF60AD">
              <w:rPr>
                <w:sz w:val="22"/>
                <w:szCs w:val="22"/>
                <w:lang w:val="en-GB"/>
              </w:rPr>
              <w:t>+</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14:paraId="17670EEE" w14:textId="2CDB3203" w:rsidR="00134324" w:rsidRPr="00BF60AD" w:rsidRDefault="00134324" w:rsidP="00BC7939">
            <w:pPr>
              <w:ind w:firstLine="0"/>
              <w:jc w:val="center"/>
              <w:rPr>
                <w:sz w:val="22"/>
                <w:szCs w:val="22"/>
                <w:lang w:val="en-GB"/>
              </w:rPr>
            </w:pPr>
            <w:r w:rsidRPr="00BF60AD">
              <w:rPr>
                <w:sz w:val="22"/>
                <w:szCs w:val="22"/>
                <w:lang w:val="en-GB"/>
              </w:rPr>
              <w:t>-</w:t>
            </w:r>
          </w:p>
        </w:tc>
        <w:tc>
          <w:tcPr>
            <w:tcW w:w="552" w:type="dxa"/>
            <w:tcBorders>
              <w:top w:val="single" w:sz="6" w:space="0" w:color="auto"/>
              <w:left w:val="single" w:sz="6" w:space="0" w:color="auto"/>
              <w:bottom w:val="single" w:sz="6" w:space="0" w:color="auto"/>
              <w:right w:val="single" w:sz="6" w:space="0" w:color="auto"/>
            </w:tcBorders>
            <w:shd w:val="clear" w:color="auto" w:fill="FFFFFF"/>
            <w:vAlign w:val="center"/>
          </w:tcPr>
          <w:p w14:paraId="14CA2215" w14:textId="4134C6F0" w:rsidR="00134324" w:rsidRPr="00BF60AD" w:rsidRDefault="00134324" w:rsidP="00BC7939">
            <w:pPr>
              <w:ind w:firstLine="0"/>
              <w:jc w:val="center"/>
              <w:rPr>
                <w:sz w:val="22"/>
                <w:szCs w:val="22"/>
                <w:lang w:val="en-GB"/>
              </w:rPr>
            </w:pPr>
            <w:r w:rsidRPr="00BF60AD">
              <w:rPr>
                <w:sz w:val="22"/>
                <w:szCs w:val="22"/>
                <w:lang w:val="en-GB"/>
              </w:rPr>
              <w:t>+</w:t>
            </w:r>
          </w:p>
        </w:tc>
      </w:tr>
    </w:tbl>
    <w:p w14:paraId="5CD1B760" w14:textId="55293AD7" w:rsidR="00347F15" w:rsidRPr="00BF60AD" w:rsidRDefault="00956839" w:rsidP="00BC7939">
      <w:pPr>
        <w:ind w:firstLine="0"/>
        <w:rPr>
          <w:sz w:val="20"/>
          <w:szCs w:val="20"/>
          <w:lang w:val="en-GB"/>
        </w:rPr>
      </w:pPr>
      <w:r w:rsidRPr="00BF60AD">
        <w:rPr>
          <w:sz w:val="20"/>
          <w:szCs w:val="20"/>
          <w:lang w:val="en-GB"/>
        </w:rPr>
        <w:t xml:space="preserve">* </w:t>
      </w:r>
      <w:r w:rsidR="00D35E5E" w:rsidRPr="00BF60AD">
        <w:rPr>
          <w:sz w:val="20"/>
          <w:szCs w:val="20"/>
          <w:lang w:val="en-GB"/>
        </w:rPr>
        <w:t>–</w:t>
      </w:r>
      <w:r w:rsidRPr="00BF60AD">
        <w:rPr>
          <w:sz w:val="20"/>
          <w:szCs w:val="20"/>
          <w:lang w:val="en-GB"/>
        </w:rPr>
        <w:t xml:space="preserve"> </w:t>
      </w:r>
      <w:r w:rsidR="001F57EA" w:rsidRPr="00BF60AD">
        <w:rPr>
          <w:sz w:val="20"/>
          <w:szCs w:val="20"/>
          <w:lang w:val="en-GB"/>
        </w:rPr>
        <w:t xml:space="preserve">other </w:t>
      </w:r>
      <w:r w:rsidR="001A1D31" w:rsidRPr="00BF60AD">
        <w:rPr>
          <w:sz w:val="20"/>
          <w:szCs w:val="20"/>
          <w:lang w:val="en-GB"/>
        </w:rPr>
        <w:t>stakeholders</w:t>
      </w:r>
      <w:r w:rsidR="001F57EA" w:rsidRPr="00BF60AD">
        <w:rPr>
          <w:sz w:val="20"/>
          <w:szCs w:val="20"/>
          <w:lang w:val="en-GB"/>
        </w:rPr>
        <w:t xml:space="preserve"> will be clarified during the implementation of the Project.</w:t>
      </w:r>
    </w:p>
    <w:p w14:paraId="6A4DAA5D" w14:textId="77777777" w:rsidR="009E4E0E" w:rsidRPr="00BF60AD" w:rsidRDefault="009E4E0E" w:rsidP="00F71833">
      <w:pPr>
        <w:ind w:firstLine="0"/>
        <w:rPr>
          <w:sz w:val="20"/>
          <w:szCs w:val="20"/>
          <w:lang w:val="en-GB"/>
        </w:rPr>
      </w:pPr>
    </w:p>
    <w:p w14:paraId="0BF91CA4" w14:textId="3005D1C8" w:rsidR="009E4E0E" w:rsidRPr="00BF60AD" w:rsidRDefault="009E4E0E" w:rsidP="00B37F28">
      <w:pPr>
        <w:rPr>
          <w:sz w:val="20"/>
          <w:szCs w:val="20"/>
          <w:lang w:val="en-GB"/>
        </w:rPr>
        <w:sectPr w:rsidR="009E4E0E" w:rsidRPr="00BF60AD" w:rsidSect="00BF60AD">
          <w:pgSz w:w="11900" w:h="16840"/>
          <w:pgMar w:top="1134" w:right="567" w:bottom="1134" w:left="1134" w:header="567" w:footer="567" w:gutter="0"/>
          <w:cols w:space="708"/>
          <w:docGrid w:linePitch="360"/>
        </w:sectPr>
      </w:pPr>
    </w:p>
    <w:p w14:paraId="0F5DA386" w14:textId="4FC3B249" w:rsidR="009E4E0E" w:rsidRPr="00BF60AD" w:rsidRDefault="00BA4AA1" w:rsidP="00825C67">
      <w:pPr>
        <w:pStyle w:val="aff2"/>
        <w:numPr>
          <w:ilvl w:val="0"/>
          <w:numId w:val="56"/>
        </w:numPr>
        <w:tabs>
          <w:tab w:val="left" w:pos="1276"/>
        </w:tabs>
        <w:ind w:left="0" w:firstLine="0"/>
        <w:jc w:val="both"/>
        <w:rPr>
          <w:rStyle w:val="afb"/>
          <w:b/>
          <w:lang w:val="en-GB"/>
        </w:rPr>
      </w:pPr>
      <w:bookmarkStart w:id="174" w:name="_Ref118464455"/>
      <w:bookmarkStart w:id="175" w:name="_Toc118839343"/>
      <w:bookmarkStart w:id="176" w:name="_Ref113960680"/>
      <w:bookmarkStart w:id="177" w:name="_Ref111810256"/>
      <w:bookmarkStart w:id="178" w:name="_Ref113958853"/>
      <w:r w:rsidRPr="00BF60AD">
        <w:rPr>
          <w:rStyle w:val="afb"/>
          <w:b/>
          <w:lang w:val="en-GB"/>
        </w:rPr>
        <w:lastRenderedPageBreak/>
        <w:t>QUESTIONNAIRE FOR THE STAFF OF THE EDUCATIONAL INSTITUTION</w:t>
      </w:r>
      <w:bookmarkEnd w:id="174"/>
      <w:bookmarkEnd w:id="175"/>
    </w:p>
    <w:p w14:paraId="77C0FC3E" w14:textId="4199C3C5" w:rsidR="009E4E0E" w:rsidRPr="00BF60AD" w:rsidRDefault="009E4E0E" w:rsidP="00B538B1">
      <w:pPr>
        <w:ind w:firstLine="0"/>
        <w:rPr>
          <w:lang w:val="en-GB"/>
        </w:rPr>
      </w:pPr>
    </w:p>
    <w:p w14:paraId="42F8301D" w14:textId="53DEAEBB" w:rsidR="009E4E0E" w:rsidRPr="00BF60AD" w:rsidRDefault="009E4E0E" w:rsidP="008549E6">
      <w:pPr>
        <w:ind w:firstLine="0"/>
        <w:jc w:val="center"/>
        <w:rPr>
          <w:lang w:val="en-GB"/>
        </w:rPr>
      </w:pPr>
      <w:r w:rsidRPr="00BF60AD">
        <w:rPr>
          <w:noProof/>
          <w:lang w:val="ru-RU"/>
        </w:rPr>
        <w:drawing>
          <wp:inline distT="0" distB="0" distL="0" distR="0" wp14:anchorId="20E2255C" wp14:editId="0143785E">
            <wp:extent cx="6477000" cy="8601075"/>
            <wp:effectExtent l="0" t="0" r="0" b="952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9"/>
                    <a:stretch>
                      <a:fillRect/>
                    </a:stretch>
                  </pic:blipFill>
                  <pic:spPr>
                    <a:xfrm>
                      <a:off x="0" y="0"/>
                      <a:ext cx="6477000" cy="8601075"/>
                    </a:xfrm>
                    <a:prstGeom prst="rect">
                      <a:avLst/>
                    </a:prstGeom>
                  </pic:spPr>
                </pic:pic>
              </a:graphicData>
            </a:graphic>
          </wp:inline>
        </w:drawing>
      </w:r>
    </w:p>
    <w:p w14:paraId="52C7460A" w14:textId="0A0F8E91" w:rsidR="009E4E0E" w:rsidRPr="00BF60AD" w:rsidRDefault="009E4E0E" w:rsidP="00F71833">
      <w:pPr>
        <w:ind w:firstLine="0"/>
        <w:jc w:val="center"/>
        <w:rPr>
          <w:lang w:val="en-GB"/>
        </w:rPr>
      </w:pPr>
      <w:r w:rsidRPr="00BF60AD">
        <w:rPr>
          <w:noProof/>
          <w:lang w:val="ru-RU"/>
        </w:rPr>
        <w:lastRenderedPageBreak/>
        <w:drawing>
          <wp:inline distT="0" distB="0" distL="0" distR="0" wp14:anchorId="11DCFA90" wp14:editId="08E2FA37">
            <wp:extent cx="6429375" cy="5867400"/>
            <wp:effectExtent l="0" t="0" r="9525"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0"/>
                    <a:stretch>
                      <a:fillRect/>
                    </a:stretch>
                  </pic:blipFill>
                  <pic:spPr>
                    <a:xfrm>
                      <a:off x="0" y="0"/>
                      <a:ext cx="6439046" cy="5876226"/>
                    </a:xfrm>
                    <a:prstGeom prst="rect">
                      <a:avLst/>
                    </a:prstGeom>
                  </pic:spPr>
                </pic:pic>
              </a:graphicData>
            </a:graphic>
          </wp:inline>
        </w:drawing>
      </w:r>
    </w:p>
    <w:p w14:paraId="1109BB37" w14:textId="3D5FE75A" w:rsidR="009E4E0E" w:rsidRPr="00BF60AD" w:rsidRDefault="009E4E0E" w:rsidP="00F71833">
      <w:pPr>
        <w:ind w:firstLine="0"/>
        <w:rPr>
          <w:lang w:val="en-GB"/>
        </w:rPr>
      </w:pPr>
    </w:p>
    <w:p w14:paraId="1B6ED80A" w14:textId="77777777" w:rsidR="000A0CD3" w:rsidRPr="00BF60AD" w:rsidRDefault="000A0CD3">
      <w:pPr>
        <w:rPr>
          <w:lang w:val="en-GB"/>
        </w:rPr>
        <w:sectPr w:rsidR="000A0CD3" w:rsidRPr="00BF60AD" w:rsidSect="00B62091">
          <w:headerReference w:type="default" r:id="rId31"/>
          <w:headerReference w:type="first" r:id="rId32"/>
          <w:pgSz w:w="11900" w:h="16840"/>
          <w:pgMar w:top="1134" w:right="567" w:bottom="1134" w:left="1134" w:header="567" w:footer="567" w:gutter="0"/>
          <w:cols w:space="708"/>
          <w:docGrid w:linePitch="360"/>
        </w:sectPr>
      </w:pPr>
    </w:p>
    <w:p w14:paraId="19A17209" w14:textId="6B73F7E3" w:rsidR="00EB7215" w:rsidRPr="00BF60AD" w:rsidRDefault="00927E95" w:rsidP="00825C67">
      <w:pPr>
        <w:pStyle w:val="aff2"/>
        <w:numPr>
          <w:ilvl w:val="0"/>
          <w:numId w:val="56"/>
        </w:numPr>
        <w:tabs>
          <w:tab w:val="left" w:pos="1276"/>
        </w:tabs>
        <w:ind w:left="0" w:firstLine="0"/>
        <w:jc w:val="both"/>
        <w:rPr>
          <w:rStyle w:val="afb"/>
          <w:b/>
          <w:lang w:val="en-GB"/>
        </w:rPr>
      </w:pPr>
      <w:bookmarkStart w:id="179" w:name="_Toc114729276"/>
      <w:bookmarkStart w:id="180" w:name="_Toc114729872"/>
      <w:bookmarkStart w:id="181" w:name="_Ref118464498"/>
      <w:bookmarkStart w:id="182" w:name="_Toc118839344"/>
      <w:bookmarkEnd w:id="176"/>
      <w:bookmarkEnd w:id="179"/>
      <w:bookmarkEnd w:id="180"/>
      <w:r w:rsidRPr="00BF60AD">
        <w:rPr>
          <w:rStyle w:val="afb"/>
          <w:b/>
          <w:lang w:val="en-GB"/>
        </w:rPr>
        <w:lastRenderedPageBreak/>
        <w:t xml:space="preserve">GRIEVANCE </w:t>
      </w:r>
      <w:r w:rsidR="0023248D" w:rsidRPr="00BF60AD">
        <w:rPr>
          <w:rStyle w:val="afb"/>
          <w:b/>
          <w:lang w:val="en-GB"/>
        </w:rPr>
        <w:t>FORM</w:t>
      </w:r>
      <w:bookmarkEnd w:id="181"/>
      <w:bookmarkEnd w:id="182"/>
    </w:p>
    <w:tbl>
      <w:tblPr>
        <w:tblW w:w="500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28"/>
        <w:gridCol w:w="19"/>
        <w:gridCol w:w="7654"/>
      </w:tblGrid>
      <w:tr w:rsidR="00EB7215" w:rsidRPr="00BF60AD" w14:paraId="3D826EAA" w14:textId="77777777" w:rsidTr="0023248D">
        <w:trPr>
          <w:trHeight w:val="397"/>
        </w:trPr>
        <w:tc>
          <w:tcPr>
            <w:tcW w:w="10201" w:type="dxa"/>
            <w:gridSpan w:val="3"/>
            <w:tcBorders>
              <w:top w:val="single" w:sz="4" w:space="0" w:color="000000"/>
              <w:left w:val="single" w:sz="4" w:space="0" w:color="000000"/>
              <w:bottom w:val="single" w:sz="4" w:space="0" w:color="000000"/>
              <w:right w:val="single" w:sz="4" w:space="0" w:color="000000"/>
            </w:tcBorders>
          </w:tcPr>
          <w:p w14:paraId="07478A69" w14:textId="0920FACC" w:rsidR="0023248D" w:rsidRPr="00BF60AD" w:rsidRDefault="00927E95" w:rsidP="0023248D">
            <w:pPr>
              <w:pStyle w:val="TableParagraph"/>
              <w:ind w:right="163"/>
              <w:rPr>
                <w:rFonts w:ascii="Arial" w:hAnsi="Arial" w:cs="Arial"/>
                <w:b/>
                <w:sz w:val="20"/>
                <w:lang w:val="en-GB"/>
              </w:rPr>
            </w:pPr>
            <w:r w:rsidRPr="00BF60AD">
              <w:rPr>
                <w:rFonts w:ascii="Arial" w:hAnsi="Arial" w:cs="Arial"/>
                <w:b/>
                <w:sz w:val="20"/>
                <w:lang w:val="en-GB"/>
              </w:rPr>
              <w:t>Grievance</w:t>
            </w:r>
            <w:r w:rsidR="0023248D" w:rsidRPr="00BF60AD">
              <w:rPr>
                <w:rFonts w:ascii="Arial" w:hAnsi="Arial" w:cs="Arial"/>
                <w:b/>
                <w:sz w:val="20"/>
                <w:lang w:val="en-GB"/>
              </w:rPr>
              <w:t xml:space="preserve"> form</w:t>
            </w:r>
          </w:p>
          <w:p w14:paraId="67C9A316" w14:textId="09050D14" w:rsidR="00EB7215"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Document number:</w:t>
            </w:r>
          </w:p>
        </w:tc>
      </w:tr>
      <w:tr w:rsidR="00EB7215" w:rsidRPr="00BF60AD" w14:paraId="511A2317" w14:textId="77777777" w:rsidTr="0023248D">
        <w:trPr>
          <w:trHeight w:val="470"/>
        </w:trPr>
        <w:tc>
          <w:tcPr>
            <w:tcW w:w="10201" w:type="dxa"/>
            <w:gridSpan w:val="3"/>
            <w:tcBorders>
              <w:top w:val="single" w:sz="4" w:space="0" w:color="000000"/>
              <w:left w:val="single" w:sz="4" w:space="0" w:color="000000"/>
              <w:bottom w:val="single" w:sz="4" w:space="0" w:color="000000"/>
              <w:right w:val="single" w:sz="4" w:space="0" w:color="000000"/>
            </w:tcBorders>
            <w:hideMark/>
          </w:tcPr>
          <w:p w14:paraId="4FDC4A45" w14:textId="0A618D68" w:rsidR="00EB7215"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 xml:space="preserve">Name </w:t>
            </w:r>
            <w:r w:rsidRPr="00BF60AD">
              <w:rPr>
                <w:rFonts w:ascii="Arial" w:hAnsi="Arial" w:cs="Arial"/>
                <w:sz w:val="20"/>
                <w:lang w:val="en-GB"/>
              </w:rPr>
              <w:t>(Note: You can remain anonymous if you prefer not to share your details with third parties without your consent)</w:t>
            </w:r>
          </w:p>
        </w:tc>
      </w:tr>
      <w:tr w:rsidR="00EB7215" w:rsidRPr="00BF60AD" w14:paraId="6DFAD9B4" w14:textId="77777777" w:rsidTr="0023248D">
        <w:trPr>
          <w:trHeight w:val="2010"/>
        </w:trPr>
        <w:tc>
          <w:tcPr>
            <w:tcW w:w="2547" w:type="dxa"/>
            <w:gridSpan w:val="2"/>
            <w:tcBorders>
              <w:top w:val="single" w:sz="4" w:space="0" w:color="000000"/>
              <w:left w:val="single" w:sz="4" w:space="0" w:color="000000"/>
              <w:bottom w:val="single" w:sz="4" w:space="0" w:color="000000"/>
              <w:right w:val="single" w:sz="4" w:space="0" w:color="000000"/>
            </w:tcBorders>
          </w:tcPr>
          <w:p w14:paraId="71C40569" w14:textId="52EE20C4" w:rsidR="00EB7215"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 xml:space="preserve">Contact details </w:t>
            </w:r>
            <w:r w:rsidRPr="00BF60AD">
              <w:rPr>
                <w:rFonts w:ascii="Arial" w:hAnsi="Arial" w:cs="Arial"/>
                <w:sz w:val="20"/>
                <w:lang w:val="en-GB"/>
              </w:rPr>
              <w:t>(optional)</w:t>
            </w:r>
          </w:p>
          <w:p w14:paraId="146BDB85" w14:textId="5B07BBE7" w:rsidR="0023248D" w:rsidRPr="00BF60AD" w:rsidRDefault="0023248D" w:rsidP="0023248D">
            <w:pPr>
              <w:pStyle w:val="TableParagraph"/>
              <w:ind w:right="163"/>
              <w:rPr>
                <w:rFonts w:ascii="Arial" w:hAnsi="Arial" w:cs="Arial"/>
                <w:sz w:val="20"/>
                <w:lang w:val="en-GB"/>
              </w:rPr>
            </w:pPr>
          </w:p>
          <w:p w14:paraId="08108602" w14:textId="70299036" w:rsidR="00EB7215"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 xml:space="preserve">Specify the best way to contact you </w:t>
            </w:r>
            <w:r w:rsidRPr="00BF60AD">
              <w:rPr>
                <w:rFonts w:ascii="Arial" w:hAnsi="Arial" w:cs="Arial"/>
                <w:sz w:val="20"/>
                <w:lang w:val="en-GB"/>
              </w:rPr>
              <w:t>(mail, phone, e-mail)</w:t>
            </w:r>
          </w:p>
        </w:tc>
        <w:tc>
          <w:tcPr>
            <w:tcW w:w="7654" w:type="dxa"/>
            <w:tcBorders>
              <w:top w:val="single" w:sz="4" w:space="0" w:color="000000"/>
              <w:left w:val="single" w:sz="4" w:space="0" w:color="000000"/>
              <w:bottom w:val="single" w:sz="4" w:space="0" w:color="000000"/>
              <w:right w:val="single" w:sz="4" w:space="0" w:color="000000"/>
            </w:tcBorders>
          </w:tcPr>
          <w:p w14:paraId="1FBA46C8" w14:textId="77777777" w:rsidR="0023248D"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By mail: enter your mailing address:</w:t>
            </w:r>
          </w:p>
          <w:p w14:paraId="483A2E10" w14:textId="77777777" w:rsidR="0023248D" w:rsidRPr="00BF60AD" w:rsidRDefault="0023248D" w:rsidP="0023248D">
            <w:pPr>
              <w:pStyle w:val="TableParagraph"/>
              <w:ind w:right="163"/>
              <w:rPr>
                <w:rFonts w:ascii="Arial" w:hAnsi="Arial" w:cs="Arial"/>
                <w:b/>
                <w:sz w:val="20"/>
                <w:lang w:val="en-GB"/>
              </w:rPr>
            </w:pPr>
          </w:p>
          <w:p w14:paraId="7B05F99F" w14:textId="77777777" w:rsidR="0023248D"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By phone:</w:t>
            </w:r>
          </w:p>
          <w:p w14:paraId="2F46327D" w14:textId="77777777" w:rsidR="0023248D" w:rsidRPr="00BF60AD" w:rsidRDefault="0023248D" w:rsidP="0023248D">
            <w:pPr>
              <w:pStyle w:val="TableParagraph"/>
              <w:ind w:right="163"/>
              <w:rPr>
                <w:rFonts w:ascii="Arial" w:hAnsi="Arial" w:cs="Arial"/>
                <w:b/>
                <w:sz w:val="20"/>
                <w:lang w:val="en-GB"/>
              </w:rPr>
            </w:pPr>
          </w:p>
          <w:p w14:paraId="777566EF" w14:textId="330BA447" w:rsidR="00EB7215"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By e-mail:</w:t>
            </w:r>
          </w:p>
        </w:tc>
      </w:tr>
      <w:tr w:rsidR="00EB7215" w:rsidRPr="00BF60AD" w14:paraId="36EEB036" w14:textId="77777777" w:rsidTr="0023248D">
        <w:trPr>
          <w:trHeight w:val="693"/>
        </w:trPr>
        <w:tc>
          <w:tcPr>
            <w:tcW w:w="2547" w:type="dxa"/>
            <w:gridSpan w:val="2"/>
            <w:tcBorders>
              <w:top w:val="single" w:sz="4" w:space="0" w:color="000000"/>
              <w:left w:val="single" w:sz="4" w:space="0" w:color="000000"/>
              <w:bottom w:val="single" w:sz="4" w:space="0" w:color="000000"/>
              <w:right w:val="single" w:sz="4" w:space="0" w:color="000000"/>
            </w:tcBorders>
            <w:hideMark/>
          </w:tcPr>
          <w:p w14:paraId="4B7ECA66" w14:textId="144CD68A" w:rsidR="00EB7215" w:rsidRPr="00BF60AD" w:rsidRDefault="0023248D" w:rsidP="0023248D">
            <w:pPr>
              <w:pStyle w:val="TableParagraph"/>
              <w:ind w:right="163"/>
              <w:rPr>
                <w:rFonts w:ascii="Arial" w:hAnsi="Arial" w:cs="Arial"/>
                <w:b/>
                <w:sz w:val="20"/>
                <w:lang w:val="en-GB"/>
              </w:rPr>
            </w:pPr>
            <w:r w:rsidRPr="00BF60AD">
              <w:rPr>
                <w:rFonts w:ascii="Arial" w:hAnsi="Arial" w:cs="Arial"/>
                <w:b/>
                <w:sz w:val="20"/>
                <w:lang w:val="en-GB"/>
              </w:rPr>
              <w:t>What language do you prefer for communicating?</w:t>
            </w:r>
          </w:p>
        </w:tc>
        <w:tc>
          <w:tcPr>
            <w:tcW w:w="7654" w:type="dxa"/>
            <w:tcBorders>
              <w:top w:val="single" w:sz="4" w:space="0" w:color="000000"/>
              <w:left w:val="single" w:sz="4" w:space="0" w:color="000000"/>
              <w:bottom w:val="single" w:sz="4" w:space="0" w:color="000000"/>
              <w:right w:val="single" w:sz="4" w:space="0" w:color="000000"/>
            </w:tcBorders>
          </w:tcPr>
          <w:p w14:paraId="15AC6A37" w14:textId="77777777" w:rsidR="0023248D" w:rsidRPr="00BF60AD" w:rsidRDefault="0023248D" w:rsidP="0023248D">
            <w:pPr>
              <w:pStyle w:val="TableParagraph"/>
              <w:ind w:right="163"/>
              <w:rPr>
                <w:rFonts w:ascii="Arial" w:hAnsi="Arial" w:cs="Arial"/>
                <w:spacing w:val="-47"/>
                <w:sz w:val="20"/>
                <w:lang w:val="en-GB"/>
              </w:rPr>
            </w:pPr>
            <w:r w:rsidRPr="00BF60AD">
              <w:rPr>
                <w:rFonts w:ascii="Arial" w:hAnsi="Arial" w:cs="Arial"/>
                <w:spacing w:val="-2"/>
                <w:sz w:val="20"/>
                <w:lang w:val="en-GB"/>
              </w:rPr>
              <w:t>Language 1 (specify here)</w:t>
            </w:r>
            <w:r w:rsidR="00EB7215" w:rsidRPr="00BF60AD">
              <w:rPr>
                <w:rFonts w:ascii="Arial" w:hAnsi="Arial" w:cs="Arial"/>
                <w:spacing w:val="-47"/>
                <w:sz w:val="20"/>
                <w:lang w:val="en-GB"/>
              </w:rPr>
              <w:t xml:space="preserve"> ,,:</w:t>
            </w:r>
          </w:p>
          <w:p w14:paraId="5A277635" w14:textId="1273728F" w:rsidR="00EB7215" w:rsidRPr="00BF60AD" w:rsidRDefault="00EB7215" w:rsidP="0023248D">
            <w:pPr>
              <w:pStyle w:val="TableParagraph"/>
              <w:ind w:right="163"/>
              <w:rPr>
                <w:rFonts w:ascii="Arial" w:hAnsi="Arial" w:cs="Arial"/>
                <w:sz w:val="20"/>
                <w:lang w:val="en-GB"/>
              </w:rPr>
            </w:pPr>
            <w:r w:rsidRPr="00BF60AD">
              <w:rPr>
                <w:rFonts w:ascii="Arial" w:hAnsi="Arial" w:cs="Arial"/>
                <w:spacing w:val="-2"/>
                <w:sz w:val="20"/>
                <w:lang w:val="en-GB"/>
              </w:rPr>
              <w:br/>
            </w:r>
            <w:r w:rsidR="0023248D" w:rsidRPr="00BF60AD">
              <w:rPr>
                <w:rFonts w:ascii="Arial" w:hAnsi="Arial" w:cs="Arial"/>
                <w:spacing w:val="-2"/>
                <w:sz w:val="20"/>
                <w:lang w:val="en-GB"/>
              </w:rPr>
              <w:t>Language 2 (specify here)</w:t>
            </w:r>
            <w:r w:rsidRPr="00BF60AD">
              <w:rPr>
                <w:rFonts w:ascii="Arial" w:hAnsi="Arial" w:cs="Arial"/>
                <w:spacing w:val="-1"/>
                <w:sz w:val="20"/>
                <w:lang w:val="en-GB"/>
              </w:rPr>
              <w:t>:</w:t>
            </w:r>
          </w:p>
        </w:tc>
      </w:tr>
      <w:tr w:rsidR="00EB7215" w:rsidRPr="00BF60AD" w14:paraId="150B0C56" w14:textId="77777777" w:rsidTr="0023248D">
        <w:trPr>
          <w:trHeight w:val="691"/>
        </w:trPr>
        <w:tc>
          <w:tcPr>
            <w:tcW w:w="2547" w:type="dxa"/>
            <w:gridSpan w:val="2"/>
            <w:tcBorders>
              <w:top w:val="single" w:sz="4" w:space="0" w:color="000000"/>
              <w:left w:val="single" w:sz="4" w:space="0" w:color="000000"/>
              <w:bottom w:val="single" w:sz="4" w:space="0" w:color="000000"/>
              <w:right w:val="single" w:sz="4" w:space="0" w:color="000000"/>
            </w:tcBorders>
            <w:hideMark/>
          </w:tcPr>
          <w:p w14:paraId="7DEAE31A" w14:textId="22264684" w:rsidR="00EB7215" w:rsidRPr="00BF60AD" w:rsidRDefault="00BD3A85" w:rsidP="0023248D">
            <w:pPr>
              <w:pStyle w:val="TableParagraph"/>
              <w:ind w:right="163"/>
              <w:rPr>
                <w:rFonts w:ascii="Arial" w:hAnsi="Arial" w:cs="Arial"/>
                <w:b/>
                <w:sz w:val="20"/>
                <w:lang w:val="en-GB"/>
              </w:rPr>
            </w:pPr>
            <w:r w:rsidRPr="00BF60AD">
              <w:rPr>
                <w:rFonts w:ascii="Arial" w:hAnsi="Arial" w:cs="Arial"/>
                <w:b/>
                <w:sz w:val="20"/>
                <w:lang w:val="en-GB"/>
              </w:rPr>
              <w:t>Description of the incident or grounds for filing a complaint:</w:t>
            </w:r>
          </w:p>
        </w:tc>
        <w:tc>
          <w:tcPr>
            <w:tcW w:w="7654" w:type="dxa"/>
            <w:tcBorders>
              <w:top w:val="single" w:sz="4" w:space="0" w:color="000000"/>
              <w:left w:val="single" w:sz="4" w:space="0" w:color="000000"/>
              <w:bottom w:val="single" w:sz="4" w:space="0" w:color="000000"/>
              <w:right w:val="single" w:sz="4" w:space="0" w:color="000000"/>
            </w:tcBorders>
            <w:hideMark/>
          </w:tcPr>
          <w:p w14:paraId="37175455" w14:textId="5CAD4FFC" w:rsidR="00EB7215" w:rsidRPr="00BF60AD" w:rsidRDefault="0023248D" w:rsidP="0023248D">
            <w:pPr>
              <w:pStyle w:val="TableParagraph"/>
              <w:ind w:right="163"/>
              <w:rPr>
                <w:rFonts w:ascii="Arial" w:hAnsi="Arial" w:cs="Arial"/>
                <w:sz w:val="20"/>
                <w:lang w:val="en-GB"/>
              </w:rPr>
            </w:pPr>
            <w:r w:rsidRPr="00BF60AD">
              <w:rPr>
                <w:rFonts w:ascii="Arial" w:hAnsi="Arial" w:cs="Arial"/>
                <w:sz w:val="20"/>
                <w:lang w:val="en-GB"/>
              </w:rPr>
              <w:t>What happened? Where did the situation take place? Who did it happen to? What is the impact of this problem?</w:t>
            </w:r>
          </w:p>
        </w:tc>
      </w:tr>
      <w:tr w:rsidR="00EB7215" w:rsidRPr="00BF60AD" w14:paraId="60BEF455" w14:textId="77777777" w:rsidTr="0023248D">
        <w:trPr>
          <w:trHeight w:val="974"/>
        </w:trPr>
        <w:tc>
          <w:tcPr>
            <w:tcW w:w="10201" w:type="dxa"/>
            <w:gridSpan w:val="3"/>
            <w:tcBorders>
              <w:top w:val="single" w:sz="4" w:space="0" w:color="000000"/>
              <w:left w:val="single" w:sz="4" w:space="0" w:color="000000"/>
              <w:bottom w:val="single" w:sz="4" w:space="0" w:color="000000"/>
              <w:right w:val="single" w:sz="4" w:space="0" w:color="000000"/>
            </w:tcBorders>
          </w:tcPr>
          <w:p w14:paraId="63E4EF58" w14:textId="77777777" w:rsidR="00EB7215" w:rsidRPr="00BF60AD" w:rsidRDefault="00EB7215" w:rsidP="0023248D">
            <w:pPr>
              <w:pStyle w:val="TableParagraph"/>
              <w:ind w:right="163"/>
              <w:rPr>
                <w:rFonts w:ascii="Arial" w:hAnsi="Arial" w:cs="Arial"/>
                <w:sz w:val="18"/>
                <w:lang w:val="en-GB"/>
              </w:rPr>
            </w:pPr>
          </w:p>
        </w:tc>
      </w:tr>
      <w:tr w:rsidR="00EB7215" w:rsidRPr="00BF60AD" w14:paraId="14A0A351" w14:textId="77777777" w:rsidTr="0023248D">
        <w:trPr>
          <w:trHeight w:val="690"/>
        </w:trPr>
        <w:tc>
          <w:tcPr>
            <w:tcW w:w="2547" w:type="dxa"/>
            <w:gridSpan w:val="2"/>
            <w:tcBorders>
              <w:top w:val="single" w:sz="4" w:space="0" w:color="000000"/>
              <w:left w:val="single" w:sz="4" w:space="0" w:color="000000"/>
              <w:bottom w:val="single" w:sz="4" w:space="0" w:color="000000"/>
              <w:right w:val="single" w:sz="4" w:space="0" w:color="000000"/>
            </w:tcBorders>
            <w:hideMark/>
          </w:tcPr>
          <w:p w14:paraId="18B05A44" w14:textId="1CC58AE8" w:rsidR="00EB7215" w:rsidRPr="00BF60AD" w:rsidRDefault="00BD3A85" w:rsidP="0023248D">
            <w:pPr>
              <w:pStyle w:val="TableParagraph"/>
              <w:ind w:right="163"/>
              <w:rPr>
                <w:rFonts w:ascii="Arial" w:hAnsi="Arial" w:cs="Arial"/>
                <w:b/>
                <w:sz w:val="20"/>
                <w:lang w:val="en-GB"/>
              </w:rPr>
            </w:pPr>
            <w:r w:rsidRPr="00BF60AD">
              <w:rPr>
                <w:rFonts w:ascii="Arial" w:hAnsi="Arial" w:cs="Arial"/>
                <w:b/>
                <w:sz w:val="20"/>
                <w:lang w:val="en-GB"/>
              </w:rPr>
              <w:t>Date of incident or grounds for complaint</w:t>
            </w:r>
          </w:p>
        </w:tc>
        <w:tc>
          <w:tcPr>
            <w:tcW w:w="7654" w:type="dxa"/>
            <w:tcBorders>
              <w:top w:val="single" w:sz="4" w:space="0" w:color="000000"/>
              <w:left w:val="single" w:sz="4" w:space="0" w:color="000000"/>
              <w:bottom w:val="single" w:sz="4" w:space="0" w:color="000000"/>
              <w:right w:val="single" w:sz="4" w:space="0" w:color="000000"/>
            </w:tcBorders>
          </w:tcPr>
          <w:p w14:paraId="4083A012" w14:textId="51422705" w:rsidR="00EB7215" w:rsidRPr="00BF60AD" w:rsidRDefault="0023248D" w:rsidP="0023248D">
            <w:pPr>
              <w:pStyle w:val="TableParagraph"/>
              <w:ind w:right="163"/>
              <w:rPr>
                <w:rFonts w:ascii="Arial" w:hAnsi="Arial" w:cs="Arial"/>
                <w:sz w:val="18"/>
                <w:lang w:val="en-GB"/>
              </w:rPr>
            </w:pPr>
            <w:r w:rsidRPr="00BF60AD">
              <w:rPr>
                <w:rFonts w:ascii="Arial" w:hAnsi="Arial" w:cs="Arial"/>
                <w:spacing w:val="-1"/>
                <w:sz w:val="20"/>
                <w:lang w:val="en-GB"/>
              </w:rPr>
              <w:t>One-time incident/complaint (specify date)</w:t>
            </w:r>
            <w:r w:rsidR="00EB7215" w:rsidRPr="00BF60AD">
              <w:rPr>
                <w:rFonts w:ascii="Arial" w:hAnsi="Arial" w:cs="Arial"/>
                <w:sz w:val="20"/>
                <w:lang w:val="en-GB"/>
              </w:rPr>
              <w:br/>
            </w:r>
            <w:r w:rsidR="00EB7215" w:rsidRPr="00BF60AD">
              <w:rPr>
                <w:rFonts w:ascii="Arial" w:hAnsi="Arial" w:cs="Arial"/>
                <w:spacing w:val="-48"/>
                <w:sz w:val="20"/>
                <w:lang w:val="en-GB"/>
              </w:rPr>
              <w:t xml:space="preserve"> </w:t>
            </w:r>
            <w:r w:rsidR="00927E95" w:rsidRPr="00BF60AD">
              <w:rPr>
                <w:rFonts w:ascii="Arial" w:hAnsi="Arial" w:cs="Arial"/>
                <w:spacing w:val="-48"/>
                <w:sz w:val="20"/>
                <w:lang w:val="en-GB"/>
              </w:rPr>
              <w:t>the</w:t>
            </w:r>
            <w:r w:rsidRPr="00BF60AD">
              <w:rPr>
                <w:rFonts w:ascii="Arial" w:hAnsi="Arial" w:cs="Arial"/>
                <w:spacing w:val="-1"/>
                <w:sz w:val="20"/>
                <w:lang w:val="en-GB"/>
              </w:rPr>
              <w:t xml:space="preserve"> incident occurred several times (indicate the number)</w:t>
            </w:r>
            <w:r w:rsidR="00EB7215" w:rsidRPr="00BF60AD">
              <w:rPr>
                <w:rFonts w:ascii="Arial" w:hAnsi="Arial" w:cs="Arial"/>
                <w:sz w:val="20"/>
                <w:lang w:val="en-GB"/>
              </w:rPr>
              <w:br/>
            </w:r>
            <w:r w:rsidR="00EB7215" w:rsidRPr="00BF60AD">
              <w:rPr>
                <w:rFonts w:ascii="Arial" w:hAnsi="Arial" w:cs="Arial"/>
                <w:spacing w:val="-48"/>
                <w:sz w:val="20"/>
                <w:lang w:val="en-GB"/>
              </w:rPr>
              <w:t xml:space="preserve"> </w:t>
            </w:r>
            <w:r w:rsidRPr="00BF60AD">
              <w:rPr>
                <w:rFonts w:ascii="Arial" w:hAnsi="Arial" w:cs="Arial"/>
                <w:sz w:val="20"/>
                <w:lang w:val="en-GB"/>
              </w:rPr>
              <w:t>Incident/situation ongoing (problem still exists)</w:t>
            </w:r>
          </w:p>
        </w:tc>
      </w:tr>
      <w:tr w:rsidR="00EB7215" w:rsidRPr="00BF60AD" w14:paraId="09567544" w14:textId="77777777" w:rsidTr="0023248D">
        <w:trPr>
          <w:trHeight w:val="1627"/>
        </w:trPr>
        <w:tc>
          <w:tcPr>
            <w:tcW w:w="10201" w:type="dxa"/>
            <w:gridSpan w:val="3"/>
            <w:tcBorders>
              <w:top w:val="single" w:sz="4" w:space="0" w:color="000000"/>
              <w:left w:val="single" w:sz="4" w:space="0" w:color="000000"/>
              <w:bottom w:val="single" w:sz="4" w:space="0" w:color="000000"/>
              <w:right w:val="single" w:sz="4" w:space="0" w:color="000000"/>
            </w:tcBorders>
          </w:tcPr>
          <w:p w14:paraId="71A6068E" w14:textId="77777777" w:rsidR="00EB7215" w:rsidRPr="00BF60AD" w:rsidRDefault="00EB7215" w:rsidP="0023248D">
            <w:pPr>
              <w:pStyle w:val="TableParagraph"/>
              <w:tabs>
                <w:tab w:val="left" w:pos="5017"/>
              </w:tabs>
              <w:ind w:right="163"/>
              <w:jc w:val="both"/>
              <w:rPr>
                <w:rFonts w:ascii="Arial" w:hAnsi="Arial" w:cs="Arial"/>
                <w:sz w:val="12"/>
                <w:lang w:val="en-GB"/>
              </w:rPr>
            </w:pPr>
          </w:p>
        </w:tc>
      </w:tr>
      <w:tr w:rsidR="00EB7215" w:rsidRPr="00BF60AD" w14:paraId="4F76453D" w14:textId="77777777" w:rsidTr="0023248D">
        <w:trPr>
          <w:trHeight w:val="176"/>
        </w:trPr>
        <w:tc>
          <w:tcPr>
            <w:tcW w:w="10201" w:type="dxa"/>
            <w:gridSpan w:val="3"/>
            <w:tcBorders>
              <w:top w:val="single" w:sz="4" w:space="0" w:color="000000"/>
              <w:left w:val="single" w:sz="4" w:space="0" w:color="000000"/>
              <w:bottom w:val="single" w:sz="4" w:space="0" w:color="000000"/>
              <w:right w:val="single" w:sz="4" w:space="0" w:color="000000"/>
            </w:tcBorders>
            <w:hideMark/>
          </w:tcPr>
          <w:p w14:paraId="54DD78F6" w14:textId="4B48189F" w:rsidR="00EB7215" w:rsidRPr="00BF60AD" w:rsidRDefault="00BD3A85" w:rsidP="0023248D">
            <w:pPr>
              <w:pStyle w:val="TableParagraph"/>
              <w:ind w:right="163"/>
              <w:rPr>
                <w:rFonts w:ascii="Arial" w:hAnsi="Arial" w:cs="Arial"/>
                <w:b/>
                <w:sz w:val="20"/>
                <w:lang w:val="en-GB"/>
              </w:rPr>
            </w:pPr>
            <w:r w:rsidRPr="00BF60AD">
              <w:rPr>
                <w:rFonts w:ascii="Arial" w:hAnsi="Arial" w:cs="Arial"/>
                <w:b/>
                <w:sz w:val="20"/>
                <w:lang w:val="en-GB"/>
              </w:rPr>
              <w:t>What do you think should be done to solve the problem?</w:t>
            </w:r>
          </w:p>
        </w:tc>
      </w:tr>
      <w:tr w:rsidR="00EB7215" w:rsidRPr="00BF60AD" w14:paraId="6928DB07" w14:textId="77777777" w:rsidTr="0023248D">
        <w:trPr>
          <w:trHeight w:val="1742"/>
        </w:trPr>
        <w:tc>
          <w:tcPr>
            <w:tcW w:w="10201" w:type="dxa"/>
            <w:gridSpan w:val="3"/>
            <w:tcBorders>
              <w:top w:val="single" w:sz="4" w:space="0" w:color="000000"/>
              <w:left w:val="single" w:sz="4" w:space="0" w:color="000000"/>
              <w:bottom w:val="single" w:sz="4" w:space="0" w:color="000000"/>
              <w:right w:val="single" w:sz="4" w:space="0" w:color="000000"/>
            </w:tcBorders>
          </w:tcPr>
          <w:p w14:paraId="074B2721" w14:textId="77777777" w:rsidR="00EB7215" w:rsidRPr="00BF60AD" w:rsidRDefault="00EB7215" w:rsidP="0023248D">
            <w:pPr>
              <w:ind w:right="163" w:firstLine="0"/>
              <w:rPr>
                <w:sz w:val="18"/>
                <w:lang w:val="en-GB"/>
              </w:rPr>
            </w:pPr>
          </w:p>
        </w:tc>
      </w:tr>
      <w:tr w:rsidR="00EB7215" w:rsidRPr="00BF60AD" w14:paraId="7F7CFFE0" w14:textId="77777777" w:rsidTr="008549E6">
        <w:trPr>
          <w:trHeight w:val="916"/>
        </w:trPr>
        <w:tc>
          <w:tcPr>
            <w:tcW w:w="2528" w:type="dxa"/>
            <w:tcBorders>
              <w:top w:val="single" w:sz="4" w:space="0" w:color="000000"/>
              <w:left w:val="single" w:sz="4" w:space="0" w:color="000000"/>
              <w:bottom w:val="single" w:sz="4" w:space="0" w:color="000000"/>
              <w:right w:val="single" w:sz="4" w:space="0" w:color="000000"/>
            </w:tcBorders>
          </w:tcPr>
          <w:p w14:paraId="5F6784AA" w14:textId="2A79F520" w:rsidR="00EB7215" w:rsidRPr="00BF60AD" w:rsidRDefault="007A066A" w:rsidP="0023248D">
            <w:pPr>
              <w:pStyle w:val="TableParagraph"/>
              <w:ind w:right="163"/>
              <w:rPr>
                <w:rFonts w:ascii="Arial" w:hAnsi="Arial" w:cs="Arial"/>
                <w:sz w:val="18"/>
                <w:lang w:val="en-GB"/>
              </w:rPr>
            </w:pPr>
            <w:r w:rsidRPr="00BF60AD">
              <w:rPr>
                <w:rFonts w:ascii="Arial" w:hAnsi="Arial" w:cs="Arial"/>
                <w:b/>
                <w:sz w:val="20"/>
                <w:lang w:val="en-GB"/>
              </w:rPr>
              <w:t>Please submit this form</w:t>
            </w:r>
          </w:p>
        </w:tc>
        <w:tc>
          <w:tcPr>
            <w:tcW w:w="7673" w:type="dxa"/>
            <w:gridSpan w:val="2"/>
          </w:tcPr>
          <w:p w14:paraId="5B5A3CDD" w14:textId="50A46B13" w:rsidR="0023248D" w:rsidRPr="00BF60AD" w:rsidRDefault="0023248D" w:rsidP="00825C67">
            <w:pPr>
              <w:pStyle w:val="a3"/>
              <w:numPr>
                <w:ilvl w:val="0"/>
                <w:numId w:val="21"/>
              </w:numPr>
              <w:tabs>
                <w:tab w:val="left" w:pos="161"/>
              </w:tabs>
              <w:ind w:left="0" w:right="163" w:firstLine="0"/>
              <w:rPr>
                <w:rFonts w:eastAsia="Times New Roman"/>
                <w:sz w:val="20"/>
                <w:szCs w:val="22"/>
                <w:lang w:val="en-GB" w:eastAsia="en-US"/>
              </w:rPr>
            </w:pPr>
            <w:r w:rsidRPr="00BF60AD">
              <w:rPr>
                <w:rFonts w:eastAsia="Times New Roman"/>
                <w:sz w:val="20"/>
                <w:szCs w:val="22"/>
                <w:lang w:val="en-GB" w:eastAsia="en-US"/>
              </w:rPr>
              <w:t xml:space="preserve">The postal address: 46001, </w:t>
            </w:r>
            <w:proofErr w:type="spellStart"/>
            <w:r w:rsidRPr="00BF60AD">
              <w:rPr>
                <w:rFonts w:eastAsia="Times New Roman"/>
                <w:sz w:val="20"/>
                <w:szCs w:val="22"/>
                <w:lang w:val="en-GB" w:eastAsia="en-US"/>
              </w:rPr>
              <w:t>Ternopil</w:t>
            </w:r>
            <w:proofErr w:type="spellEnd"/>
            <w:r w:rsidRPr="00BF60AD">
              <w:rPr>
                <w:rFonts w:eastAsia="Times New Roman"/>
                <w:sz w:val="20"/>
                <w:szCs w:val="22"/>
                <w:lang w:val="en-GB" w:eastAsia="en-US"/>
              </w:rPr>
              <w:t xml:space="preserve">, </w:t>
            </w:r>
            <w:r w:rsidR="00234534" w:rsidRPr="00BF60AD">
              <w:rPr>
                <w:rFonts w:eastAsia="Times New Roman"/>
                <w:sz w:val="20"/>
                <w:szCs w:val="22"/>
                <w:lang w:val="en-GB" w:eastAsia="en-US"/>
              </w:rPr>
              <w:t>5,</w:t>
            </w:r>
            <w:r w:rsidRPr="00BF60AD">
              <w:rPr>
                <w:rFonts w:eastAsia="Times New Roman"/>
                <w:sz w:val="20"/>
                <w:szCs w:val="22"/>
                <w:lang w:val="en-GB" w:eastAsia="en-US"/>
              </w:rPr>
              <w:t xml:space="preserve"> </w:t>
            </w:r>
            <w:proofErr w:type="spellStart"/>
            <w:r w:rsidRPr="00BF60AD">
              <w:rPr>
                <w:rFonts w:eastAsia="Times New Roman"/>
                <w:sz w:val="20"/>
                <w:szCs w:val="22"/>
                <w:lang w:val="en-GB" w:eastAsia="en-US"/>
              </w:rPr>
              <w:t>Listopadova</w:t>
            </w:r>
            <w:proofErr w:type="spellEnd"/>
            <w:r w:rsidRPr="00BF60AD">
              <w:rPr>
                <w:rFonts w:eastAsia="Times New Roman"/>
                <w:sz w:val="20"/>
                <w:szCs w:val="22"/>
                <w:lang w:val="en-GB" w:eastAsia="en-US"/>
              </w:rPr>
              <w:t xml:space="preserve"> </w:t>
            </w:r>
            <w:r w:rsidR="00234534" w:rsidRPr="00BF60AD">
              <w:rPr>
                <w:rFonts w:eastAsia="Times New Roman"/>
                <w:sz w:val="20"/>
                <w:szCs w:val="22"/>
                <w:lang w:val="en-GB" w:eastAsia="en-US"/>
              </w:rPr>
              <w:t>Str.</w:t>
            </w:r>
            <w:r w:rsidRPr="00BF60AD">
              <w:rPr>
                <w:rFonts w:eastAsia="Times New Roman"/>
                <w:sz w:val="20"/>
                <w:szCs w:val="22"/>
                <w:lang w:val="en-GB" w:eastAsia="en-US"/>
              </w:rPr>
              <w:t xml:space="preserve">, Department of Education and Science of the </w:t>
            </w:r>
            <w:proofErr w:type="spellStart"/>
            <w:r w:rsidRPr="00BF60AD">
              <w:rPr>
                <w:rFonts w:eastAsia="Times New Roman"/>
                <w:sz w:val="20"/>
                <w:szCs w:val="22"/>
                <w:lang w:val="en-GB" w:eastAsia="en-US"/>
              </w:rPr>
              <w:t>Ternopil</w:t>
            </w:r>
            <w:proofErr w:type="spellEnd"/>
            <w:r w:rsidRPr="00BF60AD">
              <w:rPr>
                <w:rFonts w:eastAsia="Times New Roman"/>
                <w:sz w:val="20"/>
                <w:szCs w:val="22"/>
                <w:lang w:val="en-GB" w:eastAsia="en-US"/>
              </w:rPr>
              <w:t xml:space="preserve"> City Council.</w:t>
            </w:r>
          </w:p>
          <w:p w14:paraId="7DF37283" w14:textId="6AE4171D" w:rsidR="00EB7215" w:rsidRPr="00BF60AD" w:rsidRDefault="0023248D" w:rsidP="00825C67">
            <w:pPr>
              <w:pStyle w:val="a3"/>
              <w:numPr>
                <w:ilvl w:val="0"/>
                <w:numId w:val="21"/>
              </w:numPr>
              <w:tabs>
                <w:tab w:val="left" w:pos="161"/>
              </w:tabs>
              <w:ind w:left="0" w:right="163" w:firstLine="0"/>
              <w:rPr>
                <w:rFonts w:eastAsia="Times New Roman"/>
                <w:sz w:val="20"/>
                <w:szCs w:val="20"/>
                <w:lang w:val="en-GB" w:eastAsia="en-US"/>
              </w:rPr>
            </w:pPr>
            <w:r w:rsidRPr="00BF60AD">
              <w:rPr>
                <w:rFonts w:eastAsia="Times New Roman"/>
                <w:sz w:val="20"/>
                <w:szCs w:val="22"/>
                <w:lang w:val="en-GB" w:eastAsia="en-US"/>
              </w:rPr>
              <w:t xml:space="preserve">put in the box for complaints, which is located in the premises of the </w:t>
            </w:r>
            <w:r w:rsidR="0035715C" w:rsidRPr="00BF60AD">
              <w:rPr>
                <w:rFonts w:eastAsia="Times New Roman"/>
                <w:sz w:val="20"/>
                <w:szCs w:val="22"/>
                <w:lang w:val="en-GB" w:eastAsia="en-US"/>
              </w:rPr>
              <w:t>Educational complex No 32</w:t>
            </w:r>
            <w:r w:rsidRPr="00BF60AD">
              <w:rPr>
                <w:rFonts w:eastAsia="Times New Roman"/>
                <w:sz w:val="20"/>
                <w:szCs w:val="22"/>
                <w:lang w:val="en-GB" w:eastAsia="en-US"/>
              </w:rPr>
              <w:t xml:space="preserve">, </w:t>
            </w:r>
            <w:r w:rsidR="0035715C" w:rsidRPr="00BF60AD">
              <w:rPr>
                <w:rFonts w:eastAsia="Times New Roman"/>
                <w:sz w:val="20"/>
                <w:szCs w:val="22"/>
                <w:lang w:val="en-GB" w:eastAsia="en-US"/>
              </w:rPr>
              <w:t xml:space="preserve">46, </w:t>
            </w:r>
            <w:r w:rsidRPr="00BF60AD">
              <w:rPr>
                <w:rFonts w:eastAsia="Times New Roman"/>
                <w:sz w:val="20"/>
                <w:szCs w:val="22"/>
                <w:lang w:val="en-GB" w:eastAsia="en-US"/>
              </w:rPr>
              <w:t xml:space="preserve">Petro </w:t>
            </w:r>
            <w:proofErr w:type="spellStart"/>
            <w:r w:rsidRPr="00BF60AD">
              <w:rPr>
                <w:rFonts w:eastAsia="Times New Roman"/>
                <w:sz w:val="20"/>
                <w:szCs w:val="22"/>
                <w:lang w:val="en-GB" w:eastAsia="en-US"/>
              </w:rPr>
              <w:t>Batkivskyi</w:t>
            </w:r>
            <w:proofErr w:type="spellEnd"/>
            <w:r w:rsidR="0035715C" w:rsidRPr="00BF60AD">
              <w:rPr>
                <w:rFonts w:eastAsia="Times New Roman"/>
                <w:sz w:val="20"/>
                <w:szCs w:val="22"/>
                <w:lang w:val="en-GB" w:eastAsia="en-US"/>
              </w:rPr>
              <w:t xml:space="preserve"> St.</w:t>
            </w:r>
          </w:p>
        </w:tc>
      </w:tr>
    </w:tbl>
    <w:p w14:paraId="797130FA" w14:textId="77777777" w:rsidR="00EB7215" w:rsidRPr="00BF60AD" w:rsidRDefault="00EB7215" w:rsidP="00EB7215">
      <w:pPr>
        <w:ind w:firstLine="0"/>
        <w:rPr>
          <w:lang w:val="en-GB"/>
        </w:rPr>
      </w:pPr>
    </w:p>
    <w:p w14:paraId="0670E9B9" w14:textId="77777777" w:rsidR="00EB7215" w:rsidRPr="00BF60AD" w:rsidRDefault="00EB7215" w:rsidP="00EB7215">
      <w:pPr>
        <w:ind w:left="851" w:firstLine="0"/>
        <w:rPr>
          <w:lang w:val="en-GB"/>
        </w:rPr>
        <w:sectPr w:rsidR="00EB7215" w:rsidRPr="00BF60AD" w:rsidSect="00BF60AD">
          <w:pgSz w:w="11900" w:h="16840"/>
          <w:pgMar w:top="1134" w:right="567" w:bottom="1134" w:left="1134" w:header="567" w:footer="567" w:gutter="0"/>
          <w:cols w:space="708"/>
          <w:docGrid w:linePitch="360"/>
        </w:sectPr>
      </w:pPr>
    </w:p>
    <w:p w14:paraId="7CFECD01" w14:textId="31B60520" w:rsidR="007A73C9" w:rsidRPr="00BF60AD" w:rsidRDefault="00927E95" w:rsidP="00825C67">
      <w:pPr>
        <w:pStyle w:val="aff2"/>
        <w:numPr>
          <w:ilvl w:val="0"/>
          <w:numId w:val="56"/>
        </w:numPr>
        <w:tabs>
          <w:tab w:val="left" w:pos="1276"/>
        </w:tabs>
        <w:ind w:left="0" w:firstLine="0"/>
        <w:jc w:val="both"/>
        <w:rPr>
          <w:rStyle w:val="afb"/>
          <w:b/>
          <w:lang w:val="en-GB"/>
        </w:rPr>
      </w:pPr>
      <w:bookmarkStart w:id="183" w:name="_Ref118464514"/>
      <w:bookmarkStart w:id="184" w:name="_Ref118464526"/>
      <w:bookmarkStart w:id="185" w:name="_Toc118839345"/>
      <w:bookmarkEnd w:id="177"/>
      <w:bookmarkEnd w:id="178"/>
      <w:r w:rsidRPr="00BF60AD">
        <w:rPr>
          <w:rStyle w:val="afb"/>
          <w:b/>
          <w:lang w:val="en-GB"/>
        </w:rPr>
        <w:lastRenderedPageBreak/>
        <w:t>GRIEVANCE LOG</w:t>
      </w:r>
      <w:bookmarkEnd w:id="183"/>
      <w:bookmarkEnd w:id="184"/>
      <w:bookmarkEnd w:id="185"/>
    </w:p>
    <w:p w14:paraId="3DB8F5FB" w14:textId="77777777" w:rsidR="00481246" w:rsidRPr="00BF60AD" w:rsidRDefault="00481246" w:rsidP="00BC7939">
      <w:pPr>
        <w:ind w:firstLine="0"/>
        <w:rPr>
          <w:lang w:val="en-GB"/>
        </w:rPr>
      </w:pPr>
    </w:p>
    <w:tbl>
      <w:tblPr>
        <w:tblW w:w="5000" w:type="pct"/>
        <w:tblCellMar>
          <w:top w:w="15" w:type="dxa"/>
          <w:left w:w="15" w:type="dxa"/>
          <w:bottom w:w="15" w:type="dxa"/>
          <w:right w:w="15" w:type="dxa"/>
        </w:tblCellMar>
        <w:tblLook w:val="04A0" w:firstRow="1" w:lastRow="0" w:firstColumn="1" w:lastColumn="0" w:noHBand="0" w:noVBand="1"/>
      </w:tblPr>
      <w:tblGrid>
        <w:gridCol w:w="539"/>
        <w:gridCol w:w="1381"/>
        <w:gridCol w:w="1398"/>
        <w:gridCol w:w="2896"/>
        <w:gridCol w:w="2814"/>
        <w:gridCol w:w="3347"/>
        <w:gridCol w:w="2754"/>
      </w:tblGrid>
      <w:tr w:rsidR="004B7278" w:rsidRPr="00BF60AD" w14:paraId="56C8B1D0" w14:textId="77777777" w:rsidTr="00D77D8B">
        <w:tc>
          <w:tcPr>
            <w:tcW w:w="0" w:type="auto"/>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07D772A4" w14:textId="2C2879CD" w:rsidR="00A42B6D" w:rsidRPr="00BF60AD" w:rsidRDefault="00D77D8B" w:rsidP="00D77D8B">
            <w:pPr>
              <w:ind w:firstLine="0"/>
              <w:rPr>
                <w:rFonts w:eastAsia="Times New Roman"/>
                <w:sz w:val="20"/>
                <w:szCs w:val="20"/>
                <w:lang w:val="en-GB" w:eastAsia="en-US"/>
              </w:rPr>
            </w:pPr>
            <w:r w:rsidRPr="00BF60AD">
              <w:rPr>
                <w:rFonts w:eastAsia="Times New Roman"/>
                <w:b/>
                <w:bCs/>
                <w:color w:val="000000"/>
                <w:sz w:val="20"/>
                <w:szCs w:val="20"/>
                <w:lang w:val="en-GB" w:eastAsia="en-US"/>
              </w:rPr>
              <w:t>No.</w:t>
            </w:r>
          </w:p>
        </w:tc>
        <w:tc>
          <w:tcPr>
            <w:tcW w:w="0" w:type="auto"/>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47C93CFD" w14:textId="295EEDEA" w:rsidR="00A42B6D" w:rsidRPr="00BF60AD" w:rsidRDefault="0057739E" w:rsidP="002E32B3">
            <w:pPr>
              <w:ind w:firstLine="0"/>
              <w:jc w:val="center"/>
              <w:rPr>
                <w:rFonts w:eastAsia="Times New Roman"/>
                <w:sz w:val="20"/>
                <w:szCs w:val="20"/>
                <w:lang w:val="en-GB" w:eastAsia="en-US"/>
              </w:rPr>
            </w:pPr>
            <w:r w:rsidRPr="00BF60AD">
              <w:rPr>
                <w:rFonts w:eastAsia="Times New Roman"/>
                <w:b/>
                <w:bCs/>
                <w:color w:val="000000"/>
                <w:sz w:val="20"/>
                <w:szCs w:val="20"/>
                <w:lang w:val="en-GB" w:eastAsia="en-US"/>
              </w:rPr>
              <w:t>Date of receiving</w:t>
            </w:r>
          </w:p>
        </w:tc>
        <w:tc>
          <w:tcPr>
            <w:tcW w:w="462"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366E5AB8" w14:textId="6D9375C0" w:rsidR="00A42B6D" w:rsidRPr="00BF60AD" w:rsidRDefault="0057739E" w:rsidP="002E32B3">
            <w:pPr>
              <w:ind w:firstLine="0"/>
              <w:jc w:val="center"/>
              <w:rPr>
                <w:rFonts w:eastAsia="Times New Roman"/>
                <w:sz w:val="20"/>
                <w:szCs w:val="20"/>
                <w:lang w:val="en-GB" w:eastAsia="en-US"/>
              </w:rPr>
            </w:pPr>
            <w:r w:rsidRPr="00BF60AD">
              <w:rPr>
                <w:rFonts w:eastAsia="Times New Roman"/>
                <w:b/>
                <w:bCs/>
                <w:color w:val="000000"/>
                <w:sz w:val="20"/>
                <w:szCs w:val="20"/>
                <w:lang w:val="en-GB" w:eastAsia="en-US"/>
              </w:rPr>
              <w:t>Received</w:t>
            </w:r>
          </w:p>
        </w:tc>
        <w:tc>
          <w:tcPr>
            <w:tcW w:w="957"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34153D03" w14:textId="77777777" w:rsidR="0057739E" w:rsidRPr="00BF60AD" w:rsidRDefault="0057739E" w:rsidP="0057739E">
            <w:pPr>
              <w:ind w:firstLine="0"/>
              <w:jc w:val="center"/>
              <w:rPr>
                <w:rFonts w:eastAsia="Times New Roman"/>
                <w:b/>
                <w:bCs/>
                <w:color w:val="000000"/>
                <w:sz w:val="20"/>
                <w:szCs w:val="20"/>
                <w:lang w:val="en-GB" w:eastAsia="en-US"/>
              </w:rPr>
            </w:pPr>
            <w:r w:rsidRPr="00BF60AD">
              <w:rPr>
                <w:rFonts w:eastAsia="Times New Roman"/>
                <w:b/>
                <w:bCs/>
                <w:color w:val="000000"/>
                <w:sz w:val="20"/>
                <w:szCs w:val="20"/>
                <w:lang w:val="en-GB" w:eastAsia="en-US"/>
              </w:rPr>
              <w:t>Name, address of the applicant</w:t>
            </w:r>
          </w:p>
          <w:p w14:paraId="513790CD" w14:textId="4E47BDDC" w:rsidR="00A42B6D" w:rsidRPr="00BF60AD" w:rsidRDefault="0057739E" w:rsidP="0057739E">
            <w:pPr>
              <w:ind w:firstLine="0"/>
              <w:jc w:val="center"/>
              <w:rPr>
                <w:rFonts w:eastAsia="Times New Roman"/>
                <w:sz w:val="20"/>
                <w:szCs w:val="20"/>
                <w:lang w:val="en-GB" w:eastAsia="en-US"/>
              </w:rPr>
            </w:pPr>
            <w:r w:rsidRPr="00BF60AD">
              <w:rPr>
                <w:rFonts w:eastAsia="Times New Roman"/>
                <w:b/>
                <w:bCs/>
                <w:color w:val="000000"/>
                <w:sz w:val="20"/>
                <w:szCs w:val="20"/>
                <w:lang w:val="en-GB" w:eastAsia="en-US"/>
              </w:rPr>
              <w:t>(</w:t>
            </w:r>
            <w:r w:rsidR="00927E95" w:rsidRPr="00BF60AD">
              <w:rPr>
                <w:rFonts w:eastAsia="Times New Roman"/>
                <w:b/>
                <w:bCs/>
                <w:color w:val="000000"/>
                <w:sz w:val="20"/>
                <w:szCs w:val="20"/>
                <w:lang w:val="en-GB" w:eastAsia="en-US"/>
              </w:rPr>
              <w:t>if available</w:t>
            </w:r>
            <w:r w:rsidRPr="00BF60AD">
              <w:rPr>
                <w:rFonts w:eastAsia="Times New Roman"/>
                <w:b/>
                <w:bCs/>
                <w:color w:val="000000"/>
                <w:sz w:val="20"/>
                <w:szCs w:val="20"/>
                <w:lang w:val="en-GB" w:eastAsia="en-US"/>
              </w:rPr>
              <w:t>)</w:t>
            </w:r>
          </w:p>
        </w:tc>
        <w:tc>
          <w:tcPr>
            <w:tcW w:w="930"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2CAE1B8B" w14:textId="314B8434" w:rsidR="00A42B6D" w:rsidRPr="00BF60AD" w:rsidRDefault="0057739E" w:rsidP="002E32B3">
            <w:pPr>
              <w:ind w:firstLine="0"/>
              <w:jc w:val="center"/>
              <w:rPr>
                <w:rFonts w:eastAsia="Times New Roman"/>
                <w:sz w:val="20"/>
                <w:szCs w:val="20"/>
                <w:lang w:val="en-GB" w:eastAsia="en-US"/>
              </w:rPr>
            </w:pPr>
            <w:r w:rsidRPr="00BF60AD">
              <w:rPr>
                <w:rFonts w:eastAsia="Times New Roman"/>
                <w:b/>
                <w:bCs/>
                <w:color w:val="000000"/>
                <w:sz w:val="20"/>
                <w:szCs w:val="20"/>
                <w:lang w:val="en-GB" w:eastAsia="en-US"/>
              </w:rPr>
              <w:t xml:space="preserve">Brief description of the </w:t>
            </w:r>
            <w:r w:rsidR="00927E95" w:rsidRPr="00BF60AD">
              <w:rPr>
                <w:rFonts w:eastAsia="Times New Roman"/>
                <w:b/>
                <w:bCs/>
                <w:color w:val="000000"/>
                <w:sz w:val="20"/>
                <w:szCs w:val="20"/>
                <w:lang w:val="en-GB" w:eastAsia="en-US"/>
              </w:rPr>
              <w:t>grievance</w:t>
            </w:r>
          </w:p>
        </w:tc>
        <w:tc>
          <w:tcPr>
            <w:tcW w:w="1106"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39FA1BD8" w14:textId="1F1CAA48" w:rsidR="00A42B6D" w:rsidRPr="00BF60AD" w:rsidRDefault="0057739E" w:rsidP="002E32B3">
            <w:pPr>
              <w:ind w:firstLine="0"/>
              <w:jc w:val="center"/>
              <w:rPr>
                <w:rFonts w:eastAsia="Times New Roman"/>
                <w:sz w:val="20"/>
                <w:szCs w:val="20"/>
                <w:lang w:val="en-GB" w:eastAsia="en-US"/>
              </w:rPr>
            </w:pPr>
            <w:r w:rsidRPr="00BF60AD">
              <w:rPr>
                <w:rFonts w:eastAsia="Times New Roman"/>
                <w:b/>
                <w:bCs/>
                <w:color w:val="000000"/>
                <w:sz w:val="20"/>
                <w:szCs w:val="20"/>
                <w:lang w:val="en-GB" w:eastAsia="en-US"/>
              </w:rPr>
              <w:t>Responsible person, term of review</w:t>
            </w:r>
          </w:p>
        </w:tc>
        <w:tc>
          <w:tcPr>
            <w:tcW w:w="0" w:type="auto"/>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02B0E187" w14:textId="67DE1BFF" w:rsidR="00A42B6D" w:rsidRPr="00BF60AD" w:rsidRDefault="00C507B8" w:rsidP="002E32B3">
            <w:pPr>
              <w:ind w:firstLine="0"/>
              <w:jc w:val="center"/>
              <w:rPr>
                <w:rFonts w:eastAsia="Times New Roman"/>
                <w:sz w:val="20"/>
                <w:szCs w:val="20"/>
                <w:lang w:val="en-GB" w:eastAsia="en-US"/>
              </w:rPr>
            </w:pPr>
            <w:r w:rsidRPr="00BF60AD">
              <w:rPr>
                <w:rFonts w:eastAsia="Times New Roman"/>
                <w:b/>
                <w:bCs/>
                <w:color w:val="000000"/>
                <w:sz w:val="20"/>
                <w:szCs w:val="20"/>
                <w:lang w:val="en-GB" w:eastAsia="en-US"/>
              </w:rPr>
              <w:t>Brief description of the answer, date of the answer</w:t>
            </w:r>
          </w:p>
        </w:tc>
      </w:tr>
      <w:tr w:rsidR="004B7278" w:rsidRPr="00BF60AD" w14:paraId="0FA6FAC8"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A5420"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A3F1E"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44688"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8280B5"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908D87"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9236F5"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31058"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13F21262"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F72F8"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A634B"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600DDC"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0940D"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3C9C79"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4BC192"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4DE25F"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764A0DE4"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B7F219"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F8146"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F2C40"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717A94"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7845C0"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8A340"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3BB98D"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2180AAFD"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3E276"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137B72"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38F32"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2F48"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7A6E3"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A221E"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B8F98"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661637FE"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C6D8C"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7232"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F0B5F1"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80A6DC"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E0443"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65CF9"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69A61A"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3C670D18"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6EF18C"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3585BE"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8837F"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5ED3"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7ADA0"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CBF52"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5491B7"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557D725F"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E360C"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C4C85"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B03BD8"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4A9C9"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222F1A"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75E34C"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9D8ED6"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5D71C23F"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997D0E"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5F540F"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89259"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34470"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E549F1"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26070"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AAA3D"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7E241F27"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35CDCA"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4B598"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5761C2"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4E2BA3"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ECF616"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A99D28"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FEE856"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5AB57D5A"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CC1B5F"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42DD43"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F0D57"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F6659"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A63075"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E753"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C0276F" w14:textId="77777777" w:rsidR="00A42B6D" w:rsidRPr="00BF60AD" w:rsidRDefault="00A42B6D" w:rsidP="0045263E">
            <w:pPr>
              <w:ind w:firstLine="0"/>
              <w:jc w:val="left"/>
              <w:rPr>
                <w:rFonts w:eastAsia="Times New Roman"/>
                <w:sz w:val="20"/>
                <w:szCs w:val="20"/>
                <w:lang w:val="en-GB" w:eastAsia="en-US"/>
              </w:rPr>
            </w:pPr>
          </w:p>
        </w:tc>
      </w:tr>
      <w:tr w:rsidR="004B7278" w:rsidRPr="00BF60AD" w14:paraId="20D7B58F" w14:textId="77777777" w:rsidTr="00D77D8B">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6D017"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B9FFDC" w14:textId="77777777" w:rsidR="00A42B6D" w:rsidRPr="00BF60AD" w:rsidRDefault="00A42B6D" w:rsidP="0045263E">
            <w:pPr>
              <w:ind w:firstLine="0"/>
              <w:jc w:val="left"/>
              <w:rPr>
                <w:rFonts w:eastAsia="Times New Roman"/>
                <w:sz w:val="20"/>
                <w:szCs w:val="20"/>
                <w:lang w:val="en-GB" w:eastAsia="en-US"/>
              </w:rPr>
            </w:pPr>
          </w:p>
        </w:tc>
        <w:tc>
          <w:tcPr>
            <w:tcW w:w="46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997E5B" w14:textId="77777777" w:rsidR="00A42B6D" w:rsidRPr="00BF60AD" w:rsidRDefault="00A42B6D" w:rsidP="0045263E">
            <w:pPr>
              <w:ind w:firstLine="0"/>
              <w:jc w:val="left"/>
              <w:rPr>
                <w:rFonts w:eastAsia="Times New Roman"/>
                <w:sz w:val="20"/>
                <w:szCs w:val="20"/>
                <w:lang w:val="en-GB" w:eastAsia="en-US"/>
              </w:rPr>
            </w:pPr>
          </w:p>
        </w:tc>
        <w:tc>
          <w:tcPr>
            <w:tcW w:w="9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11DF5" w14:textId="77777777" w:rsidR="00A42B6D" w:rsidRPr="00BF60AD" w:rsidRDefault="00A42B6D" w:rsidP="0045263E">
            <w:pPr>
              <w:ind w:firstLine="0"/>
              <w:jc w:val="left"/>
              <w:rPr>
                <w:rFonts w:eastAsia="Times New Roman"/>
                <w:sz w:val="20"/>
                <w:szCs w:val="20"/>
                <w:lang w:val="en-GB"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722FC" w14:textId="77777777" w:rsidR="00A42B6D" w:rsidRPr="00BF60AD" w:rsidRDefault="00A42B6D" w:rsidP="0045263E">
            <w:pPr>
              <w:ind w:firstLine="0"/>
              <w:jc w:val="left"/>
              <w:rPr>
                <w:rFonts w:eastAsia="Times New Roman"/>
                <w:sz w:val="20"/>
                <w:szCs w:val="20"/>
                <w:lang w:val="en-GB"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5F55D" w14:textId="77777777" w:rsidR="00A42B6D" w:rsidRPr="00BF60AD" w:rsidRDefault="00A42B6D" w:rsidP="0045263E">
            <w:pPr>
              <w:ind w:firstLine="0"/>
              <w:jc w:val="left"/>
              <w:rPr>
                <w:rFonts w:eastAsia="Times New Roman"/>
                <w:sz w:val="20"/>
                <w:szCs w:val="20"/>
                <w:lang w:val="en-GB"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2C622" w14:textId="77777777" w:rsidR="00A42B6D" w:rsidRPr="00BF60AD" w:rsidRDefault="00A42B6D" w:rsidP="0045263E">
            <w:pPr>
              <w:ind w:firstLine="0"/>
              <w:jc w:val="left"/>
              <w:rPr>
                <w:rFonts w:eastAsia="Times New Roman"/>
                <w:sz w:val="20"/>
                <w:szCs w:val="20"/>
                <w:lang w:val="en-GB" w:eastAsia="en-US"/>
              </w:rPr>
            </w:pPr>
          </w:p>
        </w:tc>
      </w:tr>
    </w:tbl>
    <w:p w14:paraId="18124C64" w14:textId="77777777" w:rsidR="00B62091" w:rsidRPr="00BF60AD" w:rsidRDefault="00B62091">
      <w:pPr>
        <w:ind w:firstLine="0"/>
        <w:rPr>
          <w:lang w:val="en-GB"/>
        </w:rPr>
        <w:sectPr w:rsidR="00B62091" w:rsidRPr="00BF60AD" w:rsidSect="00BF60AD">
          <w:headerReference w:type="default" r:id="rId33"/>
          <w:headerReference w:type="first" r:id="rId34"/>
          <w:pgSz w:w="16840" w:h="11900" w:orient="landscape"/>
          <w:pgMar w:top="1134" w:right="567" w:bottom="1134" w:left="1134" w:header="567" w:footer="567" w:gutter="0"/>
          <w:cols w:space="708"/>
          <w:docGrid w:linePitch="360"/>
        </w:sectPr>
      </w:pPr>
    </w:p>
    <w:p w14:paraId="1109491C" w14:textId="77777777" w:rsidR="00B62091" w:rsidRPr="00BF60AD" w:rsidRDefault="00B62091" w:rsidP="00825C67">
      <w:pPr>
        <w:pStyle w:val="aff2"/>
        <w:numPr>
          <w:ilvl w:val="0"/>
          <w:numId w:val="56"/>
        </w:numPr>
        <w:tabs>
          <w:tab w:val="left" w:pos="1276"/>
        </w:tabs>
        <w:ind w:left="0" w:firstLine="0"/>
        <w:jc w:val="both"/>
        <w:rPr>
          <w:rStyle w:val="afb"/>
          <w:b/>
          <w:lang w:val="en-GB"/>
        </w:rPr>
      </w:pPr>
      <w:bookmarkStart w:id="186" w:name="_Toc118839346"/>
      <w:r w:rsidRPr="00BF60AD">
        <w:rPr>
          <w:rStyle w:val="afb"/>
          <w:b/>
          <w:lang w:val="en-GB"/>
        </w:rPr>
        <w:lastRenderedPageBreak/>
        <w:t>PUBLIC HEARINGS PROTOCOL</w:t>
      </w:r>
      <w:bookmarkEnd w:id="186"/>
    </w:p>
    <w:p w14:paraId="2C46742A" w14:textId="77777777" w:rsidR="00B62091" w:rsidRPr="00BF60AD" w:rsidRDefault="00B62091" w:rsidP="00B62091">
      <w:pPr>
        <w:ind w:firstLine="0"/>
        <w:rPr>
          <w:lang w:val="en-GB"/>
        </w:rPr>
      </w:pPr>
    </w:p>
    <w:p w14:paraId="414E26FA" w14:textId="546084D1" w:rsidR="00516507" w:rsidRPr="000913DE" w:rsidRDefault="00516507" w:rsidP="005149E3">
      <w:pPr>
        <w:rPr>
          <w:lang w:val="en-GB"/>
        </w:rPr>
      </w:pPr>
      <w:r w:rsidRPr="000913DE">
        <w:rPr>
          <w:lang w:val="en-GB"/>
        </w:rPr>
        <w:t xml:space="preserve">In the period from 05.10.2022 - 19.10.2022 public events were held discussion of the project </w:t>
      </w:r>
      <w:r w:rsidR="005149E3" w:rsidRPr="000913DE">
        <w:rPr>
          <w:rFonts w:cs="Times New Roman"/>
          <w:lang w:val="en-GB"/>
        </w:rPr>
        <w:t xml:space="preserve">«Thermal Modernization of the Buildings of Public Educational Institutions of </w:t>
      </w:r>
      <w:proofErr w:type="spellStart"/>
      <w:r w:rsidR="005149E3" w:rsidRPr="000913DE">
        <w:rPr>
          <w:rFonts w:cs="Times New Roman"/>
          <w:lang w:val="en-GB"/>
        </w:rPr>
        <w:t>Ternopil</w:t>
      </w:r>
      <w:proofErr w:type="spellEnd"/>
      <w:r w:rsidR="005149E3" w:rsidRPr="000913DE">
        <w:rPr>
          <w:rFonts w:cs="Times New Roman"/>
          <w:lang w:val="en-GB"/>
        </w:rPr>
        <w:t>, UMIP-OP-3-TER-034-1L2. Thermal Modernization Educational Complex No 32»</w:t>
      </w:r>
      <w:r w:rsidRPr="000913DE">
        <w:rPr>
          <w:lang w:val="en-GB"/>
        </w:rPr>
        <w:t xml:space="preserve"> through the platform of electronic democracy </w:t>
      </w:r>
      <w:r w:rsidR="005149E3" w:rsidRPr="00EA1C6B">
        <w:rPr>
          <w:lang w:val="en-US"/>
        </w:rPr>
        <w:t>«</w:t>
      </w:r>
      <w:r w:rsidRPr="000913DE">
        <w:rPr>
          <w:lang w:val="en-GB"/>
        </w:rPr>
        <w:t>Consultations with the public</w:t>
      </w:r>
      <w:r w:rsidR="005149E3" w:rsidRPr="00EA1C6B">
        <w:rPr>
          <w:lang w:val="en-US"/>
        </w:rPr>
        <w:t>»</w:t>
      </w:r>
      <w:r w:rsidR="005149E3" w:rsidRPr="000913DE">
        <w:rPr>
          <w:lang w:val="en-GB"/>
        </w:rPr>
        <w:t xml:space="preserve"> </w:t>
      </w:r>
      <w:r w:rsidRPr="000913DE">
        <w:rPr>
          <w:lang w:val="en-GB"/>
        </w:rPr>
        <w:t>(https://consult.edem.ua/npas/296? bclid=IwAR0Pvltfug1MlwoOy0Dvdb77yqcHX6AiKyv0k9xVs4WZho0_OcwgfWk614c).</w:t>
      </w:r>
    </w:p>
    <w:p w14:paraId="145A40CB" w14:textId="6E3A0901" w:rsidR="00516507" w:rsidRPr="000913DE" w:rsidRDefault="00516507" w:rsidP="005149E3">
      <w:pPr>
        <w:rPr>
          <w:lang w:val="en-GB"/>
        </w:rPr>
      </w:pPr>
      <w:r w:rsidRPr="000913DE">
        <w:rPr>
          <w:lang w:val="en-GB"/>
        </w:rPr>
        <w:t xml:space="preserve">The results of the electronic discussion show that there are </w:t>
      </w:r>
      <w:r w:rsidRPr="000913DE">
        <w:rPr>
          <w:b/>
          <w:i/>
          <w:lang w:val="en-GB"/>
        </w:rPr>
        <w:t>no suggestions or comments</w:t>
      </w:r>
      <w:r w:rsidRPr="000913DE">
        <w:rPr>
          <w:lang w:val="en-GB"/>
        </w:rPr>
        <w:t xml:space="preserve"> from the public regarding the implementation of the project in the community. The information published on the platform received 27 views and zero edits.</w:t>
      </w:r>
    </w:p>
    <w:p w14:paraId="1598116E" w14:textId="596CF051" w:rsidR="005149E3" w:rsidRPr="000913DE" w:rsidRDefault="00516507" w:rsidP="005149E3">
      <w:pPr>
        <w:rPr>
          <w:lang w:val="en-GB"/>
        </w:rPr>
      </w:pPr>
      <w:r w:rsidRPr="000913DE">
        <w:rPr>
          <w:lang w:val="en-GB"/>
        </w:rPr>
        <w:t xml:space="preserve">On the website of the </w:t>
      </w:r>
      <w:proofErr w:type="spellStart"/>
      <w:r w:rsidRPr="000913DE">
        <w:rPr>
          <w:lang w:val="en-GB"/>
        </w:rPr>
        <w:t>Ternopil</w:t>
      </w:r>
      <w:proofErr w:type="spellEnd"/>
      <w:r w:rsidRPr="000913DE">
        <w:rPr>
          <w:lang w:val="en-GB"/>
        </w:rPr>
        <w:t xml:space="preserve"> city council (ternopilcity.gov.ua) in the section </w:t>
      </w:r>
      <w:r w:rsidR="000913DE" w:rsidRPr="00FF0503">
        <w:rPr>
          <w:lang w:val="en-US"/>
        </w:rPr>
        <w:t>«</w:t>
      </w:r>
      <w:r w:rsidRPr="000913DE">
        <w:rPr>
          <w:lang w:val="en-GB"/>
        </w:rPr>
        <w:t>Public participation</w:t>
      </w:r>
      <w:r w:rsidR="000913DE" w:rsidRPr="00FF0503">
        <w:rPr>
          <w:lang w:val="en-US"/>
        </w:rPr>
        <w:t>»</w:t>
      </w:r>
      <w:r w:rsidR="000913DE" w:rsidRPr="000913DE">
        <w:rPr>
          <w:lang w:val="en-GB"/>
        </w:rPr>
        <w:t xml:space="preserve"> </w:t>
      </w:r>
      <w:r w:rsidRPr="000913DE">
        <w:rPr>
          <w:lang w:val="en-GB"/>
        </w:rPr>
        <w:t xml:space="preserve">information about the project </w:t>
      </w:r>
      <w:r w:rsidR="005149E3" w:rsidRPr="000913DE">
        <w:rPr>
          <w:rFonts w:cs="Times New Roman"/>
          <w:lang w:val="en-GB"/>
        </w:rPr>
        <w:t xml:space="preserve">«Thermal Modernization of the Buildings of Public Educational Institutions of </w:t>
      </w:r>
      <w:proofErr w:type="spellStart"/>
      <w:r w:rsidR="005149E3" w:rsidRPr="000913DE">
        <w:rPr>
          <w:rFonts w:cs="Times New Roman"/>
          <w:lang w:val="en-GB"/>
        </w:rPr>
        <w:t>Ternopil</w:t>
      </w:r>
      <w:proofErr w:type="spellEnd"/>
      <w:r w:rsidR="005149E3" w:rsidRPr="000913DE">
        <w:rPr>
          <w:rFonts w:cs="Times New Roman"/>
          <w:lang w:val="en-GB"/>
        </w:rPr>
        <w:t>, UMIP-OP-3-TER-034-1L2. Thermal Modernization Educational Complex No 32»</w:t>
      </w:r>
      <w:r w:rsidRPr="000913DE">
        <w:rPr>
          <w:lang w:val="en-GB"/>
        </w:rPr>
        <w:t xml:space="preserve"> and about the start of thermal modernization works in the </w:t>
      </w:r>
      <w:proofErr w:type="spellStart"/>
      <w:r w:rsidRPr="000913DE">
        <w:rPr>
          <w:lang w:val="en-GB"/>
        </w:rPr>
        <w:t>Ternopil</w:t>
      </w:r>
      <w:proofErr w:type="spellEnd"/>
      <w:r w:rsidRPr="000913DE">
        <w:rPr>
          <w:lang w:val="en-GB"/>
        </w:rPr>
        <w:t xml:space="preserve"> </w:t>
      </w:r>
      <w:r w:rsidR="005149E3" w:rsidRPr="000913DE">
        <w:rPr>
          <w:rFonts w:cs="Times New Roman"/>
          <w:lang w:val="en-GB"/>
        </w:rPr>
        <w:t xml:space="preserve">Educational Complex </w:t>
      </w:r>
      <w:r w:rsidRPr="000913DE">
        <w:rPr>
          <w:lang w:val="en-GB"/>
        </w:rPr>
        <w:t>No. 32 has been published.</w:t>
      </w:r>
    </w:p>
    <w:p w14:paraId="6355D628" w14:textId="776B1183" w:rsidR="005149E3" w:rsidRPr="000913DE" w:rsidRDefault="005149E3" w:rsidP="005149E3">
      <w:pPr>
        <w:rPr>
          <w:lang w:val="en-GB"/>
        </w:rPr>
      </w:pPr>
      <w:r w:rsidRPr="000913DE">
        <w:rPr>
          <w:lang w:val="en-GB"/>
        </w:rPr>
        <w:t>From</w:t>
      </w:r>
      <w:r w:rsidR="00516507" w:rsidRPr="000913DE">
        <w:rPr>
          <w:lang w:val="en-GB"/>
        </w:rPr>
        <w:t xml:space="preserve"> November 1, 2022</w:t>
      </w:r>
      <w:r w:rsidRPr="000913DE">
        <w:rPr>
          <w:lang w:val="en-US"/>
        </w:rPr>
        <w:t>,</w:t>
      </w:r>
      <w:r w:rsidR="00516507" w:rsidRPr="000913DE">
        <w:rPr>
          <w:lang w:val="en-GB"/>
        </w:rPr>
        <w:t xml:space="preserve"> </w:t>
      </w:r>
      <w:r w:rsidRPr="000913DE">
        <w:rPr>
          <w:lang w:val="en-US"/>
        </w:rPr>
        <w:t>a</w:t>
      </w:r>
      <w:proofErr w:type="spellStart"/>
      <w:r w:rsidR="00516507" w:rsidRPr="000913DE">
        <w:rPr>
          <w:lang w:val="en-GB"/>
        </w:rPr>
        <w:t>lso</w:t>
      </w:r>
      <w:proofErr w:type="spellEnd"/>
      <w:r w:rsidR="00516507" w:rsidRPr="000913DE">
        <w:rPr>
          <w:lang w:val="en-GB"/>
        </w:rPr>
        <w:t>, the Environmental and Social Management Plans as part of the implementation of the project with</w:t>
      </w:r>
      <w:r w:rsidR="006A746F" w:rsidRPr="000913DE">
        <w:rPr>
          <w:lang w:val="en-GB"/>
        </w:rPr>
        <w:t xml:space="preserve"> </w:t>
      </w:r>
      <w:r w:rsidR="00516507" w:rsidRPr="000913DE">
        <w:rPr>
          <w:lang w:val="en-GB"/>
        </w:rPr>
        <w:t>proposed mitigation measures and monitoring programs (photo report in the appendix to the Protocol)</w:t>
      </w:r>
      <w:r w:rsidR="00F111C5" w:rsidRPr="00FF0503">
        <w:rPr>
          <w:lang w:val="en-US"/>
        </w:rPr>
        <w:t>.</w:t>
      </w:r>
    </w:p>
    <w:p w14:paraId="6AB6E38A" w14:textId="2228EE59" w:rsidR="005149E3" w:rsidRPr="000913DE" w:rsidRDefault="00516507" w:rsidP="005149E3">
      <w:pPr>
        <w:rPr>
          <w:lang w:val="en-GB"/>
        </w:rPr>
      </w:pPr>
      <w:r w:rsidRPr="000913DE">
        <w:rPr>
          <w:lang w:val="en-GB"/>
        </w:rPr>
        <w:t xml:space="preserve">On October 1, 2022, it was announced that public </w:t>
      </w:r>
      <w:r w:rsidR="005149E3" w:rsidRPr="000913DE">
        <w:rPr>
          <w:lang w:val="en-GB"/>
        </w:rPr>
        <w:t xml:space="preserve">hearings </w:t>
      </w:r>
      <w:r w:rsidRPr="000913DE">
        <w:rPr>
          <w:lang w:val="en-GB"/>
        </w:rPr>
        <w:t>will be held in the premises of the preschool education institution (photos of the announcements are provided in the appendix to the protocol).</w:t>
      </w:r>
    </w:p>
    <w:p w14:paraId="7D4E37F1" w14:textId="174C989D" w:rsidR="00516507" w:rsidRPr="000913DE" w:rsidRDefault="00516507" w:rsidP="005149E3">
      <w:pPr>
        <w:rPr>
          <w:lang w:val="en-GB"/>
        </w:rPr>
      </w:pPr>
      <w:r w:rsidRPr="000913DE">
        <w:rPr>
          <w:lang w:val="en-GB"/>
        </w:rPr>
        <w:t xml:space="preserve">On October 17, 2022, public hearings of the energy-efficient project were held in </w:t>
      </w:r>
      <w:proofErr w:type="spellStart"/>
      <w:r w:rsidRPr="000913DE">
        <w:rPr>
          <w:lang w:val="en-GB"/>
        </w:rPr>
        <w:t>Ternopil</w:t>
      </w:r>
      <w:proofErr w:type="spellEnd"/>
      <w:r w:rsidRPr="000913DE">
        <w:rPr>
          <w:lang w:val="en-GB"/>
        </w:rPr>
        <w:t xml:space="preserve"> </w:t>
      </w:r>
      <w:r w:rsidR="000913DE" w:rsidRPr="000913DE">
        <w:rPr>
          <w:rFonts w:cs="Times New Roman"/>
          <w:lang w:val="en-GB"/>
        </w:rPr>
        <w:t>Educational Complex</w:t>
      </w:r>
      <w:r w:rsidR="000913DE" w:rsidRPr="000913DE" w:rsidDel="000913DE">
        <w:rPr>
          <w:lang w:val="en-GB"/>
        </w:rPr>
        <w:t xml:space="preserve"> </w:t>
      </w:r>
      <w:r w:rsidRPr="000913DE">
        <w:rPr>
          <w:lang w:val="en-GB"/>
        </w:rPr>
        <w:t>No. 32 with the involvement of various groups of interested parties in order to inform the public in detail about the start of construction works. The issues that were discussed are indicated in the protocol.</w:t>
      </w:r>
    </w:p>
    <w:p w14:paraId="259362EA" w14:textId="77777777" w:rsidR="006A746F" w:rsidRPr="00BF60AD" w:rsidRDefault="006A746F" w:rsidP="005149E3">
      <w:pPr>
        <w:rPr>
          <w:lang w:val="en-GB"/>
        </w:rPr>
        <w:sectPr w:rsidR="006A746F" w:rsidRPr="00BF60AD" w:rsidSect="00B62091">
          <w:headerReference w:type="default" r:id="rId35"/>
          <w:pgSz w:w="11900" w:h="16840"/>
          <w:pgMar w:top="1134" w:right="567" w:bottom="1134" w:left="1134" w:header="567" w:footer="567" w:gutter="0"/>
          <w:cols w:space="708"/>
          <w:docGrid w:linePitch="360"/>
        </w:sectPr>
      </w:pPr>
    </w:p>
    <w:p w14:paraId="4E20943B" w14:textId="77777777" w:rsidR="00B62091" w:rsidRPr="00BF60AD" w:rsidRDefault="00B62091" w:rsidP="00BF60AD">
      <w:pPr>
        <w:ind w:firstLine="0"/>
        <w:jc w:val="center"/>
        <w:rPr>
          <w:sz w:val="22"/>
          <w:szCs w:val="22"/>
          <w:lang w:val="en-GB"/>
        </w:rPr>
      </w:pPr>
      <w:r w:rsidRPr="00BF60AD">
        <w:rPr>
          <w:sz w:val="22"/>
          <w:szCs w:val="22"/>
          <w:lang w:val="en-GB"/>
        </w:rPr>
        <w:lastRenderedPageBreak/>
        <w:t>PROTOCOL</w:t>
      </w:r>
    </w:p>
    <w:p w14:paraId="7A283AD5" w14:textId="4BFEEE1D" w:rsidR="00B62091" w:rsidRPr="00BF60AD" w:rsidRDefault="006A746F" w:rsidP="00BF60AD">
      <w:pPr>
        <w:ind w:firstLine="0"/>
        <w:jc w:val="center"/>
        <w:rPr>
          <w:sz w:val="22"/>
          <w:szCs w:val="22"/>
          <w:lang w:val="en-GB"/>
        </w:rPr>
      </w:pPr>
      <w:proofErr w:type="gramStart"/>
      <w:r w:rsidRPr="00BF60AD">
        <w:rPr>
          <w:sz w:val="22"/>
          <w:szCs w:val="22"/>
          <w:lang w:val="en-GB"/>
        </w:rPr>
        <w:t>o</w:t>
      </w:r>
      <w:proofErr w:type="spellStart"/>
      <w:r w:rsidRPr="00BF60AD">
        <w:rPr>
          <w:sz w:val="22"/>
          <w:szCs w:val="22"/>
          <w:lang w:val="en-US"/>
        </w:rPr>
        <w:t>f</w:t>
      </w:r>
      <w:proofErr w:type="spellEnd"/>
      <w:proofErr w:type="gramEnd"/>
      <w:r w:rsidRPr="00BF60AD">
        <w:rPr>
          <w:sz w:val="22"/>
          <w:szCs w:val="22"/>
          <w:lang w:val="en-US"/>
        </w:rPr>
        <w:t xml:space="preserve"> the </w:t>
      </w:r>
      <w:r w:rsidR="00B62091" w:rsidRPr="00BF60AD">
        <w:rPr>
          <w:sz w:val="22"/>
          <w:szCs w:val="22"/>
          <w:lang w:val="en-GB"/>
        </w:rPr>
        <w:t xml:space="preserve">public </w:t>
      </w:r>
      <w:r w:rsidRPr="00BF60AD">
        <w:rPr>
          <w:sz w:val="22"/>
          <w:szCs w:val="22"/>
          <w:lang w:val="en-GB"/>
        </w:rPr>
        <w:t>hearings</w:t>
      </w:r>
      <w:r w:rsidR="00B62091" w:rsidRPr="00BF60AD">
        <w:rPr>
          <w:sz w:val="22"/>
          <w:szCs w:val="22"/>
          <w:lang w:val="en-GB"/>
        </w:rPr>
        <w:t xml:space="preserve"> of environmental and social plans</w:t>
      </w:r>
      <w:r w:rsidRPr="00BF60AD">
        <w:rPr>
          <w:sz w:val="22"/>
          <w:szCs w:val="22"/>
          <w:lang w:val="en-GB"/>
        </w:rPr>
        <w:t xml:space="preserve"> </w:t>
      </w:r>
      <w:r w:rsidR="00B62091" w:rsidRPr="00BF60AD">
        <w:rPr>
          <w:sz w:val="22"/>
          <w:szCs w:val="22"/>
          <w:lang w:val="en-GB"/>
        </w:rPr>
        <w:t>management under the project</w:t>
      </w:r>
      <w:r w:rsidR="005149E3">
        <w:rPr>
          <w:sz w:val="22"/>
          <w:szCs w:val="22"/>
          <w:lang w:val="en-GB"/>
        </w:rPr>
        <w:br/>
      </w:r>
      <w:r w:rsidRPr="00BF60AD">
        <w:rPr>
          <w:rFonts w:cs="Times New Roman"/>
          <w:sz w:val="22"/>
          <w:szCs w:val="22"/>
          <w:lang w:val="en-GB"/>
        </w:rPr>
        <w:t xml:space="preserve">«Thermal Modernization of the Buildings of Public Educational Institutions of </w:t>
      </w:r>
      <w:proofErr w:type="spellStart"/>
      <w:r w:rsidRPr="00BF60AD">
        <w:rPr>
          <w:rFonts w:cs="Times New Roman"/>
          <w:sz w:val="22"/>
          <w:szCs w:val="22"/>
          <w:lang w:val="en-GB"/>
        </w:rPr>
        <w:t>Ternopil</w:t>
      </w:r>
      <w:proofErr w:type="spellEnd"/>
      <w:r w:rsidRPr="00BF60AD">
        <w:rPr>
          <w:rFonts w:cs="Times New Roman"/>
          <w:sz w:val="22"/>
          <w:szCs w:val="22"/>
          <w:lang w:val="en-GB"/>
        </w:rPr>
        <w:t>, UMIP-OP-3-TER-034-1L2. Thermal Modernization Educational Complex No 32»</w:t>
      </w:r>
    </w:p>
    <w:p w14:paraId="22468260" w14:textId="77777777" w:rsidR="006A746F" w:rsidRPr="00BF60AD" w:rsidRDefault="006A746F" w:rsidP="00B62091">
      <w:pPr>
        <w:ind w:firstLine="0"/>
        <w:rPr>
          <w:sz w:val="22"/>
          <w:szCs w:val="22"/>
          <w:lang w:val="en-GB"/>
        </w:rPr>
      </w:pPr>
    </w:p>
    <w:p w14:paraId="7465F9E8" w14:textId="77777777" w:rsidR="00B62091" w:rsidRPr="00BF60AD" w:rsidRDefault="00B62091" w:rsidP="00B62091">
      <w:pPr>
        <w:ind w:firstLine="0"/>
        <w:rPr>
          <w:sz w:val="22"/>
          <w:szCs w:val="22"/>
          <w:lang w:val="en-GB"/>
        </w:rPr>
      </w:pPr>
      <w:r w:rsidRPr="00BF60AD">
        <w:rPr>
          <w:sz w:val="22"/>
          <w:szCs w:val="22"/>
          <w:lang w:val="en-GB"/>
        </w:rPr>
        <w:t>17.10.2022</w:t>
      </w:r>
    </w:p>
    <w:p w14:paraId="0417F35F" w14:textId="77777777" w:rsidR="006A746F" w:rsidRPr="00BF60AD" w:rsidRDefault="006A746F" w:rsidP="00B62091">
      <w:pPr>
        <w:ind w:firstLine="0"/>
        <w:rPr>
          <w:b/>
          <w:sz w:val="22"/>
          <w:szCs w:val="22"/>
          <w:lang w:val="en-GB"/>
        </w:rPr>
      </w:pPr>
    </w:p>
    <w:p w14:paraId="0731354B" w14:textId="77777777" w:rsidR="00B62091" w:rsidRPr="00BF60AD" w:rsidRDefault="00B62091" w:rsidP="006A746F">
      <w:pPr>
        <w:ind w:firstLine="0"/>
        <w:rPr>
          <w:b/>
          <w:sz w:val="22"/>
          <w:szCs w:val="22"/>
          <w:lang w:val="en-GB"/>
        </w:rPr>
      </w:pPr>
      <w:r w:rsidRPr="00BF60AD">
        <w:rPr>
          <w:b/>
          <w:sz w:val="22"/>
          <w:szCs w:val="22"/>
          <w:lang w:val="en-GB"/>
        </w:rPr>
        <w:t>PRESENT:</w:t>
      </w:r>
    </w:p>
    <w:p w14:paraId="05D6230A" w14:textId="3089E4EC" w:rsidR="00B62091" w:rsidRPr="00BF60AD" w:rsidRDefault="00B62091" w:rsidP="006A746F">
      <w:pPr>
        <w:ind w:firstLine="0"/>
        <w:rPr>
          <w:sz w:val="22"/>
          <w:szCs w:val="22"/>
          <w:lang w:val="en-GB"/>
        </w:rPr>
      </w:pPr>
      <w:proofErr w:type="spellStart"/>
      <w:r w:rsidRPr="00BF60AD">
        <w:rPr>
          <w:sz w:val="22"/>
          <w:szCs w:val="22"/>
          <w:lang w:val="en-GB"/>
        </w:rPr>
        <w:t>Nazariy</w:t>
      </w:r>
      <w:proofErr w:type="spellEnd"/>
      <w:r w:rsidRPr="00BF60AD">
        <w:rPr>
          <w:sz w:val="22"/>
          <w:szCs w:val="22"/>
          <w:lang w:val="en-GB"/>
        </w:rPr>
        <w:t xml:space="preserve"> </w:t>
      </w:r>
      <w:proofErr w:type="spellStart"/>
      <w:r w:rsidRPr="00BF60AD">
        <w:rPr>
          <w:sz w:val="22"/>
          <w:szCs w:val="22"/>
          <w:lang w:val="en-GB"/>
        </w:rPr>
        <w:t>Veresiuk</w:t>
      </w:r>
      <w:proofErr w:type="spellEnd"/>
      <w:r w:rsidRPr="00BF60AD">
        <w:rPr>
          <w:sz w:val="22"/>
          <w:szCs w:val="22"/>
          <w:lang w:val="en-GB"/>
        </w:rPr>
        <w:t xml:space="preserve"> </w:t>
      </w:r>
      <w:r w:rsidR="006A746F" w:rsidRPr="00BF60AD">
        <w:rPr>
          <w:sz w:val="22"/>
          <w:szCs w:val="22"/>
          <w:lang w:val="en-GB"/>
        </w:rPr>
        <w:t>–</w:t>
      </w:r>
      <w:r w:rsidRPr="00BF60AD">
        <w:rPr>
          <w:sz w:val="22"/>
          <w:szCs w:val="22"/>
          <w:lang w:val="en-GB"/>
        </w:rPr>
        <w:t xml:space="preserve"> </w:t>
      </w:r>
      <w:r w:rsidR="006A746F" w:rsidRPr="00BF60AD">
        <w:rPr>
          <w:sz w:val="22"/>
          <w:szCs w:val="22"/>
          <w:lang w:val="en-GB"/>
        </w:rPr>
        <w:t>labour</w:t>
      </w:r>
      <w:r w:rsidRPr="00BF60AD">
        <w:rPr>
          <w:sz w:val="22"/>
          <w:szCs w:val="22"/>
          <w:lang w:val="en-GB"/>
        </w:rPr>
        <w:t xml:space="preserve"> protection engineer of the Department of Education and Science of the </w:t>
      </w:r>
      <w:proofErr w:type="spellStart"/>
      <w:r w:rsidRPr="00BF60AD">
        <w:rPr>
          <w:sz w:val="22"/>
          <w:szCs w:val="22"/>
          <w:lang w:val="en-GB"/>
        </w:rPr>
        <w:t>Ternopil</w:t>
      </w:r>
      <w:proofErr w:type="spellEnd"/>
      <w:r w:rsidRPr="00BF60AD">
        <w:rPr>
          <w:sz w:val="22"/>
          <w:szCs w:val="22"/>
          <w:lang w:val="en-GB"/>
        </w:rPr>
        <w:t xml:space="preserve"> City Council</w:t>
      </w:r>
      <w:r w:rsidR="006A746F" w:rsidRPr="00BF60AD">
        <w:rPr>
          <w:sz w:val="22"/>
          <w:szCs w:val="22"/>
          <w:lang w:val="en-GB"/>
        </w:rPr>
        <w:t>.</w:t>
      </w:r>
    </w:p>
    <w:p w14:paraId="07947113" w14:textId="0902321B" w:rsidR="006A746F" w:rsidRPr="00FF0503" w:rsidRDefault="00B62091" w:rsidP="006A746F">
      <w:pPr>
        <w:ind w:firstLine="0"/>
        <w:rPr>
          <w:sz w:val="22"/>
          <w:szCs w:val="22"/>
          <w:lang w:val="en-GB"/>
        </w:rPr>
      </w:pPr>
      <w:proofErr w:type="spellStart"/>
      <w:r w:rsidRPr="00BF60AD">
        <w:rPr>
          <w:sz w:val="22"/>
          <w:szCs w:val="22"/>
          <w:lang w:val="en-GB"/>
        </w:rPr>
        <w:t>Vitaliy</w:t>
      </w:r>
      <w:proofErr w:type="spellEnd"/>
      <w:r w:rsidRPr="00BF60AD">
        <w:rPr>
          <w:sz w:val="22"/>
          <w:szCs w:val="22"/>
          <w:lang w:val="en-GB"/>
        </w:rPr>
        <w:t xml:space="preserve"> </w:t>
      </w:r>
      <w:proofErr w:type="spellStart"/>
      <w:r w:rsidRPr="00BF60AD">
        <w:rPr>
          <w:sz w:val="22"/>
          <w:szCs w:val="22"/>
          <w:lang w:val="en-GB"/>
        </w:rPr>
        <w:t>Brenkach</w:t>
      </w:r>
      <w:proofErr w:type="spellEnd"/>
      <w:r w:rsidRPr="00BF60AD">
        <w:rPr>
          <w:sz w:val="22"/>
          <w:szCs w:val="22"/>
          <w:lang w:val="en-GB"/>
        </w:rPr>
        <w:t xml:space="preserve"> </w:t>
      </w:r>
      <w:r w:rsidR="006A746F" w:rsidRPr="00BF60AD">
        <w:rPr>
          <w:sz w:val="22"/>
          <w:szCs w:val="22"/>
          <w:lang w:val="en-GB"/>
        </w:rPr>
        <w:t>–</w:t>
      </w:r>
      <w:r w:rsidRPr="00BF60AD">
        <w:rPr>
          <w:sz w:val="22"/>
          <w:szCs w:val="22"/>
          <w:lang w:val="en-GB"/>
        </w:rPr>
        <w:t xml:space="preserve"> expert on </w:t>
      </w:r>
      <w:r w:rsidR="006A746F" w:rsidRPr="00BF60AD">
        <w:rPr>
          <w:sz w:val="22"/>
          <w:szCs w:val="22"/>
          <w:lang w:val="en-GB"/>
        </w:rPr>
        <w:t xml:space="preserve">technical issues of the company </w:t>
      </w:r>
      <w:r w:rsidR="00FF0503" w:rsidRPr="00FF0503">
        <w:rPr>
          <w:sz w:val="22"/>
          <w:szCs w:val="22"/>
          <w:lang w:val="en-GB"/>
        </w:rPr>
        <w:t>«EPTISA, engineering services» LLC</w:t>
      </w:r>
      <w:r w:rsidR="006A746F" w:rsidRPr="00FF0503">
        <w:rPr>
          <w:sz w:val="22"/>
          <w:szCs w:val="22"/>
          <w:lang w:val="en-GB"/>
        </w:rPr>
        <w:t>.</w:t>
      </w:r>
    </w:p>
    <w:p w14:paraId="030AF13B" w14:textId="7F9A9853" w:rsidR="00B62091" w:rsidRPr="00BF60AD" w:rsidRDefault="00B62091" w:rsidP="006A746F">
      <w:pPr>
        <w:ind w:firstLine="0"/>
        <w:rPr>
          <w:sz w:val="22"/>
          <w:szCs w:val="22"/>
          <w:lang w:val="en-GB"/>
        </w:rPr>
      </w:pPr>
      <w:r w:rsidRPr="00BF60AD">
        <w:rPr>
          <w:sz w:val="22"/>
          <w:szCs w:val="22"/>
          <w:lang w:val="en-GB"/>
        </w:rPr>
        <w:t xml:space="preserve">Olga </w:t>
      </w:r>
      <w:proofErr w:type="spellStart"/>
      <w:r w:rsidRPr="00BF60AD">
        <w:rPr>
          <w:sz w:val="22"/>
          <w:szCs w:val="22"/>
          <w:lang w:val="en-GB"/>
        </w:rPr>
        <w:t>Kuzyk</w:t>
      </w:r>
      <w:proofErr w:type="spellEnd"/>
      <w:r w:rsidRPr="00BF60AD">
        <w:rPr>
          <w:sz w:val="22"/>
          <w:szCs w:val="22"/>
          <w:lang w:val="en-GB"/>
        </w:rPr>
        <w:t xml:space="preserve"> </w:t>
      </w:r>
      <w:r w:rsidR="006A746F" w:rsidRPr="00BF60AD">
        <w:rPr>
          <w:sz w:val="22"/>
          <w:szCs w:val="22"/>
          <w:lang w:val="en-GB"/>
        </w:rPr>
        <w:t>–</w:t>
      </w:r>
      <w:r w:rsidRPr="00BF60AD">
        <w:rPr>
          <w:sz w:val="22"/>
          <w:szCs w:val="22"/>
          <w:lang w:val="en-GB"/>
        </w:rPr>
        <w:t xml:space="preserve"> director of </w:t>
      </w:r>
      <w:proofErr w:type="spellStart"/>
      <w:r w:rsidRPr="00BF60AD">
        <w:rPr>
          <w:sz w:val="22"/>
          <w:szCs w:val="22"/>
          <w:lang w:val="en-GB"/>
        </w:rPr>
        <w:t>Ternopil</w:t>
      </w:r>
      <w:proofErr w:type="spellEnd"/>
      <w:r w:rsidRPr="00BF60AD">
        <w:rPr>
          <w:sz w:val="22"/>
          <w:szCs w:val="22"/>
          <w:lang w:val="en-GB"/>
        </w:rPr>
        <w:t xml:space="preserve"> </w:t>
      </w:r>
      <w:r w:rsidR="006A746F" w:rsidRPr="00BF60AD">
        <w:rPr>
          <w:rFonts w:cs="Times New Roman"/>
          <w:sz w:val="22"/>
          <w:szCs w:val="22"/>
          <w:lang w:val="en-GB"/>
        </w:rPr>
        <w:t xml:space="preserve">Educational Complex </w:t>
      </w:r>
      <w:r w:rsidRPr="00BF60AD">
        <w:rPr>
          <w:sz w:val="22"/>
          <w:szCs w:val="22"/>
          <w:lang w:val="en-GB"/>
        </w:rPr>
        <w:t>No. 32</w:t>
      </w:r>
      <w:r w:rsidR="006A746F" w:rsidRPr="00BF60AD">
        <w:rPr>
          <w:sz w:val="22"/>
          <w:szCs w:val="22"/>
          <w:lang w:val="en-GB"/>
        </w:rPr>
        <w:t>.</w:t>
      </w:r>
    </w:p>
    <w:p w14:paraId="55D5198F" w14:textId="16347546" w:rsidR="00B62091" w:rsidRPr="00BF60AD" w:rsidRDefault="00B62091" w:rsidP="006A746F">
      <w:pPr>
        <w:ind w:firstLine="0"/>
        <w:rPr>
          <w:sz w:val="22"/>
          <w:szCs w:val="22"/>
          <w:lang w:val="en-GB"/>
        </w:rPr>
      </w:pPr>
      <w:r w:rsidRPr="00BF60AD">
        <w:rPr>
          <w:sz w:val="22"/>
          <w:szCs w:val="22"/>
          <w:lang w:val="en-GB"/>
        </w:rPr>
        <w:t xml:space="preserve">Parents, employees of the </w:t>
      </w:r>
      <w:r w:rsidR="006A746F" w:rsidRPr="00BF60AD">
        <w:rPr>
          <w:rFonts w:cs="Times New Roman"/>
          <w:sz w:val="22"/>
          <w:szCs w:val="22"/>
          <w:lang w:val="en-GB"/>
        </w:rPr>
        <w:t>Educational Complex</w:t>
      </w:r>
      <w:r w:rsidRPr="00BF60AD">
        <w:rPr>
          <w:sz w:val="22"/>
          <w:szCs w:val="22"/>
          <w:lang w:val="en-GB"/>
        </w:rPr>
        <w:t>.</w:t>
      </w:r>
    </w:p>
    <w:p w14:paraId="06046EC7" w14:textId="77777777" w:rsidR="006A746F" w:rsidRPr="00BF60AD" w:rsidRDefault="006A746F" w:rsidP="00B62091">
      <w:pPr>
        <w:ind w:firstLine="0"/>
        <w:rPr>
          <w:sz w:val="22"/>
          <w:szCs w:val="22"/>
          <w:lang w:val="en-GB"/>
        </w:rPr>
      </w:pPr>
    </w:p>
    <w:p w14:paraId="6B425479" w14:textId="77777777" w:rsidR="00B62091" w:rsidRPr="00BF60AD" w:rsidRDefault="00B62091" w:rsidP="00B62091">
      <w:pPr>
        <w:ind w:firstLine="0"/>
        <w:rPr>
          <w:b/>
          <w:sz w:val="22"/>
          <w:szCs w:val="22"/>
          <w:lang w:val="en-GB"/>
        </w:rPr>
      </w:pPr>
      <w:r w:rsidRPr="00BF60AD">
        <w:rPr>
          <w:b/>
          <w:sz w:val="22"/>
          <w:szCs w:val="22"/>
          <w:lang w:val="en-GB"/>
        </w:rPr>
        <w:t>AGENDA:</w:t>
      </w:r>
    </w:p>
    <w:p w14:paraId="6B11180E" w14:textId="48BCAEF6" w:rsidR="00B62091" w:rsidRPr="00BF60AD" w:rsidRDefault="00B62091" w:rsidP="00B62091">
      <w:pPr>
        <w:ind w:firstLine="0"/>
        <w:rPr>
          <w:sz w:val="22"/>
          <w:szCs w:val="22"/>
          <w:lang w:val="en-GB"/>
        </w:rPr>
      </w:pPr>
      <w:r w:rsidRPr="00BF60AD">
        <w:rPr>
          <w:sz w:val="22"/>
          <w:szCs w:val="22"/>
          <w:lang w:val="en-GB"/>
        </w:rPr>
        <w:t>1. Public discussion of environmental and social plans</w:t>
      </w:r>
      <w:r w:rsidR="006A746F" w:rsidRPr="00BF60AD">
        <w:rPr>
          <w:sz w:val="22"/>
          <w:szCs w:val="22"/>
          <w:lang w:val="en-GB"/>
        </w:rPr>
        <w:t xml:space="preserve"> </w:t>
      </w:r>
      <w:r w:rsidRPr="00BF60AD">
        <w:rPr>
          <w:sz w:val="22"/>
          <w:szCs w:val="22"/>
          <w:lang w:val="en-GB"/>
        </w:rPr>
        <w:t xml:space="preserve">management within the framework of the implementation of the project </w:t>
      </w:r>
      <w:r w:rsidR="006A746F" w:rsidRPr="00BF60AD">
        <w:rPr>
          <w:rFonts w:cs="Times New Roman"/>
          <w:sz w:val="22"/>
          <w:szCs w:val="22"/>
          <w:lang w:val="en-GB"/>
        </w:rPr>
        <w:t xml:space="preserve">«Thermal Modernization of the Buildings of Public Educational Institutions of </w:t>
      </w:r>
      <w:proofErr w:type="spellStart"/>
      <w:r w:rsidR="006A746F" w:rsidRPr="00BF60AD">
        <w:rPr>
          <w:rFonts w:cs="Times New Roman"/>
          <w:sz w:val="22"/>
          <w:szCs w:val="22"/>
          <w:lang w:val="en-GB"/>
        </w:rPr>
        <w:t>Ternopil</w:t>
      </w:r>
      <w:proofErr w:type="spellEnd"/>
      <w:r w:rsidR="006A746F" w:rsidRPr="00BF60AD">
        <w:rPr>
          <w:rFonts w:cs="Times New Roman"/>
          <w:sz w:val="22"/>
          <w:szCs w:val="22"/>
          <w:lang w:val="en-GB"/>
        </w:rPr>
        <w:t>, UMIP-OP-3-TER-034-1L2. Thermal Modernization Educational Complex No 32».</w:t>
      </w:r>
    </w:p>
    <w:p w14:paraId="731A69DC" w14:textId="77777777" w:rsidR="006A746F" w:rsidRPr="00BF60AD" w:rsidRDefault="006A746F" w:rsidP="00B62091">
      <w:pPr>
        <w:ind w:firstLine="0"/>
        <w:rPr>
          <w:sz w:val="22"/>
          <w:szCs w:val="22"/>
          <w:lang w:val="en-GB"/>
        </w:rPr>
      </w:pPr>
    </w:p>
    <w:p w14:paraId="09D4D138" w14:textId="77777777" w:rsidR="00B62091" w:rsidRPr="00BF60AD" w:rsidRDefault="00B62091" w:rsidP="00B62091">
      <w:pPr>
        <w:ind w:firstLine="0"/>
        <w:rPr>
          <w:b/>
          <w:sz w:val="22"/>
          <w:szCs w:val="22"/>
          <w:lang w:val="en-GB"/>
        </w:rPr>
      </w:pPr>
      <w:r w:rsidRPr="00BF60AD">
        <w:rPr>
          <w:b/>
          <w:sz w:val="22"/>
          <w:szCs w:val="22"/>
          <w:lang w:val="en-GB"/>
        </w:rPr>
        <w:t>LISTENED TO:</w:t>
      </w:r>
    </w:p>
    <w:p w14:paraId="446AF5D5" w14:textId="0EBF1B12" w:rsidR="00B62091" w:rsidRPr="00BF60AD" w:rsidRDefault="006A746F" w:rsidP="006A746F">
      <w:pPr>
        <w:rPr>
          <w:sz w:val="22"/>
          <w:szCs w:val="22"/>
          <w:lang w:val="en-GB"/>
        </w:rPr>
      </w:pPr>
      <w:proofErr w:type="spellStart"/>
      <w:r w:rsidRPr="00BF60AD">
        <w:rPr>
          <w:b/>
          <w:i/>
          <w:sz w:val="22"/>
          <w:szCs w:val="22"/>
          <w:lang w:val="en-GB"/>
        </w:rPr>
        <w:t>Nazariy</w:t>
      </w:r>
      <w:proofErr w:type="spellEnd"/>
      <w:r w:rsidRPr="00BF60AD">
        <w:rPr>
          <w:b/>
          <w:i/>
          <w:sz w:val="22"/>
          <w:szCs w:val="22"/>
          <w:lang w:val="en-GB"/>
        </w:rPr>
        <w:t xml:space="preserve"> </w:t>
      </w:r>
      <w:proofErr w:type="spellStart"/>
      <w:r w:rsidR="00B62091" w:rsidRPr="00BF60AD">
        <w:rPr>
          <w:b/>
          <w:i/>
          <w:sz w:val="22"/>
          <w:szCs w:val="22"/>
          <w:lang w:val="en-GB"/>
        </w:rPr>
        <w:t>Veresyuk</w:t>
      </w:r>
      <w:proofErr w:type="spellEnd"/>
      <w:r w:rsidR="00B62091" w:rsidRPr="00BF60AD">
        <w:rPr>
          <w:sz w:val="22"/>
          <w:szCs w:val="22"/>
          <w:lang w:val="en-GB"/>
        </w:rPr>
        <w:t xml:space="preserve"> reported that the project </w:t>
      </w:r>
      <w:r w:rsidRPr="00BF60AD">
        <w:rPr>
          <w:rFonts w:cs="Times New Roman"/>
          <w:sz w:val="22"/>
          <w:szCs w:val="22"/>
          <w:lang w:val="en-GB"/>
        </w:rPr>
        <w:t xml:space="preserve">«Thermal Modernization of the Buildings of Public Educational Institutions of </w:t>
      </w:r>
      <w:proofErr w:type="spellStart"/>
      <w:r w:rsidRPr="00BF60AD">
        <w:rPr>
          <w:rFonts w:cs="Times New Roman"/>
          <w:sz w:val="22"/>
          <w:szCs w:val="22"/>
          <w:lang w:val="en-GB"/>
        </w:rPr>
        <w:t>Ternopil</w:t>
      </w:r>
      <w:proofErr w:type="spellEnd"/>
      <w:r w:rsidRPr="00BF60AD">
        <w:rPr>
          <w:rFonts w:cs="Times New Roman"/>
          <w:sz w:val="22"/>
          <w:szCs w:val="22"/>
          <w:lang w:val="en-GB"/>
        </w:rPr>
        <w:t>, UMIP-OP-3-TER-034-1L2. Thermal Modernization Educational Complex No 32»</w:t>
      </w:r>
      <w:r w:rsidR="00B62091" w:rsidRPr="00BF60AD">
        <w:rPr>
          <w:sz w:val="22"/>
          <w:szCs w:val="22"/>
          <w:lang w:val="en-GB"/>
        </w:rPr>
        <w:t xml:space="preserve"> is part of the Program for the Development of Municipal Infrastructure of Ukraine. The project is financed by loans from the European Investment Bank. The main goal of the project is to overhaul the buildings of the city's educational institutions and increase the energy efficiency class. Works on thermal modernization of the building of </w:t>
      </w:r>
      <w:proofErr w:type="spellStart"/>
      <w:r w:rsidR="00B62091" w:rsidRPr="00BF60AD">
        <w:rPr>
          <w:sz w:val="22"/>
          <w:szCs w:val="22"/>
          <w:lang w:val="en-GB"/>
        </w:rPr>
        <w:t>Ternopil</w:t>
      </w:r>
      <w:proofErr w:type="spellEnd"/>
      <w:r w:rsidR="00B62091" w:rsidRPr="00BF60AD">
        <w:rPr>
          <w:sz w:val="22"/>
          <w:szCs w:val="22"/>
          <w:lang w:val="en-GB"/>
        </w:rPr>
        <w:t xml:space="preserve"> Preschool No. 32 should begin on November 1, 2022.</w:t>
      </w:r>
    </w:p>
    <w:p w14:paraId="5665D7D3" w14:textId="77777777" w:rsidR="00B62091" w:rsidRPr="00BF60AD" w:rsidRDefault="00B62091" w:rsidP="006A746F">
      <w:pPr>
        <w:rPr>
          <w:sz w:val="22"/>
          <w:szCs w:val="22"/>
          <w:lang w:val="en-GB"/>
        </w:rPr>
      </w:pPr>
      <w:r w:rsidRPr="00BF60AD">
        <w:rPr>
          <w:sz w:val="22"/>
          <w:szCs w:val="22"/>
          <w:lang w:val="en-GB"/>
        </w:rPr>
        <w:t>Acquainted the public with the draft Environmental and Social Management Plan, which describes procedures and mechanisms, as well as practical approaches that must be applied within the framework of the project to ensure the minimization of possible impacts, the safety of students and employees. He emphasized that all actions within the scope of the project must comply with the legislation of Ukraine and the environmental and social standards of the European Investment Bank.</w:t>
      </w:r>
    </w:p>
    <w:p w14:paraId="103B7A59" w14:textId="36BA4992" w:rsidR="00B62091" w:rsidRPr="00BF60AD" w:rsidRDefault="00B62091" w:rsidP="006A746F">
      <w:pPr>
        <w:rPr>
          <w:sz w:val="22"/>
          <w:szCs w:val="22"/>
          <w:lang w:val="en-GB"/>
        </w:rPr>
      </w:pPr>
      <w:proofErr w:type="spellStart"/>
      <w:r w:rsidRPr="00BF60AD">
        <w:rPr>
          <w:b/>
          <w:i/>
          <w:sz w:val="22"/>
          <w:szCs w:val="22"/>
          <w:lang w:val="en-GB"/>
        </w:rPr>
        <w:t>Vitaly</w:t>
      </w:r>
      <w:proofErr w:type="spellEnd"/>
      <w:r w:rsidRPr="00BF60AD">
        <w:rPr>
          <w:b/>
          <w:i/>
          <w:sz w:val="22"/>
          <w:szCs w:val="22"/>
          <w:lang w:val="en-GB"/>
        </w:rPr>
        <w:t xml:space="preserve"> </w:t>
      </w:r>
      <w:proofErr w:type="spellStart"/>
      <w:r w:rsidRPr="00BF60AD">
        <w:rPr>
          <w:b/>
          <w:i/>
          <w:sz w:val="22"/>
          <w:szCs w:val="22"/>
          <w:lang w:val="en-GB"/>
        </w:rPr>
        <w:t>Brenkach</w:t>
      </w:r>
      <w:proofErr w:type="spellEnd"/>
      <w:r w:rsidRPr="00BF60AD">
        <w:rPr>
          <w:sz w:val="22"/>
          <w:szCs w:val="22"/>
          <w:lang w:val="en-GB"/>
        </w:rPr>
        <w:t xml:space="preserve"> informed those present about energy-efficient</w:t>
      </w:r>
      <w:r w:rsidR="006A746F" w:rsidRPr="00BF60AD">
        <w:rPr>
          <w:sz w:val="22"/>
          <w:szCs w:val="22"/>
          <w:lang w:val="en-GB"/>
        </w:rPr>
        <w:t xml:space="preserve"> </w:t>
      </w:r>
      <w:r w:rsidRPr="00BF60AD">
        <w:rPr>
          <w:sz w:val="22"/>
          <w:szCs w:val="22"/>
          <w:lang w:val="en-GB"/>
        </w:rPr>
        <w:t>measures that will be implemented as part of the implementation investment project. I gave a brief description of them. He also noted that conducting energy-efficient measures in the building of preschool education institution No. 32 will allow to reduce the consumption of fuel and energy resources, improve the quality of the provision of communal services, and reduce energy costs. At present, considering the constant increase in the cost of energy carriers, comprehensive thermal sanitation of buildings is the most effective measure to reduce energy consumption.</w:t>
      </w:r>
    </w:p>
    <w:p w14:paraId="63F54803" w14:textId="42760506" w:rsidR="00B62091" w:rsidRPr="00BF60AD" w:rsidRDefault="00B62091" w:rsidP="006A746F">
      <w:pPr>
        <w:rPr>
          <w:sz w:val="22"/>
          <w:szCs w:val="22"/>
          <w:lang w:val="en-GB"/>
        </w:rPr>
      </w:pPr>
      <w:r w:rsidRPr="00BF60AD">
        <w:rPr>
          <w:b/>
          <w:i/>
          <w:sz w:val="22"/>
          <w:szCs w:val="22"/>
          <w:lang w:val="en-GB"/>
        </w:rPr>
        <w:t xml:space="preserve">Olga </w:t>
      </w:r>
      <w:proofErr w:type="spellStart"/>
      <w:r w:rsidRPr="00BF60AD">
        <w:rPr>
          <w:b/>
          <w:i/>
          <w:sz w:val="22"/>
          <w:szCs w:val="22"/>
          <w:lang w:val="en-GB"/>
        </w:rPr>
        <w:t>Kuzyk</w:t>
      </w:r>
      <w:proofErr w:type="spellEnd"/>
      <w:r w:rsidRPr="00BF60AD">
        <w:rPr>
          <w:sz w:val="22"/>
          <w:szCs w:val="22"/>
          <w:lang w:val="en-GB"/>
        </w:rPr>
        <w:t xml:space="preserve"> said that the thermal modernization of the building</w:t>
      </w:r>
      <w:r w:rsidR="006A746F" w:rsidRPr="00BF60AD">
        <w:rPr>
          <w:sz w:val="22"/>
          <w:szCs w:val="22"/>
          <w:lang w:val="en-GB"/>
        </w:rPr>
        <w:t xml:space="preserve"> </w:t>
      </w:r>
      <w:r w:rsidRPr="00BF60AD">
        <w:rPr>
          <w:sz w:val="22"/>
          <w:szCs w:val="22"/>
          <w:lang w:val="en-GB"/>
        </w:rPr>
        <w:t xml:space="preserve">institution is very necessary in today's conditions. The implementation of </w:t>
      </w:r>
      <w:proofErr w:type="spellStart"/>
      <w:r w:rsidRPr="00BF60AD">
        <w:rPr>
          <w:sz w:val="22"/>
          <w:szCs w:val="22"/>
          <w:lang w:val="en-GB"/>
        </w:rPr>
        <w:t>thermomodernization</w:t>
      </w:r>
      <w:proofErr w:type="spellEnd"/>
      <w:r w:rsidRPr="00BF60AD">
        <w:rPr>
          <w:sz w:val="22"/>
          <w:szCs w:val="22"/>
          <w:lang w:val="en-GB"/>
        </w:rPr>
        <w:t xml:space="preserve"> measures will prevent heat loss and make the stay of students in the group premises of the institution more comfortable. The director noted that now the windows and doors of the building need to be replaced, the roof, parapets and ventilation shafts need to be repaired.</w:t>
      </w:r>
      <w:r w:rsidR="00BF60AD">
        <w:rPr>
          <w:sz w:val="22"/>
          <w:szCs w:val="22"/>
          <w:lang w:val="en-GB"/>
        </w:rPr>
        <w:t xml:space="preserve"> </w:t>
      </w:r>
      <w:r w:rsidRPr="00BF60AD">
        <w:rPr>
          <w:sz w:val="22"/>
          <w:szCs w:val="22"/>
          <w:lang w:val="en-GB"/>
        </w:rPr>
        <w:t>I would like to improve the external aesthetic appearance of the building.</w:t>
      </w:r>
    </w:p>
    <w:p w14:paraId="53D874EE" w14:textId="77777777" w:rsidR="00B62091" w:rsidRPr="00BF60AD" w:rsidRDefault="00B62091" w:rsidP="00B62091">
      <w:pPr>
        <w:ind w:firstLine="0"/>
        <w:rPr>
          <w:sz w:val="22"/>
          <w:szCs w:val="22"/>
          <w:lang w:val="en-GB"/>
        </w:rPr>
      </w:pPr>
    </w:p>
    <w:p w14:paraId="320AA022" w14:textId="77777777" w:rsidR="00B62091" w:rsidRPr="00FF0503" w:rsidRDefault="00B62091" w:rsidP="00B62091">
      <w:pPr>
        <w:ind w:firstLine="0"/>
        <w:rPr>
          <w:b/>
          <w:sz w:val="22"/>
          <w:szCs w:val="22"/>
          <w:lang w:val="en-GB"/>
        </w:rPr>
      </w:pPr>
      <w:r w:rsidRPr="00FF0503">
        <w:rPr>
          <w:b/>
          <w:sz w:val="22"/>
          <w:szCs w:val="22"/>
          <w:lang w:val="en-GB"/>
        </w:rPr>
        <w:t>ADOPTED:</w:t>
      </w:r>
    </w:p>
    <w:p w14:paraId="5CAE11BD" w14:textId="77777777" w:rsidR="00B62091" w:rsidRPr="00BF60AD" w:rsidRDefault="00B62091" w:rsidP="00BF60AD">
      <w:pPr>
        <w:rPr>
          <w:sz w:val="22"/>
          <w:szCs w:val="22"/>
          <w:lang w:val="en-GB"/>
        </w:rPr>
      </w:pPr>
      <w:r w:rsidRPr="00BF60AD">
        <w:rPr>
          <w:sz w:val="22"/>
          <w:szCs w:val="22"/>
          <w:lang w:val="en-GB"/>
        </w:rPr>
        <w:t>1. Adopt the Environmental and Social Management Plan.</w:t>
      </w:r>
    </w:p>
    <w:p w14:paraId="1CEB7440" w14:textId="77777777" w:rsidR="00B62091" w:rsidRDefault="00B62091" w:rsidP="00BF60AD">
      <w:pPr>
        <w:rPr>
          <w:sz w:val="22"/>
          <w:szCs w:val="22"/>
          <w:lang w:val="en-GB"/>
        </w:rPr>
      </w:pPr>
      <w:r w:rsidRPr="00BF60AD">
        <w:rPr>
          <w:sz w:val="22"/>
          <w:szCs w:val="22"/>
          <w:lang w:val="en-GB"/>
        </w:rPr>
        <w:t>2. To comply with the procedures and mechanisms provided for in the Environmental and Social Management Plans.</w:t>
      </w:r>
    </w:p>
    <w:p w14:paraId="44AB9896" w14:textId="77777777" w:rsidR="00BF60AD" w:rsidRPr="00BF60AD" w:rsidRDefault="00BF60AD" w:rsidP="00B62091">
      <w:pPr>
        <w:ind w:firstLine="0"/>
        <w:rPr>
          <w:sz w:val="22"/>
          <w:szCs w:val="22"/>
          <w:lang w:val="en-GB"/>
        </w:rPr>
      </w:pPr>
    </w:p>
    <w:p w14:paraId="5A62FD57" w14:textId="77777777" w:rsidR="00B62091" w:rsidRPr="00BF60AD" w:rsidRDefault="00B62091" w:rsidP="00B62091">
      <w:pPr>
        <w:ind w:firstLine="0"/>
        <w:rPr>
          <w:sz w:val="22"/>
          <w:szCs w:val="22"/>
          <w:lang w:val="en-GB"/>
        </w:rPr>
      </w:pPr>
      <w:r w:rsidRPr="00BF60AD">
        <w:rPr>
          <w:sz w:val="22"/>
          <w:szCs w:val="22"/>
          <w:lang w:val="en-GB"/>
        </w:rPr>
        <w:t xml:space="preserve">Olga </w:t>
      </w:r>
      <w:proofErr w:type="spellStart"/>
      <w:r w:rsidRPr="00BF60AD">
        <w:rPr>
          <w:sz w:val="22"/>
          <w:szCs w:val="22"/>
          <w:lang w:val="en-GB"/>
        </w:rPr>
        <w:t>Kuzyk</w:t>
      </w:r>
      <w:proofErr w:type="spellEnd"/>
    </w:p>
    <w:p w14:paraId="229DD37D" w14:textId="77777777" w:rsidR="00B62091" w:rsidRPr="00BF60AD" w:rsidRDefault="00B62091" w:rsidP="00B62091">
      <w:pPr>
        <w:ind w:firstLine="0"/>
        <w:rPr>
          <w:sz w:val="22"/>
          <w:szCs w:val="22"/>
          <w:lang w:val="en-GB"/>
        </w:rPr>
      </w:pPr>
      <w:proofErr w:type="spellStart"/>
      <w:r w:rsidRPr="00BF60AD">
        <w:rPr>
          <w:sz w:val="22"/>
          <w:szCs w:val="22"/>
          <w:lang w:val="en-GB"/>
        </w:rPr>
        <w:t>Nazarii</w:t>
      </w:r>
      <w:proofErr w:type="spellEnd"/>
      <w:r w:rsidRPr="00BF60AD">
        <w:rPr>
          <w:sz w:val="22"/>
          <w:szCs w:val="22"/>
          <w:lang w:val="en-GB"/>
        </w:rPr>
        <w:t xml:space="preserve"> </w:t>
      </w:r>
      <w:proofErr w:type="spellStart"/>
      <w:r w:rsidRPr="00BF60AD">
        <w:rPr>
          <w:sz w:val="22"/>
          <w:szCs w:val="22"/>
          <w:lang w:val="en-GB"/>
        </w:rPr>
        <w:t>Veresyuk</w:t>
      </w:r>
      <w:proofErr w:type="spellEnd"/>
    </w:p>
    <w:p w14:paraId="1BC736EF" w14:textId="77777777" w:rsidR="00B62091" w:rsidRPr="00BF60AD" w:rsidRDefault="00B62091" w:rsidP="00B62091">
      <w:pPr>
        <w:ind w:firstLine="0"/>
        <w:rPr>
          <w:sz w:val="22"/>
          <w:szCs w:val="22"/>
          <w:lang w:val="en-GB"/>
        </w:rPr>
      </w:pPr>
      <w:proofErr w:type="spellStart"/>
      <w:r w:rsidRPr="00BF60AD">
        <w:rPr>
          <w:sz w:val="22"/>
          <w:szCs w:val="22"/>
          <w:lang w:val="en-GB"/>
        </w:rPr>
        <w:t>Vitaly</w:t>
      </w:r>
      <w:proofErr w:type="spellEnd"/>
      <w:r w:rsidRPr="00BF60AD">
        <w:rPr>
          <w:sz w:val="22"/>
          <w:szCs w:val="22"/>
          <w:lang w:val="en-GB"/>
        </w:rPr>
        <w:t xml:space="preserve"> </w:t>
      </w:r>
      <w:proofErr w:type="spellStart"/>
      <w:r w:rsidRPr="00BF60AD">
        <w:rPr>
          <w:sz w:val="22"/>
          <w:szCs w:val="22"/>
          <w:lang w:val="en-GB"/>
        </w:rPr>
        <w:t>Brenkach</w:t>
      </w:r>
      <w:proofErr w:type="spellEnd"/>
    </w:p>
    <w:p w14:paraId="547E4832" w14:textId="77777777" w:rsidR="00BF60AD" w:rsidRDefault="00BF60AD" w:rsidP="00B62091">
      <w:pPr>
        <w:ind w:firstLine="0"/>
        <w:rPr>
          <w:sz w:val="22"/>
          <w:szCs w:val="22"/>
          <w:lang w:val="en-GB"/>
        </w:rPr>
      </w:pPr>
    </w:p>
    <w:p w14:paraId="5AF6BCE3" w14:textId="77777777" w:rsidR="00B62091" w:rsidRPr="00BF60AD" w:rsidRDefault="00B62091" w:rsidP="00B62091">
      <w:pPr>
        <w:ind w:firstLine="0"/>
        <w:rPr>
          <w:sz w:val="22"/>
          <w:szCs w:val="22"/>
          <w:lang w:val="en-GB"/>
        </w:rPr>
      </w:pPr>
      <w:r w:rsidRPr="00BF60AD">
        <w:rPr>
          <w:sz w:val="22"/>
          <w:szCs w:val="22"/>
          <w:lang w:val="en-GB"/>
        </w:rPr>
        <w:t>Annex to the protocol</w:t>
      </w:r>
    </w:p>
    <w:p w14:paraId="25E3438E" w14:textId="46B92A74" w:rsidR="00B62091" w:rsidRPr="00BF60AD" w:rsidRDefault="00B62091" w:rsidP="00B62091">
      <w:pPr>
        <w:ind w:firstLine="0"/>
        <w:rPr>
          <w:sz w:val="22"/>
          <w:szCs w:val="22"/>
          <w:lang w:val="en-GB"/>
        </w:rPr>
      </w:pPr>
      <w:proofErr w:type="gramStart"/>
      <w:r w:rsidRPr="00BF60AD">
        <w:rPr>
          <w:sz w:val="22"/>
          <w:szCs w:val="22"/>
          <w:lang w:val="en-GB"/>
        </w:rPr>
        <w:t>photo</w:t>
      </w:r>
      <w:proofErr w:type="gramEnd"/>
      <w:r w:rsidRPr="00BF60AD">
        <w:rPr>
          <w:sz w:val="22"/>
          <w:szCs w:val="22"/>
          <w:lang w:val="en-GB"/>
        </w:rPr>
        <w:t xml:space="preserve"> report</w:t>
      </w:r>
    </w:p>
    <w:p w14:paraId="088CCA99" w14:textId="77777777" w:rsidR="00B62091" w:rsidRPr="00BF60AD" w:rsidRDefault="00B62091" w:rsidP="00B62091">
      <w:pPr>
        <w:ind w:firstLine="600"/>
        <w:rPr>
          <w:lang w:val="en-GB"/>
        </w:rPr>
      </w:pPr>
      <w:r w:rsidRPr="00BF60AD">
        <w:rPr>
          <w:lang w:val="en-GB"/>
        </w:rPr>
        <w:lastRenderedPageBreak/>
        <w:t xml:space="preserve">Prior to public hearings, a relevant announcement is placed in the premises of educational complex No. 32 (46, Petra </w:t>
      </w:r>
      <w:proofErr w:type="spellStart"/>
      <w:r w:rsidRPr="00BF60AD">
        <w:rPr>
          <w:lang w:val="en-GB"/>
        </w:rPr>
        <w:t>Ba</w:t>
      </w:r>
      <w:bookmarkStart w:id="187" w:name="_GoBack"/>
      <w:bookmarkEnd w:id="187"/>
      <w:r w:rsidRPr="00BF60AD">
        <w:rPr>
          <w:lang w:val="en-GB"/>
        </w:rPr>
        <w:t>tkivskogo</w:t>
      </w:r>
      <w:proofErr w:type="spellEnd"/>
      <w:r w:rsidRPr="00BF60AD">
        <w:rPr>
          <w:lang w:val="en-GB"/>
        </w:rPr>
        <w:t xml:space="preserve"> St.).</w:t>
      </w:r>
    </w:p>
    <w:p w14:paraId="1C450216" w14:textId="77777777" w:rsidR="00B62091" w:rsidRPr="00BF60AD" w:rsidRDefault="00B62091" w:rsidP="00BF60AD">
      <w:pPr>
        <w:ind w:firstLine="0"/>
        <w:rPr>
          <w:lang w:val="en-GB"/>
        </w:rPr>
      </w:pPr>
    </w:p>
    <w:p w14:paraId="1E6DC9CE" w14:textId="77777777" w:rsidR="00B62091" w:rsidRPr="00BF60AD" w:rsidRDefault="00B62091" w:rsidP="00BF60AD">
      <w:pPr>
        <w:ind w:firstLine="0"/>
        <w:jc w:val="center"/>
        <w:rPr>
          <w:rFonts w:ascii="Times New Roman" w:hAnsi="Times New Roman" w:cs="Times New Roman"/>
          <w:sz w:val="28"/>
          <w:szCs w:val="28"/>
          <w:lang w:val="en-GB"/>
        </w:rPr>
      </w:pPr>
      <w:r w:rsidRPr="00BF60AD">
        <w:rPr>
          <w:noProof/>
          <w:lang w:val="ru-RU"/>
        </w:rPr>
        <w:drawing>
          <wp:inline distT="0" distB="0" distL="0" distR="0" wp14:anchorId="53A2AC18" wp14:editId="22B0EFE9">
            <wp:extent cx="6335395" cy="4246245"/>
            <wp:effectExtent l="0" t="0" r="8255"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35395" cy="4246245"/>
                    </a:xfrm>
                    <a:prstGeom prst="rect">
                      <a:avLst/>
                    </a:prstGeom>
                    <a:noFill/>
                    <a:ln>
                      <a:noFill/>
                    </a:ln>
                  </pic:spPr>
                </pic:pic>
              </a:graphicData>
            </a:graphic>
          </wp:inline>
        </w:drawing>
      </w:r>
    </w:p>
    <w:p w14:paraId="74E3A612" w14:textId="77777777" w:rsidR="00B62091" w:rsidRPr="00BF60AD" w:rsidRDefault="00B62091" w:rsidP="00FF0503">
      <w:pPr>
        <w:ind w:firstLine="0"/>
        <w:rPr>
          <w:rFonts w:ascii="Times New Roman" w:hAnsi="Times New Roman" w:cs="Times New Roman"/>
          <w:sz w:val="28"/>
          <w:szCs w:val="28"/>
          <w:lang w:val="en-GB"/>
        </w:rPr>
      </w:pPr>
    </w:p>
    <w:p w14:paraId="5C66F041" w14:textId="77777777" w:rsidR="00B62091" w:rsidRPr="00BF60AD" w:rsidRDefault="00B62091" w:rsidP="00B62091">
      <w:pPr>
        <w:ind w:firstLine="0"/>
        <w:jc w:val="center"/>
        <w:rPr>
          <w:rFonts w:ascii="Times New Roman" w:hAnsi="Times New Roman" w:cs="Times New Roman"/>
          <w:sz w:val="28"/>
          <w:szCs w:val="28"/>
          <w:lang w:val="en-GB"/>
        </w:rPr>
      </w:pPr>
      <w:r w:rsidRPr="00BF60AD">
        <w:rPr>
          <w:rFonts w:ascii="Times New Roman" w:hAnsi="Times New Roman" w:cs="Times New Roman"/>
          <w:noProof/>
          <w:sz w:val="28"/>
          <w:szCs w:val="28"/>
          <w:lang w:val="ru-RU"/>
        </w:rPr>
        <w:drawing>
          <wp:inline distT="0" distB="0" distL="0" distR="0" wp14:anchorId="78F0734A" wp14:editId="4533016F">
            <wp:extent cx="5212281" cy="3867150"/>
            <wp:effectExtent l="0" t="0" r="7620" b="0"/>
            <wp:docPr id="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6639" cy="3877802"/>
                    </a:xfrm>
                    <a:prstGeom prst="rect">
                      <a:avLst/>
                    </a:prstGeom>
                    <a:noFill/>
                    <a:ln>
                      <a:noFill/>
                    </a:ln>
                  </pic:spPr>
                </pic:pic>
              </a:graphicData>
            </a:graphic>
          </wp:inline>
        </w:drawing>
      </w:r>
    </w:p>
    <w:p w14:paraId="741BE738" w14:textId="77777777" w:rsidR="00B62091" w:rsidRPr="00BF60AD" w:rsidRDefault="00B62091" w:rsidP="00B62091">
      <w:pPr>
        <w:ind w:firstLine="600"/>
        <w:rPr>
          <w:color w:val="1D1B11" w:themeColor="background2" w:themeShade="1A"/>
          <w:lang w:val="en-GB"/>
        </w:rPr>
      </w:pPr>
      <w:r w:rsidRPr="00BF60AD">
        <w:rPr>
          <w:color w:val="1D1B11" w:themeColor="background2" w:themeShade="1A"/>
          <w:lang w:val="en-GB"/>
        </w:rPr>
        <w:lastRenderedPageBreak/>
        <w:t xml:space="preserve">Information from the site of electronic </w:t>
      </w:r>
      <w:r w:rsidRPr="00BF60AD">
        <w:rPr>
          <w:lang w:val="en-GB"/>
        </w:rPr>
        <w:t>hearings</w:t>
      </w:r>
    </w:p>
    <w:p w14:paraId="6D8247FA" w14:textId="77777777" w:rsidR="00B62091" w:rsidRPr="00BF60AD" w:rsidRDefault="00B62091" w:rsidP="00B62091">
      <w:pPr>
        <w:ind w:firstLine="0"/>
        <w:jc w:val="center"/>
        <w:rPr>
          <w:rFonts w:ascii="Times New Roman" w:hAnsi="Times New Roman" w:cs="Times New Roman"/>
          <w:lang w:val="en-GB"/>
        </w:rPr>
      </w:pPr>
      <w:r w:rsidRPr="00BF60AD">
        <w:rPr>
          <w:rFonts w:ascii="Times New Roman" w:hAnsi="Times New Roman" w:cs="Times New Roman"/>
          <w:noProof/>
          <w:lang w:val="ru-RU"/>
        </w:rPr>
        <w:drawing>
          <wp:inline distT="0" distB="0" distL="0" distR="0" wp14:anchorId="4D3C401E" wp14:editId="1B749EF6">
            <wp:extent cx="5068383" cy="3616541"/>
            <wp:effectExtent l="0" t="0" r="0" b="3175"/>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H1.png"/>
                    <pic:cNvPicPr/>
                  </pic:nvPicPr>
                  <pic:blipFill>
                    <a:blip r:embed="rId38">
                      <a:extLst>
                        <a:ext uri="{28A0092B-C50C-407E-A947-70E740481C1C}">
                          <a14:useLocalDpi xmlns:a14="http://schemas.microsoft.com/office/drawing/2010/main" val="0"/>
                        </a:ext>
                      </a:extLst>
                    </a:blip>
                    <a:stretch>
                      <a:fillRect/>
                    </a:stretch>
                  </pic:blipFill>
                  <pic:spPr>
                    <a:xfrm>
                      <a:off x="0" y="0"/>
                      <a:ext cx="5075449" cy="3621583"/>
                    </a:xfrm>
                    <a:prstGeom prst="rect">
                      <a:avLst/>
                    </a:prstGeom>
                  </pic:spPr>
                </pic:pic>
              </a:graphicData>
            </a:graphic>
          </wp:inline>
        </w:drawing>
      </w:r>
    </w:p>
    <w:p w14:paraId="3A102CBE" w14:textId="77777777" w:rsidR="00B62091" w:rsidRPr="00BF60AD" w:rsidRDefault="00B62091" w:rsidP="00B62091">
      <w:pPr>
        <w:jc w:val="center"/>
        <w:rPr>
          <w:rFonts w:ascii="Times New Roman" w:hAnsi="Times New Roman" w:cs="Times New Roman"/>
          <w:lang w:val="en-GB"/>
        </w:rPr>
      </w:pPr>
    </w:p>
    <w:p w14:paraId="199156A8" w14:textId="77777777" w:rsidR="00B62091" w:rsidRPr="00BF60AD" w:rsidRDefault="00B62091" w:rsidP="00B62091">
      <w:pPr>
        <w:ind w:firstLine="0"/>
        <w:jc w:val="center"/>
        <w:rPr>
          <w:rFonts w:ascii="Times New Roman" w:hAnsi="Times New Roman" w:cs="Times New Roman"/>
          <w:lang w:val="en-GB"/>
        </w:rPr>
      </w:pPr>
      <w:r w:rsidRPr="00BF60AD">
        <w:rPr>
          <w:rFonts w:ascii="Times New Roman" w:hAnsi="Times New Roman" w:cs="Times New Roman"/>
          <w:noProof/>
          <w:lang w:val="ru-RU"/>
        </w:rPr>
        <w:drawing>
          <wp:inline distT="0" distB="0" distL="0" distR="0" wp14:anchorId="6402F199" wp14:editId="5FFB5731">
            <wp:extent cx="4776017" cy="4859079"/>
            <wp:effectExtent l="0" t="0" r="5715" b="0"/>
            <wp:docPr id="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2.jpg"/>
                    <pic:cNvPicPr/>
                  </pic:nvPicPr>
                  <pic:blipFill>
                    <a:blip r:embed="rId39">
                      <a:extLst>
                        <a:ext uri="{28A0092B-C50C-407E-A947-70E740481C1C}">
                          <a14:useLocalDpi xmlns:a14="http://schemas.microsoft.com/office/drawing/2010/main" val="0"/>
                        </a:ext>
                      </a:extLst>
                    </a:blip>
                    <a:stretch>
                      <a:fillRect/>
                    </a:stretch>
                  </pic:blipFill>
                  <pic:spPr>
                    <a:xfrm>
                      <a:off x="0" y="0"/>
                      <a:ext cx="4792715" cy="4876067"/>
                    </a:xfrm>
                    <a:prstGeom prst="rect">
                      <a:avLst/>
                    </a:prstGeom>
                  </pic:spPr>
                </pic:pic>
              </a:graphicData>
            </a:graphic>
          </wp:inline>
        </w:drawing>
      </w:r>
    </w:p>
    <w:p w14:paraId="50A931C5" w14:textId="76A5E02A" w:rsidR="00347F15" w:rsidRPr="00BF60AD" w:rsidRDefault="00B62091" w:rsidP="00816F48">
      <w:pPr>
        <w:ind w:firstLine="0"/>
        <w:jc w:val="center"/>
        <w:rPr>
          <w:lang w:val="en-GB"/>
        </w:rPr>
      </w:pPr>
      <w:r w:rsidRPr="005463CA">
        <w:rPr>
          <w:rFonts w:ascii="Times New Roman" w:hAnsi="Times New Roman" w:cs="Times New Roman"/>
          <w:noProof/>
          <w:lang w:val="en-GB"/>
        </w:rPr>
        <w:lastRenderedPageBreak/>
        <w:drawing>
          <wp:inline distT="0" distB="0" distL="0" distR="0" wp14:anchorId="484CE01F" wp14:editId="6AD3BB94">
            <wp:extent cx="5138737" cy="6845973"/>
            <wp:effectExtent l="0" t="0" r="5080"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ber_image_2022-10-07_11-36-43-45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143161" cy="6851867"/>
                    </a:xfrm>
                    <a:prstGeom prst="rect">
                      <a:avLst/>
                    </a:prstGeom>
                  </pic:spPr>
                </pic:pic>
              </a:graphicData>
            </a:graphic>
          </wp:inline>
        </w:drawing>
      </w:r>
    </w:p>
    <w:sectPr w:rsidR="00347F15" w:rsidRPr="00BF60AD" w:rsidSect="00BF60AD">
      <w:pgSz w:w="11900" w:h="16840"/>
      <w:pgMar w:top="1134" w:right="567" w:bottom="1134" w:left="1134" w:header="567"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1433C8" w16cex:dateUtc="2022-11-07T23:47:00Z"/>
  <w16cex:commentExtensible w16cex:durableId="27144BA8" w16cex:dateUtc="2022-11-08T01:29:00Z"/>
  <w16cex:commentExtensible w16cex:durableId="27145135" w16cex:dateUtc="2022-11-08T01:53:00Z"/>
  <w16cex:commentExtensible w16cex:durableId="27145626" w16cex:dateUtc="2022-11-08T02: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3F0976E" w16cid:durableId="271433C8"/>
  <w16cid:commentId w16cid:paraId="50E2F0D4" w16cid:durableId="27142856"/>
  <w16cid:commentId w16cid:paraId="73268426" w16cid:durableId="27142857"/>
  <w16cid:commentId w16cid:paraId="1F829A6D" w16cid:durableId="27144BA8"/>
  <w16cid:commentId w16cid:paraId="6285853B" w16cid:durableId="27142858"/>
  <w16cid:commentId w16cid:paraId="7D4D798C" w16cid:durableId="27145135"/>
  <w16cid:commentId w16cid:paraId="07CC4612" w16cid:durableId="2714562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40DAF5" w14:textId="77777777" w:rsidR="00783903" w:rsidRDefault="00783903" w:rsidP="00B37F28">
      <w:r>
        <w:separator/>
      </w:r>
    </w:p>
  </w:endnote>
  <w:endnote w:type="continuationSeparator" w:id="0">
    <w:p w14:paraId="2BF2C410" w14:textId="77777777" w:rsidR="00783903" w:rsidRDefault="00783903" w:rsidP="00B37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Lucida Grande CY">
    <w:altName w:val="Arial"/>
    <w:charset w:val="59"/>
    <w:family w:val="auto"/>
    <w:pitch w:val="variable"/>
    <w:sig w:usb0="00000000" w:usb1="5000A1FF" w:usb2="00000000" w:usb3="00000000" w:csb0="000001B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14EA5A" w14:textId="77777777" w:rsidR="006216FA" w:rsidRDefault="006216FA" w:rsidP="00B37F28">
    <w:pPr>
      <w:pStyle w:val="af1"/>
      <w:rPr>
        <w:rStyle w:val="af3"/>
      </w:rPr>
    </w:pPr>
    <w:r>
      <w:rPr>
        <w:rStyle w:val="af3"/>
      </w:rPr>
      <w:fldChar w:fldCharType="begin"/>
    </w:r>
    <w:r>
      <w:rPr>
        <w:rStyle w:val="af3"/>
      </w:rPr>
      <w:instrText xml:space="preserve">PAGE  </w:instrText>
    </w:r>
    <w:r>
      <w:rPr>
        <w:rStyle w:val="af3"/>
      </w:rPr>
      <w:fldChar w:fldCharType="end"/>
    </w:r>
  </w:p>
  <w:p w14:paraId="346F6858" w14:textId="77777777" w:rsidR="006216FA" w:rsidRDefault="006216FA" w:rsidP="00B37F28">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56190F" w14:textId="3E9D7966" w:rsidR="006216FA" w:rsidRPr="00F5559B" w:rsidRDefault="006216FA" w:rsidP="004B6516">
    <w:pPr>
      <w:pStyle w:val="af1"/>
      <w:ind w:firstLine="0"/>
      <w:jc w:val="center"/>
      <w:rPr>
        <w:sz w:val="20"/>
        <w:szCs w:val="20"/>
      </w:rPr>
    </w:pPr>
    <w:r w:rsidRPr="00F5559B">
      <w:rPr>
        <w:rStyle w:val="af3"/>
        <w:sz w:val="20"/>
        <w:szCs w:val="20"/>
      </w:rPr>
      <w:fldChar w:fldCharType="begin"/>
    </w:r>
    <w:r w:rsidRPr="00F5559B">
      <w:rPr>
        <w:rStyle w:val="af3"/>
        <w:sz w:val="20"/>
        <w:szCs w:val="20"/>
      </w:rPr>
      <w:instrText xml:space="preserve">PAGE  </w:instrText>
    </w:r>
    <w:r w:rsidRPr="00F5559B">
      <w:rPr>
        <w:rStyle w:val="af3"/>
        <w:sz w:val="20"/>
        <w:szCs w:val="20"/>
      </w:rPr>
      <w:fldChar w:fldCharType="separate"/>
    </w:r>
    <w:r w:rsidR="005463CA">
      <w:rPr>
        <w:rStyle w:val="af3"/>
        <w:noProof/>
        <w:sz w:val="20"/>
        <w:szCs w:val="20"/>
      </w:rPr>
      <w:t>44</w:t>
    </w:r>
    <w:r w:rsidRPr="00F5559B">
      <w:rPr>
        <w:rStyle w:val="af3"/>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5F5D7B" w14:textId="77777777" w:rsidR="006216FA" w:rsidRDefault="006216FA" w:rsidP="006B3130">
    <w:pPr>
      <w:pStyle w:val="af1"/>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B94A7C" w14:textId="77777777" w:rsidR="00783903" w:rsidRDefault="00783903" w:rsidP="00B37F28">
      <w:r>
        <w:separator/>
      </w:r>
    </w:p>
  </w:footnote>
  <w:footnote w:type="continuationSeparator" w:id="0">
    <w:p w14:paraId="5EDBE338" w14:textId="77777777" w:rsidR="00783903" w:rsidRDefault="00783903" w:rsidP="00B37F28">
      <w:r>
        <w:continuationSeparator/>
      </w:r>
    </w:p>
  </w:footnote>
  <w:footnote w:id="1">
    <w:p w14:paraId="6606E9A4" w14:textId="77777777" w:rsidR="006216FA" w:rsidRPr="00984938" w:rsidRDefault="006216FA" w:rsidP="00594EF9">
      <w:pPr>
        <w:pStyle w:val="ae"/>
        <w:jc w:val="left"/>
        <w:rPr>
          <w:rStyle w:val="af0"/>
          <w:sz w:val="20"/>
          <w:szCs w:val="20"/>
        </w:rPr>
      </w:pPr>
      <w:r w:rsidRPr="004E25B1">
        <w:rPr>
          <w:rStyle w:val="af0"/>
          <w:sz w:val="20"/>
          <w:szCs w:val="20"/>
        </w:rPr>
        <w:footnoteRef/>
      </w:r>
      <w:r w:rsidRPr="00984938">
        <w:rPr>
          <w:rStyle w:val="af0"/>
          <w:sz w:val="20"/>
          <w:szCs w:val="20"/>
        </w:rPr>
        <w:t xml:space="preserve"> </w:t>
      </w:r>
      <w:hyperlink r:id="rId1" w:history="1">
        <w:r w:rsidRPr="00984938">
          <w:rPr>
            <w:rStyle w:val="af0"/>
            <w:sz w:val="20"/>
            <w:szCs w:val="20"/>
          </w:rPr>
          <w:t>http://www.te.ukrstat.gov.ua/files/DS/DS1.htm</w:t>
        </w:r>
      </w:hyperlink>
      <w:r w:rsidRPr="00984938">
        <w:rPr>
          <w:rStyle w:val="af0"/>
          <w:sz w:val="20"/>
          <w:szCs w:val="20"/>
        </w:rPr>
        <w:t>)</w:t>
      </w:r>
    </w:p>
  </w:footnote>
  <w:footnote w:id="2">
    <w:p w14:paraId="323E205B" w14:textId="77777777" w:rsidR="006216FA" w:rsidRPr="00984938" w:rsidRDefault="006216FA" w:rsidP="00594EF9">
      <w:pPr>
        <w:pStyle w:val="ae"/>
        <w:jc w:val="left"/>
        <w:rPr>
          <w:rStyle w:val="af0"/>
          <w:sz w:val="20"/>
          <w:szCs w:val="20"/>
        </w:rPr>
      </w:pPr>
      <w:r w:rsidRPr="004E25B1">
        <w:rPr>
          <w:rStyle w:val="af0"/>
          <w:sz w:val="20"/>
          <w:szCs w:val="20"/>
        </w:rPr>
        <w:footnoteRef/>
      </w:r>
      <w:r w:rsidRPr="00984938">
        <w:rPr>
          <w:rStyle w:val="af0"/>
          <w:sz w:val="20"/>
          <w:szCs w:val="20"/>
        </w:rPr>
        <w:t xml:space="preserve"> </w:t>
      </w:r>
      <w:hyperlink r:id="rId2" w:history="1">
        <w:r w:rsidRPr="00984938">
          <w:rPr>
            <w:rStyle w:val="af0"/>
            <w:sz w:val="20"/>
            <w:szCs w:val="20"/>
          </w:rPr>
          <w:t>http://www.te.ukrstat.gov.ua/files/Bul/nm_z1_2018.pdf</w:t>
        </w:r>
      </w:hyperlink>
      <w:r w:rsidRPr="00984938">
        <w:rPr>
          <w:rStyle w:val="af0"/>
          <w:sz w:val="20"/>
          <w:szCs w:val="20"/>
        </w:rPr>
        <w:t>)</w:t>
      </w:r>
    </w:p>
  </w:footnote>
  <w:footnote w:id="3">
    <w:p w14:paraId="4B9C3A09" w14:textId="16DFD4E7" w:rsidR="006216FA" w:rsidRPr="00984938" w:rsidRDefault="006216FA" w:rsidP="00172327">
      <w:pPr>
        <w:pStyle w:val="ae"/>
        <w:jc w:val="left"/>
        <w:rPr>
          <w:rStyle w:val="af0"/>
          <w:sz w:val="20"/>
          <w:szCs w:val="20"/>
        </w:rPr>
      </w:pPr>
      <w:r w:rsidRPr="00AF5D55">
        <w:rPr>
          <w:rStyle w:val="af0"/>
          <w:sz w:val="20"/>
          <w:szCs w:val="20"/>
        </w:rPr>
        <w:footnoteRef/>
      </w:r>
      <w:r w:rsidRPr="00984938">
        <w:rPr>
          <w:rStyle w:val="af0"/>
          <w:sz w:val="20"/>
          <w:szCs w:val="20"/>
        </w:rPr>
        <w:t xml:space="preserve"> </w:t>
      </w:r>
      <w:hyperlink r:id="rId3" w:history="1">
        <w:proofErr w:type="spellStart"/>
        <w:r w:rsidRPr="00984938">
          <w:rPr>
            <w:rStyle w:val="af0"/>
            <w:sz w:val="20"/>
            <w:szCs w:val="20"/>
          </w:rPr>
          <w:t>European</w:t>
        </w:r>
        <w:proofErr w:type="spellEnd"/>
        <w:r w:rsidRPr="00984938">
          <w:rPr>
            <w:rStyle w:val="af0"/>
            <w:sz w:val="20"/>
            <w:szCs w:val="20"/>
          </w:rPr>
          <w:t xml:space="preserve"> </w:t>
        </w:r>
        <w:proofErr w:type="spellStart"/>
        <w:r w:rsidRPr="00984938">
          <w:rPr>
            <w:rStyle w:val="af0"/>
            <w:sz w:val="20"/>
            <w:szCs w:val="20"/>
          </w:rPr>
          <w:t>Investment</w:t>
        </w:r>
        <w:proofErr w:type="spellEnd"/>
        <w:r w:rsidRPr="00984938">
          <w:rPr>
            <w:rStyle w:val="af0"/>
            <w:sz w:val="20"/>
            <w:szCs w:val="20"/>
          </w:rPr>
          <w:t xml:space="preserve"> </w:t>
        </w:r>
        <w:proofErr w:type="spellStart"/>
        <w:r w:rsidRPr="00984938">
          <w:rPr>
            <w:rStyle w:val="af0"/>
            <w:sz w:val="20"/>
            <w:szCs w:val="20"/>
          </w:rPr>
          <w:t>Bank</w:t>
        </w:r>
        <w:proofErr w:type="spellEnd"/>
        <w:r w:rsidRPr="00984938">
          <w:rPr>
            <w:rStyle w:val="af0"/>
            <w:sz w:val="20"/>
            <w:szCs w:val="20"/>
          </w:rPr>
          <w:t xml:space="preserve"> </w:t>
        </w:r>
        <w:proofErr w:type="spellStart"/>
        <w:r w:rsidRPr="00984938">
          <w:rPr>
            <w:rStyle w:val="af0"/>
            <w:sz w:val="20"/>
            <w:szCs w:val="20"/>
          </w:rPr>
          <w:t>Environmental</w:t>
        </w:r>
        <w:proofErr w:type="spellEnd"/>
        <w:r w:rsidRPr="00984938">
          <w:rPr>
            <w:rStyle w:val="af0"/>
            <w:sz w:val="20"/>
            <w:szCs w:val="20"/>
          </w:rPr>
          <w:t xml:space="preserve"> </w:t>
        </w:r>
        <w:proofErr w:type="spellStart"/>
        <w:r w:rsidRPr="00984938">
          <w:rPr>
            <w:rStyle w:val="af0"/>
            <w:sz w:val="20"/>
            <w:szCs w:val="20"/>
          </w:rPr>
          <w:t>and</w:t>
        </w:r>
        <w:proofErr w:type="spellEnd"/>
        <w:r w:rsidRPr="00984938">
          <w:rPr>
            <w:rStyle w:val="af0"/>
            <w:sz w:val="20"/>
            <w:szCs w:val="20"/>
          </w:rPr>
          <w:t xml:space="preserve"> </w:t>
        </w:r>
        <w:proofErr w:type="spellStart"/>
        <w:r w:rsidRPr="00984938">
          <w:rPr>
            <w:rStyle w:val="af0"/>
            <w:sz w:val="20"/>
            <w:szCs w:val="20"/>
          </w:rPr>
          <w:t>Social</w:t>
        </w:r>
        <w:proofErr w:type="spellEnd"/>
        <w:r w:rsidRPr="00984938">
          <w:rPr>
            <w:rStyle w:val="af0"/>
            <w:sz w:val="20"/>
            <w:szCs w:val="20"/>
          </w:rPr>
          <w:t xml:space="preserve"> </w:t>
        </w:r>
        <w:proofErr w:type="spellStart"/>
        <w:r w:rsidRPr="00984938">
          <w:rPr>
            <w:rStyle w:val="af0"/>
            <w:sz w:val="20"/>
            <w:szCs w:val="20"/>
          </w:rPr>
          <w:t>Standards</w:t>
        </w:r>
        <w:proofErr w:type="spellEnd"/>
        <w:r w:rsidRPr="00984938">
          <w:rPr>
            <w:rStyle w:val="af0"/>
            <w:sz w:val="20"/>
            <w:szCs w:val="20"/>
          </w:rPr>
          <w:t xml:space="preserve"> (eib.org)</w:t>
        </w:r>
      </w:hyperlink>
    </w:p>
  </w:footnote>
  <w:footnote w:id="4">
    <w:p w14:paraId="5CC36136" w14:textId="77777777" w:rsidR="006216FA" w:rsidRPr="00984938" w:rsidRDefault="006216FA" w:rsidP="00172327">
      <w:pPr>
        <w:pStyle w:val="ae"/>
        <w:jc w:val="left"/>
        <w:rPr>
          <w:rStyle w:val="af0"/>
          <w:sz w:val="20"/>
          <w:szCs w:val="20"/>
        </w:rPr>
      </w:pPr>
      <w:r w:rsidRPr="00586259">
        <w:rPr>
          <w:rStyle w:val="af0"/>
          <w:sz w:val="20"/>
          <w:szCs w:val="20"/>
        </w:rPr>
        <w:footnoteRef/>
      </w:r>
      <w:r w:rsidRPr="00984938">
        <w:rPr>
          <w:rStyle w:val="af0"/>
          <w:sz w:val="20"/>
          <w:szCs w:val="20"/>
        </w:rPr>
        <w:t xml:space="preserve"> </w:t>
      </w:r>
      <w:hyperlink r:id="rId4" w:history="1">
        <w:r w:rsidRPr="00984938">
          <w:rPr>
            <w:rStyle w:val="af0"/>
            <w:sz w:val="20"/>
            <w:szCs w:val="20"/>
          </w:rPr>
          <w:t>https://dsns.gov.ua/uk/abetka-bezpeki/diyi-naselennya-v-umovax-nadzvicainix-situacii-vojennogo-xarakteru</w:t>
        </w:r>
      </w:hyperlink>
    </w:p>
  </w:footnote>
  <w:footnote w:id="5">
    <w:p w14:paraId="783FF487" w14:textId="4A423875" w:rsidR="006216FA" w:rsidRPr="00984938" w:rsidRDefault="006216FA" w:rsidP="00172327">
      <w:pPr>
        <w:pStyle w:val="ae"/>
        <w:jc w:val="left"/>
        <w:rPr>
          <w:rStyle w:val="af0"/>
          <w:sz w:val="20"/>
          <w:szCs w:val="20"/>
        </w:rPr>
      </w:pPr>
      <w:r w:rsidRPr="004E2286">
        <w:rPr>
          <w:rStyle w:val="af0"/>
          <w:sz w:val="20"/>
          <w:szCs w:val="20"/>
        </w:rPr>
        <w:footnoteRef/>
      </w:r>
      <w:r w:rsidRPr="00984938">
        <w:rPr>
          <w:rStyle w:val="af0"/>
          <w:sz w:val="20"/>
          <w:szCs w:val="20"/>
        </w:rPr>
        <w:t xml:space="preserve"> </w:t>
      </w:r>
      <w:hyperlink r:id="rId5" w:history="1">
        <w:r w:rsidRPr="00984938">
          <w:rPr>
            <w:rStyle w:val="af0"/>
            <w:sz w:val="20"/>
            <w:szCs w:val="20"/>
          </w:rPr>
          <w:t xml:space="preserve">COVID-19 </w:t>
        </w:r>
        <w:proofErr w:type="spellStart"/>
        <w:r w:rsidRPr="00984938">
          <w:rPr>
            <w:rStyle w:val="af0"/>
            <w:sz w:val="20"/>
            <w:szCs w:val="20"/>
          </w:rPr>
          <w:t>and</w:t>
        </w:r>
        <w:proofErr w:type="spellEnd"/>
        <w:r w:rsidRPr="00984938">
          <w:rPr>
            <w:rStyle w:val="af0"/>
            <w:sz w:val="20"/>
            <w:szCs w:val="20"/>
          </w:rPr>
          <w:t xml:space="preserve"> </w:t>
        </w:r>
        <w:proofErr w:type="spellStart"/>
        <w:r w:rsidRPr="00984938">
          <w:rPr>
            <w:rStyle w:val="af0"/>
            <w:sz w:val="20"/>
            <w:szCs w:val="20"/>
          </w:rPr>
          <w:t>Environmental</w:t>
        </w:r>
        <w:proofErr w:type="spellEnd"/>
        <w:r w:rsidRPr="00984938">
          <w:rPr>
            <w:rStyle w:val="af0"/>
            <w:sz w:val="20"/>
            <w:szCs w:val="20"/>
          </w:rPr>
          <w:t xml:space="preserve"> </w:t>
        </w:r>
        <w:proofErr w:type="spellStart"/>
        <w:r w:rsidRPr="00984938">
          <w:rPr>
            <w:rStyle w:val="af0"/>
            <w:sz w:val="20"/>
            <w:szCs w:val="20"/>
          </w:rPr>
          <w:t>and</w:t>
        </w:r>
        <w:proofErr w:type="spellEnd"/>
        <w:r w:rsidRPr="00984938">
          <w:rPr>
            <w:rStyle w:val="af0"/>
            <w:sz w:val="20"/>
            <w:szCs w:val="20"/>
          </w:rPr>
          <w:t xml:space="preserve"> </w:t>
        </w:r>
        <w:proofErr w:type="spellStart"/>
        <w:r w:rsidRPr="00984938">
          <w:rPr>
            <w:rStyle w:val="af0"/>
            <w:sz w:val="20"/>
            <w:szCs w:val="20"/>
          </w:rPr>
          <w:t>Social</w:t>
        </w:r>
        <w:proofErr w:type="spellEnd"/>
        <w:r w:rsidRPr="00984938">
          <w:rPr>
            <w:rStyle w:val="af0"/>
            <w:sz w:val="20"/>
            <w:szCs w:val="20"/>
          </w:rPr>
          <w:t xml:space="preserve"> </w:t>
        </w:r>
        <w:proofErr w:type="spellStart"/>
        <w:r w:rsidRPr="00984938">
          <w:rPr>
            <w:rStyle w:val="af0"/>
            <w:sz w:val="20"/>
            <w:szCs w:val="20"/>
          </w:rPr>
          <w:t>Sustainability</w:t>
        </w:r>
        <w:proofErr w:type="spellEnd"/>
        <w:r w:rsidRPr="00984938">
          <w:rPr>
            <w:rStyle w:val="af0"/>
            <w:sz w:val="20"/>
            <w:szCs w:val="20"/>
          </w:rPr>
          <w:t xml:space="preserve"> (eib.org)</w:t>
        </w:r>
      </w:hyperlink>
      <w:hyperlink w:history="1"/>
    </w:p>
  </w:footnote>
  <w:footnote w:id="6">
    <w:p w14:paraId="5A509D8E" w14:textId="77777777" w:rsidR="006216FA" w:rsidRPr="00984938" w:rsidRDefault="006216FA" w:rsidP="00172327">
      <w:pPr>
        <w:pStyle w:val="ae"/>
        <w:jc w:val="left"/>
        <w:rPr>
          <w:rStyle w:val="af0"/>
          <w:sz w:val="20"/>
          <w:szCs w:val="20"/>
        </w:rPr>
      </w:pPr>
      <w:r w:rsidRPr="00586259">
        <w:rPr>
          <w:rStyle w:val="af0"/>
          <w:sz w:val="20"/>
          <w:szCs w:val="20"/>
        </w:rPr>
        <w:footnoteRef/>
      </w:r>
      <w:r w:rsidRPr="00984938">
        <w:rPr>
          <w:rStyle w:val="af0"/>
          <w:sz w:val="20"/>
          <w:szCs w:val="20"/>
        </w:rPr>
        <w:t xml:space="preserve"> </w:t>
      </w:r>
      <w:hyperlink r:id="rId6" w:history="1">
        <w:r w:rsidRPr="00984938">
          <w:rPr>
            <w:rStyle w:val="af0"/>
            <w:sz w:val="20"/>
            <w:szCs w:val="20"/>
          </w:rPr>
          <w:t>https://dsns.gov.ua/uk/abetka-bezpeki/diyi-naselennya-v-umovax-nadzvicainix-situacii-vojennogo-xarakteru</w:t>
        </w:r>
      </w:hyperlink>
    </w:p>
  </w:footnote>
  <w:footnote w:id="7">
    <w:p w14:paraId="61B924E1" w14:textId="77777777" w:rsidR="006216FA" w:rsidRPr="0055002D" w:rsidRDefault="006216FA" w:rsidP="00172327">
      <w:pPr>
        <w:pStyle w:val="ae"/>
        <w:jc w:val="left"/>
        <w:rPr>
          <w:rStyle w:val="af0"/>
          <w:sz w:val="20"/>
          <w:szCs w:val="20"/>
        </w:rPr>
      </w:pPr>
      <w:r w:rsidRPr="0055002D">
        <w:rPr>
          <w:rStyle w:val="af0"/>
          <w:sz w:val="20"/>
          <w:szCs w:val="20"/>
        </w:rPr>
        <w:footnoteRef/>
      </w:r>
      <w:r w:rsidRPr="0055002D">
        <w:rPr>
          <w:rStyle w:val="af0"/>
          <w:sz w:val="20"/>
          <w:szCs w:val="20"/>
        </w:rPr>
        <w:t xml:space="preserve"> </w:t>
      </w:r>
      <w:hyperlink r:id="rId7" w:history="1">
        <w:r w:rsidRPr="0055002D">
          <w:rPr>
            <w:rStyle w:val="af0"/>
            <w:sz w:val="20"/>
            <w:szCs w:val="20"/>
          </w:rPr>
          <w:t xml:space="preserve">COVID-19 </w:t>
        </w:r>
        <w:proofErr w:type="spellStart"/>
        <w:r w:rsidRPr="0055002D">
          <w:rPr>
            <w:rStyle w:val="af0"/>
            <w:sz w:val="20"/>
            <w:szCs w:val="20"/>
          </w:rPr>
          <w:t>and</w:t>
        </w:r>
        <w:proofErr w:type="spellEnd"/>
        <w:r w:rsidRPr="0055002D">
          <w:rPr>
            <w:rStyle w:val="af0"/>
            <w:sz w:val="20"/>
            <w:szCs w:val="20"/>
          </w:rPr>
          <w:t xml:space="preserve"> </w:t>
        </w:r>
        <w:proofErr w:type="spellStart"/>
        <w:r w:rsidRPr="0055002D">
          <w:rPr>
            <w:rStyle w:val="af0"/>
            <w:sz w:val="20"/>
            <w:szCs w:val="20"/>
          </w:rPr>
          <w:t>Environmental</w:t>
        </w:r>
        <w:proofErr w:type="spellEnd"/>
        <w:r w:rsidRPr="0055002D">
          <w:rPr>
            <w:rStyle w:val="af0"/>
            <w:sz w:val="20"/>
            <w:szCs w:val="20"/>
          </w:rPr>
          <w:t xml:space="preserve"> </w:t>
        </w:r>
        <w:proofErr w:type="spellStart"/>
        <w:r w:rsidRPr="0055002D">
          <w:rPr>
            <w:rStyle w:val="af0"/>
            <w:sz w:val="20"/>
            <w:szCs w:val="20"/>
          </w:rPr>
          <w:t>and</w:t>
        </w:r>
        <w:proofErr w:type="spellEnd"/>
        <w:r w:rsidRPr="0055002D">
          <w:rPr>
            <w:rStyle w:val="af0"/>
            <w:sz w:val="20"/>
            <w:szCs w:val="20"/>
          </w:rPr>
          <w:t xml:space="preserve"> </w:t>
        </w:r>
        <w:proofErr w:type="spellStart"/>
        <w:r w:rsidRPr="0055002D">
          <w:rPr>
            <w:rStyle w:val="af0"/>
            <w:sz w:val="20"/>
            <w:szCs w:val="20"/>
          </w:rPr>
          <w:t>Social</w:t>
        </w:r>
        <w:proofErr w:type="spellEnd"/>
        <w:r w:rsidRPr="0055002D">
          <w:rPr>
            <w:rStyle w:val="af0"/>
            <w:sz w:val="20"/>
            <w:szCs w:val="20"/>
          </w:rPr>
          <w:t xml:space="preserve"> </w:t>
        </w:r>
        <w:proofErr w:type="spellStart"/>
        <w:r w:rsidRPr="0055002D">
          <w:rPr>
            <w:rStyle w:val="af0"/>
            <w:sz w:val="20"/>
            <w:szCs w:val="20"/>
          </w:rPr>
          <w:t>Sustainability</w:t>
        </w:r>
        <w:proofErr w:type="spellEnd"/>
        <w:r w:rsidRPr="0055002D">
          <w:rPr>
            <w:rStyle w:val="af0"/>
            <w:sz w:val="20"/>
            <w:szCs w:val="20"/>
          </w:rPr>
          <w:t xml:space="preserve"> (eib.org)</w:t>
        </w:r>
      </w:hyperlink>
      <w:hyperlink w:history="1"/>
    </w:p>
  </w:footnote>
  <w:footnote w:id="8">
    <w:p w14:paraId="4A4D5F97" w14:textId="77777777" w:rsidR="006216FA" w:rsidRPr="00172327" w:rsidRDefault="006216FA" w:rsidP="00A661B6">
      <w:pPr>
        <w:pStyle w:val="ae"/>
        <w:jc w:val="left"/>
        <w:rPr>
          <w:rStyle w:val="af0"/>
          <w:sz w:val="20"/>
          <w:szCs w:val="20"/>
        </w:rPr>
      </w:pPr>
      <w:r w:rsidRPr="00172327">
        <w:rPr>
          <w:rStyle w:val="af0"/>
          <w:sz w:val="20"/>
          <w:szCs w:val="20"/>
        </w:rPr>
        <w:footnoteRef/>
      </w:r>
      <w:r w:rsidRPr="00172327">
        <w:rPr>
          <w:rStyle w:val="af0"/>
          <w:sz w:val="20"/>
          <w:szCs w:val="20"/>
        </w:rPr>
        <w:t xml:space="preserve"> https://consult.e-dem.ua/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406"/>
      <w:gridCol w:w="2781"/>
    </w:tblGrid>
    <w:tr w:rsidR="006216FA" w:rsidRPr="00C85310" w14:paraId="1E193062" w14:textId="77777777" w:rsidTr="00CA6A9E">
      <w:tc>
        <w:tcPr>
          <w:tcW w:w="2895" w:type="dxa"/>
        </w:tcPr>
        <w:p w14:paraId="7DA4BB11" w14:textId="1540A141" w:rsidR="006216FA" w:rsidRDefault="006216FA" w:rsidP="00211556">
          <w:pPr>
            <w:pStyle w:val="afd"/>
            <w:tabs>
              <w:tab w:val="clear" w:pos="4844"/>
            </w:tabs>
            <w:ind w:firstLine="0"/>
          </w:pPr>
          <w:r>
            <w:rPr>
              <w:noProof/>
              <w:lang w:val="ru-RU"/>
            </w:rPr>
            <w:drawing>
              <wp:inline distT="0" distB="0" distL="0" distR="0" wp14:anchorId="6B770670" wp14:editId="503EEFFF">
                <wp:extent cx="1775638" cy="518785"/>
                <wp:effectExtent l="0" t="0" r="0" b="0"/>
                <wp:docPr id="2" name="Рисунок 2"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1" w:type="dxa"/>
          <w:vAlign w:val="center"/>
        </w:tcPr>
        <w:p w14:paraId="33A96F51" w14:textId="7E0FB5B3" w:rsidR="006216FA" w:rsidRPr="00711958" w:rsidRDefault="006216FA" w:rsidP="009C7B54">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29" w:type="dxa"/>
        </w:tcPr>
        <w:p w14:paraId="06203EE3" w14:textId="77777777" w:rsidR="006216FA" w:rsidRPr="00D277F9" w:rsidRDefault="006216FA" w:rsidP="00211556">
          <w:pPr>
            <w:pStyle w:val="afd"/>
            <w:tabs>
              <w:tab w:val="clear" w:pos="4844"/>
            </w:tabs>
            <w:rPr>
              <w:highlight w:val="yellow"/>
            </w:rPr>
          </w:pPr>
          <w:r>
            <w:rPr>
              <w:noProof/>
              <w:lang w:val="ru-RU"/>
            </w:rPr>
            <w:drawing>
              <wp:anchor distT="0" distB="0" distL="0" distR="0" simplePos="0" relativeHeight="251659264" behindDoc="1" locked="0" layoutInCell="1" allowOverlap="1" wp14:anchorId="29BE049C" wp14:editId="79C391A9">
                <wp:simplePos x="0" y="0"/>
                <wp:positionH relativeFrom="page">
                  <wp:posOffset>648652</wp:posOffset>
                </wp:positionH>
                <wp:positionV relativeFrom="page">
                  <wp:posOffset>-645478</wp:posOffset>
                </wp:positionV>
                <wp:extent cx="508000" cy="1750695"/>
                <wp:effectExtent l="7302" t="0" r="0" b="0"/>
                <wp:wrapNone/>
                <wp:docPr id="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071DD744" w14:textId="77777777" w:rsidR="006216FA" w:rsidRPr="00CA6A9E" w:rsidRDefault="006216FA" w:rsidP="00CA6A9E">
    <w:pPr>
      <w:pStyle w:val="afd"/>
      <w:ind w:firstLine="0"/>
      <w:rPr>
        <w:sz w:val="20"/>
        <w:szCs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363"/>
      <w:gridCol w:w="2824"/>
    </w:tblGrid>
    <w:tr w:rsidR="006216FA" w14:paraId="320C506A" w14:textId="77777777" w:rsidTr="0045263E">
      <w:tc>
        <w:tcPr>
          <w:tcW w:w="2895" w:type="dxa"/>
        </w:tcPr>
        <w:p w14:paraId="68337FE9" w14:textId="743E4E31" w:rsidR="006216FA" w:rsidRDefault="006216FA" w:rsidP="006C3832">
          <w:pPr>
            <w:pStyle w:val="afd"/>
            <w:tabs>
              <w:tab w:val="clear" w:pos="4844"/>
            </w:tabs>
            <w:ind w:firstLine="0"/>
          </w:pPr>
          <w:r>
            <w:rPr>
              <w:noProof/>
              <w:lang w:val="ru-RU"/>
            </w:rPr>
            <w:drawing>
              <wp:inline distT="0" distB="0" distL="0" distR="0" wp14:anchorId="154A943B" wp14:editId="69255A99">
                <wp:extent cx="1775638" cy="518785"/>
                <wp:effectExtent l="0" t="0" r="0" b="0"/>
                <wp:docPr id="39" name="Рисунок 39"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1ABF023D" w14:textId="15722F6E" w:rsidR="006216FA" w:rsidRPr="00711958" w:rsidRDefault="006216FA" w:rsidP="009A5470">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34" w:type="dxa"/>
        </w:tcPr>
        <w:p w14:paraId="2CC58F04"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6106572E" wp14:editId="4B4B6BC2">
                <wp:extent cx="416560" cy="1505589"/>
                <wp:effectExtent l="7937" t="0" r="0" b="0"/>
                <wp:docPr id="2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1D75C2AF" w14:textId="77777777" w:rsidR="006216FA" w:rsidRPr="00D736BE" w:rsidRDefault="006216FA" w:rsidP="00CE7ADF">
    <w:pPr>
      <w:pStyle w:val="afd"/>
      <w:ind w:firstLine="0"/>
      <w:rPr>
        <w:sz w:val="20"/>
        <w:szCs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4471"/>
      <w:gridCol w:w="2834"/>
    </w:tblGrid>
    <w:tr w:rsidR="006216FA" w14:paraId="351EEE15" w14:textId="77777777" w:rsidTr="0045263E">
      <w:tc>
        <w:tcPr>
          <w:tcW w:w="2895" w:type="dxa"/>
        </w:tcPr>
        <w:p w14:paraId="34C31E46" w14:textId="0F210DC3" w:rsidR="006216FA" w:rsidRDefault="006216FA" w:rsidP="006C3832">
          <w:pPr>
            <w:pStyle w:val="afd"/>
            <w:tabs>
              <w:tab w:val="clear" w:pos="4844"/>
            </w:tabs>
            <w:ind w:firstLine="0"/>
          </w:pPr>
          <w:r>
            <w:rPr>
              <w:noProof/>
              <w:lang w:val="ru-RU"/>
            </w:rPr>
            <w:drawing>
              <wp:inline distT="0" distB="0" distL="0" distR="0" wp14:anchorId="0219ADC9" wp14:editId="0CBAAEA9">
                <wp:extent cx="1667174" cy="487095"/>
                <wp:effectExtent l="0" t="0" r="9525" b="8255"/>
                <wp:docPr id="40" name="Рисунок 40"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01" cy="503318"/>
                        </a:xfrm>
                        <a:prstGeom prst="rect">
                          <a:avLst/>
                        </a:prstGeom>
                        <a:noFill/>
                        <a:ln>
                          <a:noFill/>
                        </a:ln>
                      </pic:spPr>
                    </pic:pic>
                  </a:graphicData>
                </a:graphic>
              </wp:inline>
            </w:drawing>
          </w:r>
        </w:p>
      </w:tc>
      <w:tc>
        <w:tcPr>
          <w:tcW w:w="4476" w:type="dxa"/>
          <w:vAlign w:val="center"/>
        </w:tcPr>
        <w:p w14:paraId="3C6D2285" w14:textId="01448F3F" w:rsidR="006216FA" w:rsidRPr="00711958" w:rsidRDefault="006216FA" w:rsidP="009A5470">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34" w:type="dxa"/>
        </w:tcPr>
        <w:p w14:paraId="41D21FE8"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1ECAFD91" wp14:editId="6C6E6948">
                <wp:extent cx="416560" cy="1505589"/>
                <wp:effectExtent l="7937" t="0" r="0" b="0"/>
                <wp:docPr id="1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EA07D8F" w14:textId="77777777" w:rsidR="006216FA" w:rsidRPr="00D736BE" w:rsidRDefault="006216FA" w:rsidP="00CE7ADF">
    <w:pPr>
      <w:pStyle w:val="afd"/>
      <w:ind w:firstLine="0"/>
      <w:rPr>
        <w:sz w:val="20"/>
        <w:szCs w:val="2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6216FA" w14:paraId="3DC0194B" w14:textId="77777777" w:rsidTr="0045263E">
      <w:tc>
        <w:tcPr>
          <w:tcW w:w="2895" w:type="dxa"/>
        </w:tcPr>
        <w:p w14:paraId="3AC70C6F" w14:textId="77777777" w:rsidR="006216FA" w:rsidRDefault="006216FA" w:rsidP="00BC5458">
          <w:pPr>
            <w:pStyle w:val="afd"/>
            <w:tabs>
              <w:tab w:val="clear" w:pos="4844"/>
            </w:tabs>
            <w:ind w:firstLine="0"/>
          </w:pPr>
          <w:r w:rsidRPr="00F2474E">
            <w:rPr>
              <w:rFonts w:eastAsia="Times New Roman"/>
              <w:noProof/>
              <w:lang w:val="ru-RU"/>
            </w:rPr>
            <w:drawing>
              <wp:inline distT="0" distB="0" distL="0" distR="0" wp14:anchorId="62C9E58B" wp14:editId="7677DF08">
                <wp:extent cx="1701210" cy="488950"/>
                <wp:effectExtent l="0" t="0" r="0" b="6350"/>
                <wp:docPr id="31"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0134DCAA" w14:textId="77777777" w:rsidR="006216FA" w:rsidRPr="00B371F6" w:rsidRDefault="006216FA"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64020D2B" w14:textId="77777777" w:rsidR="006216FA" w:rsidRPr="00D277F9" w:rsidRDefault="006216FA" w:rsidP="00BC5458">
          <w:pPr>
            <w:pStyle w:val="afd"/>
            <w:tabs>
              <w:tab w:val="clear" w:pos="4844"/>
            </w:tabs>
            <w:ind w:firstLine="0"/>
            <w:jc w:val="right"/>
            <w:rPr>
              <w:highlight w:val="yellow"/>
            </w:rPr>
          </w:pPr>
          <w:r>
            <w:rPr>
              <w:noProof/>
              <w:lang w:val="ru-RU"/>
            </w:rPr>
            <w:drawing>
              <wp:inline distT="0" distB="0" distL="0" distR="0" wp14:anchorId="6FB4386E" wp14:editId="6FE5BDFB">
                <wp:extent cx="416832" cy="1351530"/>
                <wp:effectExtent l="8890" t="0" r="0" b="0"/>
                <wp:docPr id="3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D971C0E" w14:textId="77777777" w:rsidR="006216FA" w:rsidRPr="006B3130" w:rsidRDefault="006216FA" w:rsidP="006B3130">
    <w:pPr>
      <w:pStyle w:val="afd"/>
      <w:ind w:firstLine="0"/>
      <w:rPr>
        <w:sz w:val="20"/>
        <w:szCs w:val="2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1"/>
      <w:gridCol w:w="6783"/>
      <w:gridCol w:w="4125"/>
    </w:tblGrid>
    <w:tr w:rsidR="006216FA" w14:paraId="59DD4A0F" w14:textId="77777777" w:rsidTr="00711958">
      <w:tc>
        <w:tcPr>
          <w:tcW w:w="4294" w:type="dxa"/>
        </w:tcPr>
        <w:p w14:paraId="021B69ED" w14:textId="40A8C026" w:rsidR="006216FA" w:rsidRDefault="006216FA" w:rsidP="006C3832">
          <w:pPr>
            <w:pStyle w:val="afd"/>
            <w:tabs>
              <w:tab w:val="clear" w:pos="4844"/>
            </w:tabs>
            <w:ind w:firstLine="0"/>
          </w:pPr>
          <w:r>
            <w:rPr>
              <w:noProof/>
              <w:lang w:val="ru-RU"/>
            </w:rPr>
            <w:drawing>
              <wp:inline distT="0" distB="0" distL="0" distR="0" wp14:anchorId="24E047C0" wp14:editId="4B2D5156">
                <wp:extent cx="1775638" cy="518785"/>
                <wp:effectExtent l="0" t="0" r="0" b="0"/>
                <wp:docPr id="41" name="Рисунок 41"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7046" w:type="dxa"/>
          <w:vAlign w:val="center"/>
        </w:tcPr>
        <w:p w14:paraId="70BB6244" w14:textId="31FF97DD" w:rsidR="006216FA" w:rsidRPr="00711958" w:rsidRDefault="006216FA" w:rsidP="00711958">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sidRPr="00711958">
            <w:rPr>
              <w:rFonts w:cs="Times New Roman"/>
              <w:sz w:val="20"/>
              <w:szCs w:val="20"/>
              <w:lang w:val="en-US"/>
            </w:rPr>
            <w:t xml:space="preserve"> </w:t>
          </w:r>
          <w:r w:rsidRPr="00711958">
            <w:rPr>
              <w:sz w:val="20"/>
              <w:szCs w:val="20"/>
              <w:lang w:val="en-US"/>
            </w:rPr>
            <w:t>AND GRIEVANCE MECHANISM</w:t>
          </w:r>
        </w:p>
      </w:tc>
      <w:tc>
        <w:tcPr>
          <w:tcW w:w="4204" w:type="dxa"/>
        </w:tcPr>
        <w:p w14:paraId="5FB5BB3F"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2961ABFE" wp14:editId="230FF7CE">
                <wp:extent cx="416560" cy="1505589"/>
                <wp:effectExtent l="7937" t="0" r="0" b="0"/>
                <wp:docPr id="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196F0A0D" w14:textId="77777777" w:rsidR="006216FA" w:rsidRPr="00D736BE" w:rsidRDefault="006216FA" w:rsidP="00CE7ADF">
    <w:pPr>
      <w:pStyle w:val="afd"/>
      <w:ind w:firstLine="0"/>
      <w:rPr>
        <w:sz w:val="20"/>
        <w:szCs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6216FA" w14:paraId="5BEF6758" w14:textId="77777777" w:rsidTr="0045263E">
      <w:tc>
        <w:tcPr>
          <w:tcW w:w="2895" w:type="dxa"/>
        </w:tcPr>
        <w:p w14:paraId="6A784757" w14:textId="77777777" w:rsidR="006216FA" w:rsidRDefault="006216FA" w:rsidP="00BC5458">
          <w:pPr>
            <w:pStyle w:val="afd"/>
            <w:tabs>
              <w:tab w:val="clear" w:pos="4844"/>
            </w:tabs>
            <w:ind w:firstLine="0"/>
          </w:pPr>
          <w:r w:rsidRPr="00F2474E">
            <w:rPr>
              <w:rFonts w:eastAsia="Times New Roman"/>
              <w:noProof/>
              <w:lang w:val="ru-RU"/>
            </w:rPr>
            <w:drawing>
              <wp:inline distT="0" distB="0" distL="0" distR="0" wp14:anchorId="17983F45" wp14:editId="46C0061E">
                <wp:extent cx="1701210" cy="488950"/>
                <wp:effectExtent l="0" t="0" r="0" b="6350"/>
                <wp:docPr id="8"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2355BF9B" w14:textId="77777777" w:rsidR="006216FA" w:rsidRPr="00B371F6" w:rsidRDefault="006216FA"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2BA45F79" w14:textId="77777777" w:rsidR="006216FA" w:rsidRPr="00D277F9" w:rsidRDefault="006216FA" w:rsidP="00BC5458">
          <w:pPr>
            <w:pStyle w:val="afd"/>
            <w:tabs>
              <w:tab w:val="clear" w:pos="4844"/>
            </w:tabs>
            <w:ind w:firstLine="0"/>
            <w:jc w:val="right"/>
            <w:rPr>
              <w:highlight w:val="yellow"/>
            </w:rPr>
          </w:pPr>
          <w:r>
            <w:rPr>
              <w:noProof/>
              <w:lang w:val="ru-RU"/>
            </w:rPr>
            <w:drawing>
              <wp:inline distT="0" distB="0" distL="0" distR="0" wp14:anchorId="4FB794C0" wp14:editId="50D25A26">
                <wp:extent cx="416832" cy="1351530"/>
                <wp:effectExtent l="8890" t="0" r="0" b="0"/>
                <wp:docPr id="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A5C7244" w14:textId="77777777" w:rsidR="006216FA" w:rsidRPr="006B3130" w:rsidRDefault="006216FA" w:rsidP="006B3130">
    <w:pPr>
      <w:pStyle w:val="afd"/>
      <w:ind w:firstLine="0"/>
      <w:rPr>
        <w:sz w:val="20"/>
        <w:szCs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776"/>
      <w:gridCol w:w="3162"/>
    </w:tblGrid>
    <w:tr w:rsidR="006216FA" w14:paraId="7611CC94" w14:textId="77777777" w:rsidTr="00B62091">
      <w:tc>
        <w:tcPr>
          <w:tcW w:w="3261" w:type="dxa"/>
        </w:tcPr>
        <w:p w14:paraId="2F15D937" w14:textId="77777777" w:rsidR="006216FA" w:rsidRDefault="006216FA" w:rsidP="006C3832">
          <w:pPr>
            <w:pStyle w:val="afd"/>
            <w:tabs>
              <w:tab w:val="clear" w:pos="4844"/>
            </w:tabs>
            <w:ind w:firstLine="0"/>
          </w:pPr>
          <w:r>
            <w:rPr>
              <w:noProof/>
              <w:lang w:val="ru-RU"/>
            </w:rPr>
            <w:drawing>
              <wp:inline distT="0" distB="0" distL="0" distR="0" wp14:anchorId="75B14AF1" wp14:editId="2D94F783">
                <wp:extent cx="1775638" cy="518785"/>
                <wp:effectExtent l="0" t="0" r="0" b="0"/>
                <wp:docPr id="48" name="Рисунок 48"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3776" w:type="dxa"/>
          <w:vAlign w:val="center"/>
        </w:tcPr>
        <w:p w14:paraId="743ACF85" w14:textId="77777777" w:rsidR="006216FA" w:rsidRPr="00711958" w:rsidRDefault="006216FA" w:rsidP="00711958">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sidRPr="00711958">
            <w:rPr>
              <w:rFonts w:cs="Times New Roman"/>
              <w:sz w:val="20"/>
              <w:szCs w:val="20"/>
              <w:lang w:val="en-US"/>
            </w:rPr>
            <w:t xml:space="preserve"> </w:t>
          </w:r>
          <w:r w:rsidRPr="00711958">
            <w:rPr>
              <w:sz w:val="20"/>
              <w:szCs w:val="20"/>
              <w:lang w:val="en-US"/>
            </w:rPr>
            <w:t>AND GRIEVANCE MECHANISM</w:t>
          </w:r>
        </w:p>
      </w:tc>
      <w:tc>
        <w:tcPr>
          <w:tcW w:w="3162" w:type="dxa"/>
        </w:tcPr>
        <w:p w14:paraId="0F381888"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46E82F16" wp14:editId="5463384E">
                <wp:extent cx="416560" cy="1505589"/>
                <wp:effectExtent l="7937" t="0" r="0" b="0"/>
                <wp:docPr id="4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23E24C4B" w14:textId="77777777" w:rsidR="006216FA" w:rsidRPr="00D736BE" w:rsidRDefault="006216FA" w:rsidP="00CE7ADF">
    <w:pPr>
      <w:pStyle w:val="afd"/>
      <w:ind w:firstLine="0"/>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357"/>
      <w:gridCol w:w="2830"/>
    </w:tblGrid>
    <w:tr w:rsidR="006216FA" w14:paraId="03C09A2C" w14:textId="77777777" w:rsidTr="0045263E">
      <w:tc>
        <w:tcPr>
          <w:tcW w:w="2895" w:type="dxa"/>
        </w:tcPr>
        <w:p w14:paraId="3A71DE18" w14:textId="3B632451" w:rsidR="006216FA" w:rsidRDefault="006216FA" w:rsidP="00BC5458">
          <w:pPr>
            <w:pStyle w:val="afd"/>
            <w:tabs>
              <w:tab w:val="clear" w:pos="4844"/>
            </w:tabs>
            <w:ind w:firstLine="0"/>
          </w:pPr>
          <w:r>
            <w:rPr>
              <w:noProof/>
              <w:lang w:val="ru-RU"/>
            </w:rPr>
            <w:drawing>
              <wp:inline distT="0" distB="0" distL="0" distR="0" wp14:anchorId="48814A88" wp14:editId="774C468C">
                <wp:extent cx="1775638" cy="518785"/>
                <wp:effectExtent l="0" t="0" r="0" b="0"/>
                <wp:docPr id="1" name="Рисунок 1"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3D621E07" w14:textId="317E982C" w:rsidR="006216FA" w:rsidRPr="00711958" w:rsidRDefault="006216FA" w:rsidP="009A5470">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34" w:type="dxa"/>
        </w:tcPr>
        <w:p w14:paraId="7826CE2D"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3D1D9D58" wp14:editId="3E4BDA82">
                <wp:extent cx="416560" cy="1600839"/>
                <wp:effectExtent l="0" t="1588" r="953" b="952"/>
                <wp:docPr id="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3" cy="1616259"/>
                        </a:xfrm>
                        <a:prstGeom prst="rect">
                          <a:avLst/>
                        </a:prstGeom>
                        <a:solidFill>
                          <a:srgbClr val="FFFFFF"/>
                        </a:solidFill>
                        <a:ln>
                          <a:noFill/>
                        </a:ln>
                      </pic:spPr>
                    </pic:pic>
                  </a:graphicData>
                </a:graphic>
              </wp:inline>
            </w:drawing>
          </w:r>
        </w:p>
      </w:tc>
    </w:tr>
  </w:tbl>
  <w:p w14:paraId="1E7E3DBB" w14:textId="77777777" w:rsidR="006216FA" w:rsidRPr="00D736BE" w:rsidRDefault="006216FA" w:rsidP="00D736BE">
    <w:pPr>
      <w:pStyle w:val="afd"/>
      <w:ind w:firstLine="0"/>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363"/>
      <w:gridCol w:w="2824"/>
    </w:tblGrid>
    <w:tr w:rsidR="006216FA" w14:paraId="77008408" w14:textId="77777777" w:rsidTr="0045263E">
      <w:tc>
        <w:tcPr>
          <w:tcW w:w="2895" w:type="dxa"/>
        </w:tcPr>
        <w:p w14:paraId="17B8F2ED" w14:textId="2BF79936" w:rsidR="006216FA" w:rsidRDefault="006216FA" w:rsidP="006C3832">
          <w:pPr>
            <w:pStyle w:val="afd"/>
            <w:tabs>
              <w:tab w:val="clear" w:pos="4844"/>
            </w:tabs>
            <w:ind w:firstLine="0"/>
          </w:pPr>
          <w:r>
            <w:rPr>
              <w:noProof/>
              <w:lang w:val="ru-RU"/>
            </w:rPr>
            <w:drawing>
              <wp:inline distT="0" distB="0" distL="0" distR="0" wp14:anchorId="54BD6556" wp14:editId="00E58158">
                <wp:extent cx="1775638" cy="518785"/>
                <wp:effectExtent l="0" t="0" r="0" b="0"/>
                <wp:docPr id="3" name="Рисунок 3"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2D4C2E16" w14:textId="7F3FF3E7" w:rsidR="006216FA" w:rsidRPr="00711958" w:rsidRDefault="006216FA" w:rsidP="009A5470">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34" w:type="dxa"/>
        </w:tcPr>
        <w:p w14:paraId="5E90E07A"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5E9169D3" wp14:editId="0B95A97C">
                <wp:extent cx="416560" cy="1505589"/>
                <wp:effectExtent l="7937"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69D60D55" w14:textId="77777777" w:rsidR="006216FA" w:rsidRPr="00650007" w:rsidRDefault="006216FA" w:rsidP="00CE7ADF">
    <w:pPr>
      <w:pStyle w:val="afd"/>
      <w:ind w:firstLine="0"/>
      <w:rPr>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3"/>
      <w:gridCol w:w="9589"/>
      <w:gridCol w:w="6071"/>
    </w:tblGrid>
    <w:tr w:rsidR="006216FA" w14:paraId="518E6B5E" w14:textId="77777777" w:rsidTr="0045263E">
      <w:tc>
        <w:tcPr>
          <w:tcW w:w="2895" w:type="dxa"/>
        </w:tcPr>
        <w:p w14:paraId="05AB4234" w14:textId="2B98CA44" w:rsidR="006216FA" w:rsidRDefault="006216FA" w:rsidP="006C3832">
          <w:pPr>
            <w:pStyle w:val="afd"/>
            <w:tabs>
              <w:tab w:val="clear" w:pos="4844"/>
            </w:tabs>
            <w:ind w:firstLine="0"/>
          </w:pPr>
          <w:r>
            <w:rPr>
              <w:noProof/>
              <w:lang w:val="ru-RU"/>
            </w:rPr>
            <w:drawing>
              <wp:inline distT="0" distB="0" distL="0" distR="0" wp14:anchorId="1F9459AA" wp14:editId="194082C3">
                <wp:extent cx="1775638" cy="518785"/>
                <wp:effectExtent l="0" t="0" r="0" b="0"/>
                <wp:docPr id="10" name="Рисунок 10"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16177945" w14:textId="177497CB" w:rsidR="006216FA" w:rsidRPr="00711958" w:rsidRDefault="006216FA" w:rsidP="00711958">
          <w:pPr>
            <w:pStyle w:val="afd"/>
            <w:tabs>
              <w:tab w:val="clear" w:pos="4844"/>
            </w:tabs>
            <w:ind w:left="-140"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sidRPr="00711958">
            <w:rPr>
              <w:rFonts w:cs="Times New Roman"/>
              <w:sz w:val="20"/>
              <w:szCs w:val="20"/>
              <w:lang w:val="en-US"/>
            </w:rPr>
            <w:t xml:space="preserve"> </w:t>
          </w:r>
          <w:r w:rsidRPr="00711958">
            <w:rPr>
              <w:sz w:val="20"/>
              <w:szCs w:val="20"/>
              <w:lang w:val="en-US"/>
            </w:rPr>
            <w:t>AND GRIEVANCE MECHANISM</w:t>
          </w:r>
        </w:p>
      </w:tc>
      <w:tc>
        <w:tcPr>
          <w:tcW w:w="2834" w:type="dxa"/>
        </w:tcPr>
        <w:p w14:paraId="1D93FE45"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1BB92B6E" wp14:editId="29C3E9F0">
                <wp:extent cx="416560" cy="1505589"/>
                <wp:effectExtent l="7937" t="0" r="0"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5FB9C7DE" w14:textId="77777777" w:rsidR="006216FA" w:rsidRPr="00650007" w:rsidRDefault="006216FA" w:rsidP="00CE7ADF">
    <w:pPr>
      <w:pStyle w:val="afd"/>
      <w:ind w:firstLine="0"/>
      <w:rPr>
        <w:sz w:val="16"/>
        <w:szCs w:val="1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362"/>
      <w:gridCol w:w="2825"/>
    </w:tblGrid>
    <w:tr w:rsidR="006216FA" w14:paraId="334B20AB" w14:textId="77777777" w:rsidTr="0045263E">
      <w:tc>
        <w:tcPr>
          <w:tcW w:w="2895" w:type="dxa"/>
        </w:tcPr>
        <w:p w14:paraId="195E85F4" w14:textId="2451FF38" w:rsidR="006216FA" w:rsidRDefault="006216FA" w:rsidP="006C3832">
          <w:pPr>
            <w:pStyle w:val="afd"/>
            <w:tabs>
              <w:tab w:val="clear" w:pos="4844"/>
            </w:tabs>
            <w:ind w:firstLine="0"/>
          </w:pPr>
          <w:r>
            <w:rPr>
              <w:noProof/>
              <w:lang w:val="ru-RU"/>
            </w:rPr>
            <w:drawing>
              <wp:inline distT="0" distB="0" distL="0" distR="0" wp14:anchorId="78B8D830" wp14:editId="664AA943">
                <wp:extent cx="1775638" cy="518785"/>
                <wp:effectExtent l="0" t="0" r="0" b="0"/>
                <wp:docPr id="34" name="Рисунок 34"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5A45A0BB" w14:textId="0A30ADEC" w:rsidR="006216FA" w:rsidRPr="00711958" w:rsidRDefault="006216FA" w:rsidP="009A5470">
          <w:pPr>
            <w:pStyle w:val="afd"/>
            <w:tabs>
              <w:tab w:val="clear" w:pos="4844"/>
            </w:tabs>
            <w:ind w:left="-140"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34" w:type="dxa"/>
        </w:tcPr>
        <w:p w14:paraId="3C340907"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588ED9F0" wp14:editId="7B4BB71B">
                <wp:extent cx="416560" cy="1505589"/>
                <wp:effectExtent l="7937" t="0" r="0" b="0"/>
                <wp:docPr id="3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643112C4" w14:textId="77777777" w:rsidR="006216FA" w:rsidRPr="00650007" w:rsidRDefault="006216FA" w:rsidP="00CE7ADF">
    <w:pPr>
      <w:pStyle w:val="afd"/>
      <w:ind w:firstLine="0"/>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6"/>
      <w:gridCol w:w="7424"/>
      <w:gridCol w:w="4179"/>
    </w:tblGrid>
    <w:tr w:rsidR="006216FA" w14:paraId="3498ABCD" w14:textId="77777777" w:rsidTr="00711958">
      <w:tc>
        <w:tcPr>
          <w:tcW w:w="3544" w:type="dxa"/>
        </w:tcPr>
        <w:p w14:paraId="3BBBD0CE" w14:textId="63B380ED" w:rsidR="006216FA" w:rsidRDefault="006216FA" w:rsidP="006C3832">
          <w:pPr>
            <w:pStyle w:val="afd"/>
            <w:tabs>
              <w:tab w:val="clear" w:pos="4844"/>
            </w:tabs>
            <w:ind w:firstLine="0"/>
          </w:pPr>
          <w:r>
            <w:rPr>
              <w:noProof/>
              <w:lang w:val="ru-RU"/>
            </w:rPr>
            <w:drawing>
              <wp:inline distT="0" distB="0" distL="0" distR="0" wp14:anchorId="7865EE91" wp14:editId="797E3525">
                <wp:extent cx="1775638" cy="518785"/>
                <wp:effectExtent l="0" t="0" r="0" b="0"/>
                <wp:docPr id="35" name="Рисунок 35"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7513" w:type="dxa"/>
          <w:vAlign w:val="center"/>
        </w:tcPr>
        <w:p w14:paraId="2F464CB9" w14:textId="201C19B0" w:rsidR="006216FA" w:rsidRPr="00711958" w:rsidRDefault="006216FA" w:rsidP="00711958">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sidRPr="00711958">
            <w:rPr>
              <w:rFonts w:cs="Times New Roman"/>
              <w:sz w:val="20"/>
              <w:szCs w:val="20"/>
              <w:lang w:val="en-US"/>
            </w:rPr>
            <w:t xml:space="preserve"> </w:t>
          </w:r>
          <w:r w:rsidRPr="00711958">
            <w:rPr>
              <w:sz w:val="20"/>
              <w:szCs w:val="20"/>
              <w:lang w:val="en-US"/>
            </w:rPr>
            <w:t>AND GRIEVANCE MECHANISM</w:t>
          </w:r>
        </w:p>
      </w:tc>
      <w:tc>
        <w:tcPr>
          <w:tcW w:w="4204" w:type="dxa"/>
        </w:tcPr>
        <w:p w14:paraId="36FA1F89"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78FE397A" wp14:editId="4BF00072">
                <wp:extent cx="416560" cy="1505589"/>
                <wp:effectExtent l="7937" t="0" r="0" b="0"/>
                <wp:docPr id="2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6003B9ED" w14:textId="77777777" w:rsidR="006216FA" w:rsidRPr="00F6196B" w:rsidRDefault="006216FA" w:rsidP="00CE7ADF">
    <w:pPr>
      <w:pStyle w:val="afd"/>
      <w:ind w:firstLine="0"/>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363"/>
      <w:gridCol w:w="2824"/>
    </w:tblGrid>
    <w:tr w:rsidR="006216FA" w14:paraId="2D3241C8" w14:textId="77777777" w:rsidTr="0045263E">
      <w:tc>
        <w:tcPr>
          <w:tcW w:w="2895" w:type="dxa"/>
        </w:tcPr>
        <w:p w14:paraId="6876DF1A" w14:textId="4E8B9E60" w:rsidR="006216FA" w:rsidRDefault="006216FA" w:rsidP="006C3832">
          <w:pPr>
            <w:pStyle w:val="afd"/>
            <w:tabs>
              <w:tab w:val="clear" w:pos="4844"/>
            </w:tabs>
            <w:ind w:firstLine="0"/>
          </w:pPr>
          <w:r>
            <w:rPr>
              <w:noProof/>
              <w:lang w:val="ru-RU"/>
            </w:rPr>
            <w:drawing>
              <wp:inline distT="0" distB="0" distL="0" distR="0" wp14:anchorId="5D47B37F" wp14:editId="22BDFB2F">
                <wp:extent cx="1775638" cy="518785"/>
                <wp:effectExtent l="0" t="0" r="0" b="0"/>
                <wp:docPr id="36" name="Рисунок 36"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3359D671" w14:textId="3C1EA7E6" w:rsidR="006216FA" w:rsidRPr="00711958" w:rsidRDefault="006216FA" w:rsidP="009A5470">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Pr>
              <w:rFonts w:cs="Times New Roman"/>
              <w:sz w:val="20"/>
              <w:szCs w:val="20"/>
              <w:lang w:val="en-US"/>
            </w:rPr>
            <w:br/>
          </w:r>
          <w:r w:rsidRPr="00711958">
            <w:rPr>
              <w:sz w:val="20"/>
              <w:szCs w:val="20"/>
              <w:lang w:val="en-US"/>
            </w:rPr>
            <w:t>AND GRIEVANCE MECHANISM</w:t>
          </w:r>
        </w:p>
      </w:tc>
      <w:tc>
        <w:tcPr>
          <w:tcW w:w="2834" w:type="dxa"/>
        </w:tcPr>
        <w:p w14:paraId="18847968"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0E2D3AED" wp14:editId="783A58DB">
                <wp:extent cx="416560" cy="1505589"/>
                <wp:effectExtent l="7937" t="0" r="0" b="0"/>
                <wp:docPr id="3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C125591" w14:textId="77777777" w:rsidR="006216FA" w:rsidRPr="00F6196B" w:rsidRDefault="006216FA" w:rsidP="00CE7ADF">
    <w:pPr>
      <w:pStyle w:val="afd"/>
      <w:ind w:firstLine="0"/>
      <w:rPr>
        <w:sz w:val="16"/>
        <w:szCs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7"/>
      <w:gridCol w:w="6791"/>
      <w:gridCol w:w="4121"/>
    </w:tblGrid>
    <w:tr w:rsidR="006216FA" w14:paraId="41F596EF" w14:textId="77777777" w:rsidTr="00711958">
      <w:trPr>
        <w:trHeight w:val="815"/>
      </w:trPr>
      <w:tc>
        <w:tcPr>
          <w:tcW w:w="4289" w:type="dxa"/>
        </w:tcPr>
        <w:p w14:paraId="1B049C36" w14:textId="334D8E98" w:rsidR="006216FA" w:rsidRDefault="006216FA" w:rsidP="006C3832">
          <w:pPr>
            <w:pStyle w:val="afd"/>
            <w:tabs>
              <w:tab w:val="clear" w:pos="4844"/>
            </w:tabs>
            <w:ind w:firstLine="0"/>
          </w:pPr>
          <w:r>
            <w:rPr>
              <w:noProof/>
              <w:lang w:val="ru-RU"/>
            </w:rPr>
            <w:drawing>
              <wp:inline distT="0" distB="0" distL="0" distR="0" wp14:anchorId="416439C1" wp14:editId="3D088777">
                <wp:extent cx="1775638" cy="518785"/>
                <wp:effectExtent l="0" t="0" r="0" b="0"/>
                <wp:docPr id="37" name="Рисунок 37"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7051" w:type="dxa"/>
          <w:vAlign w:val="center"/>
        </w:tcPr>
        <w:p w14:paraId="1AE98E40" w14:textId="56C71A33" w:rsidR="006216FA" w:rsidRPr="00711958" w:rsidRDefault="006216FA" w:rsidP="00711958">
          <w:pPr>
            <w:pStyle w:val="afd"/>
            <w:tabs>
              <w:tab w:val="clear" w:pos="4844"/>
            </w:tabs>
            <w:ind w:firstLine="0"/>
            <w:jc w:val="center"/>
            <w:rPr>
              <w:rFonts w:cs="Times New Roman"/>
              <w:sz w:val="20"/>
              <w:szCs w:val="20"/>
              <w:lang w:val="en-US"/>
            </w:rPr>
          </w:pPr>
          <w:r w:rsidRPr="00711958">
            <w:rPr>
              <w:rFonts w:cs="Times New Roman"/>
              <w:sz w:val="20"/>
              <w:szCs w:val="20"/>
              <w:lang w:val="en-US"/>
            </w:rPr>
            <w:t>STAK</w:t>
          </w:r>
          <w:r>
            <w:rPr>
              <w:rFonts w:cs="Times New Roman"/>
              <w:sz w:val="20"/>
              <w:szCs w:val="20"/>
              <w:lang w:val="en-US"/>
            </w:rPr>
            <w:t>EHOLDER ENGAGEMENT PLAN</w:t>
          </w:r>
          <w:r w:rsidRPr="00711958">
            <w:rPr>
              <w:rFonts w:cs="Times New Roman"/>
              <w:sz w:val="20"/>
              <w:szCs w:val="20"/>
              <w:lang w:val="en-US"/>
            </w:rPr>
            <w:t xml:space="preserve"> </w:t>
          </w:r>
          <w:r w:rsidRPr="00711958">
            <w:rPr>
              <w:sz w:val="20"/>
              <w:szCs w:val="20"/>
              <w:lang w:val="en-US"/>
            </w:rPr>
            <w:t>AND GRIEVANCE MECHANISM</w:t>
          </w:r>
        </w:p>
      </w:tc>
      <w:tc>
        <w:tcPr>
          <w:tcW w:w="4199" w:type="dxa"/>
        </w:tcPr>
        <w:p w14:paraId="0D02DD6F" w14:textId="77777777" w:rsidR="006216FA" w:rsidRPr="00D277F9" w:rsidRDefault="006216FA" w:rsidP="00AA1860">
          <w:pPr>
            <w:pStyle w:val="afd"/>
            <w:tabs>
              <w:tab w:val="clear" w:pos="4844"/>
            </w:tabs>
            <w:ind w:firstLine="0"/>
            <w:jc w:val="right"/>
            <w:rPr>
              <w:highlight w:val="yellow"/>
            </w:rPr>
          </w:pPr>
          <w:r>
            <w:rPr>
              <w:noProof/>
              <w:lang w:val="ru-RU"/>
            </w:rPr>
            <w:drawing>
              <wp:inline distT="0" distB="0" distL="0" distR="0" wp14:anchorId="6C39CFD0" wp14:editId="00E64FDC">
                <wp:extent cx="416560" cy="1505589"/>
                <wp:effectExtent l="7937" t="0" r="0" b="0"/>
                <wp:docPr id="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05AC1DBA" w14:textId="77777777" w:rsidR="006216FA" w:rsidRPr="00D736BE" w:rsidRDefault="006216FA" w:rsidP="00CE7ADF">
    <w:pPr>
      <w:pStyle w:val="afd"/>
      <w:ind w:firstLine="0"/>
      <w:rPr>
        <w:sz w:val="20"/>
        <w:szCs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6216FA" w14:paraId="0ED44A0D" w14:textId="77777777" w:rsidTr="0045263E">
      <w:tc>
        <w:tcPr>
          <w:tcW w:w="2895" w:type="dxa"/>
        </w:tcPr>
        <w:p w14:paraId="28B39851" w14:textId="77777777" w:rsidR="006216FA" w:rsidRDefault="006216FA" w:rsidP="00BC5458">
          <w:pPr>
            <w:pStyle w:val="afd"/>
            <w:tabs>
              <w:tab w:val="clear" w:pos="4844"/>
            </w:tabs>
            <w:ind w:firstLine="0"/>
          </w:pPr>
          <w:r w:rsidRPr="00F2474E">
            <w:rPr>
              <w:rFonts w:eastAsia="Times New Roman"/>
              <w:noProof/>
              <w:lang w:val="ru-RU"/>
            </w:rPr>
            <w:drawing>
              <wp:inline distT="0" distB="0" distL="0" distR="0" wp14:anchorId="1E92509D" wp14:editId="6E2B5885">
                <wp:extent cx="1701210" cy="488950"/>
                <wp:effectExtent l="0" t="0" r="0" b="6350"/>
                <wp:docPr id="2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0CE71952" w14:textId="77777777" w:rsidR="006216FA" w:rsidRPr="00B371F6" w:rsidRDefault="006216FA"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18C3139E" w14:textId="77777777" w:rsidR="006216FA" w:rsidRPr="00D277F9" w:rsidRDefault="006216FA" w:rsidP="00BC5458">
          <w:pPr>
            <w:pStyle w:val="afd"/>
            <w:tabs>
              <w:tab w:val="clear" w:pos="4844"/>
            </w:tabs>
            <w:ind w:firstLine="0"/>
            <w:jc w:val="right"/>
            <w:rPr>
              <w:highlight w:val="yellow"/>
            </w:rPr>
          </w:pPr>
          <w:r>
            <w:rPr>
              <w:noProof/>
              <w:lang w:val="ru-RU"/>
            </w:rPr>
            <w:drawing>
              <wp:inline distT="0" distB="0" distL="0" distR="0" wp14:anchorId="0FEFE895" wp14:editId="01BA5A8C">
                <wp:extent cx="416832" cy="1351530"/>
                <wp:effectExtent l="8890" t="0" r="0" b="0"/>
                <wp:docPr id="2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1298A4D" w14:textId="77777777" w:rsidR="006216FA" w:rsidRPr="006B3130" w:rsidRDefault="006216FA" w:rsidP="006B3130">
    <w:pPr>
      <w:pStyle w:val="afd"/>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857E4"/>
    <w:multiLevelType w:val="hybridMultilevel"/>
    <w:tmpl w:val="10D408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01C542F"/>
    <w:multiLevelType w:val="hybridMultilevel"/>
    <w:tmpl w:val="FBC2F102"/>
    <w:lvl w:ilvl="0" w:tplc="399459E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14A1ED1"/>
    <w:multiLevelType w:val="hybridMultilevel"/>
    <w:tmpl w:val="BC42C336"/>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 w15:restartNumberingAfterBreak="0">
    <w:nsid w:val="01E731E3"/>
    <w:multiLevelType w:val="hybridMultilevel"/>
    <w:tmpl w:val="13A4CBFA"/>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4" w15:restartNumberingAfterBreak="0">
    <w:nsid w:val="02842C7A"/>
    <w:multiLevelType w:val="hybridMultilevel"/>
    <w:tmpl w:val="ED149D3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5507D08"/>
    <w:multiLevelType w:val="multilevel"/>
    <w:tmpl w:val="113EC3DC"/>
    <w:lvl w:ilvl="0">
      <w:start w:val="1"/>
      <w:numFmt w:val="decimal"/>
      <w:pStyle w:val="11"/>
      <w:lvlText w:val="%1"/>
      <w:lvlJc w:val="left"/>
      <w:pPr>
        <w:ind w:left="432" w:hanging="432"/>
      </w:pPr>
      <w:rPr>
        <w:rFonts w:hint="default"/>
      </w:rPr>
    </w:lvl>
    <w:lvl w:ilvl="1">
      <w:start w:val="1"/>
      <w:numFmt w:val="decimal"/>
      <w:pStyle w:val="21"/>
      <w:lvlText w:val="%1.%2"/>
      <w:lvlJc w:val="left"/>
      <w:pPr>
        <w:ind w:left="567" w:hanging="567"/>
      </w:pPr>
      <w:rPr>
        <w:rFonts w:hint="default"/>
      </w:rPr>
    </w:lvl>
    <w:lvl w:ilvl="2">
      <w:start w:val="1"/>
      <w:numFmt w:val="decimal"/>
      <w:pStyle w:val="31"/>
      <w:lvlText w:val="%1.%2.%3"/>
      <w:lvlJc w:val="left"/>
      <w:pPr>
        <w:ind w:left="720" w:hanging="720"/>
      </w:pPr>
      <w:rPr>
        <w:rFonts w:hint="default"/>
      </w:rPr>
    </w:lvl>
    <w:lvl w:ilvl="3">
      <w:start w:val="1"/>
      <w:numFmt w:val="decimal"/>
      <w:pStyle w:val="41"/>
      <w:lvlText w:val="%1.%2.%3.%4"/>
      <w:lvlJc w:val="left"/>
      <w:pPr>
        <w:ind w:left="864" w:hanging="864"/>
      </w:pPr>
      <w:rPr>
        <w:rFonts w:hint="default"/>
      </w:rPr>
    </w:lvl>
    <w:lvl w:ilvl="4">
      <w:start w:val="1"/>
      <w:numFmt w:val="decimal"/>
      <w:pStyle w:val="51"/>
      <w:lvlText w:val="%1.%2.%3.%4.%5"/>
      <w:lvlJc w:val="left"/>
      <w:pPr>
        <w:ind w:left="1008" w:hanging="1008"/>
      </w:pPr>
      <w:rPr>
        <w:rFonts w:hint="default"/>
      </w:rPr>
    </w:lvl>
    <w:lvl w:ilvl="5">
      <w:start w:val="1"/>
      <w:numFmt w:val="decimal"/>
      <w:pStyle w:val="61"/>
      <w:lvlText w:val="%1.%2.%3.%4.%5.%6"/>
      <w:lvlJc w:val="left"/>
      <w:pPr>
        <w:ind w:left="1152" w:hanging="1152"/>
      </w:pPr>
      <w:rPr>
        <w:rFonts w:hint="default"/>
      </w:rPr>
    </w:lvl>
    <w:lvl w:ilvl="6">
      <w:start w:val="1"/>
      <w:numFmt w:val="decimal"/>
      <w:pStyle w:val="71"/>
      <w:lvlText w:val="%1.%2.%3.%4.%5.%6.%7"/>
      <w:lvlJc w:val="left"/>
      <w:pPr>
        <w:ind w:left="1296" w:hanging="1296"/>
      </w:pPr>
      <w:rPr>
        <w:rFonts w:hint="default"/>
      </w:rPr>
    </w:lvl>
    <w:lvl w:ilvl="7">
      <w:start w:val="1"/>
      <w:numFmt w:val="decimal"/>
      <w:pStyle w:val="81"/>
      <w:lvlText w:val="%1.%2.%3.%4.%5.%6.%7.%8"/>
      <w:lvlJc w:val="left"/>
      <w:pPr>
        <w:ind w:left="1440" w:hanging="1440"/>
      </w:pPr>
      <w:rPr>
        <w:rFonts w:hint="default"/>
      </w:rPr>
    </w:lvl>
    <w:lvl w:ilvl="8">
      <w:start w:val="1"/>
      <w:numFmt w:val="decimal"/>
      <w:pStyle w:val="91"/>
      <w:lvlText w:val="%1.%2.%3.%4.%5.%6.%7.%8.%9"/>
      <w:lvlJc w:val="left"/>
      <w:pPr>
        <w:ind w:left="1584" w:hanging="1584"/>
      </w:pPr>
      <w:rPr>
        <w:rFonts w:hint="default"/>
      </w:rPr>
    </w:lvl>
  </w:abstractNum>
  <w:abstractNum w:abstractNumId="6" w15:restartNumberingAfterBreak="0">
    <w:nsid w:val="061A4240"/>
    <w:multiLevelType w:val="hybridMultilevel"/>
    <w:tmpl w:val="81AAB968"/>
    <w:lvl w:ilvl="0" w:tplc="2AE03DCC">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15:restartNumberingAfterBreak="0">
    <w:nsid w:val="08182F66"/>
    <w:multiLevelType w:val="hybridMultilevel"/>
    <w:tmpl w:val="100623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9F4197F"/>
    <w:multiLevelType w:val="hybridMultilevel"/>
    <w:tmpl w:val="CBFAD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E47CE1"/>
    <w:multiLevelType w:val="hybridMultilevel"/>
    <w:tmpl w:val="4FA86C8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0D2F6D34"/>
    <w:multiLevelType w:val="hybridMultilevel"/>
    <w:tmpl w:val="49F6D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2E1C66"/>
    <w:multiLevelType w:val="multilevel"/>
    <w:tmpl w:val="83CCC0BA"/>
    <w:lvl w:ilvl="0">
      <w:start w:val="1"/>
      <w:numFmt w:val="decimal"/>
      <w:pStyle w:val="Style12"/>
      <w:lvlText w:val="%1"/>
      <w:lvlJc w:val="left"/>
      <w:pPr>
        <w:ind w:left="432" w:hanging="432"/>
      </w:pPr>
    </w:lvl>
    <w:lvl w:ilvl="1">
      <w:start w:val="1"/>
      <w:numFmt w:val="decimal"/>
      <w:pStyle w:val="Style2"/>
      <w:lvlText w:val="%1.%2"/>
      <w:lvlJc w:val="left"/>
      <w:pPr>
        <w:ind w:left="1286" w:hanging="576"/>
      </w:pPr>
    </w:lvl>
    <w:lvl w:ilvl="2">
      <w:start w:val="1"/>
      <w:numFmt w:val="decimal"/>
      <w:pStyle w:val="Style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112B551D"/>
    <w:multiLevelType w:val="hybridMultilevel"/>
    <w:tmpl w:val="19EE18CA"/>
    <w:lvl w:ilvl="0" w:tplc="79040A80">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15:restartNumberingAfterBreak="0">
    <w:nsid w:val="127E2194"/>
    <w:multiLevelType w:val="hybridMultilevel"/>
    <w:tmpl w:val="C9E4E23A"/>
    <w:lvl w:ilvl="0" w:tplc="04220001">
      <w:start w:val="1"/>
      <w:numFmt w:val="bullet"/>
      <w:lvlText w:val=""/>
      <w:lvlJc w:val="left"/>
      <w:pPr>
        <w:ind w:left="1287" w:hanging="360"/>
      </w:pPr>
      <w:rPr>
        <w:rFonts w:ascii="Symbol" w:hAnsi="Symbol" w:hint="default"/>
        <w:sz w:val="27"/>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183304AD"/>
    <w:multiLevelType w:val="hybridMultilevel"/>
    <w:tmpl w:val="3604C290"/>
    <w:lvl w:ilvl="0" w:tplc="70828C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8F40B70"/>
    <w:multiLevelType w:val="hybridMultilevel"/>
    <w:tmpl w:val="09461BD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CB61F8F"/>
    <w:multiLevelType w:val="hybridMultilevel"/>
    <w:tmpl w:val="F740FF16"/>
    <w:lvl w:ilvl="0" w:tplc="04090011">
      <w:start w:val="1"/>
      <w:numFmt w:val="decimal"/>
      <w:lvlText w:val="%1)"/>
      <w:lvlJc w:val="left"/>
      <w:pPr>
        <w:ind w:left="1287" w:hanging="360"/>
      </w:pPr>
    </w:lvl>
    <w:lvl w:ilvl="1" w:tplc="ABB4BA84">
      <w:numFmt w:val="bullet"/>
      <w:lvlText w:val="•"/>
      <w:lvlJc w:val="left"/>
      <w:pPr>
        <w:ind w:left="2007" w:hanging="360"/>
      </w:pPr>
      <w:rPr>
        <w:rFonts w:ascii="Arial" w:eastAsiaTheme="minorEastAsia" w:hAnsi="Arial" w:cs="Arial"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 w15:restartNumberingAfterBreak="0">
    <w:nsid w:val="22387304"/>
    <w:multiLevelType w:val="hybridMultilevel"/>
    <w:tmpl w:val="4B5A1B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65B2B28"/>
    <w:multiLevelType w:val="hybridMultilevel"/>
    <w:tmpl w:val="B066B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45393F"/>
    <w:multiLevelType w:val="hybridMultilevel"/>
    <w:tmpl w:val="DC9AAD4E"/>
    <w:lvl w:ilvl="0" w:tplc="46B8611E">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0" w15:restartNumberingAfterBreak="0">
    <w:nsid w:val="29363477"/>
    <w:multiLevelType w:val="hybridMultilevel"/>
    <w:tmpl w:val="ED50CB26"/>
    <w:lvl w:ilvl="0" w:tplc="293C3DA0">
      <w:start w:val="1"/>
      <w:numFmt w:val="decimal"/>
      <w:lvlText w:val="%1."/>
      <w:lvlJc w:val="left"/>
      <w:pPr>
        <w:ind w:left="927" w:hanging="360"/>
      </w:pPr>
      <w:rPr>
        <w:rFonts w:ascii="Arial" w:eastAsiaTheme="minorEastAsia" w:hAnsi="Arial" w:cs="Arial" w:hint="default"/>
        <w:color w:val="444A55"/>
        <w:sz w:val="24"/>
        <w:szCs w:val="24"/>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1" w15:restartNumberingAfterBreak="0">
    <w:nsid w:val="2D0E3080"/>
    <w:multiLevelType w:val="hybridMultilevel"/>
    <w:tmpl w:val="94CCC922"/>
    <w:lvl w:ilvl="0" w:tplc="ED84907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D9267C1"/>
    <w:multiLevelType w:val="hybridMultilevel"/>
    <w:tmpl w:val="2D1CFE4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3" w15:restartNumberingAfterBreak="0">
    <w:nsid w:val="2EED697A"/>
    <w:multiLevelType w:val="hybridMultilevel"/>
    <w:tmpl w:val="7E4A64FC"/>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30C07F83"/>
    <w:multiLevelType w:val="hybridMultilevel"/>
    <w:tmpl w:val="4F1A3250"/>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25" w15:restartNumberingAfterBreak="0">
    <w:nsid w:val="30E20D7B"/>
    <w:multiLevelType w:val="hybridMultilevel"/>
    <w:tmpl w:val="0CBE180E"/>
    <w:lvl w:ilvl="0" w:tplc="A1CA490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4030DCB"/>
    <w:multiLevelType w:val="hybridMultilevel"/>
    <w:tmpl w:val="9866EF76"/>
    <w:lvl w:ilvl="0" w:tplc="0419000B">
      <w:start w:val="1"/>
      <w:numFmt w:val="bullet"/>
      <w:lvlText w:val=""/>
      <w:lvlJc w:val="left"/>
      <w:pPr>
        <w:ind w:left="1570" w:hanging="360"/>
      </w:pPr>
      <w:rPr>
        <w:rFonts w:ascii="Wingdings" w:hAnsi="Wingdings" w:hint="default"/>
      </w:rPr>
    </w:lvl>
    <w:lvl w:ilvl="1" w:tplc="04220003" w:tentative="1">
      <w:start w:val="1"/>
      <w:numFmt w:val="bullet"/>
      <w:lvlText w:val="o"/>
      <w:lvlJc w:val="left"/>
      <w:pPr>
        <w:ind w:left="2290" w:hanging="360"/>
      </w:pPr>
      <w:rPr>
        <w:rFonts w:ascii="Courier New" w:hAnsi="Courier New" w:cs="Courier New" w:hint="default"/>
      </w:rPr>
    </w:lvl>
    <w:lvl w:ilvl="2" w:tplc="04220005" w:tentative="1">
      <w:start w:val="1"/>
      <w:numFmt w:val="bullet"/>
      <w:lvlText w:val=""/>
      <w:lvlJc w:val="left"/>
      <w:pPr>
        <w:ind w:left="3010" w:hanging="360"/>
      </w:pPr>
      <w:rPr>
        <w:rFonts w:ascii="Wingdings" w:hAnsi="Wingdings" w:hint="default"/>
      </w:rPr>
    </w:lvl>
    <w:lvl w:ilvl="3" w:tplc="04220001" w:tentative="1">
      <w:start w:val="1"/>
      <w:numFmt w:val="bullet"/>
      <w:lvlText w:val=""/>
      <w:lvlJc w:val="left"/>
      <w:pPr>
        <w:ind w:left="3730" w:hanging="360"/>
      </w:pPr>
      <w:rPr>
        <w:rFonts w:ascii="Symbol" w:hAnsi="Symbol" w:hint="default"/>
      </w:rPr>
    </w:lvl>
    <w:lvl w:ilvl="4" w:tplc="04220003" w:tentative="1">
      <w:start w:val="1"/>
      <w:numFmt w:val="bullet"/>
      <w:lvlText w:val="o"/>
      <w:lvlJc w:val="left"/>
      <w:pPr>
        <w:ind w:left="4450" w:hanging="360"/>
      </w:pPr>
      <w:rPr>
        <w:rFonts w:ascii="Courier New" w:hAnsi="Courier New" w:cs="Courier New" w:hint="default"/>
      </w:rPr>
    </w:lvl>
    <w:lvl w:ilvl="5" w:tplc="04220005" w:tentative="1">
      <w:start w:val="1"/>
      <w:numFmt w:val="bullet"/>
      <w:lvlText w:val=""/>
      <w:lvlJc w:val="left"/>
      <w:pPr>
        <w:ind w:left="5170" w:hanging="360"/>
      </w:pPr>
      <w:rPr>
        <w:rFonts w:ascii="Wingdings" w:hAnsi="Wingdings" w:hint="default"/>
      </w:rPr>
    </w:lvl>
    <w:lvl w:ilvl="6" w:tplc="04220001" w:tentative="1">
      <w:start w:val="1"/>
      <w:numFmt w:val="bullet"/>
      <w:lvlText w:val=""/>
      <w:lvlJc w:val="left"/>
      <w:pPr>
        <w:ind w:left="5890" w:hanging="360"/>
      </w:pPr>
      <w:rPr>
        <w:rFonts w:ascii="Symbol" w:hAnsi="Symbol" w:hint="default"/>
      </w:rPr>
    </w:lvl>
    <w:lvl w:ilvl="7" w:tplc="04220003" w:tentative="1">
      <w:start w:val="1"/>
      <w:numFmt w:val="bullet"/>
      <w:lvlText w:val="o"/>
      <w:lvlJc w:val="left"/>
      <w:pPr>
        <w:ind w:left="6610" w:hanging="360"/>
      </w:pPr>
      <w:rPr>
        <w:rFonts w:ascii="Courier New" w:hAnsi="Courier New" w:cs="Courier New" w:hint="default"/>
      </w:rPr>
    </w:lvl>
    <w:lvl w:ilvl="8" w:tplc="04220005" w:tentative="1">
      <w:start w:val="1"/>
      <w:numFmt w:val="bullet"/>
      <w:lvlText w:val=""/>
      <w:lvlJc w:val="left"/>
      <w:pPr>
        <w:ind w:left="7330" w:hanging="360"/>
      </w:pPr>
      <w:rPr>
        <w:rFonts w:ascii="Wingdings" w:hAnsi="Wingdings" w:hint="default"/>
      </w:rPr>
    </w:lvl>
  </w:abstractNum>
  <w:abstractNum w:abstractNumId="27" w15:restartNumberingAfterBreak="0">
    <w:nsid w:val="3509592A"/>
    <w:multiLevelType w:val="hybridMultilevel"/>
    <w:tmpl w:val="AC88527A"/>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28" w15:restartNumberingAfterBreak="0">
    <w:nsid w:val="364062CB"/>
    <w:multiLevelType w:val="hybridMultilevel"/>
    <w:tmpl w:val="700E68C4"/>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8D32937"/>
    <w:multiLevelType w:val="hybridMultilevel"/>
    <w:tmpl w:val="CC68546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B02735F"/>
    <w:multiLevelType w:val="hybridMultilevel"/>
    <w:tmpl w:val="BF8CFED6"/>
    <w:lvl w:ilvl="0" w:tplc="0419000B">
      <w:start w:val="1"/>
      <w:numFmt w:val="bullet"/>
      <w:lvlText w:val=""/>
      <w:lvlJc w:val="left"/>
      <w:pPr>
        <w:ind w:left="1287" w:hanging="360"/>
      </w:pPr>
      <w:rPr>
        <w:rFonts w:ascii="Wingdings" w:hAnsi="Wingdings" w:hint="default"/>
        <w:sz w:val="27"/>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1" w15:restartNumberingAfterBreak="0">
    <w:nsid w:val="3E730202"/>
    <w:multiLevelType w:val="hybridMultilevel"/>
    <w:tmpl w:val="64962D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41B739F0"/>
    <w:multiLevelType w:val="hybridMultilevel"/>
    <w:tmpl w:val="EC9A5F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3991A2D"/>
    <w:multiLevelType w:val="hybridMultilevel"/>
    <w:tmpl w:val="BC86DB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5546D25"/>
    <w:multiLevelType w:val="hybridMultilevel"/>
    <w:tmpl w:val="CB36838E"/>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5" w15:restartNumberingAfterBreak="0">
    <w:nsid w:val="463B7F48"/>
    <w:multiLevelType w:val="hybridMultilevel"/>
    <w:tmpl w:val="9AEE3C06"/>
    <w:lvl w:ilvl="0" w:tplc="ED849076">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6" w15:restartNumberingAfterBreak="0">
    <w:nsid w:val="481A5541"/>
    <w:multiLevelType w:val="hybridMultilevel"/>
    <w:tmpl w:val="BEDCA3F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7" w15:restartNumberingAfterBreak="0">
    <w:nsid w:val="489D7285"/>
    <w:multiLevelType w:val="hybridMultilevel"/>
    <w:tmpl w:val="6E5A14EE"/>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8" w15:restartNumberingAfterBreak="0">
    <w:nsid w:val="4D947917"/>
    <w:multiLevelType w:val="hybridMultilevel"/>
    <w:tmpl w:val="2B222FCA"/>
    <w:lvl w:ilvl="0" w:tplc="C8480906">
      <w:start w:val="1"/>
      <w:numFmt w:val="bullet"/>
      <w:pStyle w:val="bulletpoint"/>
      <w:lvlText w:val=""/>
      <w:lvlJc w:val="left"/>
      <w:pPr>
        <w:ind w:left="720" w:hanging="360"/>
      </w:pPr>
      <w:rPr>
        <w:rFonts w:ascii="Symbol" w:hAnsi="Symbol" w:hint="default"/>
        <w:lang w:val="uk-U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4E14111C"/>
    <w:multiLevelType w:val="hybridMultilevel"/>
    <w:tmpl w:val="830CECC0"/>
    <w:lvl w:ilvl="0" w:tplc="E6D64A3E">
      <w:start w:val="1"/>
      <w:numFmt w:val="decimal"/>
      <w:lvlText w:val="%1."/>
      <w:lvlJc w:val="left"/>
      <w:pPr>
        <w:ind w:left="720" w:hanging="360"/>
      </w:pPr>
      <w:rPr>
        <w:rFonts w:eastAsiaTheme="minorEastAsia"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0691023"/>
    <w:multiLevelType w:val="hybridMultilevel"/>
    <w:tmpl w:val="7FC0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CA03A0"/>
    <w:multiLevelType w:val="hybridMultilevel"/>
    <w:tmpl w:val="710AEA7C"/>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42" w15:restartNumberingAfterBreak="0">
    <w:nsid w:val="551422BA"/>
    <w:multiLevelType w:val="multilevel"/>
    <w:tmpl w:val="04220025"/>
    <w:lvl w:ilvl="0">
      <w:start w:val="1"/>
      <w:numFmt w:val="decimal"/>
      <w:pStyle w:val="12"/>
      <w:lvlText w:val="%1"/>
      <w:lvlJc w:val="left"/>
      <w:pPr>
        <w:ind w:left="432" w:hanging="432"/>
      </w:pPr>
    </w:lvl>
    <w:lvl w:ilvl="1">
      <w:start w:val="1"/>
      <w:numFmt w:val="decimal"/>
      <w:pStyle w:val="22"/>
      <w:lvlText w:val="%1.%2"/>
      <w:lvlJc w:val="left"/>
      <w:pPr>
        <w:ind w:left="576" w:hanging="576"/>
      </w:pPr>
    </w:lvl>
    <w:lvl w:ilvl="2">
      <w:start w:val="1"/>
      <w:numFmt w:val="decimal"/>
      <w:pStyle w:val="32"/>
      <w:lvlText w:val="%1.%2.%3"/>
      <w:lvlJc w:val="left"/>
      <w:pPr>
        <w:ind w:left="720" w:hanging="720"/>
      </w:pPr>
    </w:lvl>
    <w:lvl w:ilvl="3">
      <w:start w:val="1"/>
      <w:numFmt w:val="decimal"/>
      <w:pStyle w:val="42"/>
      <w:lvlText w:val="%1.%2.%3.%4"/>
      <w:lvlJc w:val="left"/>
      <w:pPr>
        <w:ind w:left="864" w:hanging="864"/>
      </w:pPr>
    </w:lvl>
    <w:lvl w:ilvl="4">
      <w:start w:val="1"/>
      <w:numFmt w:val="decimal"/>
      <w:pStyle w:val="52"/>
      <w:lvlText w:val="%1.%2.%3.%4.%5"/>
      <w:lvlJc w:val="left"/>
      <w:pPr>
        <w:ind w:left="1008" w:hanging="1008"/>
      </w:pPr>
    </w:lvl>
    <w:lvl w:ilvl="5">
      <w:start w:val="1"/>
      <w:numFmt w:val="decimal"/>
      <w:pStyle w:val="62"/>
      <w:lvlText w:val="%1.%2.%3.%4.%5.%6"/>
      <w:lvlJc w:val="left"/>
      <w:pPr>
        <w:ind w:left="1152" w:hanging="1152"/>
      </w:pPr>
    </w:lvl>
    <w:lvl w:ilvl="6">
      <w:start w:val="1"/>
      <w:numFmt w:val="decimal"/>
      <w:pStyle w:val="72"/>
      <w:lvlText w:val="%1.%2.%3.%4.%5.%6.%7"/>
      <w:lvlJc w:val="left"/>
      <w:pPr>
        <w:ind w:left="1296" w:hanging="1296"/>
      </w:pPr>
    </w:lvl>
    <w:lvl w:ilvl="7">
      <w:start w:val="1"/>
      <w:numFmt w:val="decimal"/>
      <w:pStyle w:val="82"/>
      <w:lvlText w:val="%1.%2.%3.%4.%5.%6.%7.%8"/>
      <w:lvlJc w:val="left"/>
      <w:pPr>
        <w:ind w:left="1440" w:hanging="1440"/>
      </w:pPr>
    </w:lvl>
    <w:lvl w:ilvl="8">
      <w:start w:val="1"/>
      <w:numFmt w:val="decimal"/>
      <w:pStyle w:val="92"/>
      <w:lvlText w:val="%1.%2.%3.%4.%5.%6.%7.%8.%9"/>
      <w:lvlJc w:val="left"/>
      <w:pPr>
        <w:ind w:left="1584" w:hanging="1584"/>
      </w:pPr>
    </w:lvl>
  </w:abstractNum>
  <w:abstractNum w:abstractNumId="43" w15:restartNumberingAfterBreak="0">
    <w:nsid w:val="55FA11E4"/>
    <w:multiLevelType w:val="hybridMultilevel"/>
    <w:tmpl w:val="8DBE29FC"/>
    <w:lvl w:ilvl="0" w:tplc="F6361A5C">
      <w:start w:val="1"/>
      <w:numFmt w:val="decimal"/>
      <w:lvlText w:val="%1)"/>
      <w:lvlJc w:val="left"/>
      <w:pPr>
        <w:ind w:left="714" w:hanging="360"/>
      </w:pPr>
      <w:rPr>
        <w:rFonts w:ascii="Arial" w:eastAsia="Times New Roman" w:hAnsi="Arial" w:cs="Arial"/>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44" w15:restartNumberingAfterBreak="0">
    <w:nsid w:val="572B49E0"/>
    <w:multiLevelType w:val="hybridMultilevel"/>
    <w:tmpl w:val="CBFC26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5849275A"/>
    <w:multiLevelType w:val="hybridMultilevel"/>
    <w:tmpl w:val="E8F49C64"/>
    <w:lvl w:ilvl="0" w:tplc="8A427E5A">
      <w:start w:val="1"/>
      <w:numFmt w:val="upperLetter"/>
      <w:lvlText w:val="Annex %1."/>
      <w:lvlJc w:val="left"/>
      <w:pPr>
        <w:ind w:left="720"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6" w15:restartNumberingAfterBreak="0">
    <w:nsid w:val="58766BA3"/>
    <w:multiLevelType w:val="hybridMultilevel"/>
    <w:tmpl w:val="13002BE0"/>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15:restartNumberingAfterBreak="0">
    <w:nsid w:val="5A356EED"/>
    <w:multiLevelType w:val="hybridMultilevel"/>
    <w:tmpl w:val="96665A8A"/>
    <w:lvl w:ilvl="0" w:tplc="4002D688">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8" w15:restartNumberingAfterBreak="0">
    <w:nsid w:val="5AB21756"/>
    <w:multiLevelType w:val="hybridMultilevel"/>
    <w:tmpl w:val="00840896"/>
    <w:lvl w:ilvl="0" w:tplc="57D26A48">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9" w15:restartNumberingAfterBreak="0">
    <w:nsid w:val="5BB87948"/>
    <w:multiLevelType w:val="hybridMultilevel"/>
    <w:tmpl w:val="201C4400"/>
    <w:lvl w:ilvl="0" w:tplc="4C9A387E">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0" w15:restartNumberingAfterBreak="0">
    <w:nsid w:val="5CDC33AA"/>
    <w:multiLevelType w:val="hybridMultilevel"/>
    <w:tmpl w:val="F34423AE"/>
    <w:lvl w:ilvl="0" w:tplc="312A8D6C">
      <w:start w:val="1"/>
      <w:numFmt w:val="decimal"/>
      <w:lvlText w:val="%1)"/>
      <w:lvlJc w:val="left"/>
      <w:pPr>
        <w:ind w:left="714" w:hanging="360"/>
      </w:pPr>
      <w:rPr>
        <w:sz w:val="20"/>
        <w:szCs w:val="2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51" w15:restartNumberingAfterBreak="0">
    <w:nsid w:val="5E0359A8"/>
    <w:multiLevelType w:val="hybridMultilevel"/>
    <w:tmpl w:val="B554F7B8"/>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52" w15:restartNumberingAfterBreak="0">
    <w:nsid w:val="5EA77A7C"/>
    <w:multiLevelType w:val="hybridMultilevel"/>
    <w:tmpl w:val="56042956"/>
    <w:lvl w:ilvl="0" w:tplc="ED8490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0444E3"/>
    <w:multiLevelType w:val="hybridMultilevel"/>
    <w:tmpl w:val="D2FCBC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665226FD"/>
    <w:multiLevelType w:val="hybridMultilevel"/>
    <w:tmpl w:val="34E0BC94"/>
    <w:lvl w:ilvl="0" w:tplc="A52053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6EA5D76"/>
    <w:multiLevelType w:val="hybridMultilevel"/>
    <w:tmpl w:val="74A08F48"/>
    <w:lvl w:ilvl="0" w:tplc="04220001">
      <w:start w:val="1"/>
      <w:numFmt w:val="bullet"/>
      <w:lvlText w:val=""/>
      <w:lvlJc w:val="left"/>
      <w:pPr>
        <w:ind w:left="1570" w:hanging="360"/>
      </w:pPr>
      <w:rPr>
        <w:rFonts w:ascii="Symbol" w:hAnsi="Symbol" w:hint="default"/>
      </w:rPr>
    </w:lvl>
    <w:lvl w:ilvl="1" w:tplc="04220003" w:tentative="1">
      <w:start w:val="1"/>
      <w:numFmt w:val="bullet"/>
      <w:lvlText w:val="o"/>
      <w:lvlJc w:val="left"/>
      <w:pPr>
        <w:ind w:left="2290" w:hanging="360"/>
      </w:pPr>
      <w:rPr>
        <w:rFonts w:ascii="Courier New" w:hAnsi="Courier New" w:cs="Courier New" w:hint="default"/>
      </w:rPr>
    </w:lvl>
    <w:lvl w:ilvl="2" w:tplc="04220005" w:tentative="1">
      <w:start w:val="1"/>
      <w:numFmt w:val="bullet"/>
      <w:lvlText w:val=""/>
      <w:lvlJc w:val="left"/>
      <w:pPr>
        <w:ind w:left="3010" w:hanging="360"/>
      </w:pPr>
      <w:rPr>
        <w:rFonts w:ascii="Wingdings" w:hAnsi="Wingdings" w:hint="default"/>
      </w:rPr>
    </w:lvl>
    <w:lvl w:ilvl="3" w:tplc="04220001" w:tentative="1">
      <w:start w:val="1"/>
      <w:numFmt w:val="bullet"/>
      <w:lvlText w:val=""/>
      <w:lvlJc w:val="left"/>
      <w:pPr>
        <w:ind w:left="3730" w:hanging="360"/>
      </w:pPr>
      <w:rPr>
        <w:rFonts w:ascii="Symbol" w:hAnsi="Symbol" w:hint="default"/>
      </w:rPr>
    </w:lvl>
    <w:lvl w:ilvl="4" w:tplc="04220003" w:tentative="1">
      <w:start w:val="1"/>
      <w:numFmt w:val="bullet"/>
      <w:lvlText w:val="o"/>
      <w:lvlJc w:val="left"/>
      <w:pPr>
        <w:ind w:left="4450" w:hanging="360"/>
      </w:pPr>
      <w:rPr>
        <w:rFonts w:ascii="Courier New" w:hAnsi="Courier New" w:cs="Courier New" w:hint="default"/>
      </w:rPr>
    </w:lvl>
    <w:lvl w:ilvl="5" w:tplc="04220005" w:tentative="1">
      <w:start w:val="1"/>
      <w:numFmt w:val="bullet"/>
      <w:lvlText w:val=""/>
      <w:lvlJc w:val="left"/>
      <w:pPr>
        <w:ind w:left="5170" w:hanging="360"/>
      </w:pPr>
      <w:rPr>
        <w:rFonts w:ascii="Wingdings" w:hAnsi="Wingdings" w:hint="default"/>
      </w:rPr>
    </w:lvl>
    <w:lvl w:ilvl="6" w:tplc="04220001" w:tentative="1">
      <w:start w:val="1"/>
      <w:numFmt w:val="bullet"/>
      <w:lvlText w:val=""/>
      <w:lvlJc w:val="left"/>
      <w:pPr>
        <w:ind w:left="5890" w:hanging="360"/>
      </w:pPr>
      <w:rPr>
        <w:rFonts w:ascii="Symbol" w:hAnsi="Symbol" w:hint="default"/>
      </w:rPr>
    </w:lvl>
    <w:lvl w:ilvl="7" w:tplc="04220003" w:tentative="1">
      <w:start w:val="1"/>
      <w:numFmt w:val="bullet"/>
      <w:lvlText w:val="o"/>
      <w:lvlJc w:val="left"/>
      <w:pPr>
        <w:ind w:left="6610" w:hanging="360"/>
      </w:pPr>
      <w:rPr>
        <w:rFonts w:ascii="Courier New" w:hAnsi="Courier New" w:cs="Courier New" w:hint="default"/>
      </w:rPr>
    </w:lvl>
    <w:lvl w:ilvl="8" w:tplc="04220005" w:tentative="1">
      <w:start w:val="1"/>
      <w:numFmt w:val="bullet"/>
      <w:lvlText w:val=""/>
      <w:lvlJc w:val="left"/>
      <w:pPr>
        <w:ind w:left="7330" w:hanging="360"/>
      </w:pPr>
      <w:rPr>
        <w:rFonts w:ascii="Wingdings" w:hAnsi="Wingdings" w:hint="default"/>
      </w:rPr>
    </w:lvl>
  </w:abstractNum>
  <w:abstractNum w:abstractNumId="56" w15:restartNumberingAfterBreak="0">
    <w:nsid w:val="67475C3D"/>
    <w:multiLevelType w:val="hybridMultilevel"/>
    <w:tmpl w:val="BD6A16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6E23104F"/>
    <w:multiLevelType w:val="hybridMultilevel"/>
    <w:tmpl w:val="B42803E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6EB67F5D"/>
    <w:multiLevelType w:val="multilevel"/>
    <w:tmpl w:val="CE7E38D2"/>
    <w:lvl w:ilvl="0">
      <w:start w:val="1"/>
      <w:numFmt w:val="decimal"/>
      <w:pStyle w:val="Style1"/>
      <w:lvlText w:val="%1"/>
      <w:lvlJc w:val="left"/>
      <w:pPr>
        <w:ind w:left="432" w:hanging="432"/>
      </w:pPr>
      <w:rPr>
        <w:i w:val="0"/>
        <w:iCs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9" w15:restartNumberingAfterBreak="0">
    <w:nsid w:val="6FCA5D72"/>
    <w:multiLevelType w:val="hybridMultilevel"/>
    <w:tmpl w:val="58E00B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708C6B75"/>
    <w:multiLevelType w:val="multilevel"/>
    <w:tmpl w:val="4D481764"/>
    <w:lvl w:ilvl="0">
      <w:start w:val="1"/>
      <w:numFmt w:val="decimal"/>
      <w:pStyle w:val="1"/>
      <w:lvlText w:val="%1"/>
      <w:lvlJc w:val="left"/>
      <w:pPr>
        <w:ind w:left="432" w:hanging="432"/>
      </w:pPr>
    </w:lvl>
    <w:lvl w:ilvl="1">
      <w:start w:val="1"/>
      <w:numFmt w:val="decimal"/>
      <w:pStyle w:val="2"/>
      <w:lvlText w:val="%1.%2"/>
      <w:lvlJc w:val="left"/>
      <w:pPr>
        <w:ind w:left="227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1" w15:restartNumberingAfterBreak="0">
    <w:nsid w:val="709B3DC2"/>
    <w:multiLevelType w:val="hybridMultilevel"/>
    <w:tmpl w:val="EEEEBD0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15:restartNumberingAfterBreak="0">
    <w:nsid w:val="71C55069"/>
    <w:multiLevelType w:val="hybridMultilevel"/>
    <w:tmpl w:val="3C641742"/>
    <w:lvl w:ilvl="0" w:tplc="70AABC00">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3" w15:restartNumberingAfterBreak="0">
    <w:nsid w:val="72864656"/>
    <w:multiLevelType w:val="hybridMultilevel"/>
    <w:tmpl w:val="0D0CF58E"/>
    <w:lvl w:ilvl="0" w:tplc="D6CC0696">
      <w:start w:val="1"/>
      <w:numFmt w:val="decimal"/>
      <w:lvlText w:val="%1)"/>
      <w:lvlJc w:val="left"/>
      <w:pPr>
        <w:ind w:left="720" w:hanging="360"/>
      </w:pPr>
      <w:rPr>
        <w:rFonts w:hint="default"/>
        <w:color w:val="00000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4" w15:restartNumberingAfterBreak="0">
    <w:nsid w:val="75160CE2"/>
    <w:multiLevelType w:val="hybridMultilevel"/>
    <w:tmpl w:val="BEA202F8"/>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15:restartNumberingAfterBreak="0">
    <w:nsid w:val="75D717D2"/>
    <w:multiLevelType w:val="hybridMultilevel"/>
    <w:tmpl w:val="1854CDE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6" w15:restartNumberingAfterBreak="0">
    <w:nsid w:val="760F6A4D"/>
    <w:multiLevelType w:val="hybridMultilevel"/>
    <w:tmpl w:val="C3F410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793126FD"/>
    <w:multiLevelType w:val="hybridMultilevel"/>
    <w:tmpl w:val="D32CB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98B13F9"/>
    <w:multiLevelType w:val="hybridMultilevel"/>
    <w:tmpl w:val="60BC98F2"/>
    <w:lvl w:ilvl="0" w:tplc="02246726">
      <w:start w:val="1"/>
      <w:numFmt w:val="decimal"/>
      <w:lvlText w:val="%1)"/>
      <w:lvlJc w:val="left"/>
      <w:pPr>
        <w:ind w:left="714" w:hanging="360"/>
      </w:pPr>
      <w:rPr>
        <w:sz w:val="20"/>
        <w:szCs w:val="2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69" w15:restartNumberingAfterBreak="0">
    <w:nsid w:val="79A9102E"/>
    <w:multiLevelType w:val="hybridMultilevel"/>
    <w:tmpl w:val="00840896"/>
    <w:lvl w:ilvl="0" w:tplc="FFFFFFFF">
      <w:start w:val="1"/>
      <w:numFmt w:val="decimal"/>
      <w:lvlText w:val="%1)"/>
      <w:lvlJc w:val="left"/>
      <w:pPr>
        <w:ind w:left="71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7A03078F"/>
    <w:multiLevelType w:val="hybridMultilevel"/>
    <w:tmpl w:val="EC62FB6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15:restartNumberingAfterBreak="0">
    <w:nsid w:val="7B485A32"/>
    <w:multiLevelType w:val="hybridMultilevel"/>
    <w:tmpl w:val="EF7E3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BC4161"/>
    <w:multiLevelType w:val="hybridMultilevel"/>
    <w:tmpl w:val="06043A2A"/>
    <w:lvl w:ilvl="0" w:tplc="D46E3C7E">
      <w:start w:val="1"/>
      <w:numFmt w:val="decimal"/>
      <w:lvlText w:val="%1)"/>
      <w:lvlJc w:val="left"/>
      <w:pPr>
        <w:ind w:left="714" w:hanging="360"/>
      </w:pPr>
      <w:rPr>
        <w:b w:val="0"/>
        <w:bCs w:val="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73" w15:restartNumberingAfterBreak="0">
    <w:nsid w:val="7D1D0CBB"/>
    <w:multiLevelType w:val="hybridMultilevel"/>
    <w:tmpl w:val="3006D9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71"/>
  </w:num>
  <w:num w:numId="2">
    <w:abstractNumId w:val="58"/>
  </w:num>
  <w:num w:numId="3">
    <w:abstractNumId w:val="11"/>
  </w:num>
  <w:num w:numId="4">
    <w:abstractNumId w:val="5"/>
  </w:num>
  <w:num w:numId="5">
    <w:abstractNumId w:val="36"/>
  </w:num>
  <w:num w:numId="6">
    <w:abstractNumId w:val="29"/>
  </w:num>
  <w:num w:numId="7">
    <w:abstractNumId w:val="17"/>
  </w:num>
  <w:num w:numId="8">
    <w:abstractNumId w:val="46"/>
  </w:num>
  <w:num w:numId="9">
    <w:abstractNumId w:val="23"/>
  </w:num>
  <w:num w:numId="10">
    <w:abstractNumId w:val="61"/>
  </w:num>
  <w:num w:numId="11">
    <w:abstractNumId w:val="18"/>
  </w:num>
  <w:num w:numId="12">
    <w:abstractNumId w:val="8"/>
  </w:num>
  <w:num w:numId="13">
    <w:abstractNumId w:val="40"/>
  </w:num>
  <w:num w:numId="14">
    <w:abstractNumId w:val="70"/>
  </w:num>
  <w:num w:numId="15">
    <w:abstractNumId w:val="14"/>
  </w:num>
  <w:num w:numId="16">
    <w:abstractNumId w:val="28"/>
  </w:num>
  <w:num w:numId="17">
    <w:abstractNumId w:val="73"/>
  </w:num>
  <w:num w:numId="18">
    <w:abstractNumId w:val="4"/>
  </w:num>
  <w:num w:numId="19">
    <w:abstractNumId w:val="67"/>
  </w:num>
  <w:num w:numId="20">
    <w:abstractNumId w:val="65"/>
  </w:num>
  <w:num w:numId="21">
    <w:abstractNumId w:val="57"/>
  </w:num>
  <w:num w:numId="22">
    <w:abstractNumId w:val="22"/>
  </w:num>
  <w:num w:numId="23">
    <w:abstractNumId w:val="15"/>
  </w:num>
  <w:num w:numId="24">
    <w:abstractNumId w:val="51"/>
  </w:num>
  <w:num w:numId="25">
    <w:abstractNumId w:val="24"/>
  </w:num>
  <w:num w:numId="26">
    <w:abstractNumId w:val="2"/>
  </w:num>
  <w:num w:numId="27">
    <w:abstractNumId w:val="72"/>
  </w:num>
  <w:num w:numId="28">
    <w:abstractNumId w:val="41"/>
  </w:num>
  <w:num w:numId="29">
    <w:abstractNumId w:val="3"/>
  </w:num>
  <w:num w:numId="30">
    <w:abstractNumId w:val="34"/>
  </w:num>
  <w:num w:numId="31">
    <w:abstractNumId w:val="50"/>
  </w:num>
  <w:num w:numId="32">
    <w:abstractNumId w:val="68"/>
  </w:num>
  <w:num w:numId="33">
    <w:abstractNumId w:val="25"/>
  </w:num>
  <w:num w:numId="34">
    <w:abstractNumId w:val="43"/>
  </w:num>
  <w:num w:numId="35">
    <w:abstractNumId w:val="37"/>
  </w:num>
  <w:num w:numId="36">
    <w:abstractNumId w:val="27"/>
  </w:num>
  <w:num w:numId="37">
    <w:abstractNumId w:val="6"/>
  </w:num>
  <w:num w:numId="38">
    <w:abstractNumId w:val="48"/>
  </w:num>
  <w:num w:numId="39">
    <w:abstractNumId w:val="47"/>
  </w:num>
  <w:num w:numId="40">
    <w:abstractNumId w:val="10"/>
  </w:num>
  <w:num w:numId="41">
    <w:abstractNumId w:val="54"/>
  </w:num>
  <w:num w:numId="42">
    <w:abstractNumId w:val="69"/>
  </w:num>
  <w:num w:numId="43">
    <w:abstractNumId w:val="38"/>
  </w:num>
  <w:num w:numId="44">
    <w:abstractNumId w:val="20"/>
  </w:num>
  <w:num w:numId="45">
    <w:abstractNumId w:val="35"/>
  </w:num>
  <w:num w:numId="46">
    <w:abstractNumId w:val="12"/>
  </w:num>
  <w:num w:numId="47">
    <w:abstractNumId w:val="19"/>
  </w:num>
  <w:num w:numId="48">
    <w:abstractNumId w:val="21"/>
  </w:num>
  <w:num w:numId="49">
    <w:abstractNumId w:val="52"/>
  </w:num>
  <w:num w:numId="50">
    <w:abstractNumId w:val="62"/>
  </w:num>
  <w:num w:numId="51">
    <w:abstractNumId w:val="33"/>
  </w:num>
  <w:num w:numId="52">
    <w:abstractNumId w:val="16"/>
  </w:num>
  <w:num w:numId="53">
    <w:abstractNumId w:val="64"/>
  </w:num>
  <w:num w:numId="54">
    <w:abstractNumId w:val="60"/>
  </w:num>
  <w:num w:numId="55">
    <w:abstractNumId w:val="42"/>
  </w:num>
  <w:num w:numId="56">
    <w:abstractNumId w:val="45"/>
  </w:num>
  <w:num w:numId="57">
    <w:abstractNumId w:val="55"/>
  </w:num>
  <w:num w:numId="58">
    <w:abstractNumId w:val="13"/>
  </w:num>
  <w:num w:numId="59">
    <w:abstractNumId w:val="1"/>
  </w:num>
  <w:num w:numId="60">
    <w:abstractNumId w:val="49"/>
  </w:num>
  <w:num w:numId="61">
    <w:abstractNumId w:val="63"/>
  </w:num>
  <w:num w:numId="62">
    <w:abstractNumId w:val="59"/>
  </w:num>
  <w:num w:numId="63">
    <w:abstractNumId w:val="53"/>
  </w:num>
  <w:num w:numId="64">
    <w:abstractNumId w:val="39"/>
  </w:num>
  <w:num w:numId="65">
    <w:abstractNumId w:val="44"/>
  </w:num>
  <w:num w:numId="66">
    <w:abstractNumId w:val="66"/>
  </w:num>
  <w:num w:numId="67">
    <w:abstractNumId w:val="0"/>
  </w:num>
  <w:num w:numId="68">
    <w:abstractNumId w:val="31"/>
  </w:num>
  <w:num w:numId="69">
    <w:abstractNumId w:val="7"/>
  </w:num>
  <w:num w:numId="70">
    <w:abstractNumId w:val="26"/>
  </w:num>
  <w:num w:numId="71">
    <w:abstractNumId w:val="30"/>
  </w:num>
  <w:num w:numId="72">
    <w:abstractNumId w:val="9"/>
  </w:num>
  <w:num w:numId="73">
    <w:abstractNumId w:val="56"/>
  </w:num>
  <w:num w:numId="74">
    <w:abstractNumId w:val="3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activeWritingStyle w:appName="MSWord" w:lang="ru-RU"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ru-RU" w:vendorID="64" w:dllVersion="4096" w:nlCheck="1" w:checkStyle="0"/>
  <w:activeWritingStyle w:appName="MSWord" w:lang="en-GB" w:vendorID="64" w:dllVersion="0" w:nlCheck="1" w:checkStyle="0"/>
  <w:activeWritingStyle w:appName="MSWord" w:lang="nb-NO"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ru-RU"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4706"/>
    <w:rsid w:val="00000067"/>
    <w:rsid w:val="00000B69"/>
    <w:rsid w:val="00006A21"/>
    <w:rsid w:val="00007FC3"/>
    <w:rsid w:val="0001216F"/>
    <w:rsid w:val="00014089"/>
    <w:rsid w:val="00014AAC"/>
    <w:rsid w:val="000154EC"/>
    <w:rsid w:val="00016645"/>
    <w:rsid w:val="000204CA"/>
    <w:rsid w:val="0002223A"/>
    <w:rsid w:val="00022AA1"/>
    <w:rsid w:val="000246D0"/>
    <w:rsid w:val="00025184"/>
    <w:rsid w:val="00025276"/>
    <w:rsid w:val="0003085E"/>
    <w:rsid w:val="000318C4"/>
    <w:rsid w:val="00034D0B"/>
    <w:rsid w:val="000351DC"/>
    <w:rsid w:val="00035AFB"/>
    <w:rsid w:val="00037E42"/>
    <w:rsid w:val="0004066B"/>
    <w:rsid w:val="00041A06"/>
    <w:rsid w:val="00041DDF"/>
    <w:rsid w:val="000422E7"/>
    <w:rsid w:val="0004381E"/>
    <w:rsid w:val="00043B02"/>
    <w:rsid w:val="0004608B"/>
    <w:rsid w:val="00050600"/>
    <w:rsid w:val="000553E9"/>
    <w:rsid w:val="00055C48"/>
    <w:rsid w:val="000573EF"/>
    <w:rsid w:val="000576F3"/>
    <w:rsid w:val="00061497"/>
    <w:rsid w:val="000632D4"/>
    <w:rsid w:val="00065D12"/>
    <w:rsid w:val="000708E2"/>
    <w:rsid w:val="00072DBD"/>
    <w:rsid w:val="0007382A"/>
    <w:rsid w:val="000747DC"/>
    <w:rsid w:val="00075B0A"/>
    <w:rsid w:val="0008338C"/>
    <w:rsid w:val="0008345C"/>
    <w:rsid w:val="0008411C"/>
    <w:rsid w:val="00085054"/>
    <w:rsid w:val="00085DBE"/>
    <w:rsid w:val="000913DE"/>
    <w:rsid w:val="00092D0C"/>
    <w:rsid w:val="00092DF7"/>
    <w:rsid w:val="00094F3A"/>
    <w:rsid w:val="00094F59"/>
    <w:rsid w:val="0009593C"/>
    <w:rsid w:val="00096B57"/>
    <w:rsid w:val="0009734B"/>
    <w:rsid w:val="000A08FE"/>
    <w:rsid w:val="000A0CD3"/>
    <w:rsid w:val="000A5651"/>
    <w:rsid w:val="000A7105"/>
    <w:rsid w:val="000A7925"/>
    <w:rsid w:val="000B072C"/>
    <w:rsid w:val="000B24AC"/>
    <w:rsid w:val="000B2A5D"/>
    <w:rsid w:val="000B3CC5"/>
    <w:rsid w:val="000B3FEF"/>
    <w:rsid w:val="000B6567"/>
    <w:rsid w:val="000C4A64"/>
    <w:rsid w:val="000C5016"/>
    <w:rsid w:val="000C630D"/>
    <w:rsid w:val="000C751C"/>
    <w:rsid w:val="000C78D6"/>
    <w:rsid w:val="000D2B96"/>
    <w:rsid w:val="000D4FC9"/>
    <w:rsid w:val="000D5A47"/>
    <w:rsid w:val="000D7B89"/>
    <w:rsid w:val="000E09F2"/>
    <w:rsid w:val="000E0B73"/>
    <w:rsid w:val="000E0D1E"/>
    <w:rsid w:val="000E0DB6"/>
    <w:rsid w:val="000E15BF"/>
    <w:rsid w:val="000E2015"/>
    <w:rsid w:val="000E2072"/>
    <w:rsid w:val="000E2D4B"/>
    <w:rsid w:val="000E4CD9"/>
    <w:rsid w:val="000E56B5"/>
    <w:rsid w:val="000E5E86"/>
    <w:rsid w:val="000E5F27"/>
    <w:rsid w:val="000E7E83"/>
    <w:rsid w:val="000F16EB"/>
    <w:rsid w:val="000F24E0"/>
    <w:rsid w:val="000F2B01"/>
    <w:rsid w:val="000F318F"/>
    <w:rsid w:val="000F37A0"/>
    <w:rsid w:val="000F42FE"/>
    <w:rsid w:val="000F43F9"/>
    <w:rsid w:val="001005DC"/>
    <w:rsid w:val="0010106E"/>
    <w:rsid w:val="00102C42"/>
    <w:rsid w:val="00104A7E"/>
    <w:rsid w:val="001065E1"/>
    <w:rsid w:val="00106D64"/>
    <w:rsid w:val="0010790E"/>
    <w:rsid w:val="00107F38"/>
    <w:rsid w:val="001114E9"/>
    <w:rsid w:val="00111D30"/>
    <w:rsid w:val="001122F1"/>
    <w:rsid w:val="00112741"/>
    <w:rsid w:val="00113DBB"/>
    <w:rsid w:val="001151B0"/>
    <w:rsid w:val="001158F5"/>
    <w:rsid w:val="001161AB"/>
    <w:rsid w:val="00116358"/>
    <w:rsid w:val="00116EB8"/>
    <w:rsid w:val="001233A3"/>
    <w:rsid w:val="0012372E"/>
    <w:rsid w:val="00125130"/>
    <w:rsid w:val="00125F5B"/>
    <w:rsid w:val="00131321"/>
    <w:rsid w:val="001327C2"/>
    <w:rsid w:val="00134324"/>
    <w:rsid w:val="00134815"/>
    <w:rsid w:val="001349BD"/>
    <w:rsid w:val="001358EF"/>
    <w:rsid w:val="001364CB"/>
    <w:rsid w:val="001368BF"/>
    <w:rsid w:val="00137997"/>
    <w:rsid w:val="001416A0"/>
    <w:rsid w:val="00142E8E"/>
    <w:rsid w:val="00143B5A"/>
    <w:rsid w:val="001454B8"/>
    <w:rsid w:val="00146758"/>
    <w:rsid w:val="00146C25"/>
    <w:rsid w:val="00146F6D"/>
    <w:rsid w:val="001472B9"/>
    <w:rsid w:val="00154840"/>
    <w:rsid w:val="00154C2A"/>
    <w:rsid w:val="0016054A"/>
    <w:rsid w:val="00161BA3"/>
    <w:rsid w:val="001624AE"/>
    <w:rsid w:val="001625CA"/>
    <w:rsid w:val="001636F7"/>
    <w:rsid w:val="001650D3"/>
    <w:rsid w:val="00165202"/>
    <w:rsid w:val="001656BF"/>
    <w:rsid w:val="00165DCC"/>
    <w:rsid w:val="001661C1"/>
    <w:rsid w:val="0016632C"/>
    <w:rsid w:val="00166BD6"/>
    <w:rsid w:val="00167D30"/>
    <w:rsid w:val="00171AA6"/>
    <w:rsid w:val="00172327"/>
    <w:rsid w:val="001733B2"/>
    <w:rsid w:val="00173909"/>
    <w:rsid w:val="00174434"/>
    <w:rsid w:val="00174B04"/>
    <w:rsid w:val="00174E8E"/>
    <w:rsid w:val="001762C6"/>
    <w:rsid w:val="00180761"/>
    <w:rsid w:val="00180F88"/>
    <w:rsid w:val="0018104E"/>
    <w:rsid w:val="00181153"/>
    <w:rsid w:val="00181625"/>
    <w:rsid w:val="001817FC"/>
    <w:rsid w:val="001832E6"/>
    <w:rsid w:val="00183647"/>
    <w:rsid w:val="00185397"/>
    <w:rsid w:val="0018540D"/>
    <w:rsid w:val="001858F4"/>
    <w:rsid w:val="0018635B"/>
    <w:rsid w:val="00186685"/>
    <w:rsid w:val="001876C7"/>
    <w:rsid w:val="00192345"/>
    <w:rsid w:val="00193F94"/>
    <w:rsid w:val="00196913"/>
    <w:rsid w:val="001A16B1"/>
    <w:rsid w:val="001A18DF"/>
    <w:rsid w:val="001A1D31"/>
    <w:rsid w:val="001A3009"/>
    <w:rsid w:val="001A5C5A"/>
    <w:rsid w:val="001A5D2A"/>
    <w:rsid w:val="001A5EB2"/>
    <w:rsid w:val="001A6430"/>
    <w:rsid w:val="001A6C73"/>
    <w:rsid w:val="001A76D7"/>
    <w:rsid w:val="001B19F7"/>
    <w:rsid w:val="001B32F8"/>
    <w:rsid w:val="001B4C77"/>
    <w:rsid w:val="001B5267"/>
    <w:rsid w:val="001B5561"/>
    <w:rsid w:val="001B6716"/>
    <w:rsid w:val="001B72FA"/>
    <w:rsid w:val="001B7F6D"/>
    <w:rsid w:val="001C00FE"/>
    <w:rsid w:val="001C0F2A"/>
    <w:rsid w:val="001C1517"/>
    <w:rsid w:val="001C2848"/>
    <w:rsid w:val="001C4D6F"/>
    <w:rsid w:val="001C5684"/>
    <w:rsid w:val="001C77BD"/>
    <w:rsid w:val="001D0AA0"/>
    <w:rsid w:val="001D2B14"/>
    <w:rsid w:val="001D4DBF"/>
    <w:rsid w:val="001D5439"/>
    <w:rsid w:val="001D5632"/>
    <w:rsid w:val="001D5A56"/>
    <w:rsid w:val="001D6A07"/>
    <w:rsid w:val="001E0626"/>
    <w:rsid w:val="001E236A"/>
    <w:rsid w:val="001E2DBD"/>
    <w:rsid w:val="001E42B6"/>
    <w:rsid w:val="001E5979"/>
    <w:rsid w:val="001E6B77"/>
    <w:rsid w:val="001E6CEE"/>
    <w:rsid w:val="001E6CEF"/>
    <w:rsid w:val="001E73CC"/>
    <w:rsid w:val="001E777F"/>
    <w:rsid w:val="001F0A50"/>
    <w:rsid w:val="001F0D34"/>
    <w:rsid w:val="001F10AD"/>
    <w:rsid w:val="001F1114"/>
    <w:rsid w:val="001F14F0"/>
    <w:rsid w:val="001F2D5C"/>
    <w:rsid w:val="001F2D81"/>
    <w:rsid w:val="001F3CDC"/>
    <w:rsid w:val="001F530D"/>
    <w:rsid w:val="001F5706"/>
    <w:rsid w:val="001F57EA"/>
    <w:rsid w:val="001F5DBD"/>
    <w:rsid w:val="001F6C6A"/>
    <w:rsid w:val="001F7F86"/>
    <w:rsid w:val="00202299"/>
    <w:rsid w:val="002025FE"/>
    <w:rsid w:val="00202675"/>
    <w:rsid w:val="00204EF1"/>
    <w:rsid w:val="0020551B"/>
    <w:rsid w:val="002064FB"/>
    <w:rsid w:val="00206F01"/>
    <w:rsid w:val="00210525"/>
    <w:rsid w:val="002109E3"/>
    <w:rsid w:val="00211556"/>
    <w:rsid w:val="0021215E"/>
    <w:rsid w:val="002128CF"/>
    <w:rsid w:val="00215337"/>
    <w:rsid w:val="002154B4"/>
    <w:rsid w:val="00215D25"/>
    <w:rsid w:val="0021692C"/>
    <w:rsid w:val="00217DE9"/>
    <w:rsid w:val="00220620"/>
    <w:rsid w:val="002248BF"/>
    <w:rsid w:val="00225306"/>
    <w:rsid w:val="002306C4"/>
    <w:rsid w:val="00230B61"/>
    <w:rsid w:val="00230EC8"/>
    <w:rsid w:val="0023248D"/>
    <w:rsid w:val="00233B19"/>
    <w:rsid w:val="00234534"/>
    <w:rsid w:val="002348A6"/>
    <w:rsid w:val="00235368"/>
    <w:rsid w:val="00235A47"/>
    <w:rsid w:val="00236ECC"/>
    <w:rsid w:val="00240BF1"/>
    <w:rsid w:val="00241194"/>
    <w:rsid w:val="00241876"/>
    <w:rsid w:val="00241975"/>
    <w:rsid w:val="00241A98"/>
    <w:rsid w:val="002426D4"/>
    <w:rsid w:val="00242D80"/>
    <w:rsid w:val="00242FDF"/>
    <w:rsid w:val="00246630"/>
    <w:rsid w:val="00247606"/>
    <w:rsid w:val="00251C21"/>
    <w:rsid w:val="00252C23"/>
    <w:rsid w:val="00253270"/>
    <w:rsid w:val="00253B3C"/>
    <w:rsid w:val="00256A6E"/>
    <w:rsid w:val="00256E7F"/>
    <w:rsid w:val="00257B99"/>
    <w:rsid w:val="00257FA3"/>
    <w:rsid w:val="00261F68"/>
    <w:rsid w:val="00262FC7"/>
    <w:rsid w:val="00265040"/>
    <w:rsid w:val="002651AE"/>
    <w:rsid w:val="0026527A"/>
    <w:rsid w:val="00267061"/>
    <w:rsid w:val="0026731A"/>
    <w:rsid w:val="002721D4"/>
    <w:rsid w:val="0027314E"/>
    <w:rsid w:val="00274860"/>
    <w:rsid w:val="00277EBA"/>
    <w:rsid w:val="0028359D"/>
    <w:rsid w:val="0028438A"/>
    <w:rsid w:val="002853C3"/>
    <w:rsid w:val="00285B58"/>
    <w:rsid w:val="00286535"/>
    <w:rsid w:val="002867AC"/>
    <w:rsid w:val="00286AE6"/>
    <w:rsid w:val="00286F68"/>
    <w:rsid w:val="00291449"/>
    <w:rsid w:val="00291D83"/>
    <w:rsid w:val="002921F3"/>
    <w:rsid w:val="00292E5B"/>
    <w:rsid w:val="00292F84"/>
    <w:rsid w:val="0029300E"/>
    <w:rsid w:val="00293087"/>
    <w:rsid w:val="00293DED"/>
    <w:rsid w:val="002957FA"/>
    <w:rsid w:val="002A0D7A"/>
    <w:rsid w:val="002A1235"/>
    <w:rsid w:val="002A2B48"/>
    <w:rsid w:val="002A5408"/>
    <w:rsid w:val="002B2218"/>
    <w:rsid w:val="002B3E51"/>
    <w:rsid w:val="002B4562"/>
    <w:rsid w:val="002B5061"/>
    <w:rsid w:val="002B7E73"/>
    <w:rsid w:val="002C0362"/>
    <w:rsid w:val="002C0D60"/>
    <w:rsid w:val="002C1A4C"/>
    <w:rsid w:val="002C2042"/>
    <w:rsid w:val="002C2A63"/>
    <w:rsid w:val="002C2E3C"/>
    <w:rsid w:val="002C3508"/>
    <w:rsid w:val="002C3A11"/>
    <w:rsid w:val="002C4F25"/>
    <w:rsid w:val="002C6A0B"/>
    <w:rsid w:val="002C757B"/>
    <w:rsid w:val="002D074C"/>
    <w:rsid w:val="002D16A1"/>
    <w:rsid w:val="002D24C3"/>
    <w:rsid w:val="002D4352"/>
    <w:rsid w:val="002D4ABD"/>
    <w:rsid w:val="002D579E"/>
    <w:rsid w:val="002D5BA0"/>
    <w:rsid w:val="002D76F2"/>
    <w:rsid w:val="002E0556"/>
    <w:rsid w:val="002E0A00"/>
    <w:rsid w:val="002E2610"/>
    <w:rsid w:val="002E32B3"/>
    <w:rsid w:val="002E3632"/>
    <w:rsid w:val="002E54B6"/>
    <w:rsid w:val="002E64C3"/>
    <w:rsid w:val="002E64C4"/>
    <w:rsid w:val="002E7010"/>
    <w:rsid w:val="002E7BE8"/>
    <w:rsid w:val="002F0809"/>
    <w:rsid w:val="002F2983"/>
    <w:rsid w:val="002F2ECF"/>
    <w:rsid w:val="002F36A9"/>
    <w:rsid w:val="002F3D04"/>
    <w:rsid w:val="002F3FE3"/>
    <w:rsid w:val="002F476A"/>
    <w:rsid w:val="002F492F"/>
    <w:rsid w:val="00300C2E"/>
    <w:rsid w:val="00301B02"/>
    <w:rsid w:val="003025AC"/>
    <w:rsid w:val="003037E6"/>
    <w:rsid w:val="00303A8C"/>
    <w:rsid w:val="0030434B"/>
    <w:rsid w:val="00305E3F"/>
    <w:rsid w:val="0030713A"/>
    <w:rsid w:val="00307637"/>
    <w:rsid w:val="00310A85"/>
    <w:rsid w:val="00311295"/>
    <w:rsid w:val="0031324B"/>
    <w:rsid w:val="00313C07"/>
    <w:rsid w:val="003145C1"/>
    <w:rsid w:val="003156CC"/>
    <w:rsid w:val="00322180"/>
    <w:rsid w:val="00322B21"/>
    <w:rsid w:val="00322DD0"/>
    <w:rsid w:val="00326585"/>
    <w:rsid w:val="00326E19"/>
    <w:rsid w:val="0032729F"/>
    <w:rsid w:val="00327676"/>
    <w:rsid w:val="003300DE"/>
    <w:rsid w:val="00331F20"/>
    <w:rsid w:val="0033504D"/>
    <w:rsid w:val="003366FC"/>
    <w:rsid w:val="0033718D"/>
    <w:rsid w:val="00340116"/>
    <w:rsid w:val="00340E33"/>
    <w:rsid w:val="003410D5"/>
    <w:rsid w:val="00341907"/>
    <w:rsid w:val="0034204B"/>
    <w:rsid w:val="00342E61"/>
    <w:rsid w:val="0034484D"/>
    <w:rsid w:val="00346CD0"/>
    <w:rsid w:val="00347412"/>
    <w:rsid w:val="00347511"/>
    <w:rsid w:val="00347F15"/>
    <w:rsid w:val="00350EDF"/>
    <w:rsid w:val="00351970"/>
    <w:rsid w:val="003531F9"/>
    <w:rsid w:val="00356F97"/>
    <w:rsid w:val="0035715C"/>
    <w:rsid w:val="003605A4"/>
    <w:rsid w:val="00361C32"/>
    <w:rsid w:val="003623FB"/>
    <w:rsid w:val="0036306B"/>
    <w:rsid w:val="003638C3"/>
    <w:rsid w:val="00363D17"/>
    <w:rsid w:val="0036445A"/>
    <w:rsid w:val="0036650C"/>
    <w:rsid w:val="00366DD2"/>
    <w:rsid w:val="0036778C"/>
    <w:rsid w:val="003710F4"/>
    <w:rsid w:val="00373426"/>
    <w:rsid w:val="00376107"/>
    <w:rsid w:val="00376259"/>
    <w:rsid w:val="00376B75"/>
    <w:rsid w:val="00381816"/>
    <w:rsid w:val="00381B1F"/>
    <w:rsid w:val="00382C7C"/>
    <w:rsid w:val="003831BA"/>
    <w:rsid w:val="00384044"/>
    <w:rsid w:val="0038451B"/>
    <w:rsid w:val="00384EE6"/>
    <w:rsid w:val="003857D0"/>
    <w:rsid w:val="00386369"/>
    <w:rsid w:val="00390C44"/>
    <w:rsid w:val="00391D8C"/>
    <w:rsid w:val="003939BA"/>
    <w:rsid w:val="00394181"/>
    <w:rsid w:val="00394A14"/>
    <w:rsid w:val="003953B7"/>
    <w:rsid w:val="0039540D"/>
    <w:rsid w:val="00396B4B"/>
    <w:rsid w:val="00397068"/>
    <w:rsid w:val="00397403"/>
    <w:rsid w:val="00397FA6"/>
    <w:rsid w:val="003A39B0"/>
    <w:rsid w:val="003A40E1"/>
    <w:rsid w:val="003A5381"/>
    <w:rsid w:val="003A78CC"/>
    <w:rsid w:val="003A7B20"/>
    <w:rsid w:val="003B1A62"/>
    <w:rsid w:val="003B1C3A"/>
    <w:rsid w:val="003B28EB"/>
    <w:rsid w:val="003B3446"/>
    <w:rsid w:val="003B49E8"/>
    <w:rsid w:val="003B49EE"/>
    <w:rsid w:val="003B50D1"/>
    <w:rsid w:val="003B6329"/>
    <w:rsid w:val="003B6366"/>
    <w:rsid w:val="003B79D6"/>
    <w:rsid w:val="003C0475"/>
    <w:rsid w:val="003C099C"/>
    <w:rsid w:val="003C0B22"/>
    <w:rsid w:val="003C0FE1"/>
    <w:rsid w:val="003C2628"/>
    <w:rsid w:val="003C35B4"/>
    <w:rsid w:val="003C429C"/>
    <w:rsid w:val="003C5374"/>
    <w:rsid w:val="003C6007"/>
    <w:rsid w:val="003D1F4F"/>
    <w:rsid w:val="003D375E"/>
    <w:rsid w:val="003D4122"/>
    <w:rsid w:val="003D54EA"/>
    <w:rsid w:val="003D5E16"/>
    <w:rsid w:val="003D7D87"/>
    <w:rsid w:val="003E078E"/>
    <w:rsid w:val="003E3BCE"/>
    <w:rsid w:val="003E50E2"/>
    <w:rsid w:val="003E5181"/>
    <w:rsid w:val="003E5C05"/>
    <w:rsid w:val="003F0763"/>
    <w:rsid w:val="003F1148"/>
    <w:rsid w:val="003F31BC"/>
    <w:rsid w:val="003F3637"/>
    <w:rsid w:val="003F6327"/>
    <w:rsid w:val="003F6425"/>
    <w:rsid w:val="003F6DA9"/>
    <w:rsid w:val="003F6FFE"/>
    <w:rsid w:val="003F7712"/>
    <w:rsid w:val="0040096D"/>
    <w:rsid w:val="00404016"/>
    <w:rsid w:val="00406880"/>
    <w:rsid w:val="004071B2"/>
    <w:rsid w:val="0040728D"/>
    <w:rsid w:val="0041132B"/>
    <w:rsid w:val="00411F80"/>
    <w:rsid w:val="00412742"/>
    <w:rsid w:val="00413146"/>
    <w:rsid w:val="00416416"/>
    <w:rsid w:val="00416D70"/>
    <w:rsid w:val="00421258"/>
    <w:rsid w:val="004216EE"/>
    <w:rsid w:val="00421902"/>
    <w:rsid w:val="004227B9"/>
    <w:rsid w:val="004238B1"/>
    <w:rsid w:val="004239A1"/>
    <w:rsid w:val="00424E7C"/>
    <w:rsid w:val="00426C5E"/>
    <w:rsid w:val="00427513"/>
    <w:rsid w:val="00430299"/>
    <w:rsid w:val="0043089E"/>
    <w:rsid w:val="00431749"/>
    <w:rsid w:val="0043206A"/>
    <w:rsid w:val="00432802"/>
    <w:rsid w:val="004336A2"/>
    <w:rsid w:val="0043415E"/>
    <w:rsid w:val="00434254"/>
    <w:rsid w:val="00435F1B"/>
    <w:rsid w:val="00437568"/>
    <w:rsid w:val="00437AD3"/>
    <w:rsid w:val="00437EAB"/>
    <w:rsid w:val="00441A13"/>
    <w:rsid w:val="00441B0B"/>
    <w:rsid w:val="0044254A"/>
    <w:rsid w:val="00443A35"/>
    <w:rsid w:val="00443BCA"/>
    <w:rsid w:val="004443F2"/>
    <w:rsid w:val="00444B98"/>
    <w:rsid w:val="00445A63"/>
    <w:rsid w:val="00445D4C"/>
    <w:rsid w:val="00446026"/>
    <w:rsid w:val="00446ECD"/>
    <w:rsid w:val="004472B3"/>
    <w:rsid w:val="0044735B"/>
    <w:rsid w:val="00447E01"/>
    <w:rsid w:val="004501DB"/>
    <w:rsid w:val="00451CAF"/>
    <w:rsid w:val="0045263E"/>
    <w:rsid w:val="00453620"/>
    <w:rsid w:val="004546B8"/>
    <w:rsid w:val="004547E0"/>
    <w:rsid w:val="00455C9B"/>
    <w:rsid w:val="00462FE8"/>
    <w:rsid w:val="00465647"/>
    <w:rsid w:val="004664A7"/>
    <w:rsid w:val="00466F3A"/>
    <w:rsid w:val="00470A04"/>
    <w:rsid w:val="004712F2"/>
    <w:rsid w:val="004725DA"/>
    <w:rsid w:val="00475F2D"/>
    <w:rsid w:val="00480994"/>
    <w:rsid w:val="00480F29"/>
    <w:rsid w:val="00481246"/>
    <w:rsid w:val="004822D0"/>
    <w:rsid w:val="00482368"/>
    <w:rsid w:val="00482DCC"/>
    <w:rsid w:val="00483BED"/>
    <w:rsid w:val="00484706"/>
    <w:rsid w:val="00484775"/>
    <w:rsid w:val="00485459"/>
    <w:rsid w:val="00485689"/>
    <w:rsid w:val="004856AF"/>
    <w:rsid w:val="00485B89"/>
    <w:rsid w:val="00485D9B"/>
    <w:rsid w:val="004864B0"/>
    <w:rsid w:val="00486E09"/>
    <w:rsid w:val="00490BCD"/>
    <w:rsid w:val="00491027"/>
    <w:rsid w:val="00492438"/>
    <w:rsid w:val="00492D2F"/>
    <w:rsid w:val="004946C3"/>
    <w:rsid w:val="00494D79"/>
    <w:rsid w:val="004A13F1"/>
    <w:rsid w:val="004A13F9"/>
    <w:rsid w:val="004A21E3"/>
    <w:rsid w:val="004A25B4"/>
    <w:rsid w:val="004A3701"/>
    <w:rsid w:val="004A443D"/>
    <w:rsid w:val="004A4DBC"/>
    <w:rsid w:val="004A53C6"/>
    <w:rsid w:val="004A5497"/>
    <w:rsid w:val="004A5913"/>
    <w:rsid w:val="004A6295"/>
    <w:rsid w:val="004A720D"/>
    <w:rsid w:val="004B09F4"/>
    <w:rsid w:val="004B0C33"/>
    <w:rsid w:val="004B1FF1"/>
    <w:rsid w:val="004B2564"/>
    <w:rsid w:val="004B392D"/>
    <w:rsid w:val="004B3E71"/>
    <w:rsid w:val="004B4476"/>
    <w:rsid w:val="004B5502"/>
    <w:rsid w:val="004B595F"/>
    <w:rsid w:val="004B6516"/>
    <w:rsid w:val="004B6D52"/>
    <w:rsid w:val="004B7278"/>
    <w:rsid w:val="004C0634"/>
    <w:rsid w:val="004C15CC"/>
    <w:rsid w:val="004C16A9"/>
    <w:rsid w:val="004C23C0"/>
    <w:rsid w:val="004C381F"/>
    <w:rsid w:val="004C4A08"/>
    <w:rsid w:val="004C4AAF"/>
    <w:rsid w:val="004C4DEF"/>
    <w:rsid w:val="004C54BE"/>
    <w:rsid w:val="004C5624"/>
    <w:rsid w:val="004C6594"/>
    <w:rsid w:val="004C6868"/>
    <w:rsid w:val="004C6B75"/>
    <w:rsid w:val="004C72A4"/>
    <w:rsid w:val="004D0F1D"/>
    <w:rsid w:val="004D1DFD"/>
    <w:rsid w:val="004D201A"/>
    <w:rsid w:val="004D2816"/>
    <w:rsid w:val="004D4F3C"/>
    <w:rsid w:val="004D5BC1"/>
    <w:rsid w:val="004D5F88"/>
    <w:rsid w:val="004D69F5"/>
    <w:rsid w:val="004E0E42"/>
    <w:rsid w:val="004E1828"/>
    <w:rsid w:val="004E2286"/>
    <w:rsid w:val="004E25B1"/>
    <w:rsid w:val="004E3459"/>
    <w:rsid w:val="004E4C5C"/>
    <w:rsid w:val="004E4EC9"/>
    <w:rsid w:val="004E74E6"/>
    <w:rsid w:val="004F04F4"/>
    <w:rsid w:val="004F09A6"/>
    <w:rsid w:val="004F0CE5"/>
    <w:rsid w:val="004F32A2"/>
    <w:rsid w:val="004F4951"/>
    <w:rsid w:val="004F66C8"/>
    <w:rsid w:val="004F75C3"/>
    <w:rsid w:val="0050079B"/>
    <w:rsid w:val="00500CEE"/>
    <w:rsid w:val="00500CFD"/>
    <w:rsid w:val="0050116D"/>
    <w:rsid w:val="00501933"/>
    <w:rsid w:val="0050325C"/>
    <w:rsid w:val="005037DE"/>
    <w:rsid w:val="00503FB4"/>
    <w:rsid w:val="005041EA"/>
    <w:rsid w:val="00504333"/>
    <w:rsid w:val="0050469C"/>
    <w:rsid w:val="0050719E"/>
    <w:rsid w:val="00510041"/>
    <w:rsid w:val="005102EF"/>
    <w:rsid w:val="00511469"/>
    <w:rsid w:val="00512722"/>
    <w:rsid w:val="00512EE1"/>
    <w:rsid w:val="00513A50"/>
    <w:rsid w:val="00514293"/>
    <w:rsid w:val="0051470A"/>
    <w:rsid w:val="005149E3"/>
    <w:rsid w:val="00516507"/>
    <w:rsid w:val="00516831"/>
    <w:rsid w:val="00517467"/>
    <w:rsid w:val="00520EE1"/>
    <w:rsid w:val="005213EC"/>
    <w:rsid w:val="00521650"/>
    <w:rsid w:val="005216EA"/>
    <w:rsid w:val="0052175A"/>
    <w:rsid w:val="005228FD"/>
    <w:rsid w:val="0052302B"/>
    <w:rsid w:val="00523126"/>
    <w:rsid w:val="005236A6"/>
    <w:rsid w:val="00523AEA"/>
    <w:rsid w:val="0052485A"/>
    <w:rsid w:val="00524CD7"/>
    <w:rsid w:val="00525374"/>
    <w:rsid w:val="00525D7D"/>
    <w:rsid w:val="0052681F"/>
    <w:rsid w:val="00530887"/>
    <w:rsid w:val="00531210"/>
    <w:rsid w:val="00531E5F"/>
    <w:rsid w:val="00534FE4"/>
    <w:rsid w:val="00536288"/>
    <w:rsid w:val="005378A1"/>
    <w:rsid w:val="005407A6"/>
    <w:rsid w:val="0054568F"/>
    <w:rsid w:val="005463CA"/>
    <w:rsid w:val="00546A97"/>
    <w:rsid w:val="00547DC8"/>
    <w:rsid w:val="0055002D"/>
    <w:rsid w:val="0055214F"/>
    <w:rsid w:val="00552CBA"/>
    <w:rsid w:val="00555D31"/>
    <w:rsid w:val="00561079"/>
    <w:rsid w:val="005613AA"/>
    <w:rsid w:val="0056161B"/>
    <w:rsid w:val="00563194"/>
    <w:rsid w:val="00563D49"/>
    <w:rsid w:val="005648A9"/>
    <w:rsid w:val="00564BBC"/>
    <w:rsid w:val="00565CB9"/>
    <w:rsid w:val="00571E3C"/>
    <w:rsid w:val="00572FD3"/>
    <w:rsid w:val="005733C5"/>
    <w:rsid w:val="00573A2A"/>
    <w:rsid w:val="00573D80"/>
    <w:rsid w:val="00574A46"/>
    <w:rsid w:val="00574D1E"/>
    <w:rsid w:val="00575426"/>
    <w:rsid w:val="00575927"/>
    <w:rsid w:val="0057739E"/>
    <w:rsid w:val="0058205A"/>
    <w:rsid w:val="00582A5E"/>
    <w:rsid w:val="00584142"/>
    <w:rsid w:val="005843F9"/>
    <w:rsid w:val="00584F89"/>
    <w:rsid w:val="0058662A"/>
    <w:rsid w:val="0059188A"/>
    <w:rsid w:val="005935E2"/>
    <w:rsid w:val="00594EF9"/>
    <w:rsid w:val="00595AB2"/>
    <w:rsid w:val="00596270"/>
    <w:rsid w:val="0059642A"/>
    <w:rsid w:val="005A2690"/>
    <w:rsid w:val="005A2E88"/>
    <w:rsid w:val="005A32E5"/>
    <w:rsid w:val="005A3660"/>
    <w:rsid w:val="005A39BE"/>
    <w:rsid w:val="005A3BBF"/>
    <w:rsid w:val="005A468E"/>
    <w:rsid w:val="005A5E10"/>
    <w:rsid w:val="005B00D4"/>
    <w:rsid w:val="005B1B8A"/>
    <w:rsid w:val="005B25AB"/>
    <w:rsid w:val="005B4685"/>
    <w:rsid w:val="005B71DB"/>
    <w:rsid w:val="005B7ADF"/>
    <w:rsid w:val="005C0C32"/>
    <w:rsid w:val="005C2755"/>
    <w:rsid w:val="005C37BD"/>
    <w:rsid w:val="005C4232"/>
    <w:rsid w:val="005C4B0C"/>
    <w:rsid w:val="005C6E14"/>
    <w:rsid w:val="005C71BF"/>
    <w:rsid w:val="005D21AB"/>
    <w:rsid w:val="005D2241"/>
    <w:rsid w:val="005D284A"/>
    <w:rsid w:val="005D3C39"/>
    <w:rsid w:val="005D6266"/>
    <w:rsid w:val="005D73F1"/>
    <w:rsid w:val="005E0192"/>
    <w:rsid w:val="005E2617"/>
    <w:rsid w:val="005E4C2E"/>
    <w:rsid w:val="005E5348"/>
    <w:rsid w:val="005E56AA"/>
    <w:rsid w:val="005E5E49"/>
    <w:rsid w:val="005E6BA0"/>
    <w:rsid w:val="005E6DE0"/>
    <w:rsid w:val="005E6F83"/>
    <w:rsid w:val="005F056F"/>
    <w:rsid w:val="005F069F"/>
    <w:rsid w:val="005F217A"/>
    <w:rsid w:val="005F3700"/>
    <w:rsid w:val="005F44E6"/>
    <w:rsid w:val="005F4D11"/>
    <w:rsid w:val="005F5CB5"/>
    <w:rsid w:val="005F75C4"/>
    <w:rsid w:val="00600350"/>
    <w:rsid w:val="006017B2"/>
    <w:rsid w:val="00601F11"/>
    <w:rsid w:val="0060205C"/>
    <w:rsid w:val="006037E2"/>
    <w:rsid w:val="00603B5D"/>
    <w:rsid w:val="0060440B"/>
    <w:rsid w:val="00604C22"/>
    <w:rsid w:val="00605120"/>
    <w:rsid w:val="00605445"/>
    <w:rsid w:val="00610070"/>
    <w:rsid w:val="006101A3"/>
    <w:rsid w:val="0061105B"/>
    <w:rsid w:val="0061184B"/>
    <w:rsid w:val="00612B8C"/>
    <w:rsid w:val="00612CEC"/>
    <w:rsid w:val="00614CE0"/>
    <w:rsid w:val="00615BEF"/>
    <w:rsid w:val="00615F30"/>
    <w:rsid w:val="00616323"/>
    <w:rsid w:val="00617F52"/>
    <w:rsid w:val="00620063"/>
    <w:rsid w:val="00620087"/>
    <w:rsid w:val="006216FA"/>
    <w:rsid w:val="00622BCF"/>
    <w:rsid w:val="00622C86"/>
    <w:rsid w:val="00624056"/>
    <w:rsid w:val="0062456E"/>
    <w:rsid w:val="0062467F"/>
    <w:rsid w:val="00625CAF"/>
    <w:rsid w:val="00626F2F"/>
    <w:rsid w:val="00627515"/>
    <w:rsid w:val="006307F0"/>
    <w:rsid w:val="00632F04"/>
    <w:rsid w:val="00633661"/>
    <w:rsid w:val="00637D9C"/>
    <w:rsid w:val="00641BC3"/>
    <w:rsid w:val="00642C40"/>
    <w:rsid w:val="00650007"/>
    <w:rsid w:val="006510D1"/>
    <w:rsid w:val="00651657"/>
    <w:rsid w:val="00652166"/>
    <w:rsid w:val="00652AC4"/>
    <w:rsid w:val="00653120"/>
    <w:rsid w:val="006536A3"/>
    <w:rsid w:val="0065395F"/>
    <w:rsid w:val="00653BC4"/>
    <w:rsid w:val="00655E46"/>
    <w:rsid w:val="00656D62"/>
    <w:rsid w:val="00656F94"/>
    <w:rsid w:val="00662F18"/>
    <w:rsid w:val="00663E6E"/>
    <w:rsid w:val="00664130"/>
    <w:rsid w:val="00665690"/>
    <w:rsid w:val="00667822"/>
    <w:rsid w:val="00671AF5"/>
    <w:rsid w:val="0067238F"/>
    <w:rsid w:val="00675C87"/>
    <w:rsid w:val="0067612D"/>
    <w:rsid w:val="006768CF"/>
    <w:rsid w:val="00676B46"/>
    <w:rsid w:val="00677FD3"/>
    <w:rsid w:val="00681653"/>
    <w:rsid w:val="0068493A"/>
    <w:rsid w:val="006852B8"/>
    <w:rsid w:val="006865EF"/>
    <w:rsid w:val="00686AE7"/>
    <w:rsid w:val="00691CD3"/>
    <w:rsid w:val="00692BAA"/>
    <w:rsid w:val="00693853"/>
    <w:rsid w:val="00693FA3"/>
    <w:rsid w:val="00697EFD"/>
    <w:rsid w:val="006A0765"/>
    <w:rsid w:val="006A1B14"/>
    <w:rsid w:val="006A2345"/>
    <w:rsid w:val="006A27B1"/>
    <w:rsid w:val="006A2F82"/>
    <w:rsid w:val="006A3C58"/>
    <w:rsid w:val="006A5100"/>
    <w:rsid w:val="006A5A63"/>
    <w:rsid w:val="006A5E0F"/>
    <w:rsid w:val="006A6FA3"/>
    <w:rsid w:val="006A71DD"/>
    <w:rsid w:val="006A746F"/>
    <w:rsid w:val="006B1BF4"/>
    <w:rsid w:val="006B1C3C"/>
    <w:rsid w:val="006B3130"/>
    <w:rsid w:val="006B3142"/>
    <w:rsid w:val="006B4086"/>
    <w:rsid w:val="006B4158"/>
    <w:rsid w:val="006C0BBF"/>
    <w:rsid w:val="006C165A"/>
    <w:rsid w:val="006C296F"/>
    <w:rsid w:val="006C34F7"/>
    <w:rsid w:val="006C3832"/>
    <w:rsid w:val="006C53B5"/>
    <w:rsid w:val="006C5AF0"/>
    <w:rsid w:val="006C65DF"/>
    <w:rsid w:val="006C687C"/>
    <w:rsid w:val="006C6E8C"/>
    <w:rsid w:val="006C79FA"/>
    <w:rsid w:val="006C7D9F"/>
    <w:rsid w:val="006D2232"/>
    <w:rsid w:val="006D27F7"/>
    <w:rsid w:val="006D47DC"/>
    <w:rsid w:val="006D7B43"/>
    <w:rsid w:val="006E0453"/>
    <w:rsid w:val="006E1F04"/>
    <w:rsid w:val="006E3ABC"/>
    <w:rsid w:val="006E4B48"/>
    <w:rsid w:val="006E6148"/>
    <w:rsid w:val="006E66D9"/>
    <w:rsid w:val="006F1A10"/>
    <w:rsid w:val="006F24A4"/>
    <w:rsid w:val="006F369A"/>
    <w:rsid w:val="006F3D27"/>
    <w:rsid w:val="006F4DA4"/>
    <w:rsid w:val="006F6AA0"/>
    <w:rsid w:val="00700264"/>
    <w:rsid w:val="00702180"/>
    <w:rsid w:val="007021FA"/>
    <w:rsid w:val="007056DC"/>
    <w:rsid w:val="00706377"/>
    <w:rsid w:val="007073D2"/>
    <w:rsid w:val="00710B02"/>
    <w:rsid w:val="00711958"/>
    <w:rsid w:val="00712C25"/>
    <w:rsid w:val="00712E3D"/>
    <w:rsid w:val="00713372"/>
    <w:rsid w:val="00715B00"/>
    <w:rsid w:val="00715B51"/>
    <w:rsid w:val="00716E3B"/>
    <w:rsid w:val="00717F60"/>
    <w:rsid w:val="0072017F"/>
    <w:rsid w:val="007210D5"/>
    <w:rsid w:val="007216FC"/>
    <w:rsid w:val="00723505"/>
    <w:rsid w:val="00724D51"/>
    <w:rsid w:val="0072509A"/>
    <w:rsid w:val="0072552B"/>
    <w:rsid w:val="00726F0D"/>
    <w:rsid w:val="0072791D"/>
    <w:rsid w:val="00730BE8"/>
    <w:rsid w:val="0073581B"/>
    <w:rsid w:val="007363F6"/>
    <w:rsid w:val="0073672E"/>
    <w:rsid w:val="00736C38"/>
    <w:rsid w:val="00736D1E"/>
    <w:rsid w:val="00737406"/>
    <w:rsid w:val="00737480"/>
    <w:rsid w:val="00740984"/>
    <w:rsid w:val="00740CA6"/>
    <w:rsid w:val="00741870"/>
    <w:rsid w:val="00741DA0"/>
    <w:rsid w:val="0074208C"/>
    <w:rsid w:val="00742AA1"/>
    <w:rsid w:val="007452C2"/>
    <w:rsid w:val="007510E2"/>
    <w:rsid w:val="0075218E"/>
    <w:rsid w:val="00753C9D"/>
    <w:rsid w:val="007547DD"/>
    <w:rsid w:val="0075497C"/>
    <w:rsid w:val="007550F7"/>
    <w:rsid w:val="0075650E"/>
    <w:rsid w:val="007575C3"/>
    <w:rsid w:val="0076132F"/>
    <w:rsid w:val="007652B7"/>
    <w:rsid w:val="00766CB4"/>
    <w:rsid w:val="00766D89"/>
    <w:rsid w:val="00770D85"/>
    <w:rsid w:val="00770DD4"/>
    <w:rsid w:val="007715D9"/>
    <w:rsid w:val="007718DB"/>
    <w:rsid w:val="00771B3B"/>
    <w:rsid w:val="00774DF6"/>
    <w:rsid w:val="00776652"/>
    <w:rsid w:val="00776920"/>
    <w:rsid w:val="007771FD"/>
    <w:rsid w:val="00777FFD"/>
    <w:rsid w:val="00782652"/>
    <w:rsid w:val="00783116"/>
    <w:rsid w:val="00783903"/>
    <w:rsid w:val="00784559"/>
    <w:rsid w:val="0078687B"/>
    <w:rsid w:val="00787FC9"/>
    <w:rsid w:val="007912A4"/>
    <w:rsid w:val="00792614"/>
    <w:rsid w:val="00793056"/>
    <w:rsid w:val="0079657C"/>
    <w:rsid w:val="00796D0A"/>
    <w:rsid w:val="00797595"/>
    <w:rsid w:val="007A066A"/>
    <w:rsid w:val="007A180C"/>
    <w:rsid w:val="007A3C25"/>
    <w:rsid w:val="007A61B8"/>
    <w:rsid w:val="007A73C9"/>
    <w:rsid w:val="007B0A85"/>
    <w:rsid w:val="007B477A"/>
    <w:rsid w:val="007B488F"/>
    <w:rsid w:val="007C176B"/>
    <w:rsid w:val="007C1A62"/>
    <w:rsid w:val="007C1C30"/>
    <w:rsid w:val="007C3094"/>
    <w:rsid w:val="007C3D90"/>
    <w:rsid w:val="007C3EB2"/>
    <w:rsid w:val="007C412F"/>
    <w:rsid w:val="007C452A"/>
    <w:rsid w:val="007C6670"/>
    <w:rsid w:val="007C7C48"/>
    <w:rsid w:val="007D1DFE"/>
    <w:rsid w:val="007D3383"/>
    <w:rsid w:val="007D4D0A"/>
    <w:rsid w:val="007D6553"/>
    <w:rsid w:val="007E2543"/>
    <w:rsid w:val="007E408E"/>
    <w:rsid w:val="007E49B2"/>
    <w:rsid w:val="007E6683"/>
    <w:rsid w:val="007E6B65"/>
    <w:rsid w:val="007E6F2F"/>
    <w:rsid w:val="007E7308"/>
    <w:rsid w:val="007F371C"/>
    <w:rsid w:val="007F4117"/>
    <w:rsid w:val="007F425A"/>
    <w:rsid w:val="007F4874"/>
    <w:rsid w:val="007F5154"/>
    <w:rsid w:val="007F55C4"/>
    <w:rsid w:val="007F5D4A"/>
    <w:rsid w:val="007F60E3"/>
    <w:rsid w:val="007F6B9A"/>
    <w:rsid w:val="007F6E06"/>
    <w:rsid w:val="00800BC3"/>
    <w:rsid w:val="00800E01"/>
    <w:rsid w:val="00800F32"/>
    <w:rsid w:val="008023CD"/>
    <w:rsid w:val="00802AAB"/>
    <w:rsid w:val="0080564C"/>
    <w:rsid w:val="00810A43"/>
    <w:rsid w:val="00812315"/>
    <w:rsid w:val="00813DA1"/>
    <w:rsid w:val="00814B8C"/>
    <w:rsid w:val="00816F48"/>
    <w:rsid w:val="00817243"/>
    <w:rsid w:val="00820FCB"/>
    <w:rsid w:val="00821397"/>
    <w:rsid w:val="008228ED"/>
    <w:rsid w:val="00825A6D"/>
    <w:rsid w:val="00825C67"/>
    <w:rsid w:val="00826667"/>
    <w:rsid w:val="00827082"/>
    <w:rsid w:val="00827B3B"/>
    <w:rsid w:val="008306FB"/>
    <w:rsid w:val="00831CFD"/>
    <w:rsid w:val="00833C00"/>
    <w:rsid w:val="0083456F"/>
    <w:rsid w:val="00834730"/>
    <w:rsid w:val="00837328"/>
    <w:rsid w:val="0083786B"/>
    <w:rsid w:val="00841519"/>
    <w:rsid w:val="00842E7D"/>
    <w:rsid w:val="008435B1"/>
    <w:rsid w:val="00844E3F"/>
    <w:rsid w:val="00845A3A"/>
    <w:rsid w:val="00845DF1"/>
    <w:rsid w:val="00847D44"/>
    <w:rsid w:val="00852385"/>
    <w:rsid w:val="008541A3"/>
    <w:rsid w:val="008549E6"/>
    <w:rsid w:val="00854EAF"/>
    <w:rsid w:val="0085640F"/>
    <w:rsid w:val="00856C32"/>
    <w:rsid w:val="0085758B"/>
    <w:rsid w:val="00857787"/>
    <w:rsid w:val="00857891"/>
    <w:rsid w:val="00857FC3"/>
    <w:rsid w:val="008601E7"/>
    <w:rsid w:val="0086065B"/>
    <w:rsid w:val="008617ED"/>
    <w:rsid w:val="00865718"/>
    <w:rsid w:val="00865D4E"/>
    <w:rsid w:val="0086611F"/>
    <w:rsid w:val="0086638C"/>
    <w:rsid w:val="0086748D"/>
    <w:rsid w:val="00867E77"/>
    <w:rsid w:val="008740CC"/>
    <w:rsid w:val="00874896"/>
    <w:rsid w:val="008833EA"/>
    <w:rsid w:val="00883D57"/>
    <w:rsid w:val="00885284"/>
    <w:rsid w:val="00885688"/>
    <w:rsid w:val="008871B7"/>
    <w:rsid w:val="008876FF"/>
    <w:rsid w:val="00887727"/>
    <w:rsid w:val="00890EEC"/>
    <w:rsid w:val="00891541"/>
    <w:rsid w:val="008933F4"/>
    <w:rsid w:val="00893AC5"/>
    <w:rsid w:val="0089425C"/>
    <w:rsid w:val="00895438"/>
    <w:rsid w:val="008958AA"/>
    <w:rsid w:val="00895E35"/>
    <w:rsid w:val="008977E1"/>
    <w:rsid w:val="008A00C4"/>
    <w:rsid w:val="008A29C9"/>
    <w:rsid w:val="008A2E8E"/>
    <w:rsid w:val="008A3B10"/>
    <w:rsid w:val="008A4BFA"/>
    <w:rsid w:val="008A624E"/>
    <w:rsid w:val="008A64E6"/>
    <w:rsid w:val="008B0626"/>
    <w:rsid w:val="008B097A"/>
    <w:rsid w:val="008B127C"/>
    <w:rsid w:val="008B32B4"/>
    <w:rsid w:val="008B4CE9"/>
    <w:rsid w:val="008B5184"/>
    <w:rsid w:val="008C2962"/>
    <w:rsid w:val="008C30F5"/>
    <w:rsid w:val="008C4799"/>
    <w:rsid w:val="008C5FFB"/>
    <w:rsid w:val="008C62C6"/>
    <w:rsid w:val="008C7CF3"/>
    <w:rsid w:val="008D06C4"/>
    <w:rsid w:val="008D15F2"/>
    <w:rsid w:val="008D1988"/>
    <w:rsid w:val="008D5D4A"/>
    <w:rsid w:val="008D620E"/>
    <w:rsid w:val="008E04B0"/>
    <w:rsid w:val="008E1FCF"/>
    <w:rsid w:val="008E2DC4"/>
    <w:rsid w:val="008E4987"/>
    <w:rsid w:val="008E4BA9"/>
    <w:rsid w:val="008E57AC"/>
    <w:rsid w:val="008E5B82"/>
    <w:rsid w:val="008F02CD"/>
    <w:rsid w:val="008F0364"/>
    <w:rsid w:val="008F0AF6"/>
    <w:rsid w:val="008F1790"/>
    <w:rsid w:val="008F19BD"/>
    <w:rsid w:val="008F360B"/>
    <w:rsid w:val="008F5014"/>
    <w:rsid w:val="008F65E2"/>
    <w:rsid w:val="008F66BA"/>
    <w:rsid w:val="009004F7"/>
    <w:rsid w:val="00901830"/>
    <w:rsid w:val="0090224A"/>
    <w:rsid w:val="00903285"/>
    <w:rsid w:val="00905341"/>
    <w:rsid w:val="00905378"/>
    <w:rsid w:val="00905CD4"/>
    <w:rsid w:val="0090605B"/>
    <w:rsid w:val="009101BB"/>
    <w:rsid w:val="009106CE"/>
    <w:rsid w:val="00913721"/>
    <w:rsid w:val="009138C3"/>
    <w:rsid w:val="00920246"/>
    <w:rsid w:val="009206A6"/>
    <w:rsid w:val="0092377E"/>
    <w:rsid w:val="00923CBB"/>
    <w:rsid w:val="00923F08"/>
    <w:rsid w:val="00924EEA"/>
    <w:rsid w:val="009265D6"/>
    <w:rsid w:val="00926B7F"/>
    <w:rsid w:val="00927E95"/>
    <w:rsid w:val="009300F9"/>
    <w:rsid w:val="00930E18"/>
    <w:rsid w:val="009320C7"/>
    <w:rsid w:val="00932692"/>
    <w:rsid w:val="009330A0"/>
    <w:rsid w:val="00935120"/>
    <w:rsid w:val="0093747B"/>
    <w:rsid w:val="00937F8A"/>
    <w:rsid w:val="00941035"/>
    <w:rsid w:val="0094135C"/>
    <w:rsid w:val="00941C6B"/>
    <w:rsid w:val="0094374E"/>
    <w:rsid w:val="00943A41"/>
    <w:rsid w:val="00944C43"/>
    <w:rsid w:val="009465AE"/>
    <w:rsid w:val="00946DE7"/>
    <w:rsid w:val="00946F2E"/>
    <w:rsid w:val="00947825"/>
    <w:rsid w:val="00947B74"/>
    <w:rsid w:val="0095131A"/>
    <w:rsid w:val="009530F7"/>
    <w:rsid w:val="00953240"/>
    <w:rsid w:val="0095391D"/>
    <w:rsid w:val="00956839"/>
    <w:rsid w:val="00956D2D"/>
    <w:rsid w:val="00957220"/>
    <w:rsid w:val="009609C1"/>
    <w:rsid w:val="009613F3"/>
    <w:rsid w:val="00962368"/>
    <w:rsid w:val="0096286D"/>
    <w:rsid w:val="009630DD"/>
    <w:rsid w:val="009632C5"/>
    <w:rsid w:val="00964D8B"/>
    <w:rsid w:val="00965562"/>
    <w:rsid w:val="00965D80"/>
    <w:rsid w:val="00965F48"/>
    <w:rsid w:val="00965F64"/>
    <w:rsid w:val="009677F2"/>
    <w:rsid w:val="00967896"/>
    <w:rsid w:val="0097071F"/>
    <w:rsid w:val="0097118E"/>
    <w:rsid w:val="0097149C"/>
    <w:rsid w:val="009719BE"/>
    <w:rsid w:val="00971FB2"/>
    <w:rsid w:val="009720B3"/>
    <w:rsid w:val="00972621"/>
    <w:rsid w:val="00972E6F"/>
    <w:rsid w:val="00973309"/>
    <w:rsid w:val="0097435E"/>
    <w:rsid w:val="009749BF"/>
    <w:rsid w:val="00975091"/>
    <w:rsid w:val="009761E0"/>
    <w:rsid w:val="00976488"/>
    <w:rsid w:val="009775AD"/>
    <w:rsid w:val="0097768D"/>
    <w:rsid w:val="009807EA"/>
    <w:rsid w:val="00980FC1"/>
    <w:rsid w:val="00981032"/>
    <w:rsid w:val="00983A8D"/>
    <w:rsid w:val="009848EB"/>
    <w:rsid w:val="00984938"/>
    <w:rsid w:val="00985BBB"/>
    <w:rsid w:val="00987088"/>
    <w:rsid w:val="0098751F"/>
    <w:rsid w:val="00987C13"/>
    <w:rsid w:val="00990A41"/>
    <w:rsid w:val="00992578"/>
    <w:rsid w:val="00996F34"/>
    <w:rsid w:val="00997129"/>
    <w:rsid w:val="00997BD3"/>
    <w:rsid w:val="009A0225"/>
    <w:rsid w:val="009A06B6"/>
    <w:rsid w:val="009A13D9"/>
    <w:rsid w:val="009A260A"/>
    <w:rsid w:val="009A3BED"/>
    <w:rsid w:val="009A3E57"/>
    <w:rsid w:val="009A3E5D"/>
    <w:rsid w:val="009A5470"/>
    <w:rsid w:val="009A5EBE"/>
    <w:rsid w:val="009A5FE1"/>
    <w:rsid w:val="009A6240"/>
    <w:rsid w:val="009A6FCA"/>
    <w:rsid w:val="009B121B"/>
    <w:rsid w:val="009B1344"/>
    <w:rsid w:val="009B2DF7"/>
    <w:rsid w:val="009B3081"/>
    <w:rsid w:val="009B398D"/>
    <w:rsid w:val="009B63BB"/>
    <w:rsid w:val="009B685E"/>
    <w:rsid w:val="009B6AA8"/>
    <w:rsid w:val="009B7295"/>
    <w:rsid w:val="009C06D2"/>
    <w:rsid w:val="009C09B2"/>
    <w:rsid w:val="009C3FC0"/>
    <w:rsid w:val="009C7B54"/>
    <w:rsid w:val="009D0F13"/>
    <w:rsid w:val="009D2C97"/>
    <w:rsid w:val="009D33E8"/>
    <w:rsid w:val="009D3401"/>
    <w:rsid w:val="009D4BCA"/>
    <w:rsid w:val="009D5627"/>
    <w:rsid w:val="009D61E9"/>
    <w:rsid w:val="009D63ED"/>
    <w:rsid w:val="009D662B"/>
    <w:rsid w:val="009D6D8D"/>
    <w:rsid w:val="009D6F87"/>
    <w:rsid w:val="009D7585"/>
    <w:rsid w:val="009D7A48"/>
    <w:rsid w:val="009E0494"/>
    <w:rsid w:val="009E0EC4"/>
    <w:rsid w:val="009E1181"/>
    <w:rsid w:val="009E216F"/>
    <w:rsid w:val="009E32D5"/>
    <w:rsid w:val="009E3883"/>
    <w:rsid w:val="009E498D"/>
    <w:rsid w:val="009E4E0E"/>
    <w:rsid w:val="009F3B45"/>
    <w:rsid w:val="009F3C98"/>
    <w:rsid w:val="009F4307"/>
    <w:rsid w:val="009F6F27"/>
    <w:rsid w:val="00A00B15"/>
    <w:rsid w:val="00A024D9"/>
    <w:rsid w:val="00A02ACB"/>
    <w:rsid w:val="00A0347B"/>
    <w:rsid w:val="00A0421E"/>
    <w:rsid w:val="00A0541D"/>
    <w:rsid w:val="00A05735"/>
    <w:rsid w:val="00A0636E"/>
    <w:rsid w:val="00A068EB"/>
    <w:rsid w:val="00A06C17"/>
    <w:rsid w:val="00A07310"/>
    <w:rsid w:val="00A13E42"/>
    <w:rsid w:val="00A152F9"/>
    <w:rsid w:val="00A155C3"/>
    <w:rsid w:val="00A16357"/>
    <w:rsid w:val="00A165B1"/>
    <w:rsid w:val="00A17503"/>
    <w:rsid w:val="00A2309F"/>
    <w:rsid w:val="00A23942"/>
    <w:rsid w:val="00A24D6F"/>
    <w:rsid w:val="00A26FF0"/>
    <w:rsid w:val="00A27ED6"/>
    <w:rsid w:val="00A32450"/>
    <w:rsid w:val="00A32A91"/>
    <w:rsid w:val="00A331F7"/>
    <w:rsid w:val="00A333E5"/>
    <w:rsid w:val="00A33439"/>
    <w:rsid w:val="00A3454C"/>
    <w:rsid w:val="00A35144"/>
    <w:rsid w:val="00A3574C"/>
    <w:rsid w:val="00A375C6"/>
    <w:rsid w:val="00A37C76"/>
    <w:rsid w:val="00A417D5"/>
    <w:rsid w:val="00A42B6D"/>
    <w:rsid w:val="00A47185"/>
    <w:rsid w:val="00A47667"/>
    <w:rsid w:val="00A47987"/>
    <w:rsid w:val="00A479C6"/>
    <w:rsid w:val="00A513B8"/>
    <w:rsid w:val="00A52B6E"/>
    <w:rsid w:val="00A530A6"/>
    <w:rsid w:val="00A532FD"/>
    <w:rsid w:val="00A54EEF"/>
    <w:rsid w:val="00A56079"/>
    <w:rsid w:val="00A56A7B"/>
    <w:rsid w:val="00A56AA6"/>
    <w:rsid w:val="00A61499"/>
    <w:rsid w:val="00A6153E"/>
    <w:rsid w:val="00A619CC"/>
    <w:rsid w:val="00A62639"/>
    <w:rsid w:val="00A636F8"/>
    <w:rsid w:val="00A64439"/>
    <w:rsid w:val="00A646B5"/>
    <w:rsid w:val="00A64A0F"/>
    <w:rsid w:val="00A661B6"/>
    <w:rsid w:val="00A66935"/>
    <w:rsid w:val="00A67365"/>
    <w:rsid w:val="00A7074B"/>
    <w:rsid w:val="00A70F84"/>
    <w:rsid w:val="00A71ADC"/>
    <w:rsid w:val="00A737C5"/>
    <w:rsid w:val="00A74163"/>
    <w:rsid w:val="00A75C19"/>
    <w:rsid w:val="00A76A5C"/>
    <w:rsid w:val="00A7713C"/>
    <w:rsid w:val="00A776DE"/>
    <w:rsid w:val="00A80E4F"/>
    <w:rsid w:val="00A82B12"/>
    <w:rsid w:val="00A82F46"/>
    <w:rsid w:val="00A8376F"/>
    <w:rsid w:val="00A83DB1"/>
    <w:rsid w:val="00A83ED6"/>
    <w:rsid w:val="00A83F6C"/>
    <w:rsid w:val="00A85B36"/>
    <w:rsid w:val="00A85B39"/>
    <w:rsid w:val="00A87393"/>
    <w:rsid w:val="00A9187E"/>
    <w:rsid w:val="00A91EFA"/>
    <w:rsid w:val="00A93AE3"/>
    <w:rsid w:val="00A93F03"/>
    <w:rsid w:val="00A947A7"/>
    <w:rsid w:val="00A94BDE"/>
    <w:rsid w:val="00A94F1F"/>
    <w:rsid w:val="00A96CE5"/>
    <w:rsid w:val="00A97F34"/>
    <w:rsid w:val="00AA1768"/>
    <w:rsid w:val="00AA1860"/>
    <w:rsid w:val="00AA2E85"/>
    <w:rsid w:val="00AA33E8"/>
    <w:rsid w:val="00AA3A86"/>
    <w:rsid w:val="00AA5753"/>
    <w:rsid w:val="00AA5DB7"/>
    <w:rsid w:val="00AB1790"/>
    <w:rsid w:val="00AB1AF3"/>
    <w:rsid w:val="00AB56E6"/>
    <w:rsid w:val="00AB6390"/>
    <w:rsid w:val="00AB6FBE"/>
    <w:rsid w:val="00AB7CE1"/>
    <w:rsid w:val="00AC1352"/>
    <w:rsid w:val="00AC24BA"/>
    <w:rsid w:val="00AC36FC"/>
    <w:rsid w:val="00AC6DB9"/>
    <w:rsid w:val="00AC70E4"/>
    <w:rsid w:val="00AC7EBA"/>
    <w:rsid w:val="00AD2573"/>
    <w:rsid w:val="00AD3702"/>
    <w:rsid w:val="00AD43B9"/>
    <w:rsid w:val="00AD4EC9"/>
    <w:rsid w:val="00AD6249"/>
    <w:rsid w:val="00AD62E5"/>
    <w:rsid w:val="00AD678E"/>
    <w:rsid w:val="00AD6BB3"/>
    <w:rsid w:val="00AD7FD0"/>
    <w:rsid w:val="00AE0098"/>
    <w:rsid w:val="00AE0748"/>
    <w:rsid w:val="00AE15D3"/>
    <w:rsid w:val="00AE1D12"/>
    <w:rsid w:val="00AE2010"/>
    <w:rsid w:val="00AE453F"/>
    <w:rsid w:val="00AE471B"/>
    <w:rsid w:val="00AE6832"/>
    <w:rsid w:val="00AF1CC3"/>
    <w:rsid w:val="00AF3092"/>
    <w:rsid w:val="00AF3FF9"/>
    <w:rsid w:val="00AF443C"/>
    <w:rsid w:val="00AF5162"/>
    <w:rsid w:val="00AF5D55"/>
    <w:rsid w:val="00AF6D67"/>
    <w:rsid w:val="00AF7817"/>
    <w:rsid w:val="00B00820"/>
    <w:rsid w:val="00B03016"/>
    <w:rsid w:val="00B03230"/>
    <w:rsid w:val="00B047E4"/>
    <w:rsid w:val="00B0640B"/>
    <w:rsid w:val="00B10869"/>
    <w:rsid w:val="00B124B1"/>
    <w:rsid w:val="00B1368F"/>
    <w:rsid w:val="00B151E9"/>
    <w:rsid w:val="00B165B0"/>
    <w:rsid w:val="00B1719A"/>
    <w:rsid w:val="00B21674"/>
    <w:rsid w:val="00B2458E"/>
    <w:rsid w:val="00B249CE"/>
    <w:rsid w:val="00B26205"/>
    <w:rsid w:val="00B27EA7"/>
    <w:rsid w:val="00B313A4"/>
    <w:rsid w:val="00B3149E"/>
    <w:rsid w:val="00B32ADE"/>
    <w:rsid w:val="00B368DE"/>
    <w:rsid w:val="00B37455"/>
    <w:rsid w:val="00B37F28"/>
    <w:rsid w:val="00B40CE5"/>
    <w:rsid w:val="00B41249"/>
    <w:rsid w:val="00B41399"/>
    <w:rsid w:val="00B43253"/>
    <w:rsid w:val="00B44948"/>
    <w:rsid w:val="00B44AFC"/>
    <w:rsid w:val="00B463AC"/>
    <w:rsid w:val="00B50475"/>
    <w:rsid w:val="00B52021"/>
    <w:rsid w:val="00B5351A"/>
    <w:rsid w:val="00B538B1"/>
    <w:rsid w:val="00B54DF5"/>
    <w:rsid w:val="00B6198A"/>
    <w:rsid w:val="00B61A70"/>
    <w:rsid w:val="00B62091"/>
    <w:rsid w:val="00B63233"/>
    <w:rsid w:val="00B65444"/>
    <w:rsid w:val="00B654AA"/>
    <w:rsid w:val="00B6607A"/>
    <w:rsid w:val="00B66445"/>
    <w:rsid w:val="00B67CE1"/>
    <w:rsid w:val="00B711A1"/>
    <w:rsid w:val="00B71E1F"/>
    <w:rsid w:val="00B74970"/>
    <w:rsid w:val="00B75382"/>
    <w:rsid w:val="00B7556B"/>
    <w:rsid w:val="00B7634A"/>
    <w:rsid w:val="00B80762"/>
    <w:rsid w:val="00B828BF"/>
    <w:rsid w:val="00B832DE"/>
    <w:rsid w:val="00B83598"/>
    <w:rsid w:val="00B83CBB"/>
    <w:rsid w:val="00B84580"/>
    <w:rsid w:val="00B90DE1"/>
    <w:rsid w:val="00B94039"/>
    <w:rsid w:val="00B97C00"/>
    <w:rsid w:val="00BA1D91"/>
    <w:rsid w:val="00BA22EF"/>
    <w:rsid w:val="00BA2C71"/>
    <w:rsid w:val="00BA3B8D"/>
    <w:rsid w:val="00BA41A3"/>
    <w:rsid w:val="00BA4AA1"/>
    <w:rsid w:val="00BA50A7"/>
    <w:rsid w:val="00BA7581"/>
    <w:rsid w:val="00BB17AD"/>
    <w:rsid w:val="00BB2142"/>
    <w:rsid w:val="00BB29A9"/>
    <w:rsid w:val="00BB2F4A"/>
    <w:rsid w:val="00BB4242"/>
    <w:rsid w:val="00BB59A9"/>
    <w:rsid w:val="00BB5F2D"/>
    <w:rsid w:val="00BB66F4"/>
    <w:rsid w:val="00BB6C47"/>
    <w:rsid w:val="00BC012B"/>
    <w:rsid w:val="00BC1738"/>
    <w:rsid w:val="00BC345A"/>
    <w:rsid w:val="00BC3E09"/>
    <w:rsid w:val="00BC5458"/>
    <w:rsid w:val="00BC5472"/>
    <w:rsid w:val="00BC7939"/>
    <w:rsid w:val="00BC79AD"/>
    <w:rsid w:val="00BD3987"/>
    <w:rsid w:val="00BD3A85"/>
    <w:rsid w:val="00BD3FED"/>
    <w:rsid w:val="00BD43C7"/>
    <w:rsid w:val="00BD4C7E"/>
    <w:rsid w:val="00BD6D6A"/>
    <w:rsid w:val="00BD6E94"/>
    <w:rsid w:val="00BD79FA"/>
    <w:rsid w:val="00BE2E2C"/>
    <w:rsid w:val="00BE7E1C"/>
    <w:rsid w:val="00BF1292"/>
    <w:rsid w:val="00BF1ECB"/>
    <w:rsid w:val="00BF212C"/>
    <w:rsid w:val="00BF3786"/>
    <w:rsid w:val="00BF3AC8"/>
    <w:rsid w:val="00BF3D80"/>
    <w:rsid w:val="00BF4D92"/>
    <w:rsid w:val="00BF60AD"/>
    <w:rsid w:val="00BF6A47"/>
    <w:rsid w:val="00BF6DFF"/>
    <w:rsid w:val="00BF7660"/>
    <w:rsid w:val="00BF7C8A"/>
    <w:rsid w:val="00C00B94"/>
    <w:rsid w:val="00C011CD"/>
    <w:rsid w:val="00C01BE3"/>
    <w:rsid w:val="00C01D14"/>
    <w:rsid w:val="00C021EF"/>
    <w:rsid w:val="00C0220B"/>
    <w:rsid w:val="00C02860"/>
    <w:rsid w:val="00C04B08"/>
    <w:rsid w:val="00C12FF9"/>
    <w:rsid w:val="00C173DF"/>
    <w:rsid w:val="00C2094B"/>
    <w:rsid w:val="00C2242B"/>
    <w:rsid w:val="00C23023"/>
    <w:rsid w:val="00C24382"/>
    <w:rsid w:val="00C274F2"/>
    <w:rsid w:val="00C30995"/>
    <w:rsid w:val="00C30C3D"/>
    <w:rsid w:val="00C3279B"/>
    <w:rsid w:val="00C35177"/>
    <w:rsid w:val="00C35B72"/>
    <w:rsid w:val="00C36147"/>
    <w:rsid w:val="00C3634E"/>
    <w:rsid w:val="00C36C7E"/>
    <w:rsid w:val="00C41936"/>
    <w:rsid w:val="00C4302A"/>
    <w:rsid w:val="00C4639F"/>
    <w:rsid w:val="00C477F2"/>
    <w:rsid w:val="00C507B8"/>
    <w:rsid w:val="00C513B1"/>
    <w:rsid w:val="00C530DD"/>
    <w:rsid w:val="00C5649F"/>
    <w:rsid w:val="00C57B3E"/>
    <w:rsid w:val="00C57D92"/>
    <w:rsid w:val="00C6115C"/>
    <w:rsid w:val="00C61CF2"/>
    <w:rsid w:val="00C647F0"/>
    <w:rsid w:val="00C662D7"/>
    <w:rsid w:val="00C6644D"/>
    <w:rsid w:val="00C67470"/>
    <w:rsid w:val="00C70EB9"/>
    <w:rsid w:val="00C716CC"/>
    <w:rsid w:val="00C723DB"/>
    <w:rsid w:val="00C73891"/>
    <w:rsid w:val="00C738DD"/>
    <w:rsid w:val="00C73FB5"/>
    <w:rsid w:val="00C74D98"/>
    <w:rsid w:val="00C769D6"/>
    <w:rsid w:val="00C76CDF"/>
    <w:rsid w:val="00C7718A"/>
    <w:rsid w:val="00C77481"/>
    <w:rsid w:val="00C80AA4"/>
    <w:rsid w:val="00C80C4D"/>
    <w:rsid w:val="00C817DF"/>
    <w:rsid w:val="00C848C4"/>
    <w:rsid w:val="00C8516E"/>
    <w:rsid w:val="00C85782"/>
    <w:rsid w:val="00C85BDC"/>
    <w:rsid w:val="00C85EEF"/>
    <w:rsid w:val="00C8708F"/>
    <w:rsid w:val="00C8724F"/>
    <w:rsid w:val="00C87EA4"/>
    <w:rsid w:val="00C90FE6"/>
    <w:rsid w:val="00C9121B"/>
    <w:rsid w:val="00C92793"/>
    <w:rsid w:val="00C94E01"/>
    <w:rsid w:val="00C952CB"/>
    <w:rsid w:val="00C959F1"/>
    <w:rsid w:val="00C95BA7"/>
    <w:rsid w:val="00CA09B8"/>
    <w:rsid w:val="00CA3DF6"/>
    <w:rsid w:val="00CA3E20"/>
    <w:rsid w:val="00CA50DD"/>
    <w:rsid w:val="00CA5F6A"/>
    <w:rsid w:val="00CA6A9E"/>
    <w:rsid w:val="00CA6E09"/>
    <w:rsid w:val="00CA79D5"/>
    <w:rsid w:val="00CB028C"/>
    <w:rsid w:val="00CB17AC"/>
    <w:rsid w:val="00CB1C31"/>
    <w:rsid w:val="00CB3CE5"/>
    <w:rsid w:val="00CC01B0"/>
    <w:rsid w:val="00CC0325"/>
    <w:rsid w:val="00CC2B68"/>
    <w:rsid w:val="00CC4AD2"/>
    <w:rsid w:val="00CC4D1D"/>
    <w:rsid w:val="00CC53FF"/>
    <w:rsid w:val="00CC5E16"/>
    <w:rsid w:val="00CC6E5B"/>
    <w:rsid w:val="00CD3CAF"/>
    <w:rsid w:val="00CD424A"/>
    <w:rsid w:val="00CD4AF2"/>
    <w:rsid w:val="00CD4F81"/>
    <w:rsid w:val="00CD7287"/>
    <w:rsid w:val="00CE088D"/>
    <w:rsid w:val="00CE26F7"/>
    <w:rsid w:val="00CE2953"/>
    <w:rsid w:val="00CE2ECC"/>
    <w:rsid w:val="00CE56C4"/>
    <w:rsid w:val="00CE7ADF"/>
    <w:rsid w:val="00CE7FF5"/>
    <w:rsid w:val="00CF0845"/>
    <w:rsid w:val="00CF2223"/>
    <w:rsid w:val="00CF228F"/>
    <w:rsid w:val="00CF26E0"/>
    <w:rsid w:val="00CF2AD0"/>
    <w:rsid w:val="00CF5DBD"/>
    <w:rsid w:val="00CF7BA0"/>
    <w:rsid w:val="00D003B6"/>
    <w:rsid w:val="00D00BE5"/>
    <w:rsid w:val="00D00D1D"/>
    <w:rsid w:val="00D00DE7"/>
    <w:rsid w:val="00D03AA1"/>
    <w:rsid w:val="00D05E5E"/>
    <w:rsid w:val="00D077BE"/>
    <w:rsid w:val="00D07E50"/>
    <w:rsid w:val="00D101F3"/>
    <w:rsid w:val="00D1060B"/>
    <w:rsid w:val="00D11510"/>
    <w:rsid w:val="00D118B9"/>
    <w:rsid w:val="00D11C94"/>
    <w:rsid w:val="00D15B58"/>
    <w:rsid w:val="00D173D2"/>
    <w:rsid w:val="00D218F8"/>
    <w:rsid w:val="00D231BF"/>
    <w:rsid w:val="00D251B1"/>
    <w:rsid w:val="00D25E72"/>
    <w:rsid w:val="00D265C3"/>
    <w:rsid w:val="00D275BE"/>
    <w:rsid w:val="00D30946"/>
    <w:rsid w:val="00D339E8"/>
    <w:rsid w:val="00D33FEC"/>
    <w:rsid w:val="00D3519D"/>
    <w:rsid w:val="00D35E5E"/>
    <w:rsid w:val="00D3719C"/>
    <w:rsid w:val="00D37735"/>
    <w:rsid w:val="00D41797"/>
    <w:rsid w:val="00D42581"/>
    <w:rsid w:val="00D43CA1"/>
    <w:rsid w:val="00D443C7"/>
    <w:rsid w:val="00D44AEE"/>
    <w:rsid w:val="00D44DE4"/>
    <w:rsid w:val="00D46B73"/>
    <w:rsid w:val="00D46EF8"/>
    <w:rsid w:val="00D4796F"/>
    <w:rsid w:val="00D50991"/>
    <w:rsid w:val="00D524FF"/>
    <w:rsid w:val="00D53EEF"/>
    <w:rsid w:val="00D56592"/>
    <w:rsid w:val="00D56B01"/>
    <w:rsid w:val="00D60009"/>
    <w:rsid w:val="00D614B5"/>
    <w:rsid w:val="00D62043"/>
    <w:rsid w:val="00D62148"/>
    <w:rsid w:val="00D62836"/>
    <w:rsid w:val="00D63ACF"/>
    <w:rsid w:val="00D64375"/>
    <w:rsid w:val="00D6458A"/>
    <w:rsid w:val="00D64679"/>
    <w:rsid w:val="00D6477C"/>
    <w:rsid w:val="00D66FC7"/>
    <w:rsid w:val="00D67F80"/>
    <w:rsid w:val="00D71E46"/>
    <w:rsid w:val="00D72B42"/>
    <w:rsid w:val="00D7333D"/>
    <w:rsid w:val="00D736BE"/>
    <w:rsid w:val="00D73F51"/>
    <w:rsid w:val="00D744D6"/>
    <w:rsid w:val="00D76323"/>
    <w:rsid w:val="00D765E8"/>
    <w:rsid w:val="00D77D8B"/>
    <w:rsid w:val="00D80C14"/>
    <w:rsid w:val="00D81E12"/>
    <w:rsid w:val="00D83155"/>
    <w:rsid w:val="00D83E5B"/>
    <w:rsid w:val="00D8697F"/>
    <w:rsid w:val="00D86C69"/>
    <w:rsid w:val="00D96A15"/>
    <w:rsid w:val="00DA0FB9"/>
    <w:rsid w:val="00DA15AE"/>
    <w:rsid w:val="00DA16C4"/>
    <w:rsid w:val="00DA296E"/>
    <w:rsid w:val="00DA2DB1"/>
    <w:rsid w:val="00DA2EF6"/>
    <w:rsid w:val="00DA3101"/>
    <w:rsid w:val="00DA5D2F"/>
    <w:rsid w:val="00DA6610"/>
    <w:rsid w:val="00DA6A0E"/>
    <w:rsid w:val="00DA6DCF"/>
    <w:rsid w:val="00DA7515"/>
    <w:rsid w:val="00DA7944"/>
    <w:rsid w:val="00DB09B2"/>
    <w:rsid w:val="00DB3E6B"/>
    <w:rsid w:val="00DB42C4"/>
    <w:rsid w:val="00DB58EE"/>
    <w:rsid w:val="00DB5926"/>
    <w:rsid w:val="00DB5D35"/>
    <w:rsid w:val="00DB611B"/>
    <w:rsid w:val="00DB6268"/>
    <w:rsid w:val="00DB70B2"/>
    <w:rsid w:val="00DB74EC"/>
    <w:rsid w:val="00DB7EAA"/>
    <w:rsid w:val="00DC0A33"/>
    <w:rsid w:val="00DC0C80"/>
    <w:rsid w:val="00DC13C7"/>
    <w:rsid w:val="00DC2A2A"/>
    <w:rsid w:val="00DC402D"/>
    <w:rsid w:val="00DC68F0"/>
    <w:rsid w:val="00DD0F34"/>
    <w:rsid w:val="00DD3E91"/>
    <w:rsid w:val="00DD7A9E"/>
    <w:rsid w:val="00DE1F6C"/>
    <w:rsid w:val="00DE39B6"/>
    <w:rsid w:val="00DE3D2A"/>
    <w:rsid w:val="00DE5A80"/>
    <w:rsid w:val="00DE5D8B"/>
    <w:rsid w:val="00DE686F"/>
    <w:rsid w:val="00DE69BA"/>
    <w:rsid w:val="00DE6A12"/>
    <w:rsid w:val="00DE7302"/>
    <w:rsid w:val="00DF514F"/>
    <w:rsid w:val="00DF62B9"/>
    <w:rsid w:val="00DF66A6"/>
    <w:rsid w:val="00DF7673"/>
    <w:rsid w:val="00E0345F"/>
    <w:rsid w:val="00E050A8"/>
    <w:rsid w:val="00E07B2A"/>
    <w:rsid w:val="00E104EC"/>
    <w:rsid w:val="00E11513"/>
    <w:rsid w:val="00E12B78"/>
    <w:rsid w:val="00E130AF"/>
    <w:rsid w:val="00E14353"/>
    <w:rsid w:val="00E146E6"/>
    <w:rsid w:val="00E14A3F"/>
    <w:rsid w:val="00E162B1"/>
    <w:rsid w:val="00E21467"/>
    <w:rsid w:val="00E2160F"/>
    <w:rsid w:val="00E23241"/>
    <w:rsid w:val="00E23DFA"/>
    <w:rsid w:val="00E23FBF"/>
    <w:rsid w:val="00E248FD"/>
    <w:rsid w:val="00E24B0C"/>
    <w:rsid w:val="00E24DC7"/>
    <w:rsid w:val="00E266D9"/>
    <w:rsid w:val="00E30EDA"/>
    <w:rsid w:val="00E3147A"/>
    <w:rsid w:val="00E31E9A"/>
    <w:rsid w:val="00E3243B"/>
    <w:rsid w:val="00E334FC"/>
    <w:rsid w:val="00E34B3F"/>
    <w:rsid w:val="00E34F04"/>
    <w:rsid w:val="00E35658"/>
    <w:rsid w:val="00E36493"/>
    <w:rsid w:val="00E37007"/>
    <w:rsid w:val="00E37059"/>
    <w:rsid w:val="00E37BEB"/>
    <w:rsid w:val="00E42771"/>
    <w:rsid w:val="00E439C0"/>
    <w:rsid w:val="00E44433"/>
    <w:rsid w:val="00E44EBC"/>
    <w:rsid w:val="00E452B2"/>
    <w:rsid w:val="00E4786A"/>
    <w:rsid w:val="00E506E8"/>
    <w:rsid w:val="00E5140B"/>
    <w:rsid w:val="00E51C82"/>
    <w:rsid w:val="00E5267F"/>
    <w:rsid w:val="00E52A0E"/>
    <w:rsid w:val="00E538B4"/>
    <w:rsid w:val="00E54576"/>
    <w:rsid w:val="00E611F9"/>
    <w:rsid w:val="00E61D0A"/>
    <w:rsid w:val="00E62B87"/>
    <w:rsid w:val="00E6334D"/>
    <w:rsid w:val="00E6416C"/>
    <w:rsid w:val="00E66633"/>
    <w:rsid w:val="00E67570"/>
    <w:rsid w:val="00E76817"/>
    <w:rsid w:val="00E77169"/>
    <w:rsid w:val="00E7747F"/>
    <w:rsid w:val="00E778F3"/>
    <w:rsid w:val="00E8094A"/>
    <w:rsid w:val="00E818F7"/>
    <w:rsid w:val="00E81A84"/>
    <w:rsid w:val="00E821BA"/>
    <w:rsid w:val="00E832BF"/>
    <w:rsid w:val="00E8435F"/>
    <w:rsid w:val="00E85812"/>
    <w:rsid w:val="00E85F6B"/>
    <w:rsid w:val="00E861F5"/>
    <w:rsid w:val="00E8660F"/>
    <w:rsid w:val="00E93916"/>
    <w:rsid w:val="00E94CA6"/>
    <w:rsid w:val="00E960A1"/>
    <w:rsid w:val="00E96426"/>
    <w:rsid w:val="00E97975"/>
    <w:rsid w:val="00E97AF0"/>
    <w:rsid w:val="00EA0EA4"/>
    <w:rsid w:val="00EA1C6B"/>
    <w:rsid w:val="00EA30B9"/>
    <w:rsid w:val="00EA3CD7"/>
    <w:rsid w:val="00EA3DB4"/>
    <w:rsid w:val="00EA4409"/>
    <w:rsid w:val="00EA4D67"/>
    <w:rsid w:val="00EA5AED"/>
    <w:rsid w:val="00EB0E5C"/>
    <w:rsid w:val="00EB3442"/>
    <w:rsid w:val="00EB3D18"/>
    <w:rsid w:val="00EB464E"/>
    <w:rsid w:val="00EB5182"/>
    <w:rsid w:val="00EB5980"/>
    <w:rsid w:val="00EB6576"/>
    <w:rsid w:val="00EB7215"/>
    <w:rsid w:val="00EB7E9C"/>
    <w:rsid w:val="00EC027B"/>
    <w:rsid w:val="00EC0BB1"/>
    <w:rsid w:val="00EC11E4"/>
    <w:rsid w:val="00EC18B7"/>
    <w:rsid w:val="00EC23A8"/>
    <w:rsid w:val="00EC2EDB"/>
    <w:rsid w:val="00EC2F29"/>
    <w:rsid w:val="00EC4B62"/>
    <w:rsid w:val="00EC6216"/>
    <w:rsid w:val="00ED0EA5"/>
    <w:rsid w:val="00ED18C8"/>
    <w:rsid w:val="00ED27B5"/>
    <w:rsid w:val="00ED6BAB"/>
    <w:rsid w:val="00ED6BBB"/>
    <w:rsid w:val="00ED6C33"/>
    <w:rsid w:val="00ED6ED8"/>
    <w:rsid w:val="00ED7834"/>
    <w:rsid w:val="00ED795C"/>
    <w:rsid w:val="00EE024D"/>
    <w:rsid w:val="00EE02AA"/>
    <w:rsid w:val="00EE373E"/>
    <w:rsid w:val="00EE5AAF"/>
    <w:rsid w:val="00EE657A"/>
    <w:rsid w:val="00EE7019"/>
    <w:rsid w:val="00EF03A3"/>
    <w:rsid w:val="00EF163E"/>
    <w:rsid w:val="00EF1702"/>
    <w:rsid w:val="00EF170C"/>
    <w:rsid w:val="00EF1DB2"/>
    <w:rsid w:val="00EF2E9F"/>
    <w:rsid w:val="00EF3475"/>
    <w:rsid w:val="00EF3A8E"/>
    <w:rsid w:val="00EF3E4C"/>
    <w:rsid w:val="00EF53FE"/>
    <w:rsid w:val="00EF6199"/>
    <w:rsid w:val="00F02778"/>
    <w:rsid w:val="00F0340C"/>
    <w:rsid w:val="00F039DF"/>
    <w:rsid w:val="00F03E90"/>
    <w:rsid w:val="00F0446F"/>
    <w:rsid w:val="00F045A8"/>
    <w:rsid w:val="00F0748A"/>
    <w:rsid w:val="00F111C5"/>
    <w:rsid w:val="00F12C00"/>
    <w:rsid w:val="00F14251"/>
    <w:rsid w:val="00F157D6"/>
    <w:rsid w:val="00F15C16"/>
    <w:rsid w:val="00F163E8"/>
    <w:rsid w:val="00F172C1"/>
    <w:rsid w:val="00F20322"/>
    <w:rsid w:val="00F21A53"/>
    <w:rsid w:val="00F21CC6"/>
    <w:rsid w:val="00F22423"/>
    <w:rsid w:val="00F22A17"/>
    <w:rsid w:val="00F260B4"/>
    <w:rsid w:val="00F26316"/>
    <w:rsid w:val="00F31BEA"/>
    <w:rsid w:val="00F31C80"/>
    <w:rsid w:val="00F32472"/>
    <w:rsid w:val="00F329B0"/>
    <w:rsid w:val="00F32D80"/>
    <w:rsid w:val="00F33208"/>
    <w:rsid w:val="00F339C5"/>
    <w:rsid w:val="00F35B4F"/>
    <w:rsid w:val="00F36EC8"/>
    <w:rsid w:val="00F373BB"/>
    <w:rsid w:val="00F4071C"/>
    <w:rsid w:val="00F40E68"/>
    <w:rsid w:val="00F42865"/>
    <w:rsid w:val="00F45106"/>
    <w:rsid w:val="00F45481"/>
    <w:rsid w:val="00F479B2"/>
    <w:rsid w:val="00F521D8"/>
    <w:rsid w:val="00F523F0"/>
    <w:rsid w:val="00F52D6A"/>
    <w:rsid w:val="00F53213"/>
    <w:rsid w:val="00F53700"/>
    <w:rsid w:val="00F54389"/>
    <w:rsid w:val="00F54EB7"/>
    <w:rsid w:val="00F5559B"/>
    <w:rsid w:val="00F55807"/>
    <w:rsid w:val="00F562C9"/>
    <w:rsid w:val="00F6196B"/>
    <w:rsid w:val="00F63845"/>
    <w:rsid w:val="00F644E0"/>
    <w:rsid w:val="00F64FC4"/>
    <w:rsid w:val="00F66B5B"/>
    <w:rsid w:val="00F67EE9"/>
    <w:rsid w:val="00F70592"/>
    <w:rsid w:val="00F71833"/>
    <w:rsid w:val="00F72DB4"/>
    <w:rsid w:val="00F73E61"/>
    <w:rsid w:val="00F74FB5"/>
    <w:rsid w:val="00F75F12"/>
    <w:rsid w:val="00F75F4A"/>
    <w:rsid w:val="00F7638D"/>
    <w:rsid w:val="00F80083"/>
    <w:rsid w:val="00F82211"/>
    <w:rsid w:val="00F824DF"/>
    <w:rsid w:val="00F82AAB"/>
    <w:rsid w:val="00F86377"/>
    <w:rsid w:val="00F90372"/>
    <w:rsid w:val="00F90BA1"/>
    <w:rsid w:val="00F9207A"/>
    <w:rsid w:val="00F9261F"/>
    <w:rsid w:val="00F92725"/>
    <w:rsid w:val="00F92C2C"/>
    <w:rsid w:val="00F93DE1"/>
    <w:rsid w:val="00F95B53"/>
    <w:rsid w:val="00FA11B5"/>
    <w:rsid w:val="00FA16D4"/>
    <w:rsid w:val="00FA6073"/>
    <w:rsid w:val="00FA687A"/>
    <w:rsid w:val="00FB1108"/>
    <w:rsid w:val="00FB1C95"/>
    <w:rsid w:val="00FB4FF9"/>
    <w:rsid w:val="00FB5705"/>
    <w:rsid w:val="00FB57BE"/>
    <w:rsid w:val="00FB66CB"/>
    <w:rsid w:val="00FC00AA"/>
    <w:rsid w:val="00FC2C2F"/>
    <w:rsid w:val="00FC2C50"/>
    <w:rsid w:val="00FC63DB"/>
    <w:rsid w:val="00FC6758"/>
    <w:rsid w:val="00FC67F3"/>
    <w:rsid w:val="00FC6876"/>
    <w:rsid w:val="00FC7749"/>
    <w:rsid w:val="00FC7B2D"/>
    <w:rsid w:val="00FD033F"/>
    <w:rsid w:val="00FD5895"/>
    <w:rsid w:val="00FD75FB"/>
    <w:rsid w:val="00FD7E82"/>
    <w:rsid w:val="00FE0A65"/>
    <w:rsid w:val="00FE0CC4"/>
    <w:rsid w:val="00FE0D06"/>
    <w:rsid w:val="00FE5829"/>
    <w:rsid w:val="00FE7E06"/>
    <w:rsid w:val="00FF0503"/>
    <w:rsid w:val="00FF1481"/>
    <w:rsid w:val="00FF19F0"/>
    <w:rsid w:val="00FF2CCC"/>
    <w:rsid w:val="00FF479A"/>
    <w:rsid w:val="00FF4E45"/>
    <w:rsid w:val="00FF57A5"/>
    <w:rsid w:val="00FF5BB8"/>
    <w:rsid w:val="00FF5C56"/>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61C1E9F"/>
  <w14:defaultImageDpi w14:val="300"/>
  <w15:docId w15:val="{A5DCDE02-1DAF-4169-88C5-A6F14B3FC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37F28"/>
    <w:pPr>
      <w:ind w:firstLine="567"/>
      <w:jc w:val="both"/>
    </w:pPr>
    <w:rPr>
      <w:rFonts w:ascii="Arial" w:hAnsi="Arial" w:cs="Arial"/>
      <w:lang w:val="uk-UA"/>
    </w:rPr>
  </w:style>
  <w:style w:type="paragraph" w:styleId="1">
    <w:name w:val="heading 1"/>
    <w:basedOn w:val="a"/>
    <w:next w:val="a"/>
    <w:link w:val="10"/>
    <w:qFormat/>
    <w:rsid w:val="00555D31"/>
    <w:pPr>
      <w:numPr>
        <w:numId w:val="54"/>
      </w:numPr>
      <w:tabs>
        <w:tab w:val="left" w:pos="851"/>
      </w:tabs>
      <w:spacing w:before="120"/>
      <w:ind w:left="0" w:firstLine="567"/>
      <w:outlineLvl w:val="0"/>
    </w:pPr>
    <w:rPr>
      <w:rFonts w:eastAsia="Times New Roman" w:cs="Times New Roman"/>
      <w:b/>
      <w:spacing w:val="4"/>
      <w:w w:val="103"/>
      <w:kern w:val="14"/>
      <w:szCs w:val="20"/>
      <w:lang w:eastAsia="en-US"/>
    </w:rPr>
  </w:style>
  <w:style w:type="paragraph" w:styleId="2">
    <w:name w:val="heading 2"/>
    <w:basedOn w:val="a"/>
    <w:next w:val="a"/>
    <w:link w:val="20"/>
    <w:uiPriority w:val="9"/>
    <w:unhideWhenUsed/>
    <w:qFormat/>
    <w:rsid w:val="00555D31"/>
    <w:pPr>
      <w:keepNext/>
      <w:keepLines/>
      <w:numPr>
        <w:ilvl w:val="1"/>
        <w:numId w:val="54"/>
      </w:numPr>
      <w:tabs>
        <w:tab w:val="left" w:pos="993"/>
      </w:tabs>
      <w:spacing w:before="120"/>
      <w:ind w:left="0" w:firstLine="567"/>
      <w:outlineLvl w:val="1"/>
    </w:pPr>
    <w:rPr>
      <w:rFonts w:eastAsiaTheme="majorEastAsia" w:cstheme="majorBidi"/>
      <w:b/>
      <w:bCs/>
      <w:szCs w:val="26"/>
    </w:rPr>
  </w:style>
  <w:style w:type="paragraph" w:styleId="3">
    <w:name w:val="heading 3"/>
    <w:basedOn w:val="a"/>
    <w:next w:val="a"/>
    <w:link w:val="30"/>
    <w:uiPriority w:val="9"/>
    <w:unhideWhenUsed/>
    <w:qFormat/>
    <w:rsid w:val="009A3E57"/>
    <w:pPr>
      <w:keepNext/>
      <w:keepLines/>
      <w:numPr>
        <w:ilvl w:val="2"/>
        <w:numId w:val="54"/>
      </w:numPr>
      <w:tabs>
        <w:tab w:val="left" w:pos="1134"/>
      </w:tabs>
      <w:spacing w:before="120"/>
      <w:ind w:left="0" w:firstLine="567"/>
      <w:outlineLvl w:val="2"/>
    </w:pPr>
    <w:rPr>
      <w:rFonts w:eastAsiaTheme="majorEastAsia" w:cstheme="majorBidi"/>
      <w:b/>
    </w:rPr>
  </w:style>
  <w:style w:type="paragraph" w:styleId="4">
    <w:name w:val="heading 4"/>
    <w:basedOn w:val="a"/>
    <w:next w:val="a"/>
    <w:link w:val="40"/>
    <w:semiHidden/>
    <w:unhideWhenUsed/>
    <w:qFormat/>
    <w:rsid w:val="00484706"/>
    <w:pPr>
      <w:keepNext/>
      <w:keepLines/>
      <w:numPr>
        <w:ilvl w:val="3"/>
        <w:numId w:val="54"/>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484706"/>
    <w:pPr>
      <w:keepNext/>
      <w:keepLines/>
      <w:numPr>
        <w:ilvl w:val="4"/>
        <w:numId w:val="54"/>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BF6A47"/>
    <w:pPr>
      <w:keepNext/>
      <w:keepLines/>
      <w:numPr>
        <w:ilvl w:val="5"/>
        <w:numId w:val="54"/>
      </w:numPr>
      <w:spacing w:before="4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BF6A47"/>
    <w:pPr>
      <w:keepNext/>
      <w:keepLines/>
      <w:numPr>
        <w:ilvl w:val="6"/>
        <w:numId w:val="54"/>
      </w:numPr>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BF6A47"/>
    <w:pPr>
      <w:keepNext/>
      <w:keepLines/>
      <w:numPr>
        <w:ilvl w:val="7"/>
        <w:numId w:val="54"/>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BF6A47"/>
    <w:pPr>
      <w:keepNext/>
      <w:keepLines/>
      <w:numPr>
        <w:ilvl w:val="8"/>
        <w:numId w:val="5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55D31"/>
    <w:rPr>
      <w:rFonts w:ascii="Arial" w:eastAsia="Times New Roman" w:hAnsi="Arial" w:cs="Times New Roman"/>
      <w:b/>
      <w:spacing w:val="4"/>
      <w:w w:val="103"/>
      <w:kern w:val="14"/>
      <w:szCs w:val="20"/>
      <w:lang w:val="uk-UA" w:eastAsia="en-US"/>
    </w:rPr>
  </w:style>
  <w:style w:type="character" w:customStyle="1" w:styleId="20">
    <w:name w:val="Заголовок 2 Знак"/>
    <w:basedOn w:val="a0"/>
    <w:link w:val="2"/>
    <w:uiPriority w:val="9"/>
    <w:rsid w:val="00555D31"/>
    <w:rPr>
      <w:rFonts w:ascii="Arial" w:eastAsiaTheme="majorEastAsia" w:hAnsi="Arial" w:cstheme="majorBidi"/>
      <w:b/>
      <w:bCs/>
      <w:szCs w:val="26"/>
      <w:lang w:val="uk-UA"/>
    </w:rPr>
  </w:style>
  <w:style w:type="character" w:customStyle="1" w:styleId="40">
    <w:name w:val="Заголовок 4 Знак"/>
    <w:basedOn w:val="a0"/>
    <w:link w:val="4"/>
    <w:semiHidden/>
    <w:rsid w:val="00484706"/>
    <w:rPr>
      <w:rFonts w:asciiTheme="majorHAnsi" w:eastAsiaTheme="majorEastAsia" w:hAnsiTheme="majorHAnsi" w:cstheme="majorBidi"/>
      <w:b/>
      <w:bCs/>
      <w:i/>
      <w:iCs/>
      <w:color w:val="4F81BD" w:themeColor="accent1"/>
      <w:lang w:val="uk-UA"/>
    </w:rPr>
  </w:style>
  <w:style w:type="character" w:customStyle="1" w:styleId="50">
    <w:name w:val="Заголовок 5 Знак"/>
    <w:basedOn w:val="a0"/>
    <w:link w:val="5"/>
    <w:semiHidden/>
    <w:rsid w:val="00484706"/>
    <w:rPr>
      <w:rFonts w:asciiTheme="majorHAnsi" w:eastAsiaTheme="majorEastAsia" w:hAnsiTheme="majorHAnsi" w:cstheme="majorBidi"/>
      <w:color w:val="243F60" w:themeColor="accent1" w:themeShade="7F"/>
      <w:lang w:val="uk-UA"/>
    </w:rPr>
  </w:style>
  <w:style w:type="paragraph" w:styleId="a3">
    <w:name w:val="List Paragraph"/>
    <w:aliases w:val="Bulleted Paragraph,List Paragraph (numbered (a)),LIST OF TABLES.,List Paragraph1,Numbered List Paragraph,References,List Tables,Numbered paragraph,List Paragraph2,Medium Grid 1 - Accent 21,List Bullet Mary,List Bullet-OpsManual,FooterText"/>
    <w:basedOn w:val="a"/>
    <w:link w:val="a4"/>
    <w:uiPriority w:val="34"/>
    <w:qFormat/>
    <w:rsid w:val="00484706"/>
    <w:pPr>
      <w:ind w:left="720"/>
      <w:contextualSpacing/>
    </w:pPr>
  </w:style>
  <w:style w:type="character" w:styleId="a5">
    <w:name w:val="Hyperlink"/>
    <w:basedOn w:val="a0"/>
    <w:uiPriority w:val="99"/>
    <w:rsid w:val="00484706"/>
    <w:rPr>
      <w:color w:val="0000FF"/>
      <w:u w:val="single"/>
    </w:rPr>
  </w:style>
  <w:style w:type="paragraph" w:customStyle="1" w:styleId="a6">
    <w:name w:val="Знак Знак Знак Знак Знак Знак Знак Знак Знак Знак Знак"/>
    <w:basedOn w:val="a"/>
    <w:rsid w:val="00484706"/>
    <w:rPr>
      <w:rFonts w:ascii="Verdana" w:eastAsia="Times New Roman" w:hAnsi="Verdana" w:cs="Verdana"/>
      <w:sz w:val="28"/>
      <w:szCs w:val="28"/>
      <w:lang w:val="en-US" w:eastAsia="en-US"/>
    </w:rPr>
  </w:style>
  <w:style w:type="character" w:customStyle="1" w:styleId="hps">
    <w:name w:val="hps"/>
    <w:basedOn w:val="a0"/>
    <w:rsid w:val="00484706"/>
  </w:style>
  <w:style w:type="paragraph" w:styleId="a7">
    <w:name w:val="Balloon Text"/>
    <w:basedOn w:val="a"/>
    <w:link w:val="a8"/>
    <w:uiPriority w:val="99"/>
    <w:semiHidden/>
    <w:unhideWhenUsed/>
    <w:rsid w:val="00484706"/>
    <w:rPr>
      <w:rFonts w:ascii="Lucida Grande CY" w:hAnsi="Lucida Grande CY" w:cs="Lucida Grande CY"/>
      <w:sz w:val="18"/>
      <w:szCs w:val="18"/>
    </w:rPr>
  </w:style>
  <w:style w:type="character" w:customStyle="1" w:styleId="a8">
    <w:name w:val="Текст выноски Знак"/>
    <w:basedOn w:val="a0"/>
    <w:link w:val="a7"/>
    <w:uiPriority w:val="99"/>
    <w:semiHidden/>
    <w:rsid w:val="00484706"/>
    <w:rPr>
      <w:rFonts w:ascii="Lucida Grande CY" w:hAnsi="Lucida Grande CY" w:cs="Lucida Grande CY"/>
      <w:sz w:val="18"/>
      <w:szCs w:val="18"/>
    </w:rPr>
  </w:style>
  <w:style w:type="table" w:styleId="a9">
    <w:name w:val="Table Grid"/>
    <w:basedOn w:val="a1"/>
    <w:uiPriority w:val="39"/>
    <w:rsid w:val="004847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484706"/>
  </w:style>
  <w:style w:type="character" w:customStyle="1" w:styleId="FontStyle86">
    <w:name w:val="Font Style86"/>
    <w:basedOn w:val="a0"/>
    <w:rsid w:val="00484706"/>
    <w:rPr>
      <w:rFonts w:ascii="Times New Roman" w:hAnsi="Times New Roman" w:cs="Times New Roman"/>
      <w:sz w:val="20"/>
      <w:szCs w:val="20"/>
    </w:rPr>
  </w:style>
  <w:style w:type="paragraph" w:styleId="aa">
    <w:name w:val="Body Text"/>
    <w:basedOn w:val="a"/>
    <w:link w:val="ab"/>
    <w:rsid w:val="00484706"/>
    <w:pPr>
      <w:spacing w:after="120"/>
    </w:pPr>
    <w:rPr>
      <w:rFonts w:ascii="Times New Roman" w:eastAsia="Times New Roman" w:hAnsi="Times New Roman" w:cs="Times New Roman"/>
    </w:rPr>
  </w:style>
  <w:style w:type="character" w:customStyle="1" w:styleId="ab">
    <w:name w:val="Основной текст Знак"/>
    <w:basedOn w:val="a0"/>
    <w:link w:val="aa"/>
    <w:rsid w:val="00484706"/>
    <w:rPr>
      <w:rFonts w:ascii="Times New Roman" w:eastAsia="Times New Roman" w:hAnsi="Times New Roman" w:cs="Times New Roman"/>
    </w:rPr>
  </w:style>
  <w:style w:type="character" w:customStyle="1" w:styleId="longtext">
    <w:name w:val="long_text"/>
    <w:basedOn w:val="a0"/>
    <w:rsid w:val="00484706"/>
  </w:style>
  <w:style w:type="paragraph" w:styleId="HTML">
    <w:name w:val="HTML Preformatted"/>
    <w:basedOn w:val="a"/>
    <w:link w:val="HTML0"/>
    <w:uiPriority w:val="99"/>
    <w:unhideWhenUsed/>
    <w:rsid w:val="0048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rPr>
  </w:style>
  <w:style w:type="character" w:customStyle="1" w:styleId="HTML0">
    <w:name w:val="Стандартный HTML Знак"/>
    <w:basedOn w:val="a0"/>
    <w:link w:val="HTML"/>
    <w:uiPriority w:val="99"/>
    <w:rsid w:val="00484706"/>
    <w:rPr>
      <w:rFonts w:ascii="Courier" w:hAnsi="Courier" w:cs="Courier"/>
      <w:sz w:val="20"/>
      <w:szCs w:val="20"/>
    </w:rPr>
  </w:style>
  <w:style w:type="character" w:styleId="ac">
    <w:name w:val="Emphasis"/>
    <w:basedOn w:val="a0"/>
    <w:uiPriority w:val="20"/>
    <w:qFormat/>
    <w:rsid w:val="00484706"/>
    <w:rPr>
      <w:i/>
      <w:iCs/>
    </w:rPr>
  </w:style>
  <w:style w:type="paragraph" w:styleId="ad">
    <w:name w:val="Normal (Web)"/>
    <w:basedOn w:val="a"/>
    <w:uiPriority w:val="99"/>
    <w:unhideWhenUsed/>
    <w:rsid w:val="00484706"/>
    <w:pPr>
      <w:spacing w:before="100" w:beforeAutospacing="1" w:after="100" w:afterAutospacing="1"/>
    </w:pPr>
    <w:rPr>
      <w:rFonts w:ascii="Times" w:hAnsi="Times" w:cs="Times New Roman"/>
      <w:sz w:val="20"/>
      <w:szCs w:val="20"/>
    </w:rPr>
  </w:style>
  <w:style w:type="paragraph" w:styleId="ae">
    <w:name w:val="footnote text"/>
    <w:aliases w:val="Fußnotentextf,Geneva 9,Font: Geneva 9,Boston 10,f,FOOTNOTES,fn,single space,footnote text,RSK-FT,RSK-FT1,RSK-FT2,SSTAG-Footnote Text,Harestanes Ref,Char1,Footnote Text Char Char, Char1,Char,Car,Fußnote,-E Fußnotentext,Fußnotentext Ursprung"/>
    <w:basedOn w:val="a"/>
    <w:link w:val="af"/>
    <w:uiPriority w:val="99"/>
    <w:unhideWhenUsed/>
    <w:qFormat/>
    <w:rsid w:val="00484706"/>
  </w:style>
  <w:style w:type="character" w:customStyle="1" w:styleId="af">
    <w:name w:val="Текст сноски Знак"/>
    <w:aliases w:val="Fußnotentextf Знак,Geneva 9 Знак,Font: Geneva 9 Знак,Boston 10 Знак,f Знак,FOOTNOTES Знак,fn Знак,single space Знак,footnote text Знак,RSK-FT Знак,RSK-FT1 Знак,RSK-FT2 Знак,SSTAG-Footnote Text Знак,Harestanes Ref Знак,Char1 Знак"/>
    <w:basedOn w:val="a0"/>
    <w:link w:val="ae"/>
    <w:uiPriority w:val="99"/>
    <w:rsid w:val="00484706"/>
  </w:style>
  <w:style w:type="character" w:styleId="af0">
    <w:name w:val="footnote reference"/>
    <w:aliases w:val="Footnote symbol,EN Footnote Reference,-E Fußnotenzeichen,ftref,16 Point,Superscript 6 Point,SUPERS,fr,Ref,de nota al pie,4_G,(NECG) Footnote Reference,Footnote Ref in FtNote,Footnote sign,Style 4"/>
    <w:basedOn w:val="a0"/>
    <w:uiPriority w:val="99"/>
    <w:unhideWhenUsed/>
    <w:rsid w:val="00484706"/>
    <w:rPr>
      <w:vertAlign w:val="superscript"/>
    </w:rPr>
  </w:style>
  <w:style w:type="paragraph" w:styleId="af1">
    <w:name w:val="footer"/>
    <w:basedOn w:val="a"/>
    <w:link w:val="af2"/>
    <w:uiPriority w:val="99"/>
    <w:unhideWhenUsed/>
    <w:rsid w:val="00484706"/>
    <w:pPr>
      <w:tabs>
        <w:tab w:val="center" w:pos="4677"/>
        <w:tab w:val="right" w:pos="9355"/>
      </w:tabs>
    </w:pPr>
  </w:style>
  <w:style w:type="character" w:customStyle="1" w:styleId="af2">
    <w:name w:val="Нижний колонтитул Знак"/>
    <w:basedOn w:val="a0"/>
    <w:link w:val="af1"/>
    <w:uiPriority w:val="99"/>
    <w:rsid w:val="00484706"/>
  </w:style>
  <w:style w:type="character" w:styleId="af3">
    <w:name w:val="page number"/>
    <w:basedOn w:val="a0"/>
    <w:uiPriority w:val="99"/>
    <w:semiHidden/>
    <w:unhideWhenUsed/>
    <w:rsid w:val="00484706"/>
  </w:style>
  <w:style w:type="paragraph" w:styleId="af4">
    <w:name w:val="annotation text"/>
    <w:aliases w:val=" Char24,Char24"/>
    <w:basedOn w:val="a"/>
    <w:link w:val="af5"/>
    <w:uiPriority w:val="99"/>
    <w:unhideWhenUsed/>
    <w:qFormat/>
    <w:rsid w:val="00484706"/>
    <w:rPr>
      <w:sz w:val="20"/>
      <w:szCs w:val="20"/>
    </w:rPr>
  </w:style>
  <w:style w:type="character" w:customStyle="1" w:styleId="af5">
    <w:name w:val="Текст примечания Знак"/>
    <w:aliases w:val=" Char24 Знак,Char24 Знак"/>
    <w:basedOn w:val="a0"/>
    <w:link w:val="af4"/>
    <w:uiPriority w:val="99"/>
    <w:rsid w:val="00484706"/>
    <w:rPr>
      <w:sz w:val="20"/>
      <w:szCs w:val="20"/>
    </w:rPr>
  </w:style>
  <w:style w:type="character" w:customStyle="1" w:styleId="af6">
    <w:name w:val="Тема примечания Знак"/>
    <w:basedOn w:val="af5"/>
    <w:link w:val="af7"/>
    <w:uiPriority w:val="99"/>
    <w:semiHidden/>
    <w:rsid w:val="00484706"/>
    <w:rPr>
      <w:b/>
      <w:bCs/>
      <w:sz w:val="20"/>
      <w:szCs w:val="20"/>
    </w:rPr>
  </w:style>
  <w:style w:type="paragraph" w:styleId="af7">
    <w:name w:val="annotation subject"/>
    <w:basedOn w:val="af4"/>
    <w:next w:val="af4"/>
    <w:link w:val="af6"/>
    <w:uiPriority w:val="99"/>
    <w:semiHidden/>
    <w:unhideWhenUsed/>
    <w:rsid w:val="00484706"/>
    <w:rPr>
      <w:b/>
      <w:bCs/>
    </w:rPr>
  </w:style>
  <w:style w:type="character" w:customStyle="1" w:styleId="apple-style-span">
    <w:name w:val="apple-style-span"/>
    <w:basedOn w:val="a0"/>
    <w:rsid w:val="00484706"/>
  </w:style>
  <w:style w:type="paragraph" w:customStyle="1" w:styleId="xfmc1">
    <w:name w:val="xfmc1"/>
    <w:basedOn w:val="a"/>
    <w:rsid w:val="00484706"/>
    <w:pPr>
      <w:spacing w:before="100" w:beforeAutospacing="1" w:after="100" w:afterAutospacing="1"/>
    </w:pPr>
    <w:rPr>
      <w:rFonts w:ascii="Times" w:hAnsi="Times"/>
      <w:sz w:val="20"/>
      <w:szCs w:val="20"/>
    </w:rPr>
  </w:style>
  <w:style w:type="character" w:styleId="af8">
    <w:name w:val="FollowedHyperlink"/>
    <w:basedOn w:val="a0"/>
    <w:uiPriority w:val="99"/>
    <w:semiHidden/>
    <w:unhideWhenUsed/>
    <w:rsid w:val="00A91EFA"/>
    <w:rPr>
      <w:color w:val="800080" w:themeColor="followedHyperlink"/>
      <w:u w:val="single"/>
    </w:rPr>
  </w:style>
  <w:style w:type="paragraph" w:customStyle="1" w:styleId="Default">
    <w:name w:val="Default"/>
    <w:rsid w:val="00206F01"/>
    <w:pPr>
      <w:autoSpaceDE w:val="0"/>
      <w:autoSpaceDN w:val="0"/>
      <w:adjustRightInd w:val="0"/>
    </w:pPr>
    <w:rPr>
      <w:rFonts w:ascii="Times New Roman" w:eastAsia="Times New Roman" w:hAnsi="Times New Roman" w:cs="Times New Roman"/>
      <w:color w:val="000000"/>
    </w:rPr>
  </w:style>
  <w:style w:type="paragraph" w:customStyle="1" w:styleId="af9">
    <w:name w:val="Стиль"/>
    <w:basedOn w:val="a"/>
    <w:rsid w:val="00311295"/>
    <w:rPr>
      <w:rFonts w:ascii="Verdana" w:eastAsia="Times New Roman" w:hAnsi="Verdana" w:cs="Verdana"/>
      <w:sz w:val="20"/>
      <w:szCs w:val="20"/>
      <w:lang w:val="en-US" w:eastAsia="en-US"/>
    </w:rPr>
  </w:style>
  <w:style w:type="character" w:styleId="afa">
    <w:name w:val="annotation reference"/>
    <w:aliases w:val="Основной текст Знак1 Char,Основной текст Знак Знак Char,Основной текст Знак1 Знак Знак Char,Основной текст Знак Знак Знак Знак Char,Основной текст Знак Знак Знак Знак Знак Знак Знак Знак Знак Знак Char"/>
    <w:basedOn w:val="a0"/>
    <w:uiPriority w:val="99"/>
    <w:unhideWhenUsed/>
    <w:rsid w:val="00F33208"/>
    <w:rPr>
      <w:sz w:val="16"/>
      <w:szCs w:val="16"/>
    </w:rPr>
  </w:style>
  <w:style w:type="character" w:styleId="afb">
    <w:name w:val="Strong"/>
    <w:basedOn w:val="a0"/>
    <w:uiPriority w:val="22"/>
    <w:qFormat/>
    <w:rsid w:val="007A73C9"/>
    <w:rPr>
      <w:rFonts w:ascii="Arial" w:hAnsi="Arial"/>
      <w:b/>
      <w:bCs/>
      <w:sz w:val="24"/>
    </w:rPr>
  </w:style>
  <w:style w:type="character" w:customStyle="1" w:styleId="13">
    <w:name w:val="Тема примечания Знак1"/>
    <w:basedOn w:val="af5"/>
    <w:uiPriority w:val="99"/>
    <w:semiHidden/>
    <w:rsid w:val="00347F15"/>
    <w:rPr>
      <w:b/>
      <w:bCs/>
      <w:sz w:val="20"/>
      <w:szCs w:val="20"/>
    </w:rPr>
  </w:style>
  <w:style w:type="paragraph" w:styleId="afc">
    <w:name w:val="Revision"/>
    <w:hidden/>
    <w:uiPriority w:val="99"/>
    <w:semiHidden/>
    <w:rsid w:val="00C848C4"/>
  </w:style>
  <w:style w:type="paragraph" w:styleId="afd">
    <w:name w:val="header"/>
    <w:aliases w:val="~Header"/>
    <w:basedOn w:val="a"/>
    <w:link w:val="afe"/>
    <w:uiPriority w:val="99"/>
    <w:unhideWhenUsed/>
    <w:rsid w:val="0033718D"/>
    <w:pPr>
      <w:tabs>
        <w:tab w:val="center" w:pos="4844"/>
        <w:tab w:val="right" w:pos="9689"/>
      </w:tabs>
    </w:pPr>
  </w:style>
  <w:style w:type="character" w:customStyle="1" w:styleId="afe">
    <w:name w:val="Верхний колонтитул Знак"/>
    <w:aliases w:val="~Header Знак"/>
    <w:basedOn w:val="a0"/>
    <w:link w:val="afd"/>
    <w:uiPriority w:val="99"/>
    <w:rsid w:val="0033718D"/>
  </w:style>
  <w:style w:type="table" w:styleId="-46">
    <w:name w:val="Grid Table 4 Accent 6"/>
    <w:basedOn w:val="a1"/>
    <w:uiPriority w:val="49"/>
    <w:rsid w:val="00C6115C"/>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83">
    <w:name w:val="Сетка таблицы8"/>
    <w:basedOn w:val="a1"/>
    <w:uiPriority w:val="39"/>
    <w:rsid w:val="00C6115C"/>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a3"/>
    <w:link w:val="Style1Char"/>
    <w:rsid w:val="0089425C"/>
    <w:pPr>
      <w:numPr>
        <w:numId w:val="2"/>
      </w:numPr>
    </w:pPr>
    <w:rPr>
      <w:b/>
    </w:rPr>
  </w:style>
  <w:style w:type="paragraph" w:customStyle="1" w:styleId="11">
    <w:name w:val="Заголовок 11"/>
    <w:basedOn w:val="a"/>
    <w:link w:val="1Char"/>
    <w:rsid w:val="0089425C"/>
    <w:pPr>
      <w:numPr>
        <w:numId w:val="4"/>
      </w:numPr>
    </w:pPr>
  </w:style>
  <w:style w:type="character" w:customStyle="1" w:styleId="a4">
    <w:name w:val="Абзац списка Знак"/>
    <w:aliases w:val="Bulleted Paragraph Знак,List Paragraph (numbered (a)) Знак,LIST OF TABLES. Знак,List Paragraph1 Знак,Numbered List Paragraph Знак,References Знак,List Tables Знак,Numbered paragraph Знак,List Paragraph2 Знак,List Bullet Mary Знак"/>
    <w:basedOn w:val="a0"/>
    <w:link w:val="a3"/>
    <w:uiPriority w:val="34"/>
    <w:qFormat/>
    <w:rsid w:val="0089425C"/>
  </w:style>
  <w:style w:type="character" w:customStyle="1" w:styleId="Style1Char">
    <w:name w:val="Style1 Char"/>
    <w:basedOn w:val="a4"/>
    <w:link w:val="Style1"/>
    <w:rsid w:val="0089425C"/>
    <w:rPr>
      <w:rFonts w:ascii="Arial" w:hAnsi="Arial" w:cs="Arial"/>
      <w:b/>
      <w:lang w:val="uk-UA"/>
    </w:rPr>
  </w:style>
  <w:style w:type="paragraph" w:customStyle="1" w:styleId="21">
    <w:name w:val="Заголовок 21"/>
    <w:basedOn w:val="a"/>
    <w:link w:val="2Char"/>
    <w:rsid w:val="0089425C"/>
    <w:pPr>
      <w:numPr>
        <w:ilvl w:val="1"/>
        <w:numId w:val="4"/>
      </w:numPr>
    </w:pPr>
  </w:style>
  <w:style w:type="paragraph" w:customStyle="1" w:styleId="31">
    <w:name w:val="Заголовок 31"/>
    <w:basedOn w:val="a"/>
    <w:rsid w:val="0089425C"/>
    <w:pPr>
      <w:numPr>
        <w:ilvl w:val="2"/>
        <w:numId w:val="4"/>
      </w:numPr>
    </w:pPr>
  </w:style>
  <w:style w:type="paragraph" w:customStyle="1" w:styleId="41">
    <w:name w:val="Заголовок 41"/>
    <w:basedOn w:val="a"/>
    <w:rsid w:val="0089425C"/>
    <w:pPr>
      <w:numPr>
        <w:ilvl w:val="3"/>
        <w:numId w:val="4"/>
      </w:numPr>
    </w:pPr>
  </w:style>
  <w:style w:type="paragraph" w:customStyle="1" w:styleId="51">
    <w:name w:val="Заголовок 51"/>
    <w:basedOn w:val="a"/>
    <w:rsid w:val="0089425C"/>
    <w:pPr>
      <w:numPr>
        <w:ilvl w:val="4"/>
        <w:numId w:val="4"/>
      </w:numPr>
    </w:pPr>
  </w:style>
  <w:style w:type="paragraph" w:customStyle="1" w:styleId="61">
    <w:name w:val="Заголовок 61"/>
    <w:basedOn w:val="a"/>
    <w:rsid w:val="0089425C"/>
    <w:pPr>
      <w:numPr>
        <w:ilvl w:val="5"/>
        <w:numId w:val="4"/>
      </w:numPr>
    </w:pPr>
  </w:style>
  <w:style w:type="paragraph" w:customStyle="1" w:styleId="71">
    <w:name w:val="Заголовок 71"/>
    <w:basedOn w:val="a"/>
    <w:rsid w:val="0089425C"/>
    <w:pPr>
      <w:numPr>
        <w:ilvl w:val="6"/>
        <w:numId w:val="4"/>
      </w:numPr>
    </w:pPr>
  </w:style>
  <w:style w:type="paragraph" w:customStyle="1" w:styleId="81">
    <w:name w:val="Заголовок 81"/>
    <w:basedOn w:val="a"/>
    <w:rsid w:val="0089425C"/>
    <w:pPr>
      <w:numPr>
        <w:ilvl w:val="7"/>
        <w:numId w:val="4"/>
      </w:numPr>
    </w:pPr>
  </w:style>
  <w:style w:type="paragraph" w:customStyle="1" w:styleId="91">
    <w:name w:val="Заголовок 91"/>
    <w:basedOn w:val="a"/>
    <w:rsid w:val="0089425C"/>
    <w:pPr>
      <w:numPr>
        <w:ilvl w:val="8"/>
        <w:numId w:val="4"/>
      </w:numPr>
    </w:pPr>
  </w:style>
  <w:style w:type="paragraph" w:customStyle="1" w:styleId="Style12">
    <w:name w:val="Style12"/>
    <w:basedOn w:val="1"/>
    <w:link w:val="Style12Char"/>
    <w:rsid w:val="003B50D1"/>
    <w:pPr>
      <w:numPr>
        <w:numId w:val="3"/>
      </w:numPr>
      <w:ind w:left="0" w:firstLine="567"/>
    </w:pPr>
    <w:rPr>
      <w:b w:val="0"/>
      <w:bCs/>
    </w:rPr>
  </w:style>
  <w:style w:type="paragraph" w:customStyle="1" w:styleId="Style2">
    <w:name w:val="Style2"/>
    <w:basedOn w:val="2"/>
    <w:link w:val="Style2Char"/>
    <w:rsid w:val="0036650C"/>
    <w:pPr>
      <w:keepNext w:val="0"/>
      <w:keepLines w:val="0"/>
      <w:widowControl w:val="0"/>
      <w:numPr>
        <w:numId w:val="3"/>
      </w:numPr>
      <w:ind w:left="0" w:firstLine="567"/>
    </w:pPr>
    <w:rPr>
      <w:bCs w:val="0"/>
      <w:lang w:bidi="uk-UA"/>
    </w:rPr>
  </w:style>
  <w:style w:type="character" w:customStyle="1" w:styleId="1Char">
    <w:name w:val="Заголовок 1 Char"/>
    <w:basedOn w:val="a0"/>
    <w:link w:val="11"/>
    <w:rsid w:val="0089425C"/>
    <w:rPr>
      <w:rFonts w:ascii="Arial" w:hAnsi="Arial" w:cs="Arial"/>
      <w:lang w:val="uk-UA"/>
    </w:rPr>
  </w:style>
  <w:style w:type="character" w:customStyle="1" w:styleId="Style12Char">
    <w:name w:val="Style12 Char"/>
    <w:basedOn w:val="1Char"/>
    <w:link w:val="Style12"/>
    <w:rsid w:val="003B50D1"/>
    <w:rPr>
      <w:rFonts w:ascii="Arial" w:eastAsia="Times New Roman" w:hAnsi="Arial" w:cs="Times New Roman"/>
      <w:bCs/>
      <w:spacing w:val="4"/>
      <w:w w:val="103"/>
      <w:kern w:val="14"/>
      <w:szCs w:val="20"/>
      <w:lang w:val="uk-UA" w:eastAsia="en-US"/>
    </w:rPr>
  </w:style>
  <w:style w:type="paragraph" w:styleId="aff">
    <w:name w:val="caption"/>
    <w:basedOn w:val="a"/>
    <w:next w:val="a"/>
    <w:link w:val="aff0"/>
    <w:unhideWhenUsed/>
    <w:qFormat/>
    <w:rsid w:val="001358EF"/>
    <w:pPr>
      <w:spacing w:after="200"/>
    </w:pPr>
    <w:rPr>
      <w:i/>
      <w:iCs/>
      <w:color w:val="1F497D" w:themeColor="text2"/>
      <w:sz w:val="18"/>
      <w:szCs w:val="18"/>
    </w:rPr>
  </w:style>
  <w:style w:type="character" w:customStyle="1" w:styleId="2Char">
    <w:name w:val="Заголовок 2 Char"/>
    <w:basedOn w:val="a0"/>
    <w:link w:val="21"/>
    <w:rsid w:val="000E0B73"/>
    <w:rPr>
      <w:rFonts w:ascii="Arial" w:hAnsi="Arial" w:cs="Arial"/>
      <w:lang w:val="uk-UA"/>
    </w:rPr>
  </w:style>
  <w:style w:type="character" w:customStyle="1" w:styleId="Style2Char">
    <w:name w:val="Style2 Char"/>
    <w:basedOn w:val="2Char"/>
    <w:link w:val="Style2"/>
    <w:rsid w:val="0036650C"/>
    <w:rPr>
      <w:rFonts w:ascii="Arial" w:eastAsiaTheme="majorEastAsia" w:hAnsi="Arial" w:cstheme="majorBidi"/>
      <w:b/>
      <w:szCs w:val="26"/>
      <w:lang w:val="uk-UA" w:bidi="uk-UA"/>
    </w:rPr>
  </w:style>
  <w:style w:type="paragraph" w:customStyle="1" w:styleId="aff1">
    <w:name w:val="Рис"/>
    <w:basedOn w:val="a"/>
    <w:link w:val="Char"/>
    <w:qFormat/>
    <w:rsid w:val="00CE7ADF"/>
    <w:pPr>
      <w:spacing w:after="120"/>
      <w:ind w:firstLine="0"/>
      <w:jc w:val="center"/>
    </w:pPr>
  </w:style>
  <w:style w:type="paragraph" w:styleId="aff2">
    <w:name w:val="Title"/>
    <w:basedOn w:val="a"/>
    <w:next w:val="a"/>
    <w:link w:val="aff3"/>
    <w:uiPriority w:val="10"/>
    <w:qFormat/>
    <w:rsid w:val="00650007"/>
    <w:pPr>
      <w:ind w:firstLine="0"/>
      <w:contextualSpacing/>
      <w:jc w:val="center"/>
      <w:outlineLvl w:val="0"/>
    </w:pPr>
    <w:rPr>
      <w:rFonts w:eastAsiaTheme="majorEastAsia" w:cstheme="majorBidi"/>
      <w:b/>
      <w:spacing w:val="-10"/>
      <w:kern w:val="28"/>
      <w:szCs w:val="56"/>
    </w:rPr>
  </w:style>
  <w:style w:type="character" w:customStyle="1" w:styleId="Char">
    <w:name w:val="Рис Char"/>
    <w:basedOn w:val="a0"/>
    <w:link w:val="aff1"/>
    <w:rsid w:val="00CE7ADF"/>
    <w:rPr>
      <w:rFonts w:ascii="Arial" w:hAnsi="Arial" w:cs="Arial"/>
      <w:lang w:val="uk-UA"/>
    </w:rPr>
  </w:style>
  <w:style w:type="character" w:customStyle="1" w:styleId="aff3">
    <w:name w:val="Название Знак"/>
    <w:basedOn w:val="a0"/>
    <w:link w:val="aff2"/>
    <w:uiPriority w:val="10"/>
    <w:rsid w:val="00650007"/>
    <w:rPr>
      <w:rFonts w:ascii="Arial" w:eastAsiaTheme="majorEastAsia" w:hAnsi="Arial" w:cstheme="majorBidi"/>
      <w:b/>
      <w:spacing w:val="-10"/>
      <w:kern w:val="28"/>
      <w:szCs w:val="56"/>
      <w:lang w:val="uk-UA"/>
    </w:rPr>
  </w:style>
  <w:style w:type="paragraph" w:styleId="aff4">
    <w:name w:val="TOC Heading"/>
    <w:basedOn w:val="1"/>
    <w:next w:val="a"/>
    <w:uiPriority w:val="39"/>
    <w:unhideWhenUsed/>
    <w:rsid w:val="00C74D98"/>
    <w:pPr>
      <w:keepNext/>
      <w:keepLines/>
      <w:spacing w:before="240" w:line="259" w:lineRule="auto"/>
      <w:ind w:firstLine="0"/>
      <w:jc w:val="left"/>
      <w:outlineLvl w:val="9"/>
    </w:pPr>
    <w:rPr>
      <w:rFonts w:asciiTheme="majorHAnsi" w:eastAsiaTheme="majorEastAsia" w:hAnsiTheme="majorHAnsi" w:cstheme="majorBidi"/>
      <w:color w:val="365F91" w:themeColor="accent1" w:themeShade="BF"/>
      <w:spacing w:val="0"/>
      <w:w w:val="100"/>
      <w:kern w:val="0"/>
      <w:sz w:val="32"/>
      <w:szCs w:val="32"/>
      <w:lang w:val="en-US"/>
    </w:rPr>
  </w:style>
  <w:style w:type="paragraph" w:styleId="14">
    <w:name w:val="toc 1"/>
    <w:basedOn w:val="a"/>
    <w:next w:val="a"/>
    <w:autoRedefine/>
    <w:uiPriority w:val="39"/>
    <w:unhideWhenUsed/>
    <w:rsid w:val="00241194"/>
    <w:pPr>
      <w:tabs>
        <w:tab w:val="left" w:pos="284"/>
        <w:tab w:val="right" w:leader="dot" w:pos="10189"/>
      </w:tabs>
      <w:ind w:firstLine="0"/>
    </w:pPr>
  </w:style>
  <w:style w:type="paragraph" w:styleId="23">
    <w:name w:val="toc 2"/>
    <w:basedOn w:val="a"/>
    <w:next w:val="a"/>
    <w:autoRedefine/>
    <w:uiPriority w:val="39"/>
    <w:unhideWhenUsed/>
    <w:rsid w:val="0034204B"/>
    <w:pPr>
      <w:tabs>
        <w:tab w:val="left" w:pos="426"/>
        <w:tab w:val="left" w:pos="1540"/>
        <w:tab w:val="right" w:leader="dot" w:pos="10189"/>
      </w:tabs>
      <w:ind w:firstLine="0"/>
    </w:pPr>
  </w:style>
  <w:style w:type="paragraph" w:customStyle="1" w:styleId="TableParagraph">
    <w:name w:val="Table Paragraph"/>
    <w:basedOn w:val="a"/>
    <w:uiPriority w:val="1"/>
    <w:qFormat/>
    <w:rsid w:val="00E85F6B"/>
    <w:pPr>
      <w:widowControl w:val="0"/>
      <w:autoSpaceDE w:val="0"/>
      <w:autoSpaceDN w:val="0"/>
      <w:ind w:firstLine="0"/>
      <w:jc w:val="left"/>
    </w:pPr>
    <w:rPr>
      <w:rFonts w:ascii="Times New Roman" w:eastAsia="Times New Roman" w:hAnsi="Times New Roman" w:cs="Times New Roman"/>
      <w:sz w:val="22"/>
      <w:szCs w:val="22"/>
      <w:lang w:val="en-US" w:eastAsia="en-US"/>
    </w:rPr>
  </w:style>
  <w:style w:type="character" w:customStyle="1" w:styleId="30">
    <w:name w:val="Заголовок 3 Знак"/>
    <w:basedOn w:val="a0"/>
    <w:link w:val="3"/>
    <w:uiPriority w:val="9"/>
    <w:rsid w:val="009A3E57"/>
    <w:rPr>
      <w:rFonts w:ascii="Arial" w:eastAsiaTheme="majorEastAsia" w:hAnsi="Arial" w:cstheme="majorBidi"/>
      <w:b/>
      <w:lang w:val="uk-UA"/>
    </w:rPr>
  </w:style>
  <w:style w:type="character" w:customStyle="1" w:styleId="im">
    <w:name w:val="im"/>
    <w:basedOn w:val="a0"/>
    <w:rsid w:val="008933F4"/>
  </w:style>
  <w:style w:type="paragraph" w:customStyle="1" w:styleId="table">
    <w:name w:val="table"/>
    <w:basedOn w:val="aa"/>
    <w:uiPriority w:val="1"/>
    <w:qFormat/>
    <w:rsid w:val="004D69F5"/>
    <w:pPr>
      <w:widowControl w:val="0"/>
      <w:spacing w:before="120" w:after="0"/>
      <w:ind w:firstLine="0"/>
      <w:jc w:val="left"/>
    </w:pPr>
    <w:rPr>
      <w:rFonts w:ascii="Arial" w:hAnsi="Arial" w:cs="Arial"/>
      <w:szCs w:val="22"/>
      <w:lang w:eastAsia="en-US"/>
    </w:rPr>
  </w:style>
  <w:style w:type="table" w:customStyle="1" w:styleId="TableNormal1">
    <w:name w:val="Table Normal1"/>
    <w:uiPriority w:val="2"/>
    <w:semiHidden/>
    <w:qFormat/>
    <w:rsid w:val="00A06C17"/>
    <w:pPr>
      <w:widowControl w:val="0"/>
    </w:pPr>
    <w:rPr>
      <w:rFonts w:eastAsiaTheme="minorHAnsi"/>
      <w:sz w:val="22"/>
      <w:szCs w:val="22"/>
      <w:lang w:val="uk-UA" w:eastAsia="en-US"/>
    </w:rPr>
    <w:tblPr>
      <w:tblCellMar>
        <w:top w:w="0" w:type="dxa"/>
        <w:left w:w="0" w:type="dxa"/>
        <w:bottom w:w="0" w:type="dxa"/>
        <w:right w:w="0" w:type="dxa"/>
      </w:tblCellMar>
    </w:tblPr>
  </w:style>
  <w:style w:type="paragraph" w:customStyle="1" w:styleId="text">
    <w:name w:val="text"/>
    <w:basedOn w:val="aa"/>
    <w:uiPriority w:val="1"/>
    <w:qFormat/>
    <w:rsid w:val="002B7E73"/>
    <w:pPr>
      <w:widowControl w:val="0"/>
      <w:spacing w:line="360" w:lineRule="auto"/>
      <w:ind w:firstLine="0"/>
    </w:pPr>
    <w:rPr>
      <w:rFonts w:ascii="Arial" w:hAnsi="Arial" w:cs="Arial"/>
      <w:sz w:val="22"/>
      <w:szCs w:val="22"/>
      <w:lang w:eastAsia="en-US"/>
    </w:rPr>
  </w:style>
  <w:style w:type="paragraph" w:customStyle="1" w:styleId="text-">
    <w:name w:val="text_-"/>
    <w:basedOn w:val="aa"/>
    <w:uiPriority w:val="1"/>
    <w:qFormat/>
    <w:rsid w:val="002B7E73"/>
    <w:pPr>
      <w:tabs>
        <w:tab w:val="left" w:pos="567"/>
      </w:tabs>
      <w:spacing w:after="0" w:line="360" w:lineRule="auto"/>
      <w:ind w:left="568" w:hanging="284"/>
    </w:pPr>
    <w:rPr>
      <w:rFonts w:ascii="Arial" w:hAnsi="Arial" w:cs="Arial"/>
      <w:sz w:val="22"/>
      <w:szCs w:val="22"/>
      <w:lang w:eastAsia="en-US"/>
    </w:rPr>
  </w:style>
  <w:style w:type="character" w:customStyle="1" w:styleId="aff0">
    <w:name w:val="Название объекта Знак"/>
    <w:link w:val="aff"/>
    <w:locked/>
    <w:rsid w:val="002B7E73"/>
    <w:rPr>
      <w:rFonts w:ascii="Arial" w:hAnsi="Arial" w:cs="Arial"/>
      <w:i/>
      <w:iCs/>
      <w:color w:val="1F497D" w:themeColor="text2"/>
      <w:sz w:val="18"/>
      <w:szCs w:val="18"/>
      <w:lang w:val="uk-UA"/>
    </w:rPr>
  </w:style>
  <w:style w:type="paragraph" w:customStyle="1" w:styleId="Style3">
    <w:name w:val="Style3"/>
    <w:basedOn w:val="3"/>
    <w:link w:val="Style3Char"/>
    <w:rsid w:val="003B50D1"/>
    <w:pPr>
      <w:keepNext w:val="0"/>
      <w:keepLines w:val="0"/>
      <w:widowControl w:val="0"/>
      <w:numPr>
        <w:numId w:val="3"/>
      </w:numPr>
      <w:ind w:left="0" w:firstLine="567"/>
    </w:pPr>
    <w:rPr>
      <w:rFonts w:cstheme="minorHAnsi"/>
      <w:b w:val="0"/>
      <w:bCs/>
    </w:rPr>
  </w:style>
  <w:style w:type="character" w:customStyle="1" w:styleId="TableCaptionChar">
    <w:name w:val="Table Caption Char"/>
    <w:link w:val="TableCaption"/>
    <w:uiPriority w:val="6"/>
    <w:semiHidden/>
    <w:locked/>
    <w:rsid w:val="004A53C6"/>
    <w:rPr>
      <w:rFonts w:ascii="Segoe UI" w:hAnsi="Segoe UI" w:cs="Segoe UI"/>
      <w:b/>
    </w:rPr>
  </w:style>
  <w:style w:type="character" w:customStyle="1" w:styleId="Style3Char">
    <w:name w:val="Style3 Char"/>
    <w:basedOn w:val="30"/>
    <w:link w:val="Style3"/>
    <w:rsid w:val="003B50D1"/>
    <w:rPr>
      <w:rFonts w:ascii="Arial" w:eastAsiaTheme="majorEastAsia" w:hAnsi="Arial" w:cstheme="minorHAnsi"/>
      <w:b w:val="0"/>
      <w:bCs/>
      <w:lang w:val="uk-UA"/>
    </w:rPr>
  </w:style>
  <w:style w:type="paragraph" w:customStyle="1" w:styleId="TableCaption">
    <w:name w:val="Table Caption"/>
    <w:basedOn w:val="aff"/>
    <w:link w:val="TableCaptionChar"/>
    <w:uiPriority w:val="6"/>
    <w:semiHidden/>
    <w:qFormat/>
    <w:rsid w:val="004A53C6"/>
    <w:pPr>
      <w:keepNext/>
      <w:keepLines/>
      <w:spacing w:before="120" w:after="120" w:line="312" w:lineRule="auto"/>
      <w:ind w:firstLine="0"/>
      <w:jc w:val="left"/>
    </w:pPr>
    <w:rPr>
      <w:rFonts w:ascii="Segoe UI" w:hAnsi="Segoe UI" w:cs="Segoe UI"/>
      <w:b/>
      <w:i w:val="0"/>
      <w:iCs w:val="0"/>
      <w:color w:val="auto"/>
      <w:sz w:val="24"/>
      <w:szCs w:val="24"/>
      <w:lang w:val="ru-RU"/>
    </w:rPr>
  </w:style>
  <w:style w:type="character" w:customStyle="1" w:styleId="q4iawc">
    <w:name w:val="q4iawc"/>
    <w:basedOn w:val="a0"/>
    <w:rsid w:val="004E4EC9"/>
  </w:style>
  <w:style w:type="character" w:customStyle="1" w:styleId="UnresolvedMention1">
    <w:name w:val="Unresolved Mention1"/>
    <w:basedOn w:val="a0"/>
    <w:uiPriority w:val="99"/>
    <w:semiHidden/>
    <w:unhideWhenUsed/>
    <w:rsid w:val="009B3081"/>
    <w:rPr>
      <w:color w:val="605E5C"/>
      <w:shd w:val="clear" w:color="auto" w:fill="E1DFDD"/>
    </w:rPr>
  </w:style>
  <w:style w:type="paragraph" w:styleId="33">
    <w:name w:val="toc 3"/>
    <w:basedOn w:val="a"/>
    <w:next w:val="a"/>
    <w:autoRedefine/>
    <w:uiPriority w:val="39"/>
    <w:unhideWhenUsed/>
    <w:rsid w:val="00D8697F"/>
    <w:pPr>
      <w:tabs>
        <w:tab w:val="left" w:pos="426"/>
        <w:tab w:val="left" w:pos="567"/>
        <w:tab w:val="right" w:leader="dot" w:pos="10189"/>
      </w:tabs>
      <w:ind w:firstLine="0"/>
    </w:pPr>
  </w:style>
  <w:style w:type="character" w:customStyle="1" w:styleId="UnresolvedMention2">
    <w:name w:val="Unresolved Mention2"/>
    <w:basedOn w:val="a0"/>
    <w:uiPriority w:val="99"/>
    <w:semiHidden/>
    <w:unhideWhenUsed/>
    <w:rsid w:val="000C751C"/>
    <w:rPr>
      <w:color w:val="605E5C"/>
      <w:shd w:val="clear" w:color="auto" w:fill="E1DFDD"/>
    </w:rPr>
  </w:style>
  <w:style w:type="character" w:customStyle="1" w:styleId="bulletpointCar">
    <w:name w:val="bullet point Car"/>
    <w:link w:val="bulletpoint"/>
    <w:locked/>
    <w:rsid w:val="00615BEF"/>
    <w:rPr>
      <w:rFonts w:eastAsiaTheme="minorHAnsi"/>
      <w:sz w:val="22"/>
      <w:szCs w:val="22"/>
      <w:lang w:val="en-GB" w:eastAsia="en-US"/>
    </w:rPr>
  </w:style>
  <w:style w:type="paragraph" w:customStyle="1" w:styleId="bulletpoint">
    <w:name w:val="bullet point"/>
    <w:basedOn w:val="a"/>
    <w:link w:val="bulletpointCar"/>
    <w:qFormat/>
    <w:rsid w:val="00615BEF"/>
    <w:pPr>
      <w:numPr>
        <w:numId w:val="43"/>
      </w:numPr>
      <w:spacing w:after="60" w:line="256" w:lineRule="auto"/>
      <w:jc w:val="left"/>
    </w:pPr>
    <w:rPr>
      <w:rFonts w:asciiTheme="minorHAnsi" w:eastAsiaTheme="minorHAnsi" w:hAnsiTheme="minorHAnsi" w:cstheme="minorBidi"/>
      <w:sz w:val="22"/>
      <w:szCs w:val="22"/>
      <w:lang w:val="en-GB" w:eastAsia="en-US"/>
    </w:rPr>
  </w:style>
  <w:style w:type="paragraph" w:customStyle="1" w:styleId="12">
    <w:name w:val="Заголовок 12"/>
    <w:basedOn w:val="a"/>
    <w:rsid w:val="00800E01"/>
    <w:pPr>
      <w:numPr>
        <w:numId w:val="55"/>
      </w:numPr>
    </w:pPr>
  </w:style>
  <w:style w:type="paragraph" w:customStyle="1" w:styleId="22">
    <w:name w:val="Заголовок 22"/>
    <w:basedOn w:val="a"/>
    <w:rsid w:val="00800E01"/>
    <w:pPr>
      <w:numPr>
        <w:ilvl w:val="1"/>
        <w:numId w:val="55"/>
      </w:numPr>
    </w:pPr>
  </w:style>
  <w:style w:type="paragraph" w:customStyle="1" w:styleId="32">
    <w:name w:val="Заголовок 32"/>
    <w:basedOn w:val="a"/>
    <w:rsid w:val="00800E01"/>
    <w:pPr>
      <w:numPr>
        <w:ilvl w:val="2"/>
        <w:numId w:val="55"/>
      </w:numPr>
    </w:pPr>
  </w:style>
  <w:style w:type="paragraph" w:customStyle="1" w:styleId="42">
    <w:name w:val="Заголовок 42"/>
    <w:basedOn w:val="a"/>
    <w:rsid w:val="00800E01"/>
    <w:pPr>
      <w:numPr>
        <w:ilvl w:val="3"/>
        <w:numId w:val="55"/>
      </w:numPr>
    </w:pPr>
  </w:style>
  <w:style w:type="paragraph" w:customStyle="1" w:styleId="52">
    <w:name w:val="Заголовок 52"/>
    <w:basedOn w:val="a"/>
    <w:rsid w:val="00800E01"/>
    <w:pPr>
      <w:numPr>
        <w:ilvl w:val="4"/>
        <w:numId w:val="55"/>
      </w:numPr>
    </w:pPr>
  </w:style>
  <w:style w:type="paragraph" w:customStyle="1" w:styleId="62">
    <w:name w:val="Заголовок 62"/>
    <w:basedOn w:val="a"/>
    <w:rsid w:val="00800E01"/>
    <w:pPr>
      <w:numPr>
        <w:ilvl w:val="5"/>
        <w:numId w:val="55"/>
      </w:numPr>
    </w:pPr>
  </w:style>
  <w:style w:type="paragraph" w:customStyle="1" w:styleId="72">
    <w:name w:val="Заголовок 72"/>
    <w:basedOn w:val="a"/>
    <w:rsid w:val="00800E01"/>
    <w:pPr>
      <w:numPr>
        <w:ilvl w:val="6"/>
        <w:numId w:val="55"/>
      </w:numPr>
    </w:pPr>
  </w:style>
  <w:style w:type="paragraph" w:customStyle="1" w:styleId="82">
    <w:name w:val="Заголовок 82"/>
    <w:basedOn w:val="a"/>
    <w:rsid w:val="00800E01"/>
    <w:pPr>
      <w:numPr>
        <w:ilvl w:val="7"/>
        <w:numId w:val="55"/>
      </w:numPr>
    </w:pPr>
  </w:style>
  <w:style w:type="paragraph" w:customStyle="1" w:styleId="92">
    <w:name w:val="Заголовок 92"/>
    <w:basedOn w:val="a"/>
    <w:rsid w:val="00800E01"/>
    <w:pPr>
      <w:numPr>
        <w:ilvl w:val="8"/>
        <w:numId w:val="55"/>
      </w:numPr>
    </w:pPr>
  </w:style>
  <w:style w:type="character" w:customStyle="1" w:styleId="60">
    <w:name w:val="Заголовок 6 Знак"/>
    <w:basedOn w:val="a0"/>
    <w:link w:val="6"/>
    <w:uiPriority w:val="9"/>
    <w:semiHidden/>
    <w:rsid w:val="00BF6A47"/>
    <w:rPr>
      <w:rFonts w:asciiTheme="majorHAnsi" w:eastAsiaTheme="majorEastAsia" w:hAnsiTheme="majorHAnsi" w:cstheme="majorBidi"/>
      <w:color w:val="243F60" w:themeColor="accent1" w:themeShade="7F"/>
      <w:lang w:val="uk-UA"/>
    </w:rPr>
  </w:style>
  <w:style w:type="character" w:customStyle="1" w:styleId="70">
    <w:name w:val="Заголовок 7 Знак"/>
    <w:basedOn w:val="a0"/>
    <w:link w:val="7"/>
    <w:uiPriority w:val="9"/>
    <w:semiHidden/>
    <w:rsid w:val="00BF6A47"/>
    <w:rPr>
      <w:rFonts w:asciiTheme="majorHAnsi" w:eastAsiaTheme="majorEastAsia" w:hAnsiTheme="majorHAnsi" w:cstheme="majorBidi"/>
      <w:i/>
      <w:iCs/>
      <w:color w:val="243F60" w:themeColor="accent1" w:themeShade="7F"/>
      <w:lang w:val="uk-UA"/>
    </w:rPr>
  </w:style>
  <w:style w:type="character" w:customStyle="1" w:styleId="80">
    <w:name w:val="Заголовок 8 Знак"/>
    <w:basedOn w:val="a0"/>
    <w:link w:val="8"/>
    <w:uiPriority w:val="9"/>
    <w:semiHidden/>
    <w:rsid w:val="00BF6A47"/>
    <w:rPr>
      <w:rFonts w:asciiTheme="majorHAnsi" w:eastAsiaTheme="majorEastAsia" w:hAnsiTheme="majorHAnsi" w:cstheme="majorBidi"/>
      <w:color w:val="272727" w:themeColor="text1" w:themeTint="D8"/>
      <w:sz w:val="21"/>
      <w:szCs w:val="21"/>
      <w:lang w:val="uk-UA"/>
    </w:rPr>
  </w:style>
  <w:style w:type="character" w:customStyle="1" w:styleId="90">
    <w:name w:val="Заголовок 9 Знак"/>
    <w:basedOn w:val="a0"/>
    <w:link w:val="9"/>
    <w:uiPriority w:val="9"/>
    <w:semiHidden/>
    <w:rsid w:val="00BF6A47"/>
    <w:rPr>
      <w:rFonts w:asciiTheme="majorHAnsi" w:eastAsiaTheme="majorEastAsia" w:hAnsiTheme="majorHAnsi" w:cstheme="majorBidi"/>
      <w:i/>
      <w:iCs/>
      <w:color w:val="272727" w:themeColor="text1" w:themeTint="D8"/>
      <w:sz w:val="21"/>
      <w:szCs w:val="21"/>
      <w:lang w:val="uk-UA"/>
    </w:rPr>
  </w:style>
  <w:style w:type="character" w:customStyle="1" w:styleId="st42">
    <w:name w:val="st42"/>
    <w:uiPriority w:val="99"/>
    <w:rsid w:val="00EB7215"/>
    <w:rPr>
      <w:color w:val="000000"/>
    </w:rPr>
  </w:style>
  <w:style w:type="character" w:customStyle="1" w:styleId="15">
    <w:name w:val="Неразрешенное упоминание1"/>
    <w:basedOn w:val="a0"/>
    <w:uiPriority w:val="99"/>
    <w:semiHidden/>
    <w:unhideWhenUsed/>
    <w:rsid w:val="00A0421E"/>
    <w:rPr>
      <w:color w:val="605E5C"/>
      <w:shd w:val="clear" w:color="auto" w:fill="E1DFDD"/>
    </w:rPr>
  </w:style>
  <w:style w:type="paragraph" w:customStyle="1" w:styleId="Text0">
    <w:name w:val="Text"/>
    <w:basedOn w:val="a"/>
    <w:link w:val="TextChar"/>
    <w:rsid w:val="00A155C3"/>
    <w:pPr>
      <w:ind w:firstLine="0"/>
      <w:jc w:val="left"/>
    </w:pPr>
    <w:rPr>
      <w:rFonts w:ascii="Tahoma" w:eastAsia="Batang" w:hAnsi="Tahoma" w:cs="Times New Roman"/>
      <w:sz w:val="16"/>
      <w:lang w:val="en-US" w:eastAsia="ko-KR"/>
    </w:rPr>
  </w:style>
  <w:style w:type="character" w:customStyle="1" w:styleId="TextChar">
    <w:name w:val="Text Char"/>
    <w:link w:val="Text0"/>
    <w:rsid w:val="00A155C3"/>
    <w:rPr>
      <w:rFonts w:ascii="Tahoma" w:eastAsia="Batang" w:hAnsi="Tahoma" w:cs="Times New Roman"/>
      <w:sz w:val="16"/>
      <w:lang w:val="en-US" w:eastAsia="ko-KR"/>
    </w:rPr>
  </w:style>
  <w:style w:type="character" w:customStyle="1" w:styleId="gd">
    <w:name w:val="gd"/>
    <w:basedOn w:val="a0"/>
    <w:rsid w:val="00065D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435923">
      <w:bodyDiv w:val="1"/>
      <w:marLeft w:val="0"/>
      <w:marRight w:val="0"/>
      <w:marTop w:val="0"/>
      <w:marBottom w:val="0"/>
      <w:divBdr>
        <w:top w:val="none" w:sz="0" w:space="0" w:color="auto"/>
        <w:left w:val="none" w:sz="0" w:space="0" w:color="auto"/>
        <w:bottom w:val="none" w:sz="0" w:space="0" w:color="auto"/>
        <w:right w:val="none" w:sz="0" w:space="0" w:color="auto"/>
      </w:divBdr>
    </w:div>
    <w:div w:id="142163807">
      <w:bodyDiv w:val="1"/>
      <w:marLeft w:val="0"/>
      <w:marRight w:val="0"/>
      <w:marTop w:val="0"/>
      <w:marBottom w:val="0"/>
      <w:divBdr>
        <w:top w:val="none" w:sz="0" w:space="0" w:color="auto"/>
        <w:left w:val="none" w:sz="0" w:space="0" w:color="auto"/>
        <w:bottom w:val="none" w:sz="0" w:space="0" w:color="auto"/>
        <w:right w:val="none" w:sz="0" w:space="0" w:color="auto"/>
      </w:divBdr>
    </w:div>
    <w:div w:id="225994129">
      <w:bodyDiv w:val="1"/>
      <w:marLeft w:val="0"/>
      <w:marRight w:val="0"/>
      <w:marTop w:val="0"/>
      <w:marBottom w:val="0"/>
      <w:divBdr>
        <w:top w:val="none" w:sz="0" w:space="0" w:color="auto"/>
        <w:left w:val="none" w:sz="0" w:space="0" w:color="auto"/>
        <w:bottom w:val="none" w:sz="0" w:space="0" w:color="auto"/>
        <w:right w:val="none" w:sz="0" w:space="0" w:color="auto"/>
      </w:divBdr>
    </w:div>
    <w:div w:id="328219185">
      <w:bodyDiv w:val="1"/>
      <w:marLeft w:val="0"/>
      <w:marRight w:val="0"/>
      <w:marTop w:val="0"/>
      <w:marBottom w:val="0"/>
      <w:divBdr>
        <w:top w:val="none" w:sz="0" w:space="0" w:color="auto"/>
        <w:left w:val="none" w:sz="0" w:space="0" w:color="auto"/>
        <w:bottom w:val="none" w:sz="0" w:space="0" w:color="auto"/>
        <w:right w:val="none" w:sz="0" w:space="0" w:color="auto"/>
      </w:divBdr>
    </w:div>
    <w:div w:id="331955277">
      <w:bodyDiv w:val="1"/>
      <w:marLeft w:val="0"/>
      <w:marRight w:val="0"/>
      <w:marTop w:val="0"/>
      <w:marBottom w:val="0"/>
      <w:divBdr>
        <w:top w:val="none" w:sz="0" w:space="0" w:color="auto"/>
        <w:left w:val="none" w:sz="0" w:space="0" w:color="auto"/>
        <w:bottom w:val="none" w:sz="0" w:space="0" w:color="auto"/>
        <w:right w:val="none" w:sz="0" w:space="0" w:color="auto"/>
      </w:divBdr>
    </w:div>
    <w:div w:id="340858601">
      <w:bodyDiv w:val="1"/>
      <w:marLeft w:val="0"/>
      <w:marRight w:val="0"/>
      <w:marTop w:val="0"/>
      <w:marBottom w:val="0"/>
      <w:divBdr>
        <w:top w:val="none" w:sz="0" w:space="0" w:color="auto"/>
        <w:left w:val="none" w:sz="0" w:space="0" w:color="auto"/>
        <w:bottom w:val="none" w:sz="0" w:space="0" w:color="auto"/>
        <w:right w:val="none" w:sz="0" w:space="0" w:color="auto"/>
      </w:divBdr>
      <w:divsChild>
        <w:div w:id="2045399455">
          <w:marLeft w:val="0"/>
          <w:marRight w:val="0"/>
          <w:marTop w:val="0"/>
          <w:marBottom w:val="0"/>
          <w:divBdr>
            <w:top w:val="none" w:sz="0" w:space="0" w:color="auto"/>
            <w:left w:val="none" w:sz="0" w:space="0" w:color="auto"/>
            <w:bottom w:val="none" w:sz="0" w:space="0" w:color="auto"/>
            <w:right w:val="none" w:sz="0" w:space="0" w:color="auto"/>
          </w:divBdr>
        </w:div>
        <w:div w:id="467357202">
          <w:marLeft w:val="0"/>
          <w:marRight w:val="0"/>
          <w:marTop w:val="0"/>
          <w:marBottom w:val="0"/>
          <w:divBdr>
            <w:top w:val="none" w:sz="0" w:space="0" w:color="auto"/>
            <w:left w:val="none" w:sz="0" w:space="0" w:color="auto"/>
            <w:bottom w:val="none" w:sz="0" w:space="0" w:color="auto"/>
            <w:right w:val="none" w:sz="0" w:space="0" w:color="auto"/>
          </w:divBdr>
          <w:divsChild>
            <w:div w:id="192623116">
              <w:marLeft w:val="0"/>
              <w:marRight w:val="0"/>
              <w:marTop w:val="0"/>
              <w:marBottom w:val="0"/>
              <w:divBdr>
                <w:top w:val="none" w:sz="0" w:space="0" w:color="auto"/>
                <w:left w:val="none" w:sz="0" w:space="0" w:color="auto"/>
                <w:bottom w:val="none" w:sz="0" w:space="0" w:color="auto"/>
                <w:right w:val="none" w:sz="0" w:space="0" w:color="auto"/>
              </w:divBdr>
              <w:divsChild>
                <w:div w:id="177124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3532">
          <w:marLeft w:val="0"/>
          <w:marRight w:val="0"/>
          <w:marTop w:val="0"/>
          <w:marBottom w:val="0"/>
          <w:divBdr>
            <w:top w:val="none" w:sz="0" w:space="0" w:color="auto"/>
            <w:left w:val="none" w:sz="0" w:space="0" w:color="auto"/>
            <w:bottom w:val="none" w:sz="0" w:space="0" w:color="auto"/>
            <w:right w:val="none" w:sz="0" w:space="0" w:color="auto"/>
          </w:divBdr>
          <w:divsChild>
            <w:div w:id="749238125">
              <w:marLeft w:val="0"/>
              <w:marRight w:val="0"/>
              <w:marTop w:val="0"/>
              <w:marBottom w:val="0"/>
              <w:divBdr>
                <w:top w:val="none" w:sz="0" w:space="0" w:color="auto"/>
                <w:left w:val="none" w:sz="0" w:space="0" w:color="auto"/>
                <w:bottom w:val="none" w:sz="0" w:space="0" w:color="auto"/>
                <w:right w:val="none" w:sz="0" w:space="0" w:color="auto"/>
              </w:divBdr>
            </w:div>
            <w:div w:id="944852362">
              <w:marLeft w:val="0"/>
              <w:marRight w:val="0"/>
              <w:marTop w:val="0"/>
              <w:marBottom w:val="0"/>
              <w:divBdr>
                <w:top w:val="none" w:sz="0" w:space="0" w:color="auto"/>
                <w:left w:val="none" w:sz="0" w:space="0" w:color="auto"/>
                <w:bottom w:val="none" w:sz="0" w:space="0" w:color="auto"/>
                <w:right w:val="none" w:sz="0" w:space="0" w:color="auto"/>
              </w:divBdr>
            </w:div>
          </w:divsChild>
        </w:div>
        <w:div w:id="1207907956">
          <w:marLeft w:val="0"/>
          <w:marRight w:val="0"/>
          <w:marTop w:val="100"/>
          <w:marBottom w:val="0"/>
          <w:divBdr>
            <w:top w:val="none" w:sz="0" w:space="0" w:color="auto"/>
            <w:left w:val="none" w:sz="0" w:space="0" w:color="auto"/>
            <w:bottom w:val="none" w:sz="0" w:space="0" w:color="auto"/>
            <w:right w:val="none" w:sz="0" w:space="0" w:color="auto"/>
          </w:divBdr>
          <w:divsChild>
            <w:div w:id="310063256">
              <w:marLeft w:val="0"/>
              <w:marRight w:val="0"/>
              <w:marTop w:val="0"/>
              <w:marBottom w:val="0"/>
              <w:divBdr>
                <w:top w:val="none" w:sz="0" w:space="0" w:color="auto"/>
                <w:left w:val="none" w:sz="0" w:space="0" w:color="auto"/>
                <w:bottom w:val="none" w:sz="0" w:space="0" w:color="auto"/>
                <w:right w:val="none" w:sz="0" w:space="0" w:color="auto"/>
              </w:divBdr>
              <w:divsChild>
                <w:div w:id="1346328002">
                  <w:marLeft w:val="0"/>
                  <w:marRight w:val="0"/>
                  <w:marTop w:val="0"/>
                  <w:marBottom w:val="0"/>
                  <w:divBdr>
                    <w:top w:val="none" w:sz="0" w:space="0" w:color="auto"/>
                    <w:left w:val="none" w:sz="0" w:space="0" w:color="auto"/>
                    <w:bottom w:val="none" w:sz="0" w:space="0" w:color="auto"/>
                    <w:right w:val="none" w:sz="0" w:space="0" w:color="auto"/>
                  </w:divBdr>
                  <w:divsChild>
                    <w:div w:id="1254313561">
                      <w:marLeft w:val="0"/>
                      <w:marRight w:val="0"/>
                      <w:marTop w:val="0"/>
                      <w:marBottom w:val="0"/>
                      <w:divBdr>
                        <w:top w:val="none" w:sz="0" w:space="0" w:color="auto"/>
                        <w:left w:val="none" w:sz="0" w:space="0" w:color="auto"/>
                        <w:bottom w:val="none" w:sz="0" w:space="0" w:color="auto"/>
                        <w:right w:val="none" w:sz="0" w:space="0" w:color="auto"/>
                      </w:divBdr>
                      <w:divsChild>
                        <w:div w:id="164115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6332646">
          <w:marLeft w:val="0"/>
          <w:marRight w:val="0"/>
          <w:marTop w:val="0"/>
          <w:marBottom w:val="0"/>
          <w:divBdr>
            <w:top w:val="none" w:sz="0" w:space="0" w:color="auto"/>
            <w:left w:val="none" w:sz="0" w:space="0" w:color="auto"/>
            <w:bottom w:val="none" w:sz="0" w:space="0" w:color="auto"/>
            <w:right w:val="none" w:sz="0" w:space="0" w:color="auto"/>
          </w:divBdr>
          <w:divsChild>
            <w:div w:id="1301302532">
              <w:marLeft w:val="0"/>
              <w:marRight w:val="0"/>
              <w:marTop w:val="0"/>
              <w:marBottom w:val="0"/>
              <w:divBdr>
                <w:top w:val="none" w:sz="0" w:space="0" w:color="auto"/>
                <w:left w:val="none" w:sz="0" w:space="0" w:color="auto"/>
                <w:bottom w:val="none" w:sz="0" w:space="0" w:color="auto"/>
                <w:right w:val="none" w:sz="0" w:space="0" w:color="auto"/>
              </w:divBdr>
              <w:divsChild>
                <w:div w:id="102306105">
                  <w:marLeft w:val="0"/>
                  <w:marRight w:val="0"/>
                  <w:marTop w:val="0"/>
                  <w:marBottom w:val="0"/>
                  <w:divBdr>
                    <w:top w:val="none" w:sz="0" w:space="0" w:color="auto"/>
                    <w:left w:val="none" w:sz="0" w:space="0" w:color="auto"/>
                    <w:bottom w:val="none" w:sz="0" w:space="0" w:color="auto"/>
                    <w:right w:val="none" w:sz="0" w:space="0" w:color="auto"/>
                  </w:divBdr>
                  <w:divsChild>
                    <w:div w:id="26079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7214318">
      <w:bodyDiv w:val="1"/>
      <w:marLeft w:val="0"/>
      <w:marRight w:val="0"/>
      <w:marTop w:val="0"/>
      <w:marBottom w:val="0"/>
      <w:divBdr>
        <w:top w:val="none" w:sz="0" w:space="0" w:color="auto"/>
        <w:left w:val="none" w:sz="0" w:space="0" w:color="auto"/>
        <w:bottom w:val="none" w:sz="0" w:space="0" w:color="auto"/>
        <w:right w:val="none" w:sz="0" w:space="0" w:color="auto"/>
      </w:divBdr>
    </w:div>
    <w:div w:id="351803159">
      <w:bodyDiv w:val="1"/>
      <w:marLeft w:val="0"/>
      <w:marRight w:val="0"/>
      <w:marTop w:val="0"/>
      <w:marBottom w:val="0"/>
      <w:divBdr>
        <w:top w:val="none" w:sz="0" w:space="0" w:color="auto"/>
        <w:left w:val="none" w:sz="0" w:space="0" w:color="auto"/>
        <w:bottom w:val="none" w:sz="0" w:space="0" w:color="auto"/>
        <w:right w:val="none" w:sz="0" w:space="0" w:color="auto"/>
      </w:divBdr>
    </w:div>
    <w:div w:id="386413066">
      <w:bodyDiv w:val="1"/>
      <w:marLeft w:val="0"/>
      <w:marRight w:val="0"/>
      <w:marTop w:val="0"/>
      <w:marBottom w:val="0"/>
      <w:divBdr>
        <w:top w:val="none" w:sz="0" w:space="0" w:color="auto"/>
        <w:left w:val="none" w:sz="0" w:space="0" w:color="auto"/>
        <w:bottom w:val="none" w:sz="0" w:space="0" w:color="auto"/>
        <w:right w:val="none" w:sz="0" w:space="0" w:color="auto"/>
      </w:divBdr>
    </w:div>
    <w:div w:id="439493172">
      <w:bodyDiv w:val="1"/>
      <w:marLeft w:val="0"/>
      <w:marRight w:val="0"/>
      <w:marTop w:val="0"/>
      <w:marBottom w:val="0"/>
      <w:divBdr>
        <w:top w:val="none" w:sz="0" w:space="0" w:color="auto"/>
        <w:left w:val="none" w:sz="0" w:space="0" w:color="auto"/>
        <w:bottom w:val="none" w:sz="0" w:space="0" w:color="auto"/>
        <w:right w:val="none" w:sz="0" w:space="0" w:color="auto"/>
      </w:divBdr>
    </w:div>
    <w:div w:id="493767520">
      <w:bodyDiv w:val="1"/>
      <w:marLeft w:val="0"/>
      <w:marRight w:val="0"/>
      <w:marTop w:val="0"/>
      <w:marBottom w:val="0"/>
      <w:divBdr>
        <w:top w:val="none" w:sz="0" w:space="0" w:color="auto"/>
        <w:left w:val="none" w:sz="0" w:space="0" w:color="auto"/>
        <w:bottom w:val="none" w:sz="0" w:space="0" w:color="auto"/>
        <w:right w:val="none" w:sz="0" w:space="0" w:color="auto"/>
      </w:divBdr>
    </w:div>
    <w:div w:id="513149088">
      <w:bodyDiv w:val="1"/>
      <w:marLeft w:val="0"/>
      <w:marRight w:val="0"/>
      <w:marTop w:val="0"/>
      <w:marBottom w:val="0"/>
      <w:divBdr>
        <w:top w:val="none" w:sz="0" w:space="0" w:color="auto"/>
        <w:left w:val="none" w:sz="0" w:space="0" w:color="auto"/>
        <w:bottom w:val="none" w:sz="0" w:space="0" w:color="auto"/>
        <w:right w:val="none" w:sz="0" w:space="0" w:color="auto"/>
      </w:divBdr>
      <w:divsChild>
        <w:div w:id="1436245143">
          <w:marLeft w:val="-567"/>
          <w:marRight w:val="0"/>
          <w:marTop w:val="0"/>
          <w:marBottom w:val="0"/>
          <w:divBdr>
            <w:top w:val="none" w:sz="0" w:space="0" w:color="auto"/>
            <w:left w:val="none" w:sz="0" w:space="0" w:color="auto"/>
            <w:bottom w:val="none" w:sz="0" w:space="0" w:color="auto"/>
            <w:right w:val="none" w:sz="0" w:space="0" w:color="auto"/>
          </w:divBdr>
        </w:div>
      </w:divsChild>
    </w:div>
    <w:div w:id="514613339">
      <w:bodyDiv w:val="1"/>
      <w:marLeft w:val="0"/>
      <w:marRight w:val="0"/>
      <w:marTop w:val="0"/>
      <w:marBottom w:val="0"/>
      <w:divBdr>
        <w:top w:val="none" w:sz="0" w:space="0" w:color="auto"/>
        <w:left w:val="none" w:sz="0" w:space="0" w:color="auto"/>
        <w:bottom w:val="none" w:sz="0" w:space="0" w:color="auto"/>
        <w:right w:val="none" w:sz="0" w:space="0" w:color="auto"/>
      </w:divBdr>
    </w:div>
    <w:div w:id="540358960">
      <w:bodyDiv w:val="1"/>
      <w:marLeft w:val="0"/>
      <w:marRight w:val="0"/>
      <w:marTop w:val="0"/>
      <w:marBottom w:val="0"/>
      <w:divBdr>
        <w:top w:val="none" w:sz="0" w:space="0" w:color="auto"/>
        <w:left w:val="none" w:sz="0" w:space="0" w:color="auto"/>
        <w:bottom w:val="none" w:sz="0" w:space="0" w:color="auto"/>
        <w:right w:val="none" w:sz="0" w:space="0" w:color="auto"/>
      </w:divBdr>
    </w:div>
    <w:div w:id="547110304">
      <w:bodyDiv w:val="1"/>
      <w:marLeft w:val="0"/>
      <w:marRight w:val="0"/>
      <w:marTop w:val="0"/>
      <w:marBottom w:val="0"/>
      <w:divBdr>
        <w:top w:val="none" w:sz="0" w:space="0" w:color="auto"/>
        <w:left w:val="none" w:sz="0" w:space="0" w:color="auto"/>
        <w:bottom w:val="none" w:sz="0" w:space="0" w:color="auto"/>
        <w:right w:val="none" w:sz="0" w:space="0" w:color="auto"/>
      </w:divBdr>
    </w:div>
    <w:div w:id="602424255">
      <w:bodyDiv w:val="1"/>
      <w:marLeft w:val="0"/>
      <w:marRight w:val="0"/>
      <w:marTop w:val="0"/>
      <w:marBottom w:val="0"/>
      <w:divBdr>
        <w:top w:val="none" w:sz="0" w:space="0" w:color="auto"/>
        <w:left w:val="none" w:sz="0" w:space="0" w:color="auto"/>
        <w:bottom w:val="none" w:sz="0" w:space="0" w:color="auto"/>
        <w:right w:val="none" w:sz="0" w:space="0" w:color="auto"/>
      </w:divBdr>
    </w:div>
    <w:div w:id="608438779">
      <w:bodyDiv w:val="1"/>
      <w:marLeft w:val="0"/>
      <w:marRight w:val="0"/>
      <w:marTop w:val="0"/>
      <w:marBottom w:val="0"/>
      <w:divBdr>
        <w:top w:val="none" w:sz="0" w:space="0" w:color="auto"/>
        <w:left w:val="none" w:sz="0" w:space="0" w:color="auto"/>
        <w:bottom w:val="none" w:sz="0" w:space="0" w:color="auto"/>
        <w:right w:val="none" w:sz="0" w:space="0" w:color="auto"/>
      </w:divBdr>
    </w:div>
    <w:div w:id="651520490">
      <w:bodyDiv w:val="1"/>
      <w:marLeft w:val="0"/>
      <w:marRight w:val="0"/>
      <w:marTop w:val="0"/>
      <w:marBottom w:val="0"/>
      <w:divBdr>
        <w:top w:val="none" w:sz="0" w:space="0" w:color="auto"/>
        <w:left w:val="none" w:sz="0" w:space="0" w:color="auto"/>
        <w:bottom w:val="none" w:sz="0" w:space="0" w:color="auto"/>
        <w:right w:val="none" w:sz="0" w:space="0" w:color="auto"/>
      </w:divBdr>
    </w:div>
    <w:div w:id="659120476">
      <w:bodyDiv w:val="1"/>
      <w:marLeft w:val="0"/>
      <w:marRight w:val="0"/>
      <w:marTop w:val="0"/>
      <w:marBottom w:val="0"/>
      <w:divBdr>
        <w:top w:val="none" w:sz="0" w:space="0" w:color="auto"/>
        <w:left w:val="none" w:sz="0" w:space="0" w:color="auto"/>
        <w:bottom w:val="none" w:sz="0" w:space="0" w:color="auto"/>
        <w:right w:val="none" w:sz="0" w:space="0" w:color="auto"/>
      </w:divBdr>
    </w:div>
    <w:div w:id="674112907">
      <w:bodyDiv w:val="1"/>
      <w:marLeft w:val="0"/>
      <w:marRight w:val="0"/>
      <w:marTop w:val="0"/>
      <w:marBottom w:val="0"/>
      <w:divBdr>
        <w:top w:val="none" w:sz="0" w:space="0" w:color="auto"/>
        <w:left w:val="none" w:sz="0" w:space="0" w:color="auto"/>
        <w:bottom w:val="none" w:sz="0" w:space="0" w:color="auto"/>
        <w:right w:val="none" w:sz="0" w:space="0" w:color="auto"/>
      </w:divBdr>
    </w:div>
    <w:div w:id="722945923">
      <w:bodyDiv w:val="1"/>
      <w:marLeft w:val="0"/>
      <w:marRight w:val="0"/>
      <w:marTop w:val="0"/>
      <w:marBottom w:val="0"/>
      <w:divBdr>
        <w:top w:val="none" w:sz="0" w:space="0" w:color="auto"/>
        <w:left w:val="none" w:sz="0" w:space="0" w:color="auto"/>
        <w:bottom w:val="none" w:sz="0" w:space="0" w:color="auto"/>
        <w:right w:val="none" w:sz="0" w:space="0" w:color="auto"/>
      </w:divBdr>
    </w:div>
    <w:div w:id="733550236">
      <w:bodyDiv w:val="1"/>
      <w:marLeft w:val="0"/>
      <w:marRight w:val="0"/>
      <w:marTop w:val="0"/>
      <w:marBottom w:val="0"/>
      <w:divBdr>
        <w:top w:val="none" w:sz="0" w:space="0" w:color="auto"/>
        <w:left w:val="none" w:sz="0" w:space="0" w:color="auto"/>
        <w:bottom w:val="none" w:sz="0" w:space="0" w:color="auto"/>
        <w:right w:val="none" w:sz="0" w:space="0" w:color="auto"/>
      </w:divBdr>
    </w:div>
    <w:div w:id="796221762">
      <w:bodyDiv w:val="1"/>
      <w:marLeft w:val="0"/>
      <w:marRight w:val="0"/>
      <w:marTop w:val="0"/>
      <w:marBottom w:val="0"/>
      <w:divBdr>
        <w:top w:val="none" w:sz="0" w:space="0" w:color="auto"/>
        <w:left w:val="none" w:sz="0" w:space="0" w:color="auto"/>
        <w:bottom w:val="none" w:sz="0" w:space="0" w:color="auto"/>
        <w:right w:val="none" w:sz="0" w:space="0" w:color="auto"/>
      </w:divBdr>
    </w:div>
    <w:div w:id="931862433">
      <w:bodyDiv w:val="1"/>
      <w:marLeft w:val="0"/>
      <w:marRight w:val="0"/>
      <w:marTop w:val="0"/>
      <w:marBottom w:val="0"/>
      <w:divBdr>
        <w:top w:val="none" w:sz="0" w:space="0" w:color="auto"/>
        <w:left w:val="none" w:sz="0" w:space="0" w:color="auto"/>
        <w:bottom w:val="none" w:sz="0" w:space="0" w:color="auto"/>
        <w:right w:val="none" w:sz="0" w:space="0" w:color="auto"/>
      </w:divBdr>
    </w:div>
    <w:div w:id="952133889">
      <w:bodyDiv w:val="1"/>
      <w:marLeft w:val="0"/>
      <w:marRight w:val="0"/>
      <w:marTop w:val="0"/>
      <w:marBottom w:val="0"/>
      <w:divBdr>
        <w:top w:val="none" w:sz="0" w:space="0" w:color="auto"/>
        <w:left w:val="none" w:sz="0" w:space="0" w:color="auto"/>
        <w:bottom w:val="none" w:sz="0" w:space="0" w:color="auto"/>
        <w:right w:val="none" w:sz="0" w:space="0" w:color="auto"/>
      </w:divBdr>
    </w:div>
    <w:div w:id="1008210838">
      <w:bodyDiv w:val="1"/>
      <w:marLeft w:val="0"/>
      <w:marRight w:val="0"/>
      <w:marTop w:val="0"/>
      <w:marBottom w:val="0"/>
      <w:divBdr>
        <w:top w:val="none" w:sz="0" w:space="0" w:color="auto"/>
        <w:left w:val="none" w:sz="0" w:space="0" w:color="auto"/>
        <w:bottom w:val="none" w:sz="0" w:space="0" w:color="auto"/>
        <w:right w:val="none" w:sz="0" w:space="0" w:color="auto"/>
      </w:divBdr>
    </w:div>
    <w:div w:id="1009603491">
      <w:bodyDiv w:val="1"/>
      <w:marLeft w:val="0"/>
      <w:marRight w:val="0"/>
      <w:marTop w:val="0"/>
      <w:marBottom w:val="0"/>
      <w:divBdr>
        <w:top w:val="none" w:sz="0" w:space="0" w:color="auto"/>
        <w:left w:val="none" w:sz="0" w:space="0" w:color="auto"/>
        <w:bottom w:val="none" w:sz="0" w:space="0" w:color="auto"/>
        <w:right w:val="none" w:sz="0" w:space="0" w:color="auto"/>
      </w:divBdr>
    </w:div>
    <w:div w:id="1041591715">
      <w:bodyDiv w:val="1"/>
      <w:marLeft w:val="0"/>
      <w:marRight w:val="0"/>
      <w:marTop w:val="0"/>
      <w:marBottom w:val="0"/>
      <w:divBdr>
        <w:top w:val="none" w:sz="0" w:space="0" w:color="auto"/>
        <w:left w:val="none" w:sz="0" w:space="0" w:color="auto"/>
        <w:bottom w:val="none" w:sz="0" w:space="0" w:color="auto"/>
        <w:right w:val="none" w:sz="0" w:space="0" w:color="auto"/>
      </w:divBdr>
    </w:div>
    <w:div w:id="1043021600">
      <w:bodyDiv w:val="1"/>
      <w:marLeft w:val="0"/>
      <w:marRight w:val="0"/>
      <w:marTop w:val="0"/>
      <w:marBottom w:val="0"/>
      <w:divBdr>
        <w:top w:val="none" w:sz="0" w:space="0" w:color="auto"/>
        <w:left w:val="none" w:sz="0" w:space="0" w:color="auto"/>
        <w:bottom w:val="none" w:sz="0" w:space="0" w:color="auto"/>
        <w:right w:val="none" w:sz="0" w:space="0" w:color="auto"/>
      </w:divBdr>
    </w:div>
    <w:div w:id="1149516168">
      <w:bodyDiv w:val="1"/>
      <w:marLeft w:val="0"/>
      <w:marRight w:val="0"/>
      <w:marTop w:val="0"/>
      <w:marBottom w:val="0"/>
      <w:divBdr>
        <w:top w:val="none" w:sz="0" w:space="0" w:color="auto"/>
        <w:left w:val="none" w:sz="0" w:space="0" w:color="auto"/>
        <w:bottom w:val="none" w:sz="0" w:space="0" w:color="auto"/>
        <w:right w:val="none" w:sz="0" w:space="0" w:color="auto"/>
      </w:divBdr>
    </w:div>
    <w:div w:id="1175195165">
      <w:bodyDiv w:val="1"/>
      <w:marLeft w:val="0"/>
      <w:marRight w:val="0"/>
      <w:marTop w:val="0"/>
      <w:marBottom w:val="0"/>
      <w:divBdr>
        <w:top w:val="none" w:sz="0" w:space="0" w:color="auto"/>
        <w:left w:val="none" w:sz="0" w:space="0" w:color="auto"/>
        <w:bottom w:val="none" w:sz="0" w:space="0" w:color="auto"/>
        <w:right w:val="none" w:sz="0" w:space="0" w:color="auto"/>
      </w:divBdr>
    </w:div>
    <w:div w:id="1184440822">
      <w:bodyDiv w:val="1"/>
      <w:marLeft w:val="0"/>
      <w:marRight w:val="0"/>
      <w:marTop w:val="0"/>
      <w:marBottom w:val="0"/>
      <w:divBdr>
        <w:top w:val="none" w:sz="0" w:space="0" w:color="auto"/>
        <w:left w:val="none" w:sz="0" w:space="0" w:color="auto"/>
        <w:bottom w:val="none" w:sz="0" w:space="0" w:color="auto"/>
        <w:right w:val="none" w:sz="0" w:space="0" w:color="auto"/>
      </w:divBdr>
    </w:div>
    <w:div w:id="1209533129">
      <w:bodyDiv w:val="1"/>
      <w:marLeft w:val="0"/>
      <w:marRight w:val="0"/>
      <w:marTop w:val="0"/>
      <w:marBottom w:val="0"/>
      <w:divBdr>
        <w:top w:val="none" w:sz="0" w:space="0" w:color="auto"/>
        <w:left w:val="none" w:sz="0" w:space="0" w:color="auto"/>
        <w:bottom w:val="none" w:sz="0" w:space="0" w:color="auto"/>
        <w:right w:val="none" w:sz="0" w:space="0" w:color="auto"/>
      </w:divBdr>
    </w:div>
    <w:div w:id="1291521138">
      <w:bodyDiv w:val="1"/>
      <w:marLeft w:val="0"/>
      <w:marRight w:val="0"/>
      <w:marTop w:val="0"/>
      <w:marBottom w:val="0"/>
      <w:divBdr>
        <w:top w:val="none" w:sz="0" w:space="0" w:color="auto"/>
        <w:left w:val="none" w:sz="0" w:space="0" w:color="auto"/>
        <w:bottom w:val="none" w:sz="0" w:space="0" w:color="auto"/>
        <w:right w:val="none" w:sz="0" w:space="0" w:color="auto"/>
      </w:divBdr>
    </w:div>
    <w:div w:id="1307053383">
      <w:bodyDiv w:val="1"/>
      <w:marLeft w:val="0"/>
      <w:marRight w:val="0"/>
      <w:marTop w:val="0"/>
      <w:marBottom w:val="0"/>
      <w:divBdr>
        <w:top w:val="none" w:sz="0" w:space="0" w:color="auto"/>
        <w:left w:val="none" w:sz="0" w:space="0" w:color="auto"/>
        <w:bottom w:val="none" w:sz="0" w:space="0" w:color="auto"/>
        <w:right w:val="none" w:sz="0" w:space="0" w:color="auto"/>
      </w:divBdr>
    </w:div>
    <w:div w:id="1429930866">
      <w:bodyDiv w:val="1"/>
      <w:marLeft w:val="0"/>
      <w:marRight w:val="0"/>
      <w:marTop w:val="0"/>
      <w:marBottom w:val="0"/>
      <w:divBdr>
        <w:top w:val="none" w:sz="0" w:space="0" w:color="auto"/>
        <w:left w:val="none" w:sz="0" w:space="0" w:color="auto"/>
        <w:bottom w:val="none" w:sz="0" w:space="0" w:color="auto"/>
        <w:right w:val="none" w:sz="0" w:space="0" w:color="auto"/>
      </w:divBdr>
    </w:div>
    <w:div w:id="1436901440">
      <w:bodyDiv w:val="1"/>
      <w:marLeft w:val="0"/>
      <w:marRight w:val="0"/>
      <w:marTop w:val="0"/>
      <w:marBottom w:val="0"/>
      <w:divBdr>
        <w:top w:val="none" w:sz="0" w:space="0" w:color="auto"/>
        <w:left w:val="none" w:sz="0" w:space="0" w:color="auto"/>
        <w:bottom w:val="none" w:sz="0" w:space="0" w:color="auto"/>
        <w:right w:val="none" w:sz="0" w:space="0" w:color="auto"/>
      </w:divBdr>
    </w:div>
    <w:div w:id="1505585238">
      <w:bodyDiv w:val="1"/>
      <w:marLeft w:val="0"/>
      <w:marRight w:val="0"/>
      <w:marTop w:val="0"/>
      <w:marBottom w:val="0"/>
      <w:divBdr>
        <w:top w:val="none" w:sz="0" w:space="0" w:color="auto"/>
        <w:left w:val="none" w:sz="0" w:space="0" w:color="auto"/>
        <w:bottom w:val="none" w:sz="0" w:space="0" w:color="auto"/>
        <w:right w:val="none" w:sz="0" w:space="0" w:color="auto"/>
      </w:divBdr>
    </w:div>
    <w:div w:id="1534920831">
      <w:bodyDiv w:val="1"/>
      <w:marLeft w:val="0"/>
      <w:marRight w:val="0"/>
      <w:marTop w:val="0"/>
      <w:marBottom w:val="0"/>
      <w:divBdr>
        <w:top w:val="none" w:sz="0" w:space="0" w:color="auto"/>
        <w:left w:val="none" w:sz="0" w:space="0" w:color="auto"/>
        <w:bottom w:val="none" w:sz="0" w:space="0" w:color="auto"/>
        <w:right w:val="none" w:sz="0" w:space="0" w:color="auto"/>
      </w:divBdr>
    </w:div>
    <w:div w:id="1544056877">
      <w:bodyDiv w:val="1"/>
      <w:marLeft w:val="0"/>
      <w:marRight w:val="0"/>
      <w:marTop w:val="0"/>
      <w:marBottom w:val="0"/>
      <w:divBdr>
        <w:top w:val="none" w:sz="0" w:space="0" w:color="auto"/>
        <w:left w:val="none" w:sz="0" w:space="0" w:color="auto"/>
        <w:bottom w:val="none" w:sz="0" w:space="0" w:color="auto"/>
        <w:right w:val="none" w:sz="0" w:space="0" w:color="auto"/>
      </w:divBdr>
    </w:div>
    <w:div w:id="1600061510">
      <w:bodyDiv w:val="1"/>
      <w:marLeft w:val="0"/>
      <w:marRight w:val="0"/>
      <w:marTop w:val="0"/>
      <w:marBottom w:val="0"/>
      <w:divBdr>
        <w:top w:val="none" w:sz="0" w:space="0" w:color="auto"/>
        <w:left w:val="none" w:sz="0" w:space="0" w:color="auto"/>
        <w:bottom w:val="none" w:sz="0" w:space="0" w:color="auto"/>
        <w:right w:val="none" w:sz="0" w:space="0" w:color="auto"/>
      </w:divBdr>
    </w:div>
    <w:div w:id="1647709293">
      <w:bodyDiv w:val="1"/>
      <w:marLeft w:val="0"/>
      <w:marRight w:val="0"/>
      <w:marTop w:val="0"/>
      <w:marBottom w:val="0"/>
      <w:divBdr>
        <w:top w:val="none" w:sz="0" w:space="0" w:color="auto"/>
        <w:left w:val="none" w:sz="0" w:space="0" w:color="auto"/>
        <w:bottom w:val="none" w:sz="0" w:space="0" w:color="auto"/>
        <w:right w:val="none" w:sz="0" w:space="0" w:color="auto"/>
      </w:divBdr>
      <w:divsChild>
        <w:div w:id="1329822208">
          <w:marLeft w:val="0"/>
          <w:marRight w:val="0"/>
          <w:marTop w:val="0"/>
          <w:marBottom w:val="0"/>
          <w:divBdr>
            <w:top w:val="none" w:sz="0" w:space="0" w:color="auto"/>
            <w:left w:val="none" w:sz="0" w:space="0" w:color="auto"/>
            <w:bottom w:val="none" w:sz="0" w:space="0" w:color="auto"/>
            <w:right w:val="none" w:sz="0" w:space="0" w:color="auto"/>
          </w:divBdr>
        </w:div>
        <w:div w:id="2094010021">
          <w:marLeft w:val="0"/>
          <w:marRight w:val="0"/>
          <w:marTop w:val="0"/>
          <w:marBottom w:val="0"/>
          <w:divBdr>
            <w:top w:val="none" w:sz="0" w:space="0" w:color="auto"/>
            <w:left w:val="none" w:sz="0" w:space="0" w:color="auto"/>
            <w:bottom w:val="none" w:sz="0" w:space="0" w:color="auto"/>
            <w:right w:val="none" w:sz="0" w:space="0" w:color="auto"/>
          </w:divBdr>
        </w:div>
      </w:divsChild>
    </w:div>
    <w:div w:id="1648778649">
      <w:bodyDiv w:val="1"/>
      <w:marLeft w:val="0"/>
      <w:marRight w:val="0"/>
      <w:marTop w:val="0"/>
      <w:marBottom w:val="0"/>
      <w:divBdr>
        <w:top w:val="none" w:sz="0" w:space="0" w:color="auto"/>
        <w:left w:val="none" w:sz="0" w:space="0" w:color="auto"/>
        <w:bottom w:val="none" w:sz="0" w:space="0" w:color="auto"/>
        <w:right w:val="none" w:sz="0" w:space="0" w:color="auto"/>
      </w:divBdr>
    </w:div>
    <w:div w:id="1688829669">
      <w:bodyDiv w:val="1"/>
      <w:marLeft w:val="0"/>
      <w:marRight w:val="0"/>
      <w:marTop w:val="0"/>
      <w:marBottom w:val="0"/>
      <w:divBdr>
        <w:top w:val="none" w:sz="0" w:space="0" w:color="auto"/>
        <w:left w:val="none" w:sz="0" w:space="0" w:color="auto"/>
        <w:bottom w:val="none" w:sz="0" w:space="0" w:color="auto"/>
        <w:right w:val="none" w:sz="0" w:space="0" w:color="auto"/>
      </w:divBdr>
    </w:div>
    <w:div w:id="1794472069">
      <w:bodyDiv w:val="1"/>
      <w:marLeft w:val="0"/>
      <w:marRight w:val="0"/>
      <w:marTop w:val="0"/>
      <w:marBottom w:val="0"/>
      <w:divBdr>
        <w:top w:val="none" w:sz="0" w:space="0" w:color="auto"/>
        <w:left w:val="none" w:sz="0" w:space="0" w:color="auto"/>
        <w:bottom w:val="none" w:sz="0" w:space="0" w:color="auto"/>
        <w:right w:val="none" w:sz="0" w:space="0" w:color="auto"/>
      </w:divBdr>
    </w:div>
    <w:div w:id="1827940710">
      <w:bodyDiv w:val="1"/>
      <w:marLeft w:val="0"/>
      <w:marRight w:val="0"/>
      <w:marTop w:val="0"/>
      <w:marBottom w:val="0"/>
      <w:divBdr>
        <w:top w:val="none" w:sz="0" w:space="0" w:color="auto"/>
        <w:left w:val="none" w:sz="0" w:space="0" w:color="auto"/>
        <w:bottom w:val="none" w:sz="0" w:space="0" w:color="auto"/>
        <w:right w:val="none" w:sz="0" w:space="0" w:color="auto"/>
      </w:divBdr>
      <w:divsChild>
        <w:div w:id="126749249">
          <w:marLeft w:val="0"/>
          <w:marRight w:val="0"/>
          <w:marTop w:val="0"/>
          <w:marBottom w:val="0"/>
          <w:divBdr>
            <w:top w:val="none" w:sz="0" w:space="0" w:color="auto"/>
            <w:left w:val="none" w:sz="0" w:space="0" w:color="auto"/>
            <w:bottom w:val="none" w:sz="0" w:space="0" w:color="auto"/>
            <w:right w:val="none" w:sz="0" w:space="0" w:color="auto"/>
          </w:divBdr>
          <w:divsChild>
            <w:div w:id="1136603216">
              <w:marLeft w:val="0"/>
              <w:marRight w:val="0"/>
              <w:marTop w:val="0"/>
              <w:marBottom w:val="0"/>
              <w:divBdr>
                <w:top w:val="none" w:sz="0" w:space="0" w:color="auto"/>
                <w:left w:val="none" w:sz="0" w:space="0" w:color="auto"/>
                <w:bottom w:val="none" w:sz="0" w:space="0" w:color="auto"/>
                <w:right w:val="none" w:sz="0" w:space="0" w:color="auto"/>
              </w:divBdr>
              <w:divsChild>
                <w:div w:id="1261715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591812">
      <w:bodyDiv w:val="1"/>
      <w:marLeft w:val="0"/>
      <w:marRight w:val="0"/>
      <w:marTop w:val="0"/>
      <w:marBottom w:val="0"/>
      <w:divBdr>
        <w:top w:val="none" w:sz="0" w:space="0" w:color="auto"/>
        <w:left w:val="none" w:sz="0" w:space="0" w:color="auto"/>
        <w:bottom w:val="none" w:sz="0" w:space="0" w:color="auto"/>
        <w:right w:val="none" w:sz="0" w:space="0" w:color="auto"/>
      </w:divBdr>
    </w:div>
    <w:div w:id="1943493550">
      <w:bodyDiv w:val="1"/>
      <w:marLeft w:val="0"/>
      <w:marRight w:val="0"/>
      <w:marTop w:val="0"/>
      <w:marBottom w:val="0"/>
      <w:divBdr>
        <w:top w:val="none" w:sz="0" w:space="0" w:color="auto"/>
        <w:left w:val="none" w:sz="0" w:space="0" w:color="auto"/>
        <w:bottom w:val="none" w:sz="0" w:space="0" w:color="auto"/>
        <w:right w:val="none" w:sz="0" w:space="0" w:color="auto"/>
      </w:divBdr>
    </w:div>
    <w:div w:id="1952667826">
      <w:bodyDiv w:val="1"/>
      <w:marLeft w:val="0"/>
      <w:marRight w:val="0"/>
      <w:marTop w:val="0"/>
      <w:marBottom w:val="0"/>
      <w:divBdr>
        <w:top w:val="none" w:sz="0" w:space="0" w:color="auto"/>
        <w:left w:val="none" w:sz="0" w:space="0" w:color="auto"/>
        <w:bottom w:val="none" w:sz="0" w:space="0" w:color="auto"/>
        <w:right w:val="none" w:sz="0" w:space="0" w:color="auto"/>
      </w:divBdr>
    </w:div>
    <w:div w:id="1957370227">
      <w:bodyDiv w:val="1"/>
      <w:marLeft w:val="0"/>
      <w:marRight w:val="0"/>
      <w:marTop w:val="0"/>
      <w:marBottom w:val="0"/>
      <w:divBdr>
        <w:top w:val="none" w:sz="0" w:space="0" w:color="auto"/>
        <w:left w:val="none" w:sz="0" w:space="0" w:color="auto"/>
        <w:bottom w:val="none" w:sz="0" w:space="0" w:color="auto"/>
        <w:right w:val="none" w:sz="0" w:space="0" w:color="auto"/>
      </w:divBdr>
      <w:divsChild>
        <w:div w:id="904418543">
          <w:marLeft w:val="-284"/>
          <w:marRight w:val="0"/>
          <w:marTop w:val="0"/>
          <w:marBottom w:val="0"/>
          <w:divBdr>
            <w:top w:val="none" w:sz="0" w:space="0" w:color="auto"/>
            <w:left w:val="none" w:sz="0" w:space="0" w:color="auto"/>
            <w:bottom w:val="none" w:sz="0" w:space="0" w:color="auto"/>
            <w:right w:val="none" w:sz="0" w:space="0" w:color="auto"/>
          </w:divBdr>
        </w:div>
      </w:divsChild>
    </w:div>
    <w:div w:id="2035306980">
      <w:bodyDiv w:val="1"/>
      <w:marLeft w:val="0"/>
      <w:marRight w:val="0"/>
      <w:marTop w:val="0"/>
      <w:marBottom w:val="0"/>
      <w:divBdr>
        <w:top w:val="none" w:sz="0" w:space="0" w:color="auto"/>
        <w:left w:val="none" w:sz="0" w:space="0" w:color="auto"/>
        <w:bottom w:val="none" w:sz="0" w:space="0" w:color="auto"/>
        <w:right w:val="none" w:sz="0" w:space="0" w:color="auto"/>
      </w:divBdr>
    </w:div>
    <w:div w:id="20407370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image" Target="media/image10.jpg"/><Relationship Id="rId3" Type="http://schemas.openxmlformats.org/officeDocument/2006/relationships/customXml" Target="../customXml/item3.xml"/><Relationship Id="rId21" Type="http://schemas.openxmlformats.org/officeDocument/2006/relationships/hyperlink" Target="mailto:gkge@ukr.net" TargetMode="External"/><Relationship Id="rId34" Type="http://schemas.openxmlformats.org/officeDocument/2006/relationships/header" Target="header14.xml"/><Relationship Id="rId42" Type="http://schemas.openxmlformats.org/officeDocument/2006/relationships/theme" Target="theme/theme1.xml"/><Relationship Id="rId50" Type="http://schemas.microsoft.com/office/2016/09/relationships/commentsIds" Target="commentsIds.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hyperlink" Target="https://ternopilcity.gov.ua/" TargetMode="External"/><Relationship Id="rId33" Type="http://schemas.openxmlformats.org/officeDocument/2006/relationships/header" Target="header13.xml"/><Relationship Id="rId38"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6.xml"/><Relationship Id="rId29" Type="http://schemas.openxmlformats.org/officeDocument/2006/relationships/image" Target="media/image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header" Target="header12.xml"/><Relationship Id="rId37" Type="http://schemas.openxmlformats.org/officeDocument/2006/relationships/image" Target="media/image8.emf"/><Relationship Id="rId40" Type="http://schemas.openxmlformats.org/officeDocument/2006/relationships/image" Target="media/image11.jp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mailto:advokat.yakubovskaya@gmail.com" TargetMode="External"/><Relationship Id="rId28" Type="http://schemas.openxmlformats.org/officeDocument/2006/relationships/header" Target="header10.xml"/><Relationship Id="rId36" Type="http://schemas.openxmlformats.org/officeDocument/2006/relationships/image" Target="media/image7.jpeg"/><Relationship Id="rId49"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eader" Target="header1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mailto:ibkeuro@gmail.com" TargetMode="External"/><Relationship Id="rId27" Type="http://schemas.openxmlformats.org/officeDocument/2006/relationships/header" Target="header9.xml"/><Relationship Id="rId30" Type="http://schemas.openxmlformats.org/officeDocument/2006/relationships/image" Target="media/image6.png"/><Relationship Id="rId35" Type="http://schemas.openxmlformats.org/officeDocument/2006/relationships/header" Target="header15.xml"/></Relationships>
</file>

<file path=word/_rels/footnotes.xml.rels><?xml version="1.0" encoding="UTF-8" standalone="yes"?>
<Relationships xmlns="http://schemas.openxmlformats.org/package/2006/relationships"><Relationship Id="rId3" Type="http://schemas.openxmlformats.org/officeDocument/2006/relationships/hyperlink" Target="https://www.eib.org/en/publications/eib-environmental-and-social-standards" TargetMode="External"/><Relationship Id="rId7" Type="http://schemas.openxmlformats.org/officeDocument/2006/relationships/hyperlink" Target="https://www.eib.org/en/publications/covid19-guidance-note-to-promoters" TargetMode="External"/><Relationship Id="rId2" Type="http://schemas.openxmlformats.org/officeDocument/2006/relationships/hyperlink" Target="http://www.te.ukrstat.gov.ua/files/Bul/nm_z1_2018.pdf" TargetMode="External"/><Relationship Id="rId1" Type="http://schemas.openxmlformats.org/officeDocument/2006/relationships/hyperlink" Target="http://www.te.ukrstat.gov.ua/files/DS/DS1.htm" TargetMode="External"/><Relationship Id="rId6" Type="http://schemas.openxmlformats.org/officeDocument/2006/relationships/hyperlink" Target="https://dsns.gov.ua/uk/abetka-bezpeki/diyi-naselennya-v-umovax-nadzvicainix-situacii-vojennogo-xarakteru" TargetMode="External"/><Relationship Id="rId5" Type="http://schemas.openxmlformats.org/officeDocument/2006/relationships/hyperlink" Target="https://www.eib.org/en/publications/covid19-guidance-note-to-promoters" TargetMode="External"/><Relationship Id="rId4" Type="http://schemas.openxmlformats.org/officeDocument/2006/relationships/hyperlink" Target="https://dsns.gov.ua/uk/abetka-bezpeki/diyi-naselennya-v-umovax-nadzvicainix-situacii-vojennogo-xarakter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330D8DACC01C7D49A0648BD40934940D" ma:contentTypeVersion="13" ma:contentTypeDescription="Створення нового документа." ma:contentTypeScope="" ma:versionID="ee638cb80dabc3efdab6682233ce57eb">
  <xsd:schema xmlns:xsd="http://www.w3.org/2001/XMLSchema" xmlns:xs="http://www.w3.org/2001/XMLSchema" xmlns:p="http://schemas.microsoft.com/office/2006/metadata/properties" xmlns:ns3="0d6dd179-81ce-459d-8add-7a5863ed6116" xmlns:ns4="bdb16d32-2fcf-48b7-bc38-298657c2826f" targetNamespace="http://schemas.microsoft.com/office/2006/metadata/properties" ma:root="true" ma:fieldsID="820dee5e8206af298e9dc43c487fd1ac" ns3:_="" ns4:_="">
    <xsd:import namespace="0d6dd179-81ce-459d-8add-7a5863ed6116"/>
    <xsd:import namespace="bdb16d32-2fcf-48b7-bc38-298657c2826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4:SharingHintHash"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6dd179-81ce-459d-8add-7a5863ed61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db16d32-2fcf-48b7-bc38-298657c2826f" elementFormDefault="qualified">
    <xsd:import namespace="http://schemas.microsoft.com/office/2006/documentManagement/types"/>
    <xsd:import namespace="http://schemas.microsoft.com/office/infopath/2007/PartnerControls"/>
    <xsd:element name="SharedWithUsers" ma:index="14" nillable="true" ma:displayName="Спільний доступ"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Відомості про тих, хто має доступ" ma:internalName="SharedWithDetails" ma:readOnly="true">
      <xsd:simpleType>
        <xsd:restriction base="dms:Note">
          <xsd:maxLength value="255"/>
        </xsd:restriction>
      </xsd:simpleType>
    </xsd:element>
    <xsd:element name="SharingHintHash" ma:index="16" nillable="true" ma:displayName="Геш підказки про спільний доступ"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вмісту"/>
        <xsd:element ref="dc:title" minOccurs="0" maxOccurs="1" ma:index="4" ma:displayName="Заголовок"/>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80B6E6-3F87-4E37-9CAC-E517AEAFF64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A119F1-A529-47C8-ABC4-F9EF89D5B0A3}">
  <ds:schemaRefs>
    <ds:schemaRef ds:uri="http://schemas.microsoft.com/sharepoint/v3/contenttype/forms"/>
  </ds:schemaRefs>
</ds:datastoreItem>
</file>

<file path=customXml/itemProps3.xml><?xml version="1.0" encoding="utf-8"?>
<ds:datastoreItem xmlns:ds="http://schemas.openxmlformats.org/officeDocument/2006/customXml" ds:itemID="{39161374-744B-47D6-A2FD-6EB1FE51BE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6dd179-81ce-459d-8add-7a5863ed6116"/>
    <ds:schemaRef ds:uri="bdb16d32-2fcf-48b7-bc38-298657c28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AFB76E-0BFA-40F9-BB7A-D4F976791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1</Pages>
  <Words>15222</Words>
  <Characters>86769</Characters>
  <Application>Microsoft Office Word</Application>
  <DocSecurity>0</DocSecurity>
  <Lines>723</Lines>
  <Paragraphs>203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101788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Galina</dc:creator>
  <cp:keywords/>
  <dc:description/>
  <cp:lastModifiedBy>Dmytro</cp:lastModifiedBy>
  <cp:revision>42</cp:revision>
  <cp:lastPrinted>2017-06-05T13:02:00Z</cp:lastPrinted>
  <dcterms:created xsi:type="dcterms:W3CDTF">2022-11-08T02:19:00Z</dcterms:created>
  <dcterms:modified xsi:type="dcterms:W3CDTF">2022-11-28T10:34:00Z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0x010100330D8DACC01C7D49A0648BD40934940D</vt:lpwstr>
  </property>
</Properties>
</file>