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C" w:rsidRDefault="003577EB">
      <w:pPr>
        <w:spacing w:after="0" w:line="240" w:lineRule="auto"/>
        <w:jc w:val="both"/>
        <w:rPr>
          <w:color w:val="FF0000"/>
          <w:sz w:val="24"/>
        </w:rPr>
      </w:pPr>
      <w:bookmarkStart w:id="0" w:name="_GoBack"/>
      <w:bookmarkEnd w:id="0"/>
      <w:r>
        <w:rPr>
          <w:color w:val="FF0000"/>
          <w:sz w:val="24"/>
        </w:rPr>
        <w:t xml:space="preserve"> В додаток </w:t>
      </w:r>
      <w:proofErr w:type="spellStart"/>
      <w:r>
        <w:rPr>
          <w:color w:val="FF0000"/>
          <w:sz w:val="24"/>
        </w:rPr>
        <w:t>внесено</w:t>
      </w:r>
      <w:proofErr w:type="spellEnd"/>
      <w:r>
        <w:rPr>
          <w:color w:val="FF0000"/>
          <w:sz w:val="24"/>
        </w:rPr>
        <w:t xml:space="preserve"> зміни відповідно до рішення виконавчого комітету від 30.11.2022 № 1377</w:t>
      </w:r>
    </w:p>
    <w:p w:rsidR="00582D1C" w:rsidRDefault="003577E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Додаток  </w:t>
      </w:r>
    </w:p>
    <w:p w:rsidR="00582D1C" w:rsidRDefault="003577EB">
      <w:pPr>
        <w:spacing w:after="0" w:line="240" w:lineRule="auto"/>
        <w:ind w:left="991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виконавчого комітету</w:t>
      </w:r>
    </w:p>
    <w:p w:rsidR="00582D1C" w:rsidRDefault="00582D1C">
      <w:pPr>
        <w:spacing w:after="0" w:line="240" w:lineRule="auto"/>
        <w:ind w:left="5664" w:firstLine="708"/>
        <w:rPr>
          <w:color w:val="000000"/>
          <w:sz w:val="24"/>
          <w:szCs w:val="24"/>
        </w:rPr>
      </w:pPr>
    </w:p>
    <w:p w:rsidR="00582D1C" w:rsidRDefault="00582D1C">
      <w:pPr>
        <w:spacing w:after="0" w:line="240" w:lineRule="auto"/>
        <w:ind w:left="5664" w:firstLine="708"/>
        <w:rPr>
          <w:color w:val="000000"/>
          <w:sz w:val="24"/>
          <w:szCs w:val="24"/>
        </w:rPr>
      </w:pPr>
    </w:p>
    <w:p w:rsidR="00582D1C" w:rsidRDefault="00582D1C">
      <w:pPr>
        <w:spacing w:after="0" w:line="240" w:lineRule="auto"/>
        <w:ind w:left="5664" w:firstLine="708"/>
        <w:rPr>
          <w:color w:val="000000"/>
          <w:sz w:val="24"/>
          <w:szCs w:val="24"/>
        </w:rPr>
      </w:pPr>
    </w:p>
    <w:p w:rsidR="00582D1C" w:rsidRDefault="003577E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Перелік майна комунальної власност</w:t>
      </w:r>
      <w:r>
        <w:rPr>
          <w:color w:val="000000"/>
          <w:sz w:val="24"/>
          <w:szCs w:val="24"/>
        </w:rPr>
        <w:t>і,</w:t>
      </w:r>
    </w:p>
    <w:p w:rsidR="00582D1C" w:rsidRDefault="003577E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яке передається в оренду  без  проведення аукціону  </w:t>
      </w:r>
    </w:p>
    <w:p w:rsidR="00582D1C" w:rsidRDefault="00582D1C">
      <w:pPr>
        <w:spacing w:after="0" w:line="240" w:lineRule="auto"/>
        <w:ind w:left="9912"/>
        <w:rPr>
          <w:color w:val="000000"/>
          <w:sz w:val="24"/>
          <w:szCs w:val="24"/>
        </w:rPr>
      </w:pPr>
    </w:p>
    <w:p w:rsidR="00582D1C" w:rsidRDefault="00582D1C">
      <w:pPr>
        <w:spacing w:after="0" w:line="240" w:lineRule="auto"/>
        <w:ind w:left="9912"/>
        <w:rPr>
          <w:color w:val="000000"/>
          <w:szCs w:val="28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702"/>
        <w:gridCol w:w="1843"/>
        <w:gridCol w:w="992"/>
        <w:gridCol w:w="1136"/>
        <w:gridCol w:w="2266"/>
        <w:gridCol w:w="1843"/>
        <w:gridCol w:w="1417"/>
        <w:gridCol w:w="851"/>
        <w:gridCol w:w="992"/>
      </w:tblGrid>
      <w:tr w:rsidR="00582D1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C" w:rsidRDefault="003577EB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за ЄДРПОУ</w:t>
            </w:r>
          </w:p>
          <w:p w:rsidR="00582D1C" w:rsidRDefault="00582D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Найменування</w:t>
            </w:r>
          </w:p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>-утримувача, код за ЄДРПОУ</w:t>
            </w:r>
          </w:p>
          <w:p w:rsidR="00582D1C" w:rsidRDefault="00582D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-утримувача,  контактний телефон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>
              <w:rPr>
                <w:color w:val="000000"/>
                <w:sz w:val="20"/>
                <w:szCs w:val="20"/>
              </w:rPr>
              <w:t>-утримувача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 потенційного </w:t>
            </w:r>
          </w:p>
          <w:p w:rsidR="00582D1C" w:rsidRDefault="003577EB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об'єкта оренди, характеристика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Місцезнаходження потенційного об'єкта оренди, регіон, код за класифікатором об’єктів адміністративно-тери</w:t>
            </w:r>
            <w:r>
              <w:rPr>
                <w:color w:val="000000"/>
                <w:sz w:val="20"/>
                <w:szCs w:val="20"/>
              </w:rPr>
              <w:t>торіального устрою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,/</w:t>
            </w:r>
          </w:p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 ч. частка площ спільного користування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Особливі умови оренди / додаткові умови</w:t>
            </w:r>
          </w:p>
        </w:tc>
      </w:tr>
      <w:tr w:rsidR="00582D1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C" w:rsidRDefault="003577E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Управління освіти і науки </w:t>
            </w:r>
            <w:r>
              <w:rPr>
                <w:color w:val="000000"/>
                <w:sz w:val="20"/>
                <w:szCs w:val="20"/>
              </w:rPr>
              <w:t>Тернопільської міської ради,</w:t>
            </w:r>
          </w:p>
          <w:p w:rsidR="00582D1C" w:rsidRDefault="00582D1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82D1C" w:rsidRDefault="003577E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Тернопільська спеціальна загальноосвітня школа </w:t>
            </w:r>
          </w:p>
          <w:p w:rsidR="00582D1C" w:rsidRDefault="00357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14040606</w:t>
            </w:r>
          </w:p>
          <w:p w:rsidR="00582D1C" w:rsidRDefault="00582D1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46023,</w:t>
            </w:r>
          </w:p>
          <w:p w:rsidR="00582D1C" w:rsidRDefault="003577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 вул. Академіка Сахарова,4</w:t>
            </w:r>
          </w:p>
          <w:p w:rsidR="00582D1C" w:rsidRDefault="003577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(0352)26-17-87 </w:t>
            </w:r>
          </w:p>
          <w:p w:rsidR="00582D1C" w:rsidRDefault="00582D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</w:t>
            </w:r>
          </w:p>
          <w:p w:rsidR="00582D1C" w:rsidRDefault="003577EB">
            <w:pPr>
              <w:spacing w:after="0" w:line="240" w:lineRule="auto"/>
              <w:ind w:right="-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Академіка Сахарова,4</w:t>
            </w:r>
          </w:p>
          <w:p w:rsidR="00582D1C" w:rsidRDefault="003577EB">
            <w:pPr>
              <w:spacing w:after="0" w:line="240" w:lineRule="auto"/>
              <w:ind w:right="-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Тернопільська </w:t>
            </w:r>
            <w:r>
              <w:rPr>
                <w:color w:val="000000"/>
                <w:sz w:val="20"/>
                <w:szCs w:val="20"/>
              </w:rPr>
              <w:t>область,</w:t>
            </w:r>
          </w:p>
          <w:p w:rsidR="00582D1C" w:rsidRDefault="003577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6110100000</w:t>
            </w:r>
          </w:p>
          <w:p w:rsidR="00582D1C" w:rsidRDefault="00582D1C">
            <w:pPr>
              <w:spacing w:after="0" w:line="240" w:lineRule="auto"/>
              <w:ind w:right="-114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3577EB">
            <w:pPr>
              <w:spacing w:after="0" w:line="240" w:lineRule="auto"/>
              <w:ind w:right="-94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</w:rPr>
              <w:t xml:space="preserve">Для надання соціальних послуг по реабілітації осіб з </w:t>
            </w:r>
            <w:proofErr w:type="spellStart"/>
            <w:r>
              <w:rPr>
                <w:color w:val="FF0000"/>
                <w:sz w:val="20"/>
              </w:rPr>
              <w:t>інваліднстю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C" w:rsidRDefault="003577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C" w:rsidRDefault="00582D1C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</w:p>
          <w:p w:rsidR="00582D1C" w:rsidRDefault="003577EB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років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C" w:rsidRDefault="00582D1C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82D1C" w:rsidRDefault="003577EB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82D1C" w:rsidRDefault="00582D1C">
      <w:pPr>
        <w:spacing w:after="0" w:line="240" w:lineRule="auto"/>
        <w:ind w:left="708" w:firstLine="708"/>
        <w:jc w:val="both"/>
        <w:rPr>
          <w:color w:val="000000"/>
          <w:sz w:val="20"/>
          <w:szCs w:val="20"/>
        </w:rPr>
      </w:pPr>
    </w:p>
    <w:p w:rsidR="00582D1C" w:rsidRDefault="00582D1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582D1C" w:rsidRDefault="003577E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Сергій НАДАЛ</w:t>
      </w:r>
    </w:p>
    <w:p w:rsidR="00582D1C" w:rsidRDefault="00582D1C"/>
    <w:p w:rsidR="00582D1C" w:rsidRDefault="00582D1C"/>
    <w:p w:rsidR="00582D1C" w:rsidRDefault="00582D1C"/>
    <w:sectPr w:rsidR="00582D1C">
      <w:pgSz w:w="16838" w:h="11906" w:orient="landscape"/>
      <w:pgMar w:top="1417" w:right="82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C"/>
    <w:rsid w:val="003577EB"/>
    <w:rsid w:val="005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5F41-6C80-4302-921F-E0113C2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ternopil1_osvita@hotmail.com</dc:creator>
  <cp:lastModifiedBy>d07-Hnatyshyn</cp:lastModifiedBy>
  <cp:revision>2</cp:revision>
  <dcterms:created xsi:type="dcterms:W3CDTF">2022-12-06T07:40:00Z</dcterms:created>
  <dcterms:modified xsi:type="dcterms:W3CDTF">2022-12-06T07:40:00Z</dcterms:modified>
</cp:coreProperties>
</file>